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DF61" w14:textId="77777777" w:rsidR="0013566A" w:rsidRPr="00D92108" w:rsidRDefault="54B70EC9" w:rsidP="54B70EC9">
      <w:pPr>
        <w:spacing w:before="20" w:after="20" w:line="360" w:lineRule="auto"/>
        <w:jc w:val="center"/>
        <w:rPr>
          <w:rFonts w:eastAsia="Times New Roman"/>
          <w:sz w:val="28"/>
          <w:szCs w:val="28"/>
        </w:rPr>
      </w:pPr>
      <w:bookmarkStart w:id="0" w:name="_Hlk73735636"/>
      <w:r w:rsidRPr="54B70EC9">
        <w:rPr>
          <w:rFonts w:eastAsia="Times New Roman"/>
          <w:sz w:val="28"/>
          <w:szCs w:val="28"/>
        </w:rPr>
        <w:t>Санкт-Петербургский государственный университет</w:t>
      </w:r>
    </w:p>
    <w:p w14:paraId="02554975" w14:textId="77777777" w:rsidR="00E60861" w:rsidRDefault="00E60861" w:rsidP="54B70EC9">
      <w:pPr>
        <w:spacing w:before="20" w:after="20"/>
        <w:jc w:val="center"/>
        <w:rPr>
          <w:rFonts w:eastAsia="Times New Roman"/>
          <w:sz w:val="28"/>
          <w:szCs w:val="28"/>
        </w:rPr>
      </w:pPr>
    </w:p>
    <w:p w14:paraId="1CEFD058" w14:textId="77777777" w:rsidR="000A2584" w:rsidRDefault="000A2584" w:rsidP="54B70EC9">
      <w:pPr>
        <w:spacing w:before="20" w:after="20"/>
        <w:jc w:val="center"/>
        <w:rPr>
          <w:rFonts w:eastAsia="Times New Roman"/>
          <w:sz w:val="28"/>
          <w:szCs w:val="28"/>
        </w:rPr>
      </w:pPr>
    </w:p>
    <w:p w14:paraId="37188B58" w14:textId="77777777" w:rsidR="000A2584" w:rsidRDefault="000A2584" w:rsidP="54B70EC9">
      <w:pPr>
        <w:spacing w:before="20" w:after="20"/>
        <w:jc w:val="center"/>
        <w:rPr>
          <w:rFonts w:eastAsia="Times New Roman"/>
          <w:sz w:val="28"/>
          <w:szCs w:val="28"/>
        </w:rPr>
      </w:pPr>
    </w:p>
    <w:p w14:paraId="43A676D3" w14:textId="77777777" w:rsidR="0013566A" w:rsidRPr="00661C83" w:rsidRDefault="54B70EC9" w:rsidP="54B70EC9">
      <w:pPr>
        <w:spacing w:before="20" w:after="20"/>
        <w:jc w:val="center"/>
        <w:rPr>
          <w:rFonts w:eastAsia="Times New Roman"/>
          <w:b/>
          <w:bCs/>
          <w:color w:val="000000"/>
          <w:sz w:val="28"/>
          <w:szCs w:val="28"/>
        </w:rPr>
      </w:pPr>
      <w:r w:rsidRPr="54B70EC9">
        <w:rPr>
          <w:rFonts w:eastAsia="Times New Roman"/>
          <w:b/>
          <w:bCs/>
          <w:color w:val="000000" w:themeColor="text1"/>
          <w:sz w:val="28"/>
          <w:szCs w:val="28"/>
        </w:rPr>
        <w:t>ВОРОНКИНА Ольга Викторовна</w:t>
      </w:r>
    </w:p>
    <w:p w14:paraId="64295DE8" w14:textId="77777777" w:rsidR="0013566A" w:rsidRPr="00D92108" w:rsidRDefault="0013566A" w:rsidP="54B70EC9">
      <w:pPr>
        <w:spacing w:before="20" w:after="20" w:line="360" w:lineRule="auto"/>
        <w:rPr>
          <w:rFonts w:eastAsia="Times New Roman"/>
          <w:sz w:val="28"/>
          <w:szCs w:val="28"/>
        </w:rPr>
      </w:pPr>
    </w:p>
    <w:p w14:paraId="220484A5" w14:textId="77777777" w:rsidR="0013566A" w:rsidRPr="00DE12A9" w:rsidRDefault="54B70EC9" w:rsidP="54B70EC9">
      <w:pPr>
        <w:tabs>
          <w:tab w:val="left" w:pos="4185"/>
        </w:tabs>
        <w:spacing w:before="20" w:after="20"/>
        <w:ind w:right="-6" w:firstLine="360"/>
        <w:jc w:val="center"/>
        <w:rPr>
          <w:rFonts w:eastAsia="Times New Roman"/>
          <w:b/>
          <w:bCs/>
          <w:sz w:val="28"/>
          <w:szCs w:val="28"/>
        </w:rPr>
      </w:pPr>
      <w:r w:rsidRPr="54B70EC9">
        <w:rPr>
          <w:rFonts w:eastAsia="Times New Roman"/>
          <w:b/>
          <w:bCs/>
          <w:sz w:val="28"/>
          <w:szCs w:val="28"/>
        </w:rPr>
        <w:t>Выпускная квалификационная работа</w:t>
      </w:r>
    </w:p>
    <w:p w14:paraId="22616EFB" w14:textId="77777777" w:rsidR="0013566A" w:rsidRPr="00D92108" w:rsidRDefault="0013566A" w:rsidP="54B70EC9">
      <w:pPr>
        <w:spacing w:before="20" w:after="20" w:line="360" w:lineRule="auto"/>
        <w:rPr>
          <w:rFonts w:eastAsia="Times New Roman"/>
          <w:sz w:val="28"/>
          <w:szCs w:val="28"/>
        </w:rPr>
      </w:pPr>
    </w:p>
    <w:p w14:paraId="0EEB6023" w14:textId="77777777" w:rsidR="0013566A" w:rsidRPr="00AC4544" w:rsidRDefault="54B70EC9" w:rsidP="54B70EC9">
      <w:pPr>
        <w:spacing w:before="20" w:after="20" w:line="360" w:lineRule="auto"/>
        <w:jc w:val="center"/>
        <w:rPr>
          <w:rFonts w:eastAsia="Times New Roman"/>
          <w:b/>
          <w:bCs/>
          <w:sz w:val="28"/>
          <w:szCs w:val="28"/>
        </w:rPr>
      </w:pPr>
      <w:r w:rsidRPr="54B70EC9">
        <w:rPr>
          <w:rFonts w:eastAsia="Times New Roman"/>
          <w:b/>
          <w:bCs/>
          <w:sz w:val="28"/>
          <w:szCs w:val="28"/>
        </w:rPr>
        <w:t>Функционально-семантическое развитие глагола «</w:t>
      </w:r>
      <w:r w:rsidRPr="54B70EC9">
        <w:rPr>
          <w:rFonts w:eastAsia="Times New Roman"/>
          <w:b/>
          <w:bCs/>
          <w:sz w:val="28"/>
          <w:szCs w:val="28"/>
          <w:lang w:val="en-US"/>
        </w:rPr>
        <w:t>do</w:t>
      </w:r>
      <w:r w:rsidRPr="54B70EC9">
        <w:rPr>
          <w:rFonts w:eastAsia="Times New Roman"/>
          <w:b/>
          <w:bCs/>
          <w:sz w:val="28"/>
          <w:szCs w:val="28"/>
        </w:rPr>
        <w:t>» в средне- и ранненовоанглийском</w:t>
      </w:r>
    </w:p>
    <w:p w14:paraId="76D3E718" w14:textId="77777777" w:rsidR="007A3A53" w:rsidRDefault="007A3A53" w:rsidP="54B70EC9">
      <w:pPr>
        <w:spacing w:before="20" w:after="20" w:line="360" w:lineRule="auto"/>
        <w:jc w:val="center"/>
        <w:rPr>
          <w:rFonts w:eastAsia="Times New Roman"/>
          <w:sz w:val="28"/>
          <w:szCs w:val="28"/>
        </w:rPr>
      </w:pPr>
    </w:p>
    <w:p w14:paraId="3A556F64" w14:textId="77777777" w:rsidR="007A3A53" w:rsidRDefault="007A3A53" w:rsidP="54B70EC9">
      <w:pPr>
        <w:spacing w:before="20" w:after="20" w:line="360" w:lineRule="auto"/>
        <w:jc w:val="center"/>
        <w:rPr>
          <w:rFonts w:eastAsia="Times New Roman"/>
          <w:sz w:val="28"/>
          <w:szCs w:val="28"/>
        </w:rPr>
      </w:pPr>
    </w:p>
    <w:p w14:paraId="7A9F29EA" w14:textId="77777777" w:rsidR="007A3A53" w:rsidRPr="00783B4D" w:rsidRDefault="007A3A53" w:rsidP="54B70EC9">
      <w:pPr>
        <w:spacing w:before="20" w:after="20" w:line="360" w:lineRule="auto"/>
        <w:jc w:val="center"/>
        <w:rPr>
          <w:rFonts w:eastAsia="Times New Roman"/>
          <w:sz w:val="28"/>
          <w:szCs w:val="28"/>
        </w:rPr>
      </w:pPr>
    </w:p>
    <w:p w14:paraId="4717E700" w14:textId="77777777" w:rsidR="0013566A" w:rsidRDefault="54B70EC9" w:rsidP="54B70EC9">
      <w:pPr>
        <w:spacing w:before="20" w:after="20" w:line="360" w:lineRule="auto"/>
        <w:jc w:val="center"/>
        <w:rPr>
          <w:rFonts w:eastAsia="Times New Roman"/>
          <w:sz w:val="28"/>
          <w:szCs w:val="28"/>
        </w:rPr>
      </w:pPr>
      <w:r w:rsidRPr="54B70EC9">
        <w:rPr>
          <w:rFonts w:eastAsia="Times New Roman"/>
          <w:sz w:val="28"/>
          <w:szCs w:val="28"/>
        </w:rPr>
        <w:t xml:space="preserve">Уровень образования: </w:t>
      </w:r>
      <w:r w:rsidRPr="54B70EC9">
        <w:rPr>
          <w:rFonts w:eastAsia="Times New Roman"/>
          <w:color w:val="000000" w:themeColor="text1"/>
          <w:sz w:val="28"/>
          <w:szCs w:val="28"/>
        </w:rPr>
        <w:t>бакалавриат</w:t>
      </w:r>
    </w:p>
    <w:p w14:paraId="7B05C18A" w14:textId="77777777" w:rsidR="000A2584" w:rsidRPr="00814B8B" w:rsidRDefault="54B70EC9" w:rsidP="54B70EC9">
      <w:pPr>
        <w:spacing w:before="20" w:after="20" w:line="360" w:lineRule="auto"/>
        <w:jc w:val="center"/>
        <w:rPr>
          <w:rFonts w:eastAsia="Times New Roman"/>
          <w:color w:val="FF0000"/>
          <w:sz w:val="28"/>
          <w:szCs w:val="28"/>
        </w:rPr>
      </w:pPr>
      <w:r w:rsidRPr="54B70EC9">
        <w:rPr>
          <w:rFonts w:eastAsia="Times New Roman"/>
          <w:sz w:val="28"/>
          <w:szCs w:val="28"/>
        </w:rPr>
        <w:t xml:space="preserve">Направление </w:t>
      </w:r>
      <w:r w:rsidRPr="54B70EC9">
        <w:rPr>
          <w:rFonts w:eastAsia="Times New Roman"/>
          <w:color w:val="000000" w:themeColor="text1"/>
          <w:sz w:val="28"/>
          <w:szCs w:val="28"/>
        </w:rPr>
        <w:t>45.03.02 «Лингвистика»</w:t>
      </w:r>
    </w:p>
    <w:p w14:paraId="26DEC378" w14:textId="77777777" w:rsidR="00783B4D" w:rsidRPr="00661C83" w:rsidRDefault="54B70EC9" w:rsidP="54B70EC9">
      <w:pPr>
        <w:pStyle w:val="a4"/>
        <w:spacing w:before="20" w:after="20"/>
        <w:ind w:left="0"/>
        <w:contextualSpacing/>
        <w:jc w:val="center"/>
        <w:rPr>
          <w:b/>
          <w:bCs/>
          <w:color w:val="000000"/>
        </w:rPr>
      </w:pPr>
      <w:r w:rsidRPr="54B70EC9">
        <w:rPr>
          <w:sz w:val="28"/>
          <w:szCs w:val="28"/>
        </w:rPr>
        <w:t xml:space="preserve">Основная образовательная программа </w:t>
      </w:r>
      <w:r w:rsidRPr="54B70EC9">
        <w:rPr>
          <w:color w:val="000000" w:themeColor="text1"/>
          <w:sz w:val="28"/>
          <w:szCs w:val="28"/>
        </w:rPr>
        <w:t>СВ.5054. «Теория перевода и межъязыковая коммуникация»</w:t>
      </w:r>
    </w:p>
    <w:p w14:paraId="4AFDA1A5" w14:textId="77777777" w:rsidR="000A2584" w:rsidRPr="00661C83" w:rsidRDefault="54B70EC9" w:rsidP="54B70EC9">
      <w:pPr>
        <w:pStyle w:val="a4"/>
        <w:spacing w:before="20" w:after="20"/>
        <w:ind w:left="0"/>
        <w:contextualSpacing/>
        <w:jc w:val="center"/>
        <w:rPr>
          <w:color w:val="000000"/>
          <w:sz w:val="28"/>
          <w:szCs w:val="28"/>
        </w:rPr>
      </w:pPr>
      <w:r w:rsidRPr="54B70EC9">
        <w:rPr>
          <w:color w:val="000000" w:themeColor="text1"/>
          <w:sz w:val="28"/>
          <w:szCs w:val="28"/>
        </w:rPr>
        <w:t>Профиль «Английский язык»</w:t>
      </w:r>
    </w:p>
    <w:p w14:paraId="7F2F029E" w14:textId="77777777" w:rsidR="0013566A" w:rsidRDefault="0013566A" w:rsidP="54B70EC9">
      <w:pPr>
        <w:spacing w:before="20" w:after="20" w:line="360" w:lineRule="auto"/>
        <w:jc w:val="right"/>
        <w:rPr>
          <w:rFonts w:eastAsia="Times New Roman"/>
          <w:sz w:val="28"/>
          <w:szCs w:val="28"/>
        </w:rPr>
      </w:pPr>
    </w:p>
    <w:p w14:paraId="498452C5" w14:textId="77777777" w:rsidR="00814B8B" w:rsidRDefault="00814B8B" w:rsidP="54B70EC9">
      <w:pPr>
        <w:spacing w:before="20" w:after="20" w:line="360" w:lineRule="auto"/>
        <w:jc w:val="right"/>
        <w:rPr>
          <w:rFonts w:eastAsia="Times New Roman"/>
          <w:sz w:val="28"/>
          <w:szCs w:val="28"/>
        </w:rPr>
      </w:pPr>
    </w:p>
    <w:p w14:paraId="746834A4" w14:textId="77777777" w:rsidR="00814B8B" w:rsidRPr="00D92108" w:rsidRDefault="00814B8B" w:rsidP="54B70EC9">
      <w:pPr>
        <w:spacing w:before="20" w:after="20" w:line="360" w:lineRule="auto"/>
        <w:jc w:val="right"/>
        <w:rPr>
          <w:rFonts w:eastAsia="Times New Roman"/>
          <w:sz w:val="28"/>
          <w:szCs w:val="28"/>
        </w:rPr>
      </w:pPr>
    </w:p>
    <w:p w14:paraId="5CB8790E" w14:textId="77777777" w:rsidR="0013566A" w:rsidRPr="00D92108" w:rsidRDefault="0013566A" w:rsidP="54B70EC9">
      <w:pPr>
        <w:spacing w:before="20" w:after="20" w:line="360" w:lineRule="auto"/>
        <w:rPr>
          <w:rFonts w:eastAsia="Times New Roman"/>
          <w:sz w:val="28"/>
          <w:szCs w:val="28"/>
        </w:rPr>
      </w:pPr>
    </w:p>
    <w:p w14:paraId="2C08E322" w14:textId="77777777" w:rsidR="007972C4" w:rsidRDefault="54B70EC9" w:rsidP="54B70EC9">
      <w:pPr>
        <w:spacing w:before="20" w:after="20"/>
        <w:ind w:firstLine="708"/>
        <w:jc w:val="right"/>
        <w:rPr>
          <w:rFonts w:eastAsia="Times New Roman"/>
          <w:sz w:val="28"/>
          <w:szCs w:val="28"/>
        </w:rPr>
      </w:pPr>
      <w:r w:rsidRPr="54B70EC9">
        <w:rPr>
          <w:rFonts w:eastAsia="Times New Roman"/>
          <w:sz w:val="28"/>
          <w:szCs w:val="28"/>
        </w:rPr>
        <w:t xml:space="preserve">Научный руководитель: </w:t>
      </w:r>
    </w:p>
    <w:p w14:paraId="6BFE490B" w14:textId="77777777" w:rsidR="00783B4D" w:rsidRPr="00661C83" w:rsidRDefault="54B70EC9" w:rsidP="54B70EC9">
      <w:pPr>
        <w:spacing w:before="20" w:after="20"/>
        <w:ind w:firstLine="708"/>
        <w:jc w:val="right"/>
        <w:rPr>
          <w:rFonts w:eastAsia="Times New Roman"/>
          <w:color w:val="000000"/>
        </w:rPr>
      </w:pPr>
      <w:r w:rsidRPr="54B70EC9">
        <w:rPr>
          <w:rFonts w:eastAsia="Times New Roman"/>
          <w:color w:val="000000" w:themeColor="text1"/>
        </w:rPr>
        <w:t xml:space="preserve">доцент, </w:t>
      </w:r>
      <w:r w:rsidR="001D1B91">
        <w:br/>
      </w:r>
      <w:r w:rsidRPr="54B70EC9">
        <w:rPr>
          <w:rFonts w:eastAsia="Times New Roman"/>
          <w:color w:val="000000" w:themeColor="text1"/>
        </w:rPr>
        <w:t xml:space="preserve">Кафедра английской филологии и перевода, </w:t>
      </w:r>
    </w:p>
    <w:p w14:paraId="154525F5" w14:textId="77777777" w:rsidR="0013566A" w:rsidRPr="00661C83" w:rsidRDefault="54B70EC9" w:rsidP="54B70EC9">
      <w:pPr>
        <w:spacing w:before="20" w:after="20"/>
        <w:ind w:firstLine="708"/>
        <w:jc w:val="right"/>
        <w:rPr>
          <w:rFonts w:eastAsia="Times New Roman"/>
          <w:color w:val="000000"/>
          <w:sz w:val="28"/>
          <w:szCs w:val="28"/>
        </w:rPr>
      </w:pPr>
      <w:r w:rsidRPr="54B70EC9">
        <w:rPr>
          <w:rFonts w:eastAsia="Times New Roman"/>
          <w:color w:val="000000" w:themeColor="text1"/>
        </w:rPr>
        <w:t xml:space="preserve">Цвинариа Марина Евгеньевна </w:t>
      </w:r>
    </w:p>
    <w:p w14:paraId="18CDDE54" w14:textId="77777777" w:rsidR="007972C4" w:rsidRPr="00661C83" w:rsidRDefault="54B70EC9" w:rsidP="54B70EC9">
      <w:pPr>
        <w:spacing w:before="20" w:after="20"/>
        <w:ind w:firstLine="708"/>
        <w:jc w:val="right"/>
        <w:rPr>
          <w:rFonts w:eastAsia="Times New Roman"/>
          <w:color w:val="000000"/>
          <w:sz w:val="28"/>
          <w:szCs w:val="28"/>
        </w:rPr>
      </w:pPr>
      <w:r w:rsidRPr="54B70EC9">
        <w:rPr>
          <w:rFonts w:eastAsia="Times New Roman"/>
          <w:color w:val="000000" w:themeColor="text1"/>
          <w:sz w:val="28"/>
          <w:szCs w:val="28"/>
        </w:rPr>
        <w:t xml:space="preserve">Рецензент: </w:t>
      </w:r>
    </w:p>
    <w:p w14:paraId="2CD70A71" w14:textId="42052F3A" w:rsidR="001D1B91" w:rsidRPr="00661C83" w:rsidRDefault="00AB3E3B" w:rsidP="54B70EC9">
      <w:pPr>
        <w:spacing w:before="20" w:after="20"/>
        <w:jc w:val="right"/>
        <w:rPr>
          <w:rFonts w:eastAsia="Times New Roman"/>
          <w:color w:val="000000"/>
        </w:rPr>
      </w:pPr>
      <w:bookmarkStart w:id="1" w:name="_Hlk105059840"/>
      <w:r w:rsidRPr="00AB3E3B">
        <w:rPr>
          <w:rFonts w:eastAsia="Times New Roman"/>
          <w:color w:val="000000" w:themeColor="text1"/>
        </w:rPr>
        <w:t>доцент,</w:t>
      </w:r>
    </w:p>
    <w:p w14:paraId="50B8674B" w14:textId="77777777" w:rsidR="00783B4D" w:rsidRPr="00661C83" w:rsidRDefault="54B70EC9" w:rsidP="54B70EC9">
      <w:pPr>
        <w:spacing w:before="20" w:after="20"/>
        <w:jc w:val="right"/>
        <w:rPr>
          <w:rFonts w:eastAsia="Times New Roman"/>
          <w:color w:val="000000"/>
        </w:rPr>
      </w:pPr>
      <w:r w:rsidRPr="54B70EC9">
        <w:rPr>
          <w:rFonts w:eastAsia="Times New Roman"/>
          <w:color w:val="000000" w:themeColor="text1"/>
        </w:rPr>
        <w:t>Кафедра английской филологии и лингвокультурологии,</w:t>
      </w:r>
    </w:p>
    <w:p w14:paraId="4D5F84B5" w14:textId="4277CA82" w:rsidR="0013566A" w:rsidRPr="00661C83" w:rsidRDefault="00AB3E3B" w:rsidP="54B70EC9">
      <w:pPr>
        <w:spacing w:before="20" w:after="20"/>
        <w:jc w:val="right"/>
        <w:rPr>
          <w:rFonts w:eastAsia="Times New Roman"/>
          <w:color w:val="000000"/>
          <w:sz w:val="28"/>
          <w:szCs w:val="28"/>
        </w:rPr>
      </w:pPr>
      <w:r w:rsidRPr="00AB3E3B">
        <w:rPr>
          <w:rFonts w:eastAsia="Times New Roman"/>
          <w:color w:val="000000" w:themeColor="text1"/>
        </w:rPr>
        <w:t>Мячинская Эльвира Ивановна</w:t>
      </w:r>
    </w:p>
    <w:bookmarkEnd w:id="1"/>
    <w:p w14:paraId="6472F323" w14:textId="77777777" w:rsidR="0013566A" w:rsidRPr="00974642" w:rsidRDefault="0013566A" w:rsidP="54B70EC9">
      <w:pPr>
        <w:spacing w:before="20" w:after="20"/>
        <w:jc w:val="center"/>
        <w:rPr>
          <w:rFonts w:eastAsia="Times New Roman"/>
          <w:sz w:val="28"/>
          <w:szCs w:val="28"/>
        </w:rPr>
      </w:pPr>
    </w:p>
    <w:p w14:paraId="28E66852" w14:textId="77777777" w:rsidR="007B6DFD" w:rsidRDefault="007B6DFD" w:rsidP="54B70EC9">
      <w:pPr>
        <w:spacing w:before="20" w:after="20"/>
        <w:jc w:val="center"/>
      </w:pPr>
    </w:p>
    <w:p w14:paraId="2A3CED21" w14:textId="77777777" w:rsidR="007972C4" w:rsidRDefault="007972C4" w:rsidP="54B70EC9">
      <w:pPr>
        <w:spacing w:before="20" w:after="20"/>
        <w:jc w:val="center"/>
      </w:pPr>
    </w:p>
    <w:p w14:paraId="7E61CE92" w14:textId="77777777" w:rsidR="0013566A" w:rsidRPr="00D92108" w:rsidRDefault="54B70EC9" w:rsidP="54B70EC9">
      <w:pPr>
        <w:suppressLineNumbers/>
        <w:spacing w:before="20" w:after="20"/>
        <w:jc w:val="center"/>
        <w:rPr>
          <w:rFonts w:eastAsia="Times New Roman"/>
          <w:b/>
          <w:bCs/>
          <w:sz w:val="28"/>
          <w:szCs w:val="28"/>
        </w:rPr>
      </w:pPr>
      <w:r w:rsidRPr="54B70EC9">
        <w:rPr>
          <w:rFonts w:eastAsia="Times New Roman"/>
          <w:sz w:val="28"/>
          <w:szCs w:val="28"/>
        </w:rPr>
        <w:t>Санкт-Петербург</w:t>
      </w:r>
    </w:p>
    <w:p w14:paraId="00122765" w14:textId="773BD761" w:rsidR="54B70EC9" w:rsidRPr="001B6C53" w:rsidRDefault="54B70EC9" w:rsidP="001B6C53">
      <w:pPr>
        <w:spacing w:before="20" w:after="20"/>
        <w:jc w:val="center"/>
        <w:rPr>
          <w:rFonts w:eastAsia="Times New Roman"/>
          <w:sz w:val="28"/>
          <w:szCs w:val="28"/>
        </w:rPr>
      </w:pPr>
      <w:r w:rsidRPr="54B70EC9">
        <w:rPr>
          <w:rFonts w:eastAsia="Times New Roman"/>
          <w:sz w:val="28"/>
          <w:szCs w:val="28"/>
        </w:rPr>
        <w:t>202</w:t>
      </w:r>
      <w:bookmarkEnd w:id="0"/>
      <w:r w:rsidR="001B6C53">
        <w:rPr>
          <w:rFonts w:eastAsia="Times New Roman"/>
          <w:sz w:val="28"/>
          <w:szCs w:val="28"/>
        </w:rPr>
        <w:t>2</w:t>
      </w:r>
    </w:p>
    <w:p w14:paraId="537DF913" w14:textId="77777777" w:rsidR="00F66D90" w:rsidRPr="00022C43" w:rsidRDefault="54B70EC9" w:rsidP="54B70EC9">
      <w:pPr>
        <w:pStyle w:val="a6"/>
        <w:spacing w:before="20" w:after="20"/>
        <w:rPr>
          <w:rFonts w:ascii="Times New Roman" w:hAnsi="Times New Roman"/>
          <w:sz w:val="24"/>
          <w:szCs w:val="24"/>
        </w:rPr>
      </w:pPr>
      <w:r w:rsidRPr="54B70EC9">
        <w:rPr>
          <w:rFonts w:ascii="Times New Roman" w:hAnsi="Times New Roman"/>
          <w:b/>
          <w:bCs/>
          <w:color w:val="auto"/>
        </w:rPr>
        <w:lastRenderedPageBreak/>
        <w:t>Оглавление</w:t>
      </w:r>
    </w:p>
    <w:p w14:paraId="22C92E43" w14:textId="77777777" w:rsidR="00F66D90" w:rsidRPr="00022C43" w:rsidRDefault="006C5DED" w:rsidP="007B6DFD">
      <w:pPr>
        <w:pStyle w:val="12"/>
        <w:tabs>
          <w:tab w:val="right" w:leader="dot" w:pos="9345"/>
        </w:tabs>
        <w:rPr>
          <w:rFonts w:ascii="Times New Roman" w:hAnsi="Times New Roman"/>
          <w:noProof/>
          <w:sz w:val="24"/>
          <w:szCs w:val="24"/>
        </w:rPr>
      </w:pPr>
      <w:hyperlink w:anchor="_Toc451526829" w:history="1">
        <w:r w:rsidR="00F66D90" w:rsidRPr="00022C43">
          <w:rPr>
            <w:rStyle w:val="a5"/>
            <w:rFonts w:ascii="Times New Roman" w:hAnsi="Times New Roman"/>
            <w:noProof/>
            <w:sz w:val="24"/>
            <w:szCs w:val="24"/>
          </w:rPr>
          <w:t>Введение</w:t>
        </w:r>
        <w:r w:rsidR="00F66D90" w:rsidRPr="00022C43">
          <w:rPr>
            <w:rFonts w:ascii="Times New Roman" w:hAnsi="Times New Roman"/>
            <w:noProof/>
            <w:webHidden/>
            <w:sz w:val="24"/>
            <w:szCs w:val="24"/>
          </w:rPr>
          <w:tab/>
          <w:t>3</w:t>
        </w:r>
      </w:hyperlink>
    </w:p>
    <w:p w14:paraId="1B009815" w14:textId="77777777" w:rsidR="00F66D90" w:rsidRPr="00022C43" w:rsidRDefault="006C5DED" w:rsidP="007B6DFD">
      <w:pPr>
        <w:pStyle w:val="12"/>
        <w:tabs>
          <w:tab w:val="right" w:leader="dot" w:pos="9345"/>
        </w:tabs>
        <w:rPr>
          <w:rFonts w:ascii="Times New Roman" w:hAnsi="Times New Roman"/>
          <w:noProof/>
          <w:sz w:val="24"/>
          <w:szCs w:val="24"/>
        </w:rPr>
      </w:pPr>
      <w:hyperlink w:anchor="_Toc451526830" w:history="1">
        <w:r w:rsidR="00F66D90" w:rsidRPr="0060095C">
          <w:rPr>
            <w:rStyle w:val="a5"/>
            <w:rFonts w:ascii="Times New Roman" w:hAnsi="Times New Roman"/>
            <w:noProof/>
            <w:sz w:val="24"/>
            <w:szCs w:val="24"/>
          </w:rPr>
          <w:t>Глава 1.</w:t>
        </w:r>
        <w:r w:rsidR="0060095C" w:rsidRPr="005F0822">
          <w:rPr>
            <w:rStyle w:val="a5"/>
            <w:rFonts w:ascii="Times New Roman" w:hAnsi="Times New Roman"/>
            <w:sz w:val="28"/>
            <w:szCs w:val="28"/>
          </w:rPr>
          <w:t xml:space="preserve"> </w:t>
        </w:r>
        <w:r w:rsidR="0060095C" w:rsidRPr="0060095C">
          <w:rPr>
            <w:rStyle w:val="a5"/>
            <w:rFonts w:ascii="Times New Roman" w:hAnsi="Times New Roman"/>
            <w:noProof/>
            <w:sz w:val="24"/>
            <w:szCs w:val="24"/>
          </w:rPr>
          <w:t>Теоретические основы исследования</w:t>
        </w:r>
        <w:r w:rsidR="00F66D90" w:rsidRPr="0060095C">
          <w:rPr>
            <w:rStyle w:val="a5"/>
            <w:rFonts w:ascii="Times New Roman" w:hAnsi="Times New Roman"/>
            <w:noProof/>
            <w:webHidden/>
            <w:sz w:val="24"/>
            <w:szCs w:val="24"/>
          </w:rPr>
          <w:tab/>
          <w:t>5</w:t>
        </w:r>
      </w:hyperlink>
    </w:p>
    <w:p w14:paraId="00D72C02" w14:textId="77777777" w:rsidR="00F66D90" w:rsidRPr="00022C43" w:rsidRDefault="006C5DED" w:rsidP="007B6DFD">
      <w:pPr>
        <w:pStyle w:val="21"/>
        <w:tabs>
          <w:tab w:val="left" w:pos="880"/>
          <w:tab w:val="right" w:leader="dot" w:pos="9345"/>
        </w:tabs>
        <w:ind w:left="0"/>
        <w:rPr>
          <w:rFonts w:ascii="Times New Roman" w:hAnsi="Times New Roman"/>
          <w:noProof/>
          <w:sz w:val="24"/>
          <w:szCs w:val="24"/>
        </w:rPr>
      </w:pPr>
      <w:hyperlink w:anchor="_Toc451526831" w:history="1">
        <w:r w:rsidR="00F66D90" w:rsidRPr="0060095C">
          <w:rPr>
            <w:rStyle w:val="a5"/>
            <w:rFonts w:ascii="Times New Roman" w:hAnsi="Times New Roman"/>
            <w:noProof/>
            <w:sz w:val="24"/>
            <w:szCs w:val="24"/>
          </w:rPr>
          <w:t>1.1.</w:t>
        </w:r>
        <w:r w:rsidR="00C5126D">
          <w:rPr>
            <w:rStyle w:val="a5"/>
            <w:rFonts w:ascii="Times New Roman" w:hAnsi="Times New Roman"/>
            <w:noProof/>
            <w:sz w:val="24"/>
            <w:szCs w:val="24"/>
          </w:rPr>
          <w:t xml:space="preserve"> </w:t>
        </w:r>
        <w:bookmarkStart w:id="2" w:name="_Hlk73688857"/>
        <w:r w:rsidR="0060095C" w:rsidRPr="0060095C">
          <w:rPr>
            <w:rStyle w:val="a5"/>
            <w:rFonts w:ascii="Times New Roman" w:hAnsi="Times New Roman"/>
            <w:noProof/>
            <w:sz w:val="24"/>
            <w:szCs w:val="24"/>
          </w:rPr>
          <w:t>Понятие и проблема широкозначности лексических единиц</w:t>
        </w:r>
        <w:bookmarkEnd w:id="2"/>
        <w:r w:rsidR="00F66D90" w:rsidRPr="0060095C">
          <w:rPr>
            <w:rStyle w:val="a5"/>
            <w:rFonts w:ascii="Times New Roman" w:hAnsi="Times New Roman"/>
            <w:noProof/>
            <w:webHidden/>
            <w:sz w:val="24"/>
            <w:szCs w:val="24"/>
          </w:rPr>
          <w:tab/>
          <w:t>5</w:t>
        </w:r>
      </w:hyperlink>
    </w:p>
    <w:p w14:paraId="59BFFC0D" w14:textId="712104DF" w:rsidR="00F66D90" w:rsidRPr="00022C43" w:rsidRDefault="00F66D90" w:rsidP="007B6DFD">
      <w:pPr>
        <w:pStyle w:val="21"/>
        <w:tabs>
          <w:tab w:val="left" w:pos="880"/>
          <w:tab w:val="right" w:leader="dot" w:pos="9345"/>
        </w:tabs>
        <w:ind w:left="0"/>
        <w:rPr>
          <w:rFonts w:ascii="Times New Roman" w:hAnsi="Times New Roman"/>
          <w:noProof/>
          <w:sz w:val="24"/>
          <w:szCs w:val="24"/>
        </w:rPr>
      </w:pPr>
      <w:bookmarkStart w:id="3" w:name="_Hlk93258695"/>
      <w:r w:rsidRPr="007A5CC3">
        <w:rPr>
          <w:rFonts w:ascii="Times New Roman" w:hAnsi="Times New Roman"/>
          <w:noProof/>
          <w:sz w:val="24"/>
          <w:szCs w:val="24"/>
        </w:rPr>
        <w:t>1.2.</w:t>
      </w:r>
      <w:r w:rsidR="00C5126D" w:rsidRPr="007A5CC3">
        <w:rPr>
          <w:rFonts w:ascii="Times New Roman" w:hAnsi="Times New Roman"/>
          <w:noProof/>
          <w:sz w:val="24"/>
          <w:szCs w:val="24"/>
        </w:rPr>
        <w:t xml:space="preserve"> </w:t>
      </w:r>
      <w:bookmarkEnd w:id="3"/>
      <w:r w:rsidR="009A12B7" w:rsidRPr="009A12B7">
        <w:rPr>
          <w:rFonts w:ascii="Times New Roman" w:hAnsi="Times New Roman"/>
          <w:noProof/>
          <w:sz w:val="24"/>
          <w:szCs w:val="24"/>
        </w:rPr>
        <w:t>Лексическое значение и основные лингвистические  аспекты изучения семантической структуры слова</w:t>
      </w:r>
      <w:r w:rsidRPr="007A5CC3">
        <w:rPr>
          <w:rFonts w:ascii="Times New Roman" w:hAnsi="Times New Roman"/>
          <w:noProof/>
          <w:webHidden/>
          <w:sz w:val="24"/>
          <w:szCs w:val="24"/>
        </w:rPr>
        <w:tab/>
      </w:r>
      <w:r w:rsidR="007A5CC3">
        <w:rPr>
          <w:rFonts w:ascii="Times New Roman" w:hAnsi="Times New Roman"/>
          <w:noProof/>
          <w:webHidden/>
          <w:sz w:val="24"/>
          <w:szCs w:val="24"/>
        </w:rPr>
        <w:t>9</w:t>
      </w:r>
    </w:p>
    <w:p w14:paraId="65608B0A" w14:textId="236B34CD" w:rsidR="009A12B7" w:rsidRDefault="009A12B7" w:rsidP="007B6DFD">
      <w:pPr>
        <w:pStyle w:val="21"/>
        <w:tabs>
          <w:tab w:val="left" w:pos="880"/>
          <w:tab w:val="right" w:leader="dot" w:pos="9345"/>
        </w:tabs>
        <w:ind w:left="0"/>
        <w:rPr>
          <w:rFonts w:ascii="Times New Roman" w:hAnsi="Times New Roman"/>
          <w:noProof/>
          <w:sz w:val="24"/>
          <w:szCs w:val="24"/>
        </w:rPr>
      </w:pPr>
      <w:bookmarkStart w:id="4" w:name="_Hlk95810678"/>
      <w:r w:rsidRPr="009A12B7">
        <w:rPr>
          <w:rFonts w:ascii="Times New Roman" w:hAnsi="Times New Roman"/>
          <w:noProof/>
          <w:sz w:val="24"/>
          <w:szCs w:val="24"/>
        </w:rPr>
        <w:t>1.</w:t>
      </w:r>
      <w:r>
        <w:rPr>
          <w:rFonts w:ascii="Times New Roman" w:hAnsi="Times New Roman"/>
          <w:noProof/>
          <w:sz w:val="24"/>
          <w:szCs w:val="24"/>
        </w:rPr>
        <w:t xml:space="preserve">3. </w:t>
      </w:r>
      <w:r w:rsidRPr="009A12B7">
        <w:rPr>
          <w:rFonts w:ascii="Times New Roman" w:hAnsi="Times New Roman"/>
          <w:noProof/>
          <w:sz w:val="24"/>
          <w:szCs w:val="24"/>
        </w:rPr>
        <w:t xml:space="preserve"> Контекст и понятие контекстной прагматики при определении значения слов</w:t>
      </w:r>
      <w:r>
        <w:rPr>
          <w:rFonts w:ascii="Times New Roman" w:hAnsi="Times New Roman"/>
          <w:noProof/>
          <w:sz w:val="24"/>
          <w:szCs w:val="24"/>
        </w:rPr>
        <w:t>а….....14</w:t>
      </w:r>
    </w:p>
    <w:p w14:paraId="353568D3" w14:textId="2D0CF057" w:rsidR="00F66D90" w:rsidRPr="00022C43" w:rsidRDefault="00F66D90" w:rsidP="007B6DFD">
      <w:pPr>
        <w:pStyle w:val="21"/>
        <w:tabs>
          <w:tab w:val="left" w:pos="880"/>
          <w:tab w:val="right" w:leader="dot" w:pos="9345"/>
        </w:tabs>
        <w:ind w:left="0"/>
        <w:rPr>
          <w:rFonts w:ascii="Times New Roman" w:hAnsi="Times New Roman"/>
          <w:noProof/>
          <w:sz w:val="24"/>
          <w:szCs w:val="24"/>
        </w:rPr>
      </w:pPr>
      <w:r w:rsidRPr="007D290A">
        <w:rPr>
          <w:rFonts w:ascii="Times New Roman" w:hAnsi="Times New Roman"/>
          <w:noProof/>
          <w:sz w:val="24"/>
          <w:szCs w:val="24"/>
        </w:rPr>
        <w:t>1.</w:t>
      </w:r>
      <w:r w:rsidR="009A12B7">
        <w:rPr>
          <w:rFonts w:ascii="Times New Roman" w:hAnsi="Times New Roman"/>
          <w:noProof/>
          <w:sz w:val="24"/>
          <w:szCs w:val="24"/>
        </w:rPr>
        <w:t>4</w:t>
      </w:r>
      <w:r w:rsidRPr="007D290A">
        <w:rPr>
          <w:rFonts w:ascii="Times New Roman" w:hAnsi="Times New Roman"/>
          <w:noProof/>
          <w:sz w:val="24"/>
          <w:szCs w:val="24"/>
        </w:rPr>
        <w:t>.</w:t>
      </w:r>
      <w:r w:rsidR="00C5126D" w:rsidRPr="007D290A">
        <w:rPr>
          <w:rFonts w:ascii="Times New Roman" w:hAnsi="Times New Roman"/>
          <w:noProof/>
          <w:sz w:val="24"/>
          <w:szCs w:val="24"/>
        </w:rPr>
        <w:t xml:space="preserve"> </w:t>
      </w:r>
      <w:r w:rsidR="0060095C" w:rsidRPr="007D290A">
        <w:rPr>
          <w:rFonts w:ascii="Times New Roman" w:hAnsi="Times New Roman"/>
          <w:noProof/>
          <w:sz w:val="24"/>
          <w:szCs w:val="24"/>
        </w:rPr>
        <w:t>Понятие грамматикализации в аспекте развития  английских вспомогательных  глаголов</w:t>
      </w:r>
      <w:bookmarkEnd w:id="4"/>
      <w:r w:rsidRPr="007D290A">
        <w:rPr>
          <w:rFonts w:ascii="Times New Roman" w:hAnsi="Times New Roman"/>
          <w:noProof/>
          <w:webHidden/>
          <w:sz w:val="24"/>
          <w:szCs w:val="24"/>
        </w:rPr>
        <w:tab/>
      </w:r>
      <w:r w:rsidR="007D290A" w:rsidRPr="007D290A">
        <w:rPr>
          <w:rFonts w:ascii="Times New Roman" w:hAnsi="Times New Roman"/>
          <w:noProof/>
          <w:webHidden/>
          <w:sz w:val="24"/>
          <w:szCs w:val="24"/>
        </w:rPr>
        <w:t>1</w:t>
      </w:r>
      <w:r w:rsidR="009A12B7">
        <w:rPr>
          <w:rFonts w:ascii="Times New Roman" w:hAnsi="Times New Roman"/>
          <w:noProof/>
          <w:webHidden/>
          <w:sz w:val="24"/>
          <w:szCs w:val="24"/>
        </w:rPr>
        <w:t>6</w:t>
      </w:r>
    </w:p>
    <w:p w14:paraId="5D032D62" w14:textId="73B69636" w:rsidR="00F66D90" w:rsidRPr="00022C43" w:rsidRDefault="006C5DED" w:rsidP="007B6DFD">
      <w:pPr>
        <w:pStyle w:val="21"/>
        <w:tabs>
          <w:tab w:val="left" w:pos="880"/>
          <w:tab w:val="right" w:leader="dot" w:pos="9345"/>
        </w:tabs>
        <w:ind w:left="0"/>
        <w:rPr>
          <w:rFonts w:ascii="Times New Roman" w:hAnsi="Times New Roman"/>
          <w:noProof/>
          <w:sz w:val="24"/>
          <w:szCs w:val="24"/>
        </w:rPr>
      </w:pPr>
      <w:hyperlink w:anchor="_Toc451526834" w:history="1">
        <w:r w:rsidR="00F66D90" w:rsidRPr="0060095C">
          <w:rPr>
            <w:rStyle w:val="a5"/>
            <w:rFonts w:ascii="Times New Roman" w:hAnsi="Times New Roman"/>
            <w:noProof/>
            <w:sz w:val="24"/>
            <w:szCs w:val="24"/>
          </w:rPr>
          <w:t>1.</w:t>
        </w:r>
        <w:r w:rsidR="009A12B7">
          <w:rPr>
            <w:rStyle w:val="a5"/>
            <w:rFonts w:ascii="Times New Roman" w:hAnsi="Times New Roman"/>
            <w:noProof/>
            <w:sz w:val="24"/>
            <w:szCs w:val="24"/>
          </w:rPr>
          <w:t>5</w:t>
        </w:r>
        <w:r w:rsidR="00F66D90" w:rsidRPr="0060095C">
          <w:rPr>
            <w:rStyle w:val="a5"/>
            <w:rFonts w:ascii="Times New Roman" w:hAnsi="Times New Roman"/>
            <w:noProof/>
            <w:sz w:val="24"/>
            <w:szCs w:val="24"/>
          </w:rPr>
          <w:t>.</w:t>
        </w:r>
        <w:r w:rsidR="00C5126D">
          <w:rPr>
            <w:rStyle w:val="a5"/>
            <w:rFonts w:ascii="Times New Roman" w:hAnsi="Times New Roman"/>
            <w:noProof/>
            <w:sz w:val="24"/>
            <w:szCs w:val="24"/>
          </w:rPr>
          <w:t xml:space="preserve"> </w:t>
        </w:r>
        <w:r w:rsidR="0060095C" w:rsidRPr="0060095C">
          <w:rPr>
            <w:rStyle w:val="a5"/>
            <w:rFonts w:ascii="Times New Roman" w:hAnsi="Times New Roman"/>
            <w:noProof/>
            <w:sz w:val="24"/>
            <w:szCs w:val="24"/>
          </w:rPr>
          <w:t>Обзор фундаментальных глаголов действия в английском языке</w:t>
        </w:r>
        <w:r w:rsidR="00F66D90" w:rsidRPr="0060095C">
          <w:rPr>
            <w:rStyle w:val="a5"/>
            <w:rFonts w:ascii="Times New Roman" w:hAnsi="Times New Roman"/>
            <w:noProof/>
            <w:webHidden/>
            <w:sz w:val="24"/>
            <w:szCs w:val="24"/>
          </w:rPr>
          <w:tab/>
          <w:t>1</w:t>
        </w:r>
      </w:hyperlink>
      <w:r w:rsidR="008E79CF">
        <w:rPr>
          <w:rStyle w:val="a5"/>
          <w:rFonts w:ascii="Times New Roman" w:hAnsi="Times New Roman"/>
          <w:noProof/>
          <w:sz w:val="24"/>
          <w:szCs w:val="24"/>
        </w:rPr>
        <w:t>8</w:t>
      </w:r>
    </w:p>
    <w:p w14:paraId="5DF0F46C" w14:textId="1058D8DF" w:rsidR="00F66D90" w:rsidRPr="00962E02" w:rsidRDefault="006C5DED" w:rsidP="007B6DFD">
      <w:pPr>
        <w:pStyle w:val="21"/>
        <w:tabs>
          <w:tab w:val="left" w:pos="880"/>
          <w:tab w:val="right" w:leader="dot" w:pos="9345"/>
        </w:tabs>
        <w:ind w:left="0"/>
        <w:rPr>
          <w:rFonts w:ascii="Times New Roman" w:hAnsi="Times New Roman"/>
          <w:noProof/>
          <w:sz w:val="24"/>
          <w:szCs w:val="24"/>
          <w:lang w:val="en-US"/>
        </w:rPr>
      </w:pPr>
      <w:hyperlink w:anchor="_Toc451526835" w:history="1">
        <w:r w:rsidR="00F66D90" w:rsidRPr="0060095C">
          <w:rPr>
            <w:rStyle w:val="a5"/>
            <w:rFonts w:ascii="Times New Roman" w:hAnsi="Times New Roman"/>
            <w:noProof/>
            <w:sz w:val="24"/>
            <w:szCs w:val="24"/>
          </w:rPr>
          <w:t>1.</w:t>
        </w:r>
        <w:r w:rsidR="009A12B7">
          <w:rPr>
            <w:rStyle w:val="a5"/>
            <w:rFonts w:ascii="Times New Roman" w:hAnsi="Times New Roman"/>
            <w:noProof/>
            <w:sz w:val="24"/>
            <w:szCs w:val="24"/>
          </w:rPr>
          <w:t>6</w:t>
        </w:r>
        <w:r w:rsidR="00F66D90" w:rsidRPr="0060095C">
          <w:rPr>
            <w:rStyle w:val="a5"/>
            <w:rFonts w:ascii="Times New Roman" w:hAnsi="Times New Roman"/>
            <w:noProof/>
            <w:sz w:val="24"/>
            <w:szCs w:val="24"/>
          </w:rPr>
          <w:t>.</w:t>
        </w:r>
        <w:r w:rsidR="00C5126D">
          <w:rPr>
            <w:rStyle w:val="a5"/>
            <w:rFonts w:ascii="Times New Roman" w:hAnsi="Times New Roman"/>
            <w:noProof/>
            <w:sz w:val="24"/>
            <w:szCs w:val="24"/>
          </w:rPr>
          <w:t xml:space="preserve"> </w:t>
        </w:r>
        <w:r w:rsidR="0060095C" w:rsidRPr="0060095C">
          <w:rPr>
            <w:rStyle w:val="a5"/>
            <w:rFonts w:ascii="Times New Roman" w:hAnsi="Times New Roman"/>
            <w:noProof/>
            <w:sz w:val="24"/>
            <w:szCs w:val="24"/>
          </w:rPr>
          <w:t xml:space="preserve">Семантика и функции глагола </w:t>
        </w:r>
        <w:r w:rsidR="00C5126D">
          <w:rPr>
            <w:rStyle w:val="a5"/>
            <w:rFonts w:ascii="Times New Roman" w:hAnsi="Times New Roman"/>
            <w:noProof/>
            <w:sz w:val="24"/>
            <w:szCs w:val="24"/>
          </w:rPr>
          <w:t>«</w:t>
        </w:r>
        <w:r w:rsidR="0060095C" w:rsidRPr="0060095C">
          <w:rPr>
            <w:rStyle w:val="a5"/>
            <w:rFonts w:ascii="Times New Roman" w:hAnsi="Times New Roman"/>
            <w:noProof/>
            <w:sz w:val="24"/>
            <w:szCs w:val="24"/>
            <w:lang w:val="en-US"/>
          </w:rPr>
          <w:t>d</w:t>
        </w:r>
        <w:r w:rsidR="0060095C" w:rsidRPr="0060095C">
          <w:rPr>
            <w:rStyle w:val="a5"/>
            <w:rFonts w:ascii="Times New Roman" w:hAnsi="Times New Roman"/>
            <w:noProof/>
            <w:sz w:val="24"/>
            <w:szCs w:val="24"/>
          </w:rPr>
          <w:t>ō</w:t>
        </w:r>
        <w:r w:rsidR="0060095C" w:rsidRPr="0060095C">
          <w:rPr>
            <w:rStyle w:val="a5"/>
            <w:rFonts w:ascii="Times New Roman" w:hAnsi="Times New Roman"/>
            <w:noProof/>
            <w:sz w:val="24"/>
            <w:szCs w:val="24"/>
            <w:lang w:val="en-US"/>
          </w:rPr>
          <w:t>n</w:t>
        </w:r>
        <w:r w:rsidR="00C5126D">
          <w:rPr>
            <w:rStyle w:val="a5"/>
            <w:rFonts w:ascii="Times New Roman" w:hAnsi="Times New Roman"/>
            <w:noProof/>
            <w:sz w:val="24"/>
            <w:szCs w:val="24"/>
          </w:rPr>
          <w:t>»</w:t>
        </w:r>
        <w:r w:rsidR="0060095C" w:rsidRPr="0060095C">
          <w:rPr>
            <w:rStyle w:val="a5"/>
            <w:rFonts w:ascii="Times New Roman" w:hAnsi="Times New Roman"/>
            <w:noProof/>
            <w:sz w:val="24"/>
            <w:szCs w:val="24"/>
          </w:rPr>
          <w:t xml:space="preserve"> в древнеанглийс</w:t>
        </w:r>
        <w:r w:rsidR="0060095C" w:rsidRPr="0060095C">
          <w:rPr>
            <w:rStyle w:val="a5"/>
            <w:rFonts w:ascii="Times New Roman" w:hAnsi="Times New Roman"/>
            <w:noProof/>
            <w:sz w:val="24"/>
            <w:szCs w:val="24"/>
          </w:rPr>
          <w:t>к</w:t>
        </w:r>
        <w:r w:rsidR="0060095C" w:rsidRPr="0060095C">
          <w:rPr>
            <w:rStyle w:val="a5"/>
            <w:rFonts w:ascii="Times New Roman" w:hAnsi="Times New Roman"/>
            <w:noProof/>
            <w:sz w:val="24"/>
            <w:szCs w:val="24"/>
          </w:rPr>
          <w:t xml:space="preserve">ий период </w:t>
        </w:r>
        <w:r w:rsidR="00F66D90" w:rsidRPr="0060095C">
          <w:rPr>
            <w:rStyle w:val="a5"/>
            <w:rFonts w:ascii="Times New Roman" w:hAnsi="Times New Roman"/>
            <w:noProof/>
            <w:webHidden/>
            <w:sz w:val="24"/>
            <w:szCs w:val="24"/>
          </w:rPr>
          <w:tab/>
          <w:t>1</w:t>
        </w:r>
        <w:r w:rsidR="008E79CF">
          <w:rPr>
            <w:rStyle w:val="a5"/>
            <w:rFonts w:ascii="Times New Roman" w:hAnsi="Times New Roman"/>
            <w:noProof/>
            <w:webHidden/>
            <w:sz w:val="24"/>
            <w:szCs w:val="24"/>
          </w:rPr>
          <w:t>9</w:t>
        </w:r>
      </w:hyperlink>
    </w:p>
    <w:p w14:paraId="7FDDBBAE" w14:textId="240807E2" w:rsidR="0060095C" w:rsidRDefault="006C5DED" w:rsidP="00536DCF">
      <w:pPr>
        <w:pStyle w:val="21"/>
        <w:tabs>
          <w:tab w:val="right" w:leader="dot" w:pos="9345"/>
        </w:tabs>
        <w:ind w:left="0"/>
        <w:rPr>
          <w:rFonts w:ascii="Times New Roman" w:hAnsi="Times New Roman"/>
          <w:noProof/>
          <w:sz w:val="24"/>
          <w:szCs w:val="24"/>
        </w:rPr>
      </w:pPr>
      <w:hyperlink w:anchor="_Toc451526836" w:history="1">
        <w:r w:rsidR="00F66D90" w:rsidRPr="0060095C">
          <w:rPr>
            <w:rStyle w:val="a5"/>
            <w:rFonts w:ascii="Times New Roman" w:hAnsi="Times New Roman"/>
            <w:noProof/>
            <w:sz w:val="24"/>
            <w:szCs w:val="24"/>
          </w:rPr>
          <w:t>1.</w:t>
        </w:r>
        <w:r w:rsidR="009A12B7">
          <w:rPr>
            <w:rStyle w:val="a5"/>
            <w:rFonts w:ascii="Times New Roman" w:hAnsi="Times New Roman"/>
            <w:noProof/>
            <w:sz w:val="24"/>
            <w:szCs w:val="24"/>
          </w:rPr>
          <w:t>7</w:t>
        </w:r>
        <w:r w:rsidR="00F66D90" w:rsidRPr="0060095C">
          <w:rPr>
            <w:rStyle w:val="a5"/>
            <w:rFonts w:ascii="Times New Roman" w:hAnsi="Times New Roman"/>
            <w:noProof/>
            <w:sz w:val="24"/>
            <w:szCs w:val="24"/>
          </w:rPr>
          <w:t>.</w:t>
        </w:r>
        <w:r w:rsidR="00C5126D">
          <w:rPr>
            <w:rStyle w:val="a5"/>
            <w:rFonts w:ascii="Times New Roman" w:hAnsi="Times New Roman"/>
            <w:noProof/>
            <w:sz w:val="24"/>
            <w:szCs w:val="24"/>
          </w:rPr>
          <w:t xml:space="preserve"> </w:t>
        </w:r>
        <w:r w:rsidR="0060095C" w:rsidRPr="0060095C">
          <w:rPr>
            <w:rStyle w:val="a5"/>
            <w:rFonts w:ascii="Times New Roman" w:hAnsi="Times New Roman"/>
            <w:noProof/>
            <w:sz w:val="24"/>
            <w:szCs w:val="24"/>
          </w:rPr>
          <w:t xml:space="preserve">Функционально-семантические характеристики глагола </w:t>
        </w:r>
        <w:r w:rsidR="00C5126D">
          <w:rPr>
            <w:rStyle w:val="a5"/>
            <w:rFonts w:ascii="Times New Roman" w:hAnsi="Times New Roman"/>
            <w:noProof/>
            <w:sz w:val="24"/>
            <w:szCs w:val="24"/>
          </w:rPr>
          <w:t>«</w:t>
        </w:r>
        <w:r w:rsidR="0060095C" w:rsidRPr="0060095C">
          <w:rPr>
            <w:rStyle w:val="a5"/>
            <w:rFonts w:ascii="Times New Roman" w:hAnsi="Times New Roman"/>
            <w:noProof/>
            <w:sz w:val="24"/>
            <w:szCs w:val="24"/>
          </w:rPr>
          <w:t>doо</w:t>
        </w:r>
        <w:r w:rsidR="0060095C" w:rsidRPr="0060095C">
          <w:rPr>
            <w:rStyle w:val="a5"/>
            <w:rFonts w:ascii="Times New Roman" w:hAnsi="Times New Roman"/>
            <w:noProof/>
            <w:sz w:val="24"/>
            <w:szCs w:val="24"/>
            <w:lang w:val="en-US"/>
          </w:rPr>
          <w:t>n</w:t>
        </w:r>
        <w:r w:rsidR="00C5126D">
          <w:rPr>
            <w:rStyle w:val="a5"/>
            <w:rFonts w:ascii="Times New Roman" w:hAnsi="Times New Roman"/>
            <w:noProof/>
            <w:sz w:val="24"/>
            <w:szCs w:val="24"/>
          </w:rPr>
          <w:t>»</w:t>
        </w:r>
        <w:r w:rsidR="0060095C" w:rsidRPr="0060095C">
          <w:rPr>
            <w:rStyle w:val="a5"/>
            <w:rFonts w:ascii="Times New Roman" w:hAnsi="Times New Roman"/>
            <w:noProof/>
            <w:sz w:val="24"/>
            <w:szCs w:val="24"/>
          </w:rPr>
          <w:t xml:space="preserve"> в среднеанглийском я</w:t>
        </w:r>
        <w:r w:rsidR="00C5126D">
          <w:rPr>
            <w:rStyle w:val="a5"/>
            <w:rFonts w:ascii="Times New Roman" w:hAnsi="Times New Roman"/>
            <w:noProof/>
            <w:sz w:val="24"/>
            <w:szCs w:val="24"/>
          </w:rPr>
          <w:t>зык</w:t>
        </w:r>
        <w:r w:rsidR="00536DCF">
          <w:rPr>
            <w:rStyle w:val="a5"/>
            <w:rFonts w:ascii="Times New Roman" w:hAnsi="Times New Roman"/>
            <w:noProof/>
            <w:sz w:val="24"/>
            <w:szCs w:val="24"/>
          </w:rPr>
          <w:t>е</w:t>
        </w:r>
        <w:hyperlink w:anchor="_Toc451526837" w:history="1">
          <w:r w:rsidR="00536DCF" w:rsidRPr="00022C43">
            <w:rPr>
              <w:rFonts w:ascii="Times New Roman" w:hAnsi="Times New Roman"/>
              <w:noProof/>
              <w:webHidden/>
              <w:sz w:val="24"/>
              <w:szCs w:val="24"/>
            </w:rPr>
            <w:tab/>
          </w:r>
          <w:r w:rsidR="00F164DF">
            <w:rPr>
              <w:rFonts w:ascii="Times New Roman" w:hAnsi="Times New Roman"/>
              <w:noProof/>
              <w:webHidden/>
              <w:sz w:val="24"/>
              <w:szCs w:val="24"/>
            </w:rPr>
            <w:t>20</w:t>
          </w:r>
        </w:hyperlink>
      </w:hyperlink>
    </w:p>
    <w:p w14:paraId="78760A5A" w14:textId="32B32FB2" w:rsidR="0060095C" w:rsidRDefault="006C5DED" w:rsidP="00536DCF">
      <w:pPr>
        <w:pStyle w:val="21"/>
        <w:tabs>
          <w:tab w:val="right" w:leader="dot" w:pos="9345"/>
        </w:tabs>
        <w:ind w:left="0"/>
        <w:rPr>
          <w:rFonts w:ascii="Times New Roman" w:hAnsi="Times New Roman"/>
          <w:noProof/>
          <w:sz w:val="24"/>
          <w:szCs w:val="24"/>
        </w:rPr>
      </w:pPr>
      <w:hyperlink w:anchor="_Toc451526836" w:history="1">
        <w:r w:rsidR="0060095C" w:rsidRPr="00C5126D">
          <w:rPr>
            <w:rStyle w:val="a5"/>
            <w:rFonts w:ascii="Times New Roman" w:hAnsi="Times New Roman"/>
            <w:noProof/>
            <w:sz w:val="24"/>
            <w:szCs w:val="24"/>
          </w:rPr>
          <w:t>1.</w:t>
        </w:r>
        <w:r w:rsidR="009A12B7">
          <w:rPr>
            <w:rStyle w:val="a5"/>
            <w:rFonts w:ascii="Times New Roman" w:hAnsi="Times New Roman"/>
            <w:noProof/>
            <w:sz w:val="24"/>
            <w:szCs w:val="24"/>
          </w:rPr>
          <w:t>8</w:t>
        </w:r>
        <w:r w:rsidR="0060095C" w:rsidRPr="00C5126D">
          <w:rPr>
            <w:rStyle w:val="a5"/>
            <w:rFonts w:ascii="Times New Roman" w:hAnsi="Times New Roman"/>
            <w:noProof/>
            <w:sz w:val="24"/>
            <w:szCs w:val="24"/>
          </w:rPr>
          <w:t>.</w:t>
        </w:r>
        <w:r w:rsidR="00C5126D">
          <w:rPr>
            <w:rStyle w:val="a5"/>
            <w:rFonts w:ascii="Times New Roman" w:hAnsi="Times New Roman"/>
            <w:noProof/>
            <w:sz w:val="24"/>
            <w:szCs w:val="24"/>
          </w:rPr>
          <w:t xml:space="preserve"> </w:t>
        </w:r>
        <w:r w:rsidR="00C5126D" w:rsidRPr="00C5126D">
          <w:rPr>
            <w:rStyle w:val="a5"/>
            <w:rFonts w:ascii="Times New Roman" w:hAnsi="Times New Roman"/>
            <w:noProof/>
            <w:sz w:val="24"/>
            <w:szCs w:val="24"/>
          </w:rPr>
          <w:t xml:space="preserve">Функционально-семантические характеристики глагола </w:t>
        </w:r>
        <w:r w:rsidR="00C5126D">
          <w:rPr>
            <w:rStyle w:val="a5"/>
            <w:rFonts w:ascii="Times New Roman" w:hAnsi="Times New Roman"/>
            <w:noProof/>
            <w:sz w:val="24"/>
            <w:szCs w:val="24"/>
          </w:rPr>
          <w:t>«</w:t>
        </w:r>
        <w:r w:rsidR="00C5126D" w:rsidRPr="00C5126D">
          <w:rPr>
            <w:rStyle w:val="a5"/>
            <w:rFonts w:ascii="Times New Roman" w:hAnsi="Times New Roman"/>
            <w:noProof/>
            <w:sz w:val="24"/>
            <w:szCs w:val="24"/>
            <w:lang w:val="en-US"/>
          </w:rPr>
          <w:t>do</w:t>
        </w:r>
        <w:r w:rsidR="00C5126D">
          <w:rPr>
            <w:rStyle w:val="a5"/>
            <w:rFonts w:ascii="Times New Roman" w:hAnsi="Times New Roman"/>
            <w:noProof/>
            <w:sz w:val="24"/>
            <w:szCs w:val="24"/>
          </w:rPr>
          <w:t>»</w:t>
        </w:r>
        <w:r w:rsidR="00C5126D" w:rsidRPr="00C5126D">
          <w:rPr>
            <w:rStyle w:val="a5"/>
            <w:rFonts w:ascii="Times New Roman" w:hAnsi="Times New Roman"/>
            <w:noProof/>
            <w:sz w:val="24"/>
            <w:szCs w:val="24"/>
          </w:rPr>
          <w:t xml:space="preserve"> в ранненовоанглийском языке</w:t>
        </w:r>
      </w:hyperlink>
      <w:hyperlink w:anchor="_Toc451526837" w:history="1">
        <w:r w:rsidR="00536DCF" w:rsidRPr="00022C43">
          <w:rPr>
            <w:rFonts w:ascii="Times New Roman" w:hAnsi="Times New Roman"/>
            <w:noProof/>
            <w:webHidden/>
            <w:sz w:val="24"/>
            <w:szCs w:val="24"/>
          </w:rPr>
          <w:tab/>
        </w:r>
        <w:r w:rsidR="009F2C60">
          <w:rPr>
            <w:rFonts w:ascii="Times New Roman" w:hAnsi="Times New Roman"/>
            <w:noProof/>
            <w:webHidden/>
            <w:sz w:val="24"/>
            <w:szCs w:val="24"/>
          </w:rPr>
          <w:t>21</w:t>
        </w:r>
      </w:hyperlink>
    </w:p>
    <w:p w14:paraId="6378208B" w14:textId="5E3B07B2" w:rsidR="0060095C" w:rsidRPr="0060095C" w:rsidRDefault="006C5DED" w:rsidP="007B6DFD">
      <w:pPr>
        <w:pStyle w:val="21"/>
        <w:tabs>
          <w:tab w:val="left" w:pos="880"/>
          <w:tab w:val="right" w:leader="dot" w:pos="9345"/>
        </w:tabs>
        <w:ind w:left="0"/>
        <w:rPr>
          <w:rFonts w:ascii="Times New Roman" w:hAnsi="Times New Roman"/>
          <w:noProof/>
          <w:sz w:val="24"/>
          <w:szCs w:val="24"/>
        </w:rPr>
      </w:pPr>
      <w:hyperlink w:anchor="_Toc451526836" w:history="1">
        <w:r w:rsidR="0060095C" w:rsidRPr="00C5126D">
          <w:rPr>
            <w:rStyle w:val="a5"/>
            <w:rFonts w:ascii="Times New Roman" w:hAnsi="Times New Roman"/>
            <w:noProof/>
            <w:sz w:val="24"/>
            <w:szCs w:val="24"/>
          </w:rPr>
          <w:t>1.</w:t>
        </w:r>
        <w:r w:rsidR="009A12B7">
          <w:rPr>
            <w:rStyle w:val="a5"/>
            <w:rFonts w:ascii="Times New Roman" w:hAnsi="Times New Roman"/>
            <w:noProof/>
            <w:sz w:val="24"/>
            <w:szCs w:val="24"/>
          </w:rPr>
          <w:t>9</w:t>
        </w:r>
        <w:r w:rsidR="0060095C" w:rsidRPr="00C5126D">
          <w:rPr>
            <w:rStyle w:val="a5"/>
            <w:rFonts w:ascii="Times New Roman" w:hAnsi="Times New Roman"/>
            <w:noProof/>
            <w:sz w:val="24"/>
            <w:szCs w:val="24"/>
          </w:rPr>
          <w:t>.</w:t>
        </w:r>
        <w:r w:rsidR="00C5126D">
          <w:rPr>
            <w:rStyle w:val="a5"/>
            <w:rFonts w:ascii="Times New Roman" w:hAnsi="Times New Roman"/>
            <w:noProof/>
            <w:sz w:val="24"/>
            <w:szCs w:val="24"/>
          </w:rPr>
          <w:t xml:space="preserve"> </w:t>
        </w:r>
        <w:r w:rsidR="00C5126D" w:rsidRPr="00C5126D">
          <w:rPr>
            <w:rStyle w:val="a5"/>
            <w:rFonts w:ascii="Times New Roman" w:hAnsi="Times New Roman"/>
            <w:noProof/>
            <w:sz w:val="24"/>
            <w:szCs w:val="24"/>
          </w:rPr>
          <w:t xml:space="preserve">Произведения </w:t>
        </w:r>
        <w:r w:rsidR="00350983">
          <w:rPr>
            <w:rStyle w:val="a5"/>
            <w:rFonts w:ascii="Times New Roman" w:hAnsi="Times New Roman"/>
            <w:noProof/>
            <w:sz w:val="24"/>
            <w:szCs w:val="24"/>
          </w:rPr>
          <w:t xml:space="preserve">Дж. </w:t>
        </w:r>
        <w:r w:rsidR="00C5126D" w:rsidRPr="00C5126D">
          <w:rPr>
            <w:rStyle w:val="a5"/>
            <w:rFonts w:ascii="Times New Roman" w:hAnsi="Times New Roman"/>
            <w:noProof/>
            <w:sz w:val="24"/>
            <w:szCs w:val="24"/>
          </w:rPr>
          <w:t xml:space="preserve">Чосера и </w:t>
        </w:r>
        <w:r w:rsidR="00350983">
          <w:rPr>
            <w:rStyle w:val="a5"/>
            <w:rFonts w:ascii="Times New Roman" w:hAnsi="Times New Roman"/>
            <w:noProof/>
            <w:sz w:val="24"/>
            <w:szCs w:val="24"/>
          </w:rPr>
          <w:t xml:space="preserve"> У. </w:t>
        </w:r>
        <w:r w:rsidR="00C5126D" w:rsidRPr="00C5126D">
          <w:rPr>
            <w:rStyle w:val="a5"/>
            <w:rFonts w:ascii="Times New Roman" w:hAnsi="Times New Roman"/>
            <w:noProof/>
            <w:sz w:val="24"/>
            <w:szCs w:val="24"/>
          </w:rPr>
          <w:t>Шекспира в контексте современных им эпох и их роль в развитии национального языка</w:t>
        </w:r>
        <w:r w:rsidR="00C5126D" w:rsidRPr="00C5126D">
          <w:rPr>
            <w:rStyle w:val="a5"/>
            <w:rFonts w:ascii="Times New Roman" w:hAnsi="Times New Roman"/>
            <w:noProof/>
            <w:webHidden/>
            <w:sz w:val="24"/>
            <w:szCs w:val="24"/>
          </w:rPr>
          <w:tab/>
        </w:r>
        <w:r w:rsidR="00891442">
          <w:rPr>
            <w:rStyle w:val="a5"/>
            <w:rFonts w:ascii="Times New Roman" w:hAnsi="Times New Roman"/>
            <w:noProof/>
            <w:webHidden/>
            <w:sz w:val="24"/>
            <w:szCs w:val="24"/>
          </w:rPr>
          <w:t>22</w:t>
        </w:r>
      </w:hyperlink>
    </w:p>
    <w:p w14:paraId="12856C76" w14:textId="4EF63FB2" w:rsidR="00F66D90" w:rsidRPr="00022C43" w:rsidRDefault="006C5DED" w:rsidP="007B6DFD">
      <w:pPr>
        <w:pStyle w:val="21"/>
        <w:tabs>
          <w:tab w:val="right" w:leader="dot" w:pos="9345"/>
        </w:tabs>
        <w:ind w:left="0"/>
        <w:rPr>
          <w:rFonts w:ascii="Times New Roman" w:hAnsi="Times New Roman"/>
          <w:noProof/>
          <w:sz w:val="24"/>
          <w:szCs w:val="24"/>
        </w:rPr>
      </w:pPr>
      <w:hyperlink w:anchor="_Toc451526837" w:history="1">
        <w:r w:rsidR="00F66D90" w:rsidRPr="00022C43">
          <w:rPr>
            <w:rStyle w:val="a5"/>
            <w:rFonts w:ascii="Times New Roman" w:hAnsi="Times New Roman"/>
            <w:noProof/>
            <w:sz w:val="24"/>
            <w:szCs w:val="24"/>
          </w:rPr>
          <w:t>Выводы по главе 1.</w:t>
        </w:r>
        <w:r w:rsidR="00F66D90" w:rsidRPr="00022C43">
          <w:rPr>
            <w:rFonts w:ascii="Times New Roman" w:hAnsi="Times New Roman"/>
            <w:noProof/>
            <w:webHidden/>
            <w:sz w:val="24"/>
            <w:szCs w:val="24"/>
          </w:rPr>
          <w:tab/>
        </w:r>
        <w:r w:rsidR="00891442">
          <w:rPr>
            <w:rFonts w:ascii="Times New Roman" w:hAnsi="Times New Roman"/>
            <w:noProof/>
            <w:webHidden/>
            <w:sz w:val="24"/>
            <w:szCs w:val="24"/>
          </w:rPr>
          <w:t>26</w:t>
        </w:r>
      </w:hyperlink>
    </w:p>
    <w:bookmarkStart w:id="5" w:name="_Hlk105103944"/>
    <w:p w14:paraId="239E96ED" w14:textId="23E4180B" w:rsidR="00F66D90" w:rsidRPr="00022C43" w:rsidRDefault="006C5DED" w:rsidP="007B6DFD">
      <w:pPr>
        <w:pStyle w:val="12"/>
        <w:tabs>
          <w:tab w:val="right" w:leader="dot" w:pos="9345"/>
        </w:tabs>
        <w:rPr>
          <w:rFonts w:ascii="Times New Roman" w:hAnsi="Times New Roman"/>
          <w:noProof/>
          <w:sz w:val="24"/>
          <w:szCs w:val="24"/>
        </w:rPr>
      </w:pPr>
      <w:r>
        <w:fldChar w:fldCharType="begin"/>
      </w:r>
      <w:r>
        <w:instrText xml:space="preserve"> HYPERLINK \l "_Toc451526838" </w:instrText>
      </w:r>
      <w:r>
        <w:fldChar w:fldCharType="separate"/>
      </w:r>
      <w:r w:rsidR="00F66D90" w:rsidRPr="00C5126D">
        <w:rPr>
          <w:rStyle w:val="a5"/>
          <w:rFonts w:ascii="Times New Roman" w:hAnsi="Times New Roman"/>
          <w:noProof/>
          <w:sz w:val="24"/>
          <w:szCs w:val="24"/>
        </w:rPr>
        <w:t xml:space="preserve">Глава 2. </w:t>
      </w:r>
      <w:r w:rsidR="00C5126D" w:rsidRPr="00C5126D">
        <w:rPr>
          <w:rStyle w:val="a5"/>
          <w:rFonts w:ascii="Times New Roman" w:hAnsi="Times New Roman"/>
          <w:noProof/>
          <w:sz w:val="24"/>
          <w:szCs w:val="24"/>
        </w:rPr>
        <w:t>Функционально-семантические</w:t>
      </w:r>
      <w:r w:rsidR="0071765F">
        <w:rPr>
          <w:rStyle w:val="a5"/>
          <w:rFonts w:ascii="Times New Roman" w:hAnsi="Times New Roman"/>
          <w:noProof/>
          <w:sz w:val="24"/>
          <w:szCs w:val="24"/>
        </w:rPr>
        <w:t xml:space="preserve"> и </w:t>
      </w:r>
      <w:r w:rsidR="0071765F" w:rsidRPr="00DE37B1">
        <w:rPr>
          <w:rStyle w:val="a5"/>
          <w:rFonts w:ascii="Times New Roman" w:hAnsi="Times New Roman"/>
          <w:noProof/>
          <w:sz w:val="24"/>
          <w:szCs w:val="24"/>
        </w:rPr>
        <w:t>прагматические</w:t>
      </w:r>
      <w:r w:rsidR="00C5126D" w:rsidRPr="00C5126D">
        <w:rPr>
          <w:rStyle w:val="a5"/>
          <w:rFonts w:ascii="Times New Roman" w:hAnsi="Times New Roman"/>
          <w:noProof/>
          <w:sz w:val="24"/>
          <w:szCs w:val="24"/>
        </w:rPr>
        <w:t xml:space="preserve"> аспекты  развития глагола </w:t>
      </w:r>
      <w:r w:rsidR="00C5126D">
        <w:rPr>
          <w:rStyle w:val="a5"/>
          <w:rFonts w:ascii="Times New Roman" w:hAnsi="Times New Roman"/>
          <w:noProof/>
          <w:sz w:val="24"/>
          <w:szCs w:val="24"/>
        </w:rPr>
        <w:t>«</w:t>
      </w:r>
      <w:r w:rsidR="00C5126D" w:rsidRPr="00C5126D">
        <w:rPr>
          <w:rStyle w:val="a5"/>
          <w:rFonts w:ascii="Times New Roman" w:hAnsi="Times New Roman"/>
          <w:noProof/>
          <w:sz w:val="24"/>
          <w:szCs w:val="24"/>
        </w:rPr>
        <w:t>do</w:t>
      </w:r>
      <w:r w:rsidR="00C5126D">
        <w:rPr>
          <w:rStyle w:val="a5"/>
          <w:rFonts w:ascii="Times New Roman" w:hAnsi="Times New Roman"/>
          <w:noProof/>
          <w:sz w:val="24"/>
          <w:szCs w:val="24"/>
        </w:rPr>
        <w:t>»</w:t>
      </w:r>
      <w:r w:rsidR="00C5126D" w:rsidRPr="00C5126D">
        <w:rPr>
          <w:rStyle w:val="a5"/>
          <w:rFonts w:ascii="Times New Roman" w:hAnsi="Times New Roman"/>
          <w:noProof/>
          <w:sz w:val="24"/>
          <w:szCs w:val="24"/>
        </w:rPr>
        <w:t xml:space="preserve"> в среднеанглийском и ранненовоанглийском языках</w:t>
      </w:r>
      <w:r w:rsidR="00F66D90" w:rsidRPr="00C5126D">
        <w:rPr>
          <w:rStyle w:val="a5"/>
          <w:rFonts w:ascii="Times New Roman" w:hAnsi="Times New Roman"/>
          <w:noProof/>
          <w:webHidden/>
          <w:sz w:val="24"/>
          <w:szCs w:val="24"/>
        </w:rPr>
        <w:tab/>
      </w:r>
      <w:r w:rsidR="00DA7AD2" w:rsidRPr="00DA7AD2">
        <w:rPr>
          <w:rStyle w:val="a5"/>
          <w:rFonts w:ascii="Times New Roman" w:hAnsi="Times New Roman"/>
          <w:noProof/>
          <w:webHidden/>
          <w:sz w:val="24"/>
          <w:szCs w:val="24"/>
        </w:rPr>
        <w:t>2</w:t>
      </w:r>
      <w:r w:rsidR="00383B89">
        <w:rPr>
          <w:rStyle w:val="a5"/>
          <w:rFonts w:ascii="Times New Roman" w:hAnsi="Times New Roman"/>
          <w:noProof/>
          <w:webHidden/>
          <w:sz w:val="24"/>
          <w:szCs w:val="24"/>
        </w:rPr>
        <w:t>8</w:t>
      </w:r>
      <w:r>
        <w:rPr>
          <w:rStyle w:val="a5"/>
          <w:rFonts w:ascii="Times New Roman" w:hAnsi="Times New Roman"/>
          <w:noProof/>
          <w:sz w:val="24"/>
          <w:szCs w:val="24"/>
        </w:rPr>
        <w:fldChar w:fldCharType="end"/>
      </w:r>
    </w:p>
    <w:p w14:paraId="1610D472" w14:textId="19743365" w:rsidR="00F66D90" w:rsidRPr="00022C43" w:rsidRDefault="006C5DED" w:rsidP="007B6DFD">
      <w:pPr>
        <w:pStyle w:val="21"/>
        <w:tabs>
          <w:tab w:val="right" w:leader="dot" w:pos="9345"/>
        </w:tabs>
        <w:ind w:left="0"/>
        <w:rPr>
          <w:rFonts w:ascii="Times New Roman" w:hAnsi="Times New Roman"/>
          <w:noProof/>
          <w:sz w:val="24"/>
          <w:szCs w:val="24"/>
        </w:rPr>
      </w:pPr>
      <w:hyperlink w:anchor="_Toc451526839" w:history="1">
        <w:r w:rsidR="00F66D90" w:rsidRPr="00C5126D">
          <w:rPr>
            <w:rStyle w:val="a5"/>
            <w:rFonts w:ascii="Times New Roman" w:hAnsi="Times New Roman"/>
            <w:noProof/>
            <w:sz w:val="24"/>
            <w:szCs w:val="24"/>
          </w:rPr>
          <w:t xml:space="preserve">2.1. </w:t>
        </w:r>
        <w:r w:rsidR="00C5126D" w:rsidRPr="00C5126D">
          <w:rPr>
            <w:rStyle w:val="a5"/>
            <w:rFonts w:ascii="Times New Roman" w:hAnsi="Times New Roman"/>
            <w:noProof/>
            <w:sz w:val="24"/>
            <w:szCs w:val="24"/>
          </w:rPr>
          <w:t>Функции глагола «do</w:t>
        </w:r>
        <w:r w:rsidR="0031617F">
          <w:rPr>
            <w:rStyle w:val="a5"/>
            <w:rFonts w:ascii="Times New Roman" w:hAnsi="Times New Roman"/>
            <w:noProof/>
            <w:sz w:val="24"/>
            <w:szCs w:val="24"/>
            <w:lang w:val="en-US"/>
          </w:rPr>
          <w:t>on</w:t>
        </w:r>
        <w:r w:rsidR="00C5126D" w:rsidRPr="00C5126D">
          <w:rPr>
            <w:rStyle w:val="a5"/>
            <w:rFonts w:ascii="Times New Roman" w:hAnsi="Times New Roman"/>
            <w:noProof/>
            <w:sz w:val="24"/>
            <w:szCs w:val="24"/>
          </w:rPr>
          <w:t xml:space="preserve">» в «Кентерберийских рассказах» </w:t>
        </w:r>
        <w:r w:rsidR="00350983">
          <w:rPr>
            <w:rStyle w:val="a5"/>
            <w:rFonts w:ascii="Times New Roman" w:hAnsi="Times New Roman"/>
            <w:noProof/>
            <w:sz w:val="24"/>
            <w:szCs w:val="24"/>
          </w:rPr>
          <w:t xml:space="preserve">Дж. </w:t>
        </w:r>
        <w:r w:rsidR="00C5126D" w:rsidRPr="00C5126D">
          <w:rPr>
            <w:rStyle w:val="a5"/>
            <w:rFonts w:ascii="Times New Roman" w:hAnsi="Times New Roman"/>
            <w:noProof/>
            <w:sz w:val="24"/>
            <w:szCs w:val="24"/>
          </w:rPr>
          <w:t>Чосера</w:t>
        </w:r>
        <w:r w:rsidR="00F66D90" w:rsidRPr="00C5126D">
          <w:rPr>
            <w:rStyle w:val="a5"/>
            <w:rFonts w:ascii="Times New Roman" w:hAnsi="Times New Roman"/>
            <w:noProof/>
            <w:webHidden/>
            <w:sz w:val="24"/>
            <w:szCs w:val="24"/>
          </w:rPr>
          <w:tab/>
        </w:r>
        <w:r w:rsidR="00383B89">
          <w:rPr>
            <w:rStyle w:val="a5"/>
            <w:rFonts w:ascii="Times New Roman" w:hAnsi="Times New Roman"/>
            <w:noProof/>
            <w:webHidden/>
            <w:sz w:val="24"/>
            <w:szCs w:val="24"/>
          </w:rPr>
          <w:t>28</w:t>
        </w:r>
      </w:hyperlink>
    </w:p>
    <w:p w14:paraId="1EB2E4CB" w14:textId="75327B4E" w:rsidR="00F66D90" w:rsidRPr="00022C43" w:rsidRDefault="006C5DED" w:rsidP="007B6DFD">
      <w:pPr>
        <w:pStyle w:val="21"/>
        <w:tabs>
          <w:tab w:val="right" w:leader="dot" w:pos="9345"/>
        </w:tabs>
        <w:ind w:left="0"/>
        <w:rPr>
          <w:rFonts w:ascii="Times New Roman" w:hAnsi="Times New Roman"/>
          <w:noProof/>
          <w:sz w:val="24"/>
          <w:szCs w:val="24"/>
        </w:rPr>
      </w:pPr>
      <w:hyperlink w:anchor="_Toc451526840" w:history="1">
        <w:r w:rsidR="00F66D90" w:rsidRPr="00C5126D">
          <w:rPr>
            <w:rStyle w:val="a5"/>
            <w:rFonts w:ascii="Times New Roman" w:hAnsi="Times New Roman"/>
            <w:noProof/>
            <w:sz w:val="24"/>
            <w:szCs w:val="24"/>
          </w:rPr>
          <w:t>2.</w:t>
        </w:r>
        <w:r w:rsidR="00C5126D" w:rsidRPr="00C5126D">
          <w:rPr>
            <w:rStyle w:val="a5"/>
            <w:rFonts w:ascii="Times New Roman" w:hAnsi="Times New Roman"/>
            <w:noProof/>
            <w:sz w:val="24"/>
            <w:szCs w:val="24"/>
          </w:rPr>
          <w:t>1.1</w:t>
        </w:r>
        <w:r w:rsidR="00F66D90" w:rsidRPr="00C5126D">
          <w:rPr>
            <w:rStyle w:val="a5"/>
            <w:rFonts w:ascii="Times New Roman" w:hAnsi="Times New Roman"/>
            <w:noProof/>
            <w:sz w:val="24"/>
            <w:szCs w:val="24"/>
          </w:rPr>
          <w:t>.</w:t>
        </w:r>
        <w:r w:rsidR="00C5126D" w:rsidRPr="005F0822">
          <w:rPr>
            <w:rStyle w:val="a5"/>
            <w:rFonts w:ascii="Times New Roman" w:hAnsi="Times New Roman"/>
            <w:sz w:val="28"/>
            <w:szCs w:val="28"/>
          </w:rPr>
          <w:t xml:space="preserve"> </w:t>
        </w:r>
        <w:r w:rsidR="00C5126D" w:rsidRPr="00C5126D">
          <w:rPr>
            <w:rStyle w:val="a5"/>
            <w:rFonts w:ascii="Times New Roman" w:hAnsi="Times New Roman"/>
            <w:noProof/>
            <w:sz w:val="24"/>
            <w:szCs w:val="24"/>
          </w:rPr>
          <w:t>Глагол «do</w:t>
        </w:r>
        <w:r w:rsidR="0031617F">
          <w:rPr>
            <w:rStyle w:val="a5"/>
            <w:rFonts w:ascii="Times New Roman" w:hAnsi="Times New Roman"/>
            <w:noProof/>
            <w:sz w:val="24"/>
            <w:szCs w:val="24"/>
            <w:lang w:val="en-US"/>
          </w:rPr>
          <w:t>on</w:t>
        </w:r>
        <w:r w:rsidR="00C5126D" w:rsidRPr="00C5126D">
          <w:rPr>
            <w:rStyle w:val="a5"/>
            <w:rFonts w:ascii="Times New Roman" w:hAnsi="Times New Roman"/>
            <w:noProof/>
            <w:sz w:val="24"/>
            <w:szCs w:val="24"/>
          </w:rPr>
          <w:t>» в основном значении</w:t>
        </w:r>
        <w:r w:rsidR="00F66D90" w:rsidRPr="00C5126D">
          <w:rPr>
            <w:rStyle w:val="a5"/>
            <w:rFonts w:ascii="Times New Roman" w:hAnsi="Times New Roman"/>
            <w:noProof/>
            <w:webHidden/>
            <w:sz w:val="24"/>
            <w:szCs w:val="24"/>
          </w:rPr>
          <w:tab/>
        </w:r>
        <w:r w:rsidR="00383B89">
          <w:rPr>
            <w:rStyle w:val="a5"/>
            <w:rFonts w:ascii="Times New Roman" w:hAnsi="Times New Roman"/>
            <w:noProof/>
            <w:webHidden/>
            <w:sz w:val="24"/>
            <w:szCs w:val="24"/>
          </w:rPr>
          <w:t>28</w:t>
        </w:r>
      </w:hyperlink>
    </w:p>
    <w:p w14:paraId="50000F3F" w14:textId="6CA9B6B4" w:rsidR="00F66D90" w:rsidRDefault="006C5DED" w:rsidP="007B6DFD">
      <w:pPr>
        <w:pStyle w:val="21"/>
        <w:tabs>
          <w:tab w:val="right" w:leader="dot" w:pos="9345"/>
        </w:tabs>
        <w:ind w:left="0"/>
        <w:rPr>
          <w:rFonts w:ascii="Times New Roman" w:hAnsi="Times New Roman"/>
          <w:noProof/>
          <w:sz w:val="24"/>
          <w:szCs w:val="24"/>
        </w:rPr>
      </w:pPr>
      <w:hyperlink w:anchor="_Toc451526841" w:history="1">
        <w:r w:rsidR="00F66D90" w:rsidRPr="00C5126D">
          <w:rPr>
            <w:rStyle w:val="a5"/>
            <w:rFonts w:ascii="Times New Roman" w:hAnsi="Times New Roman"/>
            <w:noProof/>
            <w:sz w:val="24"/>
            <w:szCs w:val="24"/>
          </w:rPr>
          <w:t>2.</w:t>
        </w:r>
        <w:r w:rsidR="00C5126D" w:rsidRPr="00C5126D">
          <w:rPr>
            <w:rStyle w:val="a5"/>
            <w:rFonts w:ascii="Times New Roman" w:hAnsi="Times New Roman"/>
            <w:noProof/>
            <w:sz w:val="24"/>
            <w:szCs w:val="24"/>
          </w:rPr>
          <w:t>1.2</w:t>
        </w:r>
        <w:r w:rsidR="00F66D90" w:rsidRPr="00C5126D">
          <w:rPr>
            <w:rStyle w:val="a5"/>
            <w:rFonts w:ascii="Times New Roman" w:hAnsi="Times New Roman"/>
            <w:noProof/>
            <w:sz w:val="24"/>
            <w:szCs w:val="24"/>
          </w:rPr>
          <w:t>.</w:t>
        </w:r>
        <w:r w:rsidR="00C5126D" w:rsidRPr="005F0822">
          <w:rPr>
            <w:rStyle w:val="a5"/>
            <w:rFonts w:ascii="Times New Roman" w:hAnsi="Times New Roman"/>
            <w:sz w:val="28"/>
            <w:szCs w:val="28"/>
          </w:rPr>
          <w:t xml:space="preserve"> </w:t>
        </w:r>
        <w:r w:rsidR="00C5126D" w:rsidRPr="00C5126D">
          <w:rPr>
            <w:rStyle w:val="a5"/>
            <w:rFonts w:ascii="Times New Roman" w:hAnsi="Times New Roman"/>
            <w:noProof/>
            <w:sz w:val="24"/>
            <w:szCs w:val="24"/>
          </w:rPr>
          <w:t>Глагол «do</w:t>
        </w:r>
        <w:r w:rsidR="0031617F">
          <w:rPr>
            <w:rStyle w:val="a5"/>
            <w:rFonts w:ascii="Times New Roman" w:hAnsi="Times New Roman"/>
            <w:noProof/>
            <w:sz w:val="24"/>
            <w:szCs w:val="24"/>
            <w:lang w:val="en-US"/>
          </w:rPr>
          <w:t>on</w:t>
        </w:r>
        <w:r w:rsidR="00C5126D" w:rsidRPr="00C5126D">
          <w:rPr>
            <w:rStyle w:val="a5"/>
            <w:rFonts w:ascii="Times New Roman" w:hAnsi="Times New Roman"/>
            <w:noProof/>
            <w:sz w:val="24"/>
            <w:szCs w:val="24"/>
          </w:rPr>
          <w:t>» в функции каузатива</w:t>
        </w:r>
        <w:r w:rsidR="00F66D90" w:rsidRPr="00C5126D">
          <w:rPr>
            <w:rStyle w:val="a5"/>
            <w:rFonts w:ascii="Times New Roman" w:hAnsi="Times New Roman"/>
            <w:noProof/>
            <w:webHidden/>
            <w:sz w:val="24"/>
            <w:szCs w:val="24"/>
          </w:rPr>
          <w:tab/>
          <w:t>2</w:t>
        </w:r>
        <w:r w:rsidR="006D2401">
          <w:rPr>
            <w:rStyle w:val="a5"/>
            <w:rFonts w:ascii="Times New Roman" w:hAnsi="Times New Roman"/>
            <w:noProof/>
            <w:webHidden/>
            <w:sz w:val="24"/>
            <w:szCs w:val="24"/>
          </w:rPr>
          <w:t>9</w:t>
        </w:r>
      </w:hyperlink>
    </w:p>
    <w:p w14:paraId="2D55B303" w14:textId="1C3DA74F" w:rsidR="00C5126D" w:rsidRPr="00022C43" w:rsidRDefault="006C5DED" w:rsidP="007B6DFD">
      <w:pPr>
        <w:pStyle w:val="21"/>
        <w:tabs>
          <w:tab w:val="right" w:leader="dot" w:pos="9345"/>
        </w:tabs>
        <w:ind w:left="0"/>
        <w:rPr>
          <w:rFonts w:ascii="Times New Roman" w:hAnsi="Times New Roman"/>
          <w:noProof/>
          <w:sz w:val="24"/>
          <w:szCs w:val="24"/>
        </w:rPr>
      </w:pPr>
      <w:hyperlink w:anchor="_Toc451526839" w:history="1">
        <w:r w:rsidR="00C5126D" w:rsidRPr="00C5126D">
          <w:rPr>
            <w:rStyle w:val="a5"/>
            <w:rFonts w:ascii="Times New Roman" w:hAnsi="Times New Roman"/>
            <w:noProof/>
            <w:sz w:val="24"/>
            <w:szCs w:val="24"/>
          </w:rPr>
          <w:t>2.1.3. Глагол «do</w:t>
        </w:r>
        <w:r w:rsidR="0031617F">
          <w:rPr>
            <w:rStyle w:val="a5"/>
            <w:rFonts w:ascii="Times New Roman" w:hAnsi="Times New Roman"/>
            <w:noProof/>
            <w:sz w:val="24"/>
            <w:szCs w:val="24"/>
            <w:lang w:val="en-US"/>
          </w:rPr>
          <w:t>on</w:t>
        </w:r>
        <w:r w:rsidR="00C5126D" w:rsidRPr="00C5126D">
          <w:rPr>
            <w:rStyle w:val="a5"/>
            <w:rFonts w:ascii="Times New Roman" w:hAnsi="Times New Roman"/>
            <w:noProof/>
            <w:sz w:val="24"/>
            <w:szCs w:val="24"/>
          </w:rPr>
          <w:t>» как глагольный заместитель</w:t>
        </w:r>
        <w:r w:rsidR="00C5126D" w:rsidRPr="00C5126D">
          <w:rPr>
            <w:rStyle w:val="a5"/>
            <w:rFonts w:ascii="Times New Roman" w:hAnsi="Times New Roman"/>
            <w:noProof/>
            <w:webHidden/>
            <w:sz w:val="24"/>
            <w:szCs w:val="24"/>
          </w:rPr>
          <w:tab/>
        </w:r>
        <w:r w:rsidR="006D2401">
          <w:rPr>
            <w:rStyle w:val="a5"/>
            <w:rFonts w:ascii="Times New Roman" w:hAnsi="Times New Roman"/>
            <w:noProof/>
            <w:webHidden/>
            <w:sz w:val="24"/>
            <w:szCs w:val="24"/>
          </w:rPr>
          <w:t>30</w:t>
        </w:r>
      </w:hyperlink>
    </w:p>
    <w:p w14:paraId="4BC14CBC" w14:textId="5D475734" w:rsidR="00C5126D" w:rsidRPr="00022C43" w:rsidRDefault="006C5DED" w:rsidP="007B6DFD">
      <w:pPr>
        <w:pStyle w:val="21"/>
        <w:tabs>
          <w:tab w:val="right" w:leader="dot" w:pos="9345"/>
        </w:tabs>
        <w:ind w:left="0"/>
        <w:rPr>
          <w:rFonts w:ascii="Times New Roman" w:hAnsi="Times New Roman"/>
          <w:noProof/>
          <w:sz w:val="24"/>
          <w:szCs w:val="24"/>
        </w:rPr>
      </w:pPr>
      <w:hyperlink w:anchor="_Toc451526840" w:history="1">
        <w:r w:rsidR="00C5126D" w:rsidRPr="00C5126D">
          <w:rPr>
            <w:rStyle w:val="a5"/>
            <w:rFonts w:ascii="Times New Roman" w:hAnsi="Times New Roman"/>
            <w:noProof/>
            <w:sz w:val="24"/>
            <w:szCs w:val="24"/>
          </w:rPr>
          <w:t>2.1.4. Прочие случаи проявления десемантизации глагола «d</w:t>
        </w:r>
        <w:r w:rsidR="0031617F">
          <w:rPr>
            <w:rStyle w:val="a5"/>
            <w:rFonts w:ascii="Times New Roman" w:hAnsi="Times New Roman"/>
            <w:noProof/>
            <w:sz w:val="24"/>
            <w:szCs w:val="24"/>
            <w:lang w:val="en-US"/>
          </w:rPr>
          <w:t>o</w:t>
        </w:r>
        <w:r w:rsidR="00C5126D" w:rsidRPr="00C5126D">
          <w:rPr>
            <w:rStyle w:val="a5"/>
            <w:rFonts w:ascii="Times New Roman" w:hAnsi="Times New Roman"/>
            <w:noProof/>
            <w:sz w:val="24"/>
            <w:szCs w:val="24"/>
          </w:rPr>
          <w:t>o</w:t>
        </w:r>
        <w:r w:rsidR="0031617F">
          <w:rPr>
            <w:rStyle w:val="a5"/>
            <w:rFonts w:ascii="Times New Roman" w:hAnsi="Times New Roman"/>
            <w:noProof/>
            <w:sz w:val="24"/>
            <w:szCs w:val="24"/>
            <w:lang w:val="en-US"/>
          </w:rPr>
          <w:t>n</w:t>
        </w:r>
        <w:r w:rsidR="00C5126D" w:rsidRPr="00C5126D">
          <w:rPr>
            <w:rStyle w:val="a5"/>
            <w:rFonts w:ascii="Times New Roman" w:hAnsi="Times New Roman"/>
            <w:noProof/>
            <w:sz w:val="24"/>
            <w:szCs w:val="24"/>
          </w:rPr>
          <w:t>»</w:t>
        </w:r>
        <w:r w:rsidR="00C5126D" w:rsidRPr="00C5126D">
          <w:rPr>
            <w:rStyle w:val="a5"/>
            <w:rFonts w:ascii="Times New Roman" w:hAnsi="Times New Roman"/>
            <w:noProof/>
            <w:webHidden/>
            <w:sz w:val="24"/>
            <w:szCs w:val="24"/>
          </w:rPr>
          <w:tab/>
        </w:r>
        <w:r w:rsidR="00674907">
          <w:rPr>
            <w:rStyle w:val="a5"/>
            <w:rFonts w:ascii="Times New Roman" w:hAnsi="Times New Roman"/>
            <w:noProof/>
            <w:webHidden/>
            <w:sz w:val="24"/>
            <w:szCs w:val="24"/>
          </w:rPr>
          <w:t>32</w:t>
        </w:r>
      </w:hyperlink>
    </w:p>
    <w:p w14:paraId="51A9AF8C" w14:textId="6AE7875D" w:rsidR="00C5126D" w:rsidRDefault="006C5DED" w:rsidP="007B6DFD">
      <w:pPr>
        <w:pStyle w:val="21"/>
        <w:tabs>
          <w:tab w:val="right" w:leader="dot" w:pos="9345"/>
        </w:tabs>
        <w:ind w:left="0"/>
        <w:rPr>
          <w:rFonts w:ascii="Times New Roman" w:hAnsi="Times New Roman"/>
          <w:noProof/>
          <w:sz w:val="24"/>
          <w:szCs w:val="24"/>
        </w:rPr>
      </w:pPr>
      <w:hyperlink w:anchor="_Toc451526841" w:history="1">
        <w:r w:rsidR="00C5126D" w:rsidRPr="00350983">
          <w:rPr>
            <w:rStyle w:val="a5"/>
            <w:rFonts w:ascii="Times New Roman" w:hAnsi="Times New Roman"/>
            <w:noProof/>
            <w:sz w:val="24"/>
            <w:szCs w:val="24"/>
          </w:rPr>
          <w:t>2.2.</w:t>
        </w:r>
        <w:r w:rsidR="00350983" w:rsidRPr="005F0822">
          <w:rPr>
            <w:rStyle w:val="a5"/>
            <w:rFonts w:ascii="Times New Roman" w:hAnsi="Times New Roman"/>
            <w:sz w:val="28"/>
            <w:szCs w:val="28"/>
          </w:rPr>
          <w:t xml:space="preserve"> </w:t>
        </w:r>
        <w:r w:rsidR="00350983" w:rsidRPr="00350983">
          <w:rPr>
            <w:rStyle w:val="a5"/>
            <w:rFonts w:ascii="Times New Roman" w:hAnsi="Times New Roman"/>
            <w:noProof/>
            <w:sz w:val="24"/>
            <w:szCs w:val="24"/>
          </w:rPr>
          <w:t xml:space="preserve">Функции глагола «do» в произведениях </w:t>
        </w:r>
        <w:r w:rsidR="009A11CE">
          <w:rPr>
            <w:rStyle w:val="a5"/>
            <w:rFonts w:ascii="Times New Roman" w:hAnsi="Times New Roman"/>
            <w:noProof/>
            <w:sz w:val="24"/>
            <w:szCs w:val="24"/>
          </w:rPr>
          <w:t xml:space="preserve">У. </w:t>
        </w:r>
        <w:r w:rsidR="00350983" w:rsidRPr="00350983">
          <w:rPr>
            <w:rStyle w:val="a5"/>
            <w:rFonts w:ascii="Times New Roman" w:hAnsi="Times New Roman"/>
            <w:noProof/>
            <w:sz w:val="24"/>
            <w:szCs w:val="24"/>
          </w:rPr>
          <w:t>Шекспира</w:t>
        </w:r>
        <w:r w:rsidR="00C5126D" w:rsidRPr="00350983">
          <w:rPr>
            <w:rStyle w:val="a5"/>
            <w:rFonts w:ascii="Times New Roman" w:hAnsi="Times New Roman"/>
            <w:noProof/>
            <w:webHidden/>
            <w:sz w:val="24"/>
            <w:szCs w:val="24"/>
          </w:rPr>
          <w:tab/>
        </w:r>
        <w:r w:rsidR="00674907">
          <w:rPr>
            <w:rStyle w:val="a5"/>
            <w:rFonts w:ascii="Times New Roman" w:hAnsi="Times New Roman"/>
            <w:noProof/>
            <w:webHidden/>
            <w:sz w:val="24"/>
            <w:szCs w:val="24"/>
          </w:rPr>
          <w:t>32</w:t>
        </w:r>
      </w:hyperlink>
    </w:p>
    <w:p w14:paraId="75C0733C" w14:textId="1DA7197E" w:rsidR="00C5126D" w:rsidRPr="00022C43" w:rsidRDefault="006C5DED" w:rsidP="007B6DFD">
      <w:pPr>
        <w:pStyle w:val="21"/>
        <w:tabs>
          <w:tab w:val="right" w:leader="dot" w:pos="9345"/>
        </w:tabs>
        <w:ind w:left="0"/>
        <w:rPr>
          <w:rFonts w:ascii="Times New Roman" w:hAnsi="Times New Roman"/>
          <w:noProof/>
          <w:sz w:val="24"/>
          <w:szCs w:val="24"/>
        </w:rPr>
      </w:pPr>
      <w:hyperlink w:anchor="_Toc451526840" w:history="1">
        <w:r w:rsidR="00C5126D" w:rsidRPr="00022C43">
          <w:rPr>
            <w:rStyle w:val="a5"/>
            <w:rFonts w:ascii="Times New Roman" w:hAnsi="Times New Roman"/>
            <w:noProof/>
            <w:sz w:val="24"/>
            <w:szCs w:val="24"/>
          </w:rPr>
          <w:t>2.2.</w:t>
        </w:r>
        <w:r w:rsidR="00350983">
          <w:rPr>
            <w:rStyle w:val="a5"/>
            <w:rFonts w:ascii="Times New Roman" w:hAnsi="Times New Roman"/>
            <w:noProof/>
            <w:sz w:val="24"/>
            <w:szCs w:val="24"/>
          </w:rPr>
          <w:t>1.</w:t>
        </w:r>
        <w:r w:rsidR="00C5126D" w:rsidRPr="00022C43">
          <w:rPr>
            <w:rStyle w:val="a5"/>
            <w:rFonts w:ascii="Times New Roman" w:hAnsi="Times New Roman"/>
            <w:noProof/>
            <w:sz w:val="24"/>
            <w:szCs w:val="24"/>
          </w:rPr>
          <w:t xml:space="preserve"> </w:t>
        </w:r>
        <w:r w:rsidR="00350983" w:rsidRPr="00350983">
          <w:rPr>
            <w:rStyle w:val="a5"/>
            <w:rFonts w:ascii="Times New Roman" w:hAnsi="Times New Roman"/>
            <w:noProof/>
            <w:sz w:val="24"/>
            <w:szCs w:val="24"/>
          </w:rPr>
          <w:t>Глагол «do» в основном значении</w:t>
        </w:r>
        <w:r w:rsidR="00C5126D" w:rsidRPr="00022C43">
          <w:rPr>
            <w:rFonts w:ascii="Times New Roman" w:hAnsi="Times New Roman"/>
            <w:noProof/>
            <w:webHidden/>
            <w:sz w:val="24"/>
            <w:szCs w:val="24"/>
          </w:rPr>
          <w:tab/>
        </w:r>
        <w:r w:rsidR="00674907">
          <w:rPr>
            <w:rFonts w:ascii="Times New Roman" w:hAnsi="Times New Roman"/>
            <w:noProof/>
            <w:webHidden/>
            <w:sz w:val="24"/>
            <w:szCs w:val="24"/>
          </w:rPr>
          <w:t>32</w:t>
        </w:r>
      </w:hyperlink>
    </w:p>
    <w:p w14:paraId="7311BBC8" w14:textId="574B610B" w:rsidR="00C5126D" w:rsidRPr="00C5126D" w:rsidRDefault="006C5DED" w:rsidP="007B6DFD">
      <w:pPr>
        <w:pStyle w:val="21"/>
        <w:tabs>
          <w:tab w:val="right" w:leader="dot" w:pos="9345"/>
        </w:tabs>
        <w:ind w:left="0"/>
        <w:rPr>
          <w:rFonts w:ascii="Times New Roman" w:hAnsi="Times New Roman"/>
          <w:noProof/>
          <w:sz w:val="24"/>
          <w:szCs w:val="24"/>
        </w:rPr>
      </w:pPr>
      <w:hyperlink w:anchor="_Toc451526841" w:history="1">
        <w:r w:rsidR="00C5126D" w:rsidRPr="00350983">
          <w:rPr>
            <w:rStyle w:val="a5"/>
            <w:rFonts w:ascii="Times New Roman" w:hAnsi="Times New Roman"/>
            <w:noProof/>
            <w:sz w:val="24"/>
            <w:szCs w:val="24"/>
          </w:rPr>
          <w:t>2.</w:t>
        </w:r>
        <w:r w:rsidR="00350983" w:rsidRPr="00350983">
          <w:rPr>
            <w:rStyle w:val="a5"/>
            <w:rFonts w:ascii="Times New Roman" w:hAnsi="Times New Roman"/>
            <w:noProof/>
            <w:sz w:val="24"/>
            <w:szCs w:val="24"/>
          </w:rPr>
          <w:t>2.2</w:t>
        </w:r>
        <w:r w:rsidR="00C5126D" w:rsidRPr="00350983">
          <w:rPr>
            <w:rStyle w:val="a5"/>
            <w:rFonts w:ascii="Times New Roman" w:hAnsi="Times New Roman"/>
            <w:noProof/>
            <w:sz w:val="24"/>
            <w:szCs w:val="24"/>
          </w:rPr>
          <w:t xml:space="preserve">. </w:t>
        </w:r>
        <w:r w:rsidR="00350983" w:rsidRPr="00350983">
          <w:rPr>
            <w:rStyle w:val="a5"/>
            <w:rFonts w:ascii="Times New Roman" w:hAnsi="Times New Roman"/>
            <w:noProof/>
            <w:sz w:val="24"/>
            <w:szCs w:val="24"/>
          </w:rPr>
          <w:t>Вспомогательный глагол «do»</w:t>
        </w:r>
        <w:r w:rsidR="00C5126D" w:rsidRPr="00350983">
          <w:rPr>
            <w:rStyle w:val="a5"/>
            <w:rFonts w:ascii="Times New Roman" w:hAnsi="Times New Roman"/>
            <w:noProof/>
            <w:webHidden/>
            <w:sz w:val="24"/>
            <w:szCs w:val="24"/>
          </w:rPr>
          <w:tab/>
        </w:r>
        <w:r w:rsidR="00686B52">
          <w:rPr>
            <w:rStyle w:val="a5"/>
            <w:rFonts w:ascii="Times New Roman" w:hAnsi="Times New Roman"/>
            <w:noProof/>
            <w:webHidden/>
            <w:sz w:val="24"/>
            <w:szCs w:val="24"/>
          </w:rPr>
          <w:t>33</w:t>
        </w:r>
      </w:hyperlink>
    </w:p>
    <w:p w14:paraId="0A5DD295" w14:textId="3E54F40A" w:rsidR="00C5126D" w:rsidRPr="00022C43" w:rsidRDefault="006C5DED" w:rsidP="007B6DFD">
      <w:pPr>
        <w:pStyle w:val="21"/>
        <w:tabs>
          <w:tab w:val="right" w:leader="dot" w:pos="9345"/>
        </w:tabs>
        <w:ind w:left="0"/>
        <w:rPr>
          <w:rFonts w:ascii="Times New Roman" w:hAnsi="Times New Roman"/>
          <w:noProof/>
          <w:sz w:val="24"/>
          <w:szCs w:val="24"/>
        </w:rPr>
      </w:pPr>
      <w:hyperlink w:anchor="_Toc451526840" w:history="1">
        <w:r w:rsidR="00C5126D" w:rsidRPr="00022C43">
          <w:rPr>
            <w:rStyle w:val="a5"/>
            <w:rFonts w:ascii="Times New Roman" w:hAnsi="Times New Roman"/>
            <w:noProof/>
            <w:sz w:val="24"/>
            <w:szCs w:val="24"/>
          </w:rPr>
          <w:t>2.2</w:t>
        </w:r>
        <w:r w:rsidR="00350983">
          <w:rPr>
            <w:rStyle w:val="a5"/>
            <w:rFonts w:ascii="Times New Roman" w:hAnsi="Times New Roman"/>
            <w:noProof/>
            <w:sz w:val="24"/>
            <w:szCs w:val="24"/>
          </w:rPr>
          <w:t>.3</w:t>
        </w:r>
        <w:r w:rsidR="00C5126D" w:rsidRPr="00022C43">
          <w:rPr>
            <w:rStyle w:val="a5"/>
            <w:rFonts w:ascii="Times New Roman" w:hAnsi="Times New Roman"/>
            <w:noProof/>
            <w:sz w:val="24"/>
            <w:szCs w:val="24"/>
          </w:rPr>
          <w:t xml:space="preserve">. </w:t>
        </w:r>
        <w:r w:rsidR="00350983" w:rsidRPr="00350983">
          <w:rPr>
            <w:rStyle w:val="a5"/>
            <w:rFonts w:ascii="Times New Roman" w:hAnsi="Times New Roman"/>
            <w:noProof/>
            <w:sz w:val="24"/>
            <w:szCs w:val="24"/>
          </w:rPr>
          <w:t>Прочие случаи проявления десемантизации глагола «do»</w:t>
        </w:r>
        <w:r w:rsidR="00C5126D" w:rsidRPr="00022C43">
          <w:rPr>
            <w:rFonts w:ascii="Times New Roman" w:hAnsi="Times New Roman"/>
            <w:noProof/>
            <w:webHidden/>
            <w:sz w:val="24"/>
            <w:szCs w:val="24"/>
          </w:rPr>
          <w:tab/>
        </w:r>
        <w:r w:rsidR="00686B52">
          <w:rPr>
            <w:rFonts w:ascii="Times New Roman" w:hAnsi="Times New Roman"/>
            <w:noProof/>
            <w:webHidden/>
            <w:sz w:val="24"/>
            <w:szCs w:val="24"/>
          </w:rPr>
          <w:t>34</w:t>
        </w:r>
      </w:hyperlink>
    </w:p>
    <w:p w14:paraId="4C645966" w14:textId="0E515EE2" w:rsidR="00C5126D" w:rsidRPr="00C5126D" w:rsidRDefault="006C5DED" w:rsidP="007B6DFD">
      <w:pPr>
        <w:pStyle w:val="21"/>
        <w:tabs>
          <w:tab w:val="right" w:leader="dot" w:pos="9345"/>
        </w:tabs>
        <w:ind w:left="0"/>
        <w:rPr>
          <w:rFonts w:ascii="Times New Roman" w:hAnsi="Times New Roman"/>
          <w:noProof/>
          <w:sz w:val="24"/>
          <w:szCs w:val="24"/>
        </w:rPr>
      </w:pPr>
      <w:hyperlink w:anchor="_Toc451526841" w:history="1">
        <w:r w:rsidR="00C5126D" w:rsidRPr="00350983">
          <w:rPr>
            <w:rStyle w:val="a5"/>
            <w:rFonts w:ascii="Times New Roman" w:hAnsi="Times New Roman"/>
            <w:noProof/>
            <w:sz w:val="24"/>
            <w:szCs w:val="24"/>
          </w:rPr>
          <w:t xml:space="preserve">2.3. </w:t>
        </w:r>
        <w:r w:rsidR="00350983" w:rsidRPr="00350983">
          <w:rPr>
            <w:rStyle w:val="a5"/>
            <w:rFonts w:ascii="Times New Roman" w:hAnsi="Times New Roman"/>
            <w:noProof/>
            <w:sz w:val="24"/>
            <w:szCs w:val="24"/>
          </w:rPr>
          <w:t xml:space="preserve">Сравнительный анализ случаев употребления глагола «do» в произведениях </w:t>
        </w:r>
        <w:r w:rsidR="009A11CE">
          <w:rPr>
            <w:rStyle w:val="a5"/>
            <w:rFonts w:ascii="Times New Roman" w:hAnsi="Times New Roman"/>
            <w:noProof/>
            <w:sz w:val="24"/>
            <w:szCs w:val="24"/>
          </w:rPr>
          <w:t xml:space="preserve">Дж. </w:t>
        </w:r>
        <w:r w:rsidR="00350983" w:rsidRPr="00350983">
          <w:rPr>
            <w:rStyle w:val="a5"/>
            <w:rFonts w:ascii="Times New Roman" w:hAnsi="Times New Roman"/>
            <w:noProof/>
            <w:sz w:val="24"/>
            <w:szCs w:val="24"/>
          </w:rPr>
          <w:t>Чосера и</w:t>
        </w:r>
        <w:r w:rsidR="009A11CE">
          <w:rPr>
            <w:rStyle w:val="a5"/>
            <w:rFonts w:ascii="Times New Roman" w:hAnsi="Times New Roman"/>
            <w:noProof/>
            <w:sz w:val="24"/>
            <w:szCs w:val="24"/>
          </w:rPr>
          <w:t xml:space="preserve"> У.</w:t>
        </w:r>
        <w:r w:rsidR="00350983" w:rsidRPr="00350983">
          <w:rPr>
            <w:rStyle w:val="a5"/>
            <w:rFonts w:ascii="Times New Roman" w:hAnsi="Times New Roman"/>
            <w:noProof/>
            <w:sz w:val="24"/>
            <w:szCs w:val="24"/>
          </w:rPr>
          <w:t xml:space="preserve"> Шекспира</w:t>
        </w:r>
        <w:r w:rsidR="00C5126D" w:rsidRPr="00350983">
          <w:rPr>
            <w:rStyle w:val="a5"/>
            <w:rFonts w:ascii="Times New Roman" w:hAnsi="Times New Roman"/>
            <w:noProof/>
            <w:webHidden/>
            <w:sz w:val="24"/>
            <w:szCs w:val="24"/>
          </w:rPr>
          <w:tab/>
        </w:r>
        <w:r w:rsidR="00686B52">
          <w:rPr>
            <w:rStyle w:val="a5"/>
            <w:rFonts w:ascii="Times New Roman" w:hAnsi="Times New Roman"/>
            <w:noProof/>
            <w:webHidden/>
            <w:sz w:val="24"/>
            <w:szCs w:val="24"/>
          </w:rPr>
          <w:t>34</w:t>
        </w:r>
      </w:hyperlink>
    </w:p>
    <w:p w14:paraId="40C66B88" w14:textId="6F361A8A" w:rsidR="00F66D90" w:rsidRPr="00022C43" w:rsidRDefault="006C5DED" w:rsidP="007B6DFD">
      <w:pPr>
        <w:pStyle w:val="12"/>
        <w:tabs>
          <w:tab w:val="right" w:leader="dot" w:pos="9345"/>
        </w:tabs>
        <w:rPr>
          <w:rFonts w:ascii="Times New Roman" w:hAnsi="Times New Roman"/>
          <w:noProof/>
          <w:sz w:val="24"/>
          <w:szCs w:val="24"/>
        </w:rPr>
      </w:pPr>
      <w:hyperlink w:anchor="_Toc451526842" w:history="1">
        <w:r w:rsidR="00F66D90" w:rsidRPr="00022C43">
          <w:rPr>
            <w:rStyle w:val="a5"/>
            <w:rFonts w:ascii="Times New Roman" w:hAnsi="Times New Roman"/>
            <w:noProof/>
            <w:sz w:val="24"/>
            <w:szCs w:val="24"/>
          </w:rPr>
          <w:t>Выводы по главе 2.</w:t>
        </w:r>
        <w:r w:rsidR="00F66D90" w:rsidRPr="00022C43">
          <w:rPr>
            <w:rFonts w:ascii="Times New Roman" w:hAnsi="Times New Roman"/>
            <w:noProof/>
            <w:webHidden/>
            <w:sz w:val="24"/>
            <w:szCs w:val="24"/>
          </w:rPr>
          <w:tab/>
          <w:t>3</w:t>
        </w:r>
        <w:r w:rsidR="00115E46">
          <w:rPr>
            <w:rFonts w:ascii="Times New Roman" w:hAnsi="Times New Roman"/>
            <w:noProof/>
            <w:webHidden/>
            <w:sz w:val="24"/>
            <w:szCs w:val="24"/>
          </w:rPr>
          <w:t>5</w:t>
        </w:r>
      </w:hyperlink>
    </w:p>
    <w:p w14:paraId="17181334" w14:textId="473941AD" w:rsidR="00F66D90" w:rsidRPr="00022C43" w:rsidRDefault="006C5DED" w:rsidP="007B6DFD">
      <w:pPr>
        <w:pStyle w:val="12"/>
        <w:tabs>
          <w:tab w:val="right" w:leader="dot" w:pos="9345"/>
        </w:tabs>
        <w:rPr>
          <w:rFonts w:ascii="Times New Roman" w:hAnsi="Times New Roman"/>
          <w:noProof/>
          <w:sz w:val="24"/>
          <w:szCs w:val="24"/>
        </w:rPr>
      </w:pPr>
      <w:hyperlink w:anchor="_Toc451526843" w:history="1">
        <w:r w:rsidR="00F66D90" w:rsidRPr="00022C43">
          <w:rPr>
            <w:rStyle w:val="a5"/>
            <w:rFonts w:ascii="Times New Roman" w:hAnsi="Times New Roman"/>
            <w:noProof/>
            <w:sz w:val="24"/>
            <w:szCs w:val="24"/>
          </w:rPr>
          <w:t>Заключение</w:t>
        </w:r>
        <w:r w:rsidR="00F66D90" w:rsidRPr="00022C43">
          <w:rPr>
            <w:rFonts w:ascii="Times New Roman" w:hAnsi="Times New Roman"/>
            <w:noProof/>
            <w:webHidden/>
            <w:sz w:val="24"/>
            <w:szCs w:val="24"/>
          </w:rPr>
          <w:tab/>
          <w:t>3</w:t>
        </w:r>
        <w:r w:rsidR="00115E46">
          <w:rPr>
            <w:rFonts w:ascii="Times New Roman" w:hAnsi="Times New Roman"/>
            <w:noProof/>
            <w:webHidden/>
            <w:sz w:val="24"/>
            <w:szCs w:val="24"/>
          </w:rPr>
          <w:t>6</w:t>
        </w:r>
      </w:hyperlink>
    </w:p>
    <w:bookmarkStart w:id="6" w:name="_Hlk105104187"/>
    <w:bookmarkEnd w:id="5"/>
    <w:p w14:paraId="11A580B8" w14:textId="6BBA0FC7" w:rsidR="00F66D90" w:rsidRPr="00022C43" w:rsidRDefault="006C5DED" w:rsidP="007B6DFD">
      <w:pPr>
        <w:pStyle w:val="12"/>
        <w:tabs>
          <w:tab w:val="right" w:leader="dot" w:pos="9345"/>
        </w:tabs>
        <w:rPr>
          <w:rFonts w:ascii="Times New Roman" w:hAnsi="Times New Roman"/>
          <w:noProof/>
          <w:sz w:val="24"/>
          <w:szCs w:val="24"/>
        </w:rPr>
      </w:pPr>
      <w:r>
        <w:fldChar w:fldCharType="begin"/>
      </w:r>
      <w:r>
        <w:instrText xml:space="preserve"> HYPERLINK \l "_Toc451526844" </w:instrText>
      </w:r>
      <w:r>
        <w:fldChar w:fldCharType="separate"/>
      </w:r>
      <w:r w:rsidR="00F66D90" w:rsidRPr="00022C43">
        <w:rPr>
          <w:rStyle w:val="a5"/>
          <w:rFonts w:ascii="Times New Roman" w:hAnsi="Times New Roman"/>
          <w:noProof/>
          <w:sz w:val="24"/>
          <w:szCs w:val="24"/>
        </w:rPr>
        <w:t>Список использованной литературы</w:t>
      </w:r>
      <w:r w:rsidR="00F66D90" w:rsidRPr="00022C43">
        <w:rPr>
          <w:rFonts w:ascii="Times New Roman" w:hAnsi="Times New Roman"/>
          <w:noProof/>
          <w:webHidden/>
          <w:sz w:val="24"/>
          <w:szCs w:val="24"/>
        </w:rPr>
        <w:tab/>
        <w:t>3</w:t>
      </w:r>
      <w:r w:rsidR="00115E46">
        <w:rPr>
          <w:rFonts w:ascii="Times New Roman" w:hAnsi="Times New Roman"/>
          <w:noProof/>
          <w:webHidden/>
          <w:sz w:val="24"/>
          <w:szCs w:val="24"/>
        </w:rPr>
        <w:t>7</w:t>
      </w:r>
      <w:r>
        <w:rPr>
          <w:rFonts w:ascii="Times New Roman" w:hAnsi="Times New Roman"/>
          <w:noProof/>
          <w:sz w:val="24"/>
          <w:szCs w:val="24"/>
        </w:rPr>
        <w:fldChar w:fldCharType="end"/>
      </w:r>
    </w:p>
    <w:p w14:paraId="1547C99F" w14:textId="5C1C9B6C" w:rsidR="00F66D90" w:rsidRPr="00022C43" w:rsidRDefault="006C5DED" w:rsidP="007B6DFD">
      <w:pPr>
        <w:pStyle w:val="12"/>
        <w:tabs>
          <w:tab w:val="right" w:leader="dot" w:pos="9345"/>
        </w:tabs>
        <w:rPr>
          <w:rFonts w:ascii="Times New Roman" w:hAnsi="Times New Roman"/>
          <w:noProof/>
          <w:sz w:val="24"/>
          <w:szCs w:val="24"/>
        </w:rPr>
      </w:pPr>
      <w:hyperlink w:anchor="_Toc451526845" w:history="1">
        <w:r w:rsidR="00F66D90" w:rsidRPr="00022C43">
          <w:rPr>
            <w:rStyle w:val="a5"/>
            <w:rFonts w:ascii="Times New Roman" w:hAnsi="Times New Roman"/>
            <w:noProof/>
            <w:sz w:val="24"/>
            <w:szCs w:val="24"/>
            <w:shd w:val="clear" w:color="auto" w:fill="FFFFFF"/>
          </w:rPr>
          <w:t>Список источников</w:t>
        </w:r>
        <w:r w:rsidR="00F66D90" w:rsidRPr="00022C43">
          <w:rPr>
            <w:rFonts w:ascii="Times New Roman" w:hAnsi="Times New Roman"/>
            <w:noProof/>
            <w:webHidden/>
            <w:sz w:val="24"/>
            <w:szCs w:val="24"/>
          </w:rPr>
          <w:tab/>
        </w:r>
        <w:r w:rsidR="00115E46">
          <w:rPr>
            <w:rFonts w:ascii="Times New Roman" w:hAnsi="Times New Roman"/>
            <w:noProof/>
            <w:webHidden/>
            <w:sz w:val="24"/>
            <w:szCs w:val="24"/>
          </w:rPr>
          <w:t>4</w:t>
        </w:r>
        <w:r w:rsidR="00504283">
          <w:rPr>
            <w:rFonts w:ascii="Times New Roman" w:hAnsi="Times New Roman"/>
            <w:noProof/>
            <w:webHidden/>
            <w:sz w:val="24"/>
            <w:szCs w:val="24"/>
          </w:rPr>
          <w:t>4</w:t>
        </w:r>
      </w:hyperlink>
    </w:p>
    <w:bookmarkEnd w:id="6"/>
    <w:p w14:paraId="0DE20073" w14:textId="77777777" w:rsidR="00350983" w:rsidRPr="00BA431C" w:rsidRDefault="00350983" w:rsidP="54B70EC9">
      <w:pPr>
        <w:spacing w:before="20" w:after="20"/>
        <w:rPr>
          <w:b/>
          <w:bCs/>
          <w:sz w:val="28"/>
          <w:szCs w:val="28"/>
          <w:lang w:eastAsia="zh-CN"/>
        </w:rPr>
      </w:pPr>
    </w:p>
    <w:p w14:paraId="3237F433" w14:textId="77777777" w:rsidR="00350983" w:rsidRPr="00BA431C" w:rsidRDefault="00350983" w:rsidP="54B70EC9">
      <w:pPr>
        <w:spacing w:before="20" w:after="20"/>
        <w:rPr>
          <w:b/>
          <w:bCs/>
          <w:lang w:eastAsia="zh-CN"/>
        </w:rPr>
      </w:pPr>
    </w:p>
    <w:p w14:paraId="27A019C0" w14:textId="77777777" w:rsidR="00350983" w:rsidRPr="00350983" w:rsidRDefault="54B70EC9" w:rsidP="54B70EC9">
      <w:pPr>
        <w:keepNext/>
        <w:keepLines/>
        <w:spacing w:before="20" w:after="20" w:line="360" w:lineRule="auto"/>
        <w:ind w:right="567"/>
        <w:outlineLvl w:val="0"/>
        <w:rPr>
          <w:rFonts w:eastAsia="Times New Roman"/>
          <w:b/>
          <w:bCs/>
          <w:sz w:val="32"/>
          <w:szCs w:val="32"/>
          <w:lang w:eastAsia="en-US"/>
        </w:rPr>
      </w:pPr>
      <w:bookmarkStart w:id="7" w:name="_Toc451526829"/>
      <w:r w:rsidRPr="54B70EC9">
        <w:rPr>
          <w:rFonts w:eastAsia="Times New Roman"/>
          <w:b/>
          <w:bCs/>
          <w:sz w:val="32"/>
          <w:szCs w:val="32"/>
          <w:lang w:eastAsia="en-US"/>
        </w:rPr>
        <w:lastRenderedPageBreak/>
        <w:t>Введение</w:t>
      </w:r>
      <w:bookmarkEnd w:id="7"/>
    </w:p>
    <w:p w14:paraId="4408B0B1" w14:textId="77777777" w:rsidR="00AC4544" w:rsidRDefault="54B70EC9" w:rsidP="00DF03EB">
      <w:pPr>
        <w:spacing w:before="20" w:after="20" w:line="360" w:lineRule="auto"/>
        <w:ind w:right="567"/>
        <w:jc w:val="both"/>
        <w:rPr>
          <w:rFonts w:eastAsia="Times New Roman"/>
          <w:sz w:val="28"/>
          <w:szCs w:val="28"/>
          <w:lang w:eastAsia="en-US"/>
        </w:rPr>
      </w:pPr>
      <w:r w:rsidRPr="54B70EC9">
        <w:rPr>
          <w:rFonts w:eastAsia="Times New Roman"/>
          <w:sz w:val="28"/>
          <w:szCs w:val="28"/>
          <w:lang w:eastAsia="en-US"/>
        </w:rPr>
        <w:t>Данная работа посвящена исследованию функционально-семантического развития глагола «do»  в средне- и ранненовоанглийском языке.</w:t>
      </w:r>
    </w:p>
    <w:p w14:paraId="1C6F5D41" w14:textId="77777777" w:rsidR="0031617F" w:rsidRDefault="0031617F" w:rsidP="00DF03EB">
      <w:pPr>
        <w:spacing w:before="20" w:after="20" w:line="360" w:lineRule="auto"/>
        <w:ind w:right="567"/>
        <w:jc w:val="both"/>
        <w:rPr>
          <w:rFonts w:eastAsia="Times New Roman"/>
          <w:sz w:val="28"/>
          <w:szCs w:val="28"/>
          <w:lang w:eastAsia="en-US"/>
        </w:rPr>
      </w:pPr>
    </w:p>
    <w:p w14:paraId="7759501D" w14:textId="77777777" w:rsidR="00350983" w:rsidRDefault="54B70EC9" w:rsidP="00DF03EB">
      <w:pPr>
        <w:spacing w:before="20" w:after="20" w:line="360" w:lineRule="auto"/>
        <w:ind w:right="567"/>
        <w:jc w:val="both"/>
        <w:rPr>
          <w:rFonts w:eastAsia="Times New Roman"/>
          <w:sz w:val="28"/>
          <w:szCs w:val="28"/>
          <w:lang w:eastAsia="en-US"/>
        </w:rPr>
      </w:pPr>
      <w:r w:rsidRPr="54B70EC9">
        <w:rPr>
          <w:rFonts w:eastAsia="Times New Roman"/>
          <w:sz w:val="28"/>
          <w:szCs w:val="28"/>
          <w:lang w:eastAsia="en-US"/>
        </w:rPr>
        <w:t xml:space="preserve">Актуальность данной работы заключается в том, что она проводится  в русле динамично развивающейся отрасли лингвистики </w:t>
      </w:r>
      <w:bookmarkStart w:id="8" w:name="_Hlk93166415"/>
      <w:r w:rsidRPr="54B70EC9">
        <w:rPr>
          <w:rFonts w:eastAsia="Times New Roman"/>
          <w:sz w:val="28"/>
          <w:szCs w:val="28"/>
          <w:lang w:eastAsia="en-US"/>
        </w:rPr>
        <w:t xml:space="preserve">—  </w:t>
      </w:r>
      <w:bookmarkEnd w:id="8"/>
      <w:r w:rsidRPr="54B70EC9">
        <w:rPr>
          <w:rFonts w:eastAsia="Times New Roman"/>
          <w:sz w:val="28"/>
          <w:szCs w:val="28"/>
          <w:lang w:eastAsia="en-US"/>
        </w:rPr>
        <w:t>исторической прагматики английского языка.</w:t>
      </w:r>
    </w:p>
    <w:p w14:paraId="38637002" w14:textId="77777777" w:rsidR="0031617F" w:rsidRPr="00350983" w:rsidRDefault="0031617F" w:rsidP="00DF03EB">
      <w:pPr>
        <w:spacing w:before="20" w:after="20" w:line="360" w:lineRule="auto"/>
        <w:ind w:right="567"/>
        <w:jc w:val="both"/>
        <w:rPr>
          <w:rFonts w:eastAsia="Times New Roman"/>
          <w:sz w:val="28"/>
          <w:szCs w:val="28"/>
          <w:lang w:eastAsia="en-US"/>
        </w:rPr>
      </w:pPr>
    </w:p>
    <w:p w14:paraId="59CCBFC9" w14:textId="77777777" w:rsidR="00350983" w:rsidRDefault="54B70EC9" w:rsidP="00DF03EB">
      <w:pPr>
        <w:spacing w:before="20" w:after="20" w:line="360" w:lineRule="auto"/>
        <w:ind w:right="567"/>
        <w:jc w:val="both"/>
        <w:rPr>
          <w:rFonts w:eastAsia="Times New Roman"/>
          <w:sz w:val="28"/>
          <w:szCs w:val="28"/>
          <w:lang w:eastAsia="en-US"/>
        </w:rPr>
      </w:pPr>
      <w:r w:rsidRPr="54B70EC9">
        <w:rPr>
          <w:rFonts w:eastAsia="Times New Roman"/>
          <w:sz w:val="28"/>
          <w:szCs w:val="28"/>
          <w:lang w:eastAsia="en-US"/>
        </w:rPr>
        <w:t>Новизна данной работы выражается в её междисциплинарности, так как она выполнена на стыке двух таких лингвистических дисциплин, как прагматика и историческая лингвистика. Таким образом, в данном исследовании лексические и грамматические аспекты развития глагола «do» рассматриваются в тесной связи с его речевым употреблением на разных этапах становления английского языка.</w:t>
      </w:r>
    </w:p>
    <w:p w14:paraId="1EE671AA" w14:textId="77777777" w:rsidR="0031617F" w:rsidRPr="00350983" w:rsidRDefault="0031617F" w:rsidP="00DF03EB">
      <w:pPr>
        <w:spacing w:before="20" w:after="20" w:line="360" w:lineRule="auto"/>
        <w:ind w:right="567"/>
        <w:jc w:val="both"/>
        <w:rPr>
          <w:rFonts w:eastAsia="Times New Roman"/>
          <w:sz w:val="28"/>
          <w:szCs w:val="28"/>
          <w:lang w:eastAsia="en-US"/>
        </w:rPr>
      </w:pPr>
    </w:p>
    <w:p w14:paraId="09A352F7" w14:textId="77777777" w:rsidR="00350983" w:rsidRPr="00350983" w:rsidRDefault="54B70EC9" w:rsidP="00DF03EB">
      <w:pPr>
        <w:spacing w:before="20" w:after="20" w:line="360" w:lineRule="auto"/>
        <w:ind w:right="567"/>
        <w:jc w:val="both"/>
        <w:rPr>
          <w:rFonts w:eastAsia="Times New Roman"/>
          <w:sz w:val="28"/>
          <w:szCs w:val="28"/>
          <w:lang w:eastAsia="en-US"/>
        </w:rPr>
      </w:pPr>
      <w:r w:rsidRPr="54B70EC9">
        <w:rPr>
          <w:rFonts w:eastAsia="Times New Roman"/>
          <w:sz w:val="28"/>
          <w:szCs w:val="28"/>
          <w:lang w:eastAsia="en-US"/>
        </w:rPr>
        <w:t>Объектом исследования являются особенности функционально-семантического развития глагола «do» в средне- и ранненовоанглийском языке на материале произведений Дж. Чосера и У. Шекспира.</w:t>
      </w:r>
    </w:p>
    <w:p w14:paraId="59B276CA" w14:textId="77777777" w:rsidR="00350983" w:rsidRDefault="54B70EC9" w:rsidP="00DF03EB">
      <w:pPr>
        <w:spacing w:before="20" w:after="20" w:line="360" w:lineRule="auto"/>
        <w:ind w:right="567"/>
        <w:jc w:val="both"/>
        <w:rPr>
          <w:rFonts w:eastAsia="Times New Roman"/>
          <w:sz w:val="28"/>
          <w:szCs w:val="28"/>
          <w:lang w:eastAsia="en-US"/>
        </w:rPr>
      </w:pPr>
      <w:r w:rsidRPr="54B70EC9">
        <w:rPr>
          <w:rFonts w:eastAsia="Times New Roman"/>
          <w:sz w:val="28"/>
          <w:szCs w:val="28"/>
          <w:lang w:eastAsia="en-US"/>
        </w:rPr>
        <w:t>Предметом исследования являются примеры контекстного употребления глагола «do»  в средне- и ранненовоанглийском языках на материале произведений Дж. Чосера и У. Шекспира.</w:t>
      </w:r>
    </w:p>
    <w:p w14:paraId="2E8411E7" w14:textId="77777777" w:rsidR="00063E8B" w:rsidRDefault="00063E8B" w:rsidP="00DF03EB">
      <w:pPr>
        <w:spacing w:before="20" w:after="20" w:line="360" w:lineRule="auto"/>
        <w:ind w:right="567"/>
        <w:jc w:val="both"/>
        <w:rPr>
          <w:rFonts w:eastAsia="Times New Roman"/>
          <w:sz w:val="28"/>
          <w:szCs w:val="28"/>
          <w:lang w:eastAsia="en-US"/>
        </w:rPr>
      </w:pPr>
    </w:p>
    <w:p w14:paraId="1BAFA1B0" w14:textId="77777777" w:rsidR="00BE6466" w:rsidRPr="00BE6466" w:rsidRDefault="00BE6466" w:rsidP="00DF03EB">
      <w:pPr>
        <w:spacing w:before="20" w:after="20" w:line="360" w:lineRule="auto"/>
        <w:ind w:right="567"/>
        <w:jc w:val="both"/>
        <w:rPr>
          <w:rFonts w:eastAsia="Times New Roman"/>
          <w:sz w:val="28"/>
          <w:szCs w:val="28"/>
          <w:lang w:eastAsia="en-US"/>
        </w:rPr>
      </w:pPr>
      <w:r w:rsidRPr="00063E8B">
        <w:rPr>
          <w:rFonts w:eastAsia="Times New Roman"/>
          <w:sz w:val="28"/>
          <w:szCs w:val="28"/>
          <w:lang w:eastAsia="en-US"/>
        </w:rPr>
        <w:t xml:space="preserve">Целью исследования </w:t>
      </w:r>
      <w:r w:rsidR="007F3E54" w:rsidRPr="00063E8B">
        <w:rPr>
          <w:rFonts w:eastAsia="Times New Roman"/>
          <w:sz w:val="28"/>
          <w:szCs w:val="28"/>
          <w:lang w:eastAsia="en-US"/>
        </w:rPr>
        <w:t xml:space="preserve">является </w:t>
      </w:r>
      <w:r w:rsidR="00FB09DB" w:rsidRPr="00063E8B">
        <w:rPr>
          <w:rFonts w:eastAsia="Times New Roman"/>
          <w:sz w:val="28"/>
          <w:szCs w:val="28"/>
          <w:lang w:eastAsia="en-US"/>
        </w:rPr>
        <w:t>выявление и описание</w:t>
      </w:r>
      <w:r w:rsidR="00F70087" w:rsidRPr="00063E8B">
        <w:rPr>
          <w:rFonts w:eastAsia="Times New Roman"/>
          <w:sz w:val="28"/>
          <w:szCs w:val="28"/>
          <w:lang w:eastAsia="en-US"/>
        </w:rPr>
        <w:t xml:space="preserve"> прагмалингвистических аспектов семантического и грамматического развития</w:t>
      </w:r>
      <w:r w:rsidRPr="00063E8B">
        <w:rPr>
          <w:rFonts w:eastAsia="Times New Roman"/>
          <w:sz w:val="28"/>
          <w:szCs w:val="28"/>
          <w:lang w:eastAsia="en-US"/>
        </w:rPr>
        <w:t xml:space="preserve"> глагола «</w:t>
      </w:r>
      <w:r w:rsidRPr="00063E8B">
        <w:rPr>
          <w:rFonts w:eastAsia="Times New Roman"/>
          <w:sz w:val="28"/>
          <w:szCs w:val="28"/>
          <w:lang w:val="en-US" w:eastAsia="en-US"/>
        </w:rPr>
        <w:t>do</w:t>
      </w:r>
      <w:r w:rsidRPr="00063E8B">
        <w:rPr>
          <w:rFonts w:eastAsia="Times New Roman"/>
          <w:sz w:val="28"/>
          <w:szCs w:val="28"/>
          <w:lang w:eastAsia="en-US"/>
        </w:rPr>
        <w:t>»</w:t>
      </w:r>
      <w:r w:rsidR="00FB09DB" w:rsidRPr="00063E8B">
        <w:rPr>
          <w:rFonts w:eastAsia="Times New Roman"/>
          <w:sz w:val="28"/>
          <w:szCs w:val="28"/>
          <w:lang w:eastAsia="en-US"/>
        </w:rPr>
        <w:t xml:space="preserve"> в </w:t>
      </w:r>
      <w:r w:rsidR="007F3E54" w:rsidRPr="00063E8B">
        <w:rPr>
          <w:rFonts w:eastAsia="Times New Roman"/>
          <w:sz w:val="28"/>
          <w:szCs w:val="28"/>
          <w:lang w:eastAsia="en-US"/>
        </w:rPr>
        <w:t xml:space="preserve"> </w:t>
      </w:r>
      <w:r w:rsidR="00FB09DB" w:rsidRPr="00063E8B">
        <w:rPr>
          <w:rFonts w:eastAsia="Times New Roman"/>
          <w:sz w:val="28"/>
          <w:szCs w:val="28"/>
          <w:lang w:eastAsia="en-US"/>
        </w:rPr>
        <w:t>средне- и ранненовоанглийский периоды</w:t>
      </w:r>
      <w:r w:rsidR="007F3E54" w:rsidRPr="00063E8B">
        <w:rPr>
          <w:rFonts w:eastAsia="Times New Roman"/>
          <w:sz w:val="28"/>
          <w:szCs w:val="28"/>
          <w:lang w:eastAsia="en-US"/>
        </w:rPr>
        <w:t>.</w:t>
      </w:r>
    </w:p>
    <w:p w14:paraId="3BDA9D74" w14:textId="77777777" w:rsidR="00350983" w:rsidRPr="00350983" w:rsidRDefault="54B70EC9" w:rsidP="00DF03EB">
      <w:pPr>
        <w:spacing w:before="20" w:after="20" w:line="360" w:lineRule="auto"/>
        <w:ind w:right="567"/>
        <w:jc w:val="both"/>
        <w:rPr>
          <w:rFonts w:eastAsia="Times New Roman"/>
          <w:sz w:val="28"/>
          <w:szCs w:val="28"/>
          <w:lang w:eastAsia="en-US"/>
        </w:rPr>
      </w:pPr>
      <w:r w:rsidRPr="54B70EC9">
        <w:rPr>
          <w:rFonts w:eastAsia="Times New Roman"/>
          <w:sz w:val="28"/>
          <w:szCs w:val="28"/>
          <w:lang w:eastAsia="en-US"/>
        </w:rPr>
        <w:t>Данная цель ставит перед исследователем следующие задачи:</w:t>
      </w:r>
    </w:p>
    <w:p w14:paraId="4CD72DAD" w14:textId="77777777" w:rsidR="00350983" w:rsidRPr="00350983" w:rsidRDefault="54B70EC9" w:rsidP="00DF03EB">
      <w:pPr>
        <w:spacing w:before="20" w:after="20" w:line="360" w:lineRule="auto"/>
        <w:ind w:right="567"/>
        <w:jc w:val="both"/>
        <w:rPr>
          <w:rFonts w:eastAsia="Times New Roman"/>
          <w:sz w:val="28"/>
          <w:szCs w:val="28"/>
          <w:lang w:eastAsia="en-US"/>
        </w:rPr>
      </w:pPr>
      <w:r w:rsidRPr="54B70EC9">
        <w:rPr>
          <w:rFonts w:eastAsia="Times New Roman"/>
          <w:sz w:val="28"/>
          <w:szCs w:val="28"/>
          <w:lang w:eastAsia="en-US"/>
        </w:rPr>
        <w:t>- изучить современные подходы к понятию функциональной семантики языковых единиц;</w:t>
      </w:r>
    </w:p>
    <w:p w14:paraId="76002B13" w14:textId="77777777" w:rsidR="00350983" w:rsidRPr="00350983" w:rsidRDefault="54B70EC9" w:rsidP="00DF03EB">
      <w:pPr>
        <w:spacing w:before="20" w:after="20" w:line="360" w:lineRule="auto"/>
        <w:ind w:right="567"/>
        <w:jc w:val="both"/>
        <w:rPr>
          <w:rFonts w:eastAsia="Times New Roman"/>
          <w:sz w:val="28"/>
          <w:szCs w:val="28"/>
          <w:lang w:eastAsia="en-US"/>
        </w:rPr>
      </w:pPr>
      <w:r w:rsidRPr="54B70EC9">
        <w:rPr>
          <w:rFonts w:eastAsia="Times New Roman"/>
          <w:sz w:val="28"/>
          <w:szCs w:val="28"/>
          <w:lang w:eastAsia="en-US"/>
        </w:rPr>
        <w:lastRenderedPageBreak/>
        <w:t>- определить основные направления изучения значений языковых единиц в историко-прагматических исследованиях;</w:t>
      </w:r>
    </w:p>
    <w:p w14:paraId="7F8160F3" w14:textId="77777777" w:rsidR="00350983" w:rsidRPr="00350983" w:rsidRDefault="54B70EC9" w:rsidP="00DF03EB">
      <w:pPr>
        <w:spacing w:before="20" w:after="20" w:line="360" w:lineRule="auto"/>
        <w:ind w:right="567"/>
        <w:jc w:val="both"/>
        <w:rPr>
          <w:rFonts w:eastAsia="Times New Roman"/>
          <w:sz w:val="28"/>
          <w:szCs w:val="28"/>
          <w:lang w:eastAsia="en-US"/>
        </w:rPr>
      </w:pPr>
      <w:r w:rsidRPr="54B70EC9">
        <w:rPr>
          <w:rFonts w:eastAsia="Times New Roman"/>
          <w:sz w:val="28"/>
          <w:szCs w:val="28"/>
          <w:lang w:eastAsia="en-US"/>
        </w:rPr>
        <w:t>- изучить семантическое развитие глагола «dōn»  в древнеанглийском языке;</w:t>
      </w:r>
    </w:p>
    <w:p w14:paraId="21713D98" w14:textId="77777777" w:rsidR="00350983" w:rsidRPr="00350983" w:rsidRDefault="54B70EC9" w:rsidP="00DF03EB">
      <w:pPr>
        <w:spacing w:before="20" w:after="20" w:line="360" w:lineRule="auto"/>
        <w:ind w:right="567"/>
        <w:jc w:val="both"/>
        <w:rPr>
          <w:rFonts w:eastAsia="Times New Roman"/>
          <w:sz w:val="28"/>
          <w:szCs w:val="28"/>
          <w:lang w:eastAsia="en-US"/>
        </w:rPr>
      </w:pPr>
      <w:r w:rsidRPr="54B70EC9">
        <w:rPr>
          <w:rFonts w:eastAsia="Times New Roman"/>
          <w:sz w:val="28"/>
          <w:szCs w:val="28"/>
          <w:lang w:eastAsia="en-US"/>
        </w:rPr>
        <w:t>- провести контекстуальный анализ примеров употребления глагола «doon/do» в “Кентерберийских рассказах» Дж. Чосера и в произведениях У. Шекспира;</w:t>
      </w:r>
    </w:p>
    <w:p w14:paraId="1054B8AD" w14:textId="77777777" w:rsidR="00350983" w:rsidRPr="00350983" w:rsidRDefault="54B70EC9" w:rsidP="00DF03EB">
      <w:pPr>
        <w:spacing w:before="20" w:after="20" w:line="360" w:lineRule="auto"/>
        <w:ind w:right="567"/>
        <w:jc w:val="both"/>
        <w:rPr>
          <w:rFonts w:eastAsia="Times New Roman"/>
          <w:sz w:val="28"/>
          <w:szCs w:val="28"/>
          <w:lang w:eastAsia="en-US"/>
        </w:rPr>
      </w:pPr>
      <w:r w:rsidRPr="54B70EC9">
        <w:rPr>
          <w:rFonts w:eastAsia="Times New Roman"/>
          <w:sz w:val="28"/>
          <w:szCs w:val="28"/>
          <w:lang w:eastAsia="en-US"/>
        </w:rPr>
        <w:t>- выявить и описать значения данного глагола в средне- и ранненовоанглийском языках;</w:t>
      </w:r>
    </w:p>
    <w:p w14:paraId="1D3D9121" w14:textId="77777777" w:rsidR="00350983" w:rsidRPr="00350983" w:rsidRDefault="54B70EC9" w:rsidP="00DF03EB">
      <w:pPr>
        <w:spacing w:before="20" w:after="20" w:line="360" w:lineRule="auto"/>
        <w:ind w:right="567"/>
        <w:jc w:val="both"/>
        <w:rPr>
          <w:rFonts w:eastAsia="Times New Roman"/>
          <w:sz w:val="28"/>
          <w:szCs w:val="28"/>
          <w:lang w:eastAsia="en-US"/>
        </w:rPr>
      </w:pPr>
      <w:r w:rsidRPr="54B70EC9">
        <w:rPr>
          <w:rFonts w:eastAsia="Times New Roman"/>
          <w:sz w:val="28"/>
          <w:szCs w:val="28"/>
          <w:lang w:eastAsia="en-US"/>
        </w:rPr>
        <w:t>- сравнить употребление и функционально-семантические значения этого глагола в различные периоды функционирования английского языка.</w:t>
      </w:r>
    </w:p>
    <w:p w14:paraId="5DF54F04" w14:textId="77777777" w:rsidR="0031617F" w:rsidRDefault="0031617F" w:rsidP="00DF03EB">
      <w:pPr>
        <w:spacing w:before="20" w:after="20" w:line="360" w:lineRule="auto"/>
        <w:ind w:right="567"/>
        <w:jc w:val="both"/>
        <w:rPr>
          <w:rFonts w:eastAsia="Times New Roman"/>
          <w:sz w:val="28"/>
          <w:szCs w:val="28"/>
          <w:lang w:eastAsia="en-US"/>
        </w:rPr>
      </w:pPr>
    </w:p>
    <w:p w14:paraId="26E536DA" w14:textId="43DB4A01" w:rsidR="00350983" w:rsidRPr="00350983" w:rsidRDefault="54B70EC9" w:rsidP="00DF03EB">
      <w:pPr>
        <w:spacing w:before="20" w:after="20" w:line="360" w:lineRule="auto"/>
        <w:ind w:right="567"/>
        <w:jc w:val="both"/>
        <w:rPr>
          <w:rFonts w:eastAsia="Times New Roman"/>
          <w:sz w:val="28"/>
          <w:szCs w:val="28"/>
          <w:lang w:eastAsia="en-US"/>
        </w:rPr>
      </w:pPr>
      <w:r w:rsidRPr="54B70EC9">
        <w:rPr>
          <w:rFonts w:eastAsia="Times New Roman"/>
          <w:sz w:val="28"/>
          <w:szCs w:val="28"/>
          <w:lang w:eastAsia="en-US"/>
        </w:rPr>
        <w:t>Теоретической основой данной работы послужили работы И. П. Ивановой, Л.П. Чахоян, Т. М. Беляевой, К. Бруннера, Т. А. Расторгуевой, Б. А. Ильиша, А. Уорнера, А. А. Уфимцевой, И. М. Кобозевой, Л. М. Васильева, Д. Н. Шмелева, И. А. Стернина</w:t>
      </w:r>
      <w:r w:rsidR="00884D81">
        <w:rPr>
          <w:rFonts w:eastAsia="Times New Roman"/>
          <w:sz w:val="28"/>
          <w:szCs w:val="28"/>
          <w:lang w:eastAsia="en-US"/>
        </w:rPr>
        <w:t xml:space="preserve"> и других авторов.</w:t>
      </w:r>
    </w:p>
    <w:p w14:paraId="42762056" w14:textId="77777777" w:rsidR="0031617F" w:rsidRDefault="0031617F" w:rsidP="00DF03EB">
      <w:pPr>
        <w:spacing w:before="20" w:after="20" w:line="360" w:lineRule="auto"/>
        <w:ind w:right="567"/>
        <w:jc w:val="both"/>
        <w:rPr>
          <w:rFonts w:eastAsia="Times New Roman"/>
          <w:sz w:val="28"/>
          <w:szCs w:val="28"/>
          <w:lang w:eastAsia="en-US"/>
        </w:rPr>
      </w:pPr>
    </w:p>
    <w:p w14:paraId="48C36699" w14:textId="69A44648" w:rsidR="00350983" w:rsidRPr="00C61505" w:rsidRDefault="54B70EC9" w:rsidP="00DF03EB">
      <w:pPr>
        <w:spacing w:before="20" w:after="20" w:line="360" w:lineRule="auto"/>
        <w:ind w:right="567"/>
        <w:jc w:val="both"/>
        <w:rPr>
          <w:rFonts w:eastAsia="Times New Roman"/>
          <w:sz w:val="28"/>
          <w:szCs w:val="28"/>
          <w:lang w:eastAsia="en-US"/>
        </w:rPr>
      </w:pPr>
      <w:r w:rsidRPr="54B70EC9">
        <w:rPr>
          <w:rFonts w:eastAsia="Times New Roman"/>
          <w:sz w:val="28"/>
          <w:szCs w:val="28"/>
          <w:lang w:eastAsia="en-US"/>
        </w:rPr>
        <w:t xml:space="preserve">Материал был собран методом </w:t>
      </w:r>
      <w:r w:rsidR="00E22A23">
        <w:rPr>
          <w:rFonts w:eastAsia="Times New Roman"/>
          <w:sz w:val="28"/>
          <w:szCs w:val="28"/>
          <w:lang w:eastAsia="en-US"/>
        </w:rPr>
        <w:t>случайной</w:t>
      </w:r>
      <w:r w:rsidRPr="54B70EC9">
        <w:rPr>
          <w:rFonts w:eastAsia="Times New Roman"/>
          <w:sz w:val="28"/>
          <w:szCs w:val="28"/>
          <w:lang w:eastAsia="en-US"/>
        </w:rPr>
        <w:t xml:space="preserve"> выборки в количестве </w:t>
      </w:r>
      <w:r w:rsidR="00E22A23">
        <w:rPr>
          <w:rFonts w:eastAsia="Times New Roman"/>
          <w:sz w:val="28"/>
          <w:szCs w:val="28"/>
          <w:lang w:eastAsia="en-US"/>
        </w:rPr>
        <w:t>100</w:t>
      </w:r>
      <w:r w:rsidRPr="54B70EC9">
        <w:rPr>
          <w:rFonts w:eastAsia="Times New Roman"/>
          <w:sz w:val="28"/>
          <w:szCs w:val="28"/>
          <w:lang w:eastAsia="en-US"/>
        </w:rPr>
        <w:t xml:space="preserve"> единиц. Материалом исследования служат следующие литературные произведения: сборник новелл «Кентерберийские рассказы» Джеффри Чосера, сонеты и пьеса «Ромео и Джульетта» Уильяма Шекспира.</w:t>
      </w:r>
    </w:p>
    <w:p w14:paraId="0B43CFE1" w14:textId="77777777" w:rsidR="0031617F" w:rsidRDefault="0031617F" w:rsidP="00DF03EB">
      <w:pPr>
        <w:spacing w:before="20" w:after="20" w:line="360" w:lineRule="auto"/>
        <w:ind w:right="567"/>
        <w:jc w:val="both"/>
        <w:rPr>
          <w:rFonts w:eastAsia="Times New Roman"/>
          <w:sz w:val="28"/>
          <w:szCs w:val="28"/>
          <w:lang w:eastAsia="en-US"/>
        </w:rPr>
      </w:pPr>
    </w:p>
    <w:p w14:paraId="438AAB7A" w14:textId="77777777" w:rsidR="00350983" w:rsidRPr="00350983" w:rsidRDefault="54B70EC9" w:rsidP="00DF03EB">
      <w:pPr>
        <w:spacing w:before="20" w:after="20" w:line="360" w:lineRule="auto"/>
        <w:ind w:right="567"/>
        <w:jc w:val="both"/>
        <w:rPr>
          <w:rFonts w:eastAsia="Times New Roman"/>
          <w:sz w:val="28"/>
          <w:szCs w:val="28"/>
          <w:lang w:eastAsia="en-US"/>
        </w:rPr>
      </w:pPr>
      <w:r w:rsidRPr="54B70EC9">
        <w:rPr>
          <w:rFonts w:eastAsia="Times New Roman"/>
          <w:sz w:val="28"/>
          <w:szCs w:val="28"/>
          <w:lang w:eastAsia="en-US"/>
        </w:rPr>
        <w:t>В работе были использованы следующие методы: описательный, сравнительно-сопоставительный, контекстно-дискурсивный.</w:t>
      </w:r>
    </w:p>
    <w:p w14:paraId="39E13EC3" w14:textId="77777777" w:rsidR="0031617F" w:rsidRDefault="0031617F" w:rsidP="00DF03EB">
      <w:pPr>
        <w:spacing w:before="20" w:after="20" w:line="360" w:lineRule="auto"/>
        <w:ind w:right="567"/>
        <w:jc w:val="both"/>
        <w:rPr>
          <w:rFonts w:eastAsia="Times New Roman"/>
          <w:sz w:val="28"/>
          <w:szCs w:val="28"/>
          <w:lang w:eastAsia="en-US"/>
        </w:rPr>
      </w:pPr>
    </w:p>
    <w:p w14:paraId="113197B5" w14:textId="77777777" w:rsidR="009A11CE" w:rsidRDefault="54B70EC9" w:rsidP="00DF03EB">
      <w:pPr>
        <w:spacing w:before="20" w:after="20" w:line="360" w:lineRule="auto"/>
        <w:ind w:right="567"/>
        <w:jc w:val="both"/>
        <w:rPr>
          <w:rFonts w:eastAsia="Times New Roman"/>
          <w:sz w:val="28"/>
          <w:szCs w:val="28"/>
          <w:lang w:eastAsia="en-US"/>
        </w:rPr>
      </w:pPr>
      <w:r w:rsidRPr="54B70EC9">
        <w:rPr>
          <w:rFonts w:eastAsia="Times New Roman"/>
          <w:sz w:val="28"/>
          <w:szCs w:val="28"/>
          <w:lang w:eastAsia="en-US"/>
        </w:rPr>
        <w:t>Структура работы определяется целями и задачами, поставленными выше. Работа состоит из введения, двух глав, включающих выводы, и заключения. Она также содержит список литературы и приложение.</w:t>
      </w:r>
    </w:p>
    <w:p w14:paraId="3695BE91" w14:textId="77777777" w:rsidR="004F1E20" w:rsidRPr="009A11CE" w:rsidRDefault="54B70EC9" w:rsidP="54B70EC9">
      <w:pPr>
        <w:keepNext/>
        <w:keepLines/>
        <w:spacing w:before="240" w:line="360" w:lineRule="auto"/>
        <w:ind w:right="567"/>
        <w:outlineLvl w:val="0"/>
        <w:rPr>
          <w:rFonts w:eastAsia="Times New Roman"/>
          <w:b/>
          <w:bCs/>
          <w:sz w:val="28"/>
          <w:szCs w:val="28"/>
          <w:lang w:eastAsia="en-US"/>
        </w:rPr>
      </w:pPr>
      <w:bookmarkStart w:id="9" w:name="_Toc451526830"/>
      <w:r w:rsidRPr="54B70EC9">
        <w:rPr>
          <w:rFonts w:eastAsia="Times New Roman"/>
          <w:b/>
          <w:bCs/>
          <w:sz w:val="28"/>
          <w:szCs w:val="28"/>
          <w:lang w:eastAsia="en-US"/>
        </w:rPr>
        <w:lastRenderedPageBreak/>
        <w:t>Глава 1. Теоретические основы исследования</w:t>
      </w:r>
      <w:bookmarkEnd w:id="9"/>
    </w:p>
    <w:p w14:paraId="29BC82EA" w14:textId="77777777" w:rsidR="009A11CE" w:rsidRPr="009A11CE" w:rsidRDefault="54B70EC9" w:rsidP="54B70EC9">
      <w:pPr>
        <w:keepNext/>
        <w:keepLines/>
        <w:spacing w:before="40" w:after="160" w:line="360" w:lineRule="auto"/>
        <w:ind w:right="567"/>
        <w:outlineLvl w:val="1"/>
        <w:rPr>
          <w:rFonts w:eastAsia="Times New Roman"/>
          <w:b/>
          <w:bCs/>
          <w:sz w:val="28"/>
          <w:szCs w:val="28"/>
          <w:lang w:eastAsia="en-US"/>
        </w:rPr>
      </w:pPr>
      <w:r w:rsidRPr="54B70EC9">
        <w:rPr>
          <w:rFonts w:eastAsia="Times New Roman"/>
          <w:b/>
          <w:bCs/>
          <w:sz w:val="28"/>
          <w:szCs w:val="28"/>
          <w:lang w:eastAsia="en-US"/>
        </w:rPr>
        <w:t>1.1. Понятие и проблема широкозначности лексических единиц</w:t>
      </w:r>
    </w:p>
    <w:p w14:paraId="3FF7145D" w14:textId="77777777" w:rsidR="00BC2250" w:rsidRDefault="54B70EC9" w:rsidP="54B70EC9">
      <w:pPr>
        <w:spacing w:after="160" w:line="360" w:lineRule="auto"/>
        <w:ind w:right="567"/>
        <w:jc w:val="both"/>
        <w:rPr>
          <w:rFonts w:eastAsia="Times New Roman"/>
          <w:sz w:val="28"/>
          <w:szCs w:val="28"/>
          <w:lang w:eastAsia="en-US"/>
        </w:rPr>
      </w:pPr>
      <w:r w:rsidRPr="54B70EC9">
        <w:rPr>
          <w:rFonts w:eastAsia="Times New Roman"/>
          <w:sz w:val="28"/>
          <w:szCs w:val="28"/>
          <w:lang w:eastAsia="en-US"/>
        </w:rPr>
        <w:t>Глагол «</w:t>
      </w:r>
      <w:r w:rsidRPr="54B70EC9">
        <w:rPr>
          <w:rFonts w:eastAsia="Times New Roman"/>
          <w:sz w:val="28"/>
          <w:szCs w:val="28"/>
          <w:lang w:val="en-US" w:eastAsia="en-US"/>
        </w:rPr>
        <w:t>do</w:t>
      </w:r>
      <w:r w:rsidRPr="54B70EC9">
        <w:rPr>
          <w:rFonts w:eastAsia="Times New Roman"/>
          <w:sz w:val="28"/>
          <w:szCs w:val="28"/>
          <w:lang w:eastAsia="en-US"/>
        </w:rPr>
        <w:t>», исследованию которого посвящена данная работа, относится к классу широкозначных глаголов, что располагает к рассмотрению проблемы широкозначности.</w:t>
      </w:r>
    </w:p>
    <w:p w14:paraId="04D506F6" w14:textId="77777777" w:rsidR="1D49696C" w:rsidRDefault="54B70EC9" w:rsidP="58FE2CAC">
      <w:pPr>
        <w:spacing w:after="160" w:line="360" w:lineRule="auto"/>
        <w:ind w:right="567"/>
        <w:jc w:val="both"/>
        <w:rPr>
          <w:rFonts w:eastAsia="Times New Roman"/>
          <w:sz w:val="28"/>
          <w:szCs w:val="28"/>
          <w:lang w:eastAsia="en-US"/>
        </w:rPr>
      </w:pPr>
      <w:r w:rsidRPr="54B70EC9">
        <w:rPr>
          <w:rFonts w:eastAsia="Times New Roman"/>
          <w:sz w:val="28"/>
          <w:szCs w:val="28"/>
          <w:lang w:eastAsia="en-US"/>
        </w:rPr>
        <w:t>Впервые проблема широкозначности, или эврисемии, в отечественной лингвистике была затронута В.Н. Ярцевой в 1947 году</w:t>
      </w:r>
      <w:r w:rsidR="00FB09DB">
        <w:rPr>
          <w:rFonts w:eastAsia="Times New Roman"/>
          <w:sz w:val="28"/>
          <w:szCs w:val="28"/>
          <w:lang w:eastAsia="en-US"/>
        </w:rPr>
        <w:t xml:space="preserve"> </w:t>
      </w:r>
      <w:r w:rsidR="00FB09DB" w:rsidRPr="00FB09DB">
        <w:rPr>
          <w:rFonts w:eastAsia="Times New Roman"/>
          <w:sz w:val="28"/>
          <w:szCs w:val="28"/>
          <w:lang w:eastAsia="en-US"/>
        </w:rPr>
        <w:t>[</w:t>
      </w:r>
      <w:r w:rsidR="00BA431C">
        <w:rPr>
          <w:rFonts w:eastAsia="Times New Roman"/>
          <w:sz w:val="28"/>
          <w:szCs w:val="28"/>
          <w:lang w:eastAsia="en-US"/>
        </w:rPr>
        <w:t>Ярцева, 1947:</w:t>
      </w:r>
      <w:r w:rsidR="00836E5F">
        <w:rPr>
          <w:rFonts w:eastAsia="Times New Roman"/>
          <w:sz w:val="28"/>
          <w:szCs w:val="28"/>
          <w:lang w:eastAsia="en-US"/>
        </w:rPr>
        <w:t xml:space="preserve"> 30</w:t>
      </w:r>
      <w:r w:rsidR="00FB09DB" w:rsidRPr="00BA431C">
        <w:rPr>
          <w:rFonts w:eastAsia="Times New Roman"/>
          <w:sz w:val="28"/>
          <w:szCs w:val="28"/>
          <w:lang w:eastAsia="en-US"/>
        </w:rPr>
        <w:t>]</w:t>
      </w:r>
      <w:r w:rsidRPr="54B70EC9">
        <w:rPr>
          <w:rFonts w:eastAsia="Times New Roman"/>
          <w:sz w:val="28"/>
          <w:szCs w:val="28"/>
          <w:lang w:eastAsia="en-US"/>
        </w:rPr>
        <w:t>, а сам термин «широкозначность» в русскоязычной лексикологии появился благодаря Н.Н. Амосовой в 1957 году</w:t>
      </w:r>
      <w:r w:rsidR="00FB09DB" w:rsidRPr="00FB09DB">
        <w:rPr>
          <w:rFonts w:eastAsia="Times New Roman"/>
          <w:sz w:val="28"/>
          <w:szCs w:val="28"/>
          <w:lang w:eastAsia="en-US"/>
        </w:rPr>
        <w:t xml:space="preserve"> </w:t>
      </w:r>
      <w:r w:rsidR="00FB09DB" w:rsidRPr="00063E8B">
        <w:rPr>
          <w:rFonts w:eastAsia="Times New Roman"/>
          <w:sz w:val="28"/>
          <w:szCs w:val="28"/>
          <w:lang w:eastAsia="en-US"/>
        </w:rPr>
        <w:t>[</w:t>
      </w:r>
      <w:r w:rsidR="00063E8B">
        <w:rPr>
          <w:rFonts w:eastAsia="Times New Roman"/>
          <w:sz w:val="28"/>
          <w:szCs w:val="28"/>
          <w:lang w:eastAsia="en-US"/>
        </w:rPr>
        <w:t>Амосова, 1957: 103</w:t>
      </w:r>
      <w:r w:rsidR="00FB09DB" w:rsidRPr="00063E8B">
        <w:rPr>
          <w:rFonts w:eastAsia="Times New Roman"/>
          <w:sz w:val="28"/>
          <w:szCs w:val="28"/>
          <w:lang w:eastAsia="en-US"/>
        </w:rPr>
        <w:t>]</w:t>
      </w:r>
      <w:r w:rsidRPr="00063E8B">
        <w:rPr>
          <w:rFonts w:eastAsia="Times New Roman"/>
          <w:sz w:val="28"/>
          <w:szCs w:val="28"/>
          <w:lang w:eastAsia="en-US"/>
        </w:rPr>
        <w:t>.</w:t>
      </w:r>
      <w:r w:rsidR="00FB09DB" w:rsidRPr="00FB09DB">
        <w:rPr>
          <w:rFonts w:eastAsia="Times New Roman"/>
          <w:sz w:val="28"/>
          <w:szCs w:val="28"/>
          <w:lang w:eastAsia="en-US"/>
        </w:rPr>
        <w:t xml:space="preserve"> </w:t>
      </w:r>
      <w:r w:rsidR="00FB09DB" w:rsidRPr="00836E5F">
        <w:rPr>
          <w:rFonts w:eastAsia="Times New Roman"/>
          <w:sz w:val="28"/>
          <w:szCs w:val="28"/>
          <w:lang w:eastAsia="en-US"/>
        </w:rPr>
        <w:t>Позднее</w:t>
      </w:r>
      <w:r w:rsidR="00FB09DB">
        <w:rPr>
          <w:rFonts w:eastAsia="Times New Roman"/>
          <w:sz w:val="28"/>
          <w:szCs w:val="28"/>
          <w:lang w:eastAsia="en-US"/>
        </w:rPr>
        <w:t xml:space="preserve"> </w:t>
      </w:r>
      <w:r w:rsidRPr="54B70EC9">
        <w:rPr>
          <w:rFonts w:eastAsia="Times New Roman"/>
          <w:sz w:val="28"/>
          <w:szCs w:val="28"/>
          <w:lang w:eastAsia="en-US"/>
        </w:rPr>
        <w:t xml:space="preserve">многие исследователи рассматривали данную проблему, что привело к появлению двух полярных точек зрения относительно эврисемии и её соотношения с полисемией: одни включают широкозначные лексические единицы в класс многозначных, другие же выделяют их в отдельный класс и считают, что данные явления не пересекаются. Дискуссия относительно самостоятельности явления эврисемии всё ещё продолжается.  </w:t>
      </w:r>
    </w:p>
    <w:p w14:paraId="7B78B04E" w14:textId="77777777" w:rsidR="58BB8430" w:rsidRDefault="54B70EC9" w:rsidP="17E9DA5D">
      <w:pPr>
        <w:spacing w:after="160" w:line="360" w:lineRule="auto"/>
        <w:ind w:right="567"/>
        <w:jc w:val="both"/>
        <w:rPr>
          <w:rFonts w:eastAsia="Times New Roman"/>
          <w:sz w:val="28"/>
          <w:szCs w:val="28"/>
          <w:lang w:eastAsia="en-US"/>
        </w:rPr>
      </w:pPr>
      <w:r w:rsidRPr="54B70EC9">
        <w:rPr>
          <w:rFonts w:eastAsia="Times New Roman"/>
          <w:sz w:val="28"/>
          <w:szCs w:val="28"/>
          <w:lang w:eastAsia="en-US"/>
        </w:rPr>
        <w:t xml:space="preserve">М.В. Никитин называет широкозначность «полисемией на пределе», [Никитин, 2007: 176] отмечая, что при данном виде многозначности у слова возникает неограниченное множество значений и происходит его десемантизация. Под широкозначностью учёный понимает «более широкое качество связи между десигнатором и десигнатом, обеспечивающее нестеснённую широту семантического варьирования». На связь широкозначности и десемантизации также обратил внимание А.М. Аралов, охарактеризовав эврисемию как языковую категорию, присущую некогда полнозначным, но впоследствии десемантизированным словам. [Аралов, 1993: 28] Учёный рассматривает эврисемию как необходимое условие для возникновения полисемии, с </w:t>
      </w:r>
      <w:r w:rsidRPr="54B70EC9">
        <w:rPr>
          <w:rFonts w:eastAsia="Times New Roman"/>
          <w:sz w:val="28"/>
          <w:szCs w:val="28"/>
          <w:lang w:eastAsia="en-US"/>
        </w:rPr>
        <w:lastRenderedPageBreak/>
        <w:t xml:space="preserve">чем соглашается Н.В. Иевлева в своей диссертации, отмечая связь данных явлений. [Иевлева, 2010: 7] </w:t>
      </w:r>
    </w:p>
    <w:p w14:paraId="60108F3A" w14:textId="77777777" w:rsidR="17E9DA5D" w:rsidRDefault="54B70EC9" w:rsidP="17E9DA5D">
      <w:pPr>
        <w:spacing w:after="160" w:line="360" w:lineRule="auto"/>
        <w:ind w:right="567"/>
        <w:jc w:val="both"/>
        <w:rPr>
          <w:rFonts w:eastAsia="Times New Roman"/>
          <w:sz w:val="28"/>
          <w:szCs w:val="28"/>
          <w:lang w:eastAsia="en-US"/>
        </w:rPr>
      </w:pPr>
      <w:r w:rsidRPr="54B70EC9">
        <w:rPr>
          <w:rFonts w:eastAsia="Times New Roman"/>
          <w:sz w:val="28"/>
          <w:szCs w:val="28"/>
          <w:lang w:eastAsia="en-US"/>
        </w:rPr>
        <w:t xml:space="preserve">Иных взглядов на эврисемию придерживается Л.Я. Гросул, выделивший ряд признаков, отличающих широкозначность и многозначность, основываясь на опыте </w:t>
      </w:r>
      <w:r w:rsidR="00F02911" w:rsidRPr="54B70EC9">
        <w:rPr>
          <w:rFonts w:eastAsia="Times New Roman"/>
          <w:sz w:val="28"/>
          <w:szCs w:val="28"/>
          <w:lang w:eastAsia="en-US"/>
        </w:rPr>
        <w:t>В.К.</w:t>
      </w:r>
      <w:r w:rsidRPr="54B70EC9">
        <w:rPr>
          <w:rFonts w:eastAsia="Times New Roman"/>
          <w:sz w:val="28"/>
          <w:szCs w:val="28"/>
          <w:lang w:eastAsia="en-US"/>
        </w:rPr>
        <w:t xml:space="preserve"> Колобаева. Так, по мнению учёного, широкозначным словам свойственны синкретизм, широта и абстрактность значения, полиденотативность, синсематизм и полифункциональность, высокая частота употребления в речи. [Гросул, 1989: 3-5] Под синкретизмом лексической единицы понимают неделимость, недискретность. Полиденотативность означает наличие у слова неограниченного круга денотатов. Синсематизмом В</w:t>
      </w:r>
      <w:r w:rsidR="00F02911">
        <w:rPr>
          <w:rFonts w:eastAsia="Times New Roman"/>
          <w:sz w:val="28"/>
          <w:szCs w:val="28"/>
          <w:lang w:eastAsia="en-US"/>
        </w:rPr>
        <w:t>.</w:t>
      </w:r>
      <w:r w:rsidRPr="54B70EC9">
        <w:rPr>
          <w:rFonts w:eastAsia="Times New Roman"/>
          <w:sz w:val="28"/>
          <w:szCs w:val="28"/>
          <w:lang w:eastAsia="en-US"/>
        </w:rPr>
        <w:t>К. Колобаев назвал явление несамостоятельности широкозначных единиц, требующих присоединения других лексических единиц для сужения значения. Полифункциональность считают свойством, позволяющим использовать данные единицы как в лексическом, так и в грамматическом поле. Многозначные слова, в свою очередь, отличают фрагментарность семантической структуры, конкретность каждого значения слова, синсематизм.</w:t>
      </w:r>
    </w:p>
    <w:p w14:paraId="76539DAD" w14:textId="77777777" w:rsidR="006F224C" w:rsidRDefault="54B70EC9" w:rsidP="425C5336">
      <w:pPr>
        <w:spacing w:after="160" w:line="360" w:lineRule="auto"/>
        <w:ind w:right="567"/>
        <w:jc w:val="both"/>
        <w:rPr>
          <w:rFonts w:eastAsia="Times New Roman"/>
          <w:sz w:val="28"/>
          <w:szCs w:val="28"/>
          <w:lang w:eastAsia="en-US"/>
        </w:rPr>
      </w:pPr>
      <w:r w:rsidRPr="54B70EC9">
        <w:rPr>
          <w:rFonts w:eastAsia="Times New Roman"/>
          <w:sz w:val="28"/>
          <w:szCs w:val="28"/>
          <w:lang w:eastAsia="en-US"/>
        </w:rPr>
        <w:t>Многие исследователи в своих работах отталкиваются от точки зрения Н.Н. Амосовой, согласно которой широкое значение слова предполагает максимальную степень обобщения, и в «чистом» виде такое значение может существовать лишь изолированно от речи. При использовании же широкозначной лексической единицы в речи её значение получает некоторую интерпретацию, но при этом никогда не сводится к одному определению её конкретизированного варианта. [Амосова, 1963: 114] Н.Н.</w:t>
      </w:r>
      <w:r w:rsidR="00A31284">
        <w:rPr>
          <w:rFonts w:eastAsia="Times New Roman"/>
          <w:sz w:val="28"/>
          <w:szCs w:val="28"/>
          <w:lang w:eastAsia="en-US"/>
        </w:rPr>
        <w:t xml:space="preserve"> </w:t>
      </w:r>
      <w:r w:rsidRPr="54B70EC9">
        <w:rPr>
          <w:rFonts w:eastAsia="Times New Roman"/>
          <w:sz w:val="28"/>
          <w:szCs w:val="28"/>
          <w:lang w:eastAsia="en-US"/>
        </w:rPr>
        <w:t xml:space="preserve">Амосова подчёркивает, что контекст, в который помещены широкозначные лексические единицы, позволяет несколько сузить их значение, но при этом не меняет и не элиминирует их широкое значение, в то время как потенциальное множество значений многозначной </w:t>
      </w:r>
      <w:r w:rsidRPr="54B70EC9">
        <w:rPr>
          <w:rFonts w:eastAsia="Times New Roman"/>
          <w:sz w:val="28"/>
          <w:szCs w:val="28"/>
          <w:lang w:eastAsia="en-US"/>
        </w:rPr>
        <w:lastRenderedPageBreak/>
        <w:t xml:space="preserve">лексической единицы перестаёт действовать при её помещении в контекст, оставляя действительным только одно её конкретное определение. </w:t>
      </w:r>
    </w:p>
    <w:p w14:paraId="00D4EE7D" w14:textId="77777777" w:rsidR="54B70EC9" w:rsidRPr="00830A90" w:rsidRDefault="54B70EC9" w:rsidP="54B70EC9">
      <w:pPr>
        <w:spacing w:after="160" w:line="360" w:lineRule="auto"/>
        <w:ind w:right="567"/>
        <w:jc w:val="both"/>
        <w:rPr>
          <w:rFonts w:eastAsia="Times New Roman"/>
          <w:sz w:val="28"/>
          <w:szCs w:val="28"/>
          <w:lang w:eastAsia="en-US"/>
        </w:rPr>
      </w:pPr>
      <w:r w:rsidRPr="54B70EC9">
        <w:rPr>
          <w:rFonts w:eastAsia="Times New Roman"/>
          <w:sz w:val="28"/>
          <w:szCs w:val="28"/>
          <w:lang w:eastAsia="en-US"/>
        </w:rPr>
        <w:t>На другое отличие слов с широким значением от многозначных указывает</w:t>
      </w:r>
      <w:r w:rsidR="00904520">
        <w:rPr>
          <w:rFonts w:eastAsia="Times New Roman"/>
          <w:sz w:val="28"/>
          <w:szCs w:val="28"/>
          <w:lang w:eastAsia="en-US"/>
        </w:rPr>
        <w:t xml:space="preserve"> </w:t>
      </w:r>
      <w:r w:rsidR="00FB09DB">
        <w:rPr>
          <w:rFonts w:eastAsia="Times New Roman"/>
          <w:sz w:val="28"/>
          <w:szCs w:val="28"/>
          <w:lang w:eastAsia="en-US"/>
        </w:rPr>
        <w:t>В.К. Колобаев.</w:t>
      </w:r>
      <w:r w:rsidR="00482695">
        <w:rPr>
          <w:rFonts w:eastAsia="Times New Roman"/>
          <w:sz w:val="28"/>
          <w:szCs w:val="28"/>
          <w:lang w:eastAsia="en-US"/>
        </w:rPr>
        <w:t xml:space="preserve"> </w:t>
      </w:r>
      <w:r w:rsidR="00063E8B">
        <w:rPr>
          <w:rFonts w:eastAsia="Times New Roman"/>
          <w:sz w:val="28"/>
          <w:szCs w:val="28"/>
          <w:lang w:eastAsia="en-US"/>
        </w:rPr>
        <w:t>М</w:t>
      </w:r>
      <w:r w:rsidR="00087069">
        <w:rPr>
          <w:rFonts w:eastAsia="Times New Roman"/>
          <w:sz w:val="28"/>
          <w:szCs w:val="28"/>
          <w:lang w:eastAsia="en-US"/>
        </w:rPr>
        <w:t xml:space="preserve">ногозначное слово, по мнению учёного, отражает два или более различных понятий, </w:t>
      </w:r>
      <w:r w:rsidR="00A31284">
        <w:rPr>
          <w:rFonts w:eastAsia="Times New Roman"/>
          <w:sz w:val="28"/>
          <w:szCs w:val="28"/>
          <w:lang w:eastAsia="en-US"/>
        </w:rPr>
        <w:t xml:space="preserve">а широкозначное </w:t>
      </w:r>
      <w:r w:rsidR="00A31284" w:rsidRPr="00540CDB">
        <w:rPr>
          <w:rFonts w:eastAsia="Times New Roman"/>
          <w:sz w:val="28"/>
          <w:szCs w:val="28"/>
          <w:lang w:eastAsia="en-US"/>
        </w:rPr>
        <w:t xml:space="preserve">— </w:t>
      </w:r>
      <w:r w:rsidR="00A31284">
        <w:rPr>
          <w:rFonts w:eastAsia="Times New Roman"/>
          <w:sz w:val="28"/>
          <w:szCs w:val="28"/>
          <w:lang w:eastAsia="en-US"/>
        </w:rPr>
        <w:t>одно понятие, являющееся «</w:t>
      </w:r>
      <w:r w:rsidR="00A31284" w:rsidRPr="00087069">
        <w:rPr>
          <w:rFonts w:eastAsia="Times New Roman"/>
          <w:sz w:val="28"/>
          <w:szCs w:val="28"/>
          <w:lang w:eastAsia="en-US"/>
        </w:rPr>
        <w:t>настолько широким, что охватывает ряд понятий»</w:t>
      </w:r>
      <w:r w:rsidR="00A31284">
        <w:rPr>
          <w:rFonts w:eastAsia="Times New Roman"/>
          <w:sz w:val="28"/>
          <w:szCs w:val="28"/>
          <w:lang w:eastAsia="en-US"/>
        </w:rPr>
        <w:t xml:space="preserve"> </w:t>
      </w:r>
      <w:r w:rsidR="00087069" w:rsidRPr="00087069">
        <w:rPr>
          <w:rFonts w:eastAsia="Times New Roman"/>
          <w:sz w:val="28"/>
          <w:szCs w:val="28"/>
          <w:lang w:eastAsia="en-US"/>
        </w:rPr>
        <w:t>[</w:t>
      </w:r>
      <w:r w:rsidR="00087069">
        <w:rPr>
          <w:rFonts w:eastAsia="Times New Roman"/>
          <w:sz w:val="28"/>
          <w:szCs w:val="28"/>
          <w:lang w:eastAsia="en-US"/>
        </w:rPr>
        <w:t>Колобаев,</w:t>
      </w:r>
      <w:r w:rsidR="00245163">
        <w:rPr>
          <w:rFonts w:eastAsia="Times New Roman"/>
          <w:sz w:val="28"/>
          <w:szCs w:val="28"/>
          <w:lang w:eastAsia="en-US"/>
        </w:rPr>
        <w:t xml:space="preserve"> </w:t>
      </w:r>
      <w:r w:rsidR="00087069">
        <w:rPr>
          <w:rFonts w:eastAsia="Times New Roman"/>
          <w:sz w:val="28"/>
          <w:szCs w:val="28"/>
          <w:lang w:eastAsia="en-US"/>
        </w:rPr>
        <w:t>1983:</w:t>
      </w:r>
      <w:r w:rsidR="00087069" w:rsidRPr="00087069">
        <w:rPr>
          <w:rFonts w:eastAsia="Times New Roman"/>
          <w:sz w:val="28"/>
          <w:szCs w:val="28"/>
          <w:lang w:eastAsia="en-US"/>
        </w:rPr>
        <w:t xml:space="preserve"> 11].</w:t>
      </w:r>
      <w:r w:rsidR="0031617F" w:rsidRPr="0031617F">
        <w:rPr>
          <w:rFonts w:eastAsia="Times New Roman"/>
          <w:sz w:val="28"/>
          <w:szCs w:val="28"/>
          <w:lang w:eastAsia="en-US"/>
        </w:rPr>
        <w:t xml:space="preserve"> </w:t>
      </w:r>
      <w:r w:rsidR="00260D12">
        <w:rPr>
          <w:sz w:val="28"/>
          <w:szCs w:val="28"/>
          <w:lang w:eastAsia="en-US"/>
        </w:rPr>
        <w:t xml:space="preserve">Более того, </w:t>
      </w:r>
      <w:r w:rsidR="00260D12" w:rsidRPr="00260D12">
        <w:rPr>
          <w:sz w:val="28"/>
          <w:szCs w:val="28"/>
          <w:lang w:eastAsia="en-US"/>
        </w:rPr>
        <w:t>широкозначны</w:t>
      </w:r>
      <w:r w:rsidR="00260D12">
        <w:rPr>
          <w:sz w:val="28"/>
          <w:szCs w:val="28"/>
          <w:lang w:eastAsia="en-US"/>
        </w:rPr>
        <w:t>е</w:t>
      </w:r>
      <w:r w:rsidR="00260D12" w:rsidRPr="00260D12">
        <w:rPr>
          <w:sz w:val="28"/>
          <w:szCs w:val="28"/>
          <w:lang w:eastAsia="en-US"/>
        </w:rPr>
        <w:t xml:space="preserve"> лексем</w:t>
      </w:r>
      <w:r w:rsidR="00260D12">
        <w:rPr>
          <w:sz w:val="28"/>
          <w:szCs w:val="28"/>
          <w:lang w:eastAsia="en-US"/>
        </w:rPr>
        <w:t>ы могут иметь</w:t>
      </w:r>
      <w:r w:rsidR="00260D12" w:rsidRPr="00260D12">
        <w:rPr>
          <w:sz w:val="28"/>
          <w:szCs w:val="28"/>
          <w:lang w:eastAsia="en-US"/>
        </w:rPr>
        <w:t xml:space="preserve"> в качестве номинанта не только отдельные элементы действительности, но и ситуации</w:t>
      </w:r>
      <w:r w:rsidR="00260D12">
        <w:rPr>
          <w:sz w:val="28"/>
          <w:szCs w:val="28"/>
          <w:lang w:eastAsia="en-US"/>
        </w:rPr>
        <w:t xml:space="preserve">, </w:t>
      </w:r>
      <w:r w:rsidR="00260D12" w:rsidRPr="00260D12">
        <w:rPr>
          <w:sz w:val="28"/>
          <w:szCs w:val="28"/>
          <w:lang w:eastAsia="en-US"/>
        </w:rPr>
        <w:t>замещать</w:t>
      </w:r>
      <w:r w:rsidR="00260D12">
        <w:rPr>
          <w:sz w:val="28"/>
          <w:szCs w:val="28"/>
          <w:lang w:eastAsia="en-US"/>
        </w:rPr>
        <w:t xml:space="preserve"> </w:t>
      </w:r>
      <w:r w:rsidR="00260D12" w:rsidRPr="00260D12">
        <w:rPr>
          <w:sz w:val="28"/>
          <w:szCs w:val="28"/>
          <w:lang w:eastAsia="en-US"/>
        </w:rPr>
        <w:t>единицы люб</w:t>
      </w:r>
      <w:r w:rsidR="00260D12">
        <w:rPr>
          <w:sz w:val="28"/>
          <w:szCs w:val="28"/>
          <w:lang w:eastAsia="en-US"/>
        </w:rPr>
        <w:t>ого размера, что</w:t>
      </w:r>
      <w:r w:rsidR="00260D12" w:rsidRPr="00260D12">
        <w:rPr>
          <w:sz w:val="28"/>
          <w:szCs w:val="28"/>
          <w:lang w:eastAsia="en-US"/>
        </w:rPr>
        <w:t xml:space="preserve"> свидетельствует о</w:t>
      </w:r>
      <w:r w:rsidR="00260D12">
        <w:rPr>
          <w:sz w:val="28"/>
          <w:szCs w:val="28"/>
          <w:lang w:eastAsia="en-US"/>
        </w:rPr>
        <w:t>б их</w:t>
      </w:r>
      <w:r w:rsidR="00260D12" w:rsidRPr="00260D12">
        <w:rPr>
          <w:sz w:val="28"/>
          <w:szCs w:val="28"/>
          <w:lang w:eastAsia="en-US"/>
        </w:rPr>
        <w:t xml:space="preserve"> неограниченном заместительном потенциале, способности соотноситься с </w:t>
      </w:r>
      <w:r w:rsidR="00260D12">
        <w:rPr>
          <w:sz w:val="28"/>
          <w:szCs w:val="28"/>
          <w:lang w:eastAsia="en-US"/>
        </w:rPr>
        <w:t>широчайшим кругом референтов.</w:t>
      </w:r>
      <w:r w:rsidR="00260D12" w:rsidRPr="00260D12">
        <w:rPr>
          <w:sz w:val="28"/>
          <w:szCs w:val="28"/>
          <w:lang w:eastAsia="en-US"/>
        </w:rPr>
        <w:t xml:space="preserve"> [Кудрявцева 1987: 85].</w:t>
      </w:r>
      <w:r w:rsidR="00830A90">
        <w:rPr>
          <w:sz w:val="28"/>
          <w:szCs w:val="28"/>
          <w:lang w:eastAsia="en-US"/>
        </w:rPr>
        <w:t xml:space="preserve"> В то же время широкое значение компактно, в сознании человека оно существует в виде одного системного значения, замечает Е.И. Малютина. </w:t>
      </w:r>
      <w:r w:rsidR="00830A90" w:rsidRPr="00830A90">
        <w:rPr>
          <w:sz w:val="28"/>
          <w:szCs w:val="28"/>
          <w:lang w:eastAsia="en-US"/>
        </w:rPr>
        <w:t>[</w:t>
      </w:r>
      <w:r w:rsidR="00830A90">
        <w:rPr>
          <w:sz w:val="28"/>
          <w:szCs w:val="28"/>
          <w:lang w:eastAsia="en-US"/>
        </w:rPr>
        <w:t>Малютина, 2008: 127</w:t>
      </w:r>
      <w:r w:rsidR="00830A90" w:rsidRPr="00830A90">
        <w:rPr>
          <w:sz w:val="28"/>
          <w:szCs w:val="28"/>
          <w:lang w:eastAsia="en-US"/>
        </w:rPr>
        <w:t>]</w:t>
      </w:r>
      <w:r w:rsidR="00070757">
        <w:rPr>
          <w:sz w:val="28"/>
          <w:szCs w:val="28"/>
          <w:lang w:eastAsia="en-US"/>
        </w:rPr>
        <w:t xml:space="preserve"> Наличие системного значения в памяти позволяет успешно осуществлять коммуникацию даже без знания всех возможных значений широкозначного слова.</w:t>
      </w:r>
    </w:p>
    <w:p w14:paraId="03CDCF9C" w14:textId="77777777" w:rsidR="54B70EC9" w:rsidRPr="00A51964" w:rsidRDefault="00866281" w:rsidP="54B70EC9">
      <w:pPr>
        <w:spacing w:after="160" w:line="360" w:lineRule="auto"/>
        <w:ind w:right="567"/>
        <w:jc w:val="both"/>
        <w:rPr>
          <w:sz w:val="28"/>
          <w:szCs w:val="28"/>
          <w:lang w:eastAsia="en-US"/>
        </w:rPr>
      </w:pPr>
      <w:r w:rsidRPr="00A51964">
        <w:rPr>
          <w:rFonts w:eastAsia="Times New Roman"/>
          <w:sz w:val="28"/>
          <w:szCs w:val="28"/>
          <w:lang w:eastAsia="en-US"/>
        </w:rPr>
        <w:t xml:space="preserve">И.А. Семина выделяет </w:t>
      </w:r>
      <w:r w:rsidR="007E0B69" w:rsidRPr="00A51964">
        <w:rPr>
          <w:rFonts w:eastAsia="Times New Roman"/>
          <w:sz w:val="28"/>
          <w:szCs w:val="28"/>
          <w:lang w:eastAsia="en-US"/>
        </w:rPr>
        <w:t>другую</w:t>
      </w:r>
      <w:r w:rsidRPr="00A51964">
        <w:rPr>
          <w:rFonts w:eastAsia="Times New Roman"/>
          <w:sz w:val="28"/>
          <w:szCs w:val="28"/>
          <w:lang w:eastAsia="en-US"/>
        </w:rPr>
        <w:t xml:space="preserve"> характеристик</w:t>
      </w:r>
      <w:r w:rsidR="007E0B69" w:rsidRPr="00A51964">
        <w:rPr>
          <w:rFonts w:eastAsia="Times New Roman"/>
          <w:sz w:val="28"/>
          <w:szCs w:val="28"/>
          <w:lang w:eastAsia="en-US"/>
        </w:rPr>
        <w:t>у</w:t>
      </w:r>
      <w:r w:rsidRPr="00A51964">
        <w:rPr>
          <w:rFonts w:eastAsia="Times New Roman"/>
          <w:sz w:val="28"/>
          <w:szCs w:val="28"/>
          <w:lang w:eastAsia="en-US"/>
        </w:rPr>
        <w:t xml:space="preserve"> широкозначных слов. </w:t>
      </w:r>
      <w:r w:rsidR="007E0B69" w:rsidRPr="00A51964">
        <w:rPr>
          <w:rFonts w:eastAsia="Times New Roman"/>
          <w:sz w:val="28"/>
          <w:szCs w:val="28"/>
          <w:lang w:eastAsia="en-US"/>
        </w:rPr>
        <w:t xml:space="preserve">[Семина, 2009: 186] </w:t>
      </w:r>
      <w:r w:rsidRPr="00A51964">
        <w:rPr>
          <w:rFonts w:eastAsia="Times New Roman"/>
          <w:sz w:val="28"/>
          <w:szCs w:val="28"/>
          <w:lang w:eastAsia="en-US"/>
        </w:rPr>
        <w:t xml:space="preserve">Исследователь утверждает, что </w:t>
      </w:r>
      <w:r w:rsidR="00904520" w:rsidRPr="00A51964">
        <w:rPr>
          <w:rFonts w:eastAsia="Times New Roman"/>
          <w:sz w:val="28"/>
          <w:szCs w:val="28"/>
          <w:lang w:eastAsia="en-US"/>
        </w:rPr>
        <w:t xml:space="preserve">таковой является </w:t>
      </w:r>
      <w:r w:rsidR="00540CDB" w:rsidRPr="00A51964">
        <w:rPr>
          <w:rFonts w:eastAsia="Times New Roman"/>
          <w:sz w:val="28"/>
          <w:szCs w:val="28"/>
          <w:lang w:eastAsia="en-US"/>
        </w:rPr>
        <w:t>семантическая диффузность —</w:t>
      </w:r>
      <w:r w:rsidR="007A5CC3">
        <w:rPr>
          <w:rFonts w:eastAsia="Times New Roman"/>
          <w:sz w:val="28"/>
          <w:szCs w:val="28"/>
          <w:lang w:eastAsia="en-US"/>
        </w:rPr>
        <w:t xml:space="preserve"> </w:t>
      </w:r>
      <w:r w:rsidR="00540CDB" w:rsidRPr="00A51964">
        <w:rPr>
          <w:rFonts w:eastAsia="Times New Roman"/>
          <w:sz w:val="28"/>
          <w:szCs w:val="28"/>
          <w:lang w:eastAsia="en-US"/>
        </w:rPr>
        <w:t>неопределённость, флюидность семантики изучаемых слов</w:t>
      </w:r>
      <w:r w:rsidR="00CA6800" w:rsidRPr="00A51964">
        <w:rPr>
          <w:rFonts w:eastAsia="Times New Roman"/>
          <w:sz w:val="28"/>
          <w:szCs w:val="28"/>
          <w:lang w:eastAsia="en-US"/>
        </w:rPr>
        <w:t>, и вводит понятие семантических пустот</w:t>
      </w:r>
      <w:r w:rsidR="007E0B69" w:rsidRPr="00A51964">
        <w:rPr>
          <w:rFonts w:eastAsia="Times New Roman"/>
          <w:sz w:val="28"/>
          <w:szCs w:val="28"/>
          <w:lang w:eastAsia="en-US"/>
        </w:rPr>
        <w:t xml:space="preserve"> в структуре слова, имеющих свойство наполняться смыслом за счёт контекста.</w:t>
      </w:r>
    </w:p>
    <w:p w14:paraId="09A24EDF" w14:textId="77777777" w:rsidR="00660B2D" w:rsidRDefault="00A51964" w:rsidP="007B6DFD">
      <w:pPr>
        <w:spacing w:after="160" w:line="360" w:lineRule="auto"/>
        <w:ind w:right="567"/>
        <w:jc w:val="both"/>
        <w:rPr>
          <w:sz w:val="28"/>
          <w:szCs w:val="28"/>
          <w:lang w:eastAsia="en-US"/>
        </w:rPr>
      </w:pPr>
      <w:r w:rsidRPr="00A51964">
        <w:rPr>
          <w:sz w:val="28"/>
          <w:szCs w:val="28"/>
          <w:lang w:eastAsia="en-US"/>
        </w:rPr>
        <w:t>В.Г</w:t>
      </w:r>
      <w:r w:rsidR="00070757">
        <w:rPr>
          <w:sz w:val="28"/>
          <w:szCs w:val="28"/>
          <w:lang w:eastAsia="en-US"/>
        </w:rPr>
        <w:t>.</w:t>
      </w:r>
      <w:r>
        <w:rPr>
          <w:sz w:val="28"/>
          <w:szCs w:val="28"/>
          <w:lang w:eastAsia="en-US"/>
        </w:rPr>
        <w:t xml:space="preserve"> Шабаев отмечает, </w:t>
      </w:r>
      <w:r w:rsidR="008D2DFA">
        <w:rPr>
          <w:sz w:val="28"/>
          <w:szCs w:val="28"/>
          <w:lang w:eastAsia="en-US"/>
        </w:rPr>
        <w:t xml:space="preserve">что </w:t>
      </w:r>
      <w:r w:rsidR="00486D10">
        <w:rPr>
          <w:sz w:val="28"/>
          <w:szCs w:val="28"/>
          <w:lang w:eastAsia="en-US"/>
        </w:rPr>
        <w:t>ш</w:t>
      </w:r>
      <w:r w:rsidR="00486D10" w:rsidRPr="00486D10">
        <w:rPr>
          <w:sz w:val="28"/>
          <w:szCs w:val="28"/>
          <w:lang w:eastAsia="en-US"/>
        </w:rPr>
        <w:t xml:space="preserve">ирокозначность </w:t>
      </w:r>
      <w:r w:rsidR="00486D10">
        <w:rPr>
          <w:sz w:val="28"/>
          <w:szCs w:val="28"/>
          <w:lang w:eastAsia="en-US"/>
        </w:rPr>
        <w:t>отличает</w:t>
      </w:r>
      <w:r w:rsidR="00486D10" w:rsidRPr="00486D10">
        <w:rPr>
          <w:sz w:val="28"/>
          <w:szCs w:val="28"/>
          <w:lang w:eastAsia="en-US"/>
        </w:rPr>
        <w:t xml:space="preserve"> от многозначности </w:t>
      </w:r>
      <w:r w:rsidR="00486D10">
        <w:rPr>
          <w:sz w:val="28"/>
          <w:szCs w:val="28"/>
          <w:lang w:eastAsia="en-US"/>
        </w:rPr>
        <w:t>тот факт</w:t>
      </w:r>
      <w:r w:rsidR="00486D10" w:rsidRPr="00486D10">
        <w:rPr>
          <w:sz w:val="28"/>
          <w:szCs w:val="28"/>
          <w:lang w:eastAsia="en-US"/>
        </w:rPr>
        <w:t xml:space="preserve">, что полисемия </w:t>
      </w:r>
      <w:r w:rsidR="00486D10">
        <w:rPr>
          <w:sz w:val="28"/>
          <w:szCs w:val="28"/>
          <w:lang w:eastAsia="en-US"/>
        </w:rPr>
        <w:t>развивается</w:t>
      </w:r>
      <w:r w:rsidR="00486D10" w:rsidRPr="00486D10">
        <w:rPr>
          <w:sz w:val="28"/>
          <w:szCs w:val="28"/>
          <w:lang w:eastAsia="en-US"/>
        </w:rPr>
        <w:t xml:space="preserve"> путём метафорических или метонимических переносов, а семантическая структура многозначного слова </w:t>
      </w:r>
      <w:r w:rsidR="00486D10">
        <w:rPr>
          <w:sz w:val="28"/>
          <w:szCs w:val="28"/>
          <w:lang w:eastAsia="en-US"/>
        </w:rPr>
        <w:t xml:space="preserve">фрагментарна, в отличие от </w:t>
      </w:r>
      <w:r w:rsidR="00486D10">
        <w:rPr>
          <w:sz w:val="28"/>
          <w:szCs w:val="28"/>
          <w:lang w:eastAsia="en-US"/>
        </w:rPr>
        <w:lastRenderedPageBreak/>
        <w:t xml:space="preserve">синкретичной структуры, свойственной широкозначному слову. </w:t>
      </w:r>
      <w:r w:rsidR="00486D10" w:rsidRPr="00BE6F8E">
        <w:rPr>
          <w:sz w:val="28"/>
          <w:szCs w:val="28"/>
          <w:lang w:eastAsia="en-US"/>
        </w:rPr>
        <w:t>[</w:t>
      </w:r>
      <w:r w:rsidR="00486D10">
        <w:rPr>
          <w:sz w:val="28"/>
          <w:szCs w:val="28"/>
          <w:lang w:eastAsia="en-US"/>
        </w:rPr>
        <w:t>Шабаев, 2015: 24</w:t>
      </w:r>
      <w:r w:rsidR="00486D10" w:rsidRPr="00BE6F8E">
        <w:rPr>
          <w:sz w:val="28"/>
          <w:szCs w:val="28"/>
          <w:lang w:eastAsia="en-US"/>
        </w:rPr>
        <w:t>]</w:t>
      </w:r>
    </w:p>
    <w:p w14:paraId="32B86CA7" w14:textId="77777777" w:rsidR="00BE6F8E" w:rsidRDefault="003F638D" w:rsidP="007B6DFD">
      <w:pPr>
        <w:spacing w:after="160" w:line="360" w:lineRule="auto"/>
        <w:ind w:right="567"/>
        <w:jc w:val="both"/>
        <w:rPr>
          <w:sz w:val="28"/>
          <w:szCs w:val="28"/>
          <w:lang w:eastAsia="en-US"/>
        </w:rPr>
      </w:pPr>
      <w:r>
        <w:rPr>
          <w:sz w:val="28"/>
          <w:szCs w:val="28"/>
          <w:lang w:eastAsia="en-US"/>
        </w:rPr>
        <w:t xml:space="preserve">Семантическая генерализация, как утверждает П.С. Федюк, также является одной из характеристик широкозначности. </w:t>
      </w:r>
      <w:r w:rsidR="00367E19" w:rsidRPr="00367E19">
        <w:rPr>
          <w:sz w:val="28"/>
          <w:szCs w:val="28"/>
          <w:lang w:eastAsia="en-US"/>
        </w:rPr>
        <w:t>[</w:t>
      </w:r>
      <w:r w:rsidR="00367E19">
        <w:rPr>
          <w:sz w:val="28"/>
          <w:szCs w:val="28"/>
          <w:lang w:eastAsia="en-US"/>
        </w:rPr>
        <w:t>Федюк, 2009: 203</w:t>
      </w:r>
      <w:r w:rsidR="00367E19" w:rsidRPr="00367E19">
        <w:rPr>
          <w:sz w:val="28"/>
          <w:szCs w:val="28"/>
          <w:lang w:eastAsia="en-US"/>
        </w:rPr>
        <w:t>]</w:t>
      </w:r>
      <w:r w:rsidR="00367E19">
        <w:rPr>
          <w:sz w:val="28"/>
          <w:szCs w:val="28"/>
          <w:lang w:eastAsia="en-US"/>
        </w:rPr>
        <w:t xml:space="preserve"> Так как широкозначное слово является семантически «отвлечённым», оно играет роль гиперонима для других лексических единиц.</w:t>
      </w:r>
      <w:r w:rsidR="00260D12">
        <w:rPr>
          <w:sz w:val="28"/>
          <w:szCs w:val="28"/>
          <w:lang w:eastAsia="en-US"/>
        </w:rPr>
        <w:t xml:space="preserve"> </w:t>
      </w:r>
    </w:p>
    <w:p w14:paraId="682D209B" w14:textId="77777777" w:rsidR="002304F7" w:rsidRPr="002304F7" w:rsidRDefault="002304F7" w:rsidP="007B6DFD">
      <w:pPr>
        <w:spacing w:after="160" w:line="360" w:lineRule="auto"/>
        <w:ind w:right="567"/>
        <w:jc w:val="both"/>
        <w:rPr>
          <w:sz w:val="28"/>
          <w:szCs w:val="28"/>
          <w:lang w:eastAsia="en-US"/>
        </w:rPr>
      </w:pPr>
      <w:r>
        <w:rPr>
          <w:sz w:val="28"/>
          <w:szCs w:val="28"/>
          <w:lang w:eastAsia="en-US"/>
        </w:rPr>
        <w:t xml:space="preserve">Слова широкой семантики, отмечает М.Ф. Панкина, соотносятся с очень широким классом референтов, причём этот класс является открытым. </w:t>
      </w:r>
      <w:r w:rsidRPr="0042080B">
        <w:rPr>
          <w:sz w:val="28"/>
          <w:szCs w:val="28"/>
          <w:lang w:eastAsia="en-US"/>
        </w:rPr>
        <w:t>[</w:t>
      </w:r>
      <w:r>
        <w:rPr>
          <w:sz w:val="28"/>
          <w:szCs w:val="28"/>
          <w:lang w:eastAsia="en-US"/>
        </w:rPr>
        <w:t>Панкина, 2013: 10</w:t>
      </w:r>
      <w:r w:rsidRPr="0042080B">
        <w:rPr>
          <w:sz w:val="28"/>
          <w:szCs w:val="28"/>
          <w:lang w:eastAsia="en-US"/>
        </w:rPr>
        <w:t>]</w:t>
      </w:r>
      <w:r>
        <w:rPr>
          <w:sz w:val="28"/>
          <w:szCs w:val="28"/>
          <w:lang w:eastAsia="en-US"/>
        </w:rPr>
        <w:t xml:space="preserve"> Исследователь, рассмотрев </w:t>
      </w:r>
      <w:r w:rsidR="0042080B">
        <w:rPr>
          <w:sz w:val="28"/>
          <w:szCs w:val="28"/>
          <w:lang w:eastAsia="en-US"/>
        </w:rPr>
        <w:t xml:space="preserve">эврисемию в диахроническом аспекте, приходит к выводу, что широкозначность является результатом упразднения дифференциальных сем в структуре лексического значения. </w:t>
      </w:r>
    </w:p>
    <w:p w14:paraId="2648D9D7" w14:textId="77777777" w:rsidR="00A60491" w:rsidRDefault="00AB0A2D" w:rsidP="00A2042D">
      <w:pPr>
        <w:spacing w:after="160" w:line="360" w:lineRule="auto"/>
        <w:ind w:right="567"/>
        <w:jc w:val="both"/>
        <w:rPr>
          <w:sz w:val="28"/>
          <w:szCs w:val="28"/>
          <w:lang w:eastAsia="en-US"/>
        </w:rPr>
      </w:pPr>
      <w:r>
        <w:rPr>
          <w:sz w:val="28"/>
          <w:szCs w:val="28"/>
          <w:lang w:eastAsia="en-US"/>
        </w:rPr>
        <w:t xml:space="preserve">Феномен широкозначности, по мнению </w:t>
      </w:r>
      <w:r w:rsidRPr="00AB0A2D">
        <w:rPr>
          <w:sz w:val="28"/>
          <w:szCs w:val="28"/>
          <w:lang w:eastAsia="en-US"/>
        </w:rPr>
        <w:t>А.В.</w:t>
      </w:r>
      <w:r w:rsidR="00A2042D">
        <w:rPr>
          <w:sz w:val="28"/>
          <w:szCs w:val="28"/>
          <w:lang w:eastAsia="en-US"/>
        </w:rPr>
        <w:t xml:space="preserve"> </w:t>
      </w:r>
      <w:r w:rsidRPr="00AB0A2D">
        <w:rPr>
          <w:sz w:val="28"/>
          <w:szCs w:val="28"/>
          <w:lang w:eastAsia="en-US"/>
        </w:rPr>
        <w:t>Жуков</w:t>
      </w:r>
      <w:r>
        <w:rPr>
          <w:sz w:val="28"/>
          <w:szCs w:val="28"/>
          <w:lang w:eastAsia="en-US"/>
        </w:rPr>
        <w:t>а и</w:t>
      </w:r>
      <w:r w:rsidRPr="00AB0A2D">
        <w:rPr>
          <w:sz w:val="28"/>
          <w:szCs w:val="28"/>
          <w:lang w:eastAsia="en-US"/>
        </w:rPr>
        <w:t xml:space="preserve"> К.А.</w:t>
      </w:r>
      <w:r w:rsidR="00A2042D">
        <w:rPr>
          <w:sz w:val="28"/>
          <w:szCs w:val="28"/>
          <w:lang w:eastAsia="en-US"/>
        </w:rPr>
        <w:t xml:space="preserve"> </w:t>
      </w:r>
      <w:r w:rsidRPr="00AB0A2D">
        <w:rPr>
          <w:sz w:val="28"/>
          <w:szCs w:val="28"/>
          <w:lang w:eastAsia="en-US"/>
        </w:rPr>
        <w:t>Жуков</w:t>
      </w:r>
      <w:r>
        <w:rPr>
          <w:sz w:val="28"/>
          <w:szCs w:val="28"/>
          <w:lang w:eastAsia="en-US"/>
        </w:rPr>
        <w:t>а, находится в плоскости семантики неопределённости</w:t>
      </w:r>
      <w:r w:rsidR="00A2042D" w:rsidRPr="00A2042D">
        <w:rPr>
          <w:sz w:val="28"/>
          <w:szCs w:val="28"/>
          <w:lang w:eastAsia="en-US"/>
        </w:rPr>
        <w:t>, в границах</w:t>
      </w:r>
      <w:r w:rsidR="00A2042D">
        <w:rPr>
          <w:sz w:val="28"/>
          <w:szCs w:val="28"/>
          <w:lang w:eastAsia="en-US"/>
        </w:rPr>
        <w:t xml:space="preserve"> </w:t>
      </w:r>
      <w:r w:rsidR="00A2042D" w:rsidRPr="00A2042D">
        <w:rPr>
          <w:sz w:val="28"/>
          <w:szCs w:val="28"/>
          <w:lang w:eastAsia="en-US"/>
        </w:rPr>
        <w:t xml:space="preserve">которой сосредоточены разнообразные явления, объединенные наличием семантической неопределенности. </w:t>
      </w:r>
      <w:r w:rsidR="00444E09">
        <w:rPr>
          <w:sz w:val="28"/>
          <w:szCs w:val="28"/>
          <w:lang w:eastAsia="en-US"/>
        </w:rPr>
        <w:t>В этом виртуальном пространстве развивается</w:t>
      </w:r>
      <w:r w:rsidR="00A2042D" w:rsidRPr="00A2042D">
        <w:rPr>
          <w:sz w:val="28"/>
          <w:szCs w:val="28"/>
          <w:lang w:eastAsia="en-US"/>
        </w:rPr>
        <w:t xml:space="preserve"> </w:t>
      </w:r>
      <w:r w:rsidR="00444E09">
        <w:rPr>
          <w:sz w:val="28"/>
          <w:szCs w:val="28"/>
          <w:lang w:eastAsia="en-US"/>
        </w:rPr>
        <w:t>«</w:t>
      </w:r>
      <w:r w:rsidR="00A2042D" w:rsidRPr="00A2042D">
        <w:rPr>
          <w:sz w:val="28"/>
          <w:szCs w:val="28"/>
          <w:lang w:eastAsia="en-US"/>
        </w:rPr>
        <w:t>та часть языковых знаков, которая изначально не</w:t>
      </w:r>
      <w:r w:rsidR="00A2042D">
        <w:rPr>
          <w:sz w:val="28"/>
          <w:szCs w:val="28"/>
          <w:lang w:eastAsia="en-US"/>
        </w:rPr>
        <w:t xml:space="preserve"> </w:t>
      </w:r>
      <w:r w:rsidR="00A2042D" w:rsidRPr="00A2042D">
        <w:rPr>
          <w:sz w:val="28"/>
          <w:szCs w:val="28"/>
          <w:lang w:eastAsia="en-US"/>
        </w:rPr>
        <w:t>способна в достаточно</w:t>
      </w:r>
      <w:r w:rsidR="00482695">
        <w:rPr>
          <w:sz w:val="28"/>
          <w:szCs w:val="28"/>
          <w:lang w:eastAsia="en-US"/>
        </w:rPr>
        <w:t>й мере раскрыть свое содержание</w:t>
      </w:r>
      <w:r w:rsidR="00444E09">
        <w:rPr>
          <w:sz w:val="28"/>
          <w:szCs w:val="28"/>
          <w:lang w:eastAsia="en-US"/>
        </w:rPr>
        <w:t>»</w:t>
      </w:r>
      <w:r w:rsidR="00482695" w:rsidRPr="00482695">
        <w:rPr>
          <w:sz w:val="28"/>
          <w:szCs w:val="28"/>
          <w:lang w:eastAsia="en-US"/>
        </w:rPr>
        <w:t>.</w:t>
      </w:r>
      <w:r w:rsidR="00A2042D" w:rsidRPr="00A2042D">
        <w:rPr>
          <w:sz w:val="28"/>
          <w:szCs w:val="28"/>
          <w:lang w:eastAsia="en-US"/>
        </w:rPr>
        <w:t xml:space="preserve"> Следующей ступенью развития содержания подобных единиц является стадия семантической переходности, </w:t>
      </w:r>
      <w:r w:rsidR="00444E09">
        <w:rPr>
          <w:sz w:val="28"/>
          <w:szCs w:val="28"/>
          <w:lang w:eastAsia="en-US"/>
        </w:rPr>
        <w:t>характеризующаяся</w:t>
      </w:r>
      <w:r w:rsidR="00A2042D" w:rsidRPr="00A2042D">
        <w:rPr>
          <w:sz w:val="28"/>
          <w:szCs w:val="28"/>
          <w:lang w:eastAsia="en-US"/>
        </w:rPr>
        <w:t xml:space="preserve"> </w:t>
      </w:r>
      <w:r w:rsidR="00444E09">
        <w:rPr>
          <w:sz w:val="28"/>
          <w:szCs w:val="28"/>
          <w:lang w:eastAsia="en-US"/>
        </w:rPr>
        <w:t xml:space="preserve">более выраженной </w:t>
      </w:r>
      <w:r w:rsidR="00A2042D" w:rsidRPr="00A2042D">
        <w:rPr>
          <w:sz w:val="28"/>
          <w:szCs w:val="28"/>
          <w:lang w:eastAsia="en-US"/>
        </w:rPr>
        <w:t>идентичност</w:t>
      </w:r>
      <w:r w:rsidR="00444E09">
        <w:rPr>
          <w:sz w:val="28"/>
          <w:szCs w:val="28"/>
          <w:lang w:eastAsia="en-US"/>
        </w:rPr>
        <w:t xml:space="preserve">ью </w:t>
      </w:r>
      <w:r w:rsidR="00A2042D" w:rsidRPr="00A2042D">
        <w:rPr>
          <w:sz w:val="28"/>
          <w:szCs w:val="28"/>
          <w:lang w:eastAsia="en-US"/>
        </w:rPr>
        <w:t>языковых знаков, в т</w:t>
      </w:r>
      <w:r w:rsidR="00444E09">
        <w:rPr>
          <w:sz w:val="28"/>
          <w:szCs w:val="28"/>
          <w:lang w:eastAsia="en-US"/>
        </w:rPr>
        <w:t>.</w:t>
      </w:r>
      <w:r w:rsidR="00A2042D" w:rsidRPr="00A2042D">
        <w:rPr>
          <w:sz w:val="28"/>
          <w:szCs w:val="28"/>
          <w:lang w:eastAsia="en-US"/>
        </w:rPr>
        <w:t>ч</w:t>
      </w:r>
      <w:r w:rsidR="00444E09">
        <w:rPr>
          <w:sz w:val="28"/>
          <w:szCs w:val="28"/>
          <w:lang w:eastAsia="en-US"/>
        </w:rPr>
        <w:t xml:space="preserve">. </w:t>
      </w:r>
      <w:r w:rsidR="00A2042D" w:rsidRPr="00A2042D">
        <w:rPr>
          <w:sz w:val="28"/>
          <w:szCs w:val="28"/>
          <w:lang w:eastAsia="en-US"/>
        </w:rPr>
        <w:t xml:space="preserve">более выраженными формами их семантического варьирования. </w:t>
      </w:r>
      <w:r w:rsidR="00444E09">
        <w:rPr>
          <w:sz w:val="28"/>
          <w:szCs w:val="28"/>
          <w:lang w:eastAsia="en-US"/>
        </w:rPr>
        <w:t>А завершается содержательное развитие языковых знаков</w:t>
      </w:r>
      <w:r w:rsidR="00A2042D" w:rsidRPr="00A2042D">
        <w:rPr>
          <w:sz w:val="28"/>
          <w:szCs w:val="28"/>
          <w:lang w:eastAsia="en-US"/>
        </w:rPr>
        <w:t xml:space="preserve"> стади</w:t>
      </w:r>
      <w:r w:rsidR="00444E09">
        <w:rPr>
          <w:sz w:val="28"/>
          <w:szCs w:val="28"/>
          <w:lang w:eastAsia="en-US"/>
        </w:rPr>
        <w:t>ей</w:t>
      </w:r>
      <w:r w:rsidR="00A2042D" w:rsidRPr="00A2042D">
        <w:rPr>
          <w:sz w:val="28"/>
          <w:szCs w:val="28"/>
          <w:lang w:eastAsia="en-US"/>
        </w:rPr>
        <w:t xml:space="preserve"> семантической определенности, </w:t>
      </w:r>
      <w:r w:rsidR="00444E09">
        <w:rPr>
          <w:sz w:val="28"/>
          <w:szCs w:val="28"/>
          <w:lang w:eastAsia="en-US"/>
        </w:rPr>
        <w:t xml:space="preserve">которую отличает </w:t>
      </w:r>
      <w:r w:rsidR="00A2042D" w:rsidRPr="00A2042D">
        <w:rPr>
          <w:sz w:val="28"/>
          <w:szCs w:val="28"/>
          <w:lang w:eastAsia="en-US"/>
        </w:rPr>
        <w:t>относительно высок</w:t>
      </w:r>
      <w:r w:rsidR="001074B4">
        <w:rPr>
          <w:sz w:val="28"/>
          <w:szCs w:val="28"/>
          <w:lang w:eastAsia="en-US"/>
        </w:rPr>
        <w:t>ая</w:t>
      </w:r>
      <w:r w:rsidR="00A2042D" w:rsidRPr="00A2042D">
        <w:rPr>
          <w:sz w:val="28"/>
          <w:szCs w:val="28"/>
          <w:lang w:eastAsia="en-US"/>
        </w:rPr>
        <w:t xml:space="preserve"> мер</w:t>
      </w:r>
      <w:r w:rsidR="001074B4">
        <w:rPr>
          <w:sz w:val="28"/>
          <w:szCs w:val="28"/>
          <w:lang w:eastAsia="en-US"/>
        </w:rPr>
        <w:t>а</w:t>
      </w:r>
      <w:r w:rsidR="00A2042D" w:rsidRPr="00A2042D">
        <w:rPr>
          <w:sz w:val="28"/>
          <w:szCs w:val="28"/>
          <w:lang w:eastAsia="en-US"/>
        </w:rPr>
        <w:t xml:space="preserve"> самовыражения языковых</w:t>
      </w:r>
      <w:r w:rsidR="00444E09">
        <w:rPr>
          <w:sz w:val="28"/>
          <w:szCs w:val="28"/>
          <w:lang w:eastAsia="en-US"/>
        </w:rPr>
        <w:t xml:space="preserve"> </w:t>
      </w:r>
      <w:r w:rsidR="00A2042D" w:rsidRPr="00A2042D">
        <w:rPr>
          <w:sz w:val="28"/>
          <w:szCs w:val="28"/>
          <w:lang w:eastAsia="en-US"/>
        </w:rPr>
        <w:t>единиц.</w:t>
      </w:r>
      <w:r w:rsidR="001074B4">
        <w:rPr>
          <w:sz w:val="28"/>
          <w:szCs w:val="28"/>
          <w:lang w:eastAsia="en-US"/>
        </w:rPr>
        <w:t xml:space="preserve"> </w:t>
      </w:r>
      <w:r w:rsidR="001074B4" w:rsidRPr="001074B4">
        <w:rPr>
          <w:sz w:val="28"/>
          <w:szCs w:val="28"/>
          <w:lang w:eastAsia="en-US"/>
        </w:rPr>
        <w:t>[</w:t>
      </w:r>
      <w:r w:rsidR="001074B4">
        <w:rPr>
          <w:sz w:val="28"/>
          <w:szCs w:val="28"/>
          <w:lang w:eastAsia="en-US"/>
        </w:rPr>
        <w:t>Жуков, Жуков, 2003: 5</w:t>
      </w:r>
      <w:r w:rsidR="001074B4" w:rsidRPr="00830A90">
        <w:rPr>
          <w:sz w:val="28"/>
          <w:szCs w:val="28"/>
          <w:lang w:eastAsia="en-US"/>
        </w:rPr>
        <w:t>]</w:t>
      </w:r>
    </w:p>
    <w:p w14:paraId="53D9C66D" w14:textId="77777777" w:rsidR="005F0D0D" w:rsidRPr="005F0D0D" w:rsidRDefault="005F0D0D" w:rsidP="00A2042D">
      <w:pPr>
        <w:spacing w:after="160" w:line="360" w:lineRule="auto"/>
        <w:ind w:right="567"/>
        <w:jc w:val="both"/>
        <w:rPr>
          <w:sz w:val="28"/>
          <w:szCs w:val="28"/>
          <w:lang w:eastAsia="en-US"/>
        </w:rPr>
      </w:pPr>
      <w:r>
        <w:rPr>
          <w:sz w:val="28"/>
          <w:szCs w:val="28"/>
          <w:lang w:eastAsia="en-US"/>
        </w:rPr>
        <w:t>В.Я. Плоткин обнаружил, что широкозначные лексические единицы неравномерно представлены в различных частях речи</w:t>
      </w:r>
      <w:r w:rsidR="002C479E">
        <w:rPr>
          <w:sz w:val="28"/>
          <w:szCs w:val="28"/>
          <w:lang w:eastAsia="en-US"/>
        </w:rPr>
        <w:t>.</w:t>
      </w:r>
      <w:r>
        <w:rPr>
          <w:sz w:val="28"/>
          <w:szCs w:val="28"/>
          <w:lang w:eastAsia="en-US"/>
        </w:rPr>
        <w:t xml:space="preserve"> </w:t>
      </w:r>
      <w:r w:rsidRPr="005F0D0D">
        <w:rPr>
          <w:sz w:val="28"/>
          <w:szCs w:val="28"/>
          <w:lang w:eastAsia="en-US"/>
        </w:rPr>
        <w:t>[</w:t>
      </w:r>
      <w:r>
        <w:rPr>
          <w:sz w:val="28"/>
          <w:szCs w:val="28"/>
          <w:lang w:eastAsia="en-US"/>
        </w:rPr>
        <w:t>Плоткин, 1989: 206</w:t>
      </w:r>
      <w:r w:rsidRPr="005F0D0D">
        <w:rPr>
          <w:sz w:val="28"/>
          <w:szCs w:val="28"/>
          <w:lang w:eastAsia="en-US"/>
        </w:rPr>
        <w:t>]</w:t>
      </w:r>
      <w:r w:rsidR="002C479E">
        <w:rPr>
          <w:sz w:val="28"/>
          <w:szCs w:val="28"/>
          <w:lang w:eastAsia="en-US"/>
        </w:rPr>
        <w:t xml:space="preserve"> Так, к примеру, в английском языке широкозначные глаголы </w:t>
      </w:r>
      <w:r w:rsidR="002C479E">
        <w:rPr>
          <w:sz w:val="28"/>
          <w:szCs w:val="28"/>
          <w:lang w:eastAsia="en-US"/>
        </w:rPr>
        <w:lastRenderedPageBreak/>
        <w:t>представлены гораздо шире, чем существительные. Учёный объясняет это преобладанием у английских глаголов аналитических лексем.</w:t>
      </w:r>
    </w:p>
    <w:p w14:paraId="649E1BB6" w14:textId="77777777" w:rsidR="006F224C" w:rsidRPr="00555FB8" w:rsidRDefault="006F224C" w:rsidP="00A2042D">
      <w:pPr>
        <w:spacing w:after="160" w:line="360" w:lineRule="auto"/>
        <w:ind w:right="567"/>
        <w:jc w:val="both"/>
        <w:rPr>
          <w:sz w:val="28"/>
          <w:szCs w:val="28"/>
          <w:lang w:eastAsia="en-US"/>
        </w:rPr>
      </w:pPr>
      <w:r>
        <w:rPr>
          <w:sz w:val="28"/>
          <w:szCs w:val="28"/>
          <w:lang w:eastAsia="en-US"/>
        </w:rPr>
        <w:t xml:space="preserve">Резюмируя труды предшественников, А.М. Дудина даёт </w:t>
      </w:r>
      <w:r w:rsidR="0042526C">
        <w:rPr>
          <w:sz w:val="28"/>
          <w:szCs w:val="28"/>
          <w:lang w:eastAsia="en-US"/>
        </w:rPr>
        <w:t xml:space="preserve">следующее </w:t>
      </w:r>
      <w:r>
        <w:rPr>
          <w:sz w:val="28"/>
          <w:szCs w:val="28"/>
          <w:lang w:eastAsia="en-US"/>
        </w:rPr>
        <w:t xml:space="preserve">компактное определение широкозначных лексических единиц: </w:t>
      </w:r>
      <w:r w:rsidR="0042526C">
        <w:rPr>
          <w:sz w:val="28"/>
          <w:szCs w:val="28"/>
          <w:lang w:eastAsia="en-US"/>
        </w:rPr>
        <w:t>это «</w:t>
      </w:r>
      <w:r w:rsidRPr="006F224C">
        <w:rPr>
          <w:sz w:val="28"/>
          <w:szCs w:val="28"/>
          <w:lang w:eastAsia="en-US"/>
        </w:rPr>
        <w:t>такие лексические единицы, значения которых характеризуются широкой денотативной отнесенностью и контекстуальной обусловленность</w:t>
      </w:r>
      <w:r>
        <w:rPr>
          <w:sz w:val="28"/>
          <w:szCs w:val="28"/>
          <w:lang w:eastAsia="en-US"/>
        </w:rPr>
        <w:t>ю.»</w:t>
      </w:r>
      <w:r w:rsidR="0042526C">
        <w:rPr>
          <w:sz w:val="28"/>
          <w:szCs w:val="28"/>
          <w:lang w:eastAsia="en-US"/>
        </w:rPr>
        <w:t xml:space="preserve"> </w:t>
      </w:r>
      <w:r w:rsidR="0042526C" w:rsidRPr="0042526C">
        <w:rPr>
          <w:sz w:val="28"/>
          <w:szCs w:val="28"/>
          <w:lang w:eastAsia="en-US"/>
        </w:rPr>
        <w:t>[</w:t>
      </w:r>
      <w:r w:rsidR="0042526C">
        <w:rPr>
          <w:sz w:val="28"/>
          <w:szCs w:val="28"/>
          <w:lang w:eastAsia="en-US"/>
        </w:rPr>
        <w:t>Дудина, 2019: 20</w:t>
      </w:r>
      <w:r w:rsidR="0042526C" w:rsidRPr="0042526C">
        <w:rPr>
          <w:sz w:val="28"/>
          <w:szCs w:val="28"/>
          <w:lang w:eastAsia="en-US"/>
        </w:rPr>
        <w:t>]</w:t>
      </w:r>
      <w:r w:rsidR="00AD3ABC">
        <w:rPr>
          <w:sz w:val="28"/>
          <w:szCs w:val="28"/>
          <w:lang w:eastAsia="en-US"/>
        </w:rPr>
        <w:t xml:space="preserve"> Что касается конкретных широкозначных единиц, в английском языке ядерными представителями данной языковой категории являются глаголы «</w:t>
      </w:r>
      <w:r w:rsidR="00AD3ABC">
        <w:rPr>
          <w:sz w:val="28"/>
          <w:szCs w:val="28"/>
          <w:lang w:val="en-US" w:eastAsia="en-US"/>
        </w:rPr>
        <w:t>have</w:t>
      </w:r>
      <w:r w:rsidR="00AD3ABC">
        <w:rPr>
          <w:sz w:val="28"/>
          <w:szCs w:val="28"/>
          <w:lang w:eastAsia="en-US"/>
        </w:rPr>
        <w:t>», «</w:t>
      </w:r>
      <w:r w:rsidR="00AD3ABC">
        <w:rPr>
          <w:sz w:val="28"/>
          <w:szCs w:val="28"/>
          <w:lang w:val="en-US" w:eastAsia="en-US"/>
        </w:rPr>
        <w:t>be</w:t>
      </w:r>
      <w:r w:rsidR="00AD3ABC">
        <w:rPr>
          <w:sz w:val="28"/>
          <w:szCs w:val="28"/>
          <w:lang w:eastAsia="en-US"/>
        </w:rPr>
        <w:t xml:space="preserve">», и глагол, исследованию которого посвящена данная работа </w:t>
      </w:r>
      <w:r w:rsidR="00AD3ABC" w:rsidRPr="00540CDB">
        <w:rPr>
          <w:rFonts w:eastAsia="Times New Roman"/>
          <w:sz w:val="28"/>
          <w:szCs w:val="28"/>
          <w:lang w:eastAsia="en-US"/>
        </w:rPr>
        <w:t>—</w:t>
      </w:r>
      <w:r w:rsidR="00AD3ABC" w:rsidRPr="00AD3ABC">
        <w:rPr>
          <w:rFonts w:eastAsia="Times New Roman"/>
          <w:sz w:val="28"/>
          <w:szCs w:val="28"/>
          <w:lang w:eastAsia="en-US"/>
        </w:rPr>
        <w:t xml:space="preserve"> </w:t>
      </w:r>
      <w:r w:rsidR="00AD3ABC">
        <w:rPr>
          <w:rFonts w:eastAsia="Times New Roman"/>
          <w:sz w:val="28"/>
          <w:szCs w:val="28"/>
          <w:lang w:eastAsia="en-US"/>
        </w:rPr>
        <w:t>«</w:t>
      </w:r>
      <w:r w:rsidR="00AD3ABC">
        <w:rPr>
          <w:rFonts w:eastAsia="Times New Roman"/>
          <w:sz w:val="28"/>
          <w:szCs w:val="28"/>
          <w:lang w:val="en-US" w:eastAsia="en-US"/>
        </w:rPr>
        <w:t>do</w:t>
      </w:r>
      <w:r w:rsidR="00AD3ABC">
        <w:rPr>
          <w:rFonts w:eastAsia="Times New Roman"/>
          <w:sz w:val="28"/>
          <w:szCs w:val="28"/>
          <w:lang w:eastAsia="en-US"/>
        </w:rPr>
        <w:t xml:space="preserve">». </w:t>
      </w:r>
      <w:r w:rsidR="00AD3ABC" w:rsidRPr="00555FB8">
        <w:rPr>
          <w:rFonts w:eastAsia="Times New Roman"/>
          <w:sz w:val="28"/>
          <w:szCs w:val="28"/>
          <w:lang w:eastAsia="en-US"/>
        </w:rPr>
        <w:t>[</w:t>
      </w:r>
      <w:r w:rsidR="00AD3ABC">
        <w:rPr>
          <w:rFonts w:eastAsia="Times New Roman"/>
          <w:sz w:val="28"/>
          <w:szCs w:val="28"/>
          <w:lang w:eastAsia="en-US"/>
        </w:rPr>
        <w:t>Козлова, 2010: 48</w:t>
      </w:r>
      <w:r w:rsidR="00AD3ABC" w:rsidRPr="00555FB8">
        <w:rPr>
          <w:rFonts w:eastAsia="Times New Roman"/>
          <w:sz w:val="28"/>
          <w:szCs w:val="28"/>
          <w:lang w:eastAsia="en-US"/>
        </w:rPr>
        <w:t>]</w:t>
      </w:r>
      <w:r w:rsidR="00555FB8">
        <w:rPr>
          <w:rFonts w:eastAsia="Times New Roman"/>
          <w:sz w:val="28"/>
          <w:szCs w:val="28"/>
          <w:lang w:eastAsia="en-US"/>
        </w:rPr>
        <w:t xml:space="preserve"> По мнению Н.В. Козловой, семантика данных глаголов высокой ономасиологической значимости позволяет описывать разные состояния предмета.</w:t>
      </w:r>
    </w:p>
    <w:p w14:paraId="209A0656" w14:textId="77777777" w:rsidR="00B00BBC" w:rsidRDefault="00D90856" w:rsidP="007B6DFD">
      <w:pPr>
        <w:spacing w:after="160" w:line="360" w:lineRule="auto"/>
        <w:ind w:right="567"/>
        <w:jc w:val="both"/>
        <w:rPr>
          <w:rFonts w:eastAsia="Calibri"/>
          <w:sz w:val="28"/>
          <w:szCs w:val="28"/>
          <w:lang w:eastAsia="en-US"/>
        </w:rPr>
      </w:pPr>
      <w:r>
        <w:rPr>
          <w:rFonts w:eastAsia="Calibri"/>
          <w:sz w:val="28"/>
          <w:szCs w:val="28"/>
          <w:lang w:eastAsia="en-US"/>
        </w:rPr>
        <w:t>Рассмотрев различные взгляды на явление широкозначности и её место в лингвистической семантике, обнаруживаем, что н</w:t>
      </w:r>
      <w:r w:rsidR="00BE6F8E">
        <w:rPr>
          <w:rFonts w:eastAsia="Calibri"/>
          <w:sz w:val="28"/>
          <w:szCs w:val="28"/>
          <w:lang w:eastAsia="en-US"/>
        </w:rPr>
        <w:t>аиболее убедительной представляется точка зрения</w:t>
      </w:r>
      <w:r>
        <w:rPr>
          <w:rFonts w:eastAsia="Calibri"/>
          <w:sz w:val="28"/>
          <w:szCs w:val="28"/>
          <w:lang w:eastAsia="en-US"/>
        </w:rPr>
        <w:t xml:space="preserve"> </w:t>
      </w:r>
      <w:r w:rsidR="00BE6F8E">
        <w:rPr>
          <w:rFonts w:eastAsia="Calibri"/>
          <w:sz w:val="28"/>
          <w:szCs w:val="28"/>
          <w:lang w:eastAsia="en-US"/>
        </w:rPr>
        <w:t xml:space="preserve">исследователей, изучающих широкозначность как самостоятельное явление. </w:t>
      </w:r>
      <w:r>
        <w:rPr>
          <w:rFonts w:eastAsia="Calibri"/>
          <w:sz w:val="28"/>
          <w:szCs w:val="28"/>
          <w:lang w:eastAsia="en-US"/>
        </w:rPr>
        <w:t xml:space="preserve">Действительно, </w:t>
      </w:r>
      <w:r w:rsidR="009604D4">
        <w:rPr>
          <w:rFonts w:eastAsia="Calibri"/>
          <w:sz w:val="28"/>
          <w:szCs w:val="28"/>
          <w:lang w:eastAsia="en-US"/>
        </w:rPr>
        <w:t xml:space="preserve">широкозначные языковые единицы имеют ряд отличий, в числе которых можно выделить высокую частотность, </w:t>
      </w:r>
      <w:r w:rsidR="00A60491">
        <w:rPr>
          <w:rFonts w:eastAsia="Calibri"/>
          <w:sz w:val="28"/>
          <w:szCs w:val="28"/>
          <w:lang w:eastAsia="en-US"/>
        </w:rPr>
        <w:t>обобщённость значения, недискретность, склонность к десемантизации, полифункциональность, зависимость от контекста, отнесенность ко множеству денотатов, что позволяет рассматривать их как отдельный класс языковых единиц</w:t>
      </w:r>
      <w:r w:rsidR="00775A25">
        <w:rPr>
          <w:rFonts w:eastAsia="Calibri"/>
          <w:sz w:val="28"/>
          <w:szCs w:val="28"/>
          <w:lang w:eastAsia="en-US"/>
        </w:rPr>
        <w:t>.</w:t>
      </w:r>
    </w:p>
    <w:p w14:paraId="4A9C2AB2" w14:textId="77777777" w:rsidR="002E6E41" w:rsidRDefault="002E6E41" w:rsidP="007B6DFD">
      <w:pPr>
        <w:spacing w:after="160" w:line="360" w:lineRule="auto"/>
        <w:ind w:right="567"/>
        <w:jc w:val="both"/>
        <w:rPr>
          <w:rFonts w:eastAsia="Calibri"/>
          <w:sz w:val="28"/>
          <w:szCs w:val="28"/>
          <w:lang w:eastAsia="en-US"/>
        </w:rPr>
      </w:pPr>
    </w:p>
    <w:p w14:paraId="0BB81A21" w14:textId="4FE2CB40" w:rsidR="00922F8A" w:rsidRPr="00274DD1" w:rsidRDefault="00D17E69" w:rsidP="007B6DFD">
      <w:pPr>
        <w:spacing w:after="160" w:line="360" w:lineRule="auto"/>
        <w:ind w:right="567"/>
        <w:jc w:val="both"/>
        <w:rPr>
          <w:rFonts w:eastAsia="Calibri"/>
          <w:b/>
          <w:bCs/>
          <w:sz w:val="28"/>
          <w:szCs w:val="28"/>
          <w:lang w:eastAsia="en-US"/>
        </w:rPr>
      </w:pPr>
      <w:r w:rsidRPr="005B03F4">
        <w:rPr>
          <w:rFonts w:eastAsia="Calibri"/>
          <w:b/>
          <w:bCs/>
          <w:sz w:val="28"/>
          <w:szCs w:val="28"/>
          <w:lang w:eastAsia="en-US"/>
        </w:rPr>
        <w:t xml:space="preserve">1.2. </w:t>
      </w:r>
      <w:bookmarkStart w:id="10" w:name="_Hlk96967779"/>
      <w:r w:rsidRPr="005B03F4">
        <w:rPr>
          <w:rFonts w:eastAsia="Calibri"/>
          <w:b/>
          <w:bCs/>
          <w:sz w:val="28"/>
          <w:szCs w:val="28"/>
          <w:lang w:eastAsia="en-US"/>
        </w:rPr>
        <w:t xml:space="preserve">Лексическое значение и </w:t>
      </w:r>
      <w:r w:rsidR="00274DD1" w:rsidRPr="009A12B7">
        <w:rPr>
          <w:rFonts w:eastAsia="Calibri"/>
          <w:b/>
          <w:bCs/>
          <w:sz w:val="28"/>
          <w:szCs w:val="28"/>
          <w:lang w:eastAsia="en-US"/>
        </w:rPr>
        <w:t>основные</w:t>
      </w:r>
      <w:r w:rsidR="0062479C" w:rsidRPr="009A12B7">
        <w:rPr>
          <w:rFonts w:eastAsia="Calibri"/>
          <w:b/>
          <w:bCs/>
          <w:sz w:val="28"/>
          <w:szCs w:val="28"/>
          <w:lang w:eastAsia="en-US"/>
        </w:rPr>
        <w:t xml:space="preserve"> лингвистические</w:t>
      </w:r>
      <w:r w:rsidR="00274DD1" w:rsidRPr="009A12B7">
        <w:rPr>
          <w:rFonts w:eastAsia="Calibri"/>
          <w:b/>
          <w:bCs/>
          <w:sz w:val="28"/>
          <w:szCs w:val="28"/>
          <w:lang w:eastAsia="en-US"/>
        </w:rPr>
        <w:t xml:space="preserve">  аспекты изучения семантической структуры слова</w:t>
      </w:r>
      <w:r w:rsidR="00031770" w:rsidRPr="009A12B7">
        <w:rPr>
          <w:rFonts w:eastAsia="Calibri"/>
          <w:b/>
          <w:bCs/>
          <w:sz w:val="28"/>
          <w:szCs w:val="28"/>
          <w:lang w:eastAsia="en-US"/>
        </w:rPr>
        <w:t xml:space="preserve"> </w:t>
      </w:r>
      <w:bookmarkEnd w:id="10"/>
    </w:p>
    <w:p w14:paraId="30CF0DA6" w14:textId="77777777" w:rsidR="00BC3C88" w:rsidRDefault="00BC3C88" w:rsidP="007B6DFD">
      <w:pPr>
        <w:spacing w:after="160" w:line="360" w:lineRule="auto"/>
        <w:ind w:right="567"/>
        <w:jc w:val="both"/>
        <w:rPr>
          <w:rFonts w:eastAsia="Calibri"/>
          <w:sz w:val="28"/>
          <w:szCs w:val="28"/>
          <w:lang w:eastAsia="en-US"/>
        </w:rPr>
      </w:pPr>
      <w:r>
        <w:rPr>
          <w:rFonts w:eastAsia="Calibri"/>
          <w:sz w:val="28"/>
          <w:szCs w:val="28"/>
          <w:lang w:eastAsia="en-US"/>
        </w:rPr>
        <w:t xml:space="preserve">Проблема языкового значения привлекала многих исследователей. </w:t>
      </w:r>
      <w:r w:rsidR="008908A1">
        <w:rPr>
          <w:rFonts w:eastAsia="Calibri"/>
          <w:sz w:val="28"/>
          <w:szCs w:val="28"/>
          <w:lang w:eastAsia="en-US"/>
        </w:rPr>
        <w:t xml:space="preserve">Учёные рассматривали разные аспекты значения, предлагали различные подходы к его определению, изучали его соотношение с другими </w:t>
      </w:r>
      <w:r w:rsidR="008908A1">
        <w:rPr>
          <w:rFonts w:eastAsia="Calibri"/>
          <w:sz w:val="28"/>
          <w:szCs w:val="28"/>
          <w:lang w:eastAsia="en-US"/>
        </w:rPr>
        <w:lastRenderedPageBreak/>
        <w:t>языковыми категориями. Говоря об основных характеристиках значения, Е.В. Падучева отмечает, что оно</w:t>
      </w:r>
      <w:r w:rsidR="008908A1" w:rsidRPr="008908A1">
        <w:rPr>
          <w:rFonts w:eastAsia="Calibri"/>
          <w:sz w:val="28"/>
          <w:szCs w:val="28"/>
          <w:lang w:eastAsia="en-US"/>
        </w:rPr>
        <w:t xml:space="preserve"> в естественном языке антропо- и этноцентрично, отражает определённую картину мира, свойственную тому или иному этносу. Значение по сути своей прагматично: у значений подавляющего большинства грамматических единиц прослеживается связь с речевой ситуацией. [Падучева, 2010: 222]</w:t>
      </w:r>
    </w:p>
    <w:p w14:paraId="124B72D9" w14:textId="77777777" w:rsidR="000E3F99" w:rsidRPr="00B47565" w:rsidRDefault="00E7774C" w:rsidP="007B6DFD">
      <w:pPr>
        <w:spacing w:after="160" w:line="360" w:lineRule="auto"/>
        <w:ind w:right="567"/>
        <w:jc w:val="both"/>
        <w:rPr>
          <w:rStyle w:val="normaltextrun"/>
          <w:sz w:val="28"/>
          <w:szCs w:val="28"/>
        </w:rPr>
      </w:pPr>
      <w:r>
        <w:rPr>
          <w:rFonts w:eastAsia="Calibri"/>
          <w:sz w:val="28"/>
          <w:szCs w:val="28"/>
          <w:lang w:eastAsia="en-US"/>
        </w:rPr>
        <w:t xml:space="preserve">Существует ряд подходов к определению значения. Так, на заре развития семантики значение отождествляли с понятием или представлением. Разумеется, подобный подход, игнорирующий важные лингвистические факторы, не может считаться адекватным, и вскоре его сменило понимание значения как сложной когнитивной сущности. А.И. Смирницкий, например, понимает под значением </w:t>
      </w:r>
      <w:r>
        <w:rPr>
          <w:rStyle w:val="normaltextrun"/>
          <w:sz w:val="28"/>
          <w:szCs w:val="28"/>
        </w:rPr>
        <w:t>«отображение предмета, явления или отношения в сознании, входящее в структуру слова в качестве так называемой внутренней его стороны, по отношению к которой звучание слова выступает как материальная оболочка, необходимая не только для выражения значения и для сообщения его другим людям, но и для самого его возникновения, формирования, существования и развития» [Смирницкий 1955: 89].</w:t>
      </w:r>
      <w:r w:rsidR="004F0AD0">
        <w:rPr>
          <w:rStyle w:val="normaltextrun"/>
          <w:sz w:val="28"/>
          <w:szCs w:val="28"/>
        </w:rPr>
        <w:t xml:space="preserve"> Взгляд на значение как отражательную сущность поддерживает Л.М. Васильев</w:t>
      </w:r>
      <w:r w:rsidR="00A37DD6">
        <w:rPr>
          <w:rStyle w:val="normaltextrun"/>
          <w:sz w:val="28"/>
          <w:szCs w:val="28"/>
        </w:rPr>
        <w:t>, предпочитая данную позицию релятивистскому подходу, при котором значение рассматривается как отношение одного знака к другим</w:t>
      </w:r>
      <w:r w:rsidR="00885415">
        <w:rPr>
          <w:rStyle w:val="normaltextrun"/>
          <w:sz w:val="28"/>
          <w:szCs w:val="28"/>
        </w:rPr>
        <w:t>.</w:t>
      </w:r>
      <w:r w:rsidR="0000339E" w:rsidRPr="0000339E">
        <w:rPr>
          <w:rStyle w:val="normaltextrun"/>
          <w:sz w:val="28"/>
          <w:szCs w:val="28"/>
        </w:rPr>
        <w:t xml:space="preserve"> [</w:t>
      </w:r>
      <w:r w:rsidR="0000339E">
        <w:rPr>
          <w:rStyle w:val="normaltextrun"/>
          <w:sz w:val="28"/>
          <w:szCs w:val="28"/>
        </w:rPr>
        <w:t>Васильев, 1990: 71</w:t>
      </w:r>
      <w:r w:rsidR="0000339E" w:rsidRPr="0000339E">
        <w:rPr>
          <w:rStyle w:val="normaltextrun"/>
          <w:sz w:val="28"/>
          <w:szCs w:val="28"/>
        </w:rPr>
        <w:t>]</w:t>
      </w:r>
      <w:r w:rsidR="00885415">
        <w:rPr>
          <w:rStyle w:val="normaltextrun"/>
          <w:sz w:val="28"/>
          <w:szCs w:val="28"/>
        </w:rPr>
        <w:t xml:space="preserve"> </w:t>
      </w:r>
      <w:r w:rsidR="00D03642">
        <w:rPr>
          <w:rStyle w:val="normaltextrun"/>
          <w:sz w:val="28"/>
          <w:szCs w:val="28"/>
        </w:rPr>
        <w:t xml:space="preserve">Впоследствии исследователь </w:t>
      </w:r>
      <w:r w:rsidR="00100F0D">
        <w:rPr>
          <w:rStyle w:val="normaltextrun"/>
          <w:sz w:val="28"/>
          <w:szCs w:val="28"/>
        </w:rPr>
        <w:t>дополняет свою т</w:t>
      </w:r>
      <w:r w:rsidR="00885415">
        <w:rPr>
          <w:rStyle w:val="normaltextrun"/>
          <w:sz w:val="28"/>
          <w:szCs w:val="28"/>
        </w:rPr>
        <w:t>очку зрения</w:t>
      </w:r>
      <w:r w:rsidR="00100F0D">
        <w:rPr>
          <w:rStyle w:val="normaltextrun"/>
          <w:sz w:val="28"/>
          <w:szCs w:val="28"/>
        </w:rPr>
        <w:t xml:space="preserve">, утверждая, что значение не только отражает, но и моделирует означаемое. Таким образом, значение Л.М. Васильевым понимается как </w:t>
      </w:r>
      <w:r w:rsidR="00100F0D" w:rsidRPr="00100F0D">
        <w:rPr>
          <w:sz w:val="28"/>
          <w:szCs w:val="28"/>
        </w:rPr>
        <w:t>ментальная</w:t>
      </w:r>
      <w:r w:rsidR="00100F0D">
        <w:rPr>
          <w:sz w:val="28"/>
          <w:szCs w:val="28"/>
        </w:rPr>
        <w:t xml:space="preserve"> </w:t>
      </w:r>
      <w:r w:rsidR="00100F0D" w:rsidRPr="00100F0D">
        <w:rPr>
          <w:sz w:val="28"/>
          <w:szCs w:val="28"/>
        </w:rPr>
        <w:t>сущность, спроецированная на действительность и структуры мышления</w:t>
      </w:r>
      <w:r w:rsidR="00100F0D">
        <w:rPr>
          <w:sz w:val="28"/>
          <w:szCs w:val="28"/>
        </w:rPr>
        <w:t xml:space="preserve">. </w:t>
      </w:r>
      <w:r w:rsidR="00100F0D" w:rsidRPr="00B47565">
        <w:rPr>
          <w:sz w:val="28"/>
          <w:szCs w:val="28"/>
        </w:rPr>
        <w:t>[</w:t>
      </w:r>
      <w:r w:rsidR="00100F0D">
        <w:rPr>
          <w:sz w:val="28"/>
          <w:szCs w:val="28"/>
        </w:rPr>
        <w:t xml:space="preserve">Васильев, 2009: </w:t>
      </w:r>
      <w:r w:rsidR="000C6D2D">
        <w:rPr>
          <w:sz w:val="28"/>
          <w:szCs w:val="28"/>
        </w:rPr>
        <w:t>1155</w:t>
      </w:r>
      <w:r w:rsidR="00100F0D" w:rsidRPr="00B47565">
        <w:rPr>
          <w:sz w:val="28"/>
          <w:szCs w:val="28"/>
        </w:rPr>
        <w:t>]</w:t>
      </w:r>
      <w:r w:rsidR="00A37DD6">
        <w:rPr>
          <w:sz w:val="28"/>
          <w:szCs w:val="28"/>
        </w:rPr>
        <w:t xml:space="preserve"> </w:t>
      </w:r>
    </w:p>
    <w:p w14:paraId="7381A4A1" w14:textId="77777777" w:rsidR="003022C7" w:rsidRPr="00B47565" w:rsidRDefault="003022C7" w:rsidP="007B6DFD">
      <w:pPr>
        <w:spacing w:after="160" w:line="360" w:lineRule="auto"/>
        <w:ind w:right="567"/>
        <w:jc w:val="both"/>
        <w:rPr>
          <w:rFonts w:eastAsia="Calibri"/>
          <w:sz w:val="28"/>
          <w:szCs w:val="28"/>
          <w:lang w:eastAsia="en-US"/>
        </w:rPr>
      </w:pPr>
      <w:r>
        <w:rPr>
          <w:rStyle w:val="normaltextrun"/>
          <w:sz w:val="28"/>
          <w:szCs w:val="28"/>
        </w:rPr>
        <w:t>А.А. Потебня же считал значение внутренней формой</w:t>
      </w:r>
      <w:r w:rsidR="00C10309">
        <w:rPr>
          <w:rStyle w:val="normaltextrun"/>
          <w:sz w:val="28"/>
          <w:szCs w:val="28"/>
        </w:rPr>
        <w:t xml:space="preserve"> слов</w:t>
      </w:r>
      <w:r>
        <w:rPr>
          <w:rStyle w:val="normaltextrun"/>
          <w:sz w:val="28"/>
          <w:szCs w:val="28"/>
        </w:rPr>
        <w:t xml:space="preserve"> (в отличие от внешней — звуковой),  или способом представления </w:t>
      </w:r>
      <w:r>
        <w:rPr>
          <w:rStyle w:val="spellingerror"/>
          <w:sz w:val="28"/>
          <w:szCs w:val="28"/>
        </w:rPr>
        <w:t>внеязычного</w:t>
      </w:r>
      <w:r>
        <w:rPr>
          <w:rStyle w:val="normaltextrun"/>
          <w:sz w:val="28"/>
          <w:szCs w:val="28"/>
        </w:rPr>
        <w:t xml:space="preserve"> содержания. </w:t>
      </w:r>
      <w:r w:rsidR="00C10309">
        <w:rPr>
          <w:rStyle w:val="normaltextrun"/>
          <w:sz w:val="28"/>
          <w:szCs w:val="28"/>
        </w:rPr>
        <w:t xml:space="preserve">Данный подход разграничивает лингвистическое и </w:t>
      </w:r>
      <w:r w:rsidR="00C10309">
        <w:rPr>
          <w:rStyle w:val="normaltextrun"/>
          <w:sz w:val="28"/>
          <w:szCs w:val="28"/>
        </w:rPr>
        <w:lastRenderedPageBreak/>
        <w:t>экстралингвистическое содержание, что позволило учёному выделить ближайшее и дальнейшее значения, где под ближайшим понимается непосредственно номинативное значение слова, общее для всех носителей языка — «народное», а дальнейшим считается энциклопедическое знание понятия или предмета</w:t>
      </w:r>
      <w:r w:rsidR="004F0AD0">
        <w:rPr>
          <w:rStyle w:val="normaltextrun"/>
          <w:sz w:val="28"/>
          <w:szCs w:val="28"/>
        </w:rPr>
        <w:t>, индивидуальное для каждого носителя языка</w:t>
      </w:r>
      <w:r w:rsidR="00C10309">
        <w:rPr>
          <w:rStyle w:val="normaltextrun"/>
          <w:sz w:val="28"/>
          <w:szCs w:val="28"/>
        </w:rPr>
        <w:t>.</w:t>
      </w:r>
      <w:r w:rsidR="004F0AD0">
        <w:rPr>
          <w:rStyle w:val="normaltextrun"/>
          <w:sz w:val="28"/>
          <w:szCs w:val="28"/>
        </w:rPr>
        <w:t xml:space="preserve"> </w:t>
      </w:r>
      <w:r w:rsidR="00D03642">
        <w:rPr>
          <w:rStyle w:val="normaltextrun"/>
          <w:sz w:val="28"/>
          <w:szCs w:val="28"/>
        </w:rPr>
        <w:t>В данной теории значения содержание языковых единиц отделяется от мыслительного содержания</w:t>
      </w:r>
      <w:r w:rsidR="001162A0">
        <w:rPr>
          <w:rStyle w:val="normaltextrun"/>
          <w:sz w:val="28"/>
          <w:szCs w:val="28"/>
        </w:rPr>
        <w:t>, причём изучению лингвистами подлежит только ближайшее, вербализованное значение</w:t>
      </w:r>
      <w:r w:rsidR="00D03642">
        <w:rPr>
          <w:rStyle w:val="normaltextrun"/>
          <w:sz w:val="28"/>
          <w:szCs w:val="28"/>
        </w:rPr>
        <w:t>.</w:t>
      </w:r>
      <w:r w:rsidR="006323D6">
        <w:rPr>
          <w:rStyle w:val="normaltextrun"/>
          <w:sz w:val="28"/>
          <w:szCs w:val="28"/>
        </w:rPr>
        <w:t xml:space="preserve"> </w:t>
      </w:r>
      <w:r w:rsidR="006323D6" w:rsidRPr="00B47565">
        <w:rPr>
          <w:rStyle w:val="normaltextrun"/>
          <w:sz w:val="28"/>
          <w:szCs w:val="28"/>
        </w:rPr>
        <w:t>[</w:t>
      </w:r>
      <w:r w:rsidR="006323D6">
        <w:rPr>
          <w:rStyle w:val="normaltextrun"/>
          <w:sz w:val="28"/>
          <w:szCs w:val="28"/>
        </w:rPr>
        <w:t>Потебня, 1958: 47</w:t>
      </w:r>
      <w:r w:rsidR="006323D6" w:rsidRPr="00B47565">
        <w:rPr>
          <w:rStyle w:val="normaltextrun"/>
          <w:sz w:val="28"/>
          <w:szCs w:val="28"/>
        </w:rPr>
        <w:t>]</w:t>
      </w:r>
    </w:p>
    <w:p w14:paraId="4F959E5D" w14:textId="1A357D93" w:rsidR="000E3F99" w:rsidRDefault="00F27A95" w:rsidP="007B6DFD">
      <w:pPr>
        <w:spacing w:after="160" w:line="360" w:lineRule="auto"/>
        <w:ind w:right="567"/>
        <w:jc w:val="both"/>
        <w:rPr>
          <w:rStyle w:val="normaltextrun"/>
          <w:sz w:val="28"/>
          <w:szCs w:val="28"/>
        </w:rPr>
      </w:pPr>
      <w:r>
        <w:rPr>
          <w:rStyle w:val="normaltextrun"/>
          <w:sz w:val="28"/>
          <w:szCs w:val="28"/>
        </w:rPr>
        <w:t>Языковое значение</w:t>
      </w:r>
      <w:r w:rsidR="00FC3B4A">
        <w:rPr>
          <w:rStyle w:val="normaltextrun"/>
          <w:sz w:val="28"/>
          <w:szCs w:val="28"/>
        </w:rPr>
        <w:t xml:space="preserve"> слова В.В. Виноградов понимает</w:t>
      </w:r>
      <w:r>
        <w:rPr>
          <w:rStyle w:val="normaltextrun"/>
          <w:sz w:val="28"/>
          <w:szCs w:val="28"/>
        </w:rPr>
        <w:t xml:space="preserve"> как</w:t>
      </w:r>
      <w:r w:rsidR="00FC3B4A">
        <w:rPr>
          <w:rStyle w:val="normaltextrun"/>
          <w:sz w:val="28"/>
          <w:szCs w:val="28"/>
        </w:rPr>
        <w:t xml:space="preserve"> его «предметно-вещественное содержание, оформленное по законам грамматики данного языка и являющееся элементом общей семантической системы словаря этого языка». [Виноградов, 19</w:t>
      </w:r>
      <w:r w:rsidR="00625056">
        <w:rPr>
          <w:rStyle w:val="normaltextrun"/>
          <w:sz w:val="28"/>
          <w:szCs w:val="28"/>
        </w:rPr>
        <w:t>77</w:t>
      </w:r>
      <w:r w:rsidR="00FC3B4A">
        <w:rPr>
          <w:rStyle w:val="normaltextrun"/>
          <w:sz w:val="28"/>
          <w:szCs w:val="28"/>
        </w:rPr>
        <w:t xml:space="preserve">] Учёный </w:t>
      </w:r>
      <w:r w:rsidR="006323D6">
        <w:rPr>
          <w:rStyle w:val="normaltextrun"/>
          <w:sz w:val="28"/>
          <w:szCs w:val="28"/>
        </w:rPr>
        <w:t xml:space="preserve">также отмечал, что значение слова определяется не только его соответствием понятию, выражаемому с помощью этого слова, </w:t>
      </w:r>
      <w:r w:rsidR="007D290A">
        <w:rPr>
          <w:rStyle w:val="normaltextrun"/>
          <w:sz w:val="28"/>
          <w:szCs w:val="28"/>
        </w:rPr>
        <w:t>но</w:t>
      </w:r>
      <w:r w:rsidR="006323D6">
        <w:rPr>
          <w:rStyle w:val="normaltextrun"/>
          <w:sz w:val="28"/>
          <w:szCs w:val="28"/>
        </w:rPr>
        <w:t xml:space="preserve"> также  зависит от свойств части речи, грамматической категории, к которой принадлежит слово, от осознанных социумом и устоявшихся контекстов его употребления, его лексических связей с другими словами, обусловленных присущими данному языку законами сочетаемости, семантического соотношения с синонимами и другими близкими по значениям словами. [Виноградов, 1977: </w:t>
      </w:r>
      <w:r w:rsidR="00625056">
        <w:rPr>
          <w:rStyle w:val="normaltextrun"/>
          <w:sz w:val="28"/>
          <w:szCs w:val="28"/>
        </w:rPr>
        <w:t>1</w:t>
      </w:r>
      <w:r w:rsidR="006323D6">
        <w:rPr>
          <w:rStyle w:val="normaltextrun"/>
          <w:sz w:val="28"/>
          <w:szCs w:val="28"/>
        </w:rPr>
        <w:t>66]</w:t>
      </w:r>
    </w:p>
    <w:p w14:paraId="39E92296" w14:textId="7659905F" w:rsidR="00BC53C0" w:rsidRDefault="00BC53C0" w:rsidP="007B6DFD">
      <w:pPr>
        <w:spacing w:after="160" w:line="360" w:lineRule="auto"/>
        <w:ind w:right="567"/>
        <w:jc w:val="both"/>
        <w:rPr>
          <w:rStyle w:val="normaltextrun"/>
          <w:sz w:val="28"/>
          <w:szCs w:val="28"/>
        </w:rPr>
      </w:pPr>
      <w:r w:rsidRPr="00BC53C0">
        <w:rPr>
          <w:rStyle w:val="normaltextrun"/>
          <w:sz w:val="28"/>
          <w:szCs w:val="28"/>
        </w:rPr>
        <w:t>Вопрос о типах лексических значений слов впервые был поставлен</w:t>
      </w:r>
      <w:r>
        <w:rPr>
          <w:rStyle w:val="normaltextrun"/>
          <w:sz w:val="28"/>
          <w:szCs w:val="28"/>
        </w:rPr>
        <w:t xml:space="preserve"> также</w:t>
      </w:r>
      <w:r w:rsidRPr="00BC53C0">
        <w:rPr>
          <w:rStyle w:val="normaltextrun"/>
          <w:sz w:val="28"/>
          <w:szCs w:val="28"/>
        </w:rPr>
        <w:t xml:space="preserve"> В.В. Виноградовым.</w:t>
      </w:r>
      <w:r w:rsidRPr="00BC53C0">
        <w:rPr>
          <w:sz w:val="28"/>
          <w:szCs w:val="28"/>
        </w:rPr>
        <w:t xml:space="preserve"> </w:t>
      </w:r>
      <w:r>
        <w:rPr>
          <w:rStyle w:val="normaltextrun"/>
          <w:sz w:val="28"/>
          <w:szCs w:val="28"/>
        </w:rPr>
        <w:t>[Виноградов, 19</w:t>
      </w:r>
      <w:r w:rsidR="00625056">
        <w:rPr>
          <w:rStyle w:val="normaltextrun"/>
          <w:sz w:val="28"/>
          <w:szCs w:val="28"/>
        </w:rPr>
        <w:t>77</w:t>
      </w:r>
      <w:r>
        <w:rPr>
          <w:rStyle w:val="normaltextrun"/>
          <w:sz w:val="28"/>
          <w:szCs w:val="28"/>
        </w:rPr>
        <w:t>]</w:t>
      </w:r>
      <w:r w:rsidRPr="00BC53C0">
        <w:rPr>
          <w:rStyle w:val="normaltextrun"/>
          <w:sz w:val="28"/>
          <w:szCs w:val="28"/>
        </w:rPr>
        <w:t xml:space="preserve"> </w:t>
      </w:r>
      <w:r>
        <w:rPr>
          <w:rStyle w:val="normaltextrun"/>
          <w:sz w:val="28"/>
          <w:szCs w:val="28"/>
        </w:rPr>
        <w:t>Были выделены</w:t>
      </w:r>
      <w:r w:rsidRPr="00BC53C0">
        <w:rPr>
          <w:rStyle w:val="normaltextrun"/>
          <w:sz w:val="28"/>
          <w:szCs w:val="28"/>
        </w:rPr>
        <w:t xml:space="preserve"> следующие типы значений: </w:t>
      </w:r>
    </w:p>
    <w:p w14:paraId="3FE0B54D" w14:textId="77777777" w:rsidR="00BC53C0" w:rsidRDefault="00BC53C0" w:rsidP="007B6DFD">
      <w:pPr>
        <w:spacing w:after="160" w:line="360" w:lineRule="auto"/>
        <w:ind w:right="567"/>
        <w:jc w:val="both"/>
        <w:rPr>
          <w:rStyle w:val="normaltextrun"/>
          <w:sz w:val="28"/>
          <w:szCs w:val="28"/>
        </w:rPr>
      </w:pPr>
      <w:r w:rsidRPr="00BC53C0">
        <w:rPr>
          <w:rStyle w:val="normaltextrun"/>
          <w:sz w:val="28"/>
          <w:szCs w:val="28"/>
        </w:rPr>
        <w:t>1) основные</w:t>
      </w:r>
      <w:r>
        <w:rPr>
          <w:rStyle w:val="normaltextrun"/>
          <w:sz w:val="28"/>
          <w:szCs w:val="28"/>
        </w:rPr>
        <w:t>/</w:t>
      </w:r>
      <w:r w:rsidRPr="00BC53C0">
        <w:rPr>
          <w:rStyle w:val="normaltextrun"/>
          <w:sz w:val="28"/>
          <w:szCs w:val="28"/>
        </w:rPr>
        <w:t>первичные, и производные</w:t>
      </w:r>
      <w:r>
        <w:rPr>
          <w:rStyle w:val="normaltextrun"/>
          <w:sz w:val="28"/>
          <w:szCs w:val="28"/>
        </w:rPr>
        <w:t>/</w:t>
      </w:r>
      <w:r w:rsidRPr="00BC53C0">
        <w:rPr>
          <w:rStyle w:val="normaltextrun"/>
          <w:sz w:val="28"/>
          <w:szCs w:val="28"/>
        </w:rPr>
        <w:t>вторичные номинативные значения (по типу деривационных отношений</w:t>
      </w:r>
      <w:r>
        <w:rPr>
          <w:rStyle w:val="normaltextrun"/>
          <w:sz w:val="28"/>
          <w:szCs w:val="28"/>
        </w:rPr>
        <w:t xml:space="preserve"> значений многозначного слова</w:t>
      </w:r>
      <w:r w:rsidRPr="00BC53C0">
        <w:rPr>
          <w:rStyle w:val="normaltextrun"/>
          <w:sz w:val="28"/>
          <w:szCs w:val="28"/>
        </w:rPr>
        <w:t xml:space="preserve">); </w:t>
      </w:r>
    </w:p>
    <w:p w14:paraId="2A981886" w14:textId="77777777" w:rsidR="00BC53C0" w:rsidRDefault="00BC53C0" w:rsidP="007B6DFD">
      <w:pPr>
        <w:spacing w:after="160" w:line="360" w:lineRule="auto"/>
        <w:ind w:right="567"/>
        <w:jc w:val="both"/>
        <w:rPr>
          <w:rStyle w:val="normaltextrun"/>
          <w:sz w:val="28"/>
          <w:szCs w:val="28"/>
        </w:rPr>
      </w:pPr>
      <w:r w:rsidRPr="00BC53C0">
        <w:rPr>
          <w:rStyle w:val="normaltextrun"/>
          <w:sz w:val="28"/>
          <w:szCs w:val="28"/>
        </w:rPr>
        <w:lastRenderedPageBreak/>
        <w:t xml:space="preserve">2) прямые и переносные значения (по характеру предметно-понятийной соотнесенности); </w:t>
      </w:r>
    </w:p>
    <w:p w14:paraId="27F1A672" w14:textId="77777777" w:rsidR="00BC53C0" w:rsidRDefault="00BC53C0" w:rsidP="007B6DFD">
      <w:pPr>
        <w:spacing w:after="160" w:line="360" w:lineRule="auto"/>
        <w:ind w:right="567"/>
        <w:jc w:val="both"/>
        <w:rPr>
          <w:rStyle w:val="normaltextrun"/>
          <w:sz w:val="28"/>
          <w:szCs w:val="28"/>
        </w:rPr>
      </w:pPr>
      <w:r w:rsidRPr="00BC53C0">
        <w:rPr>
          <w:rStyle w:val="normaltextrun"/>
          <w:sz w:val="28"/>
          <w:szCs w:val="28"/>
        </w:rPr>
        <w:t xml:space="preserve">3) прямые номинативные и экспрессивно-синонимические значения (по парадигматическим связям слов, по их месту в составе парадигмы); </w:t>
      </w:r>
    </w:p>
    <w:p w14:paraId="7C8B2E1D" w14:textId="77777777" w:rsidR="00BC53C0" w:rsidRDefault="00BC53C0" w:rsidP="007B6DFD">
      <w:pPr>
        <w:spacing w:after="160" w:line="360" w:lineRule="auto"/>
        <w:ind w:right="567"/>
        <w:jc w:val="both"/>
        <w:rPr>
          <w:rStyle w:val="normaltextrun"/>
          <w:sz w:val="28"/>
          <w:szCs w:val="28"/>
        </w:rPr>
      </w:pPr>
      <w:r w:rsidRPr="00BC53C0">
        <w:rPr>
          <w:rStyle w:val="normaltextrun"/>
          <w:sz w:val="28"/>
          <w:szCs w:val="28"/>
        </w:rPr>
        <w:t>4) синтаксически свободные и несвободные значения</w:t>
      </w:r>
      <w:r>
        <w:rPr>
          <w:rStyle w:val="normaltextrun"/>
          <w:sz w:val="28"/>
          <w:szCs w:val="28"/>
        </w:rPr>
        <w:t>.</w:t>
      </w:r>
    </w:p>
    <w:p w14:paraId="0275126A" w14:textId="77777777" w:rsidR="00BC2250" w:rsidRDefault="00D235A5" w:rsidP="00A77BE1">
      <w:pPr>
        <w:spacing w:after="160" w:line="360" w:lineRule="auto"/>
        <w:ind w:right="567"/>
        <w:jc w:val="both"/>
        <w:rPr>
          <w:rFonts w:eastAsia="Calibri"/>
          <w:sz w:val="28"/>
          <w:szCs w:val="28"/>
          <w:lang w:eastAsia="en-US"/>
        </w:rPr>
      </w:pPr>
      <w:r>
        <w:rPr>
          <w:rFonts w:eastAsia="Calibri"/>
          <w:sz w:val="28"/>
          <w:szCs w:val="28"/>
          <w:lang w:eastAsia="en-US"/>
        </w:rPr>
        <w:t xml:space="preserve">Д.Н. Шмелев рассматривал значение слова как совокупность его лексико-семантических вариантов. </w:t>
      </w:r>
      <w:r w:rsidRPr="00D235A5">
        <w:rPr>
          <w:rFonts w:eastAsia="Calibri"/>
          <w:sz w:val="28"/>
          <w:szCs w:val="28"/>
          <w:lang w:eastAsia="en-US"/>
        </w:rPr>
        <w:t>При данном подходе значение выступает как позиционно-обусловленный вариант материально тождественной единицы</w:t>
      </w:r>
      <w:r>
        <w:rPr>
          <w:rFonts w:eastAsia="Calibri"/>
          <w:sz w:val="28"/>
          <w:szCs w:val="28"/>
          <w:lang w:eastAsia="en-US"/>
        </w:rPr>
        <w:t>.</w:t>
      </w:r>
      <w:r w:rsidRPr="00D235A5">
        <w:rPr>
          <w:rFonts w:eastAsia="Calibri"/>
          <w:sz w:val="28"/>
          <w:szCs w:val="28"/>
          <w:lang w:eastAsia="en-US"/>
        </w:rPr>
        <w:t xml:space="preserve"> </w:t>
      </w:r>
      <w:r>
        <w:rPr>
          <w:rFonts w:eastAsia="Calibri"/>
          <w:sz w:val="28"/>
          <w:szCs w:val="28"/>
          <w:lang w:eastAsia="en-US"/>
        </w:rPr>
        <w:t>Б</w:t>
      </w:r>
      <w:r w:rsidRPr="00D235A5">
        <w:rPr>
          <w:rFonts w:eastAsia="Calibri"/>
          <w:sz w:val="28"/>
          <w:szCs w:val="28"/>
          <w:lang w:eastAsia="en-US"/>
        </w:rPr>
        <w:t>удучи отражением в сознании предмета или явления действительности,</w:t>
      </w:r>
      <w:r>
        <w:rPr>
          <w:rFonts w:eastAsia="Calibri"/>
          <w:sz w:val="28"/>
          <w:szCs w:val="28"/>
          <w:lang w:eastAsia="en-US"/>
        </w:rPr>
        <w:t xml:space="preserve"> значение</w:t>
      </w:r>
      <w:r w:rsidRPr="00D235A5">
        <w:rPr>
          <w:rFonts w:eastAsia="Calibri"/>
          <w:sz w:val="28"/>
          <w:szCs w:val="28"/>
          <w:lang w:eastAsia="en-US"/>
        </w:rPr>
        <w:t xml:space="preserve"> включает в себя понятие об этом предмете или явлении, находящееся в связи с другими понятиями</w:t>
      </w:r>
      <w:r>
        <w:rPr>
          <w:rFonts w:eastAsia="Calibri"/>
          <w:sz w:val="28"/>
          <w:szCs w:val="28"/>
          <w:lang w:eastAsia="en-US"/>
        </w:rPr>
        <w:t>.</w:t>
      </w:r>
      <w:r w:rsidRPr="00D235A5">
        <w:rPr>
          <w:rFonts w:eastAsia="Calibri"/>
          <w:sz w:val="28"/>
          <w:szCs w:val="28"/>
          <w:lang w:eastAsia="en-US"/>
        </w:rPr>
        <w:t xml:space="preserve"> [Шмелев, 2007: 73]</w:t>
      </w:r>
    </w:p>
    <w:p w14:paraId="605013FE" w14:textId="77777777" w:rsidR="00694DDE" w:rsidRDefault="00F27A95" w:rsidP="004A400A">
      <w:pPr>
        <w:spacing w:after="160" w:line="360" w:lineRule="auto"/>
        <w:ind w:right="567"/>
        <w:jc w:val="both"/>
        <w:rPr>
          <w:rFonts w:eastAsia="Calibri"/>
          <w:sz w:val="28"/>
          <w:szCs w:val="28"/>
          <w:lang w:eastAsia="en-US"/>
        </w:rPr>
      </w:pPr>
      <w:r>
        <w:rPr>
          <w:rFonts w:eastAsia="Calibri"/>
          <w:sz w:val="28"/>
          <w:szCs w:val="28"/>
          <w:lang w:eastAsia="en-US"/>
        </w:rPr>
        <w:t>Более широки</w:t>
      </w:r>
      <w:r w:rsidR="00F1706F">
        <w:rPr>
          <w:rFonts w:eastAsia="Calibri"/>
          <w:sz w:val="28"/>
          <w:szCs w:val="28"/>
          <w:lang w:eastAsia="en-US"/>
        </w:rPr>
        <w:t>й взгляд на значение предлагает</w:t>
      </w:r>
      <w:r>
        <w:rPr>
          <w:rFonts w:eastAsia="Calibri"/>
          <w:sz w:val="28"/>
          <w:szCs w:val="28"/>
          <w:lang w:eastAsia="en-US"/>
        </w:rPr>
        <w:t xml:space="preserve"> И.М. Кобозева: информационное содержание языкового знака, а именно категории действительного мира, </w:t>
      </w:r>
      <w:r w:rsidR="0019217C">
        <w:rPr>
          <w:rFonts w:eastAsia="Calibri"/>
          <w:sz w:val="28"/>
          <w:szCs w:val="28"/>
          <w:lang w:eastAsia="en-US"/>
        </w:rPr>
        <w:t xml:space="preserve">мыслительные категории, прагматические факторы и отношения между знаками включены в понятие значения. </w:t>
      </w:r>
      <w:r w:rsidR="0019217C" w:rsidRPr="009C1E21">
        <w:rPr>
          <w:rFonts w:eastAsia="Calibri"/>
          <w:sz w:val="28"/>
          <w:szCs w:val="28"/>
          <w:lang w:eastAsia="en-US"/>
        </w:rPr>
        <w:t>[</w:t>
      </w:r>
      <w:r w:rsidR="0019217C">
        <w:rPr>
          <w:rFonts w:eastAsia="Calibri"/>
          <w:sz w:val="28"/>
          <w:szCs w:val="28"/>
          <w:lang w:eastAsia="en-US"/>
        </w:rPr>
        <w:t>Кобозева, 2000: 43</w:t>
      </w:r>
      <w:r w:rsidR="0019217C" w:rsidRPr="009C1E21">
        <w:rPr>
          <w:rFonts w:eastAsia="Calibri"/>
          <w:sz w:val="28"/>
          <w:szCs w:val="28"/>
          <w:lang w:eastAsia="en-US"/>
        </w:rPr>
        <w:t>]</w:t>
      </w:r>
    </w:p>
    <w:p w14:paraId="7B1BECE9" w14:textId="77777777" w:rsidR="00F27A95" w:rsidRDefault="00F27A95" w:rsidP="004A400A">
      <w:pPr>
        <w:spacing w:after="160" w:line="360" w:lineRule="auto"/>
        <w:ind w:right="567"/>
        <w:jc w:val="both"/>
        <w:rPr>
          <w:rFonts w:eastAsia="Calibri"/>
          <w:sz w:val="28"/>
          <w:szCs w:val="28"/>
          <w:lang w:eastAsia="en-US"/>
        </w:rPr>
      </w:pPr>
      <w:r>
        <w:rPr>
          <w:rFonts w:eastAsia="Calibri"/>
          <w:sz w:val="28"/>
          <w:szCs w:val="28"/>
          <w:lang w:eastAsia="en-US"/>
        </w:rPr>
        <w:t>А.А.</w:t>
      </w:r>
      <w:r w:rsidR="009C08AA">
        <w:rPr>
          <w:rFonts w:eastAsia="Calibri"/>
          <w:sz w:val="28"/>
          <w:szCs w:val="28"/>
          <w:lang w:eastAsia="en-US"/>
        </w:rPr>
        <w:t xml:space="preserve"> </w:t>
      </w:r>
      <w:r>
        <w:rPr>
          <w:rFonts w:eastAsia="Calibri"/>
          <w:sz w:val="28"/>
          <w:szCs w:val="28"/>
          <w:lang w:eastAsia="en-US"/>
        </w:rPr>
        <w:t>Уфимцева</w:t>
      </w:r>
      <w:r w:rsidR="009C08AA">
        <w:rPr>
          <w:rFonts w:eastAsia="Calibri"/>
          <w:sz w:val="28"/>
          <w:szCs w:val="28"/>
          <w:lang w:eastAsia="en-US"/>
        </w:rPr>
        <w:t xml:space="preserve"> утверждает, что значение определяется следующими  факторами:</w:t>
      </w:r>
    </w:p>
    <w:p w14:paraId="795C9E3A" w14:textId="77777777" w:rsidR="009C08AA" w:rsidRDefault="009C08AA" w:rsidP="004A400A">
      <w:pPr>
        <w:spacing w:after="160" w:line="360" w:lineRule="auto"/>
        <w:ind w:right="567"/>
        <w:jc w:val="both"/>
        <w:rPr>
          <w:rStyle w:val="normaltextrun"/>
          <w:sz w:val="28"/>
          <w:szCs w:val="28"/>
        </w:rPr>
      </w:pPr>
      <w:r>
        <w:rPr>
          <w:rStyle w:val="normaltextrun"/>
          <w:sz w:val="28"/>
          <w:szCs w:val="28"/>
        </w:rPr>
        <w:t>1)</w:t>
      </w:r>
      <w:r w:rsidR="00BC53C0">
        <w:rPr>
          <w:rStyle w:val="normaltextrun"/>
          <w:sz w:val="28"/>
          <w:szCs w:val="28"/>
        </w:rPr>
        <w:t xml:space="preserve"> </w:t>
      </w:r>
      <w:r>
        <w:rPr>
          <w:rStyle w:val="normaltextrun"/>
          <w:sz w:val="28"/>
          <w:szCs w:val="28"/>
        </w:rPr>
        <w:t xml:space="preserve">логико-предметным содержанием (отражает не только предметы и их свойства в действительности, но и их связи в предметном мире); </w:t>
      </w:r>
    </w:p>
    <w:p w14:paraId="712F1360" w14:textId="77777777" w:rsidR="009C08AA" w:rsidRDefault="009C08AA" w:rsidP="004A400A">
      <w:pPr>
        <w:spacing w:after="160" w:line="360" w:lineRule="auto"/>
        <w:ind w:right="567"/>
        <w:jc w:val="both"/>
        <w:rPr>
          <w:rStyle w:val="normaltextrun"/>
          <w:sz w:val="28"/>
          <w:szCs w:val="28"/>
        </w:rPr>
      </w:pPr>
      <w:r>
        <w:rPr>
          <w:rStyle w:val="normaltextrun"/>
          <w:sz w:val="28"/>
          <w:szCs w:val="28"/>
        </w:rPr>
        <w:t>2)</w:t>
      </w:r>
      <w:r w:rsidR="00BC53C0">
        <w:rPr>
          <w:rStyle w:val="normaltextrun"/>
          <w:sz w:val="28"/>
          <w:szCs w:val="28"/>
        </w:rPr>
        <w:t xml:space="preserve"> </w:t>
      </w:r>
      <w:r>
        <w:rPr>
          <w:rStyle w:val="normaltextrun"/>
          <w:sz w:val="28"/>
          <w:szCs w:val="28"/>
        </w:rPr>
        <w:t>закономерностями и своеобразием грамматических средств,</w:t>
      </w:r>
      <w:r w:rsidR="00BC09D5">
        <w:rPr>
          <w:rStyle w:val="normaltextrun"/>
          <w:sz w:val="28"/>
          <w:szCs w:val="28"/>
        </w:rPr>
        <w:t xml:space="preserve"> реализующих </w:t>
      </w:r>
      <w:r>
        <w:rPr>
          <w:rStyle w:val="normaltextrun"/>
          <w:sz w:val="28"/>
          <w:szCs w:val="28"/>
        </w:rPr>
        <w:t xml:space="preserve">логико-предметное содержание; </w:t>
      </w:r>
    </w:p>
    <w:p w14:paraId="360730E7" w14:textId="77777777" w:rsidR="009C08AA" w:rsidRDefault="009C08AA" w:rsidP="004A400A">
      <w:pPr>
        <w:spacing w:after="160" w:line="360" w:lineRule="auto"/>
        <w:ind w:right="567"/>
        <w:jc w:val="both"/>
        <w:rPr>
          <w:rStyle w:val="normaltextrun"/>
          <w:sz w:val="28"/>
          <w:szCs w:val="28"/>
        </w:rPr>
      </w:pPr>
      <w:r>
        <w:rPr>
          <w:rStyle w:val="normaltextrun"/>
          <w:sz w:val="28"/>
          <w:szCs w:val="28"/>
        </w:rPr>
        <w:t>3)</w:t>
      </w:r>
      <w:r w:rsidR="004C66BB">
        <w:rPr>
          <w:rStyle w:val="normaltextrun"/>
          <w:sz w:val="28"/>
          <w:szCs w:val="28"/>
        </w:rPr>
        <w:t xml:space="preserve"> </w:t>
      </w:r>
      <w:r>
        <w:rPr>
          <w:rStyle w:val="normaltextrun"/>
          <w:sz w:val="28"/>
          <w:szCs w:val="28"/>
        </w:rPr>
        <w:t xml:space="preserve">соотносительными связями слова с семантической системой </w:t>
      </w:r>
      <w:r w:rsidR="00BC09D5">
        <w:rPr>
          <w:rStyle w:val="normaltextrun"/>
          <w:sz w:val="28"/>
          <w:szCs w:val="28"/>
        </w:rPr>
        <w:t>языка.</w:t>
      </w:r>
    </w:p>
    <w:p w14:paraId="4CEBDE77" w14:textId="77777777" w:rsidR="00BC09D5" w:rsidRPr="0039238E" w:rsidRDefault="00BC09D5" w:rsidP="004A400A">
      <w:pPr>
        <w:spacing w:after="160" w:line="360" w:lineRule="auto"/>
        <w:ind w:right="567"/>
        <w:jc w:val="both"/>
        <w:rPr>
          <w:rFonts w:eastAsia="Calibri"/>
          <w:sz w:val="28"/>
          <w:szCs w:val="28"/>
          <w:lang w:eastAsia="en-US"/>
        </w:rPr>
      </w:pPr>
      <w:r>
        <w:rPr>
          <w:rFonts w:eastAsia="Calibri"/>
          <w:sz w:val="28"/>
          <w:szCs w:val="28"/>
          <w:lang w:eastAsia="en-US"/>
        </w:rPr>
        <w:t xml:space="preserve">Учёный дополняет данные характеристики определением, согласно которому </w:t>
      </w:r>
      <w:r w:rsidRPr="00BC09D5">
        <w:rPr>
          <w:rFonts w:eastAsia="Calibri"/>
          <w:sz w:val="28"/>
          <w:szCs w:val="28"/>
          <w:lang w:eastAsia="en-US"/>
        </w:rPr>
        <w:t>лексическое значение</w:t>
      </w:r>
      <w:r>
        <w:rPr>
          <w:rFonts w:eastAsia="Calibri"/>
          <w:sz w:val="28"/>
          <w:szCs w:val="28"/>
          <w:lang w:eastAsia="en-US"/>
        </w:rPr>
        <w:t xml:space="preserve"> </w:t>
      </w:r>
      <w:r w:rsidRPr="00BC09D5">
        <w:rPr>
          <w:rFonts w:eastAsia="Calibri"/>
          <w:sz w:val="28"/>
          <w:szCs w:val="28"/>
          <w:lang w:eastAsia="en-US"/>
        </w:rPr>
        <w:t xml:space="preserve">представляет собой идеальную </w:t>
      </w:r>
      <w:r w:rsidRPr="00BC09D5">
        <w:rPr>
          <w:rFonts w:eastAsia="Calibri"/>
          <w:sz w:val="28"/>
          <w:szCs w:val="28"/>
          <w:lang w:eastAsia="en-US"/>
        </w:rPr>
        <w:lastRenderedPageBreak/>
        <w:t xml:space="preserve">сущность, отображающую </w:t>
      </w:r>
      <w:r>
        <w:rPr>
          <w:rFonts w:eastAsia="Calibri"/>
          <w:sz w:val="28"/>
          <w:szCs w:val="28"/>
          <w:lang w:eastAsia="en-US"/>
        </w:rPr>
        <w:t>существующие в действительности объекты</w:t>
      </w:r>
      <w:r w:rsidRPr="00BC09D5">
        <w:rPr>
          <w:rFonts w:eastAsia="Calibri"/>
          <w:sz w:val="28"/>
          <w:szCs w:val="28"/>
          <w:lang w:eastAsia="en-US"/>
        </w:rPr>
        <w:t>, явления и их связи в предметном мире, а также понятия и представления квалификативных этических и психических сфер носителей языка.</w:t>
      </w:r>
      <w:r w:rsidR="004A400A">
        <w:rPr>
          <w:rFonts w:eastAsia="Calibri"/>
          <w:sz w:val="28"/>
          <w:szCs w:val="28"/>
          <w:lang w:eastAsia="en-US"/>
        </w:rPr>
        <w:t xml:space="preserve"> </w:t>
      </w:r>
      <w:r w:rsidR="00502637" w:rsidRPr="0039238E">
        <w:rPr>
          <w:rFonts w:eastAsia="Calibri"/>
          <w:sz w:val="28"/>
          <w:szCs w:val="28"/>
          <w:lang w:eastAsia="en-US"/>
        </w:rPr>
        <w:t>[</w:t>
      </w:r>
      <w:r w:rsidR="00502637">
        <w:rPr>
          <w:rFonts w:eastAsia="Calibri"/>
          <w:sz w:val="28"/>
          <w:szCs w:val="28"/>
          <w:lang w:eastAsia="en-US"/>
        </w:rPr>
        <w:t>Уфимцева, 2010: 56</w:t>
      </w:r>
      <w:r w:rsidR="00502637" w:rsidRPr="0039238E">
        <w:rPr>
          <w:rFonts w:eastAsia="Calibri"/>
          <w:sz w:val="28"/>
          <w:szCs w:val="28"/>
          <w:lang w:eastAsia="en-US"/>
        </w:rPr>
        <w:t>]</w:t>
      </w:r>
    </w:p>
    <w:p w14:paraId="0FC25F30" w14:textId="77777777" w:rsidR="00694DDE" w:rsidRDefault="0039238E" w:rsidP="006718AB">
      <w:pPr>
        <w:spacing w:after="160" w:line="360" w:lineRule="auto"/>
        <w:ind w:right="567"/>
        <w:jc w:val="both"/>
        <w:rPr>
          <w:rStyle w:val="normaltextrun"/>
          <w:sz w:val="28"/>
          <w:szCs w:val="28"/>
        </w:rPr>
      </w:pPr>
      <w:r>
        <w:rPr>
          <w:rFonts w:eastAsia="Calibri"/>
          <w:sz w:val="28"/>
          <w:szCs w:val="28"/>
          <w:lang w:eastAsia="en-US"/>
        </w:rPr>
        <w:t xml:space="preserve">Суммируя результаты предшествующих исследований, И.А. </w:t>
      </w:r>
      <w:r w:rsidR="00694DDE">
        <w:rPr>
          <w:rFonts w:eastAsia="Calibri"/>
          <w:sz w:val="28"/>
          <w:szCs w:val="28"/>
          <w:lang w:eastAsia="en-US"/>
        </w:rPr>
        <w:t>Стернин</w:t>
      </w:r>
      <w:r w:rsidR="00502637">
        <w:rPr>
          <w:rFonts w:eastAsia="Calibri"/>
          <w:sz w:val="28"/>
          <w:szCs w:val="28"/>
          <w:lang w:eastAsia="en-US"/>
        </w:rPr>
        <w:t xml:space="preserve"> </w:t>
      </w:r>
      <w:r>
        <w:rPr>
          <w:rFonts w:eastAsia="Calibri"/>
          <w:sz w:val="28"/>
          <w:szCs w:val="28"/>
          <w:lang w:eastAsia="en-US"/>
        </w:rPr>
        <w:t xml:space="preserve">приходит к выводу, что оптимальным подходом к изучению лексического значения будет </w:t>
      </w:r>
      <w:r w:rsidR="00FE38BB">
        <w:rPr>
          <w:rFonts w:eastAsia="Calibri"/>
          <w:sz w:val="28"/>
          <w:szCs w:val="28"/>
          <w:lang w:eastAsia="en-US"/>
        </w:rPr>
        <w:t xml:space="preserve">интегральный метод в сочетании с коммуникативным. </w:t>
      </w:r>
      <w:r w:rsidR="001170A1">
        <w:rPr>
          <w:rFonts w:eastAsia="Calibri"/>
          <w:sz w:val="28"/>
          <w:szCs w:val="28"/>
          <w:lang w:eastAsia="en-US"/>
        </w:rPr>
        <w:t xml:space="preserve">При данном подходе объём лексического значения расширяется, в частности, за счёт признаков языковой компетенции, способных к актуализации в его структуре. </w:t>
      </w:r>
      <w:r w:rsidR="001170A1" w:rsidRPr="002C11F1">
        <w:rPr>
          <w:rFonts w:eastAsia="Calibri"/>
          <w:sz w:val="28"/>
          <w:szCs w:val="28"/>
          <w:lang w:eastAsia="en-US"/>
        </w:rPr>
        <w:t>[</w:t>
      </w:r>
      <w:r w:rsidR="001170A1">
        <w:rPr>
          <w:rFonts w:eastAsia="Calibri"/>
          <w:sz w:val="28"/>
          <w:szCs w:val="28"/>
          <w:lang w:eastAsia="en-US"/>
        </w:rPr>
        <w:t>Стернин, 1985: 15</w:t>
      </w:r>
      <w:r w:rsidR="001170A1" w:rsidRPr="002C11F1">
        <w:rPr>
          <w:rFonts w:eastAsia="Calibri"/>
          <w:sz w:val="28"/>
          <w:szCs w:val="28"/>
          <w:lang w:eastAsia="en-US"/>
        </w:rPr>
        <w:t>]</w:t>
      </w:r>
      <w:r w:rsidR="002C11F1">
        <w:rPr>
          <w:rFonts w:eastAsia="Calibri"/>
          <w:sz w:val="28"/>
          <w:szCs w:val="28"/>
          <w:lang w:eastAsia="en-US"/>
        </w:rPr>
        <w:t xml:space="preserve"> Также исследователь занимался </w:t>
      </w:r>
      <w:r w:rsidR="00BC53C0">
        <w:rPr>
          <w:rFonts w:eastAsia="Calibri"/>
          <w:sz w:val="28"/>
          <w:szCs w:val="28"/>
          <w:lang w:eastAsia="en-US"/>
        </w:rPr>
        <w:t>вопросом структуры лексического значения и выделил</w:t>
      </w:r>
      <w:r w:rsidR="005C7A66">
        <w:rPr>
          <w:rFonts w:eastAsia="Calibri"/>
          <w:sz w:val="28"/>
          <w:szCs w:val="28"/>
          <w:lang w:eastAsia="en-US"/>
        </w:rPr>
        <w:t xml:space="preserve"> у него</w:t>
      </w:r>
      <w:r w:rsidR="00BC53C0">
        <w:rPr>
          <w:rFonts w:eastAsia="Calibri"/>
          <w:sz w:val="28"/>
          <w:szCs w:val="28"/>
          <w:lang w:eastAsia="en-US"/>
        </w:rPr>
        <w:t xml:space="preserve"> </w:t>
      </w:r>
      <w:r w:rsidR="005C7A66">
        <w:rPr>
          <w:rFonts w:eastAsia="Calibri"/>
          <w:sz w:val="28"/>
          <w:szCs w:val="28"/>
          <w:lang w:eastAsia="en-US"/>
        </w:rPr>
        <w:t xml:space="preserve">четыре основных макрокомпонента: денотативный, коннотативный, функционально-стилистический и грамматический, а в составе денотативного и коннотативного макрокомпонентов  вычленил микрокомпоненты, характеризующие </w:t>
      </w:r>
      <w:r w:rsidR="005C7A66" w:rsidRPr="005C7A66">
        <w:rPr>
          <w:rFonts w:eastAsia="Calibri"/>
          <w:sz w:val="28"/>
          <w:szCs w:val="28"/>
          <w:lang w:eastAsia="en-US"/>
        </w:rPr>
        <w:t>отдельные стороны предмета номинации или отношения к нему</w:t>
      </w:r>
      <w:r w:rsidR="005C7A66">
        <w:rPr>
          <w:rFonts w:eastAsia="Calibri"/>
          <w:sz w:val="28"/>
          <w:szCs w:val="28"/>
          <w:lang w:eastAsia="en-US"/>
        </w:rPr>
        <w:t xml:space="preserve"> </w:t>
      </w:r>
      <w:r w:rsidR="005C7A66">
        <w:rPr>
          <w:rStyle w:val="normaltextrun"/>
          <w:sz w:val="28"/>
          <w:szCs w:val="28"/>
        </w:rPr>
        <w:t>— семы.</w:t>
      </w:r>
      <w:r w:rsidR="005C7A66" w:rsidRPr="005C7A66">
        <w:rPr>
          <w:rStyle w:val="normaltextrun"/>
          <w:sz w:val="28"/>
          <w:szCs w:val="28"/>
        </w:rPr>
        <w:t xml:space="preserve"> </w:t>
      </w:r>
      <w:r w:rsidR="005C7A66" w:rsidRPr="00A34C48">
        <w:rPr>
          <w:rStyle w:val="normaltextrun"/>
          <w:sz w:val="28"/>
          <w:szCs w:val="28"/>
        </w:rPr>
        <w:t>[</w:t>
      </w:r>
      <w:r w:rsidR="005C7A66">
        <w:rPr>
          <w:rStyle w:val="normaltextrun"/>
          <w:sz w:val="28"/>
          <w:szCs w:val="28"/>
        </w:rPr>
        <w:t>Стернин, 1985: 34</w:t>
      </w:r>
      <w:r w:rsidR="005C7A66" w:rsidRPr="00A34C48">
        <w:rPr>
          <w:rStyle w:val="normaltextrun"/>
          <w:sz w:val="28"/>
          <w:szCs w:val="28"/>
        </w:rPr>
        <w:t>]</w:t>
      </w:r>
      <w:r w:rsidR="005C7A66">
        <w:rPr>
          <w:rStyle w:val="normaltextrun"/>
          <w:sz w:val="28"/>
          <w:szCs w:val="28"/>
        </w:rPr>
        <w:t xml:space="preserve"> Также у слов конкретной семантики </w:t>
      </w:r>
      <w:r w:rsidR="00A34C48">
        <w:rPr>
          <w:rStyle w:val="normaltextrun"/>
          <w:sz w:val="28"/>
          <w:szCs w:val="28"/>
        </w:rPr>
        <w:t>выделяется факультативный макрокомпонент — эмпирически</w:t>
      </w:r>
      <w:r w:rsidR="00400D88">
        <w:rPr>
          <w:rStyle w:val="normaltextrun"/>
          <w:sz w:val="28"/>
          <w:szCs w:val="28"/>
        </w:rPr>
        <w:t xml:space="preserve">й, являющийся </w:t>
      </w:r>
      <w:r w:rsidR="00400D88" w:rsidRPr="00400D88">
        <w:rPr>
          <w:rStyle w:val="normaltextrun"/>
          <w:sz w:val="28"/>
          <w:szCs w:val="28"/>
        </w:rPr>
        <w:t xml:space="preserve"> обобщенны</w:t>
      </w:r>
      <w:r w:rsidR="00400D88">
        <w:rPr>
          <w:rStyle w:val="normaltextrun"/>
          <w:sz w:val="28"/>
          <w:szCs w:val="28"/>
        </w:rPr>
        <w:t>м</w:t>
      </w:r>
      <w:r w:rsidR="00400D88" w:rsidRPr="00400D88">
        <w:rPr>
          <w:rStyle w:val="normaltextrun"/>
          <w:sz w:val="28"/>
          <w:szCs w:val="28"/>
        </w:rPr>
        <w:t xml:space="preserve"> чувственно-наглядны</w:t>
      </w:r>
      <w:r w:rsidR="00400D88">
        <w:rPr>
          <w:rStyle w:val="normaltextrun"/>
          <w:sz w:val="28"/>
          <w:szCs w:val="28"/>
        </w:rPr>
        <w:t xml:space="preserve">м </w:t>
      </w:r>
      <w:r w:rsidR="00400D88" w:rsidRPr="00400D88">
        <w:rPr>
          <w:rStyle w:val="normaltextrun"/>
          <w:sz w:val="28"/>
          <w:szCs w:val="28"/>
        </w:rPr>
        <w:t>образ</w:t>
      </w:r>
      <w:r w:rsidR="00400D88">
        <w:rPr>
          <w:rStyle w:val="normaltextrun"/>
          <w:sz w:val="28"/>
          <w:szCs w:val="28"/>
        </w:rPr>
        <w:t xml:space="preserve">ом </w:t>
      </w:r>
      <w:r w:rsidR="00400D88" w:rsidRPr="00400D88">
        <w:rPr>
          <w:rStyle w:val="normaltextrun"/>
          <w:sz w:val="28"/>
          <w:szCs w:val="28"/>
        </w:rPr>
        <w:t>предмета номинации</w:t>
      </w:r>
      <w:r w:rsidR="00400D88">
        <w:rPr>
          <w:rStyle w:val="normaltextrun"/>
          <w:sz w:val="28"/>
          <w:szCs w:val="28"/>
        </w:rPr>
        <w:t>.</w:t>
      </w:r>
      <w:r w:rsidR="00A34C48">
        <w:rPr>
          <w:rStyle w:val="normaltextrun"/>
          <w:sz w:val="28"/>
          <w:szCs w:val="28"/>
        </w:rPr>
        <w:t xml:space="preserve"> Сема, в свою очередь, состоит из </w:t>
      </w:r>
      <w:r w:rsidR="00A34C48" w:rsidRPr="00A34C48">
        <w:rPr>
          <w:rStyle w:val="normaltextrun"/>
          <w:sz w:val="28"/>
          <w:szCs w:val="28"/>
        </w:rPr>
        <w:t>семантического признака и семного конкретизатора</w:t>
      </w:r>
      <w:r w:rsidR="00400D88">
        <w:rPr>
          <w:rStyle w:val="normaltextrun"/>
          <w:sz w:val="28"/>
          <w:szCs w:val="28"/>
        </w:rPr>
        <w:t xml:space="preserve">. Под семантическим признаком понимают часть семы, </w:t>
      </w:r>
      <w:r w:rsidR="00075660">
        <w:rPr>
          <w:rStyle w:val="normaltextrun"/>
          <w:sz w:val="28"/>
          <w:szCs w:val="28"/>
        </w:rPr>
        <w:t xml:space="preserve">общую для неё и нескольких других сем. Семным конкретизатором является </w:t>
      </w:r>
      <w:r w:rsidR="00075660" w:rsidRPr="00075660">
        <w:rPr>
          <w:rStyle w:val="normaltextrun"/>
          <w:sz w:val="28"/>
          <w:szCs w:val="28"/>
        </w:rPr>
        <w:t xml:space="preserve"> часть семы, конкретизирующая </w:t>
      </w:r>
      <w:r w:rsidR="00075660">
        <w:rPr>
          <w:rStyle w:val="normaltextrun"/>
          <w:sz w:val="28"/>
          <w:szCs w:val="28"/>
        </w:rPr>
        <w:t xml:space="preserve">тот или иной </w:t>
      </w:r>
      <w:r w:rsidR="00075660" w:rsidRPr="00075660">
        <w:rPr>
          <w:rStyle w:val="normaltextrun"/>
          <w:sz w:val="28"/>
          <w:szCs w:val="28"/>
        </w:rPr>
        <w:t>семантический признак</w:t>
      </w:r>
      <w:r w:rsidR="00075660">
        <w:rPr>
          <w:rStyle w:val="normaltextrun"/>
          <w:sz w:val="28"/>
          <w:szCs w:val="28"/>
        </w:rPr>
        <w:t xml:space="preserve">. Отмечая необходимость обобщённого, но достаточно конкретного подхода к описанию компонентов лексического значения, учёный предлагает метод выделения ядра и периферии в структуре значения. </w:t>
      </w:r>
      <w:r w:rsidR="006718AB">
        <w:rPr>
          <w:rStyle w:val="normaltextrun"/>
          <w:sz w:val="28"/>
          <w:szCs w:val="28"/>
        </w:rPr>
        <w:t xml:space="preserve">Многие семы могут в зависимости от ситуации принадлежать ядру или периферии, однако архисема и основные семы всегда будут относиться к числу ядерных компонентов значения, в то время как неосновные </w:t>
      </w:r>
      <w:r w:rsidR="006718AB" w:rsidRPr="006718AB">
        <w:rPr>
          <w:rStyle w:val="normaltextrun"/>
          <w:sz w:val="28"/>
          <w:szCs w:val="28"/>
        </w:rPr>
        <w:lastRenderedPageBreak/>
        <w:t>вероятностные, диспозициональные и скрытые семы</w:t>
      </w:r>
      <w:r w:rsidR="006718AB">
        <w:rPr>
          <w:rStyle w:val="normaltextrun"/>
          <w:sz w:val="28"/>
          <w:szCs w:val="28"/>
        </w:rPr>
        <w:t xml:space="preserve"> относят к периферийной области.</w:t>
      </w:r>
      <w:r w:rsidR="00294006">
        <w:rPr>
          <w:rStyle w:val="normaltextrun"/>
          <w:sz w:val="28"/>
          <w:szCs w:val="28"/>
        </w:rPr>
        <w:t xml:space="preserve"> Схожих взглядов на структуру лексического значения придерживается М.В. Никитин, выделяя интенсионал (содержательное ядро лексического значения, совокупность конституирующих для данного класса денотатов признаков</w:t>
      </w:r>
      <w:r w:rsidR="001A31F7">
        <w:rPr>
          <w:rStyle w:val="normaltextrun"/>
          <w:sz w:val="28"/>
          <w:szCs w:val="28"/>
        </w:rPr>
        <w:t xml:space="preserve">) и импликационал, или периферию семантических признаков. </w:t>
      </w:r>
      <w:r w:rsidR="001A31F7" w:rsidRPr="00D50265">
        <w:rPr>
          <w:rStyle w:val="normaltextrun"/>
          <w:sz w:val="28"/>
          <w:szCs w:val="28"/>
        </w:rPr>
        <w:t>[</w:t>
      </w:r>
      <w:r w:rsidR="001A31F7">
        <w:rPr>
          <w:rStyle w:val="normaltextrun"/>
          <w:sz w:val="28"/>
          <w:szCs w:val="28"/>
        </w:rPr>
        <w:t>Никитин, 2007: 105</w:t>
      </w:r>
      <w:r w:rsidR="001A31F7" w:rsidRPr="00D50265">
        <w:rPr>
          <w:rStyle w:val="normaltextrun"/>
          <w:sz w:val="28"/>
          <w:szCs w:val="28"/>
        </w:rPr>
        <w:t>]</w:t>
      </w:r>
    </w:p>
    <w:p w14:paraId="2ECA73C1" w14:textId="77777777" w:rsidR="000C4895" w:rsidRPr="00D50265" w:rsidRDefault="000C4895" w:rsidP="006718AB">
      <w:pPr>
        <w:spacing w:after="160" w:line="360" w:lineRule="auto"/>
        <w:ind w:right="567"/>
        <w:jc w:val="both"/>
        <w:rPr>
          <w:rStyle w:val="normaltextrun"/>
          <w:sz w:val="28"/>
          <w:szCs w:val="28"/>
        </w:rPr>
      </w:pPr>
      <w:r>
        <w:rPr>
          <w:rStyle w:val="normaltextrun"/>
          <w:sz w:val="28"/>
          <w:szCs w:val="28"/>
        </w:rPr>
        <w:t>Гибридный подход к значению, который выбрали А.А. Уфимцева и И.А. Стернин, представляется наиболее оправданным, так как лексическое значение отличается сложной структурой, характеризующей его как комплексное явление, и находится на пересечении ряда различных сфер человеческой деятельности.</w:t>
      </w:r>
    </w:p>
    <w:p w14:paraId="27C7793F" w14:textId="77777777" w:rsidR="006718AB" w:rsidRDefault="00D50265" w:rsidP="00D50265">
      <w:pPr>
        <w:spacing w:after="160" w:line="360" w:lineRule="auto"/>
        <w:ind w:right="567"/>
        <w:jc w:val="both"/>
        <w:rPr>
          <w:sz w:val="28"/>
          <w:szCs w:val="28"/>
        </w:rPr>
      </w:pPr>
      <w:r>
        <w:rPr>
          <w:sz w:val="28"/>
          <w:szCs w:val="28"/>
        </w:rPr>
        <w:t xml:space="preserve">Как отмечает </w:t>
      </w:r>
      <w:r w:rsidRPr="00D50265">
        <w:rPr>
          <w:sz w:val="28"/>
          <w:szCs w:val="28"/>
        </w:rPr>
        <w:t>В.И. Агамджанов</w:t>
      </w:r>
      <w:r>
        <w:rPr>
          <w:sz w:val="28"/>
          <w:szCs w:val="28"/>
        </w:rPr>
        <w:t>а, н</w:t>
      </w:r>
      <w:r w:rsidRPr="00D50265">
        <w:rPr>
          <w:sz w:val="28"/>
          <w:szCs w:val="28"/>
        </w:rPr>
        <w:t xml:space="preserve">азывные возможности слова реализуются только в речи, </w:t>
      </w:r>
      <w:r>
        <w:rPr>
          <w:sz w:val="28"/>
          <w:szCs w:val="28"/>
        </w:rPr>
        <w:t>из чего следует, что</w:t>
      </w:r>
      <w:r w:rsidRPr="00D50265">
        <w:rPr>
          <w:sz w:val="28"/>
          <w:szCs w:val="28"/>
        </w:rPr>
        <w:t xml:space="preserve"> соотнесение лексического значения слова с </w:t>
      </w:r>
      <w:r>
        <w:rPr>
          <w:sz w:val="28"/>
          <w:szCs w:val="28"/>
        </w:rPr>
        <w:t>фактами действительности</w:t>
      </w:r>
      <w:r w:rsidRPr="00D50265">
        <w:rPr>
          <w:sz w:val="28"/>
          <w:szCs w:val="28"/>
        </w:rPr>
        <w:t xml:space="preserve"> осуществляется </w:t>
      </w:r>
      <w:r>
        <w:rPr>
          <w:sz w:val="28"/>
          <w:szCs w:val="28"/>
        </w:rPr>
        <w:t>именно</w:t>
      </w:r>
      <w:r w:rsidRPr="00D50265">
        <w:rPr>
          <w:sz w:val="28"/>
          <w:szCs w:val="28"/>
        </w:rPr>
        <w:t xml:space="preserve"> в контексте</w:t>
      </w:r>
      <w:r>
        <w:rPr>
          <w:sz w:val="28"/>
          <w:szCs w:val="28"/>
        </w:rPr>
        <w:t xml:space="preserve">. </w:t>
      </w:r>
      <w:r w:rsidR="00890FC7" w:rsidRPr="000C4895">
        <w:rPr>
          <w:sz w:val="28"/>
          <w:szCs w:val="28"/>
        </w:rPr>
        <w:t>[</w:t>
      </w:r>
      <w:r w:rsidR="00890FC7" w:rsidRPr="00D50265">
        <w:rPr>
          <w:sz w:val="28"/>
          <w:szCs w:val="28"/>
        </w:rPr>
        <w:t>Агамджанов</w:t>
      </w:r>
      <w:r w:rsidR="00890FC7">
        <w:rPr>
          <w:sz w:val="28"/>
          <w:szCs w:val="28"/>
        </w:rPr>
        <w:t>а, 1977: 12</w:t>
      </w:r>
      <w:r w:rsidR="00890FC7" w:rsidRPr="000C4895">
        <w:rPr>
          <w:sz w:val="28"/>
          <w:szCs w:val="28"/>
        </w:rPr>
        <w:t>]</w:t>
      </w:r>
      <w:r w:rsidR="00890FC7">
        <w:rPr>
          <w:sz w:val="28"/>
          <w:szCs w:val="28"/>
        </w:rPr>
        <w:t xml:space="preserve"> </w:t>
      </w:r>
    </w:p>
    <w:p w14:paraId="2A834054" w14:textId="77777777" w:rsidR="0071765F" w:rsidRDefault="0071765F" w:rsidP="00D50265">
      <w:pPr>
        <w:spacing w:after="160" w:line="360" w:lineRule="auto"/>
        <w:ind w:right="567"/>
        <w:jc w:val="both"/>
        <w:rPr>
          <w:sz w:val="28"/>
          <w:szCs w:val="28"/>
        </w:rPr>
      </w:pPr>
    </w:p>
    <w:p w14:paraId="08479336" w14:textId="400B55F4" w:rsidR="00031770" w:rsidRPr="00031770" w:rsidRDefault="0071765F" w:rsidP="00D50265">
      <w:pPr>
        <w:spacing w:after="160" w:line="360" w:lineRule="auto"/>
        <w:ind w:right="567"/>
        <w:jc w:val="both"/>
        <w:rPr>
          <w:b/>
          <w:sz w:val="28"/>
          <w:szCs w:val="28"/>
        </w:rPr>
      </w:pPr>
      <w:r w:rsidRPr="00031770">
        <w:rPr>
          <w:b/>
          <w:sz w:val="28"/>
          <w:szCs w:val="28"/>
        </w:rPr>
        <w:t xml:space="preserve"> </w:t>
      </w:r>
      <w:r w:rsidR="00031770" w:rsidRPr="00031770">
        <w:rPr>
          <w:b/>
          <w:sz w:val="28"/>
          <w:szCs w:val="28"/>
        </w:rPr>
        <w:t>1.</w:t>
      </w:r>
      <w:r w:rsidR="009A12B7">
        <w:rPr>
          <w:b/>
          <w:sz w:val="28"/>
          <w:szCs w:val="28"/>
        </w:rPr>
        <w:t>3.</w:t>
      </w:r>
      <w:r w:rsidR="00031770">
        <w:rPr>
          <w:sz w:val="28"/>
          <w:szCs w:val="28"/>
        </w:rPr>
        <w:t xml:space="preserve"> </w:t>
      </w:r>
      <w:r w:rsidRPr="009A12B7">
        <w:rPr>
          <w:b/>
          <w:sz w:val="28"/>
          <w:szCs w:val="28"/>
        </w:rPr>
        <w:t>Ко</w:t>
      </w:r>
      <w:r w:rsidR="00046EEB" w:rsidRPr="009A12B7">
        <w:rPr>
          <w:b/>
          <w:sz w:val="28"/>
          <w:szCs w:val="28"/>
        </w:rPr>
        <w:t xml:space="preserve">нтекст и </w:t>
      </w:r>
      <w:r w:rsidR="0062479C" w:rsidRPr="009A12B7">
        <w:rPr>
          <w:b/>
          <w:sz w:val="28"/>
          <w:szCs w:val="28"/>
        </w:rPr>
        <w:t>понятие контекстной прагматики при</w:t>
      </w:r>
      <w:r w:rsidR="004A7537" w:rsidRPr="009A12B7">
        <w:rPr>
          <w:b/>
          <w:sz w:val="28"/>
          <w:szCs w:val="28"/>
        </w:rPr>
        <w:t xml:space="preserve"> определении</w:t>
      </w:r>
      <w:r w:rsidR="00031770" w:rsidRPr="009A12B7">
        <w:rPr>
          <w:b/>
          <w:sz w:val="28"/>
          <w:szCs w:val="28"/>
        </w:rPr>
        <w:t xml:space="preserve"> значения слова</w:t>
      </w:r>
    </w:p>
    <w:p w14:paraId="3CE7370A" w14:textId="4E5805F5" w:rsidR="00C64058" w:rsidRPr="00AE5C77" w:rsidRDefault="00AE5C77" w:rsidP="00D50265">
      <w:pPr>
        <w:spacing w:after="160" w:line="360" w:lineRule="auto"/>
        <w:ind w:right="567"/>
        <w:jc w:val="both"/>
        <w:rPr>
          <w:sz w:val="28"/>
          <w:szCs w:val="28"/>
        </w:rPr>
      </w:pPr>
      <w:r>
        <w:rPr>
          <w:sz w:val="28"/>
          <w:szCs w:val="28"/>
        </w:rPr>
        <w:t xml:space="preserve">Наиболее универсальное определение контекста даёт </w:t>
      </w:r>
      <w:r w:rsidR="00AD0928">
        <w:rPr>
          <w:sz w:val="28"/>
          <w:szCs w:val="28"/>
        </w:rPr>
        <w:t>Н.Н. Амосова</w:t>
      </w:r>
      <w:r>
        <w:rPr>
          <w:sz w:val="28"/>
          <w:szCs w:val="28"/>
        </w:rPr>
        <w:t xml:space="preserve">: </w:t>
      </w:r>
      <w:r w:rsidR="00AD0928">
        <w:rPr>
          <w:sz w:val="28"/>
          <w:szCs w:val="28"/>
        </w:rPr>
        <w:t xml:space="preserve"> под контекстом понима</w:t>
      </w:r>
      <w:r>
        <w:rPr>
          <w:sz w:val="28"/>
          <w:szCs w:val="28"/>
        </w:rPr>
        <w:t>ют</w:t>
      </w:r>
      <w:r w:rsidR="00AD0928" w:rsidRPr="00AD0928">
        <w:rPr>
          <w:sz w:val="28"/>
          <w:szCs w:val="28"/>
        </w:rPr>
        <w:t xml:space="preserve"> сочетание семантически реализуемого слова (относительно значения которого </w:t>
      </w:r>
      <w:r w:rsidR="00AD0928">
        <w:rPr>
          <w:sz w:val="28"/>
          <w:szCs w:val="28"/>
        </w:rPr>
        <w:t xml:space="preserve">выделяется </w:t>
      </w:r>
      <w:r w:rsidR="00AD0928" w:rsidRPr="00AD0928">
        <w:rPr>
          <w:sz w:val="28"/>
          <w:szCs w:val="28"/>
        </w:rPr>
        <w:t xml:space="preserve">контекст) </w:t>
      </w:r>
      <w:r w:rsidR="00AD0928">
        <w:rPr>
          <w:sz w:val="28"/>
          <w:szCs w:val="28"/>
        </w:rPr>
        <w:t xml:space="preserve">с </w:t>
      </w:r>
      <w:r w:rsidR="00AD0928" w:rsidRPr="00AD0928">
        <w:rPr>
          <w:sz w:val="28"/>
          <w:szCs w:val="28"/>
        </w:rPr>
        <w:t>указательным минимумо</w:t>
      </w:r>
      <w:r w:rsidR="00AD0928">
        <w:rPr>
          <w:sz w:val="28"/>
          <w:szCs w:val="28"/>
        </w:rPr>
        <w:t xml:space="preserve">м, </w:t>
      </w:r>
      <w:r w:rsidR="00AD0928" w:rsidRPr="00AD0928">
        <w:rPr>
          <w:sz w:val="28"/>
          <w:szCs w:val="28"/>
        </w:rPr>
        <w:t xml:space="preserve">элементом речевой цепи, </w:t>
      </w:r>
      <w:r w:rsidR="00AD0928">
        <w:rPr>
          <w:sz w:val="28"/>
          <w:szCs w:val="28"/>
        </w:rPr>
        <w:t>содержащим</w:t>
      </w:r>
      <w:r w:rsidR="00AD0928" w:rsidRPr="00AD0928">
        <w:rPr>
          <w:sz w:val="28"/>
          <w:szCs w:val="28"/>
        </w:rPr>
        <w:t xml:space="preserve"> сем</w:t>
      </w:r>
      <w:r w:rsidR="00AD0928">
        <w:rPr>
          <w:sz w:val="28"/>
          <w:szCs w:val="28"/>
        </w:rPr>
        <w:t>ан</w:t>
      </w:r>
      <w:r w:rsidR="00AD0928" w:rsidRPr="00AD0928">
        <w:rPr>
          <w:sz w:val="28"/>
          <w:szCs w:val="28"/>
        </w:rPr>
        <w:t>тическое указание.</w:t>
      </w:r>
      <w:r w:rsidR="00AD0928">
        <w:rPr>
          <w:sz w:val="28"/>
          <w:szCs w:val="28"/>
        </w:rPr>
        <w:t xml:space="preserve"> </w:t>
      </w:r>
      <w:r w:rsidR="00AD0928" w:rsidRPr="00AE5C77">
        <w:rPr>
          <w:sz w:val="28"/>
          <w:szCs w:val="28"/>
        </w:rPr>
        <w:t>[</w:t>
      </w:r>
      <w:r w:rsidR="00AD0928">
        <w:rPr>
          <w:sz w:val="28"/>
          <w:szCs w:val="28"/>
        </w:rPr>
        <w:t>Амосова, 1963: 28</w:t>
      </w:r>
      <w:r w:rsidR="00AD0928" w:rsidRPr="00AE5C77">
        <w:rPr>
          <w:sz w:val="28"/>
          <w:szCs w:val="28"/>
        </w:rPr>
        <w:t>]</w:t>
      </w:r>
      <w:r>
        <w:rPr>
          <w:sz w:val="28"/>
          <w:szCs w:val="28"/>
        </w:rPr>
        <w:t xml:space="preserve"> </w:t>
      </w:r>
    </w:p>
    <w:p w14:paraId="0D374BDC" w14:textId="77777777" w:rsidR="005574CD" w:rsidRDefault="00226779" w:rsidP="00D50265">
      <w:pPr>
        <w:spacing w:after="160" w:line="360" w:lineRule="auto"/>
        <w:ind w:right="567"/>
        <w:jc w:val="both"/>
        <w:rPr>
          <w:sz w:val="28"/>
          <w:szCs w:val="28"/>
        </w:rPr>
      </w:pPr>
      <w:r>
        <w:rPr>
          <w:sz w:val="28"/>
          <w:szCs w:val="28"/>
        </w:rPr>
        <w:t xml:space="preserve">Контекст, по мнению Г.В. Колшанского, конкретизирует абстрактное содержание того или иного слова. Контекстом учёный называет </w:t>
      </w:r>
      <w:r w:rsidRPr="00226779">
        <w:rPr>
          <w:sz w:val="28"/>
          <w:szCs w:val="28"/>
        </w:rPr>
        <w:t xml:space="preserve">грамматически организованное единство, в котором реализуется </w:t>
      </w:r>
      <w:r w:rsidRPr="00226779">
        <w:rPr>
          <w:sz w:val="28"/>
          <w:szCs w:val="28"/>
        </w:rPr>
        <w:lastRenderedPageBreak/>
        <w:t>семантика единиц всех уровней</w:t>
      </w:r>
      <w:r>
        <w:rPr>
          <w:sz w:val="28"/>
          <w:szCs w:val="28"/>
        </w:rPr>
        <w:t xml:space="preserve">. </w:t>
      </w:r>
      <w:r w:rsidRPr="00226779">
        <w:rPr>
          <w:sz w:val="28"/>
          <w:szCs w:val="28"/>
        </w:rPr>
        <w:t>[</w:t>
      </w:r>
      <w:r>
        <w:rPr>
          <w:sz w:val="28"/>
          <w:szCs w:val="28"/>
        </w:rPr>
        <w:t>Колшанский, 1980: 45</w:t>
      </w:r>
      <w:r w:rsidRPr="00226779">
        <w:rPr>
          <w:sz w:val="28"/>
          <w:szCs w:val="28"/>
        </w:rPr>
        <w:t xml:space="preserve">] </w:t>
      </w:r>
      <w:r>
        <w:rPr>
          <w:sz w:val="28"/>
          <w:szCs w:val="28"/>
        </w:rPr>
        <w:t xml:space="preserve">В микро- и макроконтексте реализуются следующие свойства контекстной семантики: </w:t>
      </w:r>
      <w:r w:rsidR="00C64ED9" w:rsidRPr="00C64ED9">
        <w:rPr>
          <w:sz w:val="28"/>
          <w:szCs w:val="28"/>
        </w:rPr>
        <w:t>ограничение объема значения</w:t>
      </w:r>
      <w:r w:rsidR="00C64ED9">
        <w:rPr>
          <w:sz w:val="28"/>
          <w:szCs w:val="28"/>
        </w:rPr>
        <w:t xml:space="preserve">, </w:t>
      </w:r>
      <w:r w:rsidR="00C64ED9" w:rsidRPr="00C64ED9">
        <w:rPr>
          <w:sz w:val="28"/>
          <w:szCs w:val="28"/>
        </w:rPr>
        <w:t>прямое и переносное значения</w:t>
      </w:r>
      <w:r w:rsidR="00C64ED9">
        <w:rPr>
          <w:sz w:val="28"/>
          <w:szCs w:val="28"/>
        </w:rPr>
        <w:t>,</w:t>
      </w:r>
      <w:r w:rsidR="00C64ED9" w:rsidRPr="00C64ED9">
        <w:rPr>
          <w:sz w:val="28"/>
          <w:szCs w:val="28"/>
        </w:rPr>
        <w:t xml:space="preserve"> связное фразеологическое значение</w:t>
      </w:r>
      <w:r w:rsidR="00C64ED9">
        <w:rPr>
          <w:sz w:val="28"/>
          <w:szCs w:val="28"/>
        </w:rPr>
        <w:t>,</w:t>
      </w:r>
      <w:r w:rsidR="00C64ED9" w:rsidRPr="00C64ED9">
        <w:rPr>
          <w:sz w:val="28"/>
          <w:szCs w:val="28"/>
        </w:rPr>
        <w:t xml:space="preserve"> опосредованное грамматическое значение</w:t>
      </w:r>
      <w:r w:rsidR="00C64ED9">
        <w:rPr>
          <w:sz w:val="28"/>
          <w:szCs w:val="28"/>
        </w:rPr>
        <w:t>,</w:t>
      </w:r>
      <w:r w:rsidR="00C64ED9" w:rsidRPr="00C64ED9">
        <w:rPr>
          <w:sz w:val="28"/>
          <w:szCs w:val="28"/>
        </w:rPr>
        <w:t xml:space="preserve"> пресуппозиционная семантика</w:t>
      </w:r>
      <w:r w:rsidR="00C64ED9">
        <w:rPr>
          <w:sz w:val="28"/>
          <w:szCs w:val="28"/>
        </w:rPr>
        <w:t xml:space="preserve">. </w:t>
      </w:r>
    </w:p>
    <w:p w14:paraId="1D65E681" w14:textId="300DE9C3" w:rsidR="002815C1" w:rsidRPr="00D617AE" w:rsidRDefault="00A764FB" w:rsidP="00D50265">
      <w:pPr>
        <w:spacing w:after="160" w:line="360" w:lineRule="auto"/>
        <w:ind w:right="567"/>
        <w:jc w:val="both"/>
        <w:rPr>
          <w:sz w:val="28"/>
          <w:szCs w:val="28"/>
        </w:rPr>
      </w:pPr>
      <w:r>
        <w:rPr>
          <w:sz w:val="28"/>
          <w:szCs w:val="28"/>
        </w:rPr>
        <w:t xml:space="preserve">И. Кечкеш рассматривает контекст в коммуникативном ключе и приходит к выводу, </w:t>
      </w:r>
      <w:r w:rsidR="00D5778D">
        <w:rPr>
          <w:sz w:val="28"/>
          <w:szCs w:val="28"/>
        </w:rPr>
        <w:t xml:space="preserve">что динамическая связь контекста и значения состоит в следующем: </w:t>
      </w:r>
      <w:r w:rsidR="00681141">
        <w:rPr>
          <w:sz w:val="28"/>
          <w:szCs w:val="28"/>
        </w:rPr>
        <w:t xml:space="preserve">контекст порождает значение, при этом и значение создаёт контекст. </w:t>
      </w:r>
      <w:r w:rsidR="00681141" w:rsidRPr="00D617AE">
        <w:rPr>
          <w:sz w:val="28"/>
          <w:szCs w:val="28"/>
        </w:rPr>
        <w:t>[</w:t>
      </w:r>
      <w:r w:rsidR="00681141">
        <w:rPr>
          <w:sz w:val="28"/>
          <w:szCs w:val="28"/>
        </w:rPr>
        <w:t>Кечкеш</w:t>
      </w:r>
      <w:r w:rsidR="00681141" w:rsidRPr="00D617AE">
        <w:rPr>
          <w:sz w:val="28"/>
          <w:szCs w:val="28"/>
        </w:rPr>
        <w:t xml:space="preserve">, 2014] </w:t>
      </w:r>
    </w:p>
    <w:p w14:paraId="37CE108C" w14:textId="43543133" w:rsidR="00C8344A" w:rsidRDefault="00B967DC" w:rsidP="00D50265">
      <w:pPr>
        <w:spacing w:after="160" w:line="360" w:lineRule="auto"/>
        <w:ind w:right="567"/>
        <w:jc w:val="both"/>
        <w:rPr>
          <w:sz w:val="28"/>
          <w:szCs w:val="28"/>
        </w:rPr>
      </w:pPr>
      <w:r>
        <w:rPr>
          <w:sz w:val="28"/>
          <w:szCs w:val="28"/>
        </w:rPr>
        <w:t>На прагматическую значимость контекста обращает внимание Т.П. Третьякова:</w:t>
      </w:r>
      <w:r w:rsidR="00F335F6">
        <w:rPr>
          <w:sz w:val="28"/>
          <w:szCs w:val="28"/>
        </w:rPr>
        <w:t xml:space="preserve"> контекстная прагматика</w:t>
      </w:r>
      <w:r>
        <w:rPr>
          <w:sz w:val="28"/>
          <w:szCs w:val="28"/>
        </w:rPr>
        <w:t xml:space="preserve"> </w:t>
      </w:r>
      <w:r w:rsidR="00F335F6" w:rsidRPr="00F335F6">
        <w:rPr>
          <w:sz w:val="28"/>
          <w:szCs w:val="28"/>
        </w:rPr>
        <w:t>включает</w:t>
      </w:r>
      <w:r w:rsidR="00F335F6">
        <w:rPr>
          <w:sz w:val="28"/>
          <w:szCs w:val="28"/>
        </w:rPr>
        <w:t xml:space="preserve"> ряд</w:t>
      </w:r>
      <w:r w:rsidR="00F335F6" w:rsidRPr="00F335F6">
        <w:rPr>
          <w:sz w:val="28"/>
          <w:szCs w:val="28"/>
        </w:rPr>
        <w:t xml:space="preserve"> свойств понимания и вербализаци</w:t>
      </w:r>
      <w:r w:rsidR="00C8344A">
        <w:rPr>
          <w:sz w:val="28"/>
          <w:szCs w:val="28"/>
        </w:rPr>
        <w:t>и</w:t>
      </w:r>
      <w:r w:rsidR="00F335F6" w:rsidRPr="00F335F6">
        <w:rPr>
          <w:sz w:val="28"/>
          <w:szCs w:val="28"/>
        </w:rPr>
        <w:t xml:space="preserve"> коммуникативного процесса</w:t>
      </w:r>
      <w:r w:rsidR="00747D6E">
        <w:rPr>
          <w:sz w:val="28"/>
          <w:szCs w:val="28"/>
        </w:rPr>
        <w:t xml:space="preserve">, </w:t>
      </w:r>
      <w:r w:rsidR="00F335F6" w:rsidRPr="00F335F6">
        <w:rPr>
          <w:sz w:val="28"/>
          <w:szCs w:val="28"/>
        </w:rPr>
        <w:t>связан</w:t>
      </w:r>
      <w:r w:rsidR="00747D6E">
        <w:rPr>
          <w:sz w:val="28"/>
          <w:szCs w:val="28"/>
        </w:rPr>
        <w:t>н</w:t>
      </w:r>
      <w:r w:rsidR="00F335F6" w:rsidRPr="00F335F6">
        <w:rPr>
          <w:sz w:val="28"/>
          <w:szCs w:val="28"/>
        </w:rPr>
        <w:t>ы</w:t>
      </w:r>
      <w:r w:rsidR="00747D6E">
        <w:rPr>
          <w:sz w:val="28"/>
          <w:szCs w:val="28"/>
        </w:rPr>
        <w:t>х</w:t>
      </w:r>
      <w:r w:rsidR="00F335F6" w:rsidRPr="00F335F6">
        <w:rPr>
          <w:sz w:val="28"/>
          <w:szCs w:val="28"/>
        </w:rPr>
        <w:t xml:space="preserve"> с пр</w:t>
      </w:r>
      <w:r w:rsidR="00BB7647">
        <w:rPr>
          <w:sz w:val="28"/>
          <w:szCs w:val="28"/>
        </w:rPr>
        <w:t>одуцированием</w:t>
      </w:r>
      <w:r w:rsidR="00F335F6" w:rsidRPr="00F335F6">
        <w:rPr>
          <w:sz w:val="28"/>
          <w:szCs w:val="28"/>
        </w:rPr>
        <w:t>,</w:t>
      </w:r>
      <w:r w:rsidR="00C8344A" w:rsidRPr="00F335F6">
        <w:rPr>
          <w:sz w:val="28"/>
          <w:szCs w:val="28"/>
        </w:rPr>
        <w:t xml:space="preserve"> репродуцирование</w:t>
      </w:r>
      <w:r w:rsidR="00C8344A">
        <w:rPr>
          <w:sz w:val="28"/>
          <w:szCs w:val="28"/>
        </w:rPr>
        <w:t>м,</w:t>
      </w:r>
      <w:r w:rsidR="00F335F6" w:rsidRPr="00F335F6">
        <w:rPr>
          <w:sz w:val="28"/>
          <w:szCs w:val="28"/>
        </w:rPr>
        <w:t xml:space="preserve"> пониманием</w:t>
      </w:r>
      <w:r w:rsidR="00C8344A">
        <w:rPr>
          <w:sz w:val="28"/>
          <w:szCs w:val="28"/>
        </w:rPr>
        <w:t xml:space="preserve"> и</w:t>
      </w:r>
      <w:r w:rsidR="00F335F6" w:rsidRPr="00F335F6">
        <w:rPr>
          <w:sz w:val="28"/>
          <w:szCs w:val="28"/>
        </w:rPr>
        <w:t xml:space="preserve"> </w:t>
      </w:r>
      <w:r w:rsidR="00BB7647">
        <w:rPr>
          <w:sz w:val="28"/>
          <w:szCs w:val="28"/>
        </w:rPr>
        <w:t>мнемонизацией</w:t>
      </w:r>
      <w:r w:rsidR="00F335F6" w:rsidRPr="00F335F6">
        <w:rPr>
          <w:sz w:val="28"/>
          <w:szCs w:val="28"/>
        </w:rPr>
        <w:t xml:space="preserve"> высказываний</w:t>
      </w:r>
      <w:r w:rsidR="00C8344A">
        <w:rPr>
          <w:sz w:val="28"/>
          <w:szCs w:val="28"/>
        </w:rPr>
        <w:t>,</w:t>
      </w:r>
      <w:r w:rsidR="00D72424">
        <w:rPr>
          <w:sz w:val="28"/>
          <w:szCs w:val="28"/>
        </w:rPr>
        <w:t xml:space="preserve"> </w:t>
      </w:r>
      <w:r w:rsidR="00F335F6" w:rsidRPr="00F335F6">
        <w:rPr>
          <w:sz w:val="28"/>
          <w:szCs w:val="28"/>
        </w:rPr>
        <w:t>с</w:t>
      </w:r>
      <w:r w:rsidR="00D72424">
        <w:rPr>
          <w:sz w:val="28"/>
          <w:szCs w:val="28"/>
        </w:rPr>
        <w:t xml:space="preserve"> </w:t>
      </w:r>
      <w:r w:rsidR="00F335F6" w:rsidRPr="00F335F6">
        <w:rPr>
          <w:sz w:val="28"/>
          <w:szCs w:val="28"/>
        </w:rPr>
        <w:t>учетом прагматического контекста</w:t>
      </w:r>
      <w:r w:rsidR="00D72424">
        <w:rPr>
          <w:sz w:val="28"/>
          <w:szCs w:val="28"/>
        </w:rPr>
        <w:t xml:space="preserve"> и </w:t>
      </w:r>
      <w:r w:rsidR="00F335F6" w:rsidRPr="00F335F6">
        <w:rPr>
          <w:sz w:val="28"/>
          <w:szCs w:val="28"/>
        </w:rPr>
        <w:t>интенциональных значений</w:t>
      </w:r>
      <w:r w:rsidR="00F335F6">
        <w:rPr>
          <w:sz w:val="28"/>
          <w:szCs w:val="28"/>
        </w:rPr>
        <w:t xml:space="preserve">. </w:t>
      </w:r>
      <w:r w:rsidR="00D72424" w:rsidRPr="000B0D5B">
        <w:rPr>
          <w:sz w:val="28"/>
          <w:szCs w:val="28"/>
        </w:rPr>
        <w:t>[</w:t>
      </w:r>
      <w:r w:rsidR="00D72424">
        <w:rPr>
          <w:sz w:val="28"/>
          <w:szCs w:val="28"/>
        </w:rPr>
        <w:t>Третьякова, 2012: 232</w:t>
      </w:r>
      <w:r w:rsidR="00D72424" w:rsidRPr="000B0D5B">
        <w:rPr>
          <w:sz w:val="28"/>
          <w:szCs w:val="28"/>
        </w:rPr>
        <w:t>]</w:t>
      </w:r>
    </w:p>
    <w:p w14:paraId="0FF03BA2" w14:textId="756F4054" w:rsidR="005250F0" w:rsidRDefault="003E5455" w:rsidP="00D50265">
      <w:pPr>
        <w:spacing w:after="160" w:line="360" w:lineRule="auto"/>
        <w:ind w:right="567"/>
        <w:jc w:val="both"/>
        <w:rPr>
          <w:sz w:val="28"/>
          <w:szCs w:val="28"/>
        </w:rPr>
      </w:pPr>
      <w:r>
        <w:rPr>
          <w:sz w:val="28"/>
          <w:szCs w:val="28"/>
        </w:rPr>
        <w:t xml:space="preserve">М.Е. Цвинариа в своём исследовании древнеанглийского глагола </w:t>
      </w:r>
      <w:r>
        <w:rPr>
          <w:sz w:val="28"/>
          <w:szCs w:val="28"/>
          <w:lang w:val="en-US"/>
        </w:rPr>
        <w:t>willan</w:t>
      </w:r>
      <w:r>
        <w:rPr>
          <w:sz w:val="28"/>
          <w:szCs w:val="28"/>
        </w:rPr>
        <w:t xml:space="preserve"> рассматривает его значения в прагматическом русле и </w:t>
      </w:r>
      <w:r w:rsidR="00C7358A">
        <w:rPr>
          <w:sz w:val="28"/>
          <w:szCs w:val="28"/>
        </w:rPr>
        <w:t>отмечает</w:t>
      </w:r>
      <w:r w:rsidR="005F38F5">
        <w:rPr>
          <w:sz w:val="28"/>
          <w:szCs w:val="28"/>
        </w:rPr>
        <w:t xml:space="preserve"> факт </w:t>
      </w:r>
      <w:r w:rsidR="005E7A2D">
        <w:rPr>
          <w:sz w:val="28"/>
          <w:szCs w:val="28"/>
        </w:rPr>
        <w:t xml:space="preserve">их </w:t>
      </w:r>
      <w:r w:rsidR="005F38F5">
        <w:rPr>
          <w:sz w:val="28"/>
          <w:szCs w:val="28"/>
        </w:rPr>
        <w:t>контекстной обусловленности</w:t>
      </w:r>
      <w:r w:rsidR="005E7A2D">
        <w:rPr>
          <w:sz w:val="28"/>
          <w:szCs w:val="28"/>
        </w:rPr>
        <w:t xml:space="preserve">: </w:t>
      </w:r>
      <w:r w:rsidR="005F38F5">
        <w:rPr>
          <w:sz w:val="28"/>
          <w:szCs w:val="28"/>
        </w:rPr>
        <w:t xml:space="preserve"> </w:t>
      </w:r>
      <w:r w:rsidR="005E7A2D">
        <w:rPr>
          <w:sz w:val="28"/>
          <w:szCs w:val="28"/>
        </w:rPr>
        <w:t>ситуативные контексты употребления данного глагола влия</w:t>
      </w:r>
      <w:r w:rsidR="00C1543C">
        <w:rPr>
          <w:sz w:val="28"/>
          <w:szCs w:val="28"/>
        </w:rPr>
        <w:t>ют</w:t>
      </w:r>
      <w:r w:rsidR="00FE735B" w:rsidRPr="00FE735B">
        <w:rPr>
          <w:sz w:val="28"/>
          <w:szCs w:val="28"/>
        </w:rPr>
        <w:t xml:space="preserve"> на проявление в рамках его ядерного значения</w:t>
      </w:r>
      <w:r w:rsidR="00C1543C">
        <w:rPr>
          <w:sz w:val="28"/>
          <w:szCs w:val="28"/>
        </w:rPr>
        <w:t xml:space="preserve"> </w:t>
      </w:r>
      <w:r w:rsidR="00FE735B" w:rsidRPr="00FE735B">
        <w:rPr>
          <w:sz w:val="28"/>
          <w:szCs w:val="28"/>
        </w:rPr>
        <w:t>различных по</w:t>
      </w:r>
      <w:r w:rsidR="00C1543C">
        <w:rPr>
          <w:sz w:val="28"/>
          <w:szCs w:val="28"/>
        </w:rPr>
        <w:t xml:space="preserve"> </w:t>
      </w:r>
      <w:r w:rsidR="00FE735B" w:rsidRPr="00FE735B">
        <w:rPr>
          <w:sz w:val="28"/>
          <w:szCs w:val="28"/>
        </w:rPr>
        <w:t>семантическим признакам и прагматическим характеристикам функциональных смыслов</w:t>
      </w:r>
      <w:r w:rsidR="00C1543C">
        <w:rPr>
          <w:sz w:val="28"/>
          <w:szCs w:val="28"/>
        </w:rPr>
        <w:t xml:space="preserve">. </w:t>
      </w:r>
      <w:r w:rsidR="00C1543C" w:rsidRPr="00C1543C">
        <w:rPr>
          <w:sz w:val="28"/>
          <w:szCs w:val="28"/>
        </w:rPr>
        <w:t>[</w:t>
      </w:r>
      <w:r w:rsidR="00C1543C">
        <w:rPr>
          <w:sz w:val="28"/>
          <w:szCs w:val="28"/>
        </w:rPr>
        <w:t>Цвинариа, 2020</w:t>
      </w:r>
      <w:r w:rsidR="00C1543C" w:rsidRPr="00C1543C">
        <w:rPr>
          <w:sz w:val="28"/>
          <w:szCs w:val="28"/>
        </w:rPr>
        <w:t>]</w:t>
      </w:r>
      <w:r w:rsidR="00C1543C">
        <w:rPr>
          <w:sz w:val="28"/>
          <w:szCs w:val="28"/>
        </w:rPr>
        <w:t xml:space="preserve"> </w:t>
      </w:r>
      <w:r w:rsidR="00D617AE">
        <w:rPr>
          <w:sz w:val="28"/>
          <w:szCs w:val="28"/>
        </w:rPr>
        <w:t xml:space="preserve">Учёный также подчёркивает, что именно контекстное переосмысление способствует развитию новых ядерных значений из прежде периферийных смыслов. </w:t>
      </w:r>
      <w:r w:rsidR="00D617AE" w:rsidRPr="00C1543C">
        <w:rPr>
          <w:sz w:val="28"/>
          <w:szCs w:val="28"/>
        </w:rPr>
        <w:t>[</w:t>
      </w:r>
      <w:r w:rsidR="00D617AE">
        <w:rPr>
          <w:sz w:val="28"/>
          <w:szCs w:val="28"/>
        </w:rPr>
        <w:t>Цвинариа, 2017</w:t>
      </w:r>
      <w:r w:rsidR="00D617AE" w:rsidRPr="00C1543C">
        <w:rPr>
          <w:sz w:val="28"/>
          <w:szCs w:val="28"/>
        </w:rPr>
        <w:t>]</w:t>
      </w:r>
      <w:r w:rsidR="00D617AE">
        <w:rPr>
          <w:sz w:val="28"/>
          <w:szCs w:val="28"/>
        </w:rPr>
        <w:t xml:space="preserve"> </w:t>
      </w:r>
    </w:p>
    <w:p w14:paraId="3687A3EB" w14:textId="443D67B4" w:rsidR="007F5FD2" w:rsidRDefault="00EF4CB2" w:rsidP="004A400A">
      <w:pPr>
        <w:spacing w:after="160" w:line="360" w:lineRule="auto"/>
        <w:ind w:right="567"/>
        <w:jc w:val="both"/>
        <w:rPr>
          <w:sz w:val="28"/>
          <w:szCs w:val="28"/>
        </w:rPr>
      </w:pPr>
      <w:r>
        <w:rPr>
          <w:sz w:val="28"/>
          <w:szCs w:val="28"/>
        </w:rPr>
        <w:t>Контекст</w:t>
      </w:r>
      <w:r w:rsidR="001D4ADB">
        <w:rPr>
          <w:sz w:val="28"/>
          <w:szCs w:val="28"/>
        </w:rPr>
        <w:t xml:space="preserve">, по мнению ряда учёных, в числе которых Б. Хайне, является одним из двигателей эволюции грамматических категорий. </w:t>
      </w:r>
      <w:r w:rsidR="001D4ADB" w:rsidRPr="001D4ADB">
        <w:rPr>
          <w:sz w:val="28"/>
          <w:szCs w:val="28"/>
        </w:rPr>
        <w:t>[</w:t>
      </w:r>
      <w:r w:rsidR="001D4ADB">
        <w:rPr>
          <w:sz w:val="28"/>
          <w:szCs w:val="28"/>
        </w:rPr>
        <w:t>Хайне, 2002: 83</w:t>
      </w:r>
      <w:r w:rsidR="001D4ADB" w:rsidRPr="001D4ADB">
        <w:rPr>
          <w:sz w:val="28"/>
          <w:szCs w:val="28"/>
        </w:rPr>
        <w:t>]</w:t>
      </w:r>
      <w:r w:rsidR="001D4ADB">
        <w:rPr>
          <w:sz w:val="28"/>
          <w:szCs w:val="28"/>
        </w:rPr>
        <w:t xml:space="preserve"> В процессе </w:t>
      </w:r>
      <w:r w:rsidR="0037632F">
        <w:rPr>
          <w:sz w:val="28"/>
          <w:szCs w:val="28"/>
        </w:rPr>
        <w:t>грамматикализации</w:t>
      </w:r>
      <w:r w:rsidR="001D4ADB">
        <w:rPr>
          <w:sz w:val="28"/>
          <w:szCs w:val="28"/>
        </w:rPr>
        <w:t xml:space="preserve"> были</w:t>
      </w:r>
      <w:r w:rsidR="00D711BF">
        <w:rPr>
          <w:sz w:val="28"/>
          <w:szCs w:val="28"/>
        </w:rPr>
        <w:t xml:space="preserve"> выдел</w:t>
      </w:r>
      <w:r w:rsidR="001D4ADB">
        <w:rPr>
          <w:sz w:val="28"/>
          <w:szCs w:val="28"/>
        </w:rPr>
        <w:t>ены</w:t>
      </w:r>
      <w:r w:rsidR="00D711BF">
        <w:rPr>
          <w:sz w:val="28"/>
          <w:szCs w:val="28"/>
        </w:rPr>
        <w:t xml:space="preserve"> четыре стадии: употребление языковой единицы в большинстве контекстов в её </w:t>
      </w:r>
      <w:r w:rsidR="00D711BF">
        <w:rPr>
          <w:sz w:val="28"/>
          <w:szCs w:val="28"/>
        </w:rPr>
        <w:lastRenderedPageBreak/>
        <w:t>ядерном значении, отпочкование промежуточных контекстов, ещё имеющих нечто общее с предшествующими контекстами, затем появление новых контекстов и последующая кон</w:t>
      </w:r>
      <w:r w:rsidR="00D711BF" w:rsidRPr="00DC2B9C">
        <w:rPr>
          <w:sz w:val="28"/>
          <w:szCs w:val="28"/>
        </w:rPr>
        <w:t>венционализация</w:t>
      </w:r>
      <w:r w:rsidR="00D711BF">
        <w:rPr>
          <w:sz w:val="28"/>
          <w:szCs w:val="28"/>
        </w:rPr>
        <w:t xml:space="preserve"> новых значений, уже не зависящих от контекста. </w:t>
      </w:r>
    </w:p>
    <w:p w14:paraId="02C04F3E" w14:textId="6AE9107C" w:rsidR="00A877A6" w:rsidRDefault="00A877A6" w:rsidP="004A400A">
      <w:pPr>
        <w:spacing w:after="160" w:line="360" w:lineRule="auto"/>
        <w:ind w:right="567"/>
        <w:jc w:val="both"/>
        <w:rPr>
          <w:sz w:val="28"/>
          <w:szCs w:val="28"/>
        </w:rPr>
      </w:pPr>
      <w:r>
        <w:rPr>
          <w:sz w:val="28"/>
          <w:szCs w:val="28"/>
        </w:rPr>
        <w:t>Мы не можем недооценивать роль контекста при определении значений слов: контекст позволяет сузить перечень возможных значений</w:t>
      </w:r>
      <w:r w:rsidR="00E27D47">
        <w:rPr>
          <w:sz w:val="28"/>
          <w:szCs w:val="28"/>
        </w:rPr>
        <w:t>, определить нужный оттенок смысла того или иного высказывания, верно оценить прагматическую ситуацию. Также контекст влияет на развитие значений слов в языковой системе,</w:t>
      </w:r>
      <w:r w:rsidR="00BF3629">
        <w:rPr>
          <w:sz w:val="28"/>
          <w:szCs w:val="28"/>
        </w:rPr>
        <w:t xml:space="preserve"> участвуя в процессе грамматикализации</w:t>
      </w:r>
      <w:r w:rsidR="00E27D47">
        <w:rPr>
          <w:sz w:val="28"/>
          <w:szCs w:val="28"/>
        </w:rPr>
        <w:t>.</w:t>
      </w:r>
    </w:p>
    <w:p w14:paraId="0072C1DA" w14:textId="7F63E651" w:rsidR="008321DB" w:rsidRPr="001B6C53" w:rsidRDefault="008321DB" w:rsidP="004A400A">
      <w:pPr>
        <w:spacing w:after="160" w:line="360" w:lineRule="auto"/>
        <w:ind w:right="567"/>
        <w:jc w:val="both"/>
        <w:rPr>
          <w:sz w:val="28"/>
          <w:szCs w:val="28"/>
        </w:rPr>
      </w:pPr>
      <w:r w:rsidRPr="001A464F">
        <w:rPr>
          <w:rFonts w:eastAsia="Calibri"/>
          <w:b/>
          <w:bCs/>
          <w:sz w:val="28"/>
          <w:szCs w:val="28"/>
          <w:lang w:eastAsia="en-US"/>
        </w:rPr>
        <w:t>1.</w:t>
      </w:r>
      <w:r w:rsidR="009A12B7" w:rsidRPr="001A464F">
        <w:rPr>
          <w:rFonts w:eastAsia="Calibri"/>
          <w:b/>
          <w:bCs/>
          <w:sz w:val="28"/>
          <w:szCs w:val="28"/>
          <w:lang w:eastAsia="en-US"/>
        </w:rPr>
        <w:t>4</w:t>
      </w:r>
      <w:r w:rsidRPr="001A464F">
        <w:rPr>
          <w:rFonts w:eastAsia="Calibri"/>
          <w:b/>
          <w:bCs/>
          <w:sz w:val="28"/>
          <w:szCs w:val="28"/>
          <w:lang w:eastAsia="en-US"/>
        </w:rPr>
        <w:t xml:space="preserve">. </w:t>
      </w:r>
      <w:r w:rsidRPr="008321DB">
        <w:rPr>
          <w:rFonts w:eastAsia="Calibri"/>
          <w:b/>
          <w:bCs/>
          <w:sz w:val="28"/>
          <w:szCs w:val="28"/>
          <w:lang w:eastAsia="en-US"/>
        </w:rPr>
        <w:t>Понятие</w:t>
      </w:r>
      <w:r w:rsidRPr="001A464F">
        <w:rPr>
          <w:rFonts w:eastAsia="Calibri"/>
          <w:b/>
          <w:bCs/>
          <w:sz w:val="28"/>
          <w:szCs w:val="28"/>
          <w:lang w:eastAsia="en-US"/>
        </w:rPr>
        <w:t xml:space="preserve"> </w:t>
      </w:r>
      <w:r w:rsidRPr="008321DB">
        <w:rPr>
          <w:rFonts w:eastAsia="Calibri"/>
          <w:b/>
          <w:bCs/>
          <w:sz w:val="28"/>
          <w:szCs w:val="28"/>
          <w:lang w:eastAsia="en-US"/>
        </w:rPr>
        <w:t>грамматикализации</w:t>
      </w:r>
      <w:r w:rsidRPr="001A464F">
        <w:rPr>
          <w:rFonts w:eastAsia="Calibri"/>
          <w:b/>
          <w:bCs/>
          <w:sz w:val="28"/>
          <w:szCs w:val="28"/>
          <w:lang w:eastAsia="en-US"/>
        </w:rPr>
        <w:t xml:space="preserve"> </w:t>
      </w:r>
      <w:r w:rsidRPr="008321DB">
        <w:rPr>
          <w:rFonts w:eastAsia="Calibri"/>
          <w:b/>
          <w:bCs/>
          <w:sz w:val="28"/>
          <w:szCs w:val="28"/>
          <w:lang w:eastAsia="en-US"/>
        </w:rPr>
        <w:t>в</w:t>
      </w:r>
      <w:r w:rsidRPr="001A464F">
        <w:rPr>
          <w:rFonts w:eastAsia="Calibri"/>
          <w:b/>
          <w:bCs/>
          <w:sz w:val="28"/>
          <w:szCs w:val="28"/>
          <w:lang w:eastAsia="en-US"/>
        </w:rPr>
        <w:t xml:space="preserve"> </w:t>
      </w:r>
      <w:r w:rsidRPr="008321DB">
        <w:rPr>
          <w:rFonts w:eastAsia="Calibri"/>
          <w:b/>
          <w:bCs/>
          <w:sz w:val="28"/>
          <w:szCs w:val="28"/>
          <w:lang w:eastAsia="en-US"/>
        </w:rPr>
        <w:t>аспекте</w:t>
      </w:r>
      <w:r w:rsidRPr="001A464F">
        <w:rPr>
          <w:rFonts w:eastAsia="Calibri"/>
          <w:b/>
          <w:bCs/>
          <w:sz w:val="28"/>
          <w:szCs w:val="28"/>
          <w:lang w:eastAsia="en-US"/>
        </w:rPr>
        <w:t xml:space="preserve"> </w:t>
      </w:r>
      <w:r w:rsidRPr="008321DB">
        <w:rPr>
          <w:rFonts w:eastAsia="Calibri"/>
          <w:b/>
          <w:bCs/>
          <w:sz w:val="28"/>
          <w:szCs w:val="28"/>
          <w:lang w:eastAsia="en-US"/>
        </w:rPr>
        <w:t>развития</w:t>
      </w:r>
      <w:r w:rsidRPr="001A464F">
        <w:rPr>
          <w:rFonts w:eastAsia="Calibri"/>
          <w:b/>
          <w:bCs/>
          <w:sz w:val="28"/>
          <w:szCs w:val="28"/>
          <w:lang w:eastAsia="en-US"/>
        </w:rPr>
        <w:t xml:space="preserve"> </w:t>
      </w:r>
      <w:r w:rsidRPr="008321DB">
        <w:rPr>
          <w:rFonts w:eastAsia="Calibri"/>
          <w:b/>
          <w:bCs/>
          <w:sz w:val="28"/>
          <w:szCs w:val="28"/>
          <w:lang w:eastAsia="en-US"/>
        </w:rPr>
        <w:t>английских</w:t>
      </w:r>
      <w:r w:rsidRPr="001A464F">
        <w:rPr>
          <w:rFonts w:eastAsia="Calibri"/>
          <w:b/>
          <w:bCs/>
          <w:sz w:val="28"/>
          <w:szCs w:val="28"/>
          <w:lang w:eastAsia="en-US"/>
        </w:rPr>
        <w:t xml:space="preserve"> </w:t>
      </w:r>
      <w:r w:rsidRPr="008321DB">
        <w:rPr>
          <w:rFonts w:eastAsia="Calibri"/>
          <w:b/>
          <w:bCs/>
          <w:sz w:val="28"/>
          <w:szCs w:val="28"/>
          <w:lang w:eastAsia="en-US"/>
        </w:rPr>
        <w:t>вспомогательных</w:t>
      </w:r>
      <w:r w:rsidRPr="001A464F">
        <w:rPr>
          <w:rFonts w:eastAsia="Calibri"/>
          <w:b/>
          <w:bCs/>
          <w:sz w:val="28"/>
          <w:szCs w:val="28"/>
          <w:lang w:eastAsia="en-US"/>
        </w:rPr>
        <w:t xml:space="preserve">  </w:t>
      </w:r>
      <w:r w:rsidRPr="008321DB">
        <w:rPr>
          <w:rFonts w:eastAsia="Calibri"/>
          <w:b/>
          <w:bCs/>
          <w:sz w:val="28"/>
          <w:szCs w:val="28"/>
          <w:lang w:eastAsia="en-US"/>
        </w:rPr>
        <w:t>глаголов</w:t>
      </w:r>
    </w:p>
    <w:p w14:paraId="030E51F7" w14:textId="19FFF7CD" w:rsidR="0064742B" w:rsidRDefault="0064742B" w:rsidP="004A400A">
      <w:pPr>
        <w:spacing w:after="160" w:line="360" w:lineRule="auto"/>
        <w:ind w:right="567"/>
        <w:jc w:val="both"/>
        <w:rPr>
          <w:rFonts w:eastAsia="Calibri"/>
          <w:sz w:val="28"/>
          <w:szCs w:val="28"/>
          <w:lang w:eastAsia="en-US"/>
        </w:rPr>
      </w:pPr>
      <w:r>
        <w:rPr>
          <w:rFonts w:eastAsia="Calibri"/>
          <w:sz w:val="28"/>
          <w:szCs w:val="28"/>
          <w:lang w:eastAsia="en-US"/>
        </w:rPr>
        <w:t>Впервые грамматикализация стала предметом внимания лингвистов в 1912 году, когда французский учёный А</w:t>
      </w:r>
      <w:r w:rsidR="009350D3">
        <w:rPr>
          <w:rFonts w:eastAsia="Calibri"/>
          <w:sz w:val="28"/>
          <w:szCs w:val="28"/>
          <w:lang w:eastAsia="en-US"/>
        </w:rPr>
        <w:t>.</w:t>
      </w:r>
      <w:r>
        <w:rPr>
          <w:rFonts w:eastAsia="Calibri"/>
          <w:sz w:val="28"/>
          <w:szCs w:val="28"/>
          <w:lang w:eastAsia="en-US"/>
        </w:rPr>
        <w:t xml:space="preserve"> Мейе </w:t>
      </w:r>
      <w:r w:rsidR="00E6065C">
        <w:rPr>
          <w:rFonts w:eastAsia="Calibri"/>
          <w:sz w:val="28"/>
          <w:szCs w:val="28"/>
          <w:lang w:eastAsia="en-US"/>
        </w:rPr>
        <w:t xml:space="preserve">использовал данный термин как </w:t>
      </w:r>
      <w:r w:rsidR="00CC1848">
        <w:rPr>
          <w:rFonts w:eastAsia="Calibri"/>
          <w:sz w:val="28"/>
          <w:szCs w:val="28"/>
          <w:lang w:eastAsia="en-US"/>
        </w:rPr>
        <w:t>наименование</w:t>
      </w:r>
      <w:r w:rsidR="00E6065C">
        <w:rPr>
          <w:rFonts w:eastAsia="Calibri"/>
          <w:sz w:val="28"/>
          <w:szCs w:val="28"/>
          <w:lang w:eastAsia="en-US"/>
        </w:rPr>
        <w:t xml:space="preserve"> процесса обретения самостоятельным словом роли грамматического элемента </w:t>
      </w:r>
      <w:r w:rsidR="00E6065C" w:rsidRPr="00E6065C">
        <w:rPr>
          <w:rFonts w:eastAsia="Calibri"/>
          <w:sz w:val="28"/>
          <w:szCs w:val="28"/>
          <w:lang w:eastAsia="en-US"/>
        </w:rPr>
        <w:t>[</w:t>
      </w:r>
      <w:r w:rsidR="00E6065C">
        <w:rPr>
          <w:rFonts w:eastAsia="Calibri"/>
          <w:sz w:val="28"/>
          <w:szCs w:val="28"/>
          <w:lang w:val="en-US" w:eastAsia="en-US"/>
        </w:rPr>
        <w:t>Meillet</w:t>
      </w:r>
      <w:r w:rsidR="00E6065C" w:rsidRPr="00E6065C">
        <w:rPr>
          <w:rFonts w:eastAsia="Calibri"/>
          <w:sz w:val="28"/>
          <w:szCs w:val="28"/>
          <w:lang w:eastAsia="en-US"/>
        </w:rPr>
        <w:t>,</w:t>
      </w:r>
      <w:r w:rsidR="00C967E6" w:rsidRPr="00C967E6">
        <w:rPr>
          <w:rFonts w:eastAsia="Calibri"/>
          <w:sz w:val="28"/>
          <w:szCs w:val="28"/>
          <w:lang w:eastAsia="en-US"/>
        </w:rPr>
        <w:t xml:space="preserve"> </w:t>
      </w:r>
      <w:r w:rsidR="00E6065C" w:rsidRPr="00E6065C">
        <w:rPr>
          <w:rFonts w:eastAsia="Calibri"/>
          <w:sz w:val="28"/>
          <w:szCs w:val="28"/>
          <w:lang w:eastAsia="en-US"/>
        </w:rPr>
        <w:t>19</w:t>
      </w:r>
      <w:r w:rsidR="00E6065C">
        <w:rPr>
          <w:rFonts w:eastAsia="Calibri"/>
          <w:sz w:val="28"/>
          <w:szCs w:val="28"/>
          <w:lang w:eastAsia="en-US"/>
        </w:rPr>
        <w:t>12</w:t>
      </w:r>
      <w:r w:rsidR="00E6065C" w:rsidRPr="00E6065C">
        <w:rPr>
          <w:rFonts w:eastAsia="Calibri"/>
          <w:sz w:val="28"/>
          <w:szCs w:val="28"/>
          <w:lang w:eastAsia="en-US"/>
        </w:rPr>
        <w:t xml:space="preserve">: 134]. </w:t>
      </w:r>
      <w:r w:rsidR="00CC1848">
        <w:rPr>
          <w:rFonts w:eastAsia="Calibri"/>
          <w:sz w:val="28"/>
          <w:szCs w:val="28"/>
          <w:lang w:eastAsia="en-US"/>
        </w:rPr>
        <w:t>В дальнейшем многие влиятельные лингвисты обращались к данному термину, но определяли его по-своему.</w:t>
      </w:r>
    </w:p>
    <w:p w14:paraId="316E9829" w14:textId="66E1744F" w:rsidR="00CC1848" w:rsidRDefault="00CC1848" w:rsidP="004A400A">
      <w:pPr>
        <w:spacing w:after="160" w:line="360" w:lineRule="auto"/>
        <w:ind w:right="567"/>
        <w:jc w:val="both"/>
        <w:rPr>
          <w:rFonts w:eastAsia="Calibri"/>
          <w:sz w:val="28"/>
          <w:szCs w:val="28"/>
          <w:lang w:eastAsia="en-US"/>
        </w:rPr>
      </w:pPr>
      <w:r>
        <w:rPr>
          <w:rFonts w:eastAsia="Calibri"/>
          <w:sz w:val="28"/>
          <w:szCs w:val="28"/>
          <w:lang w:eastAsia="en-US"/>
        </w:rPr>
        <w:t xml:space="preserve">Так, </w:t>
      </w:r>
      <w:r w:rsidR="00757A20">
        <w:rPr>
          <w:rFonts w:eastAsia="Calibri"/>
          <w:sz w:val="28"/>
          <w:szCs w:val="28"/>
          <w:lang w:eastAsia="en-US"/>
        </w:rPr>
        <w:t xml:space="preserve">Э. Трауготт в своей работе 1980 года определяет грамматикализацию как переход от знаменательного слова к функциональному слову. </w:t>
      </w:r>
      <w:r w:rsidR="00757A20" w:rsidRPr="00CF2B37">
        <w:rPr>
          <w:rFonts w:eastAsia="Calibri"/>
          <w:sz w:val="28"/>
          <w:szCs w:val="28"/>
          <w:lang w:eastAsia="en-US"/>
        </w:rPr>
        <w:t>[</w:t>
      </w:r>
      <w:r w:rsidR="00757A20">
        <w:rPr>
          <w:rFonts w:eastAsia="Calibri"/>
          <w:sz w:val="28"/>
          <w:szCs w:val="28"/>
          <w:lang w:val="en-US" w:eastAsia="en-US"/>
        </w:rPr>
        <w:t>Traugott</w:t>
      </w:r>
      <w:r w:rsidR="00757A20" w:rsidRPr="00CF2B37">
        <w:rPr>
          <w:rFonts w:eastAsia="Calibri"/>
          <w:sz w:val="28"/>
          <w:szCs w:val="28"/>
          <w:lang w:eastAsia="en-US"/>
        </w:rPr>
        <w:t xml:space="preserve">, 1980: 46] </w:t>
      </w:r>
      <w:r w:rsidR="00CF2B37">
        <w:rPr>
          <w:rFonts w:eastAsia="Calibri"/>
          <w:sz w:val="28"/>
          <w:szCs w:val="28"/>
          <w:lang w:eastAsia="en-US"/>
        </w:rPr>
        <w:t xml:space="preserve">Впоследствии данное определение было дополнено: под грамматикализацией в 2003 году лингвист понимает процесс, при котором лексический материал, находясь в ограниченных прагма-синтаксических контекстах, приобретает и развивает главным образом грамматические функции. </w:t>
      </w:r>
      <w:r w:rsidR="00CF2B37" w:rsidRPr="00E17648">
        <w:rPr>
          <w:rFonts w:eastAsia="Calibri"/>
          <w:sz w:val="28"/>
          <w:szCs w:val="28"/>
          <w:lang w:eastAsia="en-US"/>
        </w:rPr>
        <w:t>[</w:t>
      </w:r>
      <w:r w:rsidR="00E17648" w:rsidRPr="00E17648">
        <w:rPr>
          <w:rFonts w:eastAsia="Calibri"/>
          <w:sz w:val="28"/>
          <w:szCs w:val="28"/>
          <w:lang w:val="en-US" w:eastAsia="en-US"/>
        </w:rPr>
        <w:t>Traugott</w:t>
      </w:r>
      <w:r w:rsidR="00E17648">
        <w:rPr>
          <w:rFonts w:eastAsia="Calibri"/>
          <w:sz w:val="28"/>
          <w:szCs w:val="28"/>
          <w:lang w:eastAsia="en-US"/>
        </w:rPr>
        <w:t>,</w:t>
      </w:r>
      <w:r w:rsidR="00E17648" w:rsidRPr="00E17648">
        <w:rPr>
          <w:rFonts w:eastAsia="Calibri"/>
          <w:sz w:val="28"/>
          <w:szCs w:val="28"/>
          <w:lang w:eastAsia="en-US"/>
        </w:rPr>
        <w:t xml:space="preserve"> 2003: </w:t>
      </w:r>
      <w:r w:rsidR="00E17648">
        <w:rPr>
          <w:rFonts w:eastAsia="Calibri"/>
          <w:sz w:val="28"/>
          <w:szCs w:val="28"/>
          <w:lang w:eastAsia="en-US"/>
        </w:rPr>
        <w:t>644</w:t>
      </w:r>
      <w:r w:rsidR="00CF2B37" w:rsidRPr="00E17648">
        <w:rPr>
          <w:rFonts w:eastAsia="Calibri"/>
          <w:sz w:val="28"/>
          <w:szCs w:val="28"/>
          <w:lang w:eastAsia="en-US"/>
        </w:rPr>
        <w:t>]</w:t>
      </w:r>
    </w:p>
    <w:p w14:paraId="7237E877" w14:textId="17A5736A" w:rsidR="00C57ECA" w:rsidRPr="00E3651C" w:rsidRDefault="00C57ECA" w:rsidP="004A400A">
      <w:pPr>
        <w:spacing w:after="160" w:line="360" w:lineRule="auto"/>
        <w:ind w:right="567"/>
        <w:jc w:val="both"/>
        <w:rPr>
          <w:rStyle w:val="normaltextrun"/>
          <w:sz w:val="28"/>
          <w:szCs w:val="28"/>
        </w:rPr>
      </w:pPr>
      <w:r>
        <w:rPr>
          <w:rFonts w:eastAsia="Calibri"/>
          <w:sz w:val="28"/>
          <w:szCs w:val="28"/>
          <w:lang w:eastAsia="en-US"/>
        </w:rPr>
        <w:t xml:space="preserve">К. Леман же </w:t>
      </w:r>
      <w:r w:rsidR="00ED0496">
        <w:rPr>
          <w:rFonts w:eastAsia="Calibri"/>
          <w:sz w:val="28"/>
          <w:szCs w:val="28"/>
          <w:lang w:eastAsia="en-US"/>
        </w:rPr>
        <w:t xml:space="preserve">считает, что грамматикализация является процессом утери языковым знаком автономности, в ходе которого языковой знак </w:t>
      </w:r>
      <w:r w:rsidR="00ED0496">
        <w:rPr>
          <w:rFonts w:eastAsia="Calibri"/>
          <w:sz w:val="28"/>
          <w:szCs w:val="28"/>
          <w:lang w:eastAsia="en-US"/>
        </w:rPr>
        <w:lastRenderedPageBreak/>
        <w:t>становится более подверженным ограничениям и правилам, диктуемым языковой системой.</w:t>
      </w:r>
      <w:r w:rsidR="002D7FFC">
        <w:rPr>
          <w:rFonts w:eastAsia="Calibri"/>
          <w:sz w:val="28"/>
          <w:szCs w:val="28"/>
          <w:lang w:eastAsia="en-US"/>
        </w:rPr>
        <w:t xml:space="preserve"> </w:t>
      </w:r>
      <w:r w:rsidR="002D7FFC">
        <w:rPr>
          <w:rStyle w:val="normaltextrun"/>
          <w:sz w:val="28"/>
          <w:szCs w:val="28"/>
        </w:rPr>
        <w:t>[</w:t>
      </w:r>
      <w:r w:rsidR="002D7FFC">
        <w:rPr>
          <w:rStyle w:val="spellingerror"/>
          <w:sz w:val="28"/>
          <w:szCs w:val="28"/>
        </w:rPr>
        <w:t>Lehmann</w:t>
      </w:r>
      <w:r w:rsidR="002D7FFC">
        <w:rPr>
          <w:rStyle w:val="spellingerror"/>
          <w:sz w:val="28"/>
          <w:szCs w:val="28"/>
        </w:rPr>
        <w:t>,</w:t>
      </w:r>
      <w:r w:rsidR="002D7FFC">
        <w:rPr>
          <w:rStyle w:val="normaltextrun"/>
          <w:sz w:val="28"/>
          <w:szCs w:val="28"/>
        </w:rPr>
        <w:t xml:space="preserve"> 2004: 153]</w:t>
      </w:r>
    </w:p>
    <w:p w14:paraId="41495544" w14:textId="0AED3BC5" w:rsidR="002D7FFC" w:rsidRPr="009658AB" w:rsidRDefault="00E3651C" w:rsidP="004A400A">
      <w:pPr>
        <w:spacing w:after="160" w:line="360" w:lineRule="auto"/>
        <w:ind w:right="567"/>
        <w:jc w:val="both"/>
        <w:rPr>
          <w:rFonts w:eastAsia="Calibri"/>
          <w:sz w:val="28"/>
          <w:szCs w:val="28"/>
          <w:lang w:eastAsia="en-US"/>
        </w:rPr>
      </w:pPr>
      <w:r>
        <w:rPr>
          <w:rFonts w:eastAsia="Calibri"/>
          <w:sz w:val="28"/>
          <w:szCs w:val="28"/>
          <w:lang w:eastAsia="en-US"/>
        </w:rPr>
        <w:t>Б. Хайне</w:t>
      </w:r>
      <w:r w:rsidR="00652150">
        <w:rPr>
          <w:rFonts w:eastAsia="Calibri"/>
          <w:sz w:val="28"/>
          <w:szCs w:val="28"/>
          <w:lang w:eastAsia="en-US"/>
        </w:rPr>
        <w:t xml:space="preserve"> </w:t>
      </w:r>
      <w:r w:rsidR="002E427C">
        <w:rPr>
          <w:rFonts w:eastAsia="Calibri"/>
          <w:sz w:val="28"/>
          <w:szCs w:val="28"/>
          <w:lang w:eastAsia="en-US"/>
        </w:rPr>
        <w:t xml:space="preserve">в своей монографии, где излагается концептуальный подход к </w:t>
      </w:r>
      <w:r w:rsidR="00FD4096">
        <w:rPr>
          <w:rFonts w:eastAsia="Calibri"/>
          <w:sz w:val="28"/>
          <w:szCs w:val="28"/>
          <w:lang w:eastAsia="en-US"/>
        </w:rPr>
        <w:t>грамматикализаци</w:t>
      </w:r>
      <w:r w:rsidR="002E427C">
        <w:rPr>
          <w:rFonts w:eastAsia="Calibri"/>
          <w:sz w:val="28"/>
          <w:szCs w:val="28"/>
          <w:lang w:eastAsia="en-US"/>
        </w:rPr>
        <w:t>и, придерживается определения, предложенного</w:t>
      </w:r>
      <w:r w:rsidR="00526833">
        <w:rPr>
          <w:rFonts w:eastAsia="Calibri"/>
          <w:sz w:val="28"/>
          <w:szCs w:val="28"/>
          <w:lang w:eastAsia="en-US"/>
        </w:rPr>
        <w:t xml:space="preserve"> </w:t>
      </w:r>
      <w:r w:rsidR="002E427C">
        <w:rPr>
          <w:rFonts w:eastAsia="Calibri"/>
          <w:sz w:val="28"/>
          <w:szCs w:val="28"/>
          <w:lang w:eastAsia="en-US"/>
        </w:rPr>
        <w:t>Ежи Курилович</w:t>
      </w:r>
      <w:r w:rsidR="00526833">
        <w:rPr>
          <w:rFonts w:eastAsia="Calibri"/>
          <w:sz w:val="28"/>
          <w:szCs w:val="28"/>
          <w:lang w:eastAsia="en-US"/>
        </w:rPr>
        <w:t>ем</w:t>
      </w:r>
      <w:r w:rsidR="002E427C">
        <w:rPr>
          <w:rFonts w:eastAsia="Calibri"/>
          <w:sz w:val="28"/>
          <w:szCs w:val="28"/>
          <w:lang w:eastAsia="en-US"/>
        </w:rPr>
        <w:t>: п</w:t>
      </w:r>
      <w:r w:rsidR="00526833">
        <w:rPr>
          <w:rFonts w:eastAsia="Calibri"/>
          <w:sz w:val="28"/>
          <w:szCs w:val="28"/>
          <w:lang w:eastAsia="en-US"/>
        </w:rPr>
        <w:t xml:space="preserve">од грамматикализацией в вышеуказанной работе понимают </w:t>
      </w:r>
      <w:r w:rsidR="002075B3">
        <w:rPr>
          <w:rFonts w:eastAsia="Calibri"/>
          <w:sz w:val="28"/>
          <w:szCs w:val="28"/>
          <w:lang w:eastAsia="en-US"/>
        </w:rPr>
        <w:t xml:space="preserve">расширение </w:t>
      </w:r>
      <w:r w:rsidR="00B570AD">
        <w:rPr>
          <w:rFonts w:eastAsia="Calibri"/>
          <w:sz w:val="28"/>
          <w:szCs w:val="28"/>
          <w:lang w:eastAsia="en-US"/>
        </w:rPr>
        <w:t>сферы употребления</w:t>
      </w:r>
      <w:r w:rsidR="002075B3">
        <w:rPr>
          <w:rFonts w:eastAsia="Calibri"/>
          <w:sz w:val="28"/>
          <w:szCs w:val="28"/>
          <w:lang w:eastAsia="en-US"/>
        </w:rPr>
        <w:t xml:space="preserve"> морфемы за счёт перехода из сугубо лексического статуса в грамматический</w:t>
      </w:r>
      <w:r w:rsidR="003A4D5C">
        <w:rPr>
          <w:rFonts w:eastAsia="Calibri"/>
          <w:sz w:val="28"/>
          <w:szCs w:val="28"/>
          <w:lang w:eastAsia="en-US"/>
        </w:rPr>
        <w:t xml:space="preserve"> или от менее выраженного к более выраженному грамматическому статусу</w:t>
      </w:r>
      <w:r w:rsidR="00663BC4" w:rsidRPr="00663BC4">
        <w:rPr>
          <w:rFonts w:eastAsia="Calibri"/>
          <w:sz w:val="28"/>
          <w:szCs w:val="28"/>
          <w:lang w:eastAsia="en-US"/>
        </w:rPr>
        <w:t xml:space="preserve">. </w:t>
      </w:r>
      <w:r w:rsidR="00663BC4" w:rsidRPr="009658AB">
        <w:rPr>
          <w:rFonts w:eastAsia="Calibri"/>
          <w:sz w:val="28"/>
          <w:szCs w:val="28"/>
          <w:lang w:eastAsia="en-US"/>
        </w:rPr>
        <w:t>[</w:t>
      </w:r>
      <w:r w:rsidR="00663BC4">
        <w:rPr>
          <w:rFonts w:eastAsia="Calibri"/>
          <w:sz w:val="28"/>
          <w:szCs w:val="28"/>
          <w:lang w:val="en-US" w:eastAsia="en-US"/>
        </w:rPr>
        <w:t>Heine</w:t>
      </w:r>
      <w:r w:rsidR="00663BC4" w:rsidRPr="009658AB">
        <w:rPr>
          <w:rFonts w:eastAsia="Calibri"/>
          <w:sz w:val="28"/>
          <w:szCs w:val="28"/>
          <w:lang w:eastAsia="en-US"/>
        </w:rPr>
        <w:t xml:space="preserve">, 1991: 26] </w:t>
      </w:r>
      <w:r w:rsidR="009658AB">
        <w:rPr>
          <w:rFonts w:eastAsia="Calibri"/>
          <w:sz w:val="28"/>
          <w:szCs w:val="28"/>
          <w:lang w:eastAsia="en-US"/>
        </w:rPr>
        <w:t>Основная роль в процессе грамматикализации отводится метафорическому переносу как механизму семантических изменений. Процесс грамматикализации, по мнению Б. Хайне, имеет креативную природу</w:t>
      </w:r>
      <w:r w:rsidR="006473D7">
        <w:rPr>
          <w:rFonts w:eastAsia="Calibri"/>
          <w:sz w:val="28"/>
          <w:szCs w:val="28"/>
          <w:lang w:eastAsia="en-US"/>
        </w:rPr>
        <w:t xml:space="preserve"> и связан с когнитивной деятельностью человека, в частности, с решением коммуникативных проблем.</w:t>
      </w:r>
    </w:p>
    <w:p w14:paraId="6EF17479" w14:textId="1EA31704" w:rsidR="00F36D87" w:rsidRPr="009E3D60" w:rsidRDefault="00F36D87" w:rsidP="004A400A">
      <w:pPr>
        <w:spacing w:after="160" w:line="360" w:lineRule="auto"/>
        <w:ind w:right="567"/>
        <w:jc w:val="both"/>
        <w:rPr>
          <w:rStyle w:val="normaltextrun"/>
          <w:sz w:val="28"/>
          <w:szCs w:val="28"/>
        </w:rPr>
      </w:pPr>
      <w:r>
        <w:rPr>
          <w:rFonts w:eastAsia="Calibri"/>
          <w:sz w:val="28"/>
          <w:szCs w:val="28"/>
          <w:lang w:eastAsia="en-US"/>
        </w:rPr>
        <w:t xml:space="preserve">Как отмечает Н.В. Вострикова, грамматикализация представляет собой процесс приобретения грамматического статуса лексической единицей. Резюмируя труды предшественников, учёный выделяет источник грамматикализации, которым является исходная лексическая единица, результат грамматикализации (конечная </w:t>
      </w:r>
      <w:r w:rsidR="00733C3A">
        <w:rPr>
          <w:rFonts w:eastAsia="Calibri"/>
          <w:sz w:val="28"/>
          <w:szCs w:val="28"/>
          <w:lang w:eastAsia="en-US"/>
        </w:rPr>
        <w:t xml:space="preserve">лексическая </w:t>
      </w:r>
      <w:r>
        <w:rPr>
          <w:rFonts w:eastAsia="Calibri"/>
          <w:sz w:val="28"/>
          <w:szCs w:val="28"/>
          <w:lang w:eastAsia="en-US"/>
        </w:rPr>
        <w:t>единица</w:t>
      </w:r>
      <w:r w:rsidR="00733C3A">
        <w:rPr>
          <w:rFonts w:eastAsia="Calibri"/>
          <w:sz w:val="28"/>
          <w:szCs w:val="28"/>
          <w:lang w:eastAsia="en-US"/>
        </w:rPr>
        <w:t xml:space="preserve"> с грамматическим показателем), и путь грамматикализации, под которым понимают движение от источника к результату. </w:t>
      </w:r>
      <w:r w:rsidR="00223E39">
        <w:rPr>
          <w:rFonts w:eastAsia="Calibri"/>
          <w:sz w:val="28"/>
          <w:szCs w:val="28"/>
          <w:lang w:eastAsia="en-US"/>
        </w:rPr>
        <w:t>Круг источников грамматикализации несколько ограничен: наиболее часто грамматикализации подвергаются</w:t>
      </w:r>
      <w:r w:rsidR="00223E39">
        <w:rPr>
          <w:rStyle w:val="normaltextrun"/>
          <w:sz w:val="28"/>
          <w:szCs w:val="28"/>
        </w:rPr>
        <w:t xml:space="preserve"> глаголы бытия, становления и обладания, глаголы движения и позиции, глаголы, обозначающие базовые действия, глаголы желания и долженствования</w:t>
      </w:r>
      <w:r w:rsidR="007929F5">
        <w:rPr>
          <w:rStyle w:val="normaltextrun"/>
          <w:sz w:val="28"/>
          <w:szCs w:val="28"/>
        </w:rPr>
        <w:t xml:space="preserve">, существительные, обозначающие части тела. </w:t>
      </w:r>
      <w:r w:rsidR="00A93D74">
        <w:rPr>
          <w:rStyle w:val="normaltextrun"/>
          <w:sz w:val="28"/>
          <w:szCs w:val="28"/>
        </w:rPr>
        <w:t>В.М. Жирмунский заметил, что наиболее часто грамматикализации подвергаются именно глаголы с широким значением.</w:t>
      </w:r>
      <w:r w:rsidR="00A93D74" w:rsidRPr="00A93D74">
        <w:rPr>
          <w:rStyle w:val="normaltextrun"/>
          <w:sz w:val="28"/>
          <w:szCs w:val="28"/>
        </w:rPr>
        <w:t xml:space="preserve"> [Жирмунский, 1976]</w:t>
      </w:r>
      <w:r w:rsidR="00A93D74">
        <w:rPr>
          <w:rStyle w:val="normaltextrun"/>
          <w:sz w:val="28"/>
          <w:szCs w:val="28"/>
        </w:rPr>
        <w:t xml:space="preserve"> </w:t>
      </w:r>
      <w:r w:rsidR="007929F5">
        <w:rPr>
          <w:rStyle w:val="normaltextrun"/>
          <w:sz w:val="28"/>
          <w:szCs w:val="28"/>
        </w:rPr>
        <w:t xml:space="preserve">Важно отметить, что в процессе переосмысления исходного значения слова остаются нетронутыми лишь наиболее общие компоненты смысла, а более </w:t>
      </w:r>
      <w:r w:rsidR="007929F5">
        <w:rPr>
          <w:rStyle w:val="normaltextrun"/>
          <w:sz w:val="28"/>
          <w:szCs w:val="28"/>
        </w:rPr>
        <w:lastRenderedPageBreak/>
        <w:t xml:space="preserve">конкретные характеристики утрачиваются. </w:t>
      </w:r>
      <w:r w:rsidR="00F80CAF" w:rsidRPr="00F80CAF">
        <w:rPr>
          <w:rStyle w:val="normaltextrun"/>
          <w:sz w:val="28"/>
          <w:szCs w:val="28"/>
        </w:rPr>
        <w:t>[</w:t>
      </w:r>
      <w:r w:rsidR="00F80CAF">
        <w:rPr>
          <w:rStyle w:val="normaltextrun"/>
          <w:sz w:val="28"/>
          <w:szCs w:val="28"/>
        </w:rPr>
        <w:t>Вострикова, 2003</w:t>
      </w:r>
      <w:r w:rsidR="00F80CAF" w:rsidRPr="00F80CAF">
        <w:rPr>
          <w:rStyle w:val="normaltextrun"/>
          <w:sz w:val="28"/>
          <w:szCs w:val="28"/>
        </w:rPr>
        <w:t>]</w:t>
      </w:r>
      <w:r w:rsidR="009E3D60">
        <w:rPr>
          <w:rStyle w:val="normaltextrun"/>
          <w:sz w:val="28"/>
          <w:szCs w:val="28"/>
        </w:rPr>
        <w:t xml:space="preserve"> Стираются в том числе и компоненты морфологического значения. Данный процесс П. Хоппер назвал декатегоризацией. </w:t>
      </w:r>
      <w:r w:rsidR="009E3D60">
        <w:rPr>
          <w:rStyle w:val="normaltextrun"/>
          <w:sz w:val="28"/>
          <w:szCs w:val="28"/>
        </w:rPr>
        <w:t>[</w:t>
      </w:r>
      <w:r w:rsidR="009E3D60">
        <w:rPr>
          <w:rStyle w:val="spellingerror"/>
          <w:sz w:val="28"/>
          <w:szCs w:val="28"/>
        </w:rPr>
        <w:t>Hopper</w:t>
      </w:r>
      <w:r w:rsidR="009E3D60">
        <w:rPr>
          <w:rStyle w:val="spellingerror"/>
          <w:sz w:val="28"/>
          <w:szCs w:val="28"/>
        </w:rPr>
        <w:t>,</w:t>
      </w:r>
      <w:r w:rsidR="009E3D60">
        <w:rPr>
          <w:rStyle w:val="normaltextrun"/>
          <w:sz w:val="28"/>
          <w:szCs w:val="28"/>
        </w:rPr>
        <w:t xml:space="preserve"> 1991: 2</w:t>
      </w:r>
      <w:r w:rsidR="009E3D60">
        <w:rPr>
          <w:rStyle w:val="normaltextrun"/>
          <w:sz w:val="28"/>
          <w:szCs w:val="28"/>
        </w:rPr>
        <w:t>0</w:t>
      </w:r>
      <w:r w:rsidR="009E3D60">
        <w:rPr>
          <w:rStyle w:val="normaltextrun"/>
          <w:sz w:val="28"/>
          <w:szCs w:val="28"/>
        </w:rPr>
        <w:t>]</w:t>
      </w:r>
    </w:p>
    <w:p w14:paraId="7C8DB594" w14:textId="637BDFFB" w:rsidR="00B570AD" w:rsidRPr="003B2409" w:rsidRDefault="00D45C55" w:rsidP="003B2409">
      <w:pPr>
        <w:spacing w:after="160" w:line="360" w:lineRule="auto"/>
        <w:ind w:right="567"/>
        <w:jc w:val="both"/>
        <w:rPr>
          <w:rStyle w:val="normaltextrun"/>
          <w:sz w:val="28"/>
          <w:szCs w:val="28"/>
        </w:rPr>
      </w:pPr>
      <w:r w:rsidRPr="00D45C55">
        <w:rPr>
          <w:rStyle w:val="normaltextrun"/>
          <w:sz w:val="28"/>
          <w:szCs w:val="28"/>
        </w:rPr>
        <w:t>С.В. Соколов</w:t>
      </w:r>
      <w:r>
        <w:rPr>
          <w:rStyle w:val="normaltextrun"/>
          <w:sz w:val="28"/>
          <w:szCs w:val="28"/>
        </w:rPr>
        <w:t>а</w:t>
      </w:r>
      <w:r w:rsidRPr="00D45C55">
        <w:rPr>
          <w:rStyle w:val="normaltextrun"/>
          <w:sz w:val="28"/>
          <w:szCs w:val="28"/>
        </w:rPr>
        <w:t xml:space="preserve"> </w:t>
      </w:r>
      <w:r w:rsidR="00FC7D75">
        <w:rPr>
          <w:rStyle w:val="normaltextrun"/>
          <w:sz w:val="28"/>
          <w:szCs w:val="28"/>
        </w:rPr>
        <w:t xml:space="preserve">приходит к выводу, что </w:t>
      </w:r>
      <w:r w:rsidR="00FC7D75" w:rsidRPr="00FC7D75">
        <w:rPr>
          <w:rStyle w:val="normaltextrun"/>
          <w:sz w:val="28"/>
          <w:szCs w:val="28"/>
        </w:rPr>
        <w:t xml:space="preserve">грамматикализация </w:t>
      </w:r>
      <w:r w:rsidR="00FC7D75">
        <w:rPr>
          <w:rStyle w:val="normaltextrun"/>
          <w:sz w:val="28"/>
          <w:szCs w:val="28"/>
        </w:rPr>
        <w:t xml:space="preserve">прежде всего </w:t>
      </w:r>
      <w:r w:rsidR="00FC7D75" w:rsidRPr="00FC7D75">
        <w:rPr>
          <w:rStyle w:val="normaltextrun"/>
          <w:sz w:val="28"/>
          <w:szCs w:val="28"/>
        </w:rPr>
        <w:t xml:space="preserve">представляет собой </w:t>
      </w:r>
      <w:r w:rsidR="00FC7D75">
        <w:rPr>
          <w:rStyle w:val="normaltextrun"/>
          <w:sz w:val="28"/>
          <w:szCs w:val="28"/>
        </w:rPr>
        <w:t>градуальный</w:t>
      </w:r>
      <w:r w:rsidR="00FC7D75" w:rsidRPr="00FC7D75">
        <w:rPr>
          <w:rStyle w:val="normaltextrun"/>
          <w:sz w:val="28"/>
          <w:szCs w:val="28"/>
        </w:rPr>
        <w:t xml:space="preserve"> переход языковых единиц из разряда неграмматических в </w:t>
      </w:r>
      <w:r w:rsidR="00FC7D75">
        <w:rPr>
          <w:rStyle w:val="normaltextrun"/>
          <w:sz w:val="28"/>
          <w:szCs w:val="28"/>
        </w:rPr>
        <w:t xml:space="preserve">разряд </w:t>
      </w:r>
      <w:r w:rsidR="00FC7D75" w:rsidRPr="00FC7D75">
        <w:rPr>
          <w:rStyle w:val="normaltextrun"/>
          <w:sz w:val="28"/>
          <w:szCs w:val="28"/>
        </w:rPr>
        <w:t>грамматическ</w:t>
      </w:r>
      <w:r w:rsidR="00FC7D75">
        <w:rPr>
          <w:rStyle w:val="normaltextrun"/>
          <w:sz w:val="28"/>
          <w:szCs w:val="28"/>
        </w:rPr>
        <w:t>их</w:t>
      </w:r>
      <w:r w:rsidR="00FC7D75" w:rsidRPr="00FC7D75">
        <w:rPr>
          <w:rStyle w:val="normaltextrun"/>
          <w:sz w:val="28"/>
          <w:szCs w:val="28"/>
        </w:rPr>
        <w:t xml:space="preserve">, </w:t>
      </w:r>
      <w:r w:rsidR="00FC7D75">
        <w:rPr>
          <w:rStyle w:val="normaltextrun"/>
          <w:sz w:val="28"/>
          <w:szCs w:val="28"/>
        </w:rPr>
        <w:t>уменьшающий</w:t>
      </w:r>
      <w:r w:rsidR="00FC7D75" w:rsidRPr="00FC7D75">
        <w:rPr>
          <w:rStyle w:val="normaltextrun"/>
          <w:sz w:val="28"/>
          <w:szCs w:val="28"/>
        </w:rPr>
        <w:t xml:space="preserve"> автономность </w:t>
      </w:r>
      <w:r w:rsidR="00FC7D75">
        <w:rPr>
          <w:rStyle w:val="normaltextrun"/>
          <w:sz w:val="28"/>
          <w:szCs w:val="28"/>
        </w:rPr>
        <w:t xml:space="preserve">языковых </w:t>
      </w:r>
      <w:r w:rsidR="00FC7D75" w:rsidRPr="00FC7D75">
        <w:rPr>
          <w:rStyle w:val="normaltextrun"/>
          <w:sz w:val="28"/>
          <w:szCs w:val="28"/>
        </w:rPr>
        <w:t>единиц</w:t>
      </w:r>
      <w:r w:rsidR="00FC7D75">
        <w:rPr>
          <w:rStyle w:val="normaltextrun"/>
          <w:sz w:val="28"/>
          <w:szCs w:val="28"/>
        </w:rPr>
        <w:t xml:space="preserve">, тем самым наделяя </w:t>
      </w:r>
      <w:r w:rsidR="00FC7D75" w:rsidRPr="00FC7D75">
        <w:rPr>
          <w:rStyle w:val="normaltextrun"/>
          <w:sz w:val="28"/>
          <w:szCs w:val="28"/>
        </w:rPr>
        <w:t>их большим числом грамматических</w:t>
      </w:r>
      <w:r w:rsidR="00FC7D75">
        <w:rPr>
          <w:rStyle w:val="normaltextrun"/>
          <w:sz w:val="28"/>
          <w:szCs w:val="28"/>
        </w:rPr>
        <w:t xml:space="preserve"> </w:t>
      </w:r>
      <w:r w:rsidR="00FC7D75" w:rsidRPr="00FC7D75">
        <w:rPr>
          <w:rStyle w:val="normaltextrun"/>
          <w:sz w:val="28"/>
          <w:szCs w:val="28"/>
        </w:rPr>
        <w:t>свойств.</w:t>
      </w:r>
      <w:r w:rsidR="00FC7D75">
        <w:rPr>
          <w:rStyle w:val="normaltextrun"/>
          <w:sz w:val="28"/>
          <w:szCs w:val="28"/>
        </w:rPr>
        <w:t xml:space="preserve"> Грамматикализация отражает когнитивные процессы генерализации и типизации. </w:t>
      </w:r>
      <w:r w:rsidRPr="003B2409">
        <w:rPr>
          <w:rStyle w:val="normaltextrun"/>
          <w:sz w:val="28"/>
          <w:szCs w:val="28"/>
        </w:rPr>
        <w:t>[</w:t>
      </w:r>
      <w:r>
        <w:rPr>
          <w:rStyle w:val="normaltextrun"/>
          <w:sz w:val="28"/>
          <w:szCs w:val="28"/>
        </w:rPr>
        <w:t>Соколова, 2007:</w:t>
      </w:r>
      <w:r w:rsidR="000A0C8D">
        <w:rPr>
          <w:rStyle w:val="normaltextrun"/>
          <w:sz w:val="28"/>
          <w:szCs w:val="28"/>
        </w:rPr>
        <w:t xml:space="preserve"> 74</w:t>
      </w:r>
      <w:r w:rsidRPr="003B2409">
        <w:rPr>
          <w:rStyle w:val="normaltextrun"/>
          <w:sz w:val="28"/>
          <w:szCs w:val="28"/>
        </w:rPr>
        <w:t>]</w:t>
      </w:r>
      <w:r w:rsidR="003B2409">
        <w:rPr>
          <w:rStyle w:val="normaltextrun"/>
          <w:sz w:val="28"/>
          <w:szCs w:val="28"/>
        </w:rPr>
        <w:t xml:space="preserve"> Важнейшим </w:t>
      </w:r>
      <w:r w:rsidR="003B2409" w:rsidRPr="003B2409">
        <w:rPr>
          <w:rStyle w:val="normaltextrun"/>
          <w:sz w:val="28"/>
          <w:szCs w:val="28"/>
        </w:rPr>
        <w:t>этапом</w:t>
      </w:r>
      <w:r w:rsidR="003B2409">
        <w:rPr>
          <w:rStyle w:val="normaltextrun"/>
          <w:sz w:val="28"/>
          <w:szCs w:val="28"/>
        </w:rPr>
        <w:t xml:space="preserve"> </w:t>
      </w:r>
      <w:r w:rsidR="003B2409" w:rsidRPr="003B2409">
        <w:rPr>
          <w:rStyle w:val="normaltextrun"/>
          <w:sz w:val="28"/>
          <w:szCs w:val="28"/>
        </w:rPr>
        <w:t xml:space="preserve">грамматикализации </w:t>
      </w:r>
      <w:r w:rsidR="000E7CB4">
        <w:rPr>
          <w:rStyle w:val="normaltextrun"/>
          <w:sz w:val="28"/>
          <w:szCs w:val="28"/>
        </w:rPr>
        <w:t>учёный считает</w:t>
      </w:r>
      <w:r w:rsidR="003B2409" w:rsidRPr="003B2409">
        <w:rPr>
          <w:rStyle w:val="normaltextrun"/>
          <w:sz w:val="28"/>
          <w:szCs w:val="28"/>
        </w:rPr>
        <w:t xml:space="preserve"> десемантизаци</w:t>
      </w:r>
      <w:r w:rsidR="000E7CB4">
        <w:rPr>
          <w:rStyle w:val="normaltextrun"/>
          <w:sz w:val="28"/>
          <w:szCs w:val="28"/>
        </w:rPr>
        <w:t>ю</w:t>
      </w:r>
      <w:r w:rsidR="003B2409">
        <w:rPr>
          <w:rStyle w:val="normaltextrun"/>
          <w:sz w:val="28"/>
          <w:szCs w:val="28"/>
        </w:rPr>
        <w:t xml:space="preserve">, </w:t>
      </w:r>
      <w:r w:rsidR="003B2409" w:rsidRPr="003B2409">
        <w:rPr>
          <w:rStyle w:val="normaltextrun"/>
          <w:sz w:val="28"/>
          <w:szCs w:val="28"/>
        </w:rPr>
        <w:t>вследствие которой слово, утрачивая некоторые компоненты лексического</w:t>
      </w:r>
      <w:r w:rsidR="003B2409">
        <w:rPr>
          <w:rStyle w:val="normaltextrun"/>
          <w:sz w:val="28"/>
          <w:szCs w:val="28"/>
        </w:rPr>
        <w:t xml:space="preserve"> </w:t>
      </w:r>
      <w:r w:rsidR="003B2409" w:rsidRPr="003B2409">
        <w:rPr>
          <w:rStyle w:val="normaltextrun"/>
          <w:sz w:val="28"/>
          <w:szCs w:val="28"/>
        </w:rPr>
        <w:t>значения, переживает генерализацию значения</w:t>
      </w:r>
      <w:r w:rsidR="003B2409">
        <w:rPr>
          <w:rStyle w:val="normaltextrun"/>
          <w:sz w:val="28"/>
          <w:szCs w:val="28"/>
        </w:rPr>
        <w:t xml:space="preserve">. </w:t>
      </w:r>
      <w:r w:rsidR="003B2409" w:rsidRPr="003B2409">
        <w:rPr>
          <w:rStyle w:val="normaltextrun"/>
          <w:sz w:val="28"/>
          <w:szCs w:val="28"/>
        </w:rPr>
        <w:t>Этот процесс сопровождается экспансией – расширением функциональных границ языкового элемента и его сочетаемости</w:t>
      </w:r>
      <w:r w:rsidR="003B2409">
        <w:rPr>
          <w:rStyle w:val="normaltextrun"/>
          <w:sz w:val="28"/>
          <w:szCs w:val="28"/>
        </w:rPr>
        <w:t xml:space="preserve">. </w:t>
      </w:r>
    </w:p>
    <w:p w14:paraId="02E54E8C" w14:textId="6C693108" w:rsidR="000A0C8D" w:rsidRDefault="00B570AD" w:rsidP="00FC7D75">
      <w:pPr>
        <w:spacing w:after="160" w:line="360" w:lineRule="auto"/>
        <w:ind w:right="567"/>
        <w:jc w:val="both"/>
        <w:rPr>
          <w:rStyle w:val="normaltextrun"/>
          <w:sz w:val="28"/>
          <w:szCs w:val="28"/>
        </w:rPr>
      </w:pPr>
      <w:r>
        <w:rPr>
          <w:rStyle w:val="normaltextrun"/>
          <w:sz w:val="28"/>
          <w:szCs w:val="28"/>
        </w:rPr>
        <w:t>Генерализация</w:t>
      </w:r>
      <w:r w:rsidR="006E1CC0">
        <w:rPr>
          <w:rStyle w:val="normaltextrun"/>
          <w:sz w:val="28"/>
          <w:szCs w:val="28"/>
        </w:rPr>
        <w:t xml:space="preserve"> как часть процесса грамматикализации</w:t>
      </w:r>
      <w:r>
        <w:rPr>
          <w:rStyle w:val="normaltextrun"/>
          <w:sz w:val="28"/>
          <w:szCs w:val="28"/>
        </w:rPr>
        <w:t xml:space="preserve">, как утверждает </w:t>
      </w:r>
      <w:r w:rsidR="000A0C8D">
        <w:rPr>
          <w:rStyle w:val="normaltextrun"/>
          <w:sz w:val="28"/>
          <w:szCs w:val="28"/>
        </w:rPr>
        <w:t>А.А. Авагян</w:t>
      </w:r>
      <w:r>
        <w:rPr>
          <w:rStyle w:val="normaltextrun"/>
          <w:sz w:val="28"/>
          <w:szCs w:val="28"/>
        </w:rPr>
        <w:t xml:space="preserve">, влечёт за собой расширение валентности лексических единиц и впоследствии повышение их частотности. </w:t>
      </w:r>
      <w:r w:rsidR="006E1CC0" w:rsidRPr="000F4100">
        <w:rPr>
          <w:rStyle w:val="normaltextrun"/>
          <w:sz w:val="28"/>
          <w:szCs w:val="28"/>
        </w:rPr>
        <w:t>[</w:t>
      </w:r>
      <w:r w:rsidR="006E1CC0">
        <w:rPr>
          <w:rStyle w:val="normaltextrun"/>
          <w:sz w:val="28"/>
          <w:szCs w:val="28"/>
        </w:rPr>
        <w:t>Авагян, 2021: 43</w:t>
      </w:r>
      <w:r w:rsidR="006E1CC0" w:rsidRPr="000F4100">
        <w:rPr>
          <w:rStyle w:val="normaltextrun"/>
          <w:sz w:val="28"/>
          <w:szCs w:val="28"/>
        </w:rPr>
        <w:t>]</w:t>
      </w:r>
      <w:r w:rsidR="000F4100">
        <w:rPr>
          <w:rStyle w:val="normaltextrun"/>
          <w:sz w:val="28"/>
          <w:szCs w:val="28"/>
        </w:rPr>
        <w:t xml:space="preserve"> </w:t>
      </w:r>
      <w:r w:rsidR="0003470F">
        <w:rPr>
          <w:rStyle w:val="normaltextrun"/>
          <w:sz w:val="28"/>
          <w:szCs w:val="28"/>
        </w:rPr>
        <w:t>Высокой частотностью отличаются вспомогательные глаголы английского языка, обязанные своим появлением процессу грамматикализации.</w:t>
      </w:r>
      <w:r w:rsidR="00A130B9">
        <w:rPr>
          <w:rStyle w:val="normaltextrun"/>
          <w:sz w:val="28"/>
          <w:szCs w:val="28"/>
        </w:rPr>
        <w:t xml:space="preserve"> </w:t>
      </w:r>
    </w:p>
    <w:p w14:paraId="7449D31C" w14:textId="18795E3C" w:rsidR="004815E9" w:rsidRPr="00A34C54" w:rsidRDefault="00BF3629" w:rsidP="004A400A">
      <w:pPr>
        <w:spacing w:after="160" w:line="360" w:lineRule="auto"/>
        <w:ind w:right="567"/>
        <w:jc w:val="both"/>
        <w:rPr>
          <w:sz w:val="28"/>
          <w:szCs w:val="28"/>
        </w:rPr>
      </w:pPr>
      <w:r>
        <w:rPr>
          <w:rStyle w:val="normaltextrun"/>
          <w:sz w:val="28"/>
          <w:szCs w:val="28"/>
        </w:rPr>
        <w:t xml:space="preserve">Как мы могли заметить, в ходе процесса грамматикализации </w:t>
      </w:r>
      <w:r w:rsidR="00026EB5">
        <w:rPr>
          <w:rStyle w:val="normaltextrun"/>
          <w:sz w:val="28"/>
          <w:szCs w:val="28"/>
        </w:rPr>
        <w:t xml:space="preserve">лексическая языковая единица обретает черты и функции грамматической. Данное явление связано с процессами генерализации, десемантизации, экспансии </w:t>
      </w:r>
      <w:r w:rsidR="001E1CF4">
        <w:rPr>
          <w:rStyle w:val="normaltextrun"/>
          <w:sz w:val="28"/>
          <w:szCs w:val="28"/>
        </w:rPr>
        <w:t>и декатегоризации.</w:t>
      </w:r>
    </w:p>
    <w:p w14:paraId="3E4D4341" w14:textId="77777777" w:rsidR="00334970" w:rsidRDefault="00B56ED3" w:rsidP="00B56ED3">
      <w:pPr>
        <w:spacing w:after="160" w:line="360" w:lineRule="auto"/>
        <w:ind w:right="567"/>
        <w:jc w:val="both"/>
        <w:rPr>
          <w:rFonts w:eastAsia="Calibri"/>
          <w:b/>
          <w:sz w:val="28"/>
          <w:szCs w:val="28"/>
          <w:lang w:eastAsia="en-US"/>
        </w:rPr>
      </w:pPr>
      <w:r w:rsidRPr="002E6E41">
        <w:rPr>
          <w:rFonts w:eastAsia="Calibri"/>
          <w:b/>
          <w:sz w:val="28"/>
          <w:szCs w:val="28"/>
          <w:lang w:eastAsia="en-US"/>
        </w:rPr>
        <w:t>1.5. Обзор фундаментальных глаголов действия в английском языке</w:t>
      </w:r>
    </w:p>
    <w:p w14:paraId="7372F3B0" w14:textId="714CBECA" w:rsidR="00B56ED3" w:rsidRDefault="001E1CF4" w:rsidP="00B56ED3">
      <w:pPr>
        <w:spacing w:after="160" w:line="360" w:lineRule="auto"/>
        <w:ind w:right="567"/>
        <w:jc w:val="both"/>
        <w:rPr>
          <w:rFonts w:eastAsia="Calibri"/>
          <w:bCs/>
          <w:sz w:val="28"/>
          <w:szCs w:val="28"/>
          <w:lang w:eastAsia="en-US"/>
        </w:rPr>
      </w:pPr>
      <w:r>
        <w:rPr>
          <w:rFonts w:eastAsia="Calibri"/>
          <w:bCs/>
          <w:sz w:val="28"/>
          <w:szCs w:val="28"/>
          <w:lang w:eastAsia="en-US"/>
        </w:rPr>
        <w:t>В английском языке выделяют два</w:t>
      </w:r>
      <w:r w:rsidR="00675273">
        <w:rPr>
          <w:rFonts w:eastAsia="Calibri"/>
          <w:bCs/>
          <w:sz w:val="28"/>
          <w:szCs w:val="28"/>
          <w:lang w:eastAsia="en-US"/>
        </w:rPr>
        <w:t xml:space="preserve"> основных</w:t>
      </w:r>
      <w:r>
        <w:rPr>
          <w:rFonts w:eastAsia="Calibri"/>
          <w:bCs/>
          <w:sz w:val="28"/>
          <w:szCs w:val="28"/>
          <w:lang w:eastAsia="en-US"/>
        </w:rPr>
        <w:t xml:space="preserve"> класса глаголов: глаголы действия и состояния.</w:t>
      </w:r>
      <w:r w:rsidR="00675273">
        <w:rPr>
          <w:rFonts w:eastAsia="Calibri"/>
          <w:bCs/>
          <w:sz w:val="28"/>
          <w:szCs w:val="28"/>
          <w:lang w:eastAsia="en-US"/>
        </w:rPr>
        <w:t xml:space="preserve"> Изучаемый в данной работе глагол «</w:t>
      </w:r>
      <w:r w:rsidR="00675273">
        <w:rPr>
          <w:rFonts w:eastAsia="Calibri"/>
          <w:bCs/>
          <w:sz w:val="28"/>
          <w:szCs w:val="28"/>
          <w:lang w:val="en-US" w:eastAsia="en-US"/>
        </w:rPr>
        <w:t>do</w:t>
      </w:r>
      <w:r w:rsidR="00675273">
        <w:rPr>
          <w:rFonts w:eastAsia="Calibri"/>
          <w:bCs/>
          <w:sz w:val="28"/>
          <w:szCs w:val="28"/>
          <w:lang w:eastAsia="en-US"/>
        </w:rPr>
        <w:t>» относится к первой группе</w:t>
      </w:r>
      <w:r w:rsidR="001B5465">
        <w:rPr>
          <w:rFonts w:eastAsia="Calibri"/>
          <w:bCs/>
          <w:sz w:val="28"/>
          <w:szCs w:val="28"/>
          <w:lang w:eastAsia="en-US"/>
        </w:rPr>
        <w:t xml:space="preserve">, глаголы которой также называют </w:t>
      </w:r>
      <w:r w:rsidR="001B5465">
        <w:rPr>
          <w:rFonts w:eastAsia="Calibri"/>
          <w:bCs/>
          <w:sz w:val="28"/>
          <w:szCs w:val="28"/>
          <w:lang w:eastAsia="en-US"/>
        </w:rPr>
        <w:lastRenderedPageBreak/>
        <w:t>динамическими</w:t>
      </w:r>
      <w:r w:rsidR="00675273">
        <w:rPr>
          <w:rFonts w:eastAsia="Calibri"/>
          <w:bCs/>
          <w:sz w:val="28"/>
          <w:szCs w:val="28"/>
          <w:lang w:eastAsia="en-US"/>
        </w:rPr>
        <w:t>.</w:t>
      </w:r>
      <w:r w:rsidR="001B5465">
        <w:rPr>
          <w:rFonts w:eastAsia="Calibri"/>
          <w:bCs/>
          <w:sz w:val="28"/>
          <w:szCs w:val="28"/>
          <w:lang w:eastAsia="en-US"/>
        </w:rPr>
        <w:t xml:space="preserve"> Данный тип глаголов отсылает к действию, выполняемому актантом. </w:t>
      </w:r>
      <w:r w:rsidR="009A6BF7">
        <w:rPr>
          <w:rFonts w:eastAsia="Calibri"/>
          <w:bCs/>
          <w:sz w:val="28"/>
          <w:szCs w:val="28"/>
          <w:lang w:eastAsia="en-US"/>
        </w:rPr>
        <w:t xml:space="preserve">В связи с высокой степенью абстрактности значения </w:t>
      </w:r>
      <w:r w:rsidR="00AF0646">
        <w:rPr>
          <w:rFonts w:eastAsia="Calibri"/>
          <w:bCs/>
          <w:sz w:val="28"/>
          <w:szCs w:val="28"/>
          <w:lang w:eastAsia="en-US"/>
        </w:rPr>
        <w:t xml:space="preserve">фундаментальные динамические </w:t>
      </w:r>
      <w:r w:rsidR="009A6BF7">
        <w:rPr>
          <w:rFonts w:eastAsia="Calibri"/>
          <w:bCs/>
          <w:sz w:val="28"/>
          <w:szCs w:val="28"/>
          <w:lang w:eastAsia="en-US"/>
        </w:rPr>
        <w:t xml:space="preserve">глаголы имеют широкий функционал и считаются полифункциональными. </w:t>
      </w:r>
      <w:r w:rsidR="009A6BF7" w:rsidRPr="00AF0646">
        <w:rPr>
          <w:rFonts w:eastAsia="Calibri"/>
          <w:bCs/>
          <w:sz w:val="28"/>
          <w:szCs w:val="28"/>
          <w:lang w:eastAsia="en-US"/>
        </w:rPr>
        <w:t>[</w:t>
      </w:r>
      <w:r w:rsidR="009A6BF7">
        <w:rPr>
          <w:rFonts w:eastAsia="Calibri"/>
          <w:bCs/>
          <w:sz w:val="28"/>
          <w:szCs w:val="28"/>
          <w:lang w:eastAsia="en-US"/>
        </w:rPr>
        <w:t>Иевлева, 2010: 11</w:t>
      </w:r>
      <w:r w:rsidR="009A6BF7" w:rsidRPr="00AF0646">
        <w:rPr>
          <w:rFonts w:eastAsia="Calibri"/>
          <w:bCs/>
          <w:sz w:val="28"/>
          <w:szCs w:val="28"/>
          <w:lang w:eastAsia="en-US"/>
        </w:rPr>
        <w:t>]</w:t>
      </w:r>
      <w:r w:rsidR="009A6BF7">
        <w:rPr>
          <w:rFonts w:eastAsia="Calibri"/>
          <w:bCs/>
          <w:sz w:val="28"/>
          <w:szCs w:val="28"/>
          <w:lang w:eastAsia="en-US"/>
        </w:rPr>
        <w:t xml:space="preserve"> </w:t>
      </w:r>
      <w:r w:rsidR="00AF0646">
        <w:rPr>
          <w:rFonts w:eastAsia="Calibri"/>
          <w:bCs/>
          <w:sz w:val="28"/>
          <w:szCs w:val="28"/>
          <w:lang w:eastAsia="en-US"/>
        </w:rPr>
        <w:t xml:space="preserve">Также глаголам, представляющим данную группу, присуща высокая степень семантической вариативности. Они обладают </w:t>
      </w:r>
      <w:r w:rsidR="00641F08">
        <w:rPr>
          <w:rFonts w:eastAsia="Calibri"/>
          <w:bCs/>
          <w:sz w:val="28"/>
          <w:szCs w:val="28"/>
          <w:lang w:eastAsia="en-US"/>
        </w:rPr>
        <w:t xml:space="preserve">обширным лексическим и грамматическим потенциалом и практически неограниченной валентностью, что делает данные языковые единицы незаменимыми частями </w:t>
      </w:r>
      <w:r w:rsidR="00AF0646">
        <w:rPr>
          <w:rFonts w:eastAsia="Calibri"/>
          <w:bCs/>
          <w:sz w:val="28"/>
          <w:szCs w:val="28"/>
          <w:lang w:eastAsia="en-US"/>
        </w:rPr>
        <w:t xml:space="preserve"> </w:t>
      </w:r>
      <w:r w:rsidR="00641F08">
        <w:rPr>
          <w:rFonts w:eastAsia="Calibri"/>
          <w:bCs/>
          <w:sz w:val="28"/>
          <w:szCs w:val="28"/>
          <w:lang w:eastAsia="en-US"/>
        </w:rPr>
        <w:t xml:space="preserve">языковой системы. </w:t>
      </w:r>
    </w:p>
    <w:p w14:paraId="284045BE" w14:textId="388CF468" w:rsidR="00A34C54" w:rsidRPr="00E82A92" w:rsidRDefault="00A34C54" w:rsidP="00B56ED3">
      <w:pPr>
        <w:spacing w:after="160" w:line="360" w:lineRule="auto"/>
        <w:ind w:right="567"/>
        <w:jc w:val="both"/>
        <w:rPr>
          <w:rFonts w:eastAsia="Calibri"/>
          <w:bCs/>
          <w:sz w:val="28"/>
          <w:szCs w:val="28"/>
          <w:lang w:eastAsia="en-US"/>
        </w:rPr>
      </w:pPr>
      <w:r>
        <w:rPr>
          <w:rFonts w:eastAsia="Calibri"/>
          <w:bCs/>
          <w:sz w:val="28"/>
          <w:szCs w:val="28"/>
          <w:lang w:eastAsia="en-US"/>
        </w:rPr>
        <w:t xml:space="preserve">Также важно отметить, что фундаментальные глаголы действия играют важную роль в формировании аналитических грамматических конструкций. </w:t>
      </w:r>
      <w:r w:rsidRPr="00E82A92">
        <w:rPr>
          <w:rFonts w:eastAsia="Calibri"/>
          <w:bCs/>
          <w:sz w:val="28"/>
          <w:szCs w:val="28"/>
          <w:lang w:eastAsia="en-US"/>
        </w:rPr>
        <w:t>[</w:t>
      </w:r>
      <w:r>
        <w:rPr>
          <w:rFonts w:eastAsia="Calibri"/>
          <w:bCs/>
          <w:sz w:val="28"/>
          <w:szCs w:val="28"/>
          <w:lang w:eastAsia="en-US"/>
        </w:rPr>
        <w:t>Друзина, 2005: 17</w:t>
      </w:r>
      <w:r w:rsidRPr="00E82A92">
        <w:rPr>
          <w:rFonts w:eastAsia="Calibri"/>
          <w:bCs/>
          <w:sz w:val="28"/>
          <w:szCs w:val="28"/>
          <w:lang w:eastAsia="en-US"/>
        </w:rPr>
        <w:t>]</w:t>
      </w:r>
    </w:p>
    <w:p w14:paraId="12891AAB" w14:textId="7FB9A0A4" w:rsidR="00A34C54" w:rsidRPr="00495F1D" w:rsidRDefault="00E82A92" w:rsidP="00B56ED3">
      <w:pPr>
        <w:spacing w:after="160" w:line="360" w:lineRule="auto"/>
        <w:ind w:right="567"/>
        <w:jc w:val="both"/>
        <w:rPr>
          <w:rFonts w:eastAsia="Calibri"/>
          <w:bCs/>
          <w:sz w:val="28"/>
          <w:szCs w:val="28"/>
          <w:lang w:eastAsia="en-US"/>
        </w:rPr>
      </w:pPr>
      <w:r>
        <w:rPr>
          <w:rFonts w:eastAsia="Calibri"/>
          <w:bCs/>
          <w:sz w:val="28"/>
          <w:szCs w:val="28"/>
          <w:lang w:eastAsia="en-US"/>
        </w:rPr>
        <w:t xml:space="preserve">В.И. Абаев </w:t>
      </w:r>
      <w:r w:rsidR="00495F1D">
        <w:rPr>
          <w:rFonts w:eastAsia="Calibri"/>
          <w:bCs/>
          <w:sz w:val="28"/>
          <w:szCs w:val="28"/>
          <w:lang w:eastAsia="en-US"/>
        </w:rPr>
        <w:t>за</w:t>
      </w:r>
      <w:r>
        <w:rPr>
          <w:rFonts w:eastAsia="Calibri"/>
          <w:bCs/>
          <w:sz w:val="28"/>
          <w:szCs w:val="28"/>
          <w:lang w:eastAsia="en-US"/>
        </w:rPr>
        <w:t xml:space="preserve">мечает, что данному типу глаголов свойственно наличие широкого семантического поля, что позволяет им обретать самые разнообразные лексические и грамматические значения. </w:t>
      </w:r>
      <w:r w:rsidRPr="00495F1D">
        <w:rPr>
          <w:rFonts w:eastAsia="Calibri"/>
          <w:bCs/>
          <w:sz w:val="28"/>
          <w:szCs w:val="28"/>
          <w:lang w:eastAsia="en-US"/>
        </w:rPr>
        <w:t>[</w:t>
      </w:r>
      <w:r>
        <w:rPr>
          <w:rFonts w:eastAsia="Calibri"/>
          <w:bCs/>
          <w:sz w:val="28"/>
          <w:szCs w:val="28"/>
          <w:lang w:eastAsia="en-US"/>
        </w:rPr>
        <w:t>Абаев, 1998: 34</w:t>
      </w:r>
      <w:r w:rsidRPr="00495F1D">
        <w:rPr>
          <w:rFonts w:eastAsia="Calibri"/>
          <w:bCs/>
          <w:sz w:val="28"/>
          <w:szCs w:val="28"/>
          <w:lang w:eastAsia="en-US"/>
        </w:rPr>
        <w:t>]</w:t>
      </w:r>
      <w:r w:rsidR="00495F1D">
        <w:rPr>
          <w:rFonts w:eastAsia="Calibri"/>
          <w:bCs/>
          <w:sz w:val="28"/>
          <w:szCs w:val="28"/>
          <w:lang w:eastAsia="en-US"/>
        </w:rPr>
        <w:t xml:space="preserve"> Такие глаголы в ряде языков, в том числе и в английском, используются в качестве вспомогательных. Несложно заключить, что фундаментальные глаголы действия </w:t>
      </w:r>
      <w:r w:rsidR="001C604F">
        <w:rPr>
          <w:rFonts w:eastAsia="Calibri"/>
          <w:bCs/>
          <w:sz w:val="28"/>
          <w:szCs w:val="28"/>
          <w:lang w:eastAsia="en-US"/>
        </w:rPr>
        <w:t xml:space="preserve">являются широкозначными. </w:t>
      </w:r>
    </w:p>
    <w:p w14:paraId="1BFBA7BE" w14:textId="4CD18ACF" w:rsidR="00B56ED3" w:rsidRDefault="00B56ED3" w:rsidP="00B56ED3">
      <w:pPr>
        <w:spacing w:after="160" w:line="360" w:lineRule="auto"/>
        <w:ind w:right="567"/>
        <w:jc w:val="both"/>
        <w:rPr>
          <w:rFonts w:eastAsia="Calibri"/>
          <w:b/>
          <w:sz w:val="28"/>
          <w:szCs w:val="28"/>
          <w:lang w:eastAsia="en-US"/>
        </w:rPr>
      </w:pPr>
      <w:r w:rsidRPr="002E6E41">
        <w:rPr>
          <w:rFonts w:eastAsia="Calibri"/>
          <w:b/>
          <w:sz w:val="28"/>
          <w:szCs w:val="28"/>
          <w:lang w:eastAsia="en-US"/>
        </w:rPr>
        <w:t>1.6. Семантика и функции глагола «</w:t>
      </w:r>
      <w:bookmarkStart w:id="11" w:name="_Hlk105086638"/>
      <w:r w:rsidRPr="002E6E41">
        <w:rPr>
          <w:rFonts w:eastAsia="Calibri"/>
          <w:b/>
          <w:sz w:val="28"/>
          <w:szCs w:val="28"/>
          <w:lang w:val="en-US" w:eastAsia="en-US"/>
        </w:rPr>
        <w:t>d</w:t>
      </w:r>
      <w:r w:rsidRPr="002E6E41">
        <w:rPr>
          <w:rFonts w:eastAsia="Calibri"/>
          <w:b/>
          <w:sz w:val="28"/>
          <w:szCs w:val="28"/>
          <w:lang w:eastAsia="en-US"/>
        </w:rPr>
        <w:t>ō</w:t>
      </w:r>
      <w:r w:rsidRPr="002E6E41">
        <w:rPr>
          <w:rFonts w:eastAsia="Calibri"/>
          <w:b/>
          <w:sz w:val="28"/>
          <w:szCs w:val="28"/>
          <w:lang w:val="en-US" w:eastAsia="en-US"/>
        </w:rPr>
        <w:t>n</w:t>
      </w:r>
      <w:bookmarkEnd w:id="11"/>
      <w:r w:rsidRPr="002E6E41">
        <w:rPr>
          <w:rFonts w:eastAsia="Calibri"/>
          <w:b/>
          <w:sz w:val="28"/>
          <w:szCs w:val="28"/>
          <w:lang w:eastAsia="en-US"/>
        </w:rPr>
        <w:t xml:space="preserve">» в древнеанглийский период </w:t>
      </w:r>
      <w:r w:rsidRPr="002E6E41">
        <w:rPr>
          <w:rFonts w:eastAsia="Calibri"/>
          <w:b/>
          <w:sz w:val="28"/>
          <w:szCs w:val="28"/>
          <w:lang w:eastAsia="en-US"/>
        </w:rPr>
        <w:tab/>
      </w:r>
    </w:p>
    <w:p w14:paraId="1DA48C15" w14:textId="328B0BC9" w:rsidR="00620128" w:rsidRDefault="00E110C1" w:rsidP="00B56ED3">
      <w:pPr>
        <w:spacing w:after="160" w:line="360" w:lineRule="auto"/>
        <w:ind w:right="567"/>
        <w:jc w:val="both"/>
        <w:rPr>
          <w:rFonts w:eastAsia="Calibri"/>
          <w:bCs/>
          <w:sz w:val="28"/>
          <w:szCs w:val="28"/>
          <w:lang w:eastAsia="en-US"/>
        </w:rPr>
      </w:pPr>
      <w:r>
        <w:rPr>
          <w:rFonts w:eastAsia="Calibri"/>
          <w:bCs/>
          <w:sz w:val="28"/>
          <w:szCs w:val="28"/>
          <w:lang w:eastAsia="en-US"/>
        </w:rPr>
        <w:t xml:space="preserve">В древнеанглийском языке </w:t>
      </w:r>
      <w:r w:rsidR="00FF2E30">
        <w:rPr>
          <w:rFonts w:eastAsia="Calibri"/>
          <w:bCs/>
          <w:sz w:val="28"/>
          <w:szCs w:val="28"/>
          <w:lang w:eastAsia="en-US"/>
        </w:rPr>
        <w:t xml:space="preserve">аномальный </w:t>
      </w:r>
      <w:r>
        <w:rPr>
          <w:rFonts w:eastAsia="Calibri"/>
          <w:bCs/>
          <w:sz w:val="28"/>
          <w:szCs w:val="28"/>
          <w:lang w:eastAsia="en-US"/>
        </w:rPr>
        <w:t>г</w:t>
      </w:r>
      <w:r w:rsidR="008E79CF">
        <w:rPr>
          <w:rFonts w:eastAsia="Calibri"/>
          <w:bCs/>
          <w:sz w:val="28"/>
          <w:szCs w:val="28"/>
          <w:lang w:eastAsia="en-US"/>
        </w:rPr>
        <w:t>лагол «</w:t>
      </w:r>
      <w:r w:rsidR="008E79CF" w:rsidRPr="008E79CF">
        <w:rPr>
          <w:rFonts w:eastAsia="Calibri"/>
          <w:bCs/>
          <w:sz w:val="28"/>
          <w:szCs w:val="28"/>
          <w:lang w:eastAsia="en-US"/>
        </w:rPr>
        <w:t>dōn</w:t>
      </w:r>
      <w:r w:rsidR="008E79CF">
        <w:rPr>
          <w:rFonts w:eastAsia="Calibri"/>
          <w:bCs/>
          <w:sz w:val="28"/>
          <w:szCs w:val="28"/>
          <w:lang w:eastAsia="en-US"/>
        </w:rPr>
        <w:t xml:space="preserve">» </w:t>
      </w:r>
      <w:r>
        <w:rPr>
          <w:rFonts w:eastAsia="Calibri"/>
          <w:bCs/>
          <w:sz w:val="28"/>
          <w:szCs w:val="28"/>
          <w:lang w:eastAsia="en-US"/>
        </w:rPr>
        <w:t>функционировал как полнозначный</w:t>
      </w:r>
      <w:r w:rsidR="00FF2E30">
        <w:rPr>
          <w:rFonts w:eastAsia="Calibri"/>
          <w:bCs/>
          <w:sz w:val="28"/>
          <w:szCs w:val="28"/>
          <w:lang w:eastAsia="en-US"/>
        </w:rPr>
        <w:t xml:space="preserve"> со значением «делать»</w:t>
      </w:r>
      <w:r w:rsidR="00D66D55">
        <w:rPr>
          <w:rFonts w:eastAsia="Calibri"/>
          <w:bCs/>
          <w:sz w:val="28"/>
          <w:szCs w:val="28"/>
          <w:lang w:eastAsia="en-US"/>
        </w:rPr>
        <w:t xml:space="preserve">. </w:t>
      </w:r>
      <w:r w:rsidR="002518E6">
        <w:rPr>
          <w:rFonts w:eastAsia="Calibri"/>
          <w:bCs/>
          <w:sz w:val="28"/>
          <w:szCs w:val="28"/>
          <w:lang w:eastAsia="en-US"/>
        </w:rPr>
        <w:t xml:space="preserve">Старое готское значение </w:t>
      </w:r>
      <w:r w:rsidR="00D66D55">
        <w:rPr>
          <w:rFonts w:eastAsia="Calibri"/>
          <w:bCs/>
          <w:sz w:val="28"/>
          <w:szCs w:val="28"/>
          <w:lang w:eastAsia="en-US"/>
        </w:rPr>
        <w:t xml:space="preserve">«сажать», «помещать» уже начало отмирать и встречалось крайне редко. В аналитических конструкциях данный глагол замечен не был. </w:t>
      </w:r>
      <w:r>
        <w:rPr>
          <w:rFonts w:eastAsia="Calibri"/>
          <w:bCs/>
          <w:sz w:val="28"/>
          <w:szCs w:val="28"/>
          <w:lang w:eastAsia="en-US"/>
        </w:rPr>
        <w:t>Стоит отметить, что аналитические конструкции практически не существовали в данный период развития языка</w:t>
      </w:r>
      <w:r w:rsidR="00620128" w:rsidRPr="00620128">
        <w:rPr>
          <w:rFonts w:eastAsia="Calibri"/>
          <w:bCs/>
          <w:sz w:val="28"/>
          <w:szCs w:val="28"/>
          <w:lang w:eastAsia="en-US"/>
        </w:rPr>
        <w:t xml:space="preserve">, </w:t>
      </w:r>
      <w:r w:rsidR="00620128">
        <w:rPr>
          <w:rFonts w:eastAsia="Calibri"/>
          <w:bCs/>
          <w:sz w:val="28"/>
          <w:szCs w:val="28"/>
          <w:lang w:eastAsia="en-US"/>
        </w:rPr>
        <w:t xml:space="preserve">древнеанглийский считают главным образом синтетическим языком. </w:t>
      </w:r>
      <w:r w:rsidR="00620128" w:rsidRPr="002506C9">
        <w:rPr>
          <w:rFonts w:eastAsia="Calibri"/>
          <w:bCs/>
          <w:sz w:val="28"/>
          <w:szCs w:val="28"/>
          <w:lang w:eastAsia="en-US"/>
        </w:rPr>
        <w:t>[</w:t>
      </w:r>
      <w:r w:rsidR="00620128">
        <w:rPr>
          <w:rFonts w:eastAsia="Calibri"/>
          <w:bCs/>
          <w:sz w:val="28"/>
          <w:szCs w:val="28"/>
          <w:lang w:eastAsia="en-US"/>
        </w:rPr>
        <w:t>Аракин, 2003: 94</w:t>
      </w:r>
      <w:r w:rsidR="00620128" w:rsidRPr="002506C9">
        <w:rPr>
          <w:rFonts w:eastAsia="Calibri"/>
          <w:bCs/>
          <w:sz w:val="28"/>
          <w:szCs w:val="28"/>
          <w:lang w:eastAsia="en-US"/>
        </w:rPr>
        <w:t>]</w:t>
      </w:r>
      <w:r w:rsidR="00FF2E30">
        <w:rPr>
          <w:rFonts w:eastAsia="Calibri"/>
          <w:bCs/>
          <w:sz w:val="28"/>
          <w:szCs w:val="28"/>
          <w:lang w:eastAsia="en-US"/>
        </w:rPr>
        <w:t xml:space="preserve"> </w:t>
      </w:r>
      <w:r w:rsidR="002506C9">
        <w:rPr>
          <w:rFonts w:eastAsia="Calibri"/>
          <w:bCs/>
          <w:sz w:val="28"/>
          <w:szCs w:val="28"/>
          <w:lang w:eastAsia="en-US"/>
        </w:rPr>
        <w:t xml:space="preserve">Временная категория выражалась при помощи глагольных форм прошедшего и настоящего </w:t>
      </w:r>
      <w:r w:rsidR="002506C9">
        <w:rPr>
          <w:rFonts w:eastAsia="Calibri"/>
          <w:bCs/>
          <w:sz w:val="28"/>
          <w:szCs w:val="28"/>
          <w:lang w:eastAsia="en-US"/>
        </w:rPr>
        <w:lastRenderedPageBreak/>
        <w:t>времени</w:t>
      </w:r>
      <w:r w:rsidR="002C727F">
        <w:rPr>
          <w:rFonts w:eastAsia="Calibri"/>
          <w:bCs/>
          <w:sz w:val="28"/>
          <w:szCs w:val="28"/>
          <w:lang w:eastAsia="en-US"/>
        </w:rPr>
        <w:t>, которые были более семантически насыщены, нежели их потомки в современном английском языке</w:t>
      </w:r>
      <w:r w:rsidR="002506C9">
        <w:rPr>
          <w:rFonts w:eastAsia="Calibri"/>
          <w:bCs/>
          <w:sz w:val="28"/>
          <w:szCs w:val="28"/>
          <w:lang w:eastAsia="en-US"/>
        </w:rPr>
        <w:t xml:space="preserve">. Категории залога не существовало. </w:t>
      </w:r>
    </w:p>
    <w:p w14:paraId="0BB6AD2C" w14:textId="3E34F10B" w:rsidR="00620128" w:rsidRPr="009F2C60" w:rsidRDefault="00FF2E30" w:rsidP="00B56ED3">
      <w:pPr>
        <w:spacing w:after="160" w:line="360" w:lineRule="auto"/>
        <w:ind w:right="567"/>
        <w:jc w:val="both"/>
        <w:rPr>
          <w:rFonts w:eastAsia="Calibri"/>
          <w:bCs/>
          <w:sz w:val="28"/>
          <w:szCs w:val="28"/>
          <w:lang w:eastAsia="en-US"/>
        </w:rPr>
      </w:pPr>
      <w:r>
        <w:rPr>
          <w:rFonts w:eastAsia="Calibri"/>
          <w:bCs/>
          <w:sz w:val="28"/>
          <w:szCs w:val="28"/>
          <w:lang w:eastAsia="en-US"/>
        </w:rPr>
        <w:t xml:space="preserve">Также интересно, что в древнем английском основное значение «делать» с глаголом </w:t>
      </w:r>
      <w:r>
        <w:rPr>
          <w:rFonts w:eastAsia="Calibri"/>
          <w:bCs/>
          <w:sz w:val="28"/>
          <w:szCs w:val="28"/>
          <w:lang w:eastAsia="en-US"/>
        </w:rPr>
        <w:t>«</w:t>
      </w:r>
      <w:r w:rsidRPr="008E79CF">
        <w:rPr>
          <w:rFonts w:eastAsia="Calibri"/>
          <w:bCs/>
          <w:sz w:val="28"/>
          <w:szCs w:val="28"/>
          <w:lang w:eastAsia="en-US"/>
        </w:rPr>
        <w:t>dōn</w:t>
      </w:r>
      <w:r>
        <w:rPr>
          <w:rFonts w:eastAsia="Calibri"/>
          <w:bCs/>
          <w:sz w:val="28"/>
          <w:szCs w:val="28"/>
          <w:lang w:eastAsia="en-US"/>
        </w:rPr>
        <w:t>»</w:t>
      </w:r>
      <w:r w:rsidRPr="00FF2E30">
        <w:rPr>
          <w:rFonts w:eastAsia="Calibri"/>
          <w:bCs/>
          <w:sz w:val="28"/>
          <w:szCs w:val="28"/>
          <w:lang w:eastAsia="en-US"/>
        </w:rPr>
        <w:t xml:space="preserve"> </w:t>
      </w:r>
      <w:r>
        <w:rPr>
          <w:rFonts w:eastAsia="Calibri"/>
          <w:bCs/>
          <w:sz w:val="28"/>
          <w:szCs w:val="28"/>
          <w:lang w:eastAsia="en-US"/>
        </w:rPr>
        <w:t>делили ещё два глагола: «</w:t>
      </w:r>
      <w:r>
        <w:rPr>
          <w:rFonts w:eastAsia="Calibri"/>
          <w:bCs/>
          <w:sz w:val="28"/>
          <w:szCs w:val="28"/>
          <w:lang w:val="en-US" w:eastAsia="en-US"/>
        </w:rPr>
        <w:t>macian</w:t>
      </w:r>
      <w:r>
        <w:rPr>
          <w:rFonts w:eastAsia="Calibri"/>
          <w:bCs/>
          <w:sz w:val="28"/>
          <w:szCs w:val="28"/>
          <w:lang w:eastAsia="en-US"/>
        </w:rPr>
        <w:t>» и «</w:t>
      </w:r>
      <w:r>
        <w:rPr>
          <w:rFonts w:eastAsia="Calibri"/>
          <w:bCs/>
          <w:sz w:val="28"/>
          <w:szCs w:val="28"/>
          <w:lang w:val="en-US" w:eastAsia="en-US"/>
        </w:rPr>
        <w:t>wyrcean</w:t>
      </w:r>
      <w:r>
        <w:rPr>
          <w:rFonts w:eastAsia="Calibri"/>
          <w:bCs/>
          <w:sz w:val="28"/>
          <w:szCs w:val="28"/>
          <w:lang w:eastAsia="en-US"/>
        </w:rPr>
        <w:t>»</w:t>
      </w:r>
      <w:r w:rsidRPr="00FF2E30">
        <w:rPr>
          <w:rFonts w:eastAsia="Calibri"/>
          <w:bCs/>
          <w:sz w:val="28"/>
          <w:szCs w:val="28"/>
          <w:lang w:eastAsia="en-US"/>
        </w:rPr>
        <w:t xml:space="preserve">. </w:t>
      </w:r>
      <w:r>
        <w:rPr>
          <w:rFonts w:eastAsia="Calibri"/>
          <w:bCs/>
          <w:sz w:val="28"/>
          <w:szCs w:val="28"/>
          <w:lang w:eastAsia="en-US"/>
        </w:rPr>
        <w:t xml:space="preserve">Только в среднеанглийском данные глаголы начинают </w:t>
      </w:r>
      <w:r w:rsidR="002C727F">
        <w:rPr>
          <w:rFonts w:eastAsia="Calibri"/>
          <w:bCs/>
          <w:sz w:val="28"/>
          <w:szCs w:val="28"/>
          <w:lang w:eastAsia="en-US"/>
        </w:rPr>
        <w:t xml:space="preserve">отграничиваться от </w:t>
      </w:r>
      <w:r w:rsidR="002C727F">
        <w:rPr>
          <w:rFonts w:eastAsia="Calibri"/>
          <w:bCs/>
          <w:sz w:val="28"/>
          <w:szCs w:val="28"/>
          <w:lang w:eastAsia="en-US"/>
        </w:rPr>
        <w:t>«</w:t>
      </w:r>
      <w:r w:rsidR="002C727F" w:rsidRPr="008E79CF">
        <w:rPr>
          <w:rFonts w:eastAsia="Calibri"/>
          <w:bCs/>
          <w:sz w:val="28"/>
          <w:szCs w:val="28"/>
          <w:lang w:eastAsia="en-US"/>
        </w:rPr>
        <w:t>dōn</w:t>
      </w:r>
      <w:r w:rsidR="002C727F">
        <w:rPr>
          <w:rFonts w:eastAsia="Calibri"/>
          <w:bCs/>
          <w:sz w:val="28"/>
          <w:szCs w:val="28"/>
          <w:lang w:eastAsia="en-US"/>
        </w:rPr>
        <w:t>»</w:t>
      </w:r>
      <w:r w:rsidR="002C727F">
        <w:rPr>
          <w:rFonts w:eastAsia="Calibri"/>
          <w:bCs/>
          <w:sz w:val="28"/>
          <w:szCs w:val="28"/>
          <w:lang w:eastAsia="en-US"/>
        </w:rPr>
        <w:t xml:space="preserve">: у глагола </w:t>
      </w:r>
      <w:r w:rsidR="002C727F">
        <w:rPr>
          <w:rFonts w:eastAsia="Calibri"/>
          <w:bCs/>
          <w:sz w:val="28"/>
          <w:szCs w:val="28"/>
          <w:lang w:eastAsia="en-US"/>
        </w:rPr>
        <w:t>«</w:t>
      </w:r>
      <w:r w:rsidR="002C727F">
        <w:rPr>
          <w:rFonts w:eastAsia="Calibri"/>
          <w:bCs/>
          <w:sz w:val="28"/>
          <w:szCs w:val="28"/>
          <w:lang w:val="en-US" w:eastAsia="en-US"/>
        </w:rPr>
        <w:t>wyrcean</w:t>
      </w:r>
      <w:r w:rsidR="002C727F">
        <w:rPr>
          <w:rFonts w:eastAsia="Calibri"/>
          <w:bCs/>
          <w:sz w:val="28"/>
          <w:szCs w:val="28"/>
          <w:lang w:eastAsia="en-US"/>
        </w:rPr>
        <w:t>»</w:t>
      </w:r>
      <w:r w:rsidR="002C727F">
        <w:rPr>
          <w:rFonts w:eastAsia="Calibri"/>
          <w:bCs/>
          <w:sz w:val="28"/>
          <w:szCs w:val="28"/>
          <w:lang w:eastAsia="en-US"/>
        </w:rPr>
        <w:t xml:space="preserve"> (будущий «</w:t>
      </w:r>
      <w:r w:rsidR="002C727F">
        <w:rPr>
          <w:rFonts w:eastAsia="Calibri"/>
          <w:bCs/>
          <w:sz w:val="28"/>
          <w:szCs w:val="28"/>
          <w:lang w:val="en-US" w:eastAsia="en-US"/>
        </w:rPr>
        <w:t>work</w:t>
      </w:r>
      <w:r w:rsidR="002C727F">
        <w:rPr>
          <w:rFonts w:eastAsia="Calibri"/>
          <w:bCs/>
          <w:sz w:val="28"/>
          <w:szCs w:val="28"/>
          <w:lang w:eastAsia="en-US"/>
        </w:rPr>
        <w:t>»</w:t>
      </w:r>
      <w:r w:rsidR="002C727F" w:rsidRPr="002C727F">
        <w:rPr>
          <w:rFonts w:eastAsia="Calibri"/>
          <w:bCs/>
          <w:sz w:val="28"/>
          <w:szCs w:val="28"/>
          <w:lang w:eastAsia="en-US"/>
        </w:rPr>
        <w:t xml:space="preserve">) </w:t>
      </w:r>
      <w:r w:rsidR="002C727F">
        <w:rPr>
          <w:rFonts w:eastAsia="Calibri"/>
          <w:bCs/>
          <w:sz w:val="28"/>
          <w:szCs w:val="28"/>
          <w:lang w:eastAsia="en-US"/>
        </w:rPr>
        <w:t>усиливается значение «работать», и начинают выкристаллизовываться особенности семантики глагола, который станет современным «</w:t>
      </w:r>
      <w:r w:rsidR="002C727F">
        <w:rPr>
          <w:rFonts w:eastAsia="Calibri"/>
          <w:bCs/>
          <w:sz w:val="28"/>
          <w:szCs w:val="28"/>
          <w:lang w:val="en-US" w:eastAsia="en-US"/>
        </w:rPr>
        <w:t>make</w:t>
      </w:r>
      <w:r w:rsidR="002C727F">
        <w:rPr>
          <w:rFonts w:eastAsia="Calibri"/>
          <w:bCs/>
          <w:sz w:val="28"/>
          <w:szCs w:val="28"/>
          <w:lang w:eastAsia="en-US"/>
        </w:rPr>
        <w:t>»</w:t>
      </w:r>
      <w:r w:rsidR="002C727F" w:rsidRPr="002C727F">
        <w:rPr>
          <w:rFonts w:eastAsia="Calibri"/>
          <w:bCs/>
          <w:sz w:val="28"/>
          <w:szCs w:val="28"/>
          <w:lang w:eastAsia="en-US"/>
        </w:rPr>
        <w:t xml:space="preserve">. </w:t>
      </w:r>
      <w:r w:rsidR="002C727F">
        <w:rPr>
          <w:rFonts w:eastAsia="Calibri"/>
          <w:bCs/>
          <w:sz w:val="28"/>
          <w:szCs w:val="28"/>
          <w:lang w:val="en-US" w:eastAsia="en-US"/>
        </w:rPr>
        <w:t>[</w:t>
      </w:r>
      <w:r w:rsidR="002C727F" w:rsidRPr="002C727F">
        <w:rPr>
          <w:rFonts w:eastAsia="Calibri"/>
          <w:bCs/>
          <w:sz w:val="28"/>
          <w:szCs w:val="28"/>
          <w:lang w:val="en-US" w:eastAsia="en-US"/>
        </w:rPr>
        <w:t>Иванова,</w:t>
      </w:r>
      <w:r w:rsidR="002C727F">
        <w:rPr>
          <w:rFonts w:eastAsia="Calibri"/>
          <w:bCs/>
          <w:sz w:val="28"/>
          <w:szCs w:val="28"/>
          <w:lang w:val="en-US" w:eastAsia="en-US"/>
        </w:rPr>
        <w:t xml:space="preserve"> </w:t>
      </w:r>
      <w:r w:rsidR="002C727F" w:rsidRPr="002C727F">
        <w:rPr>
          <w:rFonts w:eastAsia="Calibri"/>
          <w:bCs/>
          <w:sz w:val="28"/>
          <w:szCs w:val="28"/>
          <w:lang w:val="en-US" w:eastAsia="en-US"/>
        </w:rPr>
        <w:t>Чахоян,</w:t>
      </w:r>
      <w:r w:rsidR="002C727F">
        <w:rPr>
          <w:rFonts w:eastAsia="Calibri"/>
          <w:bCs/>
          <w:sz w:val="28"/>
          <w:szCs w:val="28"/>
          <w:lang w:val="en-US" w:eastAsia="en-US"/>
        </w:rPr>
        <w:t xml:space="preserve"> </w:t>
      </w:r>
      <w:r w:rsidR="002C727F" w:rsidRPr="002C727F">
        <w:rPr>
          <w:rFonts w:eastAsia="Calibri"/>
          <w:bCs/>
          <w:sz w:val="28"/>
          <w:szCs w:val="28"/>
          <w:lang w:val="en-US" w:eastAsia="en-US"/>
        </w:rPr>
        <w:t>Беляева</w:t>
      </w:r>
      <w:r w:rsidR="002C727F">
        <w:rPr>
          <w:rFonts w:eastAsia="Calibri"/>
          <w:bCs/>
          <w:sz w:val="28"/>
          <w:szCs w:val="28"/>
          <w:lang w:val="en-US" w:eastAsia="en-US"/>
        </w:rPr>
        <w:t xml:space="preserve">, </w:t>
      </w:r>
      <w:r w:rsidR="00BE206D">
        <w:rPr>
          <w:rFonts w:eastAsia="Calibri"/>
          <w:bCs/>
          <w:sz w:val="28"/>
          <w:szCs w:val="28"/>
          <w:lang w:eastAsia="en-US"/>
        </w:rPr>
        <w:t>2014</w:t>
      </w:r>
      <w:r w:rsidR="002C727F">
        <w:rPr>
          <w:rFonts w:eastAsia="Calibri"/>
          <w:bCs/>
          <w:sz w:val="28"/>
          <w:szCs w:val="28"/>
          <w:lang w:val="en-US" w:eastAsia="en-US"/>
        </w:rPr>
        <w:t>: 184]</w:t>
      </w:r>
      <w:r w:rsidR="009F2C60">
        <w:rPr>
          <w:rFonts w:eastAsia="Calibri"/>
          <w:bCs/>
          <w:sz w:val="28"/>
          <w:szCs w:val="28"/>
          <w:lang w:eastAsia="en-US"/>
        </w:rPr>
        <w:t xml:space="preserve"> </w:t>
      </w:r>
    </w:p>
    <w:p w14:paraId="13C34D6F" w14:textId="77777777" w:rsidR="002C727F" w:rsidRPr="002C727F" w:rsidRDefault="002C727F" w:rsidP="00B56ED3">
      <w:pPr>
        <w:spacing w:after="160" w:line="360" w:lineRule="auto"/>
        <w:ind w:right="567"/>
        <w:jc w:val="both"/>
        <w:rPr>
          <w:rFonts w:eastAsia="Calibri"/>
          <w:bCs/>
          <w:sz w:val="28"/>
          <w:szCs w:val="28"/>
          <w:lang w:val="en-US" w:eastAsia="en-US"/>
        </w:rPr>
      </w:pPr>
    </w:p>
    <w:p w14:paraId="205EE0CB" w14:textId="131AD24A" w:rsidR="00B56ED3" w:rsidRDefault="00B56ED3" w:rsidP="00B56ED3">
      <w:pPr>
        <w:spacing w:after="160" w:line="360" w:lineRule="auto"/>
        <w:ind w:right="567"/>
        <w:jc w:val="both"/>
        <w:rPr>
          <w:rFonts w:eastAsia="Calibri"/>
          <w:b/>
          <w:sz w:val="28"/>
          <w:szCs w:val="28"/>
          <w:lang w:eastAsia="en-US"/>
        </w:rPr>
      </w:pPr>
      <w:r w:rsidRPr="002E6E41">
        <w:rPr>
          <w:rFonts w:eastAsia="Calibri"/>
          <w:b/>
          <w:sz w:val="28"/>
          <w:szCs w:val="28"/>
          <w:lang w:eastAsia="en-US"/>
        </w:rPr>
        <w:t>1.7. Функционально-семантические характеристики глагола «</w:t>
      </w:r>
      <w:r w:rsidRPr="002E6E41">
        <w:rPr>
          <w:rFonts w:eastAsia="Calibri"/>
          <w:b/>
          <w:sz w:val="28"/>
          <w:szCs w:val="28"/>
          <w:lang w:val="en-US" w:eastAsia="en-US"/>
        </w:rPr>
        <w:t>do</w:t>
      </w:r>
      <w:r w:rsidRPr="002E6E41">
        <w:rPr>
          <w:rFonts w:eastAsia="Calibri"/>
          <w:b/>
          <w:sz w:val="28"/>
          <w:szCs w:val="28"/>
          <w:lang w:eastAsia="en-US"/>
        </w:rPr>
        <w:t>о</w:t>
      </w:r>
      <w:r w:rsidRPr="002E6E41">
        <w:rPr>
          <w:rFonts w:eastAsia="Calibri"/>
          <w:b/>
          <w:sz w:val="28"/>
          <w:szCs w:val="28"/>
          <w:lang w:val="en-US" w:eastAsia="en-US"/>
        </w:rPr>
        <w:t>n</w:t>
      </w:r>
      <w:r w:rsidRPr="002E6E41">
        <w:rPr>
          <w:rFonts w:eastAsia="Calibri"/>
          <w:b/>
          <w:sz w:val="28"/>
          <w:szCs w:val="28"/>
          <w:lang w:eastAsia="en-US"/>
        </w:rPr>
        <w:t>» в среднеанглийском языке</w:t>
      </w:r>
      <w:r w:rsidRPr="002E6E41">
        <w:rPr>
          <w:rFonts w:eastAsia="Calibri"/>
          <w:b/>
          <w:sz w:val="28"/>
          <w:szCs w:val="28"/>
          <w:lang w:eastAsia="en-US"/>
        </w:rPr>
        <w:tab/>
      </w:r>
    </w:p>
    <w:p w14:paraId="277F1373" w14:textId="768B7DB3" w:rsidR="00334970" w:rsidRDefault="00DC37EC" w:rsidP="00B56ED3">
      <w:pPr>
        <w:spacing w:after="160" w:line="360" w:lineRule="auto"/>
        <w:ind w:right="567"/>
        <w:jc w:val="both"/>
        <w:rPr>
          <w:rFonts w:eastAsia="Calibri"/>
          <w:bCs/>
          <w:sz w:val="28"/>
          <w:szCs w:val="28"/>
          <w:lang w:eastAsia="en-US"/>
        </w:rPr>
      </w:pPr>
      <w:r>
        <w:rPr>
          <w:rFonts w:eastAsia="Calibri"/>
          <w:bCs/>
          <w:sz w:val="28"/>
          <w:szCs w:val="28"/>
          <w:lang w:eastAsia="en-US"/>
        </w:rPr>
        <w:t>В среднеанглийском языке глагол «</w:t>
      </w:r>
      <w:r>
        <w:rPr>
          <w:rFonts w:eastAsia="Calibri"/>
          <w:bCs/>
          <w:sz w:val="28"/>
          <w:szCs w:val="28"/>
          <w:lang w:val="en-US" w:eastAsia="en-US"/>
        </w:rPr>
        <w:t>doon</w:t>
      </w:r>
      <w:r>
        <w:rPr>
          <w:rFonts w:eastAsia="Calibri"/>
          <w:bCs/>
          <w:sz w:val="28"/>
          <w:szCs w:val="28"/>
          <w:lang w:eastAsia="en-US"/>
        </w:rPr>
        <w:t>»</w:t>
      </w:r>
      <w:r w:rsidRPr="00DC37EC">
        <w:rPr>
          <w:rFonts w:eastAsia="Calibri"/>
          <w:bCs/>
          <w:sz w:val="28"/>
          <w:szCs w:val="28"/>
          <w:lang w:eastAsia="en-US"/>
        </w:rPr>
        <w:t xml:space="preserve"> </w:t>
      </w:r>
      <w:r>
        <w:rPr>
          <w:rFonts w:eastAsia="Calibri"/>
          <w:bCs/>
          <w:sz w:val="28"/>
          <w:szCs w:val="28"/>
          <w:lang w:eastAsia="en-US"/>
        </w:rPr>
        <w:t>обретает новые значения</w:t>
      </w:r>
      <w:r w:rsidR="00FB29F0">
        <w:rPr>
          <w:rFonts w:eastAsia="Calibri"/>
          <w:bCs/>
          <w:sz w:val="28"/>
          <w:szCs w:val="28"/>
          <w:lang w:eastAsia="en-US"/>
        </w:rPr>
        <w:t xml:space="preserve"> и функции</w:t>
      </w:r>
      <w:r w:rsidR="002518E6">
        <w:rPr>
          <w:rFonts w:eastAsia="Calibri"/>
          <w:bCs/>
          <w:sz w:val="28"/>
          <w:szCs w:val="28"/>
          <w:lang w:eastAsia="en-US"/>
        </w:rPr>
        <w:t xml:space="preserve"> в дополнение к своей изначальной функции знаменательного глагола</w:t>
      </w:r>
      <w:r w:rsidR="00FB29F0">
        <w:rPr>
          <w:rFonts w:eastAsia="Calibri"/>
          <w:bCs/>
          <w:sz w:val="28"/>
          <w:szCs w:val="28"/>
          <w:lang w:eastAsia="en-US"/>
        </w:rPr>
        <w:t xml:space="preserve">. Так, </w:t>
      </w:r>
      <w:r w:rsidR="00FB29F0">
        <w:rPr>
          <w:rFonts w:eastAsia="Calibri"/>
          <w:bCs/>
          <w:sz w:val="28"/>
          <w:szCs w:val="28"/>
          <w:lang w:eastAsia="en-US"/>
        </w:rPr>
        <w:t>«</w:t>
      </w:r>
      <w:r w:rsidR="00FB29F0">
        <w:rPr>
          <w:rFonts w:eastAsia="Calibri"/>
          <w:bCs/>
          <w:sz w:val="28"/>
          <w:szCs w:val="28"/>
          <w:lang w:val="en-US" w:eastAsia="en-US"/>
        </w:rPr>
        <w:t>doon</w:t>
      </w:r>
      <w:r w:rsidR="00FB29F0">
        <w:rPr>
          <w:rFonts w:eastAsia="Calibri"/>
          <w:bCs/>
          <w:sz w:val="28"/>
          <w:szCs w:val="28"/>
          <w:lang w:eastAsia="en-US"/>
        </w:rPr>
        <w:t>»</w:t>
      </w:r>
      <w:r w:rsidR="00FB29F0">
        <w:rPr>
          <w:rFonts w:eastAsia="Calibri"/>
          <w:bCs/>
          <w:sz w:val="28"/>
          <w:szCs w:val="28"/>
          <w:lang w:eastAsia="en-US"/>
        </w:rPr>
        <w:t xml:space="preserve"> </w:t>
      </w:r>
      <w:r w:rsidR="00013456">
        <w:rPr>
          <w:rFonts w:eastAsia="Calibri"/>
          <w:bCs/>
          <w:sz w:val="28"/>
          <w:szCs w:val="28"/>
          <w:lang w:eastAsia="en-US"/>
        </w:rPr>
        <w:t xml:space="preserve">в сочетании </w:t>
      </w:r>
      <w:r w:rsidR="00FB29F0">
        <w:rPr>
          <w:rFonts w:eastAsia="Calibri"/>
          <w:bCs/>
          <w:sz w:val="28"/>
          <w:szCs w:val="28"/>
          <w:lang w:eastAsia="en-US"/>
        </w:rPr>
        <w:t xml:space="preserve">с инфинитивной формой другого глагола </w:t>
      </w:r>
      <w:r w:rsidR="00013456">
        <w:rPr>
          <w:rFonts w:eastAsia="Calibri"/>
          <w:bCs/>
          <w:sz w:val="28"/>
          <w:szCs w:val="28"/>
          <w:lang w:eastAsia="en-US"/>
        </w:rPr>
        <w:t xml:space="preserve">работал как каузатив. </w:t>
      </w:r>
      <w:r w:rsidR="00013456">
        <w:rPr>
          <w:rFonts w:eastAsia="Calibri"/>
          <w:bCs/>
          <w:sz w:val="28"/>
          <w:szCs w:val="28"/>
          <w:lang w:val="en-US" w:eastAsia="en-US"/>
        </w:rPr>
        <w:t>[</w:t>
      </w:r>
      <w:r w:rsidR="00013456">
        <w:rPr>
          <w:rFonts w:eastAsia="Calibri"/>
          <w:bCs/>
          <w:sz w:val="28"/>
          <w:szCs w:val="28"/>
          <w:lang w:eastAsia="en-US"/>
        </w:rPr>
        <w:t>Расторгуева, 2003: 265</w:t>
      </w:r>
      <w:r w:rsidR="00013456">
        <w:rPr>
          <w:rFonts w:eastAsia="Calibri"/>
          <w:bCs/>
          <w:sz w:val="28"/>
          <w:szCs w:val="28"/>
          <w:lang w:val="en-US" w:eastAsia="en-US"/>
        </w:rPr>
        <w:t>]</w:t>
      </w:r>
      <w:r w:rsidR="00013456">
        <w:rPr>
          <w:rFonts w:eastAsia="Calibri"/>
          <w:bCs/>
          <w:sz w:val="28"/>
          <w:szCs w:val="28"/>
          <w:lang w:eastAsia="en-US"/>
        </w:rPr>
        <w:t xml:space="preserve"> </w:t>
      </w:r>
    </w:p>
    <w:p w14:paraId="408F8F31" w14:textId="68441F8A" w:rsidR="00013456" w:rsidRPr="002518E6" w:rsidRDefault="00013456" w:rsidP="00B56ED3">
      <w:pPr>
        <w:spacing w:after="160" w:line="360" w:lineRule="auto"/>
        <w:ind w:right="567"/>
        <w:jc w:val="both"/>
        <w:rPr>
          <w:rFonts w:eastAsia="Calibri"/>
          <w:bCs/>
          <w:sz w:val="28"/>
          <w:szCs w:val="28"/>
          <w:lang w:eastAsia="en-US"/>
        </w:rPr>
      </w:pPr>
      <w:r>
        <w:rPr>
          <w:rFonts w:eastAsia="Calibri"/>
          <w:bCs/>
          <w:sz w:val="28"/>
          <w:szCs w:val="28"/>
          <w:lang w:eastAsia="en-US"/>
        </w:rPr>
        <w:t xml:space="preserve">Также, замечает Э. Трауготт, </w:t>
      </w:r>
      <w:r w:rsidR="00EB3524">
        <w:rPr>
          <w:rFonts w:eastAsia="Calibri"/>
          <w:bCs/>
          <w:sz w:val="28"/>
          <w:szCs w:val="28"/>
          <w:lang w:eastAsia="en-US"/>
        </w:rPr>
        <w:t>в среднеанглийский период у данного глагола появилась возможность использования в качестве вспомогательного</w:t>
      </w:r>
      <w:r w:rsidR="004A23F2">
        <w:rPr>
          <w:rFonts w:eastAsia="Calibri"/>
          <w:bCs/>
          <w:sz w:val="28"/>
          <w:szCs w:val="28"/>
          <w:lang w:eastAsia="en-US"/>
        </w:rPr>
        <w:t xml:space="preserve"> </w:t>
      </w:r>
      <w:r w:rsidR="00111243">
        <w:rPr>
          <w:rFonts w:eastAsia="Calibri"/>
          <w:bCs/>
          <w:sz w:val="28"/>
          <w:szCs w:val="28"/>
          <w:lang w:eastAsia="en-US"/>
        </w:rPr>
        <w:t xml:space="preserve">в эмфатических конструкциях. </w:t>
      </w:r>
      <w:r w:rsidR="00111243" w:rsidRPr="002518E6">
        <w:rPr>
          <w:rFonts w:eastAsia="Calibri"/>
          <w:bCs/>
          <w:sz w:val="28"/>
          <w:szCs w:val="28"/>
          <w:lang w:eastAsia="en-US"/>
        </w:rPr>
        <w:t>[</w:t>
      </w:r>
      <w:r w:rsidR="00111243" w:rsidRPr="00111243">
        <w:rPr>
          <w:rFonts w:eastAsia="Calibri"/>
          <w:bCs/>
          <w:sz w:val="28"/>
          <w:szCs w:val="28"/>
          <w:lang w:val="en-US" w:eastAsia="en-US"/>
        </w:rPr>
        <w:t>Traugott</w:t>
      </w:r>
      <w:r w:rsidR="00111243" w:rsidRPr="002518E6">
        <w:rPr>
          <w:rFonts w:eastAsia="Calibri"/>
          <w:bCs/>
          <w:sz w:val="28"/>
          <w:szCs w:val="28"/>
          <w:lang w:eastAsia="en-US"/>
        </w:rPr>
        <w:t xml:space="preserve">, </w:t>
      </w:r>
      <w:r w:rsidR="00111243" w:rsidRPr="002518E6">
        <w:rPr>
          <w:rFonts w:eastAsia="Calibri"/>
          <w:bCs/>
          <w:sz w:val="28"/>
          <w:szCs w:val="28"/>
          <w:lang w:eastAsia="en-US"/>
        </w:rPr>
        <w:t>1980:</w:t>
      </w:r>
      <w:r w:rsidR="00111243" w:rsidRPr="002518E6">
        <w:rPr>
          <w:rFonts w:eastAsia="Calibri"/>
          <w:bCs/>
          <w:sz w:val="28"/>
          <w:szCs w:val="28"/>
          <w:lang w:eastAsia="en-US"/>
        </w:rPr>
        <w:t xml:space="preserve"> </w:t>
      </w:r>
      <w:r w:rsidR="00111243" w:rsidRPr="002518E6">
        <w:rPr>
          <w:rFonts w:eastAsia="Calibri"/>
          <w:bCs/>
          <w:sz w:val="28"/>
          <w:szCs w:val="28"/>
          <w:lang w:eastAsia="en-US"/>
        </w:rPr>
        <w:t>55</w:t>
      </w:r>
      <w:r w:rsidR="00111243" w:rsidRPr="002518E6">
        <w:rPr>
          <w:rFonts w:eastAsia="Calibri"/>
          <w:bCs/>
          <w:sz w:val="28"/>
          <w:szCs w:val="28"/>
          <w:lang w:eastAsia="en-US"/>
        </w:rPr>
        <w:t>]</w:t>
      </w:r>
    </w:p>
    <w:p w14:paraId="5AD70B62" w14:textId="100FFB3B" w:rsidR="00B07AE3" w:rsidRDefault="002518E6" w:rsidP="00B56ED3">
      <w:pPr>
        <w:spacing w:after="160" w:line="360" w:lineRule="auto"/>
        <w:ind w:right="567"/>
        <w:jc w:val="both"/>
        <w:rPr>
          <w:rFonts w:eastAsia="Calibri"/>
          <w:bCs/>
          <w:sz w:val="28"/>
          <w:szCs w:val="28"/>
          <w:lang w:eastAsia="en-US"/>
        </w:rPr>
      </w:pPr>
      <w:r>
        <w:rPr>
          <w:rFonts w:eastAsia="Calibri"/>
          <w:bCs/>
          <w:sz w:val="28"/>
          <w:szCs w:val="28"/>
          <w:lang w:eastAsia="en-US"/>
        </w:rPr>
        <w:t xml:space="preserve">Л.Р. Данилова, </w:t>
      </w:r>
      <w:r w:rsidR="00B14F91">
        <w:rPr>
          <w:rFonts w:eastAsia="Calibri"/>
          <w:bCs/>
          <w:sz w:val="28"/>
          <w:szCs w:val="28"/>
          <w:lang w:eastAsia="en-US"/>
        </w:rPr>
        <w:t>проанализировав</w:t>
      </w:r>
      <w:r>
        <w:rPr>
          <w:rFonts w:eastAsia="Calibri"/>
          <w:bCs/>
          <w:sz w:val="28"/>
          <w:szCs w:val="28"/>
          <w:lang w:eastAsia="en-US"/>
        </w:rPr>
        <w:t xml:space="preserve"> ряд письменных памятников среднеанглийской эпохи, обнаружила, что </w:t>
      </w:r>
      <w:r>
        <w:rPr>
          <w:rFonts w:eastAsia="Calibri"/>
          <w:bCs/>
          <w:sz w:val="28"/>
          <w:szCs w:val="28"/>
          <w:lang w:eastAsia="en-US"/>
        </w:rPr>
        <w:t>«</w:t>
      </w:r>
      <w:r>
        <w:rPr>
          <w:rFonts w:eastAsia="Calibri"/>
          <w:bCs/>
          <w:sz w:val="28"/>
          <w:szCs w:val="28"/>
          <w:lang w:val="en-US" w:eastAsia="en-US"/>
        </w:rPr>
        <w:t>doon</w:t>
      </w:r>
      <w:r>
        <w:rPr>
          <w:rFonts w:eastAsia="Calibri"/>
          <w:bCs/>
          <w:sz w:val="28"/>
          <w:szCs w:val="28"/>
          <w:lang w:eastAsia="en-US"/>
        </w:rPr>
        <w:t>»</w:t>
      </w:r>
      <w:r>
        <w:rPr>
          <w:rFonts w:eastAsia="Calibri"/>
          <w:bCs/>
          <w:sz w:val="28"/>
          <w:szCs w:val="28"/>
          <w:lang w:eastAsia="en-US"/>
        </w:rPr>
        <w:t xml:space="preserve"> может выступать и в роли глагола-заместителя. </w:t>
      </w:r>
      <w:r w:rsidR="00D66D55">
        <w:rPr>
          <w:rFonts w:eastAsia="Calibri"/>
          <w:bCs/>
          <w:sz w:val="28"/>
          <w:szCs w:val="28"/>
          <w:lang w:eastAsia="en-US"/>
        </w:rPr>
        <w:t xml:space="preserve">Глагол </w:t>
      </w:r>
      <w:r w:rsidR="00D66D55">
        <w:rPr>
          <w:rFonts w:eastAsia="Calibri"/>
          <w:bCs/>
          <w:sz w:val="28"/>
          <w:szCs w:val="28"/>
          <w:lang w:eastAsia="en-US"/>
        </w:rPr>
        <w:t>«</w:t>
      </w:r>
      <w:r w:rsidR="00D66D55">
        <w:rPr>
          <w:rFonts w:eastAsia="Calibri"/>
          <w:bCs/>
          <w:sz w:val="28"/>
          <w:szCs w:val="28"/>
          <w:lang w:val="en-US" w:eastAsia="en-US"/>
        </w:rPr>
        <w:t>doon</w:t>
      </w:r>
      <w:r w:rsidR="00D66D55">
        <w:rPr>
          <w:rFonts w:eastAsia="Calibri"/>
          <w:bCs/>
          <w:sz w:val="28"/>
          <w:szCs w:val="28"/>
          <w:lang w:eastAsia="en-US"/>
        </w:rPr>
        <w:t>»</w:t>
      </w:r>
      <w:r w:rsidR="00D66D55">
        <w:rPr>
          <w:rFonts w:eastAsia="Calibri"/>
          <w:bCs/>
          <w:sz w:val="28"/>
          <w:szCs w:val="28"/>
          <w:lang w:eastAsia="en-US"/>
        </w:rPr>
        <w:t xml:space="preserve">, функционирующий как субститут, утрачивает своё лексическое значение. </w:t>
      </w:r>
      <w:r w:rsidR="00D66D55" w:rsidRPr="00B14F91">
        <w:rPr>
          <w:rFonts w:eastAsia="Calibri"/>
          <w:bCs/>
          <w:sz w:val="28"/>
          <w:szCs w:val="28"/>
          <w:lang w:eastAsia="en-US"/>
        </w:rPr>
        <w:t>[</w:t>
      </w:r>
      <w:r w:rsidR="00D66D55">
        <w:rPr>
          <w:rFonts w:eastAsia="Calibri"/>
          <w:bCs/>
          <w:sz w:val="28"/>
          <w:szCs w:val="28"/>
          <w:lang w:eastAsia="en-US"/>
        </w:rPr>
        <w:t xml:space="preserve">Данилова, </w:t>
      </w:r>
      <w:r w:rsidR="00B14F91">
        <w:rPr>
          <w:rFonts w:eastAsia="Calibri"/>
          <w:bCs/>
          <w:sz w:val="28"/>
          <w:szCs w:val="28"/>
          <w:lang w:eastAsia="en-US"/>
        </w:rPr>
        <w:t>1992: 6</w:t>
      </w:r>
      <w:r w:rsidR="00D66D55" w:rsidRPr="00B14F91">
        <w:rPr>
          <w:rFonts w:eastAsia="Calibri"/>
          <w:bCs/>
          <w:sz w:val="28"/>
          <w:szCs w:val="28"/>
          <w:lang w:eastAsia="en-US"/>
        </w:rPr>
        <w:t>]</w:t>
      </w:r>
      <w:r w:rsidR="00B14F91">
        <w:rPr>
          <w:rFonts w:eastAsia="Calibri"/>
          <w:bCs/>
          <w:sz w:val="28"/>
          <w:szCs w:val="28"/>
          <w:lang w:eastAsia="en-US"/>
        </w:rPr>
        <w:t xml:space="preserve"> Очевидно, что на этой стадии развития глагол подвергся десемантизации. Также в этот период были зарегистрированы первые </w:t>
      </w:r>
      <w:r w:rsidR="00B14F91">
        <w:rPr>
          <w:rFonts w:eastAsia="Calibri"/>
          <w:bCs/>
          <w:sz w:val="28"/>
          <w:szCs w:val="28"/>
          <w:lang w:eastAsia="en-US"/>
        </w:rPr>
        <w:lastRenderedPageBreak/>
        <w:t>случаи употребления</w:t>
      </w:r>
      <w:r w:rsidR="009F2C60">
        <w:rPr>
          <w:rFonts w:eastAsia="Calibri"/>
          <w:bCs/>
          <w:sz w:val="28"/>
          <w:szCs w:val="28"/>
          <w:lang w:eastAsia="en-US"/>
        </w:rPr>
        <w:t xml:space="preserve"> «</w:t>
      </w:r>
      <w:r w:rsidR="009F2C60">
        <w:rPr>
          <w:rFonts w:eastAsia="Calibri"/>
          <w:bCs/>
          <w:sz w:val="28"/>
          <w:szCs w:val="28"/>
          <w:lang w:val="en-US" w:eastAsia="en-US"/>
        </w:rPr>
        <w:t>doon</w:t>
      </w:r>
      <w:r w:rsidR="009F2C60">
        <w:rPr>
          <w:rFonts w:eastAsia="Calibri"/>
          <w:bCs/>
          <w:sz w:val="28"/>
          <w:szCs w:val="28"/>
          <w:lang w:eastAsia="en-US"/>
        </w:rPr>
        <w:t>»</w:t>
      </w:r>
      <w:r w:rsidR="009F2C60">
        <w:rPr>
          <w:rFonts w:eastAsia="Calibri"/>
          <w:bCs/>
          <w:sz w:val="28"/>
          <w:szCs w:val="28"/>
          <w:lang w:eastAsia="en-US"/>
        </w:rPr>
        <w:t xml:space="preserve"> в отрицательных конструкциях, но такое применение глагольных форм было скорее исключением, чем правилом.</w:t>
      </w:r>
    </w:p>
    <w:p w14:paraId="5025BDCE" w14:textId="77777777" w:rsidR="009F2C60" w:rsidRPr="00B14F91" w:rsidRDefault="009F2C60" w:rsidP="00B56ED3">
      <w:pPr>
        <w:spacing w:after="160" w:line="360" w:lineRule="auto"/>
        <w:ind w:right="567"/>
        <w:jc w:val="both"/>
        <w:rPr>
          <w:rFonts w:eastAsia="Calibri"/>
          <w:bCs/>
          <w:sz w:val="28"/>
          <w:szCs w:val="28"/>
          <w:lang w:eastAsia="en-US"/>
        </w:rPr>
      </w:pPr>
    </w:p>
    <w:p w14:paraId="72E28B22" w14:textId="745334AD" w:rsidR="00B56ED3" w:rsidRDefault="00B56ED3" w:rsidP="00B56ED3">
      <w:pPr>
        <w:spacing w:after="160" w:line="360" w:lineRule="auto"/>
        <w:ind w:right="567"/>
        <w:jc w:val="both"/>
        <w:rPr>
          <w:rFonts w:eastAsia="Calibri"/>
          <w:b/>
          <w:sz w:val="28"/>
          <w:szCs w:val="28"/>
          <w:lang w:eastAsia="en-US"/>
        </w:rPr>
      </w:pPr>
      <w:r w:rsidRPr="002E6E41">
        <w:rPr>
          <w:rFonts w:eastAsia="Calibri"/>
          <w:b/>
          <w:sz w:val="28"/>
          <w:szCs w:val="28"/>
          <w:lang w:eastAsia="en-US"/>
        </w:rPr>
        <w:t>1.8.</w:t>
      </w:r>
      <w:r w:rsidR="002E6E41" w:rsidRPr="002E6E41">
        <w:rPr>
          <w:rFonts w:eastAsia="Calibri"/>
          <w:b/>
          <w:sz w:val="28"/>
          <w:szCs w:val="28"/>
          <w:lang w:eastAsia="en-US"/>
        </w:rPr>
        <w:t xml:space="preserve"> </w:t>
      </w:r>
      <w:r w:rsidRPr="002E6E41">
        <w:rPr>
          <w:rFonts w:eastAsia="Calibri"/>
          <w:b/>
          <w:sz w:val="28"/>
          <w:szCs w:val="28"/>
          <w:lang w:eastAsia="en-US"/>
        </w:rPr>
        <w:t>Функционально-семантические характеристики глагола «</w:t>
      </w:r>
      <w:r w:rsidRPr="002E6E41">
        <w:rPr>
          <w:rFonts w:eastAsia="Calibri"/>
          <w:b/>
          <w:sz w:val="28"/>
          <w:szCs w:val="28"/>
          <w:lang w:val="en-US" w:eastAsia="en-US"/>
        </w:rPr>
        <w:t>do</w:t>
      </w:r>
      <w:r w:rsidRPr="002E6E41">
        <w:rPr>
          <w:rFonts w:eastAsia="Calibri"/>
          <w:b/>
          <w:sz w:val="28"/>
          <w:szCs w:val="28"/>
          <w:lang w:eastAsia="en-US"/>
        </w:rPr>
        <w:t>» в ранненовоанглийском языке</w:t>
      </w:r>
      <w:r w:rsidRPr="002E6E41">
        <w:rPr>
          <w:rFonts w:eastAsia="Calibri"/>
          <w:b/>
          <w:sz w:val="28"/>
          <w:szCs w:val="28"/>
          <w:lang w:eastAsia="en-US"/>
        </w:rPr>
        <w:tab/>
      </w:r>
    </w:p>
    <w:p w14:paraId="4F35895A" w14:textId="77777777" w:rsidR="00883DAC" w:rsidRDefault="00C3042E" w:rsidP="00B56ED3">
      <w:pPr>
        <w:spacing w:after="160" w:line="360" w:lineRule="auto"/>
        <w:ind w:right="567"/>
        <w:jc w:val="both"/>
        <w:rPr>
          <w:rFonts w:eastAsia="Calibri"/>
          <w:bCs/>
          <w:sz w:val="28"/>
          <w:szCs w:val="28"/>
          <w:lang w:eastAsia="en-US"/>
        </w:rPr>
      </w:pPr>
      <w:r>
        <w:rPr>
          <w:rFonts w:eastAsia="Calibri"/>
          <w:bCs/>
          <w:sz w:val="28"/>
          <w:szCs w:val="28"/>
          <w:lang w:eastAsia="en-US"/>
        </w:rPr>
        <w:t xml:space="preserve">В ранненовоанглийский период </w:t>
      </w:r>
      <w:r>
        <w:rPr>
          <w:rFonts w:eastAsia="Calibri"/>
          <w:bCs/>
          <w:sz w:val="28"/>
          <w:szCs w:val="28"/>
          <w:lang w:eastAsia="en-US"/>
        </w:rPr>
        <w:t>глагол «</w:t>
      </w:r>
      <w:r>
        <w:rPr>
          <w:rFonts w:eastAsia="Calibri"/>
          <w:bCs/>
          <w:sz w:val="28"/>
          <w:szCs w:val="28"/>
          <w:lang w:val="en-US" w:eastAsia="en-US"/>
        </w:rPr>
        <w:t>do</w:t>
      </w:r>
      <w:r>
        <w:rPr>
          <w:rFonts w:eastAsia="Calibri"/>
          <w:bCs/>
          <w:sz w:val="28"/>
          <w:szCs w:val="28"/>
          <w:lang w:eastAsia="en-US"/>
        </w:rPr>
        <w:t>»</w:t>
      </w:r>
      <w:r>
        <w:rPr>
          <w:rFonts w:eastAsia="Calibri"/>
          <w:bCs/>
          <w:sz w:val="28"/>
          <w:szCs w:val="28"/>
          <w:lang w:eastAsia="en-US"/>
        </w:rPr>
        <w:t xml:space="preserve"> утрачивает функци</w:t>
      </w:r>
      <w:r w:rsidR="00891442">
        <w:rPr>
          <w:rFonts w:eastAsia="Calibri"/>
          <w:bCs/>
          <w:sz w:val="28"/>
          <w:szCs w:val="28"/>
          <w:lang w:eastAsia="en-US"/>
        </w:rPr>
        <w:t>ю</w:t>
      </w:r>
      <w:r>
        <w:rPr>
          <w:rFonts w:eastAsia="Calibri"/>
          <w:bCs/>
          <w:sz w:val="28"/>
          <w:szCs w:val="28"/>
          <w:lang w:eastAsia="en-US"/>
        </w:rPr>
        <w:t xml:space="preserve"> каузатива: она переходит к глаголу «</w:t>
      </w:r>
      <w:r w:rsidR="00891442">
        <w:rPr>
          <w:rFonts w:eastAsia="Calibri"/>
          <w:bCs/>
          <w:sz w:val="28"/>
          <w:szCs w:val="28"/>
          <w:lang w:val="en-US" w:eastAsia="en-US"/>
        </w:rPr>
        <w:t>make</w:t>
      </w:r>
      <w:r>
        <w:rPr>
          <w:rFonts w:eastAsia="Calibri"/>
          <w:bCs/>
          <w:sz w:val="28"/>
          <w:szCs w:val="28"/>
          <w:lang w:eastAsia="en-US"/>
        </w:rPr>
        <w:t>»</w:t>
      </w:r>
      <w:r w:rsidR="00891442">
        <w:rPr>
          <w:rFonts w:eastAsia="Calibri"/>
          <w:bCs/>
          <w:sz w:val="28"/>
          <w:szCs w:val="28"/>
          <w:lang w:eastAsia="en-US"/>
        </w:rPr>
        <w:t xml:space="preserve">. </w:t>
      </w:r>
      <w:r w:rsidR="00891442" w:rsidRPr="00891442">
        <w:rPr>
          <w:rFonts w:eastAsia="Calibri"/>
          <w:bCs/>
          <w:sz w:val="28"/>
          <w:szCs w:val="28"/>
          <w:lang w:eastAsia="en-US"/>
        </w:rPr>
        <w:t>[</w:t>
      </w:r>
      <w:r w:rsidR="00891442">
        <w:rPr>
          <w:rFonts w:eastAsia="Calibri"/>
          <w:bCs/>
          <w:sz w:val="28"/>
          <w:szCs w:val="28"/>
          <w:lang w:eastAsia="en-US"/>
        </w:rPr>
        <w:t>Расторгуева, 2003: 266</w:t>
      </w:r>
      <w:r w:rsidR="00891442" w:rsidRPr="00891442">
        <w:rPr>
          <w:rFonts w:eastAsia="Calibri"/>
          <w:bCs/>
          <w:sz w:val="28"/>
          <w:szCs w:val="28"/>
          <w:lang w:eastAsia="en-US"/>
        </w:rPr>
        <w:t>]</w:t>
      </w:r>
    </w:p>
    <w:p w14:paraId="36FDB6B3" w14:textId="722EE2CE" w:rsidR="00334970" w:rsidRDefault="00891442" w:rsidP="00B56ED3">
      <w:pPr>
        <w:spacing w:after="160" w:line="360" w:lineRule="auto"/>
        <w:ind w:right="567"/>
        <w:jc w:val="both"/>
        <w:rPr>
          <w:rFonts w:eastAsia="Calibri"/>
          <w:bCs/>
          <w:sz w:val="28"/>
          <w:szCs w:val="28"/>
          <w:lang w:eastAsia="en-US"/>
        </w:rPr>
      </w:pPr>
      <w:r>
        <w:rPr>
          <w:rFonts w:eastAsia="Calibri"/>
          <w:bCs/>
          <w:sz w:val="28"/>
          <w:szCs w:val="28"/>
          <w:lang w:eastAsia="en-US"/>
        </w:rPr>
        <w:t>П</w:t>
      </w:r>
      <w:r w:rsidR="00C3042E">
        <w:rPr>
          <w:rFonts w:eastAsia="Calibri"/>
          <w:bCs/>
          <w:sz w:val="28"/>
          <w:szCs w:val="28"/>
          <w:lang w:eastAsia="en-US"/>
        </w:rPr>
        <w:t>родолжается тенденция десемантизации глагола «</w:t>
      </w:r>
      <w:r w:rsidR="00C3042E">
        <w:rPr>
          <w:rFonts w:eastAsia="Calibri"/>
          <w:bCs/>
          <w:sz w:val="28"/>
          <w:szCs w:val="28"/>
          <w:lang w:val="en-US" w:eastAsia="en-US"/>
        </w:rPr>
        <w:t>do</w:t>
      </w:r>
      <w:r w:rsidR="00C3042E">
        <w:rPr>
          <w:rFonts w:eastAsia="Calibri"/>
          <w:bCs/>
          <w:sz w:val="28"/>
          <w:szCs w:val="28"/>
          <w:lang w:eastAsia="en-US"/>
        </w:rPr>
        <w:t>». Появляются новые аналитические формы</w:t>
      </w:r>
      <w:r>
        <w:rPr>
          <w:rFonts w:eastAsia="Calibri"/>
          <w:bCs/>
          <w:sz w:val="28"/>
          <w:szCs w:val="28"/>
          <w:lang w:eastAsia="en-US"/>
        </w:rPr>
        <w:t xml:space="preserve">, пришедшие на смену простых синтетических форм. </w:t>
      </w:r>
      <w:r w:rsidR="00883DAC">
        <w:rPr>
          <w:rFonts w:eastAsia="Calibri"/>
          <w:bCs/>
          <w:sz w:val="28"/>
          <w:szCs w:val="28"/>
          <w:lang w:eastAsia="en-US"/>
        </w:rPr>
        <w:t>Возрастает количество случаев употребления</w:t>
      </w:r>
      <w:r w:rsidR="00883DAC" w:rsidRPr="00883DAC">
        <w:rPr>
          <w:rFonts w:eastAsia="Calibri"/>
          <w:bCs/>
          <w:sz w:val="28"/>
          <w:szCs w:val="28"/>
          <w:lang w:eastAsia="en-US"/>
        </w:rPr>
        <w:t xml:space="preserve"> </w:t>
      </w:r>
      <w:r w:rsidR="00883DAC">
        <w:rPr>
          <w:rFonts w:eastAsia="Calibri"/>
          <w:bCs/>
          <w:sz w:val="28"/>
          <w:szCs w:val="28"/>
          <w:lang w:eastAsia="en-US"/>
        </w:rPr>
        <w:t>глагола «</w:t>
      </w:r>
      <w:r w:rsidR="00883DAC">
        <w:rPr>
          <w:rFonts w:eastAsia="Calibri"/>
          <w:bCs/>
          <w:sz w:val="28"/>
          <w:szCs w:val="28"/>
          <w:lang w:val="en-US" w:eastAsia="en-US"/>
        </w:rPr>
        <w:t>do</w:t>
      </w:r>
      <w:r w:rsidR="00883DAC">
        <w:rPr>
          <w:rFonts w:eastAsia="Calibri"/>
          <w:bCs/>
          <w:sz w:val="28"/>
          <w:szCs w:val="28"/>
          <w:lang w:eastAsia="en-US"/>
        </w:rPr>
        <w:t>»</w:t>
      </w:r>
      <w:r w:rsidR="00883DAC">
        <w:rPr>
          <w:rFonts w:eastAsia="Calibri"/>
          <w:bCs/>
          <w:sz w:val="28"/>
          <w:szCs w:val="28"/>
          <w:lang w:eastAsia="en-US"/>
        </w:rPr>
        <w:t xml:space="preserve"> в отрицательных предложениях</w:t>
      </w:r>
      <w:r w:rsidR="00406389">
        <w:rPr>
          <w:rFonts w:eastAsia="Calibri"/>
          <w:bCs/>
          <w:sz w:val="28"/>
          <w:szCs w:val="28"/>
          <w:lang w:eastAsia="en-US"/>
        </w:rPr>
        <w:t xml:space="preserve">. Рассмотрев творчество У. Шекспира в диахроническом ключе, японский учёный Х. Ядоми </w:t>
      </w:r>
      <w:r w:rsidR="00642913">
        <w:rPr>
          <w:rFonts w:eastAsia="Calibri"/>
          <w:bCs/>
          <w:sz w:val="28"/>
          <w:szCs w:val="28"/>
          <w:lang w:eastAsia="en-US"/>
        </w:rPr>
        <w:t xml:space="preserve">определил,  что частота употребления отрицательных конструкций с </w:t>
      </w:r>
      <w:r w:rsidR="00642913">
        <w:rPr>
          <w:rFonts w:eastAsia="Calibri"/>
          <w:bCs/>
          <w:sz w:val="28"/>
          <w:szCs w:val="28"/>
          <w:lang w:eastAsia="en-US"/>
        </w:rPr>
        <w:t>«</w:t>
      </w:r>
      <w:r w:rsidR="00642913">
        <w:rPr>
          <w:rFonts w:eastAsia="Calibri"/>
          <w:bCs/>
          <w:sz w:val="28"/>
          <w:szCs w:val="28"/>
          <w:lang w:val="en-US" w:eastAsia="en-US"/>
        </w:rPr>
        <w:t>do</w:t>
      </w:r>
      <w:r w:rsidR="00642913">
        <w:rPr>
          <w:rFonts w:eastAsia="Calibri"/>
          <w:bCs/>
          <w:sz w:val="28"/>
          <w:szCs w:val="28"/>
          <w:lang w:eastAsia="en-US"/>
        </w:rPr>
        <w:t>»</w:t>
      </w:r>
      <w:r w:rsidR="00642913">
        <w:rPr>
          <w:rFonts w:eastAsia="Calibri"/>
          <w:bCs/>
          <w:sz w:val="28"/>
          <w:szCs w:val="28"/>
          <w:lang w:eastAsia="en-US"/>
        </w:rPr>
        <w:t xml:space="preserve"> в произведениях классика постепенно и устойчиво росл</w:t>
      </w:r>
      <w:r w:rsidR="00516A05">
        <w:rPr>
          <w:rFonts w:eastAsia="Calibri"/>
          <w:bCs/>
          <w:sz w:val="28"/>
          <w:szCs w:val="28"/>
          <w:lang w:eastAsia="en-US"/>
        </w:rPr>
        <w:t>а</w:t>
      </w:r>
      <w:r w:rsidR="00642913">
        <w:rPr>
          <w:rFonts w:eastAsia="Calibri"/>
          <w:bCs/>
          <w:sz w:val="28"/>
          <w:szCs w:val="28"/>
          <w:lang w:eastAsia="en-US"/>
        </w:rPr>
        <w:t xml:space="preserve"> </w:t>
      </w:r>
      <w:r w:rsidR="00516A05">
        <w:rPr>
          <w:rFonts w:eastAsia="Calibri"/>
          <w:bCs/>
          <w:sz w:val="28"/>
          <w:szCs w:val="28"/>
          <w:lang w:eastAsia="en-US"/>
        </w:rPr>
        <w:t xml:space="preserve">в течение 20 лет. </w:t>
      </w:r>
      <w:r w:rsidR="00516A05" w:rsidRPr="00516A05">
        <w:rPr>
          <w:rFonts w:eastAsia="Calibri"/>
          <w:bCs/>
          <w:sz w:val="28"/>
          <w:szCs w:val="28"/>
          <w:lang w:eastAsia="en-US"/>
        </w:rPr>
        <w:t>[</w:t>
      </w:r>
      <w:r w:rsidR="00516A05">
        <w:rPr>
          <w:rFonts w:eastAsia="Calibri"/>
          <w:bCs/>
          <w:sz w:val="28"/>
          <w:szCs w:val="28"/>
          <w:lang w:eastAsia="en-US"/>
        </w:rPr>
        <w:t>Ядоми, 2013: 36</w:t>
      </w:r>
      <w:r w:rsidR="00516A05" w:rsidRPr="00516A05">
        <w:rPr>
          <w:rFonts w:eastAsia="Calibri"/>
          <w:bCs/>
          <w:sz w:val="28"/>
          <w:szCs w:val="28"/>
          <w:lang w:eastAsia="en-US"/>
        </w:rPr>
        <w:t>]</w:t>
      </w:r>
      <w:r w:rsidR="00883DAC">
        <w:rPr>
          <w:rFonts w:eastAsia="Calibri"/>
          <w:bCs/>
          <w:sz w:val="28"/>
          <w:szCs w:val="28"/>
          <w:lang w:eastAsia="en-US"/>
        </w:rPr>
        <w:t xml:space="preserve"> </w:t>
      </w:r>
      <w:r w:rsidR="00516A05">
        <w:rPr>
          <w:rFonts w:eastAsia="Calibri"/>
          <w:bCs/>
          <w:sz w:val="28"/>
          <w:szCs w:val="28"/>
          <w:lang w:eastAsia="en-US"/>
        </w:rPr>
        <w:t>К</w:t>
      </w:r>
      <w:r w:rsidR="00883DAC">
        <w:rPr>
          <w:rFonts w:eastAsia="Calibri"/>
          <w:bCs/>
          <w:sz w:val="28"/>
          <w:szCs w:val="28"/>
          <w:lang w:eastAsia="en-US"/>
        </w:rPr>
        <w:t xml:space="preserve"> концу </w:t>
      </w:r>
      <w:r w:rsidR="00883DAC" w:rsidRPr="00883DAC">
        <w:rPr>
          <w:rFonts w:eastAsia="Calibri"/>
          <w:bCs/>
          <w:sz w:val="28"/>
          <w:szCs w:val="28"/>
          <w:lang w:eastAsia="en-US"/>
        </w:rPr>
        <w:t>XVII</w:t>
      </w:r>
      <w:r w:rsidR="00883DAC">
        <w:rPr>
          <w:rFonts w:eastAsia="Calibri"/>
          <w:bCs/>
          <w:sz w:val="28"/>
          <w:szCs w:val="28"/>
          <w:lang w:eastAsia="en-US"/>
        </w:rPr>
        <w:t xml:space="preserve"> века данное словоупотребление становится нормой</w:t>
      </w:r>
      <w:r w:rsidR="004D363C">
        <w:rPr>
          <w:rFonts w:eastAsia="Calibri"/>
          <w:bCs/>
          <w:sz w:val="28"/>
          <w:szCs w:val="28"/>
          <w:lang w:eastAsia="en-US"/>
        </w:rPr>
        <w:t xml:space="preserve"> в поэзии, а после некоторых колебаний</w:t>
      </w:r>
      <w:r w:rsidR="00883DAC">
        <w:rPr>
          <w:rFonts w:eastAsia="Calibri"/>
          <w:bCs/>
          <w:sz w:val="28"/>
          <w:szCs w:val="28"/>
          <w:lang w:eastAsia="en-US"/>
        </w:rPr>
        <w:t xml:space="preserve"> </w:t>
      </w:r>
      <w:r w:rsidR="00861B49">
        <w:rPr>
          <w:rFonts w:eastAsia="Calibri"/>
          <w:bCs/>
          <w:sz w:val="28"/>
          <w:szCs w:val="28"/>
          <w:lang w:eastAsia="en-US"/>
        </w:rPr>
        <w:t xml:space="preserve">и в других коммуникативных сферах. </w:t>
      </w:r>
      <w:r w:rsidR="00883DAC" w:rsidRPr="004D363C">
        <w:rPr>
          <w:rFonts w:eastAsia="Calibri"/>
          <w:bCs/>
          <w:sz w:val="28"/>
          <w:szCs w:val="28"/>
          <w:lang w:eastAsia="en-US"/>
        </w:rPr>
        <w:t>[</w:t>
      </w:r>
      <w:r w:rsidR="00883DAC">
        <w:rPr>
          <w:rFonts w:eastAsia="Calibri"/>
          <w:bCs/>
          <w:sz w:val="28"/>
          <w:szCs w:val="28"/>
          <w:lang w:eastAsia="en-US"/>
        </w:rPr>
        <w:t>Ильиш, 1968: 366</w:t>
      </w:r>
      <w:r w:rsidR="00883DAC" w:rsidRPr="004D363C">
        <w:rPr>
          <w:rFonts w:eastAsia="Calibri"/>
          <w:bCs/>
          <w:sz w:val="28"/>
          <w:szCs w:val="28"/>
          <w:lang w:eastAsia="en-US"/>
        </w:rPr>
        <w:t>]</w:t>
      </w:r>
    </w:p>
    <w:p w14:paraId="0BBFDB12" w14:textId="38AAAB53" w:rsidR="00867370" w:rsidRPr="000E5B25" w:rsidRDefault="00867370" w:rsidP="00B56ED3">
      <w:pPr>
        <w:spacing w:after="160" w:line="360" w:lineRule="auto"/>
        <w:ind w:right="567"/>
        <w:jc w:val="both"/>
        <w:rPr>
          <w:rStyle w:val="normaltextrun"/>
          <w:sz w:val="28"/>
          <w:szCs w:val="28"/>
        </w:rPr>
      </w:pPr>
      <w:r>
        <w:rPr>
          <w:rFonts w:eastAsia="Calibri"/>
          <w:bCs/>
          <w:sz w:val="28"/>
          <w:szCs w:val="28"/>
          <w:lang w:eastAsia="en-US"/>
        </w:rPr>
        <w:t>Другие аналитические конструкции с глаголом «</w:t>
      </w:r>
      <w:r>
        <w:rPr>
          <w:rFonts w:eastAsia="Calibri"/>
          <w:bCs/>
          <w:sz w:val="28"/>
          <w:szCs w:val="28"/>
          <w:lang w:val="en-US" w:eastAsia="en-US"/>
        </w:rPr>
        <w:t>do</w:t>
      </w:r>
      <w:r>
        <w:rPr>
          <w:rFonts w:eastAsia="Calibri"/>
          <w:bCs/>
          <w:sz w:val="28"/>
          <w:szCs w:val="28"/>
          <w:lang w:eastAsia="en-US"/>
        </w:rPr>
        <w:t>»</w:t>
      </w:r>
      <w:r w:rsidRPr="00867370">
        <w:rPr>
          <w:rFonts w:eastAsia="Calibri"/>
          <w:bCs/>
          <w:sz w:val="28"/>
          <w:szCs w:val="28"/>
          <w:lang w:eastAsia="en-US"/>
        </w:rPr>
        <w:t xml:space="preserve"> </w:t>
      </w:r>
      <w:r>
        <w:rPr>
          <w:rFonts w:eastAsia="Calibri"/>
          <w:bCs/>
          <w:sz w:val="28"/>
          <w:szCs w:val="28"/>
          <w:lang w:eastAsia="en-US"/>
        </w:rPr>
        <w:t xml:space="preserve">появляются в вопросительных предложениях, </w:t>
      </w:r>
      <w:r w:rsidR="000E5B25">
        <w:rPr>
          <w:rFonts w:eastAsia="Calibri"/>
          <w:bCs/>
          <w:sz w:val="28"/>
          <w:szCs w:val="28"/>
          <w:lang w:eastAsia="en-US"/>
        </w:rPr>
        <w:t xml:space="preserve">также возникает новый тип таких предложений с десемантизированным глаголом </w:t>
      </w:r>
      <w:r w:rsidR="000E5B25">
        <w:rPr>
          <w:rStyle w:val="normaltextrun"/>
          <w:sz w:val="28"/>
          <w:szCs w:val="28"/>
        </w:rPr>
        <w:t>—</w:t>
      </w:r>
      <w:r w:rsidR="000E5B25">
        <w:rPr>
          <w:rStyle w:val="normaltextrun"/>
          <w:sz w:val="28"/>
          <w:szCs w:val="28"/>
        </w:rPr>
        <w:t xml:space="preserve"> разделительный вопрос. </w:t>
      </w:r>
      <w:r w:rsidR="000E5B25" w:rsidRPr="000E5B25">
        <w:rPr>
          <w:rStyle w:val="normaltextrun"/>
          <w:sz w:val="28"/>
          <w:szCs w:val="28"/>
        </w:rPr>
        <w:t>[</w:t>
      </w:r>
      <w:r w:rsidR="000E5B25">
        <w:rPr>
          <w:rStyle w:val="normaltextrun"/>
          <w:sz w:val="28"/>
          <w:szCs w:val="28"/>
        </w:rPr>
        <w:t>Данилова, 1992: 10</w:t>
      </w:r>
      <w:r w:rsidR="000E5B25" w:rsidRPr="000E5B25">
        <w:rPr>
          <w:rStyle w:val="normaltextrun"/>
          <w:sz w:val="28"/>
          <w:szCs w:val="28"/>
        </w:rPr>
        <w:t>]</w:t>
      </w:r>
    </w:p>
    <w:p w14:paraId="067B6027" w14:textId="26232802" w:rsidR="000E5B25" w:rsidRPr="00575E8E" w:rsidRDefault="00802208" w:rsidP="00B56ED3">
      <w:pPr>
        <w:spacing w:after="160" w:line="360" w:lineRule="auto"/>
        <w:ind w:right="567"/>
        <w:jc w:val="both"/>
        <w:rPr>
          <w:rFonts w:eastAsia="Calibri"/>
          <w:bCs/>
          <w:sz w:val="28"/>
          <w:szCs w:val="28"/>
          <w:lang w:eastAsia="en-US"/>
        </w:rPr>
      </w:pPr>
      <w:r>
        <w:rPr>
          <w:rFonts w:eastAsia="Calibri"/>
          <w:bCs/>
          <w:sz w:val="28"/>
          <w:szCs w:val="28"/>
          <w:lang w:eastAsia="en-US"/>
        </w:rPr>
        <w:t>В</w:t>
      </w:r>
      <w:r w:rsidR="000E5B25">
        <w:rPr>
          <w:rFonts w:eastAsia="Calibri"/>
          <w:bCs/>
          <w:sz w:val="28"/>
          <w:szCs w:val="28"/>
          <w:lang w:eastAsia="en-US"/>
        </w:rPr>
        <w:t xml:space="preserve"> ранненовоанглийском </w:t>
      </w:r>
      <w:r>
        <w:rPr>
          <w:rFonts w:eastAsia="Calibri"/>
          <w:bCs/>
          <w:sz w:val="28"/>
          <w:szCs w:val="28"/>
          <w:lang w:eastAsia="en-US"/>
        </w:rPr>
        <w:t>заметно выросла</w:t>
      </w:r>
      <w:r w:rsidR="000E5B25">
        <w:rPr>
          <w:rFonts w:eastAsia="Calibri"/>
          <w:bCs/>
          <w:sz w:val="28"/>
          <w:szCs w:val="28"/>
          <w:lang w:eastAsia="en-US"/>
        </w:rPr>
        <w:t xml:space="preserve"> доля перифрастических конструкций с глаголом </w:t>
      </w:r>
      <w:r w:rsidR="00DA7AD2">
        <w:rPr>
          <w:rFonts w:eastAsia="Calibri"/>
          <w:bCs/>
          <w:sz w:val="28"/>
          <w:szCs w:val="28"/>
          <w:lang w:eastAsia="en-US"/>
        </w:rPr>
        <w:t>«</w:t>
      </w:r>
      <w:r w:rsidR="00DA7AD2">
        <w:rPr>
          <w:rFonts w:eastAsia="Calibri"/>
          <w:bCs/>
          <w:sz w:val="28"/>
          <w:szCs w:val="28"/>
          <w:lang w:val="en-US" w:eastAsia="en-US"/>
        </w:rPr>
        <w:t>do</w:t>
      </w:r>
      <w:r w:rsidR="00DA7AD2">
        <w:rPr>
          <w:rFonts w:eastAsia="Calibri"/>
          <w:bCs/>
          <w:sz w:val="28"/>
          <w:szCs w:val="28"/>
          <w:lang w:eastAsia="en-US"/>
        </w:rPr>
        <w:t>»</w:t>
      </w:r>
      <w:r w:rsidR="00DA7AD2" w:rsidRPr="00DA7AD2">
        <w:rPr>
          <w:rFonts w:eastAsia="Calibri"/>
          <w:bCs/>
          <w:sz w:val="28"/>
          <w:szCs w:val="28"/>
          <w:lang w:eastAsia="en-US"/>
        </w:rPr>
        <w:t>.</w:t>
      </w:r>
      <w:r>
        <w:rPr>
          <w:rFonts w:eastAsia="Calibri"/>
          <w:bCs/>
          <w:sz w:val="28"/>
          <w:szCs w:val="28"/>
          <w:lang w:eastAsia="en-US"/>
        </w:rPr>
        <w:t xml:space="preserve"> Т.Д. Саблиев объясняет это изменение установлением фиксированного порядка слов и подъёмом национального языка, при котором английский язык становится универсальным и начинает использоваться во всех коммуникативных сферах. </w:t>
      </w:r>
      <w:r w:rsidRPr="00575E8E">
        <w:rPr>
          <w:rFonts w:eastAsia="Calibri"/>
          <w:bCs/>
          <w:sz w:val="28"/>
          <w:szCs w:val="28"/>
          <w:lang w:eastAsia="en-US"/>
        </w:rPr>
        <w:t>[</w:t>
      </w:r>
      <w:r>
        <w:rPr>
          <w:rFonts w:eastAsia="Calibri"/>
          <w:bCs/>
          <w:sz w:val="28"/>
          <w:szCs w:val="28"/>
          <w:lang w:eastAsia="en-US"/>
        </w:rPr>
        <w:t>Саблиев, 1996: 10</w:t>
      </w:r>
      <w:r w:rsidRPr="00575E8E">
        <w:rPr>
          <w:rFonts w:eastAsia="Calibri"/>
          <w:bCs/>
          <w:sz w:val="28"/>
          <w:szCs w:val="28"/>
          <w:lang w:eastAsia="en-US"/>
        </w:rPr>
        <w:t>]</w:t>
      </w:r>
      <w:r w:rsidR="00575E8E" w:rsidRPr="00575E8E">
        <w:rPr>
          <w:rFonts w:eastAsia="Calibri"/>
          <w:bCs/>
          <w:sz w:val="28"/>
          <w:szCs w:val="28"/>
          <w:lang w:eastAsia="en-US"/>
        </w:rPr>
        <w:t xml:space="preserve"> </w:t>
      </w:r>
      <w:r w:rsidR="00575E8E">
        <w:rPr>
          <w:rFonts w:eastAsia="Calibri"/>
          <w:bCs/>
          <w:sz w:val="28"/>
          <w:szCs w:val="28"/>
          <w:lang w:eastAsia="en-US"/>
        </w:rPr>
        <w:t>Перифрастические конструкции с «</w:t>
      </w:r>
      <w:r w:rsidR="00575E8E">
        <w:rPr>
          <w:rFonts w:eastAsia="Calibri"/>
          <w:bCs/>
          <w:sz w:val="28"/>
          <w:szCs w:val="28"/>
          <w:lang w:val="en-US" w:eastAsia="en-US"/>
        </w:rPr>
        <w:t>do</w:t>
      </w:r>
      <w:r w:rsidR="00575E8E">
        <w:rPr>
          <w:rFonts w:eastAsia="Calibri"/>
          <w:bCs/>
          <w:sz w:val="28"/>
          <w:szCs w:val="28"/>
          <w:lang w:eastAsia="en-US"/>
        </w:rPr>
        <w:t xml:space="preserve">» </w:t>
      </w:r>
      <w:r w:rsidR="00575E8E">
        <w:rPr>
          <w:rFonts w:eastAsia="Calibri"/>
          <w:bCs/>
          <w:sz w:val="28"/>
          <w:szCs w:val="28"/>
          <w:lang w:eastAsia="en-US"/>
        </w:rPr>
        <w:lastRenderedPageBreak/>
        <w:t>обретают две функции: идентификации и создания дополнительной позиции.</w:t>
      </w:r>
    </w:p>
    <w:p w14:paraId="126E410E" w14:textId="653D65C4" w:rsidR="00883DAC" w:rsidRPr="00575E8E" w:rsidRDefault="00575E8E" w:rsidP="00B56ED3">
      <w:pPr>
        <w:spacing w:after="160" w:line="360" w:lineRule="auto"/>
        <w:ind w:right="567"/>
        <w:jc w:val="both"/>
        <w:rPr>
          <w:rFonts w:eastAsia="Calibri"/>
          <w:bCs/>
          <w:sz w:val="28"/>
          <w:szCs w:val="28"/>
          <w:lang w:eastAsia="en-US"/>
        </w:rPr>
      </w:pPr>
      <w:r>
        <w:rPr>
          <w:rFonts w:eastAsia="Calibri"/>
          <w:bCs/>
          <w:sz w:val="28"/>
          <w:szCs w:val="28"/>
          <w:lang w:eastAsia="en-US"/>
        </w:rPr>
        <w:t>Мы видим, что глагол «</w:t>
      </w:r>
      <w:r>
        <w:rPr>
          <w:rFonts w:eastAsia="Calibri"/>
          <w:bCs/>
          <w:sz w:val="28"/>
          <w:szCs w:val="28"/>
          <w:lang w:val="en-US" w:eastAsia="en-US"/>
        </w:rPr>
        <w:t>do</w:t>
      </w:r>
      <w:r>
        <w:rPr>
          <w:rFonts w:eastAsia="Calibri"/>
          <w:bCs/>
          <w:sz w:val="28"/>
          <w:szCs w:val="28"/>
          <w:lang w:eastAsia="en-US"/>
        </w:rPr>
        <w:t>»</w:t>
      </w:r>
      <w:r w:rsidRPr="00302CC9">
        <w:rPr>
          <w:rFonts w:eastAsia="Calibri"/>
          <w:bCs/>
          <w:sz w:val="28"/>
          <w:szCs w:val="28"/>
          <w:lang w:eastAsia="en-US"/>
        </w:rPr>
        <w:t xml:space="preserve"> </w:t>
      </w:r>
      <w:r w:rsidR="00012C9E">
        <w:rPr>
          <w:rFonts w:eastAsia="Calibri"/>
          <w:bCs/>
          <w:sz w:val="28"/>
          <w:szCs w:val="28"/>
          <w:lang w:eastAsia="en-US"/>
        </w:rPr>
        <w:t xml:space="preserve">обретает новые функции </w:t>
      </w:r>
      <w:r w:rsidR="00302CC9">
        <w:rPr>
          <w:rFonts w:eastAsia="Calibri"/>
          <w:bCs/>
          <w:sz w:val="28"/>
          <w:szCs w:val="28"/>
          <w:lang w:eastAsia="en-US"/>
        </w:rPr>
        <w:t>и утверждается в роли широкозначной языковой единицы.</w:t>
      </w:r>
    </w:p>
    <w:p w14:paraId="5F8CC957" w14:textId="6FF0673C" w:rsidR="00B56ED3" w:rsidRPr="002E6E41" w:rsidRDefault="00B56ED3" w:rsidP="00B56ED3">
      <w:pPr>
        <w:spacing w:after="160" w:line="360" w:lineRule="auto"/>
        <w:ind w:right="567"/>
        <w:jc w:val="both"/>
        <w:rPr>
          <w:rFonts w:eastAsia="Calibri"/>
          <w:b/>
          <w:sz w:val="28"/>
          <w:szCs w:val="28"/>
          <w:highlight w:val="yellow"/>
          <w:lang w:eastAsia="en-US"/>
        </w:rPr>
      </w:pPr>
      <w:r w:rsidRPr="002E6E41">
        <w:rPr>
          <w:rFonts w:eastAsia="Calibri"/>
          <w:b/>
          <w:sz w:val="28"/>
          <w:szCs w:val="28"/>
          <w:lang w:eastAsia="en-US"/>
        </w:rPr>
        <w:t>1.9.</w:t>
      </w:r>
      <w:r w:rsidR="002E6E41" w:rsidRPr="002E6E41">
        <w:rPr>
          <w:rFonts w:eastAsia="Calibri"/>
          <w:b/>
          <w:sz w:val="28"/>
          <w:szCs w:val="28"/>
          <w:lang w:eastAsia="en-US"/>
        </w:rPr>
        <w:t xml:space="preserve"> </w:t>
      </w:r>
      <w:r w:rsidRPr="002E6E41">
        <w:rPr>
          <w:rFonts w:eastAsia="Calibri"/>
          <w:b/>
          <w:sz w:val="28"/>
          <w:szCs w:val="28"/>
          <w:lang w:eastAsia="en-US"/>
        </w:rPr>
        <w:t>Произведения Дж. Чосера и  У. Шекспира в контексте современных им эпох и их роль в развитии национального языка</w:t>
      </w:r>
    </w:p>
    <w:p w14:paraId="4139C4CA" w14:textId="4FBE8307" w:rsidR="00B56ED3" w:rsidRPr="00B56ED3" w:rsidRDefault="00B56ED3" w:rsidP="00B56ED3">
      <w:pPr>
        <w:spacing w:after="160" w:line="360" w:lineRule="auto"/>
        <w:ind w:right="567"/>
        <w:jc w:val="both"/>
        <w:rPr>
          <w:rFonts w:eastAsia="Calibri"/>
          <w:sz w:val="28"/>
          <w:szCs w:val="28"/>
          <w:lang w:eastAsia="en-US"/>
        </w:rPr>
      </w:pPr>
      <w:r w:rsidRPr="00B56ED3">
        <w:rPr>
          <w:rFonts w:eastAsia="Calibri"/>
          <w:sz w:val="28"/>
          <w:szCs w:val="28"/>
          <w:lang w:eastAsia="en-US"/>
        </w:rPr>
        <w:t>Сложно переоценить роль национального языка как образующего элемента культуры народа. Можно сказать, что национальный язык рождается в тот момент, когда рождается нация. И помимо диалектов, просторечий, фразеологизмов и прочих лингвистических особенностей, демонстрирующих национальную самобытность, он напрямую связан с культурным развитием нации, мозаично отражая устоявшиеся литературную образность и культурные аллюзии. Образование и развитие национального языка — это естественный процесс, который обязательно сопровождается созданием и закреплением в употреблении литературных стилей. Таким образом, можно сделать вывод о том, какое важное место занимает классическая литература в процессе становления национального языка, а великие литераторы своего времени зачастую ответственны</w:t>
      </w:r>
      <w:r w:rsidR="00620128" w:rsidRPr="00620128">
        <w:rPr>
          <w:rFonts w:eastAsia="Calibri"/>
          <w:sz w:val="28"/>
          <w:szCs w:val="28"/>
          <w:lang w:eastAsia="en-US"/>
        </w:rPr>
        <w:t xml:space="preserve"> </w:t>
      </w:r>
      <w:r w:rsidR="00620128" w:rsidRPr="00B56ED3">
        <w:rPr>
          <w:rFonts w:eastAsia="Calibri"/>
          <w:sz w:val="28"/>
          <w:szCs w:val="28"/>
          <w:lang w:eastAsia="en-US"/>
        </w:rPr>
        <w:t>за создание</w:t>
      </w:r>
      <w:r w:rsidRPr="00B56ED3">
        <w:rPr>
          <w:rFonts w:eastAsia="Calibri"/>
          <w:sz w:val="28"/>
          <w:szCs w:val="28"/>
          <w:lang w:eastAsia="en-US"/>
        </w:rPr>
        <w:t xml:space="preserve"> не только</w:t>
      </w:r>
      <w:r w:rsidR="00620128" w:rsidRPr="00620128">
        <w:rPr>
          <w:rFonts w:eastAsia="Calibri"/>
          <w:sz w:val="28"/>
          <w:szCs w:val="28"/>
          <w:lang w:eastAsia="en-US"/>
        </w:rPr>
        <w:t xml:space="preserve"> </w:t>
      </w:r>
      <w:r w:rsidRPr="00B56ED3">
        <w:rPr>
          <w:rFonts w:eastAsia="Calibri"/>
          <w:sz w:val="28"/>
          <w:szCs w:val="28"/>
          <w:lang w:eastAsia="en-US"/>
        </w:rPr>
        <w:t xml:space="preserve">эстетически и культурно значимых произведений искусства, но и литературных текстов, определяющих будущий облик письменности языка и основу национальных литературных канонов. </w:t>
      </w:r>
    </w:p>
    <w:p w14:paraId="603F3DCA" w14:textId="41AD0DE7" w:rsidR="00B56ED3" w:rsidRPr="00B56ED3" w:rsidRDefault="00B56ED3" w:rsidP="00B56ED3">
      <w:pPr>
        <w:spacing w:after="160" w:line="360" w:lineRule="auto"/>
        <w:ind w:right="567"/>
        <w:jc w:val="both"/>
        <w:rPr>
          <w:rFonts w:eastAsia="Calibri"/>
          <w:sz w:val="28"/>
          <w:szCs w:val="28"/>
          <w:lang w:eastAsia="en-US"/>
        </w:rPr>
      </w:pPr>
      <w:r w:rsidRPr="00B56ED3">
        <w:rPr>
          <w:rFonts w:eastAsia="Calibri"/>
          <w:sz w:val="28"/>
          <w:szCs w:val="28"/>
          <w:lang w:eastAsia="en-US"/>
        </w:rPr>
        <w:t xml:space="preserve">Но на начальных и средних этапах формирования национального языка его литературной форме свойственна вариативность и нестабильность. Этот паттерн также можно заметить при изучении истории </w:t>
      </w:r>
      <w:r w:rsidR="00620128">
        <w:rPr>
          <w:rFonts w:eastAsia="Calibri"/>
          <w:sz w:val="28"/>
          <w:szCs w:val="28"/>
          <w:lang w:eastAsia="en-US"/>
        </w:rPr>
        <w:t>английского языка на ранних стадиях развития</w:t>
      </w:r>
      <w:r w:rsidRPr="00B56ED3">
        <w:rPr>
          <w:rFonts w:eastAsia="Calibri"/>
          <w:sz w:val="28"/>
          <w:szCs w:val="28"/>
          <w:lang w:eastAsia="en-US"/>
        </w:rPr>
        <w:t>. Это делает достижения Дж</w:t>
      </w:r>
      <w:r w:rsidR="00FF08AB">
        <w:rPr>
          <w:rFonts w:eastAsia="Calibri"/>
          <w:sz w:val="28"/>
          <w:szCs w:val="28"/>
          <w:lang w:eastAsia="en-US"/>
        </w:rPr>
        <w:t>.</w:t>
      </w:r>
      <w:r w:rsidRPr="00B56ED3">
        <w:rPr>
          <w:rFonts w:eastAsia="Calibri"/>
          <w:sz w:val="28"/>
          <w:szCs w:val="28"/>
          <w:lang w:eastAsia="en-US"/>
        </w:rPr>
        <w:t xml:space="preserve"> Чосера, одного из основоположников английского национального языка и </w:t>
      </w:r>
      <w:r w:rsidRPr="00B56ED3">
        <w:rPr>
          <w:rFonts w:eastAsia="Calibri"/>
          <w:sz w:val="28"/>
          <w:szCs w:val="28"/>
          <w:lang w:eastAsia="en-US"/>
        </w:rPr>
        <w:lastRenderedPageBreak/>
        <w:t xml:space="preserve">английской национальной литературы, еще более значимыми с точки зрения литературоведения и лингвистики. </w:t>
      </w:r>
    </w:p>
    <w:p w14:paraId="7532685D" w14:textId="2E7F5ABB" w:rsidR="00B56ED3" w:rsidRPr="00B56ED3" w:rsidRDefault="00B56ED3" w:rsidP="00B56ED3">
      <w:pPr>
        <w:spacing w:after="160" w:line="360" w:lineRule="auto"/>
        <w:ind w:right="567"/>
        <w:jc w:val="both"/>
        <w:rPr>
          <w:rFonts w:eastAsia="Calibri"/>
          <w:sz w:val="28"/>
          <w:szCs w:val="28"/>
          <w:lang w:eastAsia="en-US"/>
        </w:rPr>
      </w:pPr>
      <w:r w:rsidRPr="00B56ED3">
        <w:rPr>
          <w:rFonts w:eastAsia="Calibri"/>
          <w:sz w:val="28"/>
          <w:szCs w:val="28"/>
          <w:lang w:eastAsia="en-US"/>
        </w:rPr>
        <w:t>Из-за регионального и социального билингвизма и других исторически сложившихся особенностей английской нации, современная Чосеру литература существовала в основном на латинском или французском, и несмотря на то, что как автор он мог бы добиться намного большей известности и признания, если бы писал на одном из этих двух языков (Джеф</w:t>
      </w:r>
      <w:r w:rsidR="00FF08AB">
        <w:rPr>
          <w:rFonts w:eastAsia="Calibri"/>
          <w:sz w:val="28"/>
          <w:szCs w:val="28"/>
          <w:lang w:eastAsia="en-US"/>
        </w:rPr>
        <w:t>ф</w:t>
      </w:r>
      <w:r w:rsidRPr="00B56ED3">
        <w:rPr>
          <w:rFonts w:eastAsia="Calibri"/>
          <w:sz w:val="28"/>
          <w:szCs w:val="28"/>
          <w:lang w:eastAsia="en-US"/>
        </w:rPr>
        <w:t xml:space="preserve">ри Чосер прекрасно владел и латинским, и французским), он начал творить на английском, языке, на котором говорили в Лондоне, Кембридже и Оксфорде. </w:t>
      </w:r>
      <w:r w:rsidR="00620128" w:rsidRPr="00620128">
        <w:rPr>
          <w:rFonts w:eastAsia="Calibri"/>
          <w:sz w:val="28"/>
          <w:szCs w:val="28"/>
          <w:lang w:eastAsia="en-US"/>
        </w:rPr>
        <w:t>[</w:t>
      </w:r>
      <w:r w:rsidR="00620128" w:rsidRPr="00620128">
        <w:rPr>
          <w:rFonts w:eastAsia="Calibri"/>
          <w:sz w:val="28"/>
          <w:szCs w:val="28"/>
          <w:lang w:eastAsia="en-US"/>
        </w:rPr>
        <w:t>Каюмова, Исроилова</w:t>
      </w:r>
      <w:r w:rsidR="00620128" w:rsidRPr="00620128">
        <w:rPr>
          <w:rFonts w:eastAsia="Calibri"/>
          <w:sz w:val="28"/>
          <w:szCs w:val="28"/>
          <w:lang w:eastAsia="en-US"/>
        </w:rPr>
        <w:t>, 2018]</w:t>
      </w:r>
      <w:r w:rsidR="00620128" w:rsidRPr="00620128">
        <w:rPr>
          <w:rFonts w:eastAsia="Calibri"/>
          <w:sz w:val="28"/>
          <w:szCs w:val="28"/>
          <w:lang w:eastAsia="en-US"/>
        </w:rPr>
        <w:t xml:space="preserve"> </w:t>
      </w:r>
      <w:r w:rsidRPr="00B56ED3">
        <w:rPr>
          <w:rFonts w:eastAsia="Calibri"/>
          <w:sz w:val="28"/>
          <w:szCs w:val="28"/>
          <w:lang w:eastAsia="en-US"/>
        </w:rPr>
        <w:t xml:space="preserve">В написании его работ английскому автору помогало собственное богатое образование и большой опыт путешествий как в другие страны, так и по самой Англии. Например, приблизительно четверть слов </w:t>
      </w:r>
      <w:r w:rsidR="002E6E41">
        <w:rPr>
          <w:rFonts w:eastAsia="Calibri"/>
          <w:sz w:val="28"/>
          <w:szCs w:val="28"/>
          <w:lang w:eastAsia="en-US"/>
        </w:rPr>
        <w:t>являются</w:t>
      </w:r>
      <w:r w:rsidRPr="00B56ED3">
        <w:rPr>
          <w:rFonts w:eastAsia="Calibri"/>
          <w:sz w:val="28"/>
          <w:szCs w:val="28"/>
          <w:lang w:eastAsia="en-US"/>
        </w:rPr>
        <w:t xml:space="preserve"> заимствования</w:t>
      </w:r>
      <w:r w:rsidR="002E6E41">
        <w:rPr>
          <w:rFonts w:eastAsia="Calibri"/>
          <w:sz w:val="28"/>
          <w:szCs w:val="28"/>
          <w:lang w:eastAsia="en-US"/>
        </w:rPr>
        <w:t>ми</w:t>
      </w:r>
      <w:r w:rsidRPr="00B56ED3">
        <w:rPr>
          <w:rFonts w:eastAsia="Calibri"/>
          <w:sz w:val="28"/>
          <w:szCs w:val="28"/>
          <w:lang w:eastAsia="en-US"/>
        </w:rPr>
        <w:t xml:space="preserve"> из французского, и пусть только часть из них сохранилась и со временем стала частью английского лексикона, </w:t>
      </w:r>
      <w:r w:rsidR="002E6E41">
        <w:rPr>
          <w:rFonts w:eastAsia="Calibri"/>
          <w:sz w:val="28"/>
          <w:szCs w:val="28"/>
          <w:lang w:eastAsia="en-US"/>
        </w:rPr>
        <w:t>а</w:t>
      </w:r>
      <w:r w:rsidRPr="00B56ED3">
        <w:rPr>
          <w:rFonts w:eastAsia="Calibri"/>
          <w:sz w:val="28"/>
          <w:szCs w:val="28"/>
          <w:lang w:eastAsia="en-US"/>
        </w:rPr>
        <w:t xml:space="preserve">нглийский </w:t>
      </w:r>
      <w:r w:rsidR="00FD46D8">
        <w:rPr>
          <w:rFonts w:eastAsia="Calibri"/>
          <w:sz w:val="28"/>
          <w:szCs w:val="28"/>
          <w:lang w:eastAsia="en-US"/>
        </w:rPr>
        <w:t xml:space="preserve">Дж. </w:t>
      </w:r>
      <w:r w:rsidRPr="00B56ED3">
        <w:rPr>
          <w:rFonts w:eastAsia="Calibri"/>
          <w:sz w:val="28"/>
          <w:szCs w:val="28"/>
          <w:lang w:eastAsia="en-US"/>
        </w:rPr>
        <w:t xml:space="preserve">Чосера не был поглощен французским, а для многих англичан </w:t>
      </w:r>
      <w:r w:rsidR="002E6E41" w:rsidRPr="00B56ED3">
        <w:rPr>
          <w:rFonts w:eastAsia="Calibri"/>
          <w:sz w:val="28"/>
          <w:szCs w:val="28"/>
          <w:lang w:eastAsia="en-US"/>
        </w:rPr>
        <w:t>естественно</w:t>
      </w:r>
      <w:r w:rsidRPr="00B56ED3">
        <w:rPr>
          <w:rFonts w:eastAsia="Calibri"/>
          <w:sz w:val="28"/>
          <w:szCs w:val="28"/>
          <w:lang w:eastAsia="en-US"/>
        </w:rPr>
        <w:t xml:space="preserve"> простой и узнаваемой стала основа древнеанглийского в виде общеупотребительных слов, местоимений, предлогов и др.</w:t>
      </w:r>
      <w:r w:rsidR="00445552">
        <w:rPr>
          <w:rFonts w:eastAsia="Calibri"/>
          <w:sz w:val="28"/>
          <w:szCs w:val="28"/>
          <w:lang w:eastAsia="en-US"/>
        </w:rPr>
        <w:t xml:space="preserve"> </w:t>
      </w:r>
      <w:r w:rsidR="00FF08AB" w:rsidRPr="00FD46D8">
        <w:rPr>
          <w:rFonts w:eastAsia="Calibri"/>
          <w:sz w:val="28"/>
          <w:szCs w:val="28"/>
          <w:lang w:eastAsia="en-US"/>
        </w:rPr>
        <w:t>[</w:t>
      </w:r>
      <w:r w:rsidR="00FF08AB" w:rsidRPr="00FD46D8">
        <w:rPr>
          <w:rFonts w:eastAsia="Calibri"/>
          <w:sz w:val="28"/>
          <w:szCs w:val="28"/>
          <w:lang w:eastAsia="en-US"/>
        </w:rPr>
        <w:t>Абдульманова, Лекомцева</w:t>
      </w:r>
      <w:r w:rsidR="00FF08AB" w:rsidRPr="00FD46D8">
        <w:rPr>
          <w:rFonts w:eastAsia="Calibri"/>
          <w:sz w:val="28"/>
          <w:szCs w:val="28"/>
          <w:lang w:eastAsia="en-US"/>
        </w:rPr>
        <w:t>, 2018]</w:t>
      </w:r>
    </w:p>
    <w:p w14:paraId="29DAACE6" w14:textId="2E18B10B" w:rsidR="00B56ED3" w:rsidRPr="00B56ED3" w:rsidRDefault="00B56ED3" w:rsidP="00B56ED3">
      <w:pPr>
        <w:spacing w:after="160" w:line="360" w:lineRule="auto"/>
        <w:ind w:right="567"/>
        <w:jc w:val="both"/>
        <w:rPr>
          <w:rFonts w:eastAsia="Calibri"/>
          <w:sz w:val="28"/>
          <w:szCs w:val="28"/>
          <w:lang w:eastAsia="en-US"/>
        </w:rPr>
      </w:pPr>
      <w:r w:rsidRPr="00B56ED3">
        <w:rPr>
          <w:rFonts w:eastAsia="Calibri"/>
          <w:sz w:val="28"/>
          <w:szCs w:val="28"/>
          <w:lang w:eastAsia="en-US"/>
        </w:rPr>
        <w:t>Можно сказать, что все творчество</w:t>
      </w:r>
      <w:r w:rsidR="00FD46D8">
        <w:rPr>
          <w:rFonts w:eastAsia="Calibri"/>
          <w:sz w:val="28"/>
          <w:szCs w:val="28"/>
          <w:lang w:eastAsia="en-US"/>
        </w:rPr>
        <w:t xml:space="preserve"> Дж.</w:t>
      </w:r>
      <w:r w:rsidRPr="00B56ED3">
        <w:rPr>
          <w:rFonts w:eastAsia="Calibri"/>
          <w:sz w:val="28"/>
          <w:szCs w:val="28"/>
          <w:lang w:eastAsia="en-US"/>
        </w:rPr>
        <w:t xml:space="preserve"> Чосера глубоко связано с культурой Англии и часто отражает ее действительность настолько точно, что позже Максим Горький называл именно Чосера создателем реализма. </w:t>
      </w:r>
      <w:r w:rsidR="009B1052">
        <w:rPr>
          <w:rFonts w:eastAsia="Calibri"/>
          <w:sz w:val="28"/>
          <w:szCs w:val="28"/>
          <w:lang w:eastAsia="en-US"/>
        </w:rPr>
        <w:t xml:space="preserve">Наиболее </w:t>
      </w:r>
      <w:r w:rsidRPr="00B56ED3">
        <w:rPr>
          <w:rFonts w:eastAsia="Calibri"/>
          <w:sz w:val="28"/>
          <w:szCs w:val="28"/>
          <w:lang w:eastAsia="en-US"/>
        </w:rPr>
        <w:t>известное произведение</w:t>
      </w:r>
      <w:r w:rsidR="009B1052">
        <w:rPr>
          <w:rFonts w:eastAsia="Calibri"/>
          <w:sz w:val="28"/>
          <w:szCs w:val="28"/>
          <w:lang w:eastAsia="en-US"/>
        </w:rPr>
        <w:t xml:space="preserve"> средневекового поэта</w:t>
      </w:r>
      <w:r w:rsidRPr="00B56ED3">
        <w:rPr>
          <w:rFonts w:eastAsia="Calibri"/>
          <w:sz w:val="28"/>
          <w:szCs w:val="28"/>
          <w:lang w:eastAsia="en-US"/>
        </w:rPr>
        <w:t xml:space="preserve">, «Кентерберийские рассказы», </w:t>
      </w:r>
      <w:r w:rsidR="009B1052">
        <w:rPr>
          <w:rFonts w:eastAsia="Calibri"/>
          <w:sz w:val="28"/>
          <w:szCs w:val="28"/>
          <w:lang w:eastAsia="en-US"/>
        </w:rPr>
        <w:t xml:space="preserve">являет читателю </w:t>
      </w:r>
      <w:r w:rsidRPr="00B56ED3">
        <w:rPr>
          <w:rFonts w:eastAsia="Calibri"/>
          <w:sz w:val="28"/>
          <w:szCs w:val="28"/>
          <w:lang w:eastAsia="en-US"/>
        </w:rPr>
        <w:t>достоверн</w:t>
      </w:r>
      <w:r w:rsidR="009B1052">
        <w:rPr>
          <w:rFonts w:eastAsia="Calibri"/>
          <w:sz w:val="28"/>
          <w:szCs w:val="28"/>
          <w:lang w:eastAsia="en-US"/>
        </w:rPr>
        <w:t>ую</w:t>
      </w:r>
      <w:r w:rsidRPr="00B56ED3">
        <w:rPr>
          <w:rFonts w:eastAsia="Calibri"/>
          <w:sz w:val="28"/>
          <w:szCs w:val="28"/>
          <w:lang w:eastAsia="en-US"/>
        </w:rPr>
        <w:t xml:space="preserve"> и красочн</w:t>
      </w:r>
      <w:r w:rsidR="009B1052">
        <w:rPr>
          <w:rFonts w:eastAsia="Calibri"/>
          <w:sz w:val="28"/>
          <w:szCs w:val="28"/>
          <w:lang w:eastAsia="en-US"/>
        </w:rPr>
        <w:t>ую</w:t>
      </w:r>
      <w:r w:rsidRPr="00B56ED3">
        <w:rPr>
          <w:rFonts w:eastAsia="Calibri"/>
          <w:sz w:val="28"/>
          <w:szCs w:val="28"/>
          <w:lang w:eastAsia="en-US"/>
        </w:rPr>
        <w:t xml:space="preserve"> панорам</w:t>
      </w:r>
      <w:r w:rsidR="009B1052">
        <w:rPr>
          <w:rFonts w:eastAsia="Calibri"/>
          <w:sz w:val="28"/>
          <w:szCs w:val="28"/>
          <w:lang w:eastAsia="en-US"/>
        </w:rPr>
        <w:t>у</w:t>
      </w:r>
      <w:r w:rsidRPr="00B56ED3">
        <w:rPr>
          <w:rFonts w:eastAsia="Calibri"/>
          <w:sz w:val="28"/>
          <w:szCs w:val="28"/>
          <w:lang w:eastAsia="en-US"/>
        </w:rPr>
        <w:t xml:space="preserve"> средневековой Англии. </w:t>
      </w:r>
      <w:r w:rsidR="00FF08AB">
        <w:rPr>
          <w:rFonts w:eastAsia="Calibri"/>
          <w:sz w:val="28"/>
          <w:szCs w:val="28"/>
          <w:lang w:eastAsia="en-US"/>
        </w:rPr>
        <w:t>Книга представляет собой</w:t>
      </w:r>
      <w:r w:rsidRPr="00B56ED3">
        <w:rPr>
          <w:rFonts w:eastAsia="Calibri"/>
          <w:sz w:val="28"/>
          <w:szCs w:val="28"/>
          <w:lang w:eastAsia="en-US"/>
        </w:rPr>
        <w:t xml:space="preserve"> повествование от лица группы паломников, направлявшихся в Кентерберийский собор, который в то время был одним из главных центров паломничества в Англии. У всех героев истории разные характеры, разные профессии и разное происхождение, что автор </w:t>
      </w:r>
      <w:r w:rsidRPr="00B56ED3">
        <w:rPr>
          <w:rFonts w:eastAsia="Calibri"/>
          <w:sz w:val="28"/>
          <w:szCs w:val="28"/>
          <w:lang w:eastAsia="en-US"/>
        </w:rPr>
        <w:lastRenderedPageBreak/>
        <w:t xml:space="preserve">использовал как возможность реализовать один из своих главных замыслов в произведении </w:t>
      </w:r>
      <w:r w:rsidR="009B1052">
        <w:rPr>
          <w:rStyle w:val="normaltextrun"/>
          <w:sz w:val="28"/>
          <w:szCs w:val="28"/>
        </w:rPr>
        <w:t>—</w:t>
      </w:r>
      <w:r w:rsidR="009B1052">
        <w:rPr>
          <w:rStyle w:val="normaltextrun"/>
          <w:sz w:val="28"/>
          <w:szCs w:val="28"/>
        </w:rPr>
        <w:t xml:space="preserve"> </w:t>
      </w:r>
      <w:r w:rsidRPr="00B56ED3">
        <w:rPr>
          <w:rFonts w:eastAsia="Calibri"/>
          <w:sz w:val="28"/>
          <w:szCs w:val="28"/>
          <w:lang w:eastAsia="en-US"/>
        </w:rPr>
        <w:t>показать реальную Англию в</w:t>
      </w:r>
      <w:r w:rsidR="009B1052">
        <w:rPr>
          <w:rFonts w:eastAsia="Calibri"/>
          <w:sz w:val="28"/>
          <w:szCs w:val="28"/>
          <w:lang w:eastAsia="en-US"/>
        </w:rPr>
        <w:t>о всём</w:t>
      </w:r>
      <w:r w:rsidRPr="00B56ED3">
        <w:rPr>
          <w:rFonts w:eastAsia="Calibri"/>
          <w:sz w:val="28"/>
          <w:szCs w:val="28"/>
          <w:lang w:eastAsia="en-US"/>
        </w:rPr>
        <w:t xml:space="preserve"> е</w:t>
      </w:r>
      <w:r w:rsidR="009B1052">
        <w:rPr>
          <w:rFonts w:eastAsia="Calibri"/>
          <w:sz w:val="28"/>
          <w:szCs w:val="28"/>
          <w:lang w:eastAsia="en-US"/>
        </w:rPr>
        <w:t>ё</w:t>
      </w:r>
      <w:r w:rsidRPr="00B56ED3">
        <w:rPr>
          <w:rFonts w:eastAsia="Calibri"/>
          <w:sz w:val="28"/>
          <w:szCs w:val="28"/>
          <w:lang w:eastAsia="en-US"/>
        </w:rPr>
        <w:t xml:space="preserve"> диалектно</w:t>
      </w:r>
      <w:r w:rsidR="009B1052">
        <w:rPr>
          <w:rFonts w:eastAsia="Calibri"/>
          <w:sz w:val="28"/>
          <w:szCs w:val="28"/>
          <w:lang w:eastAsia="en-US"/>
        </w:rPr>
        <w:t>м</w:t>
      </w:r>
      <w:r w:rsidRPr="00B56ED3">
        <w:rPr>
          <w:rFonts w:eastAsia="Calibri"/>
          <w:sz w:val="28"/>
          <w:szCs w:val="28"/>
          <w:lang w:eastAsia="en-US"/>
        </w:rPr>
        <w:t xml:space="preserve"> разнообрази</w:t>
      </w:r>
      <w:r w:rsidR="009B1052">
        <w:rPr>
          <w:rFonts w:eastAsia="Calibri"/>
          <w:sz w:val="28"/>
          <w:szCs w:val="28"/>
          <w:lang w:eastAsia="en-US"/>
        </w:rPr>
        <w:t>и</w:t>
      </w:r>
      <w:r w:rsidRPr="00B56ED3">
        <w:rPr>
          <w:rFonts w:eastAsia="Calibri"/>
          <w:sz w:val="28"/>
          <w:szCs w:val="28"/>
          <w:lang w:eastAsia="en-US"/>
        </w:rPr>
        <w:t xml:space="preserve">. И по уникальности идиостиля, богатству и достоверности использованных диалектов, силе и экспрессивности письма у этого произведения не будет равных во всей английской литературе вплоть до XVI века. </w:t>
      </w:r>
      <w:r w:rsidR="00FF08AB" w:rsidRPr="00FD46D8">
        <w:rPr>
          <w:rFonts w:eastAsia="Calibri"/>
          <w:sz w:val="28"/>
          <w:szCs w:val="28"/>
          <w:lang w:eastAsia="en-US"/>
        </w:rPr>
        <w:t>[</w:t>
      </w:r>
      <w:r w:rsidR="00FF08AB" w:rsidRPr="00FD46D8">
        <w:rPr>
          <w:rFonts w:eastAsia="Calibri"/>
          <w:sz w:val="28"/>
          <w:szCs w:val="28"/>
          <w:lang w:eastAsia="en-US"/>
        </w:rPr>
        <w:t>Кумова</w:t>
      </w:r>
      <w:r w:rsidR="00FF08AB" w:rsidRPr="00FD46D8">
        <w:rPr>
          <w:rFonts w:eastAsia="Calibri"/>
          <w:sz w:val="28"/>
          <w:szCs w:val="28"/>
          <w:lang w:eastAsia="en-US"/>
        </w:rPr>
        <w:t xml:space="preserve">, </w:t>
      </w:r>
      <w:r w:rsidR="00FF08AB" w:rsidRPr="00FD46D8">
        <w:rPr>
          <w:rFonts w:eastAsia="Calibri"/>
          <w:sz w:val="28"/>
          <w:szCs w:val="28"/>
          <w:lang w:eastAsia="en-US"/>
        </w:rPr>
        <w:t>Величко</w:t>
      </w:r>
      <w:r w:rsidR="00FF08AB" w:rsidRPr="00FD46D8">
        <w:rPr>
          <w:rFonts w:eastAsia="Calibri"/>
          <w:sz w:val="28"/>
          <w:szCs w:val="28"/>
          <w:lang w:eastAsia="en-US"/>
        </w:rPr>
        <w:t>, 2015]</w:t>
      </w:r>
    </w:p>
    <w:p w14:paraId="4527C9CC" w14:textId="289E48C0" w:rsidR="00B56ED3" w:rsidRPr="00B56ED3" w:rsidRDefault="00B56ED3" w:rsidP="00B56ED3">
      <w:pPr>
        <w:spacing w:after="160" w:line="360" w:lineRule="auto"/>
        <w:ind w:right="567"/>
        <w:jc w:val="both"/>
        <w:rPr>
          <w:rFonts w:eastAsia="Calibri"/>
          <w:sz w:val="28"/>
          <w:szCs w:val="28"/>
          <w:lang w:val="en-US" w:eastAsia="en-US"/>
        </w:rPr>
      </w:pPr>
      <w:r w:rsidRPr="00B56ED3">
        <w:rPr>
          <w:rFonts w:eastAsia="Calibri"/>
          <w:sz w:val="28"/>
          <w:szCs w:val="28"/>
          <w:lang w:eastAsia="en-US"/>
        </w:rPr>
        <w:t>И одно это могло бы объяснить звание «отца английской литературы», ведь творчество Джеф</w:t>
      </w:r>
      <w:r w:rsidR="00FD46D8">
        <w:rPr>
          <w:rFonts w:eastAsia="Calibri"/>
          <w:sz w:val="28"/>
          <w:szCs w:val="28"/>
          <w:lang w:eastAsia="en-US"/>
        </w:rPr>
        <w:t>ф</w:t>
      </w:r>
      <w:r w:rsidRPr="00B56ED3">
        <w:rPr>
          <w:rFonts w:eastAsia="Calibri"/>
          <w:sz w:val="28"/>
          <w:szCs w:val="28"/>
          <w:lang w:eastAsia="en-US"/>
        </w:rPr>
        <w:t>ри Чосера стало одной из причин, почему английский язык был признан как литературный наряду с латинским и французским. Но, помимо этого, Чосеру, как и большинству писателей его периода, приписывают стандартизацию лондонского диалекта из комбинации кентского и мидлендского диалектов.</w:t>
      </w:r>
      <w:r w:rsidR="00FD46D8">
        <w:rPr>
          <w:rFonts w:eastAsia="Calibri"/>
          <w:sz w:val="28"/>
          <w:szCs w:val="28"/>
          <w:lang w:eastAsia="en-US"/>
        </w:rPr>
        <w:t xml:space="preserve"> </w:t>
      </w:r>
      <w:r w:rsidR="00FD46D8" w:rsidRPr="00FD46D8">
        <w:rPr>
          <w:rFonts w:eastAsia="Calibri"/>
          <w:sz w:val="28"/>
          <w:szCs w:val="28"/>
          <w:lang w:eastAsia="en-US"/>
        </w:rPr>
        <w:t>[</w:t>
      </w:r>
      <w:r w:rsidR="00FD46D8">
        <w:rPr>
          <w:rFonts w:eastAsia="Calibri"/>
          <w:sz w:val="28"/>
          <w:szCs w:val="28"/>
          <w:lang w:eastAsia="en-US"/>
        </w:rPr>
        <w:t>Гураль, 2008</w:t>
      </w:r>
      <w:r w:rsidR="00FD46D8" w:rsidRPr="00FD46D8">
        <w:rPr>
          <w:rFonts w:eastAsia="Calibri"/>
          <w:sz w:val="28"/>
          <w:szCs w:val="28"/>
          <w:lang w:eastAsia="en-US"/>
        </w:rPr>
        <w:t>]</w:t>
      </w:r>
      <w:r w:rsidRPr="00B56ED3">
        <w:rPr>
          <w:rFonts w:eastAsia="Calibri"/>
          <w:sz w:val="28"/>
          <w:szCs w:val="28"/>
          <w:lang w:eastAsia="en-US"/>
        </w:rPr>
        <w:t xml:space="preserve"> И несмотря на то, что заслуги Чосера в систематизации английского неоспоримо повлияли на всю последующую историю английской культуры, больше заметно влияние канцелярии, суда и бюрократии, частью которой был и сам Чосер. Позже</w:t>
      </w:r>
      <w:r w:rsidR="009B1052">
        <w:rPr>
          <w:rFonts w:eastAsia="Calibri"/>
          <w:sz w:val="28"/>
          <w:szCs w:val="28"/>
          <w:lang w:eastAsia="en-US"/>
        </w:rPr>
        <w:t>,</w:t>
      </w:r>
      <w:r w:rsidRPr="00B56ED3">
        <w:rPr>
          <w:rFonts w:eastAsia="Calibri"/>
          <w:sz w:val="28"/>
          <w:szCs w:val="28"/>
          <w:lang w:eastAsia="en-US"/>
        </w:rPr>
        <w:t xml:space="preserve"> в середине 1400-х</w:t>
      </w:r>
      <w:r w:rsidR="009B1052">
        <w:rPr>
          <w:rFonts w:eastAsia="Calibri"/>
          <w:sz w:val="28"/>
          <w:szCs w:val="28"/>
          <w:lang w:eastAsia="en-US"/>
        </w:rPr>
        <w:t>,</w:t>
      </w:r>
      <w:r w:rsidRPr="00B56ED3">
        <w:rPr>
          <w:rFonts w:eastAsia="Calibri"/>
          <w:sz w:val="28"/>
          <w:szCs w:val="28"/>
          <w:lang w:eastAsia="en-US"/>
        </w:rPr>
        <w:t xml:space="preserve"> благодаря достижениям английских литераторов и  был введен известный «канцлерский английский стандарт».</w:t>
      </w:r>
      <w:r w:rsidR="00445552">
        <w:rPr>
          <w:rFonts w:eastAsia="Calibri"/>
          <w:sz w:val="28"/>
          <w:szCs w:val="28"/>
          <w:lang w:eastAsia="en-US"/>
        </w:rPr>
        <w:t xml:space="preserve"> </w:t>
      </w:r>
    </w:p>
    <w:p w14:paraId="22757393" w14:textId="66FC880C" w:rsidR="00B56ED3" w:rsidRPr="00B56ED3" w:rsidRDefault="00B56ED3" w:rsidP="00B56ED3">
      <w:pPr>
        <w:spacing w:after="160" w:line="360" w:lineRule="auto"/>
        <w:ind w:right="567"/>
        <w:jc w:val="both"/>
        <w:rPr>
          <w:rFonts w:eastAsia="Calibri"/>
          <w:sz w:val="28"/>
          <w:szCs w:val="28"/>
          <w:lang w:eastAsia="en-US"/>
        </w:rPr>
      </w:pPr>
      <w:r w:rsidRPr="00B56ED3">
        <w:rPr>
          <w:rFonts w:eastAsia="Calibri"/>
          <w:sz w:val="28"/>
          <w:szCs w:val="28"/>
          <w:lang w:eastAsia="en-US"/>
        </w:rPr>
        <w:t xml:space="preserve">Другим </w:t>
      </w:r>
      <w:r w:rsidR="009B1052">
        <w:rPr>
          <w:rFonts w:eastAsia="Calibri"/>
          <w:sz w:val="28"/>
          <w:szCs w:val="28"/>
          <w:lang w:eastAsia="en-US"/>
        </w:rPr>
        <w:t>важнейшим</w:t>
      </w:r>
      <w:r w:rsidRPr="00B56ED3">
        <w:rPr>
          <w:rFonts w:eastAsia="Calibri"/>
          <w:sz w:val="28"/>
          <w:szCs w:val="28"/>
          <w:lang w:eastAsia="en-US"/>
        </w:rPr>
        <w:t xml:space="preserve"> этапом развития английского языка, во многом определившим его современный облик, называют рубеж XVI и XVII веков. Именно в этот временной промежуток </w:t>
      </w:r>
      <w:r w:rsidR="009D37F7">
        <w:rPr>
          <w:rFonts w:eastAsia="Calibri"/>
          <w:sz w:val="28"/>
          <w:szCs w:val="28"/>
          <w:lang w:eastAsia="en-US"/>
        </w:rPr>
        <w:t>появились на свет</w:t>
      </w:r>
      <w:r w:rsidRPr="00B56ED3">
        <w:rPr>
          <w:rFonts w:eastAsia="Calibri"/>
          <w:sz w:val="28"/>
          <w:szCs w:val="28"/>
          <w:lang w:eastAsia="en-US"/>
        </w:rPr>
        <w:t xml:space="preserve"> произведения известного писателя, актера и драматурга Уильяма Шекспира, творчество которого позже породило отдельное социально-культурное явление под названием «культ Шекспира», выражавшееся в поклонении его творчеству и признании его идеальной формой искусства. Сохранившееся наследие национального поэта составляет тридцать шесть пьес, четыре поэмы и больше сотни сонетов. Величие наследия Шекспира как литератора и драматурга неоспоримо </w:t>
      </w:r>
      <w:r w:rsidR="009D37F7">
        <w:rPr>
          <w:rStyle w:val="normaltextrun"/>
          <w:sz w:val="28"/>
          <w:szCs w:val="28"/>
        </w:rPr>
        <w:t>—</w:t>
      </w:r>
      <w:r w:rsidRPr="00B56ED3">
        <w:rPr>
          <w:rFonts w:eastAsia="Calibri"/>
          <w:sz w:val="28"/>
          <w:szCs w:val="28"/>
          <w:lang w:eastAsia="en-US"/>
        </w:rPr>
        <w:t xml:space="preserve">считается, что он смог обогатить английский язык приблизительно </w:t>
      </w:r>
      <w:r w:rsidRPr="00B56ED3">
        <w:rPr>
          <w:rFonts w:eastAsia="Calibri"/>
          <w:sz w:val="28"/>
          <w:szCs w:val="28"/>
          <w:lang w:eastAsia="en-US"/>
        </w:rPr>
        <w:lastRenderedPageBreak/>
        <w:t>двумя тысячами слов и выражений. Так как английские язык и культура находились в тот момент в неустойчивом положении и претерпевал</w:t>
      </w:r>
      <w:r w:rsidR="009D37F7">
        <w:rPr>
          <w:rFonts w:eastAsia="Calibri"/>
          <w:sz w:val="28"/>
          <w:szCs w:val="28"/>
          <w:lang w:eastAsia="en-US"/>
        </w:rPr>
        <w:t>и</w:t>
      </w:r>
      <w:r w:rsidRPr="00B56ED3">
        <w:rPr>
          <w:rFonts w:eastAsia="Calibri"/>
          <w:sz w:val="28"/>
          <w:szCs w:val="28"/>
          <w:lang w:eastAsia="en-US"/>
        </w:rPr>
        <w:t xml:space="preserve"> ряд значительных изменений из-за контактов с другими нациями и культурами через войны и колонизацию</w:t>
      </w:r>
      <w:r w:rsidR="009D37F7">
        <w:rPr>
          <w:rFonts w:eastAsia="Calibri"/>
          <w:sz w:val="28"/>
          <w:szCs w:val="28"/>
          <w:lang w:eastAsia="en-US"/>
        </w:rPr>
        <w:t xml:space="preserve">, </w:t>
      </w:r>
      <w:r w:rsidRPr="00B56ED3">
        <w:rPr>
          <w:rFonts w:eastAsia="Calibri"/>
          <w:sz w:val="28"/>
          <w:szCs w:val="28"/>
          <w:lang w:eastAsia="en-US"/>
        </w:rPr>
        <w:t xml:space="preserve">часть шекспировского английского была создана под влиянием других языков, поэтому неудивительно то, что заметная часть его лексики является заимствованиями, но при этом также в литературном языке Шекспира было </w:t>
      </w:r>
      <w:r w:rsidR="009D37F7">
        <w:rPr>
          <w:rFonts w:eastAsia="Calibri"/>
          <w:sz w:val="28"/>
          <w:szCs w:val="28"/>
          <w:lang w:eastAsia="en-US"/>
        </w:rPr>
        <w:t xml:space="preserve">обнаружено </w:t>
      </w:r>
      <w:r w:rsidRPr="00B56ED3">
        <w:rPr>
          <w:rFonts w:eastAsia="Calibri"/>
          <w:sz w:val="28"/>
          <w:szCs w:val="28"/>
          <w:lang w:eastAsia="en-US"/>
        </w:rPr>
        <w:t>большое количество изобретенных им выражений, народных оборотов и устойчивых вы</w:t>
      </w:r>
      <w:r w:rsidR="009D37F7">
        <w:rPr>
          <w:rFonts w:eastAsia="Calibri"/>
          <w:sz w:val="28"/>
          <w:szCs w:val="28"/>
          <w:lang w:eastAsia="en-US"/>
        </w:rPr>
        <w:t>раже</w:t>
      </w:r>
      <w:r w:rsidRPr="00B56ED3">
        <w:rPr>
          <w:rFonts w:eastAsia="Calibri"/>
          <w:sz w:val="28"/>
          <w:szCs w:val="28"/>
          <w:lang w:eastAsia="en-US"/>
        </w:rPr>
        <w:t>ний, которые он популяризировал</w:t>
      </w:r>
      <w:r w:rsidR="009D37F7">
        <w:rPr>
          <w:rFonts w:eastAsia="Calibri"/>
          <w:sz w:val="28"/>
          <w:szCs w:val="28"/>
          <w:lang w:eastAsia="en-US"/>
        </w:rPr>
        <w:t>,</w:t>
      </w:r>
      <w:r w:rsidRPr="00B56ED3">
        <w:rPr>
          <w:rFonts w:eastAsia="Calibri"/>
          <w:sz w:val="28"/>
          <w:szCs w:val="28"/>
          <w:lang w:eastAsia="en-US"/>
        </w:rPr>
        <w:t xml:space="preserve"> и часть известных задолго до его творчества</w:t>
      </w:r>
      <w:r w:rsidR="009D37F7">
        <w:rPr>
          <w:rFonts w:eastAsia="Calibri"/>
          <w:sz w:val="28"/>
          <w:szCs w:val="28"/>
          <w:lang w:eastAsia="en-US"/>
        </w:rPr>
        <w:t xml:space="preserve"> оборотов речи</w:t>
      </w:r>
      <w:r w:rsidRPr="00B56ED3">
        <w:rPr>
          <w:rFonts w:eastAsia="Calibri"/>
          <w:sz w:val="28"/>
          <w:szCs w:val="28"/>
          <w:lang w:eastAsia="en-US"/>
        </w:rPr>
        <w:t>, в которые он внес ключевые изменения</w:t>
      </w:r>
      <w:r w:rsidR="009D37F7">
        <w:rPr>
          <w:rFonts w:eastAsia="Calibri"/>
          <w:sz w:val="28"/>
          <w:szCs w:val="28"/>
          <w:lang w:eastAsia="en-US"/>
        </w:rPr>
        <w:t>.</w:t>
      </w:r>
      <w:r w:rsidR="00445552">
        <w:rPr>
          <w:rFonts w:eastAsia="Calibri"/>
          <w:sz w:val="28"/>
          <w:szCs w:val="28"/>
          <w:lang w:eastAsia="en-US"/>
        </w:rPr>
        <w:t xml:space="preserve"> </w:t>
      </w:r>
      <w:r w:rsidR="00445552" w:rsidRPr="00FF08AB">
        <w:rPr>
          <w:rFonts w:eastAsia="Calibri"/>
          <w:sz w:val="28"/>
          <w:szCs w:val="28"/>
          <w:lang w:eastAsia="en-US"/>
        </w:rPr>
        <w:t>[</w:t>
      </w:r>
      <w:r w:rsidR="00445552" w:rsidRPr="00FF08AB">
        <w:rPr>
          <w:rFonts w:eastAsia="Calibri"/>
          <w:sz w:val="28"/>
          <w:szCs w:val="28"/>
          <w:lang w:eastAsia="en-US"/>
        </w:rPr>
        <w:t>Проскурнин</w:t>
      </w:r>
      <w:r w:rsidR="00445552" w:rsidRPr="00FF08AB">
        <w:rPr>
          <w:rFonts w:eastAsia="Calibri"/>
          <w:sz w:val="28"/>
          <w:szCs w:val="28"/>
          <w:lang w:eastAsia="en-US"/>
        </w:rPr>
        <w:t>, 2014]</w:t>
      </w:r>
    </w:p>
    <w:p w14:paraId="0EDF876D" w14:textId="0DAE667B" w:rsidR="00B56ED3" w:rsidRPr="00B56ED3" w:rsidRDefault="00B56ED3" w:rsidP="00B56ED3">
      <w:pPr>
        <w:spacing w:after="160" w:line="360" w:lineRule="auto"/>
        <w:ind w:right="567"/>
        <w:jc w:val="both"/>
        <w:rPr>
          <w:rFonts w:eastAsia="Calibri"/>
          <w:sz w:val="28"/>
          <w:szCs w:val="28"/>
          <w:lang w:eastAsia="en-US"/>
        </w:rPr>
      </w:pPr>
      <w:r w:rsidRPr="00B56ED3">
        <w:rPr>
          <w:rFonts w:eastAsia="Calibri"/>
          <w:sz w:val="28"/>
          <w:szCs w:val="28"/>
          <w:lang w:eastAsia="en-US"/>
        </w:rPr>
        <w:t xml:space="preserve">Вклад Шекспира в английскую фразеологию по </w:t>
      </w:r>
      <w:r w:rsidR="009D37F7">
        <w:rPr>
          <w:rFonts w:eastAsia="Calibri"/>
          <w:sz w:val="28"/>
          <w:szCs w:val="28"/>
          <w:lang w:eastAsia="en-US"/>
        </w:rPr>
        <w:t>критерию численности</w:t>
      </w:r>
      <w:r w:rsidRPr="00B56ED3">
        <w:rPr>
          <w:rFonts w:eastAsia="Calibri"/>
          <w:sz w:val="28"/>
          <w:szCs w:val="28"/>
          <w:lang w:eastAsia="en-US"/>
        </w:rPr>
        <w:t xml:space="preserve"> уступает только Библии</w:t>
      </w:r>
      <w:r w:rsidR="009D37F7">
        <w:rPr>
          <w:rFonts w:eastAsia="Calibri"/>
          <w:sz w:val="28"/>
          <w:szCs w:val="28"/>
          <w:lang w:eastAsia="en-US"/>
        </w:rPr>
        <w:t>;</w:t>
      </w:r>
      <w:r w:rsidRPr="00B56ED3">
        <w:rPr>
          <w:rFonts w:eastAsia="Calibri"/>
          <w:sz w:val="28"/>
          <w:szCs w:val="28"/>
          <w:lang w:eastAsia="en-US"/>
        </w:rPr>
        <w:t xml:space="preserve"> его авторству принадлежат больше фразеологических единиц, чем Чарльзу Диккенсу, Уильяму Мейкпису Теккерею, Вальтеру Скотту, Джону Голсуорси и другим известным английским писателям вместе взятым.</w:t>
      </w:r>
      <w:r w:rsidR="00FF08AB" w:rsidRPr="00FF08AB">
        <w:rPr>
          <w:rFonts w:eastAsia="Calibri"/>
          <w:sz w:val="28"/>
          <w:szCs w:val="28"/>
          <w:lang w:eastAsia="en-US"/>
        </w:rPr>
        <w:t xml:space="preserve"> [</w:t>
      </w:r>
      <w:r w:rsidR="00FF08AB" w:rsidRPr="00FF08AB">
        <w:rPr>
          <w:rFonts w:eastAsia="Calibri"/>
          <w:sz w:val="28"/>
          <w:szCs w:val="28"/>
          <w:lang w:eastAsia="en-US"/>
        </w:rPr>
        <w:t>Каграманян</w:t>
      </w:r>
      <w:r w:rsidR="00FF08AB" w:rsidRPr="00FF08AB">
        <w:rPr>
          <w:rFonts w:eastAsia="Calibri"/>
          <w:sz w:val="28"/>
          <w:szCs w:val="28"/>
          <w:lang w:eastAsia="en-US"/>
        </w:rPr>
        <w:t xml:space="preserve">, 2008] </w:t>
      </w:r>
      <w:r w:rsidRPr="00B56ED3">
        <w:rPr>
          <w:rFonts w:eastAsia="Calibri"/>
          <w:sz w:val="28"/>
          <w:szCs w:val="28"/>
          <w:lang w:eastAsia="en-US"/>
        </w:rPr>
        <w:t>Многие устоявшиеся выражения, которые не</w:t>
      </w:r>
      <w:r w:rsidR="009D37F7">
        <w:rPr>
          <w:rFonts w:eastAsia="Calibri"/>
          <w:sz w:val="28"/>
          <w:szCs w:val="28"/>
          <w:lang w:eastAsia="en-US"/>
        </w:rPr>
        <w:t xml:space="preserve"> только</w:t>
      </w:r>
      <w:r w:rsidRPr="00B56ED3">
        <w:rPr>
          <w:rFonts w:eastAsia="Calibri"/>
          <w:sz w:val="28"/>
          <w:szCs w:val="28"/>
          <w:lang w:eastAsia="en-US"/>
        </w:rPr>
        <w:t xml:space="preserve"> стали частью общеупотребительной лексики в англоязычных странах, но и являются частью мировой культуры и в наши дни</w:t>
      </w:r>
      <w:r w:rsidR="009D37F7">
        <w:rPr>
          <w:rFonts w:eastAsia="Calibri"/>
          <w:sz w:val="28"/>
          <w:szCs w:val="28"/>
          <w:lang w:eastAsia="en-US"/>
        </w:rPr>
        <w:t>,</w:t>
      </w:r>
      <w:r w:rsidRPr="00B56ED3">
        <w:rPr>
          <w:rFonts w:eastAsia="Calibri"/>
          <w:sz w:val="28"/>
          <w:szCs w:val="28"/>
          <w:lang w:eastAsia="en-US"/>
        </w:rPr>
        <w:t xml:space="preserve"> восходят именно к творчеству Шекспира. </w:t>
      </w:r>
      <w:r w:rsidR="009D37F7">
        <w:rPr>
          <w:rFonts w:eastAsia="Calibri"/>
          <w:sz w:val="28"/>
          <w:szCs w:val="28"/>
          <w:lang w:eastAsia="en-US"/>
        </w:rPr>
        <w:t>К таким единицам относятся такие</w:t>
      </w:r>
      <w:r w:rsidRPr="00B56ED3">
        <w:rPr>
          <w:rFonts w:eastAsia="Calibri"/>
          <w:sz w:val="28"/>
          <w:szCs w:val="28"/>
          <w:lang w:eastAsia="en-US"/>
        </w:rPr>
        <w:t xml:space="preserve"> крылатые выражения</w:t>
      </w:r>
      <w:r w:rsidR="009D37F7">
        <w:rPr>
          <w:rFonts w:eastAsia="Calibri"/>
          <w:sz w:val="28"/>
          <w:szCs w:val="28"/>
          <w:lang w:eastAsia="en-US"/>
        </w:rPr>
        <w:t>,</w:t>
      </w:r>
      <w:r w:rsidRPr="00B56ED3">
        <w:rPr>
          <w:rFonts w:eastAsia="Calibri"/>
          <w:sz w:val="28"/>
          <w:szCs w:val="28"/>
          <w:lang w:eastAsia="en-US"/>
        </w:rPr>
        <w:t xml:space="preserve"> как: «</w:t>
      </w:r>
      <w:r w:rsidRPr="00B56ED3">
        <w:rPr>
          <w:rFonts w:eastAsia="Calibri"/>
          <w:sz w:val="28"/>
          <w:szCs w:val="28"/>
          <w:lang w:val="en-US" w:eastAsia="en-US"/>
        </w:rPr>
        <w:t>To</w:t>
      </w:r>
      <w:r w:rsidRPr="00B56ED3">
        <w:rPr>
          <w:rFonts w:eastAsia="Calibri"/>
          <w:sz w:val="28"/>
          <w:szCs w:val="28"/>
          <w:lang w:eastAsia="en-US"/>
        </w:rPr>
        <w:t xml:space="preserve"> </w:t>
      </w:r>
      <w:r w:rsidRPr="00B56ED3">
        <w:rPr>
          <w:rFonts w:eastAsia="Calibri"/>
          <w:sz w:val="28"/>
          <w:szCs w:val="28"/>
          <w:lang w:val="en-US" w:eastAsia="en-US"/>
        </w:rPr>
        <w:t>be</w:t>
      </w:r>
      <w:r w:rsidRPr="00B56ED3">
        <w:rPr>
          <w:rFonts w:eastAsia="Calibri"/>
          <w:sz w:val="28"/>
          <w:szCs w:val="28"/>
          <w:lang w:eastAsia="en-US"/>
        </w:rPr>
        <w:t xml:space="preserve"> </w:t>
      </w:r>
      <w:r w:rsidRPr="00B56ED3">
        <w:rPr>
          <w:rFonts w:eastAsia="Calibri"/>
          <w:sz w:val="28"/>
          <w:szCs w:val="28"/>
          <w:lang w:val="en-US" w:eastAsia="en-US"/>
        </w:rPr>
        <w:t>or</w:t>
      </w:r>
      <w:r w:rsidRPr="00B56ED3">
        <w:rPr>
          <w:rFonts w:eastAsia="Calibri"/>
          <w:sz w:val="28"/>
          <w:szCs w:val="28"/>
          <w:lang w:eastAsia="en-US"/>
        </w:rPr>
        <w:t xml:space="preserve"> </w:t>
      </w:r>
      <w:r w:rsidRPr="00B56ED3">
        <w:rPr>
          <w:rFonts w:eastAsia="Calibri"/>
          <w:sz w:val="28"/>
          <w:szCs w:val="28"/>
          <w:lang w:val="en-US" w:eastAsia="en-US"/>
        </w:rPr>
        <w:t>not</w:t>
      </w:r>
      <w:r w:rsidRPr="00B56ED3">
        <w:rPr>
          <w:rFonts w:eastAsia="Calibri"/>
          <w:sz w:val="28"/>
          <w:szCs w:val="28"/>
          <w:lang w:eastAsia="en-US"/>
        </w:rPr>
        <w:t xml:space="preserve"> </w:t>
      </w:r>
      <w:r w:rsidRPr="00B56ED3">
        <w:rPr>
          <w:rFonts w:eastAsia="Calibri"/>
          <w:sz w:val="28"/>
          <w:szCs w:val="28"/>
          <w:lang w:val="en-US" w:eastAsia="en-US"/>
        </w:rPr>
        <w:t>to</w:t>
      </w:r>
      <w:r w:rsidRPr="00B56ED3">
        <w:rPr>
          <w:rFonts w:eastAsia="Calibri"/>
          <w:sz w:val="28"/>
          <w:szCs w:val="28"/>
          <w:lang w:eastAsia="en-US"/>
        </w:rPr>
        <w:t xml:space="preserve"> </w:t>
      </w:r>
      <w:r w:rsidRPr="00B56ED3">
        <w:rPr>
          <w:rFonts w:eastAsia="Calibri"/>
          <w:sz w:val="28"/>
          <w:szCs w:val="28"/>
          <w:lang w:val="en-US" w:eastAsia="en-US"/>
        </w:rPr>
        <w:t>be</w:t>
      </w:r>
      <w:r w:rsidRPr="00B56ED3">
        <w:rPr>
          <w:rFonts w:eastAsia="Calibri"/>
          <w:sz w:val="28"/>
          <w:szCs w:val="28"/>
          <w:lang w:eastAsia="en-US"/>
        </w:rPr>
        <w:t>» («Быть или не быть»), «</w:t>
      </w:r>
      <w:r w:rsidRPr="00B56ED3">
        <w:rPr>
          <w:rFonts w:eastAsia="Calibri"/>
          <w:sz w:val="28"/>
          <w:szCs w:val="28"/>
          <w:lang w:val="en-US" w:eastAsia="en-US"/>
        </w:rPr>
        <w:t>All</w:t>
      </w:r>
      <w:r w:rsidRPr="00B56ED3">
        <w:rPr>
          <w:rFonts w:eastAsia="Calibri"/>
          <w:sz w:val="28"/>
          <w:szCs w:val="28"/>
          <w:lang w:val="el-GR" w:eastAsia="en-US"/>
        </w:rPr>
        <w:t>΄s well that ends well</w:t>
      </w:r>
      <w:r w:rsidRPr="00B56ED3">
        <w:rPr>
          <w:rFonts w:eastAsia="Calibri"/>
          <w:sz w:val="28"/>
          <w:szCs w:val="28"/>
          <w:lang w:eastAsia="en-US"/>
        </w:rPr>
        <w:t>» («Все хорошо, что хорошо кончается»), «</w:t>
      </w:r>
      <w:r w:rsidRPr="00B56ED3">
        <w:rPr>
          <w:rFonts w:eastAsia="Calibri"/>
          <w:sz w:val="28"/>
          <w:szCs w:val="28"/>
          <w:lang w:val="en-US" w:eastAsia="en-US"/>
        </w:rPr>
        <w:t>Love</w:t>
      </w:r>
      <w:r w:rsidRPr="00B56ED3">
        <w:rPr>
          <w:rFonts w:eastAsia="Calibri"/>
          <w:sz w:val="28"/>
          <w:szCs w:val="28"/>
          <w:lang w:eastAsia="en-US"/>
        </w:rPr>
        <w:t xml:space="preserve"> </w:t>
      </w:r>
      <w:r w:rsidRPr="00B56ED3">
        <w:rPr>
          <w:rFonts w:eastAsia="Calibri"/>
          <w:sz w:val="28"/>
          <w:szCs w:val="28"/>
          <w:lang w:val="en-US" w:eastAsia="en-US"/>
        </w:rPr>
        <w:t>is</w:t>
      </w:r>
      <w:r w:rsidRPr="00B56ED3">
        <w:rPr>
          <w:rFonts w:eastAsia="Calibri"/>
          <w:sz w:val="28"/>
          <w:szCs w:val="28"/>
          <w:lang w:eastAsia="en-US"/>
        </w:rPr>
        <w:t xml:space="preserve"> </w:t>
      </w:r>
      <w:r w:rsidRPr="00B56ED3">
        <w:rPr>
          <w:rFonts w:eastAsia="Calibri"/>
          <w:sz w:val="28"/>
          <w:szCs w:val="28"/>
          <w:lang w:val="en-US" w:eastAsia="en-US"/>
        </w:rPr>
        <w:t>blind</w:t>
      </w:r>
      <w:r w:rsidRPr="00B56ED3">
        <w:rPr>
          <w:rFonts w:eastAsia="Calibri"/>
          <w:sz w:val="28"/>
          <w:szCs w:val="28"/>
          <w:lang w:eastAsia="en-US"/>
        </w:rPr>
        <w:t xml:space="preserve">» («Любовь слепа») и другие. </w:t>
      </w:r>
      <w:r w:rsidR="009D37F7">
        <w:rPr>
          <w:rFonts w:eastAsia="Calibri"/>
          <w:sz w:val="28"/>
          <w:szCs w:val="28"/>
          <w:lang w:eastAsia="en-US"/>
        </w:rPr>
        <w:t xml:space="preserve">Влияние </w:t>
      </w:r>
      <w:r w:rsidR="00652150">
        <w:rPr>
          <w:rFonts w:eastAsia="Calibri"/>
          <w:sz w:val="28"/>
          <w:szCs w:val="28"/>
          <w:lang w:eastAsia="en-US"/>
        </w:rPr>
        <w:t xml:space="preserve">великого барда </w:t>
      </w:r>
      <w:r w:rsidRPr="00B56ED3">
        <w:rPr>
          <w:rFonts w:eastAsia="Calibri"/>
          <w:sz w:val="28"/>
          <w:szCs w:val="28"/>
          <w:lang w:eastAsia="en-US"/>
        </w:rPr>
        <w:t>на мировой словарь фразеологических выражений</w:t>
      </w:r>
      <w:r w:rsidR="00652150">
        <w:rPr>
          <w:rFonts w:eastAsia="Calibri"/>
          <w:sz w:val="28"/>
          <w:szCs w:val="28"/>
          <w:lang w:eastAsia="en-US"/>
        </w:rPr>
        <w:t xml:space="preserve"> невозможно отрицать: существуют</w:t>
      </w:r>
      <w:r w:rsidRPr="00B56ED3">
        <w:rPr>
          <w:rFonts w:eastAsia="Calibri"/>
          <w:sz w:val="28"/>
          <w:szCs w:val="28"/>
          <w:lang w:eastAsia="en-US"/>
        </w:rPr>
        <w:t xml:space="preserve"> отдельные словари </w:t>
      </w:r>
      <w:r w:rsidR="00652150">
        <w:rPr>
          <w:rFonts w:eastAsia="Calibri"/>
          <w:sz w:val="28"/>
          <w:szCs w:val="28"/>
          <w:lang w:eastAsia="en-US"/>
        </w:rPr>
        <w:t>ш</w:t>
      </w:r>
      <w:r w:rsidRPr="00B56ED3">
        <w:rPr>
          <w:rFonts w:eastAsia="Calibri"/>
          <w:sz w:val="28"/>
          <w:szCs w:val="28"/>
          <w:lang w:eastAsia="en-US"/>
        </w:rPr>
        <w:t>експировских слов и выражений, а принадлежащие его авторству лексические единицы называют шекспиризмами.</w:t>
      </w:r>
    </w:p>
    <w:p w14:paraId="305B1CD7" w14:textId="2CE5AFC1" w:rsidR="00B56ED3" w:rsidRDefault="00B56ED3" w:rsidP="00B56ED3">
      <w:pPr>
        <w:spacing w:after="160" w:line="360" w:lineRule="auto"/>
        <w:ind w:right="567"/>
        <w:jc w:val="both"/>
        <w:rPr>
          <w:rFonts w:eastAsia="Calibri"/>
          <w:sz w:val="28"/>
          <w:szCs w:val="28"/>
          <w:lang w:eastAsia="en-US"/>
        </w:rPr>
      </w:pPr>
      <w:r w:rsidRPr="00B56ED3">
        <w:rPr>
          <w:rFonts w:eastAsia="Calibri"/>
          <w:sz w:val="28"/>
          <w:szCs w:val="28"/>
          <w:lang w:eastAsia="en-US"/>
        </w:rPr>
        <w:t>Из всего изученного можно сделать вывод, что вклад великих литераторов, поэтов и писателей в процесс сложения и систематизации национального языка огромен</w:t>
      </w:r>
      <w:r w:rsidR="00652150">
        <w:rPr>
          <w:rFonts w:eastAsia="Calibri"/>
          <w:sz w:val="28"/>
          <w:szCs w:val="28"/>
          <w:lang w:eastAsia="en-US"/>
        </w:rPr>
        <w:t xml:space="preserve">, и </w:t>
      </w:r>
      <w:r w:rsidRPr="00B56ED3">
        <w:rPr>
          <w:rFonts w:eastAsia="Calibri"/>
          <w:sz w:val="28"/>
          <w:szCs w:val="28"/>
          <w:lang w:eastAsia="en-US"/>
        </w:rPr>
        <w:t xml:space="preserve">его влияние можно проследить на всех </w:t>
      </w:r>
      <w:r w:rsidRPr="00B56ED3">
        <w:rPr>
          <w:rFonts w:eastAsia="Calibri"/>
          <w:sz w:val="28"/>
          <w:szCs w:val="28"/>
          <w:lang w:eastAsia="en-US"/>
        </w:rPr>
        <w:lastRenderedPageBreak/>
        <w:t xml:space="preserve">этапах </w:t>
      </w:r>
      <w:r w:rsidR="00652150">
        <w:rPr>
          <w:rFonts w:eastAsia="Calibri"/>
          <w:sz w:val="28"/>
          <w:szCs w:val="28"/>
          <w:lang w:eastAsia="en-US"/>
        </w:rPr>
        <w:t>развития</w:t>
      </w:r>
      <w:r w:rsidRPr="00B56ED3">
        <w:rPr>
          <w:rFonts w:eastAsia="Calibri"/>
          <w:sz w:val="28"/>
          <w:szCs w:val="28"/>
          <w:lang w:eastAsia="en-US"/>
        </w:rPr>
        <w:t xml:space="preserve"> национального языка. Поэтому творчество таких известных творцов как Джеф</w:t>
      </w:r>
      <w:r w:rsidR="00FF08AB">
        <w:rPr>
          <w:rFonts w:eastAsia="Calibri"/>
          <w:sz w:val="28"/>
          <w:szCs w:val="28"/>
          <w:lang w:eastAsia="en-US"/>
        </w:rPr>
        <w:t>ф</w:t>
      </w:r>
      <w:r w:rsidRPr="00B56ED3">
        <w:rPr>
          <w:rFonts w:eastAsia="Calibri"/>
          <w:sz w:val="28"/>
          <w:szCs w:val="28"/>
          <w:lang w:eastAsia="en-US"/>
        </w:rPr>
        <w:t xml:space="preserve">ри Чосера и Уильяма Шекспира не только стало определяющим </w:t>
      </w:r>
      <w:r w:rsidR="00302CC9">
        <w:rPr>
          <w:rFonts w:eastAsia="Calibri"/>
          <w:sz w:val="28"/>
          <w:szCs w:val="28"/>
          <w:lang w:eastAsia="en-US"/>
        </w:rPr>
        <w:t>облик современного им языка</w:t>
      </w:r>
      <w:r w:rsidRPr="00B56ED3">
        <w:rPr>
          <w:rFonts w:eastAsia="Calibri"/>
          <w:sz w:val="28"/>
          <w:szCs w:val="28"/>
          <w:lang w:eastAsia="en-US"/>
        </w:rPr>
        <w:t xml:space="preserve">, но и заметно отразилось на облике современного английского. </w:t>
      </w:r>
    </w:p>
    <w:p w14:paraId="5FEE46BD" w14:textId="48E3C81E" w:rsidR="00095E8C" w:rsidRPr="00095E8C" w:rsidRDefault="00095E8C" w:rsidP="00B56ED3">
      <w:pPr>
        <w:spacing w:after="160" w:line="360" w:lineRule="auto"/>
        <w:ind w:right="567"/>
        <w:jc w:val="both"/>
        <w:rPr>
          <w:rFonts w:eastAsia="Calibri"/>
          <w:b/>
          <w:bCs/>
          <w:sz w:val="28"/>
          <w:szCs w:val="28"/>
          <w:lang w:eastAsia="en-US"/>
        </w:rPr>
      </w:pPr>
      <w:r w:rsidRPr="00095E8C">
        <w:rPr>
          <w:rFonts w:eastAsia="Calibri"/>
          <w:b/>
          <w:bCs/>
          <w:sz w:val="28"/>
          <w:szCs w:val="28"/>
          <w:lang w:eastAsia="en-US"/>
        </w:rPr>
        <w:t>Выводы по главе 1</w:t>
      </w:r>
    </w:p>
    <w:p w14:paraId="6580F5F2" w14:textId="19E581BA" w:rsidR="00095E8C" w:rsidRDefault="00302CC9" w:rsidP="00B56ED3">
      <w:pPr>
        <w:spacing w:after="160" w:line="360" w:lineRule="auto"/>
        <w:ind w:right="567"/>
        <w:jc w:val="both"/>
        <w:rPr>
          <w:rFonts w:eastAsia="Calibri"/>
          <w:sz w:val="28"/>
          <w:szCs w:val="28"/>
          <w:lang w:eastAsia="en-US"/>
        </w:rPr>
      </w:pPr>
      <w:r>
        <w:rPr>
          <w:rFonts w:eastAsia="Calibri"/>
          <w:sz w:val="28"/>
          <w:szCs w:val="28"/>
          <w:lang w:eastAsia="en-US"/>
        </w:rPr>
        <w:t>Глагол «</w:t>
      </w:r>
      <w:r>
        <w:rPr>
          <w:rFonts w:eastAsia="Calibri"/>
          <w:sz w:val="28"/>
          <w:szCs w:val="28"/>
          <w:lang w:val="en-US" w:eastAsia="en-US"/>
        </w:rPr>
        <w:t>do</w:t>
      </w:r>
      <w:r>
        <w:rPr>
          <w:rFonts w:eastAsia="Calibri"/>
          <w:sz w:val="28"/>
          <w:szCs w:val="28"/>
          <w:lang w:eastAsia="en-US"/>
        </w:rPr>
        <w:t>»</w:t>
      </w:r>
      <w:r w:rsidRPr="00302CC9">
        <w:rPr>
          <w:rFonts w:eastAsia="Calibri"/>
          <w:sz w:val="28"/>
          <w:szCs w:val="28"/>
          <w:lang w:eastAsia="en-US"/>
        </w:rPr>
        <w:t xml:space="preserve"> </w:t>
      </w:r>
      <w:r>
        <w:rPr>
          <w:rFonts w:eastAsia="Calibri"/>
          <w:sz w:val="28"/>
          <w:szCs w:val="28"/>
          <w:lang w:eastAsia="en-US"/>
        </w:rPr>
        <w:t>относится к числу широкозначных</w:t>
      </w:r>
      <w:r w:rsidR="00D0386D">
        <w:rPr>
          <w:rFonts w:eastAsia="Calibri"/>
          <w:sz w:val="28"/>
          <w:szCs w:val="28"/>
          <w:lang w:eastAsia="en-US"/>
        </w:rPr>
        <w:t xml:space="preserve">. Таким языковым единицам свойственны </w:t>
      </w:r>
      <w:r w:rsidR="00D0386D">
        <w:rPr>
          <w:rFonts w:eastAsia="Calibri"/>
          <w:sz w:val="28"/>
          <w:szCs w:val="28"/>
          <w:lang w:eastAsia="en-US"/>
        </w:rPr>
        <w:t>высок</w:t>
      </w:r>
      <w:r w:rsidR="00D0386D">
        <w:rPr>
          <w:rFonts w:eastAsia="Calibri"/>
          <w:sz w:val="28"/>
          <w:szCs w:val="28"/>
          <w:lang w:eastAsia="en-US"/>
        </w:rPr>
        <w:t>ая</w:t>
      </w:r>
      <w:r w:rsidR="00D0386D">
        <w:rPr>
          <w:rFonts w:eastAsia="Calibri"/>
          <w:sz w:val="28"/>
          <w:szCs w:val="28"/>
          <w:lang w:eastAsia="en-US"/>
        </w:rPr>
        <w:t xml:space="preserve"> частотность, </w:t>
      </w:r>
      <w:r w:rsidR="00D0386D">
        <w:rPr>
          <w:rFonts w:eastAsia="Calibri"/>
          <w:sz w:val="28"/>
          <w:szCs w:val="28"/>
          <w:lang w:eastAsia="en-US"/>
        </w:rPr>
        <w:t>абстрактное значение</w:t>
      </w:r>
      <w:r w:rsidR="00D0386D">
        <w:rPr>
          <w:rFonts w:eastAsia="Calibri"/>
          <w:sz w:val="28"/>
          <w:szCs w:val="28"/>
          <w:lang w:eastAsia="en-US"/>
        </w:rPr>
        <w:t xml:space="preserve">, недискретность, склонность к десемантизации, </w:t>
      </w:r>
      <w:r w:rsidR="00D0386D">
        <w:rPr>
          <w:rFonts w:eastAsia="Calibri"/>
          <w:sz w:val="28"/>
          <w:szCs w:val="28"/>
          <w:lang w:eastAsia="en-US"/>
        </w:rPr>
        <w:t>много</w:t>
      </w:r>
      <w:r w:rsidR="00D0386D">
        <w:rPr>
          <w:rFonts w:eastAsia="Calibri"/>
          <w:sz w:val="28"/>
          <w:szCs w:val="28"/>
          <w:lang w:eastAsia="en-US"/>
        </w:rPr>
        <w:t xml:space="preserve">функциональность, </w:t>
      </w:r>
      <w:r w:rsidR="00D0386D">
        <w:rPr>
          <w:rFonts w:eastAsia="Calibri"/>
          <w:sz w:val="28"/>
          <w:szCs w:val="28"/>
          <w:lang w:eastAsia="en-US"/>
        </w:rPr>
        <w:t>тесная связь с</w:t>
      </w:r>
      <w:r w:rsidR="00D0386D">
        <w:rPr>
          <w:rFonts w:eastAsia="Calibri"/>
          <w:sz w:val="28"/>
          <w:szCs w:val="28"/>
          <w:lang w:eastAsia="en-US"/>
        </w:rPr>
        <w:t xml:space="preserve"> контекст</w:t>
      </w:r>
      <w:r w:rsidR="00D0386D">
        <w:rPr>
          <w:rFonts w:eastAsia="Calibri"/>
          <w:sz w:val="28"/>
          <w:szCs w:val="28"/>
          <w:lang w:eastAsia="en-US"/>
        </w:rPr>
        <w:t>ом</w:t>
      </w:r>
      <w:r w:rsidR="00D0386D">
        <w:rPr>
          <w:rFonts w:eastAsia="Calibri"/>
          <w:sz w:val="28"/>
          <w:szCs w:val="28"/>
          <w:lang w:eastAsia="en-US"/>
        </w:rPr>
        <w:t xml:space="preserve">, </w:t>
      </w:r>
      <w:r w:rsidR="00D0386D">
        <w:rPr>
          <w:rFonts w:eastAsia="Calibri"/>
          <w:sz w:val="28"/>
          <w:szCs w:val="28"/>
          <w:lang w:eastAsia="en-US"/>
        </w:rPr>
        <w:t xml:space="preserve">полиденотатность. </w:t>
      </w:r>
    </w:p>
    <w:p w14:paraId="14AE7153" w14:textId="1197B26B" w:rsidR="00D0386D" w:rsidRDefault="00D0386D" w:rsidP="00B56ED3">
      <w:pPr>
        <w:spacing w:after="160" w:line="360" w:lineRule="auto"/>
        <w:ind w:right="567"/>
        <w:jc w:val="both"/>
        <w:rPr>
          <w:rFonts w:eastAsia="Calibri"/>
          <w:sz w:val="28"/>
          <w:szCs w:val="28"/>
          <w:lang w:eastAsia="en-US"/>
        </w:rPr>
      </w:pPr>
      <w:r>
        <w:rPr>
          <w:rFonts w:eastAsia="Calibri"/>
          <w:sz w:val="28"/>
          <w:szCs w:val="28"/>
          <w:lang w:eastAsia="en-US"/>
        </w:rPr>
        <w:t xml:space="preserve">Для данной работы важно комплексное понимание значения слова, учитывающее сложность </w:t>
      </w:r>
      <w:r w:rsidR="00945DB9">
        <w:rPr>
          <w:rFonts w:eastAsia="Calibri"/>
          <w:sz w:val="28"/>
          <w:szCs w:val="28"/>
          <w:lang w:eastAsia="en-US"/>
        </w:rPr>
        <w:t xml:space="preserve">данной семантической структуры и её соотнесённость со многими сферами человеческой деятельности. Также имеет большое значение связь значения и контекста: при определении нужного значения слова контекст может быть критически важен для понимания коммуникативной ситуации, сужая количество потенциальных значений. </w:t>
      </w:r>
    </w:p>
    <w:p w14:paraId="2092C90A" w14:textId="082CCF7B" w:rsidR="004B4393" w:rsidRDefault="004B4393" w:rsidP="004B4393">
      <w:pPr>
        <w:spacing w:after="160" w:line="360" w:lineRule="auto"/>
        <w:ind w:right="567"/>
        <w:jc w:val="both"/>
        <w:rPr>
          <w:rStyle w:val="normaltextrun"/>
          <w:sz w:val="28"/>
          <w:szCs w:val="28"/>
        </w:rPr>
      </w:pPr>
      <w:r>
        <w:rPr>
          <w:rFonts w:eastAsia="Calibri"/>
          <w:sz w:val="28"/>
          <w:szCs w:val="28"/>
          <w:lang w:eastAsia="en-US"/>
        </w:rPr>
        <w:t>Часть значений изучаемого в данной работе глагола «</w:t>
      </w:r>
      <w:r>
        <w:rPr>
          <w:rFonts w:eastAsia="Calibri"/>
          <w:sz w:val="28"/>
          <w:szCs w:val="28"/>
          <w:lang w:val="en-US" w:eastAsia="en-US"/>
        </w:rPr>
        <w:t>do</w:t>
      </w:r>
      <w:r>
        <w:rPr>
          <w:rFonts w:eastAsia="Calibri"/>
          <w:sz w:val="28"/>
          <w:szCs w:val="28"/>
          <w:lang w:eastAsia="en-US"/>
        </w:rPr>
        <w:t>»</w:t>
      </w:r>
      <w:r w:rsidRPr="004B4393">
        <w:rPr>
          <w:rFonts w:eastAsia="Calibri"/>
          <w:sz w:val="28"/>
          <w:szCs w:val="28"/>
          <w:lang w:eastAsia="en-US"/>
        </w:rPr>
        <w:t xml:space="preserve"> </w:t>
      </w:r>
      <w:r>
        <w:rPr>
          <w:rFonts w:eastAsia="Calibri"/>
          <w:sz w:val="28"/>
          <w:szCs w:val="28"/>
          <w:lang w:eastAsia="en-US"/>
        </w:rPr>
        <w:t xml:space="preserve">является продуктом грамматикализации </w:t>
      </w:r>
      <w:r w:rsidRPr="003B2409">
        <w:rPr>
          <w:rStyle w:val="normaltextrun"/>
          <w:sz w:val="28"/>
          <w:szCs w:val="28"/>
        </w:rPr>
        <w:t xml:space="preserve">– </w:t>
      </w:r>
      <w:r>
        <w:rPr>
          <w:rStyle w:val="normaltextrun"/>
          <w:sz w:val="28"/>
          <w:szCs w:val="28"/>
        </w:rPr>
        <w:t>процесса, при котором изначально</w:t>
      </w:r>
      <w:r>
        <w:rPr>
          <w:rStyle w:val="normaltextrun"/>
          <w:sz w:val="28"/>
          <w:szCs w:val="28"/>
        </w:rPr>
        <w:t xml:space="preserve"> лексическая языковая единица обретает черты и функции грамматическо</w:t>
      </w:r>
      <w:r>
        <w:rPr>
          <w:rStyle w:val="normaltextrun"/>
          <w:sz w:val="28"/>
          <w:szCs w:val="28"/>
        </w:rPr>
        <w:t>й</w:t>
      </w:r>
      <w:r>
        <w:rPr>
          <w:rStyle w:val="normaltextrun"/>
          <w:sz w:val="28"/>
          <w:szCs w:val="28"/>
        </w:rPr>
        <w:t xml:space="preserve">. </w:t>
      </w:r>
      <w:r>
        <w:rPr>
          <w:rStyle w:val="normaltextrun"/>
          <w:sz w:val="28"/>
          <w:szCs w:val="28"/>
        </w:rPr>
        <w:t>Грамматикализация сопровождается процессами</w:t>
      </w:r>
      <w:r>
        <w:rPr>
          <w:rStyle w:val="normaltextrun"/>
          <w:sz w:val="28"/>
          <w:szCs w:val="28"/>
        </w:rPr>
        <w:t xml:space="preserve"> генерализации, десемантизации, экспансии и декатегоризации.</w:t>
      </w:r>
    </w:p>
    <w:p w14:paraId="3A205217" w14:textId="40A9DDE7" w:rsidR="004B4393" w:rsidRDefault="00515226" w:rsidP="004B4393">
      <w:pPr>
        <w:spacing w:after="160" w:line="360" w:lineRule="auto"/>
        <w:ind w:right="567"/>
        <w:jc w:val="both"/>
        <w:rPr>
          <w:rStyle w:val="normaltextrun"/>
          <w:sz w:val="28"/>
          <w:szCs w:val="28"/>
        </w:rPr>
      </w:pPr>
      <w:r>
        <w:rPr>
          <w:rStyle w:val="normaltextrun"/>
          <w:sz w:val="28"/>
          <w:szCs w:val="28"/>
        </w:rPr>
        <w:t>Относящийся к фундаментальным глаголам английского языка «</w:t>
      </w:r>
      <w:r>
        <w:rPr>
          <w:rStyle w:val="normaltextrun"/>
          <w:sz w:val="28"/>
          <w:szCs w:val="28"/>
          <w:lang w:val="en-US"/>
        </w:rPr>
        <w:t>do</w:t>
      </w:r>
      <w:r>
        <w:rPr>
          <w:rStyle w:val="normaltextrun"/>
          <w:sz w:val="28"/>
          <w:szCs w:val="28"/>
        </w:rPr>
        <w:t>»</w:t>
      </w:r>
      <w:r w:rsidRPr="00515226">
        <w:rPr>
          <w:rStyle w:val="normaltextrun"/>
          <w:sz w:val="28"/>
          <w:szCs w:val="28"/>
        </w:rPr>
        <w:t xml:space="preserve"> </w:t>
      </w:r>
      <w:r>
        <w:rPr>
          <w:rStyle w:val="normaltextrun"/>
          <w:sz w:val="28"/>
          <w:szCs w:val="28"/>
        </w:rPr>
        <w:t>имеет широкий функционал и развитую семантическую структуру, что позволяет ему образовывать новые значения.</w:t>
      </w:r>
    </w:p>
    <w:p w14:paraId="4FB2B8E4" w14:textId="4B0D1E7C" w:rsidR="00515226" w:rsidRDefault="00515226" w:rsidP="004B4393">
      <w:pPr>
        <w:spacing w:after="160" w:line="360" w:lineRule="auto"/>
        <w:ind w:right="567"/>
        <w:jc w:val="both"/>
        <w:rPr>
          <w:rStyle w:val="normaltextrun"/>
          <w:sz w:val="28"/>
          <w:szCs w:val="28"/>
        </w:rPr>
      </w:pPr>
      <w:r>
        <w:rPr>
          <w:rStyle w:val="normaltextrun"/>
          <w:sz w:val="28"/>
          <w:szCs w:val="28"/>
        </w:rPr>
        <w:t>В ходе своего развития данный глагол обрёл ряд новых функций и значений</w:t>
      </w:r>
      <w:r w:rsidR="0059044D">
        <w:rPr>
          <w:rStyle w:val="normaltextrun"/>
          <w:sz w:val="28"/>
          <w:szCs w:val="28"/>
        </w:rPr>
        <w:t>, подвергшись грамматикализации</w:t>
      </w:r>
      <w:r>
        <w:rPr>
          <w:rStyle w:val="normaltextrun"/>
          <w:sz w:val="28"/>
          <w:szCs w:val="28"/>
        </w:rPr>
        <w:t xml:space="preserve">. Некоторые функции </w:t>
      </w:r>
      <w:r>
        <w:rPr>
          <w:rStyle w:val="normaltextrun"/>
          <w:sz w:val="28"/>
          <w:szCs w:val="28"/>
        </w:rPr>
        <w:lastRenderedPageBreak/>
        <w:t>впоследствии перешли к другим глаголам или исчезли в стремлении языка к компактности и универсальности.</w:t>
      </w:r>
    </w:p>
    <w:p w14:paraId="51575F4D" w14:textId="295CC810" w:rsidR="0059044D" w:rsidRDefault="0059044D" w:rsidP="004B4393">
      <w:pPr>
        <w:spacing w:after="160" w:line="360" w:lineRule="auto"/>
        <w:ind w:right="567"/>
        <w:jc w:val="both"/>
        <w:rPr>
          <w:rStyle w:val="normaltextrun"/>
          <w:sz w:val="28"/>
          <w:szCs w:val="28"/>
        </w:rPr>
      </w:pPr>
      <w:r>
        <w:rPr>
          <w:rStyle w:val="normaltextrun"/>
          <w:sz w:val="28"/>
          <w:szCs w:val="28"/>
        </w:rPr>
        <w:t xml:space="preserve">Дж. Чосер и У. Шекспир </w:t>
      </w:r>
      <w:r w:rsidRPr="003B2409">
        <w:rPr>
          <w:rStyle w:val="normaltextrun"/>
          <w:sz w:val="28"/>
          <w:szCs w:val="28"/>
        </w:rPr>
        <w:t>–</w:t>
      </w:r>
      <w:r>
        <w:rPr>
          <w:rStyle w:val="normaltextrun"/>
          <w:sz w:val="28"/>
          <w:szCs w:val="28"/>
        </w:rPr>
        <w:t xml:space="preserve"> выдающиеся авторы, произведения которых оказали огромное влияние как на язык современных им эпох, так и на английский как национальный язык в целом на каждой последующей ступени его развития. </w:t>
      </w:r>
    </w:p>
    <w:p w14:paraId="6773CA94" w14:textId="602F7584" w:rsidR="00383B89" w:rsidRDefault="00383B89" w:rsidP="004B4393">
      <w:pPr>
        <w:spacing w:after="160" w:line="360" w:lineRule="auto"/>
        <w:ind w:right="567"/>
        <w:jc w:val="both"/>
        <w:rPr>
          <w:rStyle w:val="normaltextrun"/>
          <w:sz w:val="28"/>
          <w:szCs w:val="28"/>
        </w:rPr>
      </w:pPr>
    </w:p>
    <w:p w14:paraId="17BC3C6C" w14:textId="2B66AB31" w:rsidR="00383B89" w:rsidRDefault="00383B89" w:rsidP="004B4393">
      <w:pPr>
        <w:spacing w:after="160" w:line="360" w:lineRule="auto"/>
        <w:ind w:right="567"/>
        <w:jc w:val="both"/>
        <w:rPr>
          <w:rStyle w:val="normaltextrun"/>
          <w:sz w:val="28"/>
          <w:szCs w:val="28"/>
        </w:rPr>
      </w:pPr>
    </w:p>
    <w:p w14:paraId="1CC233DF" w14:textId="614CA6E9" w:rsidR="00383B89" w:rsidRDefault="00383B89" w:rsidP="004B4393">
      <w:pPr>
        <w:spacing w:after="160" w:line="360" w:lineRule="auto"/>
        <w:ind w:right="567"/>
        <w:jc w:val="both"/>
        <w:rPr>
          <w:rStyle w:val="normaltextrun"/>
          <w:sz w:val="28"/>
          <w:szCs w:val="28"/>
        </w:rPr>
      </w:pPr>
    </w:p>
    <w:p w14:paraId="54AC1BA0" w14:textId="69ACA0F0" w:rsidR="00383B89" w:rsidRDefault="00383B89" w:rsidP="004B4393">
      <w:pPr>
        <w:spacing w:after="160" w:line="360" w:lineRule="auto"/>
        <w:ind w:right="567"/>
        <w:jc w:val="both"/>
        <w:rPr>
          <w:rStyle w:val="normaltextrun"/>
          <w:sz w:val="28"/>
          <w:szCs w:val="28"/>
        </w:rPr>
      </w:pPr>
    </w:p>
    <w:p w14:paraId="1EA712E5" w14:textId="0A8CB0C3" w:rsidR="00383B89" w:rsidRDefault="00383B89" w:rsidP="004B4393">
      <w:pPr>
        <w:spacing w:after="160" w:line="360" w:lineRule="auto"/>
        <w:ind w:right="567"/>
        <w:jc w:val="both"/>
        <w:rPr>
          <w:rStyle w:val="normaltextrun"/>
          <w:sz w:val="28"/>
          <w:szCs w:val="28"/>
        </w:rPr>
      </w:pPr>
    </w:p>
    <w:p w14:paraId="5265ECF3" w14:textId="2B400464" w:rsidR="00383B89" w:rsidRDefault="00383B89" w:rsidP="004B4393">
      <w:pPr>
        <w:spacing w:after="160" w:line="360" w:lineRule="auto"/>
        <w:ind w:right="567"/>
        <w:jc w:val="both"/>
        <w:rPr>
          <w:rStyle w:val="normaltextrun"/>
          <w:sz w:val="28"/>
          <w:szCs w:val="28"/>
        </w:rPr>
      </w:pPr>
    </w:p>
    <w:p w14:paraId="51F52933" w14:textId="453A5E32" w:rsidR="00383B89" w:rsidRDefault="00383B89" w:rsidP="004B4393">
      <w:pPr>
        <w:spacing w:after="160" w:line="360" w:lineRule="auto"/>
        <w:ind w:right="567"/>
        <w:jc w:val="both"/>
        <w:rPr>
          <w:rStyle w:val="normaltextrun"/>
          <w:sz w:val="28"/>
          <w:szCs w:val="28"/>
        </w:rPr>
      </w:pPr>
    </w:p>
    <w:p w14:paraId="6B3C87BE" w14:textId="0C306D3A" w:rsidR="00383B89" w:rsidRDefault="00383B89" w:rsidP="004B4393">
      <w:pPr>
        <w:spacing w:after="160" w:line="360" w:lineRule="auto"/>
        <w:ind w:right="567"/>
        <w:jc w:val="both"/>
        <w:rPr>
          <w:rStyle w:val="normaltextrun"/>
          <w:sz w:val="28"/>
          <w:szCs w:val="28"/>
        </w:rPr>
      </w:pPr>
    </w:p>
    <w:p w14:paraId="38DAFE72" w14:textId="446033FB" w:rsidR="00383B89" w:rsidRDefault="00383B89" w:rsidP="004B4393">
      <w:pPr>
        <w:spacing w:after="160" w:line="360" w:lineRule="auto"/>
        <w:ind w:right="567"/>
        <w:jc w:val="both"/>
        <w:rPr>
          <w:rStyle w:val="normaltextrun"/>
          <w:sz w:val="28"/>
          <w:szCs w:val="28"/>
        </w:rPr>
      </w:pPr>
    </w:p>
    <w:p w14:paraId="39B6F27C" w14:textId="3A8151C5" w:rsidR="00383B89" w:rsidRDefault="00383B89" w:rsidP="004B4393">
      <w:pPr>
        <w:spacing w:after="160" w:line="360" w:lineRule="auto"/>
        <w:ind w:right="567"/>
        <w:jc w:val="both"/>
        <w:rPr>
          <w:rStyle w:val="normaltextrun"/>
          <w:sz w:val="28"/>
          <w:szCs w:val="28"/>
        </w:rPr>
      </w:pPr>
    </w:p>
    <w:p w14:paraId="0E2ABA6D" w14:textId="183EA27E" w:rsidR="00383B89" w:rsidRDefault="00383B89" w:rsidP="004B4393">
      <w:pPr>
        <w:spacing w:after="160" w:line="360" w:lineRule="auto"/>
        <w:ind w:right="567"/>
        <w:jc w:val="both"/>
        <w:rPr>
          <w:rStyle w:val="normaltextrun"/>
          <w:sz w:val="28"/>
          <w:szCs w:val="28"/>
        </w:rPr>
      </w:pPr>
    </w:p>
    <w:p w14:paraId="35EC8CC6" w14:textId="4EE148F8" w:rsidR="00383B89" w:rsidRDefault="00383B89" w:rsidP="004B4393">
      <w:pPr>
        <w:spacing w:after="160" w:line="360" w:lineRule="auto"/>
        <w:ind w:right="567"/>
        <w:jc w:val="both"/>
        <w:rPr>
          <w:rStyle w:val="normaltextrun"/>
          <w:sz w:val="28"/>
          <w:szCs w:val="28"/>
        </w:rPr>
      </w:pPr>
    </w:p>
    <w:p w14:paraId="33B91F0C" w14:textId="5FE8D7BD" w:rsidR="00383B89" w:rsidRDefault="00383B89" w:rsidP="004B4393">
      <w:pPr>
        <w:spacing w:after="160" w:line="360" w:lineRule="auto"/>
        <w:ind w:right="567"/>
        <w:jc w:val="both"/>
        <w:rPr>
          <w:rStyle w:val="normaltextrun"/>
          <w:sz w:val="28"/>
          <w:szCs w:val="28"/>
        </w:rPr>
      </w:pPr>
    </w:p>
    <w:p w14:paraId="02A95956" w14:textId="35D4EC65" w:rsidR="00383B89" w:rsidRDefault="00383B89" w:rsidP="004B4393">
      <w:pPr>
        <w:spacing w:after="160" w:line="360" w:lineRule="auto"/>
        <w:ind w:right="567"/>
        <w:jc w:val="both"/>
        <w:rPr>
          <w:rStyle w:val="normaltextrun"/>
          <w:sz w:val="28"/>
          <w:szCs w:val="28"/>
        </w:rPr>
      </w:pPr>
    </w:p>
    <w:p w14:paraId="447DA25B" w14:textId="22CA485D" w:rsidR="00383B89" w:rsidRDefault="00383B89" w:rsidP="004B4393">
      <w:pPr>
        <w:spacing w:after="160" w:line="360" w:lineRule="auto"/>
        <w:ind w:right="567"/>
        <w:jc w:val="both"/>
        <w:rPr>
          <w:rStyle w:val="normaltextrun"/>
          <w:sz w:val="28"/>
          <w:szCs w:val="28"/>
        </w:rPr>
      </w:pPr>
    </w:p>
    <w:p w14:paraId="4546E051" w14:textId="4B1856AC" w:rsidR="00383B89" w:rsidRDefault="00383B89" w:rsidP="004B4393">
      <w:pPr>
        <w:spacing w:after="160" w:line="360" w:lineRule="auto"/>
        <w:ind w:right="567"/>
        <w:jc w:val="both"/>
        <w:rPr>
          <w:rStyle w:val="normaltextrun"/>
          <w:sz w:val="28"/>
          <w:szCs w:val="28"/>
        </w:rPr>
      </w:pPr>
    </w:p>
    <w:p w14:paraId="7ABFA714" w14:textId="77777777" w:rsidR="00383B89" w:rsidRDefault="00383B89" w:rsidP="004B4393">
      <w:pPr>
        <w:spacing w:after="160" w:line="360" w:lineRule="auto"/>
        <w:ind w:right="567"/>
        <w:jc w:val="both"/>
        <w:rPr>
          <w:rStyle w:val="normaltextrun"/>
          <w:sz w:val="28"/>
          <w:szCs w:val="28"/>
        </w:rPr>
      </w:pPr>
    </w:p>
    <w:p w14:paraId="4CCC0FF1" w14:textId="6132A9E0" w:rsidR="00515226" w:rsidRDefault="00515226" w:rsidP="00515226">
      <w:pPr>
        <w:spacing w:after="160" w:line="360" w:lineRule="auto"/>
        <w:ind w:right="567"/>
        <w:jc w:val="both"/>
        <w:rPr>
          <w:b/>
          <w:bCs/>
          <w:sz w:val="28"/>
          <w:szCs w:val="28"/>
        </w:rPr>
      </w:pPr>
      <w:r w:rsidRPr="00515226">
        <w:rPr>
          <w:b/>
          <w:bCs/>
          <w:sz w:val="28"/>
          <w:szCs w:val="28"/>
        </w:rPr>
        <w:lastRenderedPageBreak/>
        <w:t>Глава 2. Функционально-семантические и прагматические аспекты  развития глагола «do» в среднеанглийском и ранненовоанглийском языках</w:t>
      </w:r>
    </w:p>
    <w:p w14:paraId="6FABCE6A" w14:textId="1964F3AD" w:rsidR="000F6130" w:rsidRDefault="00E22A23" w:rsidP="00515226">
      <w:pPr>
        <w:spacing w:after="160" w:line="360" w:lineRule="auto"/>
        <w:ind w:right="567"/>
        <w:jc w:val="both"/>
        <w:rPr>
          <w:sz w:val="28"/>
          <w:szCs w:val="28"/>
        </w:rPr>
      </w:pPr>
      <w:r>
        <w:rPr>
          <w:sz w:val="28"/>
          <w:szCs w:val="28"/>
        </w:rPr>
        <w:t xml:space="preserve">Было исследовано 100 собранных методом </w:t>
      </w:r>
      <w:r w:rsidR="00EB04E1">
        <w:rPr>
          <w:sz w:val="28"/>
          <w:szCs w:val="28"/>
        </w:rPr>
        <w:t>репрезентативной</w:t>
      </w:r>
      <w:r>
        <w:rPr>
          <w:sz w:val="28"/>
          <w:szCs w:val="28"/>
        </w:rPr>
        <w:t xml:space="preserve"> выборки примеров употребления глагола «</w:t>
      </w:r>
      <w:r>
        <w:rPr>
          <w:sz w:val="28"/>
          <w:szCs w:val="28"/>
          <w:lang w:val="en-US"/>
        </w:rPr>
        <w:t>doon</w:t>
      </w:r>
      <w:r w:rsidRPr="00E22A23">
        <w:rPr>
          <w:sz w:val="28"/>
          <w:szCs w:val="28"/>
        </w:rPr>
        <w:t>/</w:t>
      </w:r>
      <w:r>
        <w:rPr>
          <w:sz w:val="28"/>
          <w:szCs w:val="28"/>
          <w:lang w:val="en-US"/>
        </w:rPr>
        <w:t>do</w:t>
      </w:r>
      <w:r>
        <w:rPr>
          <w:sz w:val="28"/>
          <w:szCs w:val="28"/>
        </w:rPr>
        <w:t xml:space="preserve">» в произведениях Дж. Чосера и У. Шекспира. </w:t>
      </w:r>
    </w:p>
    <w:p w14:paraId="23E6E5A9" w14:textId="5B321401" w:rsidR="00E22A23" w:rsidRDefault="00E22A23" w:rsidP="00515226">
      <w:pPr>
        <w:spacing w:after="160" w:line="360" w:lineRule="auto"/>
        <w:ind w:right="567"/>
        <w:jc w:val="both"/>
        <w:rPr>
          <w:sz w:val="28"/>
          <w:szCs w:val="28"/>
        </w:rPr>
      </w:pPr>
      <w:r>
        <w:rPr>
          <w:sz w:val="28"/>
          <w:szCs w:val="28"/>
        </w:rPr>
        <w:t>Примеры включают</w:t>
      </w:r>
      <w:r w:rsidR="00EC4316">
        <w:rPr>
          <w:sz w:val="28"/>
          <w:szCs w:val="28"/>
        </w:rPr>
        <w:t>:</w:t>
      </w:r>
    </w:p>
    <w:p w14:paraId="2DA90B8B" w14:textId="3A8C0EE9" w:rsidR="00E22A23" w:rsidRPr="00EC4316" w:rsidRDefault="00E22A23" w:rsidP="00EC4316">
      <w:pPr>
        <w:pStyle w:val="a4"/>
        <w:numPr>
          <w:ilvl w:val="0"/>
          <w:numId w:val="2"/>
        </w:numPr>
        <w:spacing w:after="160" w:line="360" w:lineRule="auto"/>
        <w:ind w:right="567"/>
        <w:jc w:val="both"/>
        <w:rPr>
          <w:sz w:val="28"/>
          <w:szCs w:val="28"/>
        </w:rPr>
      </w:pPr>
      <w:r w:rsidRPr="00EC4316">
        <w:rPr>
          <w:sz w:val="28"/>
          <w:szCs w:val="28"/>
        </w:rPr>
        <w:t xml:space="preserve">Случаи употребления </w:t>
      </w:r>
      <w:r w:rsidRPr="00EC4316">
        <w:rPr>
          <w:sz w:val="28"/>
          <w:szCs w:val="28"/>
        </w:rPr>
        <w:t>глагола «</w:t>
      </w:r>
      <w:r w:rsidRPr="00EC4316">
        <w:rPr>
          <w:sz w:val="28"/>
          <w:szCs w:val="28"/>
          <w:lang w:val="en-US"/>
        </w:rPr>
        <w:t>doon</w:t>
      </w:r>
      <w:r w:rsidRPr="00EC4316">
        <w:rPr>
          <w:sz w:val="28"/>
          <w:szCs w:val="28"/>
        </w:rPr>
        <w:t>/</w:t>
      </w:r>
      <w:r w:rsidRPr="00EC4316">
        <w:rPr>
          <w:sz w:val="28"/>
          <w:szCs w:val="28"/>
          <w:lang w:val="en-US"/>
        </w:rPr>
        <w:t>do</w:t>
      </w:r>
      <w:r w:rsidRPr="00EC4316">
        <w:rPr>
          <w:sz w:val="28"/>
          <w:szCs w:val="28"/>
        </w:rPr>
        <w:t>»</w:t>
      </w:r>
      <w:r w:rsidRPr="00EC4316">
        <w:rPr>
          <w:sz w:val="28"/>
          <w:szCs w:val="28"/>
        </w:rPr>
        <w:t xml:space="preserve"> </w:t>
      </w:r>
      <w:r w:rsidR="00EC4316" w:rsidRPr="00EC4316">
        <w:rPr>
          <w:sz w:val="28"/>
          <w:szCs w:val="28"/>
        </w:rPr>
        <w:t>в основном значении;</w:t>
      </w:r>
    </w:p>
    <w:p w14:paraId="69534507" w14:textId="6C9959FF" w:rsidR="00EC4316" w:rsidRDefault="00EC4316" w:rsidP="00EC4316">
      <w:pPr>
        <w:pStyle w:val="a4"/>
        <w:numPr>
          <w:ilvl w:val="0"/>
          <w:numId w:val="2"/>
        </w:numPr>
        <w:spacing w:after="160" w:line="360" w:lineRule="auto"/>
        <w:ind w:right="567"/>
        <w:jc w:val="both"/>
        <w:rPr>
          <w:sz w:val="28"/>
          <w:szCs w:val="28"/>
        </w:rPr>
      </w:pPr>
      <w:r w:rsidRPr="00EC4316">
        <w:rPr>
          <w:sz w:val="28"/>
          <w:szCs w:val="28"/>
        </w:rPr>
        <w:t>Случаи употребления глагола «</w:t>
      </w:r>
      <w:r w:rsidRPr="00EC4316">
        <w:rPr>
          <w:sz w:val="28"/>
          <w:szCs w:val="28"/>
          <w:lang w:val="en-US"/>
        </w:rPr>
        <w:t>doon</w:t>
      </w:r>
      <w:r w:rsidRPr="00EC4316">
        <w:rPr>
          <w:sz w:val="28"/>
          <w:szCs w:val="28"/>
        </w:rPr>
        <w:t>»</w:t>
      </w:r>
      <w:r>
        <w:rPr>
          <w:sz w:val="28"/>
          <w:szCs w:val="28"/>
        </w:rPr>
        <w:t xml:space="preserve"> в функции каузатива;</w:t>
      </w:r>
    </w:p>
    <w:p w14:paraId="521E7848" w14:textId="0780E7AE" w:rsidR="00EC4316" w:rsidRDefault="00EC4316" w:rsidP="00EC4316">
      <w:pPr>
        <w:pStyle w:val="a4"/>
        <w:numPr>
          <w:ilvl w:val="0"/>
          <w:numId w:val="2"/>
        </w:numPr>
        <w:spacing w:after="160" w:line="360" w:lineRule="auto"/>
        <w:ind w:right="567"/>
        <w:jc w:val="both"/>
        <w:rPr>
          <w:sz w:val="28"/>
          <w:szCs w:val="28"/>
        </w:rPr>
      </w:pPr>
      <w:r w:rsidRPr="00EC4316">
        <w:rPr>
          <w:sz w:val="28"/>
          <w:szCs w:val="28"/>
        </w:rPr>
        <w:t>Случаи употребления глагола «</w:t>
      </w:r>
      <w:r w:rsidRPr="00EC4316">
        <w:rPr>
          <w:sz w:val="28"/>
          <w:szCs w:val="28"/>
          <w:lang w:val="en-US"/>
        </w:rPr>
        <w:t>doon</w:t>
      </w:r>
      <w:r w:rsidRPr="00EC4316">
        <w:rPr>
          <w:sz w:val="28"/>
          <w:szCs w:val="28"/>
        </w:rPr>
        <w:t>»</w:t>
      </w:r>
      <w:r>
        <w:rPr>
          <w:sz w:val="28"/>
          <w:szCs w:val="28"/>
        </w:rPr>
        <w:t xml:space="preserve"> как глагольного заместителя;</w:t>
      </w:r>
    </w:p>
    <w:p w14:paraId="50D987C9" w14:textId="4F9D2815" w:rsidR="00EC4316" w:rsidRDefault="00EC4316" w:rsidP="00EC4316">
      <w:pPr>
        <w:pStyle w:val="a4"/>
        <w:numPr>
          <w:ilvl w:val="0"/>
          <w:numId w:val="2"/>
        </w:numPr>
        <w:spacing w:after="160" w:line="360" w:lineRule="auto"/>
        <w:ind w:right="567"/>
        <w:jc w:val="both"/>
        <w:rPr>
          <w:sz w:val="28"/>
          <w:szCs w:val="28"/>
        </w:rPr>
      </w:pPr>
      <w:r w:rsidRPr="00EC4316">
        <w:rPr>
          <w:sz w:val="28"/>
          <w:szCs w:val="28"/>
        </w:rPr>
        <w:t>Случаи употребления глагола «</w:t>
      </w:r>
      <w:r w:rsidRPr="00EC4316">
        <w:rPr>
          <w:sz w:val="28"/>
          <w:szCs w:val="28"/>
          <w:lang w:val="en-US"/>
        </w:rPr>
        <w:t>do</w:t>
      </w:r>
      <w:r w:rsidRPr="00EC4316">
        <w:rPr>
          <w:sz w:val="28"/>
          <w:szCs w:val="28"/>
        </w:rPr>
        <w:t>»</w:t>
      </w:r>
      <w:r>
        <w:rPr>
          <w:sz w:val="28"/>
          <w:szCs w:val="28"/>
        </w:rPr>
        <w:t xml:space="preserve"> в качестве вспомогательного глагола;</w:t>
      </w:r>
    </w:p>
    <w:p w14:paraId="030F55CE" w14:textId="7744AC10" w:rsidR="00EC4316" w:rsidRDefault="00EC4316" w:rsidP="00EC4316">
      <w:pPr>
        <w:pStyle w:val="a4"/>
        <w:numPr>
          <w:ilvl w:val="0"/>
          <w:numId w:val="2"/>
        </w:numPr>
        <w:spacing w:after="160" w:line="360" w:lineRule="auto"/>
        <w:ind w:right="567"/>
        <w:jc w:val="both"/>
        <w:rPr>
          <w:sz w:val="28"/>
          <w:szCs w:val="28"/>
        </w:rPr>
      </w:pPr>
      <w:r>
        <w:rPr>
          <w:sz w:val="28"/>
          <w:szCs w:val="28"/>
        </w:rPr>
        <w:t>Прочие с</w:t>
      </w:r>
      <w:r w:rsidRPr="00EC4316">
        <w:rPr>
          <w:sz w:val="28"/>
          <w:szCs w:val="28"/>
        </w:rPr>
        <w:t xml:space="preserve">лучаи употребления </w:t>
      </w:r>
      <w:r>
        <w:rPr>
          <w:sz w:val="28"/>
          <w:szCs w:val="28"/>
        </w:rPr>
        <w:t xml:space="preserve">десемантизированного </w:t>
      </w:r>
      <w:r w:rsidRPr="00EC4316">
        <w:rPr>
          <w:sz w:val="28"/>
          <w:szCs w:val="28"/>
        </w:rPr>
        <w:t>глагола «</w:t>
      </w:r>
      <w:r w:rsidRPr="00EC4316">
        <w:rPr>
          <w:sz w:val="28"/>
          <w:szCs w:val="28"/>
          <w:lang w:val="en-US"/>
        </w:rPr>
        <w:t>doon</w:t>
      </w:r>
      <w:r w:rsidRPr="00EC4316">
        <w:rPr>
          <w:sz w:val="28"/>
          <w:szCs w:val="28"/>
        </w:rPr>
        <w:t>/</w:t>
      </w:r>
      <w:r w:rsidRPr="00EC4316">
        <w:rPr>
          <w:sz w:val="28"/>
          <w:szCs w:val="28"/>
          <w:lang w:val="en-US"/>
        </w:rPr>
        <w:t>do</w:t>
      </w:r>
      <w:r w:rsidRPr="00EC4316">
        <w:rPr>
          <w:sz w:val="28"/>
          <w:szCs w:val="28"/>
        </w:rPr>
        <w:t>»</w:t>
      </w:r>
      <w:r>
        <w:rPr>
          <w:sz w:val="28"/>
          <w:szCs w:val="28"/>
        </w:rPr>
        <w:t>.</w:t>
      </w:r>
    </w:p>
    <w:p w14:paraId="2089E850" w14:textId="4F10A803" w:rsidR="00EC4316" w:rsidRPr="00EC4316" w:rsidRDefault="00EC4316" w:rsidP="00EC4316">
      <w:pPr>
        <w:spacing w:after="160" w:line="360" w:lineRule="auto"/>
        <w:ind w:right="567"/>
        <w:jc w:val="both"/>
        <w:rPr>
          <w:sz w:val="28"/>
          <w:szCs w:val="28"/>
        </w:rPr>
      </w:pPr>
      <w:r>
        <w:rPr>
          <w:sz w:val="28"/>
          <w:szCs w:val="28"/>
        </w:rPr>
        <w:t xml:space="preserve">Примеры отражают </w:t>
      </w:r>
      <w:r w:rsidR="00CF0510">
        <w:rPr>
          <w:sz w:val="28"/>
          <w:szCs w:val="28"/>
        </w:rPr>
        <w:t xml:space="preserve">особенности функционально-семантического развития глагола </w:t>
      </w:r>
      <w:r w:rsidR="00CF0510" w:rsidRPr="00EC4316">
        <w:rPr>
          <w:sz w:val="28"/>
          <w:szCs w:val="28"/>
        </w:rPr>
        <w:t>«</w:t>
      </w:r>
      <w:r w:rsidR="00CF0510" w:rsidRPr="00EC4316">
        <w:rPr>
          <w:sz w:val="28"/>
          <w:szCs w:val="28"/>
          <w:lang w:val="en-US"/>
        </w:rPr>
        <w:t>doon</w:t>
      </w:r>
      <w:r w:rsidR="00CF0510" w:rsidRPr="00EC4316">
        <w:rPr>
          <w:sz w:val="28"/>
          <w:szCs w:val="28"/>
        </w:rPr>
        <w:t>/</w:t>
      </w:r>
      <w:r w:rsidR="00CF0510" w:rsidRPr="00EC4316">
        <w:rPr>
          <w:sz w:val="28"/>
          <w:szCs w:val="28"/>
          <w:lang w:val="en-US"/>
        </w:rPr>
        <w:t>do</w:t>
      </w:r>
      <w:r w:rsidR="00CF0510" w:rsidRPr="00EC4316">
        <w:rPr>
          <w:sz w:val="28"/>
          <w:szCs w:val="28"/>
        </w:rPr>
        <w:t>»</w:t>
      </w:r>
      <w:r w:rsidR="00CF0510">
        <w:rPr>
          <w:sz w:val="28"/>
          <w:szCs w:val="28"/>
        </w:rPr>
        <w:t xml:space="preserve"> и прагматические особенности его употребления </w:t>
      </w:r>
      <w:r w:rsidR="00383B89">
        <w:rPr>
          <w:sz w:val="28"/>
          <w:szCs w:val="28"/>
        </w:rPr>
        <w:t>Дж. Чосером и У. Шекспиром в своих текстах.</w:t>
      </w:r>
    </w:p>
    <w:p w14:paraId="03848313" w14:textId="6429FC2F" w:rsidR="000F6130" w:rsidRDefault="00515226" w:rsidP="00515226">
      <w:pPr>
        <w:spacing w:after="160" w:line="360" w:lineRule="auto"/>
        <w:ind w:right="567"/>
        <w:jc w:val="both"/>
        <w:rPr>
          <w:b/>
          <w:bCs/>
          <w:sz w:val="28"/>
          <w:szCs w:val="28"/>
        </w:rPr>
      </w:pPr>
      <w:r w:rsidRPr="00515226">
        <w:rPr>
          <w:b/>
          <w:bCs/>
          <w:sz w:val="28"/>
          <w:szCs w:val="28"/>
        </w:rPr>
        <w:t>2.1. Функции глагола «doon» в «Кентерберийских рассказах» Дж. Чосера</w:t>
      </w:r>
    </w:p>
    <w:p w14:paraId="647E5423" w14:textId="4D8AAE62" w:rsidR="00515226" w:rsidRDefault="00515226" w:rsidP="00515226">
      <w:pPr>
        <w:spacing w:after="160" w:line="360" w:lineRule="auto"/>
        <w:ind w:right="567"/>
        <w:jc w:val="both"/>
        <w:rPr>
          <w:b/>
          <w:bCs/>
          <w:sz w:val="28"/>
          <w:szCs w:val="28"/>
        </w:rPr>
      </w:pPr>
      <w:r w:rsidRPr="00515226">
        <w:rPr>
          <w:b/>
          <w:bCs/>
          <w:sz w:val="28"/>
          <w:szCs w:val="28"/>
        </w:rPr>
        <w:t>2.1.1. Глагол «doon» в основном значении</w:t>
      </w:r>
      <w:r w:rsidRPr="00515226">
        <w:rPr>
          <w:b/>
          <w:bCs/>
          <w:sz w:val="28"/>
          <w:szCs w:val="28"/>
        </w:rPr>
        <w:tab/>
      </w:r>
    </w:p>
    <w:p w14:paraId="108BADE1" w14:textId="217F0E01" w:rsidR="00637B63" w:rsidRDefault="002B39E5" w:rsidP="00637B63">
      <w:pPr>
        <w:spacing w:after="160" w:line="360" w:lineRule="auto"/>
        <w:ind w:right="567"/>
        <w:jc w:val="both"/>
        <w:rPr>
          <w:sz w:val="28"/>
          <w:szCs w:val="28"/>
        </w:rPr>
      </w:pPr>
      <w:r>
        <w:rPr>
          <w:sz w:val="28"/>
          <w:szCs w:val="28"/>
        </w:rPr>
        <w:t>Глагол «</w:t>
      </w:r>
      <w:r>
        <w:rPr>
          <w:sz w:val="28"/>
          <w:szCs w:val="28"/>
          <w:lang w:val="en-US"/>
        </w:rPr>
        <w:t>doon</w:t>
      </w:r>
      <w:r>
        <w:rPr>
          <w:sz w:val="28"/>
          <w:szCs w:val="28"/>
        </w:rPr>
        <w:t>»</w:t>
      </w:r>
      <w:r w:rsidR="000F6130">
        <w:rPr>
          <w:sz w:val="28"/>
          <w:szCs w:val="28"/>
        </w:rPr>
        <w:t xml:space="preserve"> сохраняет свою функцию знаменательного глагола и предстаёт в значении «делать, производить какое-либо действие» в</w:t>
      </w:r>
      <w:r w:rsidR="00D76554">
        <w:rPr>
          <w:sz w:val="28"/>
          <w:szCs w:val="28"/>
        </w:rPr>
        <w:t xml:space="preserve"> </w:t>
      </w:r>
      <w:r w:rsidR="0086505D">
        <w:rPr>
          <w:sz w:val="28"/>
          <w:szCs w:val="28"/>
        </w:rPr>
        <w:t>ряде случаев</w:t>
      </w:r>
      <w:r w:rsidR="000F6130">
        <w:rPr>
          <w:sz w:val="28"/>
          <w:szCs w:val="28"/>
        </w:rPr>
        <w:t xml:space="preserve">, зафиксированных в данном произведении. </w:t>
      </w:r>
      <w:r w:rsidR="00637B63">
        <w:rPr>
          <w:sz w:val="28"/>
          <w:szCs w:val="28"/>
        </w:rPr>
        <w:t xml:space="preserve">Так, в примере (1) из пролога </w:t>
      </w:r>
      <w:r w:rsidR="00245DD2">
        <w:rPr>
          <w:sz w:val="28"/>
          <w:szCs w:val="28"/>
        </w:rPr>
        <w:t>данный глагол</w:t>
      </w:r>
      <w:r w:rsidR="00637B63">
        <w:rPr>
          <w:sz w:val="28"/>
          <w:szCs w:val="28"/>
        </w:rPr>
        <w:t xml:space="preserve"> употребл</w:t>
      </w:r>
      <w:r w:rsidR="00245DD2">
        <w:rPr>
          <w:sz w:val="28"/>
          <w:szCs w:val="28"/>
        </w:rPr>
        <w:t xml:space="preserve">ён </w:t>
      </w:r>
      <w:r w:rsidR="00637B63">
        <w:rPr>
          <w:sz w:val="28"/>
          <w:szCs w:val="28"/>
        </w:rPr>
        <w:t>с целью сообщить о действии, которое собирался совершить персонаж:</w:t>
      </w:r>
    </w:p>
    <w:p w14:paraId="40F92CDA" w14:textId="78E9EF39" w:rsidR="00637B63" w:rsidRPr="002E2E0A" w:rsidRDefault="00637B63" w:rsidP="00637B63">
      <w:pPr>
        <w:spacing w:after="160" w:line="360" w:lineRule="auto"/>
        <w:ind w:right="567"/>
        <w:jc w:val="both"/>
        <w:rPr>
          <w:lang w:val="en-US"/>
        </w:rPr>
      </w:pPr>
      <w:r w:rsidRPr="002E2E0A">
        <w:rPr>
          <w:lang w:val="en-US"/>
        </w:rPr>
        <w:t xml:space="preserve">(1) </w:t>
      </w:r>
      <w:r w:rsidRPr="002E2E0A">
        <w:rPr>
          <w:lang w:val="en-US"/>
        </w:rPr>
        <w:t>For he was late y</w:t>
      </w:r>
      <w:r w:rsidR="00CD71CC">
        <w:rPr>
          <w:lang w:val="en-US"/>
        </w:rPr>
        <w:t>-</w:t>
      </w:r>
      <w:r w:rsidRPr="002E2E0A">
        <w:rPr>
          <w:lang w:val="en-US"/>
        </w:rPr>
        <w:t>come from his viage,</w:t>
      </w:r>
    </w:p>
    <w:p w14:paraId="3F75E7AC" w14:textId="0C170698" w:rsidR="00637B63" w:rsidRPr="00BC6A4A" w:rsidRDefault="00637B63" w:rsidP="00637B63">
      <w:pPr>
        <w:spacing w:after="160" w:line="360" w:lineRule="auto"/>
        <w:ind w:right="567"/>
        <w:jc w:val="both"/>
      </w:pPr>
      <w:r w:rsidRPr="002E2E0A">
        <w:rPr>
          <w:lang w:val="en-US"/>
        </w:rPr>
        <w:lastRenderedPageBreak/>
        <w:t xml:space="preserve">And wente for to </w:t>
      </w:r>
      <w:r w:rsidRPr="0066593E">
        <w:rPr>
          <w:i/>
          <w:iCs/>
          <w:lang w:val="en-US"/>
        </w:rPr>
        <w:t>doon</w:t>
      </w:r>
      <w:r w:rsidRPr="002E2E0A">
        <w:rPr>
          <w:lang w:val="en-US"/>
        </w:rPr>
        <w:t xml:space="preserve"> his </w:t>
      </w:r>
      <w:r w:rsidRPr="002E2E0A">
        <w:rPr>
          <w:lang w:val="en-US"/>
        </w:rPr>
        <w:t>pilgrimage</w:t>
      </w:r>
      <w:r w:rsidR="00BC6A4A" w:rsidRPr="00BC6A4A">
        <w:rPr>
          <w:lang w:val="en-US"/>
        </w:rPr>
        <w:t xml:space="preserve">. </w:t>
      </w:r>
      <w:r w:rsidR="00BC6A4A" w:rsidRPr="00BC6A4A">
        <w:t>(</w:t>
      </w:r>
      <w:r w:rsidR="00BC6A4A">
        <w:rPr>
          <w:lang w:val="en-US"/>
        </w:rPr>
        <w:t>The General Prologue)</w:t>
      </w:r>
    </w:p>
    <w:p w14:paraId="42E7F0E3" w14:textId="5C8B5CB2" w:rsidR="00637B63" w:rsidRDefault="00637B63" w:rsidP="00637B63">
      <w:pPr>
        <w:spacing w:after="160" w:line="360" w:lineRule="auto"/>
        <w:ind w:right="567"/>
        <w:jc w:val="both"/>
        <w:rPr>
          <w:sz w:val="28"/>
          <w:szCs w:val="28"/>
        </w:rPr>
      </w:pPr>
      <w:r>
        <w:rPr>
          <w:sz w:val="28"/>
          <w:szCs w:val="28"/>
        </w:rPr>
        <w:t xml:space="preserve">Здесь валентность глагола является стандартной, </w:t>
      </w:r>
      <w:r w:rsidR="002E2E0A">
        <w:rPr>
          <w:sz w:val="28"/>
          <w:szCs w:val="28"/>
        </w:rPr>
        <w:t>место справа заполнено дополнением, образуя составное сказуемое со значением «совершить паломничество».</w:t>
      </w:r>
    </w:p>
    <w:p w14:paraId="69700588" w14:textId="3834BB0C" w:rsidR="002E2E0A" w:rsidRDefault="002E2E0A" w:rsidP="00637B63">
      <w:pPr>
        <w:spacing w:after="160" w:line="360" w:lineRule="auto"/>
        <w:ind w:right="567"/>
        <w:jc w:val="both"/>
        <w:rPr>
          <w:sz w:val="28"/>
          <w:szCs w:val="28"/>
        </w:rPr>
      </w:pPr>
      <w:r>
        <w:rPr>
          <w:sz w:val="28"/>
          <w:szCs w:val="28"/>
        </w:rPr>
        <w:t xml:space="preserve">Подобным образом складывается ситуация </w:t>
      </w:r>
      <w:r w:rsidR="00BC6A4A">
        <w:rPr>
          <w:sz w:val="28"/>
          <w:szCs w:val="28"/>
        </w:rPr>
        <w:t>в примере (2):</w:t>
      </w:r>
    </w:p>
    <w:p w14:paraId="6F9E4A9E" w14:textId="77777777" w:rsidR="00BC6A4A" w:rsidRDefault="00BC6A4A" w:rsidP="00BC6A4A">
      <w:pPr>
        <w:rPr>
          <w:rFonts w:eastAsia="Times New Roman"/>
          <w:lang w:val="en-US"/>
        </w:rPr>
      </w:pPr>
      <w:r w:rsidRPr="00BC6A4A">
        <w:rPr>
          <w:sz w:val="28"/>
          <w:szCs w:val="28"/>
          <w:lang w:val="en-US"/>
        </w:rPr>
        <w:t xml:space="preserve">(2) </w:t>
      </w:r>
      <w:r w:rsidRPr="00BC6A4A">
        <w:rPr>
          <w:rFonts w:eastAsia="Times New Roman"/>
          <w:lang w:val="en-US"/>
        </w:rPr>
        <w:t>But hou she</w:t>
      </w:r>
      <w:r w:rsidRPr="0066593E">
        <w:rPr>
          <w:rFonts w:eastAsia="Times New Roman"/>
          <w:i/>
          <w:iCs/>
          <w:lang w:val="en-US"/>
        </w:rPr>
        <w:t xml:space="preserve"> dide</w:t>
      </w:r>
      <w:r w:rsidRPr="00BC6A4A">
        <w:rPr>
          <w:rFonts w:eastAsia="Times New Roman"/>
          <w:lang w:val="en-US"/>
        </w:rPr>
        <w:t xml:space="preserve"> hir ryte I dar nat telle, </w:t>
      </w:r>
    </w:p>
    <w:p w14:paraId="5992D3B8" w14:textId="77777777" w:rsidR="00BC6A4A" w:rsidRDefault="00BC6A4A" w:rsidP="00BC6A4A">
      <w:pPr>
        <w:rPr>
          <w:rFonts w:eastAsia="Times New Roman"/>
          <w:lang w:val="en-US"/>
        </w:rPr>
      </w:pPr>
    </w:p>
    <w:p w14:paraId="5B52C8F3" w14:textId="0D9CF5EA" w:rsidR="00BC6A4A" w:rsidRPr="00BC6A4A" w:rsidRDefault="00BC6A4A" w:rsidP="00BC6A4A">
      <w:pPr>
        <w:rPr>
          <w:rFonts w:eastAsia="Times New Roman"/>
          <w:lang w:val="en-US"/>
        </w:rPr>
      </w:pPr>
      <w:r w:rsidRPr="00BC6A4A">
        <w:rPr>
          <w:rFonts w:eastAsia="Times New Roman"/>
          <w:lang w:val="en-US"/>
        </w:rPr>
        <w:t xml:space="preserve">But it be any thing in general; </w:t>
      </w:r>
    </w:p>
    <w:p w14:paraId="1FF4CE59" w14:textId="77777777" w:rsidR="00BC6A4A" w:rsidRDefault="00BC6A4A" w:rsidP="00BC6A4A">
      <w:pPr>
        <w:rPr>
          <w:rFonts w:eastAsia="Times New Roman"/>
          <w:lang w:val="en-US"/>
        </w:rPr>
      </w:pPr>
    </w:p>
    <w:p w14:paraId="21A4BE76" w14:textId="55F822B1" w:rsidR="00BC6A4A" w:rsidRPr="00BC6A4A" w:rsidRDefault="00BC6A4A" w:rsidP="00BC6A4A">
      <w:pPr>
        <w:rPr>
          <w:rFonts w:eastAsia="Times New Roman"/>
          <w:lang w:val="en-US"/>
        </w:rPr>
      </w:pPr>
      <w:r w:rsidRPr="00BC6A4A">
        <w:rPr>
          <w:rFonts w:eastAsia="Times New Roman"/>
          <w:lang w:val="en-US"/>
        </w:rPr>
        <w:t xml:space="preserve">And yet it were a game to heeren al. </w:t>
      </w:r>
      <w:r w:rsidRPr="00BC6A4A">
        <w:rPr>
          <w:rFonts w:eastAsia="Times New Roman"/>
          <w:lang w:val="en-US"/>
        </w:rPr>
        <w:t>(</w:t>
      </w:r>
      <w:r>
        <w:rPr>
          <w:rFonts w:eastAsia="Times New Roman"/>
          <w:lang w:val="en-US"/>
        </w:rPr>
        <w:t>The</w:t>
      </w:r>
      <w:r w:rsidRPr="00BC6A4A">
        <w:rPr>
          <w:rFonts w:eastAsia="Times New Roman"/>
          <w:lang w:val="en-US"/>
        </w:rPr>
        <w:t xml:space="preserve"> </w:t>
      </w:r>
      <w:r>
        <w:rPr>
          <w:rFonts w:eastAsia="Times New Roman"/>
          <w:lang w:val="en-US"/>
        </w:rPr>
        <w:t xml:space="preserve">Knight’s Tale, </w:t>
      </w:r>
      <w:r w:rsidRPr="00BC6A4A">
        <w:rPr>
          <w:rFonts w:eastAsia="Times New Roman"/>
          <w:lang w:val="en-US"/>
        </w:rPr>
        <w:t>Sequitur pars terci</w:t>
      </w:r>
      <w:r>
        <w:rPr>
          <w:rFonts w:eastAsia="Times New Roman"/>
          <w:lang w:val="en-US"/>
        </w:rPr>
        <w:t>a)</w:t>
      </w:r>
    </w:p>
    <w:p w14:paraId="63B738C5" w14:textId="77777777" w:rsidR="00BC6A4A" w:rsidRDefault="00BC6A4A" w:rsidP="00515226">
      <w:pPr>
        <w:spacing w:after="160" w:line="360" w:lineRule="auto"/>
        <w:ind w:right="567"/>
        <w:jc w:val="both"/>
        <w:rPr>
          <w:sz w:val="28"/>
          <w:szCs w:val="28"/>
          <w:lang w:val="en-US"/>
        </w:rPr>
      </w:pPr>
    </w:p>
    <w:p w14:paraId="45575B2D" w14:textId="7AFE8447" w:rsidR="0086505D" w:rsidRPr="005133EF" w:rsidRDefault="00245DD2" w:rsidP="00515226">
      <w:pPr>
        <w:spacing w:after="160" w:line="360" w:lineRule="auto"/>
        <w:ind w:right="567"/>
        <w:jc w:val="both"/>
        <w:rPr>
          <w:sz w:val="28"/>
          <w:szCs w:val="28"/>
          <w:lang w:val="en-US"/>
        </w:rPr>
      </w:pPr>
      <w:r>
        <w:rPr>
          <w:sz w:val="28"/>
          <w:szCs w:val="28"/>
        </w:rPr>
        <w:t>Глагол</w:t>
      </w:r>
      <w:r w:rsidR="00BC6A4A">
        <w:rPr>
          <w:sz w:val="28"/>
          <w:szCs w:val="28"/>
        </w:rPr>
        <w:t xml:space="preserve"> </w:t>
      </w:r>
      <w:r w:rsidR="00BC6A4A" w:rsidRPr="00BC6A4A">
        <w:rPr>
          <w:sz w:val="28"/>
          <w:szCs w:val="28"/>
        </w:rPr>
        <w:t>«doon»</w:t>
      </w:r>
      <w:r>
        <w:rPr>
          <w:sz w:val="28"/>
          <w:szCs w:val="28"/>
        </w:rPr>
        <w:t xml:space="preserve"> в прошедшем времени применён в основном значении, которое передаёт суть осуществления действия</w:t>
      </w:r>
      <w:r w:rsidR="00D76554">
        <w:rPr>
          <w:sz w:val="28"/>
          <w:szCs w:val="28"/>
        </w:rPr>
        <w:t>, в данном случае речь идёт о выполнении обряда.</w:t>
      </w:r>
      <w:r>
        <w:rPr>
          <w:sz w:val="28"/>
          <w:szCs w:val="28"/>
        </w:rPr>
        <w:t xml:space="preserve"> Данное словоупотребление не несёт дополнительной смысловой нагрузки, семантическое содержание</w:t>
      </w:r>
      <w:r w:rsidR="0086505D">
        <w:rPr>
          <w:sz w:val="28"/>
          <w:szCs w:val="28"/>
        </w:rPr>
        <w:t xml:space="preserve"> и функционал</w:t>
      </w:r>
      <w:r>
        <w:rPr>
          <w:sz w:val="28"/>
          <w:szCs w:val="28"/>
        </w:rPr>
        <w:t xml:space="preserve"> глагола соответству</w:t>
      </w:r>
      <w:r w:rsidR="0086505D">
        <w:rPr>
          <w:sz w:val="28"/>
          <w:szCs w:val="28"/>
        </w:rPr>
        <w:t>ю</w:t>
      </w:r>
      <w:r>
        <w:rPr>
          <w:sz w:val="28"/>
          <w:szCs w:val="28"/>
        </w:rPr>
        <w:t xml:space="preserve">т </w:t>
      </w:r>
      <w:r w:rsidR="0086505D">
        <w:rPr>
          <w:sz w:val="28"/>
          <w:szCs w:val="28"/>
        </w:rPr>
        <w:t>полагающимся полнозначной языковой единице.</w:t>
      </w:r>
    </w:p>
    <w:p w14:paraId="65FE075C" w14:textId="661D2CE9" w:rsidR="0086505D" w:rsidRDefault="0086505D" w:rsidP="00515226">
      <w:pPr>
        <w:spacing w:after="160" w:line="360" w:lineRule="auto"/>
        <w:ind w:right="567"/>
        <w:jc w:val="both"/>
        <w:rPr>
          <w:sz w:val="28"/>
          <w:szCs w:val="28"/>
        </w:rPr>
      </w:pPr>
      <w:r>
        <w:rPr>
          <w:sz w:val="28"/>
          <w:szCs w:val="28"/>
        </w:rPr>
        <w:t xml:space="preserve">Валентность данного глагола позволяет </w:t>
      </w:r>
      <w:r w:rsidR="000C246E">
        <w:rPr>
          <w:sz w:val="28"/>
          <w:szCs w:val="28"/>
        </w:rPr>
        <w:t>ему присоединять двойное дополнение, как в примере (3):</w:t>
      </w:r>
    </w:p>
    <w:p w14:paraId="57BD4EB6" w14:textId="438D7F79" w:rsidR="000C246E" w:rsidRPr="000C246E" w:rsidRDefault="000C246E" w:rsidP="000C246E">
      <w:pPr>
        <w:spacing w:after="160" w:line="360" w:lineRule="auto"/>
        <w:ind w:right="567"/>
        <w:jc w:val="both"/>
        <w:rPr>
          <w:bCs/>
          <w:lang w:val="en-US"/>
        </w:rPr>
      </w:pPr>
      <w:r w:rsidRPr="000C246E">
        <w:rPr>
          <w:bCs/>
          <w:lang w:val="en-US"/>
        </w:rPr>
        <w:t xml:space="preserve">(3) </w:t>
      </w:r>
      <w:r w:rsidRPr="000C246E">
        <w:rPr>
          <w:bCs/>
          <w:lang w:val="en-US"/>
        </w:rPr>
        <w:t xml:space="preserve"> He, for despit and for his tirannye,</w:t>
      </w:r>
    </w:p>
    <w:p w14:paraId="14818B3D" w14:textId="151B1F36" w:rsidR="000C246E" w:rsidRPr="000C246E" w:rsidRDefault="000C246E" w:rsidP="000C246E">
      <w:pPr>
        <w:spacing w:after="160" w:line="360" w:lineRule="auto"/>
        <w:ind w:right="567"/>
        <w:jc w:val="both"/>
        <w:rPr>
          <w:bCs/>
          <w:lang w:val="en-US"/>
        </w:rPr>
      </w:pPr>
      <w:r w:rsidRPr="000C246E">
        <w:rPr>
          <w:bCs/>
          <w:lang w:val="en-US"/>
        </w:rPr>
        <w:t xml:space="preserve">To </w:t>
      </w:r>
      <w:r w:rsidRPr="000C246E">
        <w:rPr>
          <w:bCs/>
          <w:i/>
          <w:iCs/>
          <w:lang w:val="en-US"/>
        </w:rPr>
        <w:t>do</w:t>
      </w:r>
      <w:r w:rsidRPr="000C246E">
        <w:rPr>
          <w:bCs/>
          <w:lang w:val="en-US"/>
        </w:rPr>
        <w:t xml:space="preserve"> the dede bodyes vileynye (The Knight's Tale)</w:t>
      </w:r>
    </w:p>
    <w:p w14:paraId="4C892432" w14:textId="5E5C8C6B" w:rsidR="000C246E" w:rsidRPr="000C246E" w:rsidRDefault="00C75142" w:rsidP="000C246E">
      <w:pPr>
        <w:spacing w:after="160" w:line="360" w:lineRule="auto"/>
        <w:ind w:right="567"/>
        <w:jc w:val="both"/>
        <w:rPr>
          <w:bCs/>
          <w:sz w:val="28"/>
          <w:szCs w:val="28"/>
        </w:rPr>
      </w:pPr>
      <w:r>
        <w:rPr>
          <w:bCs/>
          <w:sz w:val="28"/>
          <w:szCs w:val="28"/>
        </w:rPr>
        <w:t xml:space="preserve">Как </w:t>
      </w:r>
      <w:r w:rsidR="00D76554">
        <w:rPr>
          <w:bCs/>
          <w:sz w:val="28"/>
          <w:szCs w:val="28"/>
        </w:rPr>
        <w:t>мы могли убедиться</w:t>
      </w:r>
      <w:r>
        <w:rPr>
          <w:bCs/>
          <w:sz w:val="28"/>
          <w:szCs w:val="28"/>
        </w:rPr>
        <w:t xml:space="preserve">, семантика смыслового глагола </w:t>
      </w:r>
      <w:r w:rsidRPr="00BC6A4A">
        <w:rPr>
          <w:sz w:val="28"/>
          <w:szCs w:val="28"/>
        </w:rPr>
        <w:t>«doon»</w:t>
      </w:r>
      <w:r>
        <w:rPr>
          <w:sz w:val="28"/>
          <w:szCs w:val="28"/>
        </w:rPr>
        <w:t xml:space="preserve"> не претерпела заметных изменений в среднеанглийском. </w:t>
      </w:r>
    </w:p>
    <w:p w14:paraId="0850D817" w14:textId="77777777" w:rsidR="000C246E" w:rsidRPr="00C75142" w:rsidRDefault="000C246E" w:rsidP="00515226">
      <w:pPr>
        <w:spacing w:after="160" w:line="360" w:lineRule="auto"/>
        <w:ind w:right="567"/>
        <w:jc w:val="both"/>
        <w:rPr>
          <w:sz w:val="28"/>
          <w:szCs w:val="28"/>
        </w:rPr>
      </w:pPr>
    </w:p>
    <w:p w14:paraId="5D6EACE3" w14:textId="477F24E9" w:rsidR="00515226" w:rsidRDefault="00515226" w:rsidP="00515226">
      <w:pPr>
        <w:spacing w:after="160" w:line="360" w:lineRule="auto"/>
        <w:ind w:right="567"/>
        <w:jc w:val="both"/>
        <w:rPr>
          <w:b/>
          <w:bCs/>
          <w:sz w:val="28"/>
          <w:szCs w:val="28"/>
        </w:rPr>
      </w:pPr>
      <w:r w:rsidRPr="00515226">
        <w:rPr>
          <w:b/>
          <w:bCs/>
          <w:sz w:val="28"/>
          <w:szCs w:val="28"/>
        </w:rPr>
        <w:t xml:space="preserve">2.1.2. Глагол </w:t>
      </w:r>
      <w:bookmarkStart w:id="12" w:name="_Hlk105139787"/>
      <w:r w:rsidRPr="00515226">
        <w:rPr>
          <w:b/>
          <w:bCs/>
          <w:sz w:val="28"/>
          <w:szCs w:val="28"/>
        </w:rPr>
        <w:t>«doon»</w:t>
      </w:r>
      <w:bookmarkEnd w:id="12"/>
      <w:r w:rsidRPr="00515226">
        <w:rPr>
          <w:b/>
          <w:bCs/>
          <w:sz w:val="28"/>
          <w:szCs w:val="28"/>
        </w:rPr>
        <w:t xml:space="preserve"> в функции каузатива</w:t>
      </w:r>
      <w:r w:rsidRPr="00515226">
        <w:rPr>
          <w:b/>
          <w:bCs/>
          <w:sz w:val="28"/>
          <w:szCs w:val="28"/>
        </w:rPr>
        <w:tab/>
      </w:r>
    </w:p>
    <w:p w14:paraId="6FE63949" w14:textId="74DA7EF5" w:rsidR="00AC533F" w:rsidRPr="007A4D2C" w:rsidRDefault="00D821F9" w:rsidP="00515226">
      <w:pPr>
        <w:spacing w:after="160" w:line="360" w:lineRule="auto"/>
        <w:ind w:right="567"/>
        <w:jc w:val="both"/>
        <w:rPr>
          <w:sz w:val="28"/>
          <w:szCs w:val="28"/>
        </w:rPr>
      </w:pPr>
      <w:r>
        <w:rPr>
          <w:sz w:val="28"/>
          <w:szCs w:val="28"/>
        </w:rPr>
        <w:t>В среднеанглийский период у глагола «</w:t>
      </w:r>
      <w:r>
        <w:rPr>
          <w:sz w:val="28"/>
          <w:szCs w:val="28"/>
          <w:lang w:val="en-US"/>
        </w:rPr>
        <w:t>doon</w:t>
      </w:r>
      <w:r>
        <w:rPr>
          <w:sz w:val="28"/>
          <w:szCs w:val="28"/>
        </w:rPr>
        <w:t>»</w:t>
      </w:r>
      <w:r w:rsidRPr="00D821F9">
        <w:rPr>
          <w:sz w:val="28"/>
          <w:szCs w:val="28"/>
        </w:rPr>
        <w:t xml:space="preserve"> </w:t>
      </w:r>
      <w:r>
        <w:rPr>
          <w:sz w:val="28"/>
          <w:szCs w:val="28"/>
        </w:rPr>
        <w:t>появилась новая функция</w:t>
      </w:r>
      <w:r w:rsidR="002367EE">
        <w:rPr>
          <w:sz w:val="28"/>
          <w:szCs w:val="28"/>
        </w:rPr>
        <w:t>: каузатив</w:t>
      </w:r>
      <w:r w:rsidR="007A4D2C">
        <w:rPr>
          <w:sz w:val="28"/>
          <w:szCs w:val="28"/>
        </w:rPr>
        <w:t>, реализуемая при</w:t>
      </w:r>
      <w:r w:rsidR="002367EE" w:rsidRPr="0070398D">
        <w:rPr>
          <w:sz w:val="28"/>
          <w:szCs w:val="28"/>
        </w:rPr>
        <w:t xml:space="preserve"> </w:t>
      </w:r>
      <w:r w:rsidR="002367EE">
        <w:rPr>
          <w:sz w:val="28"/>
          <w:szCs w:val="28"/>
        </w:rPr>
        <w:t>употреблении</w:t>
      </w:r>
      <w:r w:rsidR="002367EE" w:rsidRPr="0070398D">
        <w:rPr>
          <w:sz w:val="28"/>
          <w:szCs w:val="28"/>
        </w:rPr>
        <w:t xml:space="preserve"> </w:t>
      </w:r>
      <w:r w:rsidR="0070398D">
        <w:rPr>
          <w:sz w:val="28"/>
          <w:szCs w:val="28"/>
        </w:rPr>
        <w:t>данного</w:t>
      </w:r>
      <w:r w:rsidR="0070398D" w:rsidRPr="0070398D">
        <w:rPr>
          <w:sz w:val="28"/>
          <w:szCs w:val="28"/>
        </w:rPr>
        <w:t xml:space="preserve"> </w:t>
      </w:r>
      <w:r w:rsidR="0070398D">
        <w:rPr>
          <w:sz w:val="28"/>
          <w:szCs w:val="28"/>
        </w:rPr>
        <w:t>глагола</w:t>
      </w:r>
      <w:r w:rsidR="0070398D" w:rsidRPr="0070398D">
        <w:rPr>
          <w:sz w:val="28"/>
          <w:szCs w:val="28"/>
        </w:rPr>
        <w:t xml:space="preserve"> </w:t>
      </w:r>
      <w:r w:rsidR="0070398D">
        <w:rPr>
          <w:sz w:val="28"/>
          <w:szCs w:val="28"/>
        </w:rPr>
        <w:t>в</w:t>
      </w:r>
      <w:r w:rsidR="0070398D" w:rsidRPr="0070398D">
        <w:rPr>
          <w:sz w:val="28"/>
          <w:szCs w:val="28"/>
        </w:rPr>
        <w:t xml:space="preserve"> </w:t>
      </w:r>
      <w:r w:rsidR="0070398D">
        <w:rPr>
          <w:sz w:val="28"/>
          <w:szCs w:val="28"/>
        </w:rPr>
        <w:t>сочетании с инфинитивом смыслового глагола</w:t>
      </w:r>
      <w:r w:rsidR="00F94E83">
        <w:rPr>
          <w:sz w:val="28"/>
          <w:szCs w:val="28"/>
        </w:rPr>
        <w:t>, как в примере (4):</w:t>
      </w:r>
    </w:p>
    <w:p w14:paraId="1AFFDD14" w14:textId="77777777" w:rsidR="00F94E83" w:rsidRPr="00F94E83" w:rsidRDefault="00D7328E" w:rsidP="00F94E83">
      <w:pPr>
        <w:spacing w:after="160" w:line="360" w:lineRule="auto"/>
        <w:ind w:right="567"/>
        <w:jc w:val="both"/>
        <w:rPr>
          <w:lang w:val="en-US"/>
        </w:rPr>
      </w:pPr>
      <w:r w:rsidRPr="0070398D">
        <w:rPr>
          <w:lang w:val="en-US"/>
        </w:rPr>
        <w:lastRenderedPageBreak/>
        <w:t xml:space="preserve">(4) </w:t>
      </w:r>
      <w:bookmarkStart w:id="13" w:name="_Hlk105157000"/>
      <w:r w:rsidR="00F94E83" w:rsidRPr="00F94E83">
        <w:rPr>
          <w:lang w:val="en-US"/>
        </w:rPr>
        <w:t>And to the thridde knight right thus he seyth,</w:t>
      </w:r>
    </w:p>
    <w:p w14:paraId="64D0FD3D" w14:textId="77777777" w:rsidR="00F94E83" w:rsidRPr="00F94E83" w:rsidRDefault="00F94E83" w:rsidP="00F94E83">
      <w:pPr>
        <w:spacing w:after="160" w:line="360" w:lineRule="auto"/>
        <w:ind w:right="567"/>
        <w:jc w:val="both"/>
        <w:rPr>
          <w:lang w:val="en-US"/>
        </w:rPr>
      </w:pPr>
      <w:r w:rsidRPr="00F94E83">
        <w:rPr>
          <w:lang w:val="en-US"/>
        </w:rPr>
        <w:t>‘Thou hast nat doon that I comanded thee.’</w:t>
      </w:r>
    </w:p>
    <w:p w14:paraId="434EE69B" w14:textId="5D23CFDC" w:rsidR="005133EF" w:rsidRPr="00F94E83" w:rsidRDefault="00F94E83" w:rsidP="00616FD8">
      <w:pPr>
        <w:spacing w:after="160" w:line="360" w:lineRule="auto"/>
        <w:ind w:right="567"/>
        <w:jc w:val="both"/>
        <w:rPr>
          <w:lang w:val="en-US"/>
        </w:rPr>
      </w:pPr>
      <w:r w:rsidRPr="00F94E83">
        <w:rPr>
          <w:lang w:val="en-US"/>
        </w:rPr>
        <w:t xml:space="preserve">And thus he </w:t>
      </w:r>
      <w:r w:rsidRPr="00F94E83">
        <w:rPr>
          <w:i/>
          <w:iCs/>
          <w:lang w:val="en-US"/>
        </w:rPr>
        <w:t>dide</w:t>
      </w:r>
      <w:r w:rsidRPr="00F94E83">
        <w:rPr>
          <w:lang w:val="en-US"/>
        </w:rPr>
        <w:t xml:space="preserve"> don sleen hem alle three. (The Summoner's Tale)</w:t>
      </w:r>
    </w:p>
    <w:bookmarkEnd w:id="13"/>
    <w:p w14:paraId="1B20B82B" w14:textId="6D89B3E8" w:rsidR="00D7328E" w:rsidRDefault="00D7328E" w:rsidP="005133EF">
      <w:pPr>
        <w:spacing w:after="160" w:line="360" w:lineRule="auto"/>
        <w:ind w:right="567"/>
        <w:jc w:val="both"/>
        <w:rPr>
          <w:sz w:val="28"/>
          <w:szCs w:val="28"/>
        </w:rPr>
      </w:pPr>
      <w:r>
        <w:rPr>
          <w:sz w:val="28"/>
          <w:szCs w:val="28"/>
        </w:rPr>
        <w:t>Здесь</w:t>
      </w:r>
      <w:r w:rsidR="00F94E83" w:rsidRPr="00EE3009">
        <w:rPr>
          <w:sz w:val="28"/>
          <w:szCs w:val="28"/>
        </w:rPr>
        <w:t xml:space="preserve"> </w:t>
      </w:r>
      <w:r w:rsidR="00EE3009">
        <w:rPr>
          <w:sz w:val="28"/>
          <w:szCs w:val="28"/>
        </w:rPr>
        <w:t>неконвенционально для среднеанглийского выражено значение каузации действия.</w:t>
      </w:r>
    </w:p>
    <w:p w14:paraId="3EBF6F32" w14:textId="2FC682D2" w:rsidR="0066593E" w:rsidRDefault="00DD2322" w:rsidP="0066593E">
      <w:pPr>
        <w:spacing w:after="160" w:line="360" w:lineRule="auto"/>
        <w:ind w:right="567"/>
        <w:jc w:val="both"/>
        <w:rPr>
          <w:sz w:val="28"/>
          <w:szCs w:val="28"/>
        </w:rPr>
      </w:pPr>
      <w:r>
        <w:rPr>
          <w:sz w:val="28"/>
          <w:szCs w:val="28"/>
        </w:rPr>
        <w:t xml:space="preserve">Более привычно </w:t>
      </w:r>
      <w:r w:rsidR="0066593E">
        <w:rPr>
          <w:sz w:val="28"/>
          <w:szCs w:val="28"/>
        </w:rPr>
        <w:t>современным читателем будет восприниматься следующий пример:</w:t>
      </w:r>
    </w:p>
    <w:p w14:paraId="32F5C33F" w14:textId="0FB57112" w:rsidR="0066593E" w:rsidRPr="0066593E" w:rsidRDefault="0066593E" w:rsidP="0066593E">
      <w:pPr>
        <w:spacing w:after="160" w:line="360" w:lineRule="auto"/>
        <w:ind w:right="567"/>
        <w:jc w:val="both"/>
        <w:rPr>
          <w:lang w:val="en-US"/>
        </w:rPr>
      </w:pPr>
      <w:r w:rsidRPr="0066593E">
        <w:rPr>
          <w:lang w:val="en-US"/>
        </w:rPr>
        <w:t xml:space="preserve">(5) </w:t>
      </w:r>
      <w:r w:rsidRPr="0066593E">
        <w:rPr>
          <w:lang w:val="en-US"/>
        </w:rPr>
        <w:t xml:space="preserve">For she that </w:t>
      </w:r>
      <w:r w:rsidRPr="000B178B">
        <w:rPr>
          <w:i/>
          <w:iCs/>
          <w:lang w:val="en-US"/>
        </w:rPr>
        <w:t>dooth</w:t>
      </w:r>
      <w:r w:rsidRPr="0066593E">
        <w:rPr>
          <w:lang w:val="en-US"/>
        </w:rPr>
        <w:t xml:space="preserve"> me al this wo endure</w:t>
      </w:r>
    </w:p>
    <w:p w14:paraId="56C7CC15" w14:textId="67B7FA47" w:rsidR="00EE3009" w:rsidRPr="0066593E" w:rsidRDefault="0066593E" w:rsidP="005133EF">
      <w:pPr>
        <w:spacing w:after="160" w:line="360" w:lineRule="auto"/>
        <w:ind w:right="567"/>
        <w:jc w:val="both"/>
      </w:pPr>
      <w:r w:rsidRPr="0066593E">
        <w:rPr>
          <w:lang w:val="en-US"/>
        </w:rPr>
        <w:t>Ne reccheth nevere wher I synke or fleete.</w:t>
      </w:r>
      <w:r w:rsidRPr="0066593E">
        <w:rPr>
          <w:lang w:val="en-US"/>
        </w:rPr>
        <w:t xml:space="preserve"> (</w:t>
      </w:r>
      <w:r w:rsidRPr="0066593E">
        <w:t>The Knight's Tale</w:t>
      </w:r>
      <w:r>
        <w:t>)</w:t>
      </w:r>
    </w:p>
    <w:p w14:paraId="4693EFEE" w14:textId="4BC31671" w:rsidR="007A4D2C" w:rsidRDefault="0066593E" w:rsidP="007A4D2C">
      <w:pPr>
        <w:spacing w:after="160" w:line="360" w:lineRule="auto"/>
        <w:ind w:right="567"/>
        <w:jc w:val="both"/>
        <w:rPr>
          <w:sz w:val="28"/>
          <w:szCs w:val="28"/>
        </w:rPr>
      </w:pPr>
      <w:r>
        <w:rPr>
          <w:sz w:val="28"/>
          <w:szCs w:val="28"/>
        </w:rPr>
        <w:t xml:space="preserve">Данная </w:t>
      </w:r>
      <w:r w:rsidR="007A4D2C">
        <w:rPr>
          <w:sz w:val="28"/>
          <w:szCs w:val="28"/>
        </w:rPr>
        <w:t xml:space="preserve">конструкция </w:t>
      </w:r>
      <w:r w:rsidR="000B178B">
        <w:rPr>
          <w:sz w:val="28"/>
          <w:szCs w:val="28"/>
        </w:rPr>
        <w:t>имеет</w:t>
      </w:r>
      <w:r w:rsidR="007A4D2C">
        <w:rPr>
          <w:sz w:val="28"/>
          <w:szCs w:val="28"/>
        </w:rPr>
        <w:t xml:space="preserve"> значение, эквивалентное современному «</w:t>
      </w:r>
      <w:r w:rsidR="007A4D2C">
        <w:rPr>
          <w:sz w:val="28"/>
          <w:szCs w:val="28"/>
          <w:lang w:val="en-US"/>
        </w:rPr>
        <w:t>make</w:t>
      </w:r>
      <w:r w:rsidR="007A4D2C" w:rsidRPr="0070398D">
        <w:rPr>
          <w:sz w:val="28"/>
          <w:szCs w:val="28"/>
        </w:rPr>
        <w:t xml:space="preserve"> </w:t>
      </w:r>
      <w:r w:rsidR="007A4D2C">
        <w:rPr>
          <w:sz w:val="28"/>
          <w:szCs w:val="28"/>
          <w:lang w:val="en-US"/>
        </w:rPr>
        <w:t>somebody</w:t>
      </w:r>
      <w:r w:rsidR="007A4D2C" w:rsidRPr="0070398D">
        <w:rPr>
          <w:sz w:val="28"/>
          <w:szCs w:val="28"/>
        </w:rPr>
        <w:t xml:space="preserve"> </w:t>
      </w:r>
      <w:r w:rsidR="007A4D2C">
        <w:rPr>
          <w:sz w:val="28"/>
          <w:szCs w:val="28"/>
          <w:lang w:val="en-US"/>
        </w:rPr>
        <w:t>do</w:t>
      </w:r>
      <w:r w:rsidR="007A4D2C" w:rsidRPr="0070398D">
        <w:rPr>
          <w:sz w:val="28"/>
          <w:szCs w:val="28"/>
        </w:rPr>
        <w:t xml:space="preserve"> </w:t>
      </w:r>
      <w:r w:rsidR="007A4D2C">
        <w:rPr>
          <w:sz w:val="28"/>
          <w:szCs w:val="28"/>
          <w:lang w:val="en-US"/>
        </w:rPr>
        <w:t>something</w:t>
      </w:r>
      <w:r w:rsidR="007A4D2C">
        <w:rPr>
          <w:sz w:val="28"/>
          <w:szCs w:val="28"/>
        </w:rPr>
        <w:t>».</w:t>
      </w:r>
    </w:p>
    <w:p w14:paraId="4FDF5A31" w14:textId="3D963007" w:rsidR="007A4D2C" w:rsidRPr="00D7328E" w:rsidRDefault="000B178B" w:rsidP="005133EF">
      <w:pPr>
        <w:spacing w:after="160" w:line="360" w:lineRule="auto"/>
        <w:ind w:right="567"/>
        <w:jc w:val="both"/>
        <w:rPr>
          <w:sz w:val="28"/>
          <w:szCs w:val="28"/>
        </w:rPr>
      </w:pPr>
      <w:r>
        <w:rPr>
          <w:sz w:val="28"/>
          <w:szCs w:val="28"/>
        </w:rPr>
        <w:t xml:space="preserve">Подобные обороты у Дж. Чосера встречаются нечасто, но данное явление всё же нашло отражение в творчестве классика, чья работа так достоверно и живо передала </w:t>
      </w:r>
      <w:r w:rsidR="00441C46">
        <w:rPr>
          <w:sz w:val="28"/>
          <w:szCs w:val="28"/>
        </w:rPr>
        <w:t>английскую жизнь.</w:t>
      </w:r>
      <w:r>
        <w:rPr>
          <w:sz w:val="28"/>
          <w:szCs w:val="28"/>
        </w:rPr>
        <w:t xml:space="preserve"> </w:t>
      </w:r>
    </w:p>
    <w:p w14:paraId="79EB6910" w14:textId="2DA5A004" w:rsidR="00515226" w:rsidRDefault="00515226" w:rsidP="00515226">
      <w:pPr>
        <w:spacing w:after="160" w:line="360" w:lineRule="auto"/>
        <w:ind w:right="567"/>
        <w:jc w:val="both"/>
        <w:rPr>
          <w:b/>
          <w:bCs/>
          <w:sz w:val="28"/>
          <w:szCs w:val="28"/>
        </w:rPr>
      </w:pPr>
      <w:r w:rsidRPr="00515226">
        <w:rPr>
          <w:b/>
          <w:bCs/>
          <w:sz w:val="28"/>
          <w:szCs w:val="28"/>
        </w:rPr>
        <w:t>2.1.3. Глагол «doon» как глагольный заместитель</w:t>
      </w:r>
      <w:r w:rsidRPr="00515226">
        <w:rPr>
          <w:b/>
          <w:bCs/>
          <w:sz w:val="28"/>
          <w:szCs w:val="28"/>
        </w:rPr>
        <w:tab/>
      </w:r>
    </w:p>
    <w:p w14:paraId="45F884AE" w14:textId="5BFE1ACD" w:rsidR="00AC533F" w:rsidRPr="00141F4D" w:rsidRDefault="008D1115" w:rsidP="00141F4D">
      <w:pPr>
        <w:spacing w:after="160" w:line="360" w:lineRule="auto"/>
        <w:ind w:right="567"/>
        <w:jc w:val="both"/>
        <w:rPr>
          <w:sz w:val="28"/>
          <w:szCs w:val="28"/>
        </w:rPr>
      </w:pPr>
      <w:r>
        <w:rPr>
          <w:sz w:val="28"/>
          <w:szCs w:val="28"/>
        </w:rPr>
        <w:t>В</w:t>
      </w:r>
      <w:r w:rsidRPr="008D1115">
        <w:rPr>
          <w:sz w:val="28"/>
          <w:szCs w:val="28"/>
        </w:rPr>
        <w:t xml:space="preserve"> </w:t>
      </w:r>
      <w:r>
        <w:rPr>
          <w:sz w:val="28"/>
          <w:szCs w:val="28"/>
        </w:rPr>
        <w:t>данный</w:t>
      </w:r>
      <w:r w:rsidRPr="008D1115">
        <w:rPr>
          <w:sz w:val="28"/>
          <w:szCs w:val="28"/>
        </w:rPr>
        <w:t xml:space="preserve"> </w:t>
      </w:r>
      <w:r>
        <w:rPr>
          <w:sz w:val="28"/>
          <w:szCs w:val="28"/>
        </w:rPr>
        <w:t>период</w:t>
      </w:r>
      <w:r w:rsidRPr="008D1115">
        <w:rPr>
          <w:sz w:val="28"/>
          <w:szCs w:val="28"/>
        </w:rPr>
        <w:t xml:space="preserve"> </w:t>
      </w:r>
      <w:r>
        <w:rPr>
          <w:sz w:val="28"/>
          <w:szCs w:val="28"/>
        </w:rPr>
        <w:t>развития английского языка глагол «</w:t>
      </w:r>
      <w:r>
        <w:rPr>
          <w:sz w:val="28"/>
          <w:szCs w:val="28"/>
          <w:lang w:val="en-US"/>
        </w:rPr>
        <w:t>doon</w:t>
      </w:r>
      <w:r>
        <w:rPr>
          <w:sz w:val="28"/>
          <w:szCs w:val="28"/>
        </w:rPr>
        <w:t xml:space="preserve">» обретает служебные функции, приближаясь </w:t>
      </w:r>
      <w:r w:rsidR="00141F4D">
        <w:rPr>
          <w:sz w:val="28"/>
          <w:szCs w:val="28"/>
        </w:rPr>
        <w:t xml:space="preserve">по функционалу </w:t>
      </w:r>
      <w:r>
        <w:rPr>
          <w:sz w:val="28"/>
          <w:szCs w:val="28"/>
        </w:rPr>
        <w:t>к знакомому носителю современного английского вспомогательному глаголу «</w:t>
      </w:r>
      <w:r>
        <w:rPr>
          <w:sz w:val="28"/>
          <w:szCs w:val="28"/>
          <w:lang w:val="en-US"/>
        </w:rPr>
        <w:t>do</w:t>
      </w:r>
      <w:r>
        <w:rPr>
          <w:sz w:val="28"/>
          <w:szCs w:val="28"/>
        </w:rPr>
        <w:t>»</w:t>
      </w:r>
      <w:r w:rsidR="00141F4D">
        <w:rPr>
          <w:sz w:val="28"/>
          <w:szCs w:val="28"/>
        </w:rPr>
        <w:t>. Значение десемантизированного глагола вымывается, оставляя каркас, который заполняется контекстом. Так происходит в нижеследующих примерах, где «</w:t>
      </w:r>
      <w:r w:rsidR="00141F4D">
        <w:rPr>
          <w:sz w:val="28"/>
          <w:szCs w:val="28"/>
          <w:lang w:val="en-US"/>
        </w:rPr>
        <w:t>doon</w:t>
      </w:r>
      <w:r w:rsidR="00141F4D">
        <w:rPr>
          <w:sz w:val="28"/>
          <w:szCs w:val="28"/>
        </w:rPr>
        <w:t>»</w:t>
      </w:r>
      <w:r w:rsidR="00141F4D" w:rsidRPr="00141F4D">
        <w:rPr>
          <w:sz w:val="28"/>
          <w:szCs w:val="28"/>
        </w:rPr>
        <w:t xml:space="preserve"> </w:t>
      </w:r>
      <w:r w:rsidR="00141F4D">
        <w:rPr>
          <w:sz w:val="28"/>
          <w:szCs w:val="28"/>
        </w:rPr>
        <w:t>выступает в роли заместителя других глаголов, соседствующих с ним в предложении.</w:t>
      </w:r>
    </w:p>
    <w:p w14:paraId="1B65CB18" w14:textId="05144910" w:rsidR="00F270DB" w:rsidRPr="002F7B2C" w:rsidRDefault="00141F4D" w:rsidP="00F270DB">
      <w:pPr>
        <w:spacing w:after="160" w:line="360" w:lineRule="auto"/>
        <w:ind w:right="567"/>
        <w:jc w:val="both"/>
        <w:rPr>
          <w:lang w:val="en-US"/>
        </w:rPr>
      </w:pPr>
      <w:r w:rsidRPr="002F7B2C">
        <w:rPr>
          <w:lang w:val="en-US"/>
        </w:rPr>
        <w:t xml:space="preserve">(6) </w:t>
      </w:r>
      <w:r w:rsidR="00F270DB" w:rsidRPr="002F7B2C">
        <w:rPr>
          <w:lang w:val="en-US"/>
        </w:rPr>
        <w:t xml:space="preserve"> His eyen twynkled in his heed aright</w:t>
      </w:r>
    </w:p>
    <w:p w14:paraId="1CA35E97" w14:textId="77777777" w:rsidR="002F7B2C" w:rsidRPr="002F7B2C" w:rsidRDefault="00F270DB" w:rsidP="00F270DB">
      <w:pPr>
        <w:spacing w:after="160" w:line="360" w:lineRule="auto"/>
        <w:ind w:right="567"/>
        <w:jc w:val="both"/>
      </w:pPr>
      <w:r w:rsidRPr="002F7B2C">
        <w:rPr>
          <w:lang w:val="en-US"/>
        </w:rPr>
        <w:t xml:space="preserve">As </w:t>
      </w:r>
      <w:r w:rsidRPr="002F7B2C">
        <w:rPr>
          <w:i/>
          <w:iCs/>
          <w:lang w:val="en-US"/>
        </w:rPr>
        <w:t>doon</w:t>
      </w:r>
      <w:r w:rsidRPr="002F7B2C">
        <w:rPr>
          <w:lang w:val="en-US"/>
        </w:rPr>
        <w:t xml:space="preserve"> the sterres in the frosty nyght. </w:t>
      </w:r>
      <w:r w:rsidRPr="002F7B2C">
        <w:t>(</w:t>
      </w:r>
      <w:r w:rsidRPr="002F7B2C">
        <w:rPr>
          <w:lang w:val="en-US"/>
        </w:rPr>
        <w:t>The</w:t>
      </w:r>
      <w:r w:rsidRPr="002F7B2C">
        <w:t xml:space="preserve"> </w:t>
      </w:r>
      <w:r w:rsidRPr="002F7B2C">
        <w:rPr>
          <w:lang w:val="en-US"/>
        </w:rPr>
        <w:t>General</w:t>
      </w:r>
      <w:r w:rsidRPr="002F7B2C">
        <w:t xml:space="preserve"> </w:t>
      </w:r>
      <w:r w:rsidRPr="002F7B2C">
        <w:rPr>
          <w:lang w:val="en-US"/>
        </w:rPr>
        <w:t>Prologue</w:t>
      </w:r>
      <w:r w:rsidRPr="002F7B2C">
        <w:t>)</w:t>
      </w:r>
    </w:p>
    <w:p w14:paraId="397C3315" w14:textId="7FF60825" w:rsidR="00F270DB" w:rsidRPr="002F7B2C" w:rsidRDefault="002742B3" w:rsidP="00F270DB">
      <w:pPr>
        <w:spacing w:after="160" w:line="360" w:lineRule="auto"/>
        <w:ind w:right="567"/>
        <w:jc w:val="both"/>
      </w:pPr>
      <w:r>
        <w:rPr>
          <w:sz w:val="28"/>
          <w:szCs w:val="28"/>
        </w:rPr>
        <w:lastRenderedPageBreak/>
        <w:t xml:space="preserve">В примере (6) при смене подлежащего </w:t>
      </w:r>
      <w:r w:rsidR="002F7B2C">
        <w:rPr>
          <w:sz w:val="28"/>
          <w:szCs w:val="28"/>
        </w:rPr>
        <w:t>«</w:t>
      </w:r>
      <w:r w:rsidR="002F7B2C">
        <w:rPr>
          <w:sz w:val="28"/>
          <w:szCs w:val="28"/>
          <w:lang w:val="en-US"/>
        </w:rPr>
        <w:t>doon</w:t>
      </w:r>
      <w:r w:rsidR="002F7B2C">
        <w:rPr>
          <w:sz w:val="28"/>
          <w:szCs w:val="28"/>
        </w:rPr>
        <w:t>»</w:t>
      </w:r>
      <w:r w:rsidR="002F7B2C" w:rsidRPr="002F7B2C">
        <w:rPr>
          <w:sz w:val="28"/>
          <w:szCs w:val="28"/>
        </w:rPr>
        <w:t xml:space="preserve"> </w:t>
      </w:r>
      <w:r w:rsidR="002F7B2C">
        <w:rPr>
          <w:sz w:val="28"/>
          <w:szCs w:val="28"/>
        </w:rPr>
        <w:t xml:space="preserve">заменяет </w:t>
      </w:r>
      <w:r>
        <w:rPr>
          <w:sz w:val="28"/>
          <w:szCs w:val="28"/>
        </w:rPr>
        <w:t xml:space="preserve">глагол </w:t>
      </w:r>
      <w:r w:rsidR="002F7B2C">
        <w:rPr>
          <w:sz w:val="28"/>
          <w:szCs w:val="28"/>
        </w:rPr>
        <w:t>«</w:t>
      </w:r>
      <w:r w:rsidR="002F7B2C">
        <w:rPr>
          <w:sz w:val="28"/>
          <w:szCs w:val="28"/>
          <w:lang w:val="en-US"/>
        </w:rPr>
        <w:t>twinkle</w:t>
      </w:r>
      <w:r w:rsidR="002F7B2C">
        <w:rPr>
          <w:sz w:val="28"/>
          <w:szCs w:val="28"/>
        </w:rPr>
        <w:t>», передавая значение «мерцать», поддерживая структуру сравнения в предложении.</w:t>
      </w:r>
    </w:p>
    <w:p w14:paraId="0E5AC0EC" w14:textId="78C99622" w:rsidR="0068789E" w:rsidRPr="00E12C8E" w:rsidRDefault="002F7B2C" w:rsidP="0068789E">
      <w:pPr>
        <w:spacing w:after="160" w:line="360" w:lineRule="auto"/>
        <w:ind w:right="567"/>
        <w:jc w:val="both"/>
        <w:rPr>
          <w:lang w:val="en-US"/>
        </w:rPr>
      </w:pPr>
      <w:r w:rsidRPr="00E12C8E">
        <w:rPr>
          <w:lang w:val="en-US"/>
        </w:rPr>
        <w:t xml:space="preserve">(7) </w:t>
      </w:r>
      <w:r w:rsidR="0068789E" w:rsidRPr="00E12C8E">
        <w:rPr>
          <w:lang w:val="en-US"/>
        </w:rPr>
        <w:t>Heere may ye se wel how that genterye</w:t>
      </w:r>
    </w:p>
    <w:p w14:paraId="4AA7E0CB" w14:textId="77777777" w:rsidR="0068789E" w:rsidRPr="00E12C8E" w:rsidRDefault="0068789E" w:rsidP="0068789E">
      <w:pPr>
        <w:spacing w:after="160" w:line="360" w:lineRule="auto"/>
        <w:ind w:right="567"/>
        <w:jc w:val="both"/>
        <w:rPr>
          <w:lang w:val="en-US"/>
        </w:rPr>
      </w:pPr>
      <w:r w:rsidRPr="00E12C8E">
        <w:rPr>
          <w:lang w:val="en-US"/>
        </w:rPr>
        <w:t>Is nat annexed to possessioun,</w:t>
      </w:r>
    </w:p>
    <w:p w14:paraId="2567BB64" w14:textId="77777777" w:rsidR="0068789E" w:rsidRPr="00E12C8E" w:rsidRDefault="0068789E" w:rsidP="0068789E">
      <w:pPr>
        <w:spacing w:after="160" w:line="360" w:lineRule="auto"/>
        <w:ind w:right="567"/>
        <w:jc w:val="both"/>
        <w:rPr>
          <w:lang w:val="en-US"/>
        </w:rPr>
      </w:pPr>
      <w:r w:rsidRPr="00E12C8E">
        <w:rPr>
          <w:lang w:val="en-US"/>
        </w:rPr>
        <w:t>Sith folk ne doon hir operacioun</w:t>
      </w:r>
    </w:p>
    <w:p w14:paraId="358486E8" w14:textId="189A4683" w:rsidR="00D472FF" w:rsidRPr="00E12C8E" w:rsidRDefault="0068789E" w:rsidP="0068789E">
      <w:pPr>
        <w:spacing w:after="160" w:line="360" w:lineRule="auto"/>
        <w:ind w:right="567"/>
        <w:jc w:val="both"/>
        <w:rPr>
          <w:lang w:val="en-US"/>
        </w:rPr>
      </w:pPr>
      <w:r w:rsidRPr="00E12C8E">
        <w:rPr>
          <w:lang w:val="en-US"/>
        </w:rPr>
        <w:t xml:space="preserve">Alwey, as </w:t>
      </w:r>
      <w:r w:rsidRPr="00E12C8E">
        <w:rPr>
          <w:i/>
          <w:iCs/>
          <w:lang w:val="en-US"/>
        </w:rPr>
        <w:t>dooth</w:t>
      </w:r>
      <w:r w:rsidRPr="00E12C8E">
        <w:rPr>
          <w:lang w:val="en-US"/>
        </w:rPr>
        <w:t xml:space="preserve"> the fyr, lo, in his kynde. (The Wife of Bath's Tale)</w:t>
      </w:r>
    </w:p>
    <w:p w14:paraId="718FBEDE" w14:textId="001CE4F0" w:rsidR="00897A21" w:rsidRPr="00E12C8E" w:rsidRDefault="00897A21" w:rsidP="0068789E">
      <w:pPr>
        <w:spacing w:after="160" w:line="360" w:lineRule="auto"/>
        <w:ind w:right="567"/>
        <w:jc w:val="both"/>
        <w:rPr>
          <w:sz w:val="28"/>
          <w:szCs w:val="28"/>
        </w:rPr>
      </w:pPr>
      <w:r>
        <w:rPr>
          <w:sz w:val="28"/>
          <w:szCs w:val="28"/>
        </w:rPr>
        <w:t>Рассуждая</w:t>
      </w:r>
      <w:r w:rsidRPr="00897A21">
        <w:rPr>
          <w:sz w:val="28"/>
          <w:szCs w:val="28"/>
        </w:rPr>
        <w:t xml:space="preserve"> </w:t>
      </w:r>
      <w:r>
        <w:rPr>
          <w:sz w:val="28"/>
          <w:szCs w:val="28"/>
        </w:rPr>
        <w:t>о</w:t>
      </w:r>
      <w:r w:rsidRPr="00897A21">
        <w:rPr>
          <w:sz w:val="28"/>
          <w:szCs w:val="28"/>
        </w:rPr>
        <w:t xml:space="preserve"> </w:t>
      </w:r>
      <w:r>
        <w:rPr>
          <w:sz w:val="28"/>
          <w:szCs w:val="28"/>
        </w:rPr>
        <w:t xml:space="preserve">благородстве в примере (7) </w:t>
      </w:r>
      <w:r w:rsidRPr="00897A21">
        <w:rPr>
          <w:sz w:val="28"/>
          <w:szCs w:val="28"/>
        </w:rPr>
        <w:t xml:space="preserve">, </w:t>
      </w:r>
      <w:r>
        <w:rPr>
          <w:sz w:val="28"/>
          <w:szCs w:val="28"/>
        </w:rPr>
        <w:t>Батская</w:t>
      </w:r>
      <w:r w:rsidRPr="00897A21">
        <w:rPr>
          <w:sz w:val="28"/>
          <w:szCs w:val="28"/>
        </w:rPr>
        <w:t xml:space="preserve"> </w:t>
      </w:r>
      <w:r>
        <w:rPr>
          <w:sz w:val="28"/>
          <w:szCs w:val="28"/>
        </w:rPr>
        <w:t>ткачиха</w:t>
      </w:r>
      <w:r w:rsidR="00E12C8E">
        <w:rPr>
          <w:sz w:val="28"/>
          <w:szCs w:val="28"/>
        </w:rPr>
        <w:t xml:space="preserve"> утверждает, что чистота намерений не передаётся по наследству, и у знатного рода со славным огнём есть только одно сходство, состоящее в том, как они догорают. Как и в предыдущем примере, задействована сравнительная конструкция, при которой подлежащее в предложении меняется, и глагод «</w:t>
      </w:r>
      <w:r w:rsidR="00E12C8E">
        <w:rPr>
          <w:sz w:val="28"/>
          <w:szCs w:val="28"/>
          <w:lang w:val="en-US"/>
        </w:rPr>
        <w:t>doon</w:t>
      </w:r>
      <w:r w:rsidR="00E12C8E">
        <w:rPr>
          <w:sz w:val="28"/>
          <w:szCs w:val="28"/>
        </w:rPr>
        <w:t>»</w:t>
      </w:r>
      <w:r>
        <w:rPr>
          <w:sz w:val="28"/>
          <w:szCs w:val="28"/>
        </w:rPr>
        <w:t xml:space="preserve"> </w:t>
      </w:r>
      <w:r w:rsidR="00E12C8E">
        <w:rPr>
          <w:sz w:val="28"/>
          <w:szCs w:val="28"/>
        </w:rPr>
        <w:t>сообщает огню ту же печальную судьбу, что ждёт и знатное семейство.</w:t>
      </w:r>
    </w:p>
    <w:p w14:paraId="4DB68627" w14:textId="061478EA" w:rsidR="003E552E" w:rsidRPr="00BB0314" w:rsidRDefault="00E12C8E" w:rsidP="003E552E">
      <w:pPr>
        <w:spacing w:after="160" w:line="360" w:lineRule="auto"/>
        <w:ind w:right="567"/>
        <w:jc w:val="both"/>
        <w:rPr>
          <w:lang w:val="en-US"/>
        </w:rPr>
      </w:pPr>
      <w:r w:rsidRPr="00BB0314">
        <w:rPr>
          <w:lang w:val="en-US"/>
        </w:rPr>
        <w:t xml:space="preserve">(8) </w:t>
      </w:r>
      <w:r w:rsidR="003E552E" w:rsidRPr="00BB0314">
        <w:rPr>
          <w:lang w:val="en-US"/>
        </w:rPr>
        <w:t>Wepyng and waylyng, care and oother sorwe</w:t>
      </w:r>
    </w:p>
    <w:p w14:paraId="754D6C3C" w14:textId="77777777" w:rsidR="003E552E" w:rsidRPr="00BB0314" w:rsidRDefault="003E552E" w:rsidP="003E552E">
      <w:pPr>
        <w:spacing w:after="160" w:line="360" w:lineRule="auto"/>
        <w:ind w:right="567"/>
        <w:jc w:val="both"/>
        <w:rPr>
          <w:lang w:val="en-US"/>
        </w:rPr>
      </w:pPr>
      <w:r w:rsidRPr="00BB0314">
        <w:rPr>
          <w:lang w:val="en-US"/>
        </w:rPr>
        <w:t>I knowe ynogh, on even and a-morwe,</w:t>
      </w:r>
    </w:p>
    <w:p w14:paraId="094D05E4" w14:textId="77777777" w:rsidR="003E552E" w:rsidRPr="00BB0314" w:rsidRDefault="003E552E" w:rsidP="003E552E">
      <w:pPr>
        <w:spacing w:after="160" w:line="360" w:lineRule="auto"/>
        <w:ind w:right="567"/>
        <w:jc w:val="both"/>
        <w:rPr>
          <w:lang w:val="en-US"/>
        </w:rPr>
      </w:pPr>
      <w:r w:rsidRPr="00BB0314">
        <w:rPr>
          <w:lang w:val="en-US"/>
        </w:rPr>
        <w:t xml:space="preserve">Quod the marchant, and so </w:t>
      </w:r>
      <w:r w:rsidRPr="00BB0314">
        <w:rPr>
          <w:i/>
          <w:iCs/>
          <w:lang w:val="en-US"/>
        </w:rPr>
        <w:t>doon</w:t>
      </w:r>
      <w:r w:rsidRPr="00BB0314">
        <w:rPr>
          <w:lang w:val="en-US"/>
        </w:rPr>
        <w:t xml:space="preserve"> other mo</w:t>
      </w:r>
    </w:p>
    <w:p w14:paraId="7426A889" w14:textId="4A15B7F2" w:rsidR="0068789E" w:rsidRPr="00BB0314" w:rsidRDefault="003E552E" w:rsidP="003E552E">
      <w:pPr>
        <w:spacing w:after="160" w:line="360" w:lineRule="auto"/>
        <w:ind w:right="567"/>
        <w:jc w:val="both"/>
      </w:pPr>
      <w:r w:rsidRPr="00BB0314">
        <w:rPr>
          <w:lang w:val="en-US"/>
        </w:rPr>
        <w:t>That wedded been.</w:t>
      </w:r>
      <w:r w:rsidRPr="00BB0314">
        <w:rPr>
          <w:lang w:val="en-US"/>
        </w:rPr>
        <w:t xml:space="preserve"> </w:t>
      </w:r>
      <w:r w:rsidRPr="00BB0314">
        <w:t>(</w:t>
      </w:r>
      <w:r w:rsidRPr="00BB0314">
        <w:rPr>
          <w:lang w:val="en-US"/>
        </w:rPr>
        <w:t>The</w:t>
      </w:r>
      <w:r w:rsidR="008D1115" w:rsidRPr="00BB0314">
        <w:t xml:space="preserve"> </w:t>
      </w:r>
      <w:r w:rsidR="008D1115" w:rsidRPr="00BB0314">
        <w:rPr>
          <w:lang w:val="en-US"/>
        </w:rPr>
        <w:t>Merchant</w:t>
      </w:r>
      <w:r w:rsidR="008D1115" w:rsidRPr="00BB0314">
        <w:t>'</w:t>
      </w:r>
      <w:r w:rsidR="008D1115" w:rsidRPr="00BB0314">
        <w:rPr>
          <w:lang w:val="en-US"/>
        </w:rPr>
        <w:t>s</w:t>
      </w:r>
      <w:r w:rsidR="008D1115" w:rsidRPr="00BB0314">
        <w:t xml:space="preserve"> </w:t>
      </w:r>
      <w:r w:rsidR="008D1115" w:rsidRPr="00BB0314">
        <w:rPr>
          <w:lang w:val="en-US"/>
        </w:rPr>
        <w:t>Prologue</w:t>
      </w:r>
      <w:r w:rsidR="008D1115" w:rsidRPr="00BB0314">
        <w:t xml:space="preserve">) </w:t>
      </w:r>
    </w:p>
    <w:p w14:paraId="5D0743BC" w14:textId="7E4D0B86" w:rsidR="00D472FF" w:rsidRDefault="00BB0314" w:rsidP="00F270DB">
      <w:pPr>
        <w:spacing w:after="160" w:line="360" w:lineRule="auto"/>
        <w:ind w:right="567"/>
        <w:jc w:val="both"/>
        <w:rPr>
          <w:sz w:val="28"/>
          <w:szCs w:val="28"/>
        </w:rPr>
      </w:pPr>
      <w:r>
        <w:rPr>
          <w:sz w:val="28"/>
          <w:szCs w:val="28"/>
        </w:rPr>
        <w:t>Глагол «</w:t>
      </w:r>
      <w:r>
        <w:rPr>
          <w:sz w:val="28"/>
          <w:szCs w:val="28"/>
          <w:lang w:val="en-US"/>
        </w:rPr>
        <w:t>doon</w:t>
      </w:r>
      <w:r>
        <w:rPr>
          <w:sz w:val="28"/>
          <w:szCs w:val="28"/>
        </w:rPr>
        <w:t xml:space="preserve">» в </w:t>
      </w:r>
      <w:r w:rsidR="001D29AA">
        <w:rPr>
          <w:sz w:val="28"/>
          <w:szCs w:val="28"/>
        </w:rPr>
        <w:t xml:space="preserve">словах недовольного своей женитьбой купца </w:t>
      </w:r>
      <w:r>
        <w:rPr>
          <w:sz w:val="28"/>
          <w:szCs w:val="28"/>
        </w:rPr>
        <w:t xml:space="preserve">из примера (8) </w:t>
      </w:r>
      <w:r w:rsidR="001D29AA">
        <w:rPr>
          <w:sz w:val="28"/>
          <w:szCs w:val="28"/>
        </w:rPr>
        <w:t>отсылает к бедам, которые ведомы тем, кто связал себя узами брака. Фокус в предложении переходит с говорящего на других людей, подлежащее меняется, и пустой глагол «</w:t>
      </w:r>
      <w:r w:rsidR="001D29AA">
        <w:rPr>
          <w:sz w:val="28"/>
          <w:szCs w:val="28"/>
          <w:lang w:val="en-US"/>
        </w:rPr>
        <w:t>doon</w:t>
      </w:r>
      <w:r w:rsidR="001D29AA">
        <w:rPr>
          <w:sz w:val="28"/>
          <w:szCs w:val="28"/>
        </w:rPr>
        <w:t>» наполняется значением знания, знакомства с предметом.</w:t>
      </w:r>
    </w:p>
    <w:p w14:paraId="6CC011DB" w14:textId="29352D52" w:rsidR="001D29AA" w:rsidRDefault="001D29AA" w:rsidP="00F270DB">
      <w:pPr>
        <w:spacing w:after="160" w:line="360" w:lineRule="auto"/>
        <w:ind w:right="567"/>
        <w:jc w:val="both"/>
        <w:rPr>
          <w:sz w:val="28"/>
          <w:szCs w:val="28"/>
        </w:rPr>
      </w:pPr>
      <w:r>
        <w:rPr>
          <w:sz w:val="28"/>
          <w:szCs w:val="28"/>
        </w:rPr>
        <w:t>Дж. Чосер умело использует «</w:t>
      </w:r>
      <w:r>
        <w:rPr>
          <w:sz w:val="28"/>
          <w:szCs w:val="28"/>
          <w:lang w:val="en-US"/>
        </w:rPr>
        <w:t>doon</w:t>
      </w:r>
      <w:r>
        <w:rPr>
          <w:sz w:val="28"/>
          <w:szCs w:val="28"/>
        </w:rPr>
        <w:t xml:space="preserve">» как вспомогательный глагол, </w:t>
      </w:r>
      <w:r w:rsidR="002969E2">
        <w:rPr>
          <w:sz w:val="28"/>
          <w:szCs w:val="28"/>
        </w:rPr>
        <w:t>передавая самые разнообразные смыслы и выстраивая связи между используемыми подлежащими.</w:t>
      </w:r>
    </w:p>
    <w:p w14:paraId="78187E46" w14:textId="77777777" w:rsidR="00674907" w:rsidRPr="001D29AA" w:rsidRDefault="00674907" w:rsidP="00F270DB">
      <w:pPr>
        <w:spacing w:after="160" w:line="360" w:lineRule="auto"/>
        <w:ind w:right="567"/>
        <w:jc w:val="both"/>
        <w:rPr>
          <w:sz w:val="28"/>
          <w:szCs w:val="28"/>
        </w:rPr>
      </w:pPr>
    </w:p>
    <w:p w14:paraId="572A7A88" w14:textId="53F349C2" w:rsidR="00515226" w:rsidRDefault="00515226" w:rsidP="00515226">
      <w:pPr>
        <w:spacing w:after="160" w:line="360" w:lineRule="auto"/>
        <w:ind w:right="567"/>
        <w:jc w:val="both"/>
        <w:rPr>
          <w:b/>
          <w:bCs/>
          <w:sz w:val="28"/>
          <w:szCs w:val="28"/>
        </w:rPr>
      </w:pPr>
      <w:r w:rsidRPr="00BB0314">
        <w:rPr>
          <w:b/>
          <w:bCs/>
          <w:sz w:val="28"/>
          <w:szCs w:val="28"/>
        </w:rPr>
        <w:lastRenderedPageBreak/>
        <w:t xml:space="preserve">2.1.4. </w:t>
      </w:r>
      <w:r w:rsidRPr="00515226">
        <w:rPr>
          <w:b/>
          <w:bCs/>
          <w:sz w:val="28"/>
          <w:szCs w:val="28"/>
        </w:rPr>
        <w:t>Прочие случаи проявления десемантизации глагола «doon»</w:t>
      </w:r>
      <w:r w:rsidRPr="00515226">
        <w:rPr>
          <w:b/>
          <w:bCs/>
          <w:sz w:val="28"/>
          <w:szCs w:val="28"/>
        </w:rPr>
        <w:tab/>
      </w:r>
    </w:p>
    <w:p w14:paraId="4CB0C056" w14:textId="790E4CCF" w:rsidR="00C35272" w:rsidRDefault="005C7F62" w:rsidP="00515226">
      <w:pPr>
        <w:spacing w:after="160" w:line="360" w:lineRule="auto"/>
        <w:ind w:right="567"/>
        <w:jc w:val="both"/>
        <w:rPr>
          <w:sz w:val="28"/>
          <w:szCs w:val="28"/>
        </w:rPr>
      </w:pPr>
      <w:r>
        <w:rPr>
          <w:sz w:val="28"/>
          <w:szCs w:val="28"/>
        </w:rPr>
        <w:t xml:space="preserve">В </w:t>
      </w:r>
      <w:r w:rsidR="002969E2">
        <w:rPr>
          <w:sz w:val="28"/>
          <w:szCs w:val="28"/>
        </w:rPr>
        <w:t>тексте Дж. Чосера были замечены случаи употребления десемантизированного глагола «</w:t>
      </w:r>
      <w:r w:rsidR="002969E2">
        <w:rPr>
          <w:sz w:val="28"/>
          <w:szCs w:val="28"/>
          <w:lang w:val="en-US"/>
        </w:rPr>
        <w:t>doon</w:t>
      </w:r>
      <w:r w:rsidR="002969E2">
        <w:rPr>
          <w:sz w:val="28"/>
          <w:szCs w:val="28"/>
        </w:rPr>
        <w:t>»</w:t>
      </w:r>
      <w:r w:rsidR="002969E2" w:rsidRPr="002969E2">
        <w:rPr>
          <w:sz w:val="28"/>
          <w:szCs w:val="28"/>
        </w:rPr>
        <w:t xml:space="preserve">, </w:t>
      </w:r>
      <w:r w:rsidR="002969E2">
        <w:rPr>
          <w:sz w:val="28"/>
          <w:szCs w:val="28"/>
        </w:rPr>
        <w:t>не относящиеся ни к одной из указанных выше категорий.</w:t>
      </w:r>
    </w:p>
    <w:p w14:paraId="11737103" w14:textId="6E7F71A0" w:rsidR="002969E2" w:rsidRDefault="002969E2" w:rsidP="00515226">
      <w:pPr>
        <w:spacing w:after="160" w:line="360" w:lineRule="auto"/>
        <w:ind w:right="567"/>
        <w:jc w:val="both"/>
        <w:rPr>
          <w:sz w:val="28"/>
          <w:szCs w:val="28"/>
        </w:rPr>
      </w:pPr>
      <w:r>
        <w:rPr>
          <w:sz w:val="28"/>
          <w:szCs w:val="28"/>
        </w:rPr>
        <w:t>Так, Чосер активно использует эмфатические конструкции</w:t>
      </w:r>
      <w:r w:rsidR="00270FFD">
        <w:rPr>
          <w:sz w:val="28"/>
          <w:szCs w:val="28"/>
        </w:rPr>
        <w:t xml:space="preserve"> для усиления смысла высказывания</w:t>
      </w:r>
      <w:r w:rsidR="004B4D51">
        <w:rPr>
          <w:sz w:val="28"/>
          <w:szCs w:val="28"/>
        </w:rPr>
        <w:t xml:space="preserve">, как в примере (9): </w:t>
      </w:r>
    </w:p>
    <w:p w14:paraId="5B92F3DE" w14:textId="5874EDD7" w:rsidR="004B4D51" w:rsidRPr="004B4D51" w:rsidRDefault="004B4D51" w:rsidP="004B4D51">
      <w:pPr>
        <w:spacing w:after="160" w:line="360" w:lineRule="auto"/>
        <w:ind w:right="567"/>
        <w:jc w:val="both"/>
        <w:rPr>
          <w:lang w:val="en-US"/>
        </w:rPr>
      </w:pPr>
      <w:r w:rsidRPr="004B4D51">
        <w:rPr>
          <w:lang w:val="en-US"/>
        </w:rPr>
        <w:t xml:space="preserve">(9) </w:t>
      </w:r>
      <w:r w:rsidRPr="004B4D51">
        <w:rPr>
          <w:lang w:val="en-US"/>
        </w:rPr>
        <w:t>And seyde, lat the womman telle hire tale.</w:t>
      </w:r>
    </w:p>
    <w:p w14:paraId="069D413F" w14:textId="77777777" w:rsidR="004B4D51" w:rsidRPr="004B4D51" w:rsidRDefault="004B4D51" w:rsidP="004B4D51">
      <w:pPr>
        <w:spacing w:after="160" w:line="360" w:lineRule="auto"/>
        <w:ind w:right="567"/>
        <w:jc w:val="both"/>
        <w:rPr>
          <w:lang w:val="en-US"/>
        </w:rPr>
      </w:pPr>
      <w:r w:rsidRPr="004B4D51">
        <w:rPr>
          <w:lang w:val="en-US"/>
        </w:rPr>
        <w:t>Ye fare as folk that dronken ben of ale.</w:t>
      </w:r>
    </w:p>
    <w:p w14:paraId="0523BC43" w14:textId="59E2BDF9" w:rsidR="004B4D51" w:rsidRPr="004B4D51" w:rsidRDefault="004B4D51" w:rsidP="004B4D51">
      <w:pPr>
        <w:spacing w:after="160" w:line="360" w:lineRule="auto"/>
        <w:ind w:right="567"/>
        <w:jc w:val="both"/>
        <w:rPr>
          <w:lang w:val="en-US"/>
        </w:rPr>
      </w:pPr>
      <w:r w:rsidRPr="00463812">
        <w:rPr>
          <w:i/>
          <w:iCs/>
          <w:lang w:val="en-US"/>
        </w:rPr>
        <w:t>Do</w:t>
      </w:r>
      <w:r w:rsidRPr="004B4D51">
        <w:rPr>
          <w:lang w:val="en-US"/>
        </w:rPr>
        <w:t>, dame, telle forth youre tale, and that is best.</w:t>
      </w:r>
      <w:r w:rsidRPr="004B4D51">
        <w:rPr>
          <w:lang w:val="en-US"/>
        </w:rPr>
        <w:t xml:space="preserve"> (</w:t>
      </w:r>
      <w:r w:rsidRPr="004B4D51">
        <w:rPr>
          <w:lang w:val="en-US"/>
        </w:rPr>
        <w:t>The Wife of Bath's Prologue</w:t>
      </w:r>
      <w:r w:rsidRPr="004B4D51">
        <w:rPr>
          <w:lang w:val="en-US"/>
        </w:rPr>
        <w:t>)</w:t>
      </w:r>
    </w:p>
    <w:p w14:paraId="6A9ED218" w14:textId="6EE6C9BD" w:rsidR="004B4D51" w:rsidRDefault="004B4D51" w:rsidP="004B4D51">
      <w:pPr>
        <w:spacing w:after="160" w:line="360" w:lineRule="auto"/>
        <w:ind w:right="567"/>
        <w:jc w:val="both"/>
        <w:rPr>
          <w:sz w:val="28"/>
          <w:szCs w:val="28"/>
          <w:lang w:val="en-US"/>
        </w:rPr>
      </w:pPr>
      <w:r>
        <w:rPr>
          <w:sz w:val="28"/>
          <w:szCs w:val="28"/>
        </w:rPr>
        <w:t xml:space="preserve">Здесь хозяин осаживает спорщиков, </w:t>
      </w:r>
      <w:r w:rsidR="005C7F62">
        <w:rPr>
          <w:sz w:val="28"/>
          <w:szCs w:val="28"/>
        </w:rPr>
        <w:t>развязавших конфликт из-за вступления рассказа</w:t>
      </w:r>
      <w:r>
        <w:rPr>
          <w:sz w:val="28"/>
          <w:szCs w:val="28"/>
        </w:rPr>
        <w:t xml:space="preserve"> ткачихи, и настойчиво просит </w:t>
      </w:r>
      <w:r w:rsidR="005C7F62">
        <w:rPr>
          <w:sz w:val="28"/>
          <w:szCs w:val="28"/>
        </w:rPr>
        <w:t>женщину продолжить рассказ. Императив смыслового глагола в данном высказывании усилен глаголом «</w:t>
      </w:r>
      <w:r w:rsidR="005C7F62">
        <w:rPr>
          <w:sz w:val="28"/>
          <w:szCs w:val="28"/>
          <w:lang w:val="en-US"/>
        </w:rPr>
        <w:t>doon</w:t>
      </w:r>
      <w:r w:rsidR="005C7F62">
        <w:rPr>
          <w:sz w:val="28"/>
          <w:szCs w:val="28"/>
        </w:rPr>
        <w:t>»</w:t>
      </w:r>
      <w:r w:rsidR="005C7F62">
        <w:rPr>
          <w:sz w:val="28"/>
          <w:szCs w:val="28"/>
          <w:lang w:val="en-US"/>
        </w:rPr>
        <w:t>.</w:t>
      </w:r>
    </w:p>
    <w:p w14:paraId="3671F66D" w14:textId="013D2A5B" w:rsidR="00B65BF0" w:rsidRPr="00B65BF0" w:rsidRDefault="005C7F62" w:rsidP="00674907">
      <w:pPr>
        <w:spacing w:after="160" w:line="360" w:lineRule="auto"/>
        <w:ind w:right="567"/>
        <w:jc w:val="both"/>
        <w:rPr>
          <w:sz w:val="28"/>
          <w:szCs w:val="28"/>
        </w:rPr>
      </w:pPr>
      <w:r>
        <w:rPr>
          <w:sz w:val="28"/>
          <w:szCs w:val="28"/>
        </w:rPr>
        <w:t>Также</w:t>
      </w:r>
      <w:r w:rsidR="00B65BF0" w:rsidRPr="00B65BF0">
        <w:rPr>
          <w:sz w:val="28"/>
          <w:szCs w:val="28"/>
        </w:rPr>
        <w:t xml:space="preserve"> </w:t>
      </w:r>
      <w:r w:rsidR="00B65BF0">
        <w:rPr>
          <w:sz w:val="28"/>
          <w:szCs w:val="28"/>
        </w:rPr>
        <w:t>в некоторых выражениях</w:t>
      </w:r>
      <w:r>
        <w:rPr>
          <w:sz w:val="28"/>
          <w:szCs w:val="28"/>
        </w:rPr>
        <w:t xml:space="preserve"> стёрта семантика глагола «</w:t>
      </w:r>
      <w:r>
        <w:rPr>
          <w:sz w:val="28"/>
          <w:szCs w:val="28"/>
          <w:lang w:val="en-US"/>
        </w:rPr>
        <w:t>doon</w:t>
      </w:r>
      <w:r>
        <w:rPr>
          <w:sz w:val="28"/>
          <w:szCs w:val="28"/>
        </w:rPr>
        <w:t>»</w:t>
      </w:r>
      <w:r w:rsidRPr="005C7F62">
        <w:rPr>
          <w:sz w:val="28"/>
          <w:szCs w:val="28"/>
        </w:rPr>
        <w:t>.</w:t>
      </w:r>
      <w:r w:rsidR="00511DEB">
        <w:rPr>
          <w:sz w:val="28"/>
          <w:szCs w:val="28"/>
        </w:rPr>
        <w:t xml:space="preserve"> </w:t>
      </w:r>
      <w:r w:rsidR="00B65BF0">
        <w:rPr>
          <w:sz w:val="28"/>
          <w:szCs w:val="28"/>
        </w:rPr>
        <w:t>К их числу относится</w:t>
      </w:r>
      <w:r w:rsidR="00511DEB" w:rsidRPr="00B65BF0">
        <w:rPr>
          <w:sz w:val="28"/>
          <w:szCs w:val="28"/>
        </w:rPr>
        <w:t xml:space="preserve"> </w:t>
      </w:r>
      <w:r w:rsidR="00B65BF0">
        <w:rPr>
          <w:sz w:val="28"/>
          <w:szCs w:val="28"/>
        </w:rPr>
        <w:t>фраза</w:t>
      </w:r>
      <w:r w:rsidR="00B65BF0" w:rsidRPr="00B65BF0">
        <w:rPr>
          <w:sz w:val="28"/>
          <w:szCs w:val="28"/>
        </w:rPr>
        <w:t xml:space="preserve"> </w:t>
      </w:r>
      <w:r w:rsidR="00B65BF0">
        <w:rPr>
          <w:sz w:val="28"/>
          <w:szCs w:val="28"/>
        </w:rPr>
        <w:t>«</w:t>
      </w:r>
      <w:r w:rsidR="00B65BF0" w:rsidRPr="00B65BF0">
        <w:rPr>
          <w:sz w:val="28"/>
          <w:szCs w:val="28"/>
          <w:lang w:val="en-US"/>
        </w:rPr>
        <w:t>do</w:t>
      </w:r>
      <w:r w:rsidR="00B65BF0" w:rsidRPr="00B65BF0">
        <w:rPr>
          <w:sz w:val="28"/>
          <w:szCs w:val="28"/>
        </w:rPr>
        <w:t xml:space="preserve"> </w:t>
      </w:r>
      <w:r w:rsidR="00B65BF0" w:rsidRPr="00B65BF0">
        <w:rPr>
          <w:sz w:val="28"/>
          <w:szCs w:val="28"/>
          <w:lang w:val="en-US"/>
        </w:rPr>
        <w:t>no</w:t>
      </w:r>
      <w:r w:rsidR="00B65BF0" w:rsidRPr="00B65BF0">
        <w:rPr>
          <w:sz w:val="28"/>
          <w:szCs w:val="28"/>
        </w:rPr>
        <w:t xml:space="preserve"> </w:t>
      </w:r>
      <w:r w:rsidR="00B65BF0" w:rsidRPr="00B65BF0">
        <w:rPr>
          <w:sz w:val="28"/>
          <w:szCs w:val="28"/>
          <w:lang w:val="en-US"/>
        </w:rPr>
        <w:t>fors</w:t>
      </w:r>
      <w:r w:rsidR="00B65BF0">
        <w:rPr>
          <w:sz w:val="28"/>
          <w:szCs w:val="28"/>
        </w:rPr>
        <w:t>», которую неоднократно употребляют персонажи, чтобы сообщить, что их не интересует то или иное явление. Пример применения этого выражения можно найти ниже.</w:t>
      </w:r>
    </w:p>
    <w:p w14:paraId="727A4E24" w14:textId="0959613C" w:rsidR="00B65BF0" w:rsidRPr="00463812" w:rsidRDefault="00B65BF0" w:rsidP="00674907">
      <w:pPr>
        <w:spacing w:after="160" w:line="360" w:lineRule="auto"/>
        <w:ind w:right="567"/>
        <w:jc w:val="both"/>
        <w:rPr>
          <w:lang w:val="en-US"/>
        </w:rPr>
      </w:pPr>
      <w:r w:rsidRPr="00463812">
        <w:rPr>
          <w:lang w:val="en-US"/>
        </w:rPr>
        <w:t xml:space="preserve">(10) </w:t>
      </w:r>
      <w:r w:rsidRPr="00463812">
        <w:rPr>
          <w:lang w:val="en-US"/>
        </w:rPr>
        <w:t>And yet wol som men seye it was nat he;</w:t>
      </w:r>
    </w:p>
    <w:p w14:paraId="56BCA0D5" w14:textId="228EA1FA" w:rsidR="005C7F62" w:rsidRPr="00463812" w:rsidRDefault="00B65BF0" w:rsidP="00674907">
      <w:pPr>
        <w:spacing w:after="160" w:line="360" w:lineRule="auto"/>
        <w:ind w:right="567"/>
        <w:jc w:val="both"/>
      </w:pPr>
      <w:r w:rsidRPr="00463812">
        <w:rPr>
          <w:lang w:val="en-US"/>
        </w:rPr>
        <w:t xml:space="preserve">I </w:t>
      </w:r>
      <w:r w:rsidRPr="00463812">
        <w:rPr>
          <w:i/>
          <w:iCs/>
          <w:lang w:val="en-US"/>
        </w:rPr>
        <w:t>do</w:t>
      </w:r>
      <w:r w:rsidRPr="00463812">
        <w:rPr>
          <w:lang w:val="en-US"/>
        </w:rPr>
        <w:t xml:space="preserve"> no fors of your divinitee.</w:t>
      </w:r>
      <w:r w:rsidRPr="00463812">
        <w:rPr>
          <w:lang w:val="en-US"/>
        </w:rPr>
        <w:t xml:space="preserve"> (</w:t>
      </w:r>
      <w:r w:rsidRPr="00463812">
        <w:t>The Friar's Tale</w:t>
      </w:r>
      <w:r w:rsidRPr="00463812">
        <w:t>)</w:t>
      </w:r>
    </w:p>
    <w:p w14:paraId="54E8C126" w14:textId="76C4287B" w:rsidR="00B65BF0" w:rsidRPr="00B65BF0" w:rsidRDefault="00B65BF0" w:rsidP="00674907">
      <w:pPr>
        <w:spacing w:after="160" w:line="360" w:lineRule="auto"/>
        <w:ind w:right="567"/>
        <w:jc w:val="both"/>
        <w:rPr>
          <w:sz w:val="28"/>
          <w:szCs w:val="28"/>
        </w:rPr>
      </w:pPr>
      <w:r>
        <w:rPr>
          <w:sz w:val="28"/>
          <w:szCs w:val="28"/>
        </w:rPr>
        <w:t xml:space="preserve">Как мы могли убедиться, творчество Дж. Чосера отразило изменения в </w:t>
      </w:r>
      <w:r w:rsidR="00674907">
        <w:rPr>
          <w:sz w:val="28"/>
          <w:szCs w:val="28"/>
        </w:rPr>
        <w:t xml:space="preserve">современном ему </w:t>
      </w:r>
      <w:r>
        <w:rPr>
          <w:sz w:val="28"/>
          <w:szCs w:val="28"/>
        </w:rPr>
        <w:t xml:space="preserve">английском языке: наряду с полнозначными глаголами используются вспомогательные, </w:t>
      </w:r>
      <w:r w:rsidR="00674907">
        <w:rPr>
          <w:sz w:val="28"/>
          <w:szCs w:val="28"/>
        </w:rPr>
        <w:t>десемантизированные, постепенно утрачивающие своё значение глаголы, несущие с собой новый функционал.</w:t>
      </w:r>
    </w:p>
    <w:p w14:paraId="13AB86A8" w14:textId="4590954E" w:rsidR="00515226" w:rsidRPr="005C7F62" w:rsidRDefault="00515226" w:rsidP="00515226">
      <w:pPr>
        <w:spacing w:after="160" w:line="360" w:lineRule="auto"/>
        <w:ind w:right="567"/>
        <w:jc w:val="both"/>
        <w:rPr>
          <w:sz w:val="28"/>
          <w:szCs w:val="28"/>
        </w:rPr>
      </w:pPr>
      <w:r w:rsidRPr="00515226">
        <w:rPr>
          <w:b/>
          <w:bCs/>
          <w:sz w:val="28"/>
          <w:szCs w:val="28"/>
        </w:rPr>
        <w:t>2.2. Функции глагола «do» в произведениях У. Шекспира</w:t>
      </w:r>
      <w:r w:rsidRPr="00515226">
        <w:rPr>
          <w:b/>
          <w:bCs/>
          <w:sz w:val="28"/>
          <w:szCs w:val="28"/>
        </w:rPr>
        <w:tab/>
      </w:r>
    </w:p>
    <w:p w14:paraId="365986F1" w14:textId="663CCBD5" w:rsidR="00515226" w:rsidRDefault="00515226" w:rsidP="00515226">
      <w:pPr>
        <w:spacing w:after="160" w:line="360" w:lineRule="auto"/>
        <w:ind w:right="567"/>
        <w:jc w:val="both"/>
        <w:rPr>
          <w:b/>
          <w:bCs/>
          <w:sz w:val="28"/>
          <w:szCs w:val="28"/>
        </w:rPr>
      </w:pPr>
      <w:r w:rsidRPr="00515226">
        <w:rPr>
          <w:b/>
          <w:bCs/>
          <w:sz w:val="28"/>
          <w:szCs w:val="28"/>
        </w:rPr>
        <w:t>2.2.1. Глагол «do» в основном значении</w:t>
      </w:r>
      <w:r w:rsidRPr="00515226">
        <w:rPr>
          <w:b/>
          <w:bCs/>
          <w:sz w:val="28"/>
          <w:szCs w:val="28"/>
        </w:rPr>
        <w:tab/>
      </w:r>
    </w:p>
    <w:p w14:paraId="4022E9D0" w14:textId="6FC9A4F9" w:rsidR="00AC533F" w:rsidRDefault="00674907" w:rsidP="00515226">
      <w:pPr>
        <w:spacing w:after="160" w:line="360" w:lineRule="auto"/>
        <w:ind w:right="567"/>
        <w:jc w:val="both"/>
        <w:rPr>
          <w:sz w:val="28"/>
          <w:szCs w:val="28"/>
        </w:rPr>
      </w:pPr>
      <w:r>
        <w:rPr>
          <w:sz w:val="28"/>
          <w:szCs w:val="28"/>
        </w:rPr>
        <w:lastRenderedPageBreak/>
        <w:t>Полнозначный глагол «</w:t>
      </w:r>
      <w:r>
        <w:rPr>
          <w:sz w:val="28"/>
          <w:szCs w:val="28"/>
          <w:lang w:val="en-US"/>
        </w:rPr>
        <w:t>do</w:t>
      </w:r>
      <w:r>
        <w:rPr>
          <w:sz w:val="28"/>
          <w:szCs w:val="28"/>
        </w:rPr>
        <w:t>»</w:t>
      </w:r>
      <w:r w:rsidRPr="00674907">
        <w:rPr>
          <w:sz w:val="28"/>
          <w:szCs w:val="28"/>
        </w:rPr>
        <w:t xml:space="preserve"> </w:t>
      </w:r>
      <w:r>
        <w:rPr>
          <w:sz w:val="28"/>
          <w:szCs w:val="28"/>
        </w:rPr>
        <w:t>не сдаёт свои позиции и в ранненовоанглийском языке.</w:t>
      </w:r>
      <w:r w:rsidR="00C602D6" w:rsidRPr="00C602D6">
        <w:rPr>
          <w:sz w:val="28"/>
          <w:szCs w:val="28"/>
        </w:rPr>
        <w:t xml:space="preserve"> </w:t>
      </w:r>
      <w:r w:rsidR="00C602D6">
        <w:rPr>
          <w:sz w:val="28"/>
          <w:szCs w:val="28"/>
        </w:rPr>
        <w:t xml:space="preserve">Пример (11) иллюстрирует </w:t>
      </w:r>
      <w:r w:rsidR="00633A99">
        <w:rPr>
          <w:sz w:val="28"/>
          <w:szCs w:val="28"/>
        </w:rPr>
        <w:t>применение знаменательного глагола «</w:t>
      </w:r>
      <w:r w:rsidR="00633A99">
        <w:rPr>
          <w:sz w:val="28"/>
          <w:szCs w:val="28"/>
          <w:lang w:val="en-US"/>
        </w:rPr>
        <w:t>do</w:t>
      </w:r>
      <w:r w:rsidR="00633A99">
        <w:rPr>
          <w:sz w:val="28"/>
          <w:szCs w:val="28"/>
        </w:rPr>
        <w:t>»</w:t>
      </w:r>
      <w:r w:rsidR="00C24624">
        <w:rPr>
          <w:sz w:val="28"/>
          <w:szCs w:val="28"/>
        </w:rPr>
        <w:t xml:space="preserve"> без дополнительных оттенков значения.</w:t>
      </w:r>
    </w:p>
    <w:p w14:paraId="0CF99577" w14:textId="77777777" w:rsidR="00463812" w:rsidRDefault="00527229" w:rsidP="00463812">
      <w:pPr>
        <w:spacing w:line="360" w:lineRule="auto"/>
        <w:rPr>
          <w:lang w:val="en-US"/>
        </w:rPr>
      </w:pPr>
      <w:r w:rsidRPr="00527229">
        <w:rPr>
          <w:lang w:val="en-US"/>
        </w:rPr>
        <w:t xml:space="preserve">(11) </w:t>
      </w:r>
      <w:r w:rsidRPr="00F27EFE">
        <w:rPr>
          <w:lang w:val="en-US"/>
        </w:rPr>
        <w:t>Lo! in the orient when the gracious light</w:t>
      </w:r>
    </w:p>
    <w:p w14:paraId="1FF56C14" w14:textId="3B71849F" w:rsidR="00527229" w:rsidRPr="00F27EFE" w:rsidRDefault="00527229" w:rsidP="00463812">
      <w:pPr>
        <w:spacing w:line="360" w:lineRule="auto"/>
        <w:rPr>
          <w:lang w:val="en-US"/>
        </w:rPr>
      </w:pPr>
      <w:r w:rsidRPr="00F27EFE">
        <w:rPr>
          <w:lang w:val="en-US"/>
        </w:rPr>
        <w:t>Lifts up his burning head, each under eye</w:t>
      </w:r>
    </w:p>
    <w:p w14:paraId="253FFD5B" w14:textId="77777777" w:rsidR="00527229" w:rsidRPr="00F27EFE" w:rsidRDefault="00527229" w:rsidP="00463812">
      <w:pPr>
        <w:spacing w:line="360" w:lineRule="auto"/>
        <w:rPr>
          <w:lang w:val="en-US"/>
        </w:rPr>
      </w:pPr>
      <w:r w:rsidRPr="00463812">
        <w:rPr>
          <w:i/>
          <w:iCs/>
          <w:lang w:val="en-US"/>
        </w:rPr>
        <w:t>Doth</w:t>
      </w:r>
      <w:r w:rsidRPr="00F27EFE">
        <w:rPr>
          <w:lang w:val="en-US"/>
        </w:rPr>
        <w:t xml:space="preserve"> homage to his new-appearing sight,</w:t>
      </w:r>
    </w:p>
    <w:p w14:paraId="25CAC99D" w14:textId="1A56DCC5" w:rsidR="00527229" w:rsidRDefault="00527229" w:rsidP="00463812">
      <w:pPr>
        <w:spacing w:line="360" w:lineRule="auto"/>
        <w:rPr>
          <w:lang w:val="en-US"/>
        </w:rPr>
      </w:pPr>
      <w:r w:rsidRPr="00F27EFE">
        <w:rPr>
          <w:lang w:val="en-US"/>
        </w:rPr>
        <w:t>Serving with looks his sacred majesty;</w:t>
      </w:r>
      <w:r>
        <w:rPr>
          <w:lang w:val="en-US"/>
        </w:rPr>
        <w:t xml:space="preserve"> (</w:t>
      </w:r>
      <w:r w:rsidRPr="00F27EFE">
        <w:rPr>
          <w:lang w:val="en-US"/>
        </w:rPr>
        <w:t>Sonnet VII</w:t>
      </w:r>
      <w:r>
        <w:rPr>
          <w:lang w:val="en-US"/>
        </w:rPr>
        <w:t>)</w:t>
      </w:r>
    </w:p>
    <w:p w14:paraId="11601FBA" w14:textId="77777777" w:rsidR="00527229" w:rsidRPr="00527229" w:rsidRDefault="00527229" w:rsidP="00527229">
      <w:pPr>
        <w:rPr>
          <w:lang w:val="en-US"/>
        </w:rPr>
      </w:pPr>
    </w:p>
    <w:p w14:paraId="064C7BFC" w14:textId="2856254A" w:rsidR="00C24624" w:rsidRPr="00463812" w:rsidRDefault="00463812" w:rsidP="00515226">
      <w:pPr>
        <w:spacing w:after="160" w:line="360" w:lineRule="auto"/>
        <w:ind w:right="567"/>
        <w:jc w:val="both"/>
        <w:rPr>
          <w:sz w:val="28"/>
          <w:szCs w:val="28"/>
        </w:rPr>
      </w:pPr>
      <w:r>
        <w:rPr>
          <w:sz w:val="28"/>
          <w:szCs w:val="28"/>
        </w:rPr>
        <w:t>Глагол «</w:t>
      </w:r>
      <w:r>
        <w:rPr>
          <w:sz w:val="28"/>
          <w:szCs w:val="28"/>
          <w:lang w:val="en-US"/>
        </w:rPr>
        <w:t>do</w:t>
      </w:r>
      <w:r>
        <w:rPr>
          <w:sz w:val="28"/>
          <w:szCs w:val="28"/>
        </w:rPr>
        <w:t>»</w:t>
      </w:r>
      <w:r w:rsidRPr="00463812">
        <w:rPr>
          <w:sz w:val="28"/>
          <w:szCs w:val="28"/>
        </w:rPr>
        <w:t xml:space="preserve"> </w:t>
      </w:r>
      <w:r>
        <w:rPr>
          <w:sz w:val="28"/>
          <w:szCs w:val="28"/>
        </w:rPr>
        <w:t>в данном контексте</w:t>
      </w:r>
      <w:r w:rsidRPr="00463812">
        <w:rPr>
          <w:sz w:val="28"/>
          <w:szCs w:val="28"/>
        </w:rPr>
        <w:t xml:space="preserve"> </w:t>
      </w:r>
      <w:r>
        <w:rPr>
          <w:sz w:val="28"/>
          <w:szCs w:val="28"/>
        </w:rPr>
        <w:t xml:space="preserve">употребляется в значении «делать»/ «осуществлять». В тандеме с дополнением он </w:t>
      </w:r>
      <w:r w:rsidR="007F427B">
        <w:rPr>
          <w:sz w:val="28"/>
          <w:szCs w:val="28"/>
        </w:rPr>
        <w:t>говорит о почтении, которое оказывают светилу.</w:t>
      </w:r>
    </w:p>
    <w:p w14:paraId="239A8FF6" w14:textId="6C3DEDBB" w:rsidR="00515226" w:rsidRDefault="00515226" w:rsidP="00515226">
      <w:pPr>
        <w:spacing w:after="160" w:line="360" w:lineRule="auto"/>
        <w:ind w:right="567"/>
        <w:jc w:val="both"/>
        <w:rPr>
          <w:b/>
          <w:bCs/>
          <w:sz w:val="28"/>
          <w:szCs w:val="28"/>
        </w:rPr>
      </w:pPr>
      <w:r w:rsidRPr="00515226">
        <w:rPr>
          <w:b/>
          <w:bCs/>
          <w:sz w:val="28"/>
          <w:szCs w:val="28"/>
        </w:rPr>
        <w:t>2.2.2. Вспомогательный глагол «do»</w:t>
      </w:r>
      <w:r w:rsidRPr="00515226">
        <w:rPr>
          <w:b/>
          <w:bCs/>
          <w:sz w:val="28"/>
          <w:szCs w:val="28"/>
        </w:rPr>
        <w:tab/>
      </w:r>
    </w:p>
    <w:p w14:paraId="1ED60E6E" w14:textId="677EE152" w:rsidR="00AC533F" w:rsidRDefault="007F427B" w:rsidP="00515226">
      <w:pPr>
        <w:spacing w:after="160" w:line="360" w:lineRule="auto"/>
        <w:ind w:right="567"/>
        <w:jc w:val="both"/>
        <w:rPr>
          <w:sz w:val="28"/>
          <w:szCs w:val="28"/>
        </w:rPr>
      </w:pPr>
      <w:r>
        <w:rPr>
          <w:sz w:val="28"/>
          <w:szCs w:val="28"/>
        </w:rPr>
        <w:t>В</w:t>
      </w:r>
      <w:r w:rsidRPr="007F427B">
        <w:rPr>
          <w:sz w:val="28"/>
          <w:szCs w:val="28"/>
        </w:rPr>
        <w:t xml:space="preserve"> </w:t>
      </w:r>
      <w:r>
        <w:rPr>
          <w:sz w:val="28"/>
          <w:szCs w:val="28"/>
        </w:rPr>
        <w:t>данный</w:t>
      </w:r>
      <w:r w:rsidRPr="007F427B">
        <w:rPr>
          <w:sz w:val="28"/>
          <w:szCs w:val="28"/>
        </w:rPr>
        <w:t xml:space="preserve"> </w:t>
      </w:r>
      <w:r>
        <w:rPr>
          <w:sz w:val="28"/>
          <w:szCs w:val="28"/>
        </w:rPr>
        <w:t>период</w:t>
      </w:r>
      <w:r w:rsidRPr="007F427B">
        <w:rPr>
          <w:sz w:val="28"/>
          <w:szCs w:val="28"/>
        </w:rPr>
        <w:t xml:space="preserve"> </w:t>
      </w:r>
      <w:r>
        <w:rPr>
          <w:sz w:val="28"/>
          <w:szCs w:val="28"/>
        </w:rPr>
        <w:t>глагол</w:t>
      </w:r>
      <w:r w:rsidRPr="007F427B">
        <w:rPr>
          <w:sz w:val="28"/>
          <w:szCs w:val="28"/>
        </w:rPr>
        <w:t xml:space="preserve"> «</w:t>
      </w:r>
      <w:r>
        <w:rPr>
          <w:sz w:val="28"/>
          <w:szCs w:val="28"/>
          <w:lang w:val="en-US"/>
        </w:rPr>
        <w:t>do</w:t>
      </w:r>
      <w:r>
        <w:rPr>
          <w:sz w:val="28"/>
          <w:szCs w:val="28"/>
        </w:rPr>
        <w:t>»</w:t>
      </w:r>
      <w:r w:rsidRPr="007F427B">
        <w:rPr>
          <w:sz w:val="28"/>
          <w:szCs w:val="28"/>
        </w:rPr>
        <w:t xml:space="preserve"> </w:t>
      </w:r>
      <w:r>
        <w:rPr>
          <w:sz w:val="28"/>
          <w:szCs w:val="28"/>
        </w:rPr>
        <w:t>обрёл множество новых функций, в том числе служебные, что активно использовал У. Шекспир.</w:t>
      </w:r>
    </w:p>
    <w:p w14:paraId="0996E20E" w14:textId="24B150DA" w:rsidR="007F427B" w:rsidRPr="007F427B" w:rsidRDefault="007F427B" w:rsidP="007F427B">
      <w:pPr>
        <w:spacing w:after="160" w:line="360" w:lineRule="auto"/>
        <w:ind w:right="567"/>
        <w:jc w:val="both"/>
        <w:rPr>
          <w:sz w:val="28"/>
          <w:szCs w:val="28"/>
        </w:rPr>
      </w:pPr>
      <w:r>
        <w:rPr>
          <w:sz w:val="28"/>
          <w:szCs w:val="28"/>
        </w:rPr>
        <w:t>Пример</w:t>
      </w:r>
      <w:r w:rsidRPr="007F427B">
        <w:rPr>
          <w:sz w:val="28"/>
          <w:szCs w:val="28"/>
        </w:rPr>
        <w:t xml:space="preserve"> (12) </w:t>
      </w:r>
      <w:r>
        <w:rPr>
          <w:sz w:val="28"/>
          <w:szCs w:val="28"/>
        </w:rPr>
        <w:t>демонстрирует</w:t>
      </w:r>
      <w:r w:rsidRPr="007F427B">
        <w:rPr>
          <w:sz w:val="28"/>
          <w:szCs w:val="28"/>
        </w:rPr>
        <w:t xml:space="preserve"> </w:t>
      </w:r>
      <w:r>
        <w:rPr>
          <w:sz w:val="28"/>
          <w:szCs w:val="28"/>
        </w:rPr>
        <w:t>применение</w:t>
      </w:r>
      <w:r w:rsidRPr="007F427B">
        <w:rPr>
          <w:sz w:val="28"/>
          <w:szCs w:val="28"/>
        </w:rPr>
        <w:t xml:space="preserve"> </w:t>
      </w:r>
      <w:r>
        <w:rPr>
          <w:sz w:val="28"/>
          <w:szCs w:val="28"/>
        </w:rPr>
        <w:t>вспомогательного глагола «</w:t>
      </w:r>
      <w:r>
        <w:rPr>
          <w:sz w:val="28"/>
          <w:szCs w:val="28"/>
          <w:lang w:val="en-US"/>
        </w:rPr>
        <w:t>do</w:t>
      </w:r>
      <w:r>
        <w:rPr>
          <w:sz w:val="28"/>
          <w:szCs w:val="28"/>
        </w:rPr>
        <w:t>» в качестве субститута.</w:t>
      </w:r>
    </w:p>
    <w:p w14:paraId="16F63E62" w14:textId="748E7C4C" w:rsidR="00C602D6" w:rsidRDefault="00633A99" w:rsidP="007F427B">
      <w:pPr>
        <w:spacing w:line="360" w:lineRule="auto"/>
        <w:rPr>
          <w:lang w:val="en-US"/>
        </w:rPr>
      </w:pPr>
      <w:r>
        <w:rPr>
          <w:lang w:val="en-US"/>
        </w:rPr>
        <w:t xml:space="preserve">(12) </w:t>
      </w:r>
      <w:r w:rsidR="00C602D6" w:rsidRPr="002D01FA">
        <w:rPr>
          <w:lang w:val="en-US"/>
        </w:rPr>
        <w:t xml:space="preserve">The brightness of her cheek would shame those stars </w:t>
      </w:r>
    </w:p>
    <w:p w14:paraId="7FC3EC4C" w14:textId="77777777" w:rsidR="00C602D6" w:rsidRPr="00065970" w:rsidRDefault="00C602D6" w:rsidP="007F427B">
      <w:pPr>
        <w:spacing w:line="360" w:lineRule="auto"/>
        <w:rPr>
          <w:lang w:val="en-US"/>
        </w:rPr>
      </w:pPr>
      <w:r w:rsidRPr="00065970">
        <w:rPr>
          <w:lang w:val="en-US"/>
        </w:rPr>
        <w:t xml:space="preserve">As daylight </w:t>
      </w:r>
      <w:r w:rsidRPr="007F427B">
        <w:rPr>
          <w:i/>
          <w:iCs/>
          <w:lang w:val="en-US"/>
        </w:rPr>
        <w:t>doth</w:t>
      </w:r>
      <w:r w:rsidRPr="00065970">
        <w:rPr>
          <w:lang w:val="en-US"/>
        </w:rPr>
        <w:t xml:space="preserve"> a lamp; her eyes in heaven</w:t>
      </w:r>
    </w:p>
    <w:p w14:paraId="4EA2FB86" w14:textId="6AF1BECB" w:rsidR="007F427B" w:rsidRDefault="00C602D6" w:rsidP="007F427B">
      <w:pPr>
        <w:spacing w:line="360" w:lineRule="auto"/>
        <w:rPr>
          <w:lang w:val="en-US"/>
        </w:rPr>
      </w:pPr>
      <w:r w:rsidRPr="00065970">
        <w:rPr>
          <w:lang w:val="en-US"/>
        </w:rPr>
        <w:t>Would through the airy region stream so bright</w:t>
      </w:r>
      <w:r>
        <w:rPr>
          <w:lang w:val="en-US"/>
        </w:rPr>
        <w:t xml:space="preserve"> (</w:t>
      </w:r>
      <w:r>
        <w:rPr>
          <w:lang w:val="en-US"/>
        </w:rPr>
        <w:t xml:space="preserve">Romeo and Juliet, </w:t>
      </w:r>
      <w:r>
        <w:rPr>
          <w:lang w:val="en-US"/>
        </w:rPr>
        <w:t>Act 2)</w:t>
      </w:r>
    </w:p>
    <w:p w14:paraId="57315D6B" w14:textId="77777777" w:rsidR="007F427B" w:rsidRPr="007F427B" w:rsidRDefault="007F427B" w:rsidP="007F427B">
      <w:pPr>
        <w:spacing w:line="360" w:lineRule="auto"/>
        <w:rPr>
          <w:lang w:val="en-US"/>
        </w:rPr>
      </w:pPr>
    </w:p>
    <w:p w14:paraId="60A89E59" w14:textId="7FF6D583" w:rsidR="00C602D6" w:rsidRDefault="007F427B" w:rsidP="00515226">
      <w:pPr>
        <w:spacing w:after="160" w:line="360" w:lineRule="auto"/>
        <w:ind w:right="567"/>
        <w:jc w:val="both"/>
        <w:rPr>
          <w:sz w:val="28"/>
          <w:szCs w:val="28"/>
        </w:rPr>
      </w:pPr>
      <w:r>
        <w:rPr>
          <w:sz w:val="28"/>
          <w:szCs w:val="28"/>
        </w:rPr>
        <w:t xml:space="preserve">Мы видим, что </w:t>
      </w:r>
      <w:r w:rsidR="009321A0">
        <w:rPr>
          <w:sz w:val="28"/>
          <w:szCs w:val="28"/>
        </w:rPr>
        <w:t>в данном сравнительном обороте происходила замена подлежащего, поэтому для передачи смысла глагола «</w:t>
      </w:r>
      <w:r w:rsidR="009321A0">
        <w:rPr>
          <w:sz w:val="28"/>
          <w:szCs w:val="28"/>
          <w:lang w:val="en-US"/>
        </w:rPr>
        <w:t>shame</w:t>
      </w:r>
      <w:r w:rsidR="009321A0">
        <w:rPr>
          <w:sz w:val="28"/>
          <w:szCs w:val="28"/>
        </w:rPr>
        <w:t>»</w:t>
      </w:r>
      <w:r w:rsidR="009321A0" w:rsidRPr="009321A0">
        <w:rPr>
          <w:sz w:val="28"/>
          <w:szCs w:val="28"/>
        </w:rPr>
        <w:t xml:space="preserve"> </w:t>
      </w:r>
      <w:r w:rsidR="009321A0">
        <w:rPr>
          <w:sz w:val="28"/>
          <w:szCs w:val="28"/>
        </w:rPr>
        <w:t xml:space="preserve">используется вспомогательный глагол. </w:t>
      </w:r>
    </w:p>
    <w:p w14:paraId="3B69EEC9" w14:textId="58CB3C0A" w:rsidR="009321A0" w:rsidRPr="009321A0" w:rsidRDefault="009321A0" w:rsidP="009321A0">
      <w:pPr>
        <w:spacing w:after="160" w:line="360" w:lineRule="auto"/>
        <w:ind w:right="567"/>
        <w:jc w:val="both"/>
        <w:rPr>
          <w:sz w:val="28"/>
          <w:szCs w:val="28"/>
        </w:rPr>
      </w:pPr>
      <w:r>
        <w:rPr>
          <w:sz w:val="28"/>
          <w:szCs w:val="28"/>
        </w:rPr>
        <w:t>Другое популярное у Шекспира употребление вспомогательного глагола «</w:t>
      </w:r>
      <w:r>
        <w:rPr>
          <w:sz w:val="28"/>
          <w:szCs w:val="28"/>
          <w:lang w:val="en-US"/>
        </w:rPr>
        <w:t>do</w:t>
      </w:r>
      <w:r>
        <w:rPr>
          <w:sz w:val="28"/>
          <w:szCs w:val="28"/>
        </w:rPr>
        <w:t>»</w:t>
      </w:r>
      <w:r w:rsidRPr="009321A0">
        <w:rPr>
          <w:sz w:val="28"/>
          <w:szCs w:val="28"/>
        </w:rPr>
        <w:t xml:space="preserve"> </w:t>
      </w:r>
      <w:r>
        <w:rPr>
          <w:sz w:val="28"/>
          <w:szCs w:val="28"/>
        </w:rPr>
        <w:t>относится к вопросительным предложениям. Пример</w:t>
      </w:r>
      <w:r w:rsidR="00E465A2">
        <w:rPr>
          <w:sz w:val="28"/>
          <w:szCs w:val="28"/>
        </w:rPr>
        <w:t>ы</w:t>
      </w:r>
      <w:r>
        <w:rPr>
          <w:sz w:val="28"/>
          <w:szCs w:val="28"/>
        </w:rPr>
        <w:t xml:space="preserve"> (13) </w:t>
      </w:r>
      <w:r w:rsidR="00E465A2">
        <w:rPr>
          <w:sz w:val="28"/>
          <w:szCs w:val="28"/>
        </w:rPr>
        <w:t xml:space="preserve">и (14) </w:t>
      </w:r>
      <w:r>
        <w:rPr>
          <w:sz w:val="28"/>
          <w:szCs w:val="28"/>
        </w:rPr>
        <w:t>наглядно иллюстриру</w:t>
      </w:r>
      <w:r w:rsidR="00E465A2">
        <w:rPr>
          <w:sz w:val="28"/>
          <w:szCs w:val="28"/>
        </w:rPr>
        <w:t>ю</w:t>
      </w:r>
      <w:r>
        <w:rPr>
          <w:sz w:val="28"/>
          <w:szCs w:val="28"/>
        </w:rPr>
        <w:t>т применение данного глагола в вопросе.</w:t>
      </w:r>
    </w:p>
    <w:p w14:paraId="71FB2E90" w14:textId="544D7255" w:rsidR="00633A99" w:rsidRPr="009321A0" w:rsidRDefault="00633A99" w:rsidP="009321A0">
      <w:pPr>
        <w:spacing w:line="360" w:lineRule="auto"/>
      </w:pPr>
      <w:r w:rsidRPr="009321A0">
        <w:t xml:space="preserve">(13) </w:t>
      </w:r>
      <w:r w:rsidRPr="008C0097">
        <w:rPr>
          <w:lang w:val="en-US"/>
        </w:rPr>
        <w:t>Unthrifty</w:t>
      </w:r>
      <w:r w:rsidRPr="009321A0">
        <w:t xml:space="preserve"> </w:t>
      </w:r>
      <w:r w:rsidRPr="008C0097">
        <w:rPr>
          <w:lang w:val="en-US"/>
        </w:rPr>
        <w:t>loveliness</w:t>
      </w:r>
      <w:r w:rsidRPr="009321A0">
        <w:t xml:space="preserve">, </w:t>
      </w:r>
      <w:r w:rsidRPr="008C0097">
        <w:rPr>
          <w:lang w:val="en-US"/>
        </w:rPr>
        <w:t>why</w:t>
      </w:r>
      <w:r w:rsidRPr="009321A0">
        <w:t xml:space="preserve"> </w:t>
      </w:r>
      <w:r w:rsidRPr="009321A0">
        <w:rPr>
          <w:i/>
          <w:iCs/>
          <w:lang w:val="en-US"/>
        </w:rPr>
        <w:t>dost</w:t>
      </w:r>
      <w:r w:rsidRPr="009321A0">
        <w:rPr>
          <w:i/>
          <w:iCs/>
        </w:rPr>
        <w:t xml:space="preserve"> </w:t>
      </w:r>
      <w:r w:rsidRPr="008C0097">
        <w:rPr>
          <w:lang w:val="en-US"/>
        </w:rPr>
        <w:t>thou</w:t>
      </w:r>
      <w:r w:rsidRPr="009321A0">
        <w:t xml:space="preserve"> </w:t>
      </w:r>
      <w:r w:rsidRPr="008C0097">
        <w:rPr>
          <w:lang w:val="en-US"/>
        </w:rPr>
        <w:t>spend</w:t>
      </w:r>
    </w:p>
    <w:p w14:paraId="4C364173" w14:textId="77777777" w:rsidR="00633A99" w:rsidRPr="008C0097" w:rsidRDefault="00633A99" w:rsidP="009321A0">
      <w:pPr>
        <w:spacing w:line="360" w:lineRule="auto"/>
        <w:rPr>
          <w:lang w:val="en-US"/>
        </w:rPr>
      </w:pPr>
      <w:r w:rsidRPr="008C0097">
        <w:rPr>
          <w:lang w:val="en-US"/>
        </w:rPr>
        <w:t>Upon thyself thy beauty's legacy?</w:t>
      </w:r>
    </w:p>
    <w:p w14:paraId="5879AB6C" w14:textId="77777777" w:rsidR="00633A99" w:rsidRPr="008C0097" w:rsidRDefault="00633A99" w:rsidP="009321A0">
      <w:pPr>
        <w:spacing w:line="360" w:lineRule="auto"/>
        <w:rPr>
          <w:lang w:val="en-US"/>
        </w:rPr>
      </w:pPr>
      <w:r w:rsidRPr="008C0097">
        <w:rPr>
          <w:lang w:val="en-US"/>
        </w:rPr>
        <w:t>Nature's bequest gives nothing but doth lend,</w:t>
      </w:r>
    </w:p>
    <w:p w14:paraId="4EB2357C" w14:textId="77777777" w:rsidR="00633A99" w:rsidRPr="008C0097" w:rsidRDefault="00633A99" w:rsidP="009321A0">
      <w:pPr>
        <w:spacing w:line="360" w:lineRule="auto"/>
        <w:rPr>
          <w:lang w:val="en-US"/>
        </w:rPr>
      </w:pPr>
      <w:r w:rsidRPr="008C0097">
        <w:rPr>
          <w:lang w:val="en-US"/>
        </w:rPr>
        <w:lastRenderedPageBreak/>
        <w:t>And being frank she lends to those are free.</w:t>
      </w:r>
    </w:p>
    <w:p w14:paraId="25BABB6D" w14:textId="77777777" w:rsidR="00633A99" w:rsidRPr="008C0097" w:rsidRDefault="00633A99" w:rsidP="009321A0">
      <w:pPr>
        <w:spacing w:line="360" w:lineRule="auto"/>
        <w:rPr>
          <w:lang w:val="en-US"/>
        </w:rPr>
      </w:pPr>
      <w:r w:rsidRPr="008C0097">
        <w:rPr>
          <w:lang w:val="en-US"/>
        </w:rPr>
        <w:t>Then, beauteous niggard, why dost thou abuse</w:t>
      </w:r>
    </w:p>
    <w:p w14:paraId="2129BDC0" w14:textId="4CE9D5BD" w:rsidR="00633A99" w:rsidRDefault="00633A99" w:rsidP="009321A0">
      <w:pPr>
        <w:spacing w:line="360" w:lineRule="auto"/>
        <w:rPr>
          <w:lang w:val="en-US"/>
        </w:rPr>
      </w:pPr>
      <w:r w:rsidRPr="008C0097">
        <w:rPr>
          <w:lang w:val="en-US"/>
        </w:rPr>
        <w:t>The bounteous largess given thee to give?</w:t>
      </w:r>
      <w:r>
        <w:rPr>
          <w:lang w:val="en-US"/>
        </w:rPr>
        <w:t xml:space="preserve"> (</w:t>
      </w:r>
      <w:r w:rsidRPr="008C0097">
        <w:rPr>
          <w:lang w:val="en-US"/>
        </w:rPr>
        <w:t>Sonnet IV</w:t>
      </w:r>
      <w:r>
        <w:rPr>
          <w:lang w:val="en-US"/>
        </w:rPr>
        <w:t>)</w:t>
      </w:r>
    </w:p>
    <w:p w14:paraId="41B99C56" w14:textId="77777777" w:rsidR="00E465A2" w:rsidRDefault="00E465A2" w:rsidP="009321A0">
      <w:pPr>
        <w:spacing w:line="360" w:lineRule="auto"/>
        <w:rPr>
          <w:lang w:val="en-US"/>
        </w:rPr>
      </w:pPr>
    </w:p>
    <w:p w14:paraId="7A40D855" w14:textId="0FEB1170" w:rsidR="00E465A2" w:rsidRPr="00F27EFE" w:rsidRDefault="00E465A2" w:rsidP="00E465A2">
      <w:pPr>
        <w:spacing w:line="360" w:lineRule="auto"/>
        <w:rPr>
          <w:lang w:val="en-US"/>
        </w:rPr>
      </w:pPr>
      <w:r w:rsidRPr="00E465A2">
        <w:rPr>
          <w:lang w:val="en-US"/>
        </w:rPr>
        <w:t xml:space="preserve">(14) </w:t>
      </w:r>
      <w:r w:rsidRPr="00F27EFE">
        <w:rPr>
          <w:lang w:val="en-US"/>
        </w:rPr>
        <w:t>Why dost thou pine within and suffer dearth,</w:t>
      </w:r>
    </w:p>
    <w:p w14:paraId="24B81CF5" w14:textId="77777777" w:rsidR="00E465A2" w:rsidRPr="00F27EFE" w:rsidRDefault="00E465A2" w:rsidP="00E465A2">
      <w:pPr>
        <w:spacing w:line="360" w:lineRule="auto"/>
        <w:rPr>
          <w:lang w:val="en-US"/>
        </w:rPr>
      </w:pPr>
      <w:r w:rsidRPr="00F27EFE">
        <w:rPr>
          <w:lang w:val="en-US"/>
        </w:rPr>
        <w:t>Painting thy outward walls so costly gay?</w:t>
      </w:r>
    </w:p>
    <w:p w14:paraId="463BA205" w14:textId="77777777" w:rsidR="00E465A2" w:rsidRPr="00F27EFE" w:rsidRDefault="00E465A2" w:rsidP="00E465A2">
      <w:pPr>
        <w:spacing w:line="360" w:lineRule="auto"/>
        <w:rPr>
          <w:lang w:val="en-US"/>
        </w:rPr>
      </w:pPr>
      <w:r w:rsidRPr="00F27EFE">
        <w:rPr>
          <w:lang w:val="en-US"/>
        </w:rPr>
        <w:t>Why so large cost, having so short a lease,</w:t>
      </w:r>
    </w:p>
    <w:p w14:paraId="78C36A70" w14:textId="77777777" w:rsidR="00E465A2" w:rsidRDefault="00E465A2" w:rsidP="00E465A2">
      <w:pPr>
        <w:spacing w:line="360" w:lineRule="auto"/>
        <w:rPr>
          <w:lang w:val="en-US"/>
        </w:rPr>
      </w:pPr>
      <w:r w:rsidRPr="00F27EFE">
        <w:rPr>
          <w:lang w:val="en-US"/>
        </w:rPr>
        <w:t>Dost thou upon thy fading mansion spend?</w:t>
      </w:r>
      <w:r>
        <w:rPr>
          <w:lang w:val="en-US"/>
        </w:rPr>
        <w:t xml:space="preserve"> (</w:t>
      </w:r>
      <w:r w:rsidRPr="00F27EFE">
        <w:rPr>
          <w:lang w:val="en-US"/>
        </w:rPr>
        <w:t>Sonnet CXLVI</w:t>
      </w:r>
      <w:r>
        <w:rPr>
          <w:lang w:val="en-US"/>
        </w:rPr>
        <w:t>)</w:t>
      </w:r>
    </w:p>
    <w:p w14:paraId="50BD540A" w14:textId="77777777" w:rsidR="00E465A2" w:rsidRDefault="00E465A2" w:rsidP="00E465A2">
      <w:pPr>
        <w:spacing w:after="160" w:line="360" w:lineRule="auto"/>
        <w:ind w:right="567"/>
        <w:jc w:val="both"/>
        <w:rPr>
          <w:sz w:val="28"/>
          <w:szCs w:val="28"/>
          <w:lang w:val="en-US"/>
        </w:rPr>
      </w:pPr>
    </w:p>
    <w:p w14:paraId="474E3C8A" w14:textId="3884B7E7" w:rsidR="00633A99" w:rsidRPr="00907A12" w:rsidRDefault="00E465A2" w:rsidP="00E465A2">
      <w:pPr>
        <w:spacing w:after="160" w:line="360" w:lineRule="auto"/>
        <w:ind w:right="567"/>
        <w:jc w:val="both"/>
        <w:rPr>
          <w:sz w:val="28"/>
          <w:szCs w:val="28"/>
        </w:rPr>
      </w:pPr>
      <w:r>
        <w:rPr>
          <w:sz w:val="28"/>
          <w:szCs w:val="28"/>
        </w:rPr>
        <w:t>Также были зафиксированы случаи употребления глагола «</w:t>
      </w:r>
      <w:r>
        <w:rPr>
          <w:sz w:val="28"/>
          <w:szCs w:val="28"/>
          <w:lang w:val="en-US"/>
        </w:rPr>
        <w:t>do</w:t>
      </w:r>
      <w:r>
        <w:rPr>
          <w:sz w:val="28"/>
          <w:szCs w:val="28"/>
        </w:rPr>
        <w:t>»</w:t>
      </w:r>
      <w:r w:rsidRPr="00E465A2">
        <w:rPr>
          <w:sz w:val="28"/>
          <w:szCs w:val="28"/>
        </w:rPr>
        <w:t xml:space="preserve"> </w:t>
      </w:r>
      <w:r>
        <w:rPr>
          <w:sz w:val="28"/>
          <w:szCs w:val="28"/>
        </w:rPr>
        <w:t>в отрицательных предложениях</w:t>
      </w:r>
    </w:p>
    <w:p w14:paraId="7F3D23DF" w14:textId="104FE556" w:rsidR="00E465A2" w:rsidRPr="00907A12" w:rsidRDefault="00907A12" w:rsidP="00E465A2">
      <w:pPr>
        <w:spacing w:after="160" w:line="360" w:lineRule="auto"/>
        <w:ind w:right="567"/>
        <w:jc w:val="both"/>
        <w:rPr>
          <w:lang w:val="en-US"/>
        </w:rPr>
      </w:pPr>
      <w:r w:rsidRPr="00907A12">
        <w:rPr>
          <w:lang w:val="en-US"/>
        </w:rPr>
        <w:t xml:space="preserve">(15) </w:t>
      </w:r>
      <w:r w:rsidR="00E465A2" w:rsidRPr="00907A12">
        <w:rPr>
          <w:lang w:val="en-US"/>
        </w:rPr>
        <w:t>How much salt water thrown away in waste,</w:t>
      </w:r>
    </w:p>
    <w:p w14:paraId="66510AE3" w14:textId="4E91F520" w:rsidR="00E465A2" w:rsidRPr="00907A12" w:rsidRDefault="00E465A2" w:rsidP="00E465A2">
      <w:pPr>
        <w:spacing w:after="160" w:line="360" w:lineRule="auto"/>
        <w:ind w:right="567"/>
        <w:jc w:val="both"/>
        <w:rPr>
          <w:lang w:val="en-US"/>
        </w:rPr>
      </w:pPr>
      <w:r w:rsidRPr="00907A12">
        <w:rPr>
          <w:lang w:val="en-US"/>
        </w:rPr>
        <w:t xml:space="preserve">To season love, that of it </w:t>
      </w:r>
      <w:r w:rsidRPr="00907A12">
        <w:rPr>
          <w:i/>
          <w:iCs/>
          <w:lang w:val="en-US"/>
        </w:rPr>
        <w:t>doth</w:t>
      </w:r>
      <w:r w:rsidRPr="00907A12">
        <w:rPr>
          <w:lang w:val="en-US"/>
        </w:rPr>
        <w:t xml:space="preserve"> not taste!</w:t>
      </w:r>
      <w:r w:rsidRPr="00907A12">
        <w:rPr>
          <w:lang w:val="en-US"/>
        </w:rPr>
        <w:t xml:space="preserve"> (Romeo and Juliet, Act 2)</w:t>
      </w:r>
    </w:p>
    <w:p w14:paraId="6774434C" w14:textId="3A0B33F1" w:rsidR="00527229" w:rsidRPr="00907A12" w:rsidRDefault="00907A12" w:rsidP="00E465A2">
      <w:pPr>
        <w:spacing w:after="160" w:line="360" w:lineRule="auto"/>
        <w:ind w:right="567"/>
        <w:jc w:val="both"/>
        <w:rPr>
          <w:sz w:val="28"/>
          <w:szCs w:val="28"/>
        </w:rPr>
      </w:pPr>
      <w:r>
        <w:rPr>
          <w:sz w:val="28"/>
          <w:szCs w:val="28"/>
        </w:rPr>
        <w:t>Данные примеры показывают, что вспомогательный глагол «</w:t>
      </w:r>
      <w:r>
        <w:rPr>
          <w:sz w:val="28"/>
          <w:szCs w:val="28"/>
          <w:lang w:val="en-US"/>
        </w:rPr>
        <w:t>do</w:t>
      </w:r>
      <w:r>
        <w:rPr>
          <w:sz w:val="28"/>
          <w:szCs w:val="28"/>
        </w:rPr>
        <w:t>»</w:t>
      </w:r>
      <w:r w:rsidRPr="00907A12">
        <w:rPr>
          <w:sz w:val="28"/>
          <w:szCs w:val="28"/>
        </w:rPr>
        <w:t xml:space="preserve"> </w:t>
      </w:r>
      <w:r>
        <w:rPr>
          <w:sz w:val="28"/>
          <w:szCs w:val="28"/>
        </w:rPr>
        <w:t>утратил лексическое значение и употребляется сугубо в грамматической функции.</w:t>
      </w:r>
    </w:p>
    <w:p w14:paraId="2DB97EC3" w14:textId="77777777" w:rsidR="00AC533F" w:rsidRDefault="00515226" w:rsidP="00515226">
      <w:pPr>
        <w:spacing w:after="160" w:line="360" w:lineRule="auto"/>
        <w:ind w:right="567"/>
        <w:jc w:val="both"/>
        <w:rPr>
          <w:b/>
          <w:bCs/>
          <w:sz w:val="28"/>
          <w:szCs w:val="28"/>
        </w:rPr>
      </w:pPr>
      <w:r w:rsidRPr="00E465A2">
        <w:rPr>
          <w:b/>
          <w:bCs/>
          <w:sz w:val="28"/>
          <w:szCs w:val="28"/>
        </w:rPr>
        <w:t xml:space="preserve">2.2.3. </w:t>
      </w:r>
      <w:r w:rsidRPr="00515226">
        <w:rPr>
          <w:b/>
          <w:bCs/>
          <w:sz w:val="28"/>
          <w:szCs w:val="28"/>
        </w:rPr>
        <w:t>Прочие случаи проявления десемантизации глагола «do»</w:t>
      </w:r>
    </w:p>
    <w:p w14:paraId="7B91A3FC" w14:textId="5D1C1A1E" w:rsidR="00515226" w:rsidRPr="00907A12" w:rsidRDefault="00907A12" w:rsidP="00515226">
      <w:pPr>
        <w:spacing w:after="160" w:line="360" w:lineRule="auto"/>
        <w:ind w:right="567"/>
        <w:jc w:val="both"/>
        <w:rPr>
          <w:sz w:val="28"/>
          <w:szCs w:val="28"/>
        </w:rPr>
      </w:pPr>
      <w:r>
        <w:rPr>
          <w:sz w:val="28"/>
          <w:szCs w:val="28"/>
        </w:rPr>
        <w:t>Также были замечены п</w:t>
      </w:r>
      <w:r w:rsidR="00E848EA">
        <w:rPr>
          <w:sz w:val="28"/>
          <w:szCs w:val="28"/>
        </w:rPr>
        <w:t>ерифрастические конструкц</w:t>
      </w:r>
      <w:r w:rsidR="00C602D6">
        <w:rPr>
          <w:sz w:val="28"/>
          <w:szCs w:val="28"/>
        </w:rPr>
        <w:t>ии</w:t>
      </w:r>
      <w:r>
        <w:rPr>
          <w:sz w:val="28"/>
          <w:szCs w:val="28"/>
        </w:rPr>
        <w:t xml:space="preserve"> с «</w:t>
      </w:r>
      <w:r>
        <w:rPr>
          <w:sz w:val="28"/>
          <w:szCs w:val="28"/>
          <w:lang w:val="en-US"/>
        </w:rPr>
        <w:t>do</w:t>
      </w:r>
      <w:r>
        <w:rPr>
          <w:sz w:val="28"/>
          <w:szCs w:val="28"/>
        </w:rPr>
        <w:t>»</w:t>
      </w:r>
      <w:r w:rsidRPr="00907A12">
        <w:rPr>
          <w:sz w:val="28"/>
          <w:szCs w:val="28"/>
        </w:rPr>
        <w:t>:</w:t>
      </w:r>
    </w:p>
    <w:p w14:paraId="5E1828F5" w14:textId="60F877C0" w:rsidR="00C602D6" w:rsidRPr="00E935B1" w:rsidRDefault="00633A99" w:rsidP="00907A12">
      <w:pPr>
        <w:spacing w:line="360" w:lineRule="auto"/>
        <w:rPr>
          <w:lang w:val="en-US"/>
        </w:rPr>
      </w:pPr>
      <w:r>
        <w:rPr>
          <w:lang w:val="en-US"/>
        </w:rPr>
        <w:t xml:space="preserve">(15) </w:t>
      </w:r>
      <w:r w:rsidR="00C602D6" w:rsidRPr="00E935B1">
        <w:rPr>
          <w:lang w:val="en-US"/>
        </w:rPr>
        <w:t xml:space="preserve">If it be not, then love </w:t>
      </w:r>
      <w:r w:rsidR="00C602D6" w:rsidRPr="00A15D31">
        <w:rPr>
          <w:i/>
          <w:iCs/>
          <w:lang w:val="en-US"/>
        </w:rPr>
        <w:t>doth</w:t>
      </w:r>
      <w:r w:rsidR="00C602D6" w:rsidRPr="00E935B1">
        <w:rPr>
          <w:lang w:val="en-US"/>
        </w:rPr>
        <w:t xml:space="preserve"> well denote</w:t>
      </w:r>
    </w:p>
    <w:p w14:paraId="098A8BD8" w14:textId="21DEC227" w:rsidR="00C602D6" w:rsidRDefault="00C602D6" w:rsidP="00907A12">
      <w:pPr>
        <w:spacing w:line="360" w:lineRule="auto"/>
        <w:rPr>
          <w:lang w:val="en-US"/>
        </w:rPr>
      </w:pPr>
      <w:r w:rsidRPr="00E935B1">
        <w:rPr>
          <w:lang w:val="en-US"/>
        </w:rPr>
        <w:t>Love's eye is not so true as all men's 'No.'</w:t>
      </w:r>
      <w:r>
        <w:rPr>
          <w:lang w:val="en-US"/>
        </w:rPr>
        <w:t xml:space="preserve"> (</w:t>
      </w:r>
      <w:r w:rsidRPr="00E935B1">
        <w:rPr>
          <w:lang w:val="en-US"/>
        </w:rPr>
        <w:t>Sonnet CXLVIII</w:t>
      </w:r>
      <w:r>
        <w:rPr>
          <w:lang w:val="en-US"/>
        </w:rPr>
        <w:t>)</w:t>
      </w:r>
    </w:p>
    <w:p w14:paraId="3BC44453" w14:textId="77777777" w:rsidR="00907A12" w:rsidRDefault="00907A12" w:rsidP="00907A12">
      <w:pPr>
        <w:spacing w:line="360" w:lineRule="auto"/>
        <w:rPr>
          <w:lang w:val="en-US"/>
        </w:rPr>
      </w:pPr>
    </w:p>
    <w:p w14:paraId="60C602C4" w14:textId="102D7A94" w:rsidR="00633A99" w:rsidRPr="008C0097" w:rsidRDefault="00907A12" w:rsidP="00907A12">
      <w:pPr>
        <w:spacing w:line="360" w:lineRule="auto"/>
        <w:rPr>
          <w:lang w:val="en-US"/>
        </w:rPr>
      </w:pPr>
      <w:r>
        <w:rPr>
          <w:lang w:val="en-US"/>
        </w:rPr>
        <w:t xml:space="preserve">(16) </w:t>
      </w:r>
      <w:r w:rsidR="00633A99" w:rsidRPr="008C0097">
        <w:rPr>
          <w:lang w:val="en-US"/>
        </w:rPr>
        <w:t>I tell the day, to please them thou art bright</w:t>
      </w:r>
    </w:p>
    <w:p w14:paraId="27650C4B" w14:textId="77777777" w:rsidR="00633A99" w:rsidRDefault="00633A99" w:rsidP="00907A12">
      <w:pPr>
        <w:spacing w:line="360" w:lineRule="auto"/>
        <w:rPr>
          <w:lang w:val="en-US"/>
        </w:rPr>
      </w:pPr>
      <w:r w:rsidRPr="008C0097">
        <w:rPr>
          <w:lang w:val="en-US"/>
        </w:rPr>
        <w:t xml:space="preserve">And </w:t>
      </w:r>
      <w:r w:rsidRPr="00A15D31">
        <w:rPr>
          <w:i/>
          <w:iCs/>
          <w:lang w:val="en-US"/>
        </w:rPr>
        <w:t>dost</w:t>
      </w:r>
      <w:r w:rsidRPr="008C0097">
        <w:rPr>
          <w:lang w:val="en-US"/>
        </w:rPr>
        <w:t xml:space="preserve"> him grace when clouds do blot the heaven:</w:t>
      </w:r>
      <w:r>
        <w:rPr>
          <w:lang w:val="en-US"/>
        </w:rPr>
        <w:t xml:space="preserve"> (</w:t>
      </w:r>
      <w:r w:rsidRPr="008C0097">
        <w:rPr>
          <w:lang w:val="en-US"/>
        </w:rPr>
        <w:t>Sonnet XXVIII</w:t>
      </w:r>
      <w:r>
        <w:rPr>
          <w:lang w:val="en-US"/>
        </w:rPr>
        <w:t>)</w:t>
      </w:r>
    </w:p>
    <w:p w14:paraId="24E7842A" w14:textId="77777777" w:rsidR="00633A99" w:rsidRDefault="00633A99" w:rsidP="00515226">
      <w:pPr>
        <w:spacing w:after="160" w:line="360" w:lineRule="auto"/>
        <w:ind w:right="567"/>
        <w:jc w:val="both"/>
        <w:rPr>
          <w:sz w:val="28"/>
          <w:szCs w:val="28"/>
          <w:lang w:val="en-US"/>
        </w:rPr>
      </w:pPr>
    </w:p>
    <w:p w14:paraId="408DC32B" w14:textId="49E0895B" w:rsidR="00633A99" w:rsidRPr="00907A12" w:rsidRDefault="00907A12" w:rsidP="00515226">
      <w:pPr>
        <w:spacing w:after="160" w:line="360" w:lineRule="auto"/>
        <w:ind w:right="567"/>
        <w:jc w:val="both"/>
        <w:rPr>
          <w:sz w:val="28"/>
          <w:szCs w:val="28"/>
        </w:rPr>
      </w:pPr>
      <w:r>
        <w:rPr>
          <w:sz w:val="28"/>
          <w:szCs w:val="28"/>
        </w:rPr>
        <w:t>В данных конструкциях «</w:t>
      </w:r>
      <w:r>
        <w:rPr>
          <w:sz w:val="28"/>
          <w:szCs w:val="28"/>
          <w:lang w:val="en-US"/>
        </w:rPr>
        <w:t>do</w:t>
      </w:r>
      <w:r>
        <w:rPr>
          <w:sz w:val="28"/>
          <w:szCs w:val="28"/>
        </w:rPr>
        <w:t>» лишён лексического значения.</w:t>
      </w:r>
    </w:p>
    <w:p w14:paraId="1D4CEFAA" w14:textId="643A2FAC" w:rsidR="00515226" w:rsidRDefault="00515226" w:rsidP="00515226">
      <w:pPr>
        <w:spacing w:after="160" w:line="360" w:lineRule="auto"/>
        <w:ind w:right="567"/>
        <w:jc w:val="both"/>
        <w:rPr>
          <w:b/>
          <w:bCs/>
          <w:sz w:val="28"/>
          <w:szCs w:val="28"/>
        </w:rPr>
      </w:pPr>
      <w:r w:rsidRPr="00515226">
        <w:rPr>
          <w:b/>
          <w:bCs/>
          <w:sz w:val="28"/>
          <w:szCs w:val="28"/>
        </w:rPr>
        <w:t>2.3. Сравнительный анализ случаев употребления глагола «do» в произведениях Дж. Чосера и У. Шекспира</w:t>
      </w:r>
      <w:r w:rsidRPr="00515226">
        <w:rPr>
          <w:b/>
          <w:bCs/>
          <w:sz w:val="28"/>
          <w:szCs w:val="28"/>
        </w:rPr>
        <w:tab/>
      </w:r>
    </w:p>
    <w:p w14:paraId="2743D6D7" w14:textId="45369F38" w:rsidR="00AC533F" w:rsidRPr="00AC533F" w:rsidRDefault="00A15D31" w:rsidP="00515226">
      <w:pPr>
        <w:spacing w:after="160" w:line="360" w:lineRule="auto"/>
        <w:ind w:right="567"/>
        <w:jc w:val="both"/>
        <w:rPr>
          <w:sz w:val="28"/>
          <w:szCs w:val="28"/>
        </w:rPr>
      </w:pPr>
      <w:r>
        <w:rPr>
          <w:sz w:val="28"/>
          <w:szCs w:val="28"/>
        </w:rPr>
        <w:lastRenderedPageBreak/>
        <w:t xml:space="preserve">Как </w:t>
      </w:r>
      <w:r w:rsidR="00686B52">
        <w:rPr>
          <w:sz w:val="28"/>
          <w:szCs w:val="28"/>
        </w:rPr>
        <w:t xml:space="preserve">Дж. </w:t>
      </w:r>
      <w:r>
        <w:rPr>
          <w:sz w:val="28"/>
          <w:szCs w:val="28"/>
        </w:rPr>
        <w:t xml:space="preserve">Чосер, так и </w:t>
      </w:r>
      <w:r w:rsidR="00686B52">
        <w:rPr>
          <w:sz w:val="28"/>
          <w:szCs w:val="28"/>
        </w:rPr>
        <w:t xml:space="preserve">У. </w:t>
      </w:r>
      <w:r>
        <w:rPr>
          <w:sz w:val="28"/>
          <w:szCs w:val="28"/>
        </w:rPr>
        <w:t xml:space="preserve">Шекспир используют знаменательный глагол </w:t>
      </w:r>
      <w:r>
        <w:rPr>
          <w:sz w:val="28"/>
          <w:szCs w:val="28"/>
        </w:rPr>
        <w:t>«</w:t>
      </w:r>
      <w:r>
        <w:rPr>
          <w:sz w:val="28"/>
          <w:szCs w:val="28"/>
          <w:lang w:val="en-US"/>
        </w:rPr>
        <w:t>do</w:t>
      </w:r>
      <w:r>
        <w:rPr>
          <w:sz w:val="28"/>
          <w:szCs w:val="28"/>
        </w:rPr>
        <w:t>»</w:t>
      </w:r>
      <w:r>
        <w:rPr>
          <w:sz w:val="28"/>
          <w:szCs w:val="28"/>
        </w:rPr>
        <w:t xml:space="preserve">. Также работы обоих используют вспомогательный </w:t>
      </w:r>
      <w:r>
        <w:rPr>
          <w:sz w:val="28"/>
          <w:szCs w:val="28"/>
        </w:rPr>
        <w:t>«</w:t>
      </w:r>
      <w:r>
        <w:rPr>
          <w:sz w:val="28"/>
          <w:szCs w:val="28"/>
          <w:lang w:val="en-US"/>
        </w:rPr>
        <w:t>do</w:t>
      </w:r>
      <w:r>
        <w:rPr>
          <w:sz w:val="28"/>
          <w:szCs w:val="28"/>
        </w:rPr>
        <w:t>»</w:t>
      </w:r>
      <w:r>
        <w:rPr>
          <w:sz w:val="28"/>
          <w:szCs w:val="28"/>
        </w:rPr>
        <w:t xml:space="preserve">, причём У. Шекспир задействовал больше способов употребления данного глагола, включая его в вопросительные, отрицательные, перифрастические конструкции. </w:t>
      </w:r>
      <w:r w:rsidR="00686B52">
        <w:rPr>
          <w:sz w:val="28"/>
          <w:szCs w:val="28"/>
        </w:rPr>
        <w:t xml:space="preserve">При У. Шекспире </w:t>
      </w:r>
      <w:r w:rsidR="00686B52">
        <w:rPr>
          <w:sz w:val="28"/>
          <w:szCs w:val="28"/>
        </w:rPr>
        <w:t>глагол «</w:t>
      </w:r>
      <w:r w:rsidR="00686B52">
        <w:rPr>
          <w:sz w:val="28"/>
          <w:szCs w:val="28"/>
          <w:lang w:val="en-US"/>
        </w:rPr>
        <w:t>do</w:t>
      </w:r>
      <w:r w:rsidR="00686B52">
        <w:rPr>
          <w:sz w:val="28"/>
          <w:szCs w:val="28"/>
        </w:rPr>
        <w:t>»</w:t>
      </w:r>
      <w:r w:rsidR="00686B52">
        <w:rPr>
          <w:sz w:val="28"/>
          <w:szCs w:val="28"/>
        </w:rPr>
        <w:t xml:space="preserve"> обрёл больше служебных функций и приблизился к становлению грамматической единицей.</w:t>
      </w:r>
    </w:p>
    <w:p w14:paraId="2B92FCA3" w14:textId="203C8150" w:rsidR="00515226" w:rsidRDefault="00515226" w:rsidP="00515226">
      <w:pPr>
        <w:spacing w:after="160" w:line="360" w:lineRule="auto"/>
        <w:ind w:right="567"/>
        <w:jc w:val="both"/>
        <w:rPr>
          <w:b/>
          <w:bCs/>
          <w:sz w:val="28"/>
          <w:szCs w:val="28"/>
        </w:rPr>
      </w:pPr>
      <w:r w:rsidRPr="00515226">
        <w:rPr>
          <w:b/>
          <w:bCs/>
          <w:sz w:val="28"/>
          <w:szCs w:val="28"/>
        </w:rPr>
        <w:t xml:space="preserve">Выводы по главе </w:t>
      </w:r>
      <w:r w:rsidRPr="00515226">
        <w:rPr>
          <w:b/>
          <w:bCs/>
          <w:sz w:val="28"/>
          <w:szCs w:val="28"/>
        </w:rPr>
        <w:t>2</w:t>
      </w:r>
    </w:p>
    <w:p w14:paraId="4C39A67D" w14:textId="53DFAE72" w:rsidR="00AC533F" w:rsidRDefault="00686B52" w:rsidP="00515226">
      <w:pPr>
        <w:spacing w:after="160" w:line="360" w:lineRule="auto"/>
        <w:ind w:right="567"/>
        <w:jc w:val="both"/>
        <w:rPr>
          <w:sz w:val="28"/>
          <w:szCs w:val="28"/>
        </w:rPr>
      </w:pPr>
      <w:r>
        <w:rPr>
          <w:sz w:val="28"/>
          <w:szCs w:val="28"/>
        </w:rPr>
        <w:t>Рассмотрев тексты произведений английских классиков</w:t>
      </w:r>
      <w:r w:rsidR="008C5A47">
        <w:rPr>
          <w:sz w:val="28"/>
          <w:szCs w:val="28"/>
        </w:rPr>
        <w:t>, мы смогли проследить эволюцию форм глагола «</w:t>
      </w:r>
      <w:r w:rsidR="008C5A47">
        <w:rPr>
          <w:sz w:val="28"/>
          <w:szCs w:val="28"/>
          <w:lang w:val="en-US"/>
        </w:rPr>
        <w:t>do</w:t>
      </w:r>
      <w:r w:rsidR="008C5A47">
        <w:rPr>
          <w:sz w:val="28"/>
          <w:szCs w:val="28"/>
        </w:rPr>
        <w:t>», в течение которой он постепенно обретал новые значения и уступал часть старых семантически схожим глаголам. Грамматикализация позволила вывести множество вариантов употребления данного глагола</w:t>
      </w:r>
      <w:r w:rsidR="00115E46">
        <w:rPr>
          <w:sz w:val="28"/>
          <w:szCs w:val="28"/>
        </w:rPr>
        <w:t>, которые были использованы писателями для передачи бесчисленного множества оттенков смысла описанных ими ситуаций, украшения речи поэтичными оборотами и уточнения мысли.</w:t>
      </w:r>
    </w:p>
    <w:p w14:paraId="47343BBB" w14:textId="39E4597D" w:rsidR="00115E46" w:rsidRDefault="00115E46" w:rsidP="00515226">
      <w:pPr>
        <w:spacing w:after="160" w:line="360" w:lineRule="auto"/>
        <w:ind w:right="567"/>
        <w:jc w:val="both"/>
        <w:rPr>
          <w:sz w:val="28"/>
          <w:szCs w:val="28"/>
        </w:rPr>
      </w:pPr>
    </w:p>
    <w:p w14:paraId="0849E11D" w14:textId="154DBAB4" w:rsidR="00115E46" w:rsidRDefault="00115E46" w:rsidP="00515226">
      <w:pPr>
        <w:spacing w:after="160" w:line="360" w:lineRule="auto"/>
        <w:ind w:right="567"/>
        <w:jc w:val="both"/>
        <w:rPr>
          <w:sz w:val="28"/>
          <w:szCs w:val="28"/>
        </w:rPr>
      </w:pPr>
    </w:p>
    <w:p w14:paraId="62004276" w14:textId="3F02961D" w:rsidR="00115E46" w:rsidRDefault="00115E46" w:rsidP="00515226">
      <w:pPr>
        <w:spacing w:after="160" w:line="360" w:lineRule="auto"/>
        <w:ind w:right="567"/>
        <w:jc w:val="both"/>
        <w:rPr>
          <w:sz w:val="28"/>
          <w:szCs w:val="28"/>
        </w:rPr>
      </w:pPr>
    </w:p>
    <w:p w14:paraId="6145A9EE" w14:textId="4894EFAB" w:rsidR="00115E46" w:rsidRDefault="00115E46" w:rsidP="00515226">
      <w:pPr>
        <w:spacing w:after="160" w:line="360" w:lineRule="auto"/>
        <w:ind w:right="567"/>
        <w:jc w:val="both"/>
        <w:rPr>
          <w:sz w:val="28"/>
          <w:szCs w:val="28"/>
        </w:rPr>
      </w:pPr>
    </w:p>
    <w:p w14:paraId="14BB55A8" w14:textId="71D1BC09" w:rsidR="00115E46" w:rsidRDefault="00115E46" w:rsidP="00515226">
      <w:pPr>
        <w:spacing w:after="160" w:line="360" w:lineRule="auto"/>
        <w:ind w:right="567"/>
        <w:jc w:val="both"/>
        <w:rPr>
          <w:sz w:val="28"/>
          <w:szCs w:val="28"/>
        </w:rPr>
      </w:pPr>
    </w:p>
    <w:p w14:paraId="16279358" w14:textId="074C4401" w:rsidR="00115E46" w:rsidRDefault="00115E46" w:rsidP="00515226">
      <w:pPr>
        <w:spacing w:after="160" w:line="360" w:lineRule="auto"/>
        <w:ind w:right="567"/>
        <w:jc w:val="both"/>
        <w:rPr>
          <w:sz w:val="28"/>
          <w:szCs w:val="28"/>
        </w:rPr>
      </w:pPr>
    </w:p>
    <w:p w14:paraId="13D99436" w14:textId="1D1797C9" w:rsidR="00115E46" w:rsidRDefault="00115E46" w:rsidP="00515226">
      <w:pPr>
        <w:spacing w:after="160" w:line="360" w:lineRule="auto"/>
        <w:ind w:right="567"/>
        <w:jc w:val="both"/>
        <w:rPr>
          <w:sz w:val="28"/>
          <w:szCs w:val="28"/>
        </w:rPr>
      </w:pPr>
    </w:p>
    <w:p w14:paraId="2D26CE64" w14:textId="44C89A09" w:rsidR="00115E46" w:rsidRDefault="00115E46" w:rsidP="00515226">
      <w:pPr>
        <w:spacing w:after="160" w:line="360" w:lineRule="auto"/>
        <w:ind w:right="567"/>
        <w:jc w:val="both"/>
        <w:rPr>
          <w:sz w:val="28"/>
          <w:szCs w:val="28"/>
        </w:rPr>
      </w:pPr>
    </w:p>
    <w:p w14:paraId="5ECA1E97" w14:textId="0B046019" w:rsidR="00115E46" w:rsidRDefault="00115E46" w:rsidP="00515226">
      <w:pPr>
        <w:spacing w:after="160" w:line="360" w:lineRule="auto"/>
        <w:ind w:right="567"/>
        <w:jc w:val="both"/>
        <w:rPr>
          <w:sz w:val="28"/>
          <w:szCs w:val="28"/>
        </w:rPr>
      </w:pPr>
    </w:p>
    <w:p w14:paraId="6921AD74" w14:textId="77777777" w:rsidR="00115E46" w:rsidRPr="00AC533F" w:rsidRDefault="00115E46" w:rsidP="00515226">
      <w:pPr>
        <w:spacing w:after="160" w:line="360" w:lineRule="auto"/>
        <w:ind w:right="567"/>
        <w:jc w:val="both"/>
        <w:rPr>
          <w:sz w:val="28"/>
          <w:szCs w:val="28"/>
        </w:rPr>
      </w:pPr>
    </w:p>
    <w:p w14:paraId="130F70CF" w14:textId="65EB3D26" w:rsidR="00515226" w:rsidRDefault="00515226" w:rsidP="00515226">
      <w:pPr>
        <w:spacing w:after="160" w:line="360" w:lineRule="auto"/>
        <w:ind w:right="567"/>
        <w:jc w:val="both"/>
        <w:rPr>
          <w:sz w:val="28"/>
          <w:szCs w:val="28"/>
        </w:rPr>
      </w:pPr>
      <w:r w:rsidRPr="00515226">
        <w:rPr>
          <w:b/>
          <w:bCs/>
          <w:sz w:val="28"/>
          <w:szCs w:val="28"/>
        </w:rPr>
        <w:lastRenderedPageBreak/>
        <w:t>Заключение</w:t>
      </w:r>
      <w:r w:rsidRPr="00515226">
        <w:rPr>
          <w:sz w:val="28"/>
          <w:szCs w:val="28"/>
        </w:rPr>
        <w:tab/>
      </w:r>
    </w:p>
    <w:p w14:paraId="6742A3F9" w14:textId="1EF0F7D1" w:rsidR="00AC533F" w:rsidRDefault="008C5A47" w:rsidP="00AC533F">
      <w:pPr>
        <w:spacing w:after="160" w:line="360" w:lineRule="auto"/>
        <w:ind w:right="567"/>
        <w:jc w:val="both"/>
        <w:rPr>
          <w:sz w:val="28"/>
          <w:szCs w:val="28"/>
        </w:rPr>
      </w:pPr>
      <w:r>
        <w:rPr>
          <w:sz w:val="28"/>
          <w:szCs w:val="28"/>
        </w:rPr>
        <w:t xml:space="preserve">В данной работе было изучено функционально-семантическое развитие </w:t>
      </w:r>
      <w:r>
        <w:rPr>
          <w:sz w:val="28"/>
          <w:szCs w:val="28"/>
        </w:rPr>
        <w:t>глагола «</w:t>
      </w:r>
      <w:r>
        <w:rPr>
          <w:sz w:val="28"/>
          <w:szCs w:val="28"/>
          <w:lang w:val="en-US"/>
        </w:rPr>
        <w:t>do</w:t>
      </w:r>
      <w:r>
        <w:rPr>
          <w:sz w:val="28"/>
          <w:szCs w:val="28"/>
        </w:rPr>
        <w:t>»</w:t>
      </w:r>
      <w:r>
        <w:rPr>
          <w:sz w:val="28"/>
          <w:szCs w:val="28"/>
        </w:rPr>
        <w:t xml:space="preserve"> в среднеанглийск</w:t>
      </w:r>
      <w:r w:rsidR="00115E46">
        <w:rPr>
          <w:sz w:val="28"/>
          <w:szCs w:val="28"/>
        </w:rPr>
        <w:t>ий</w:t>
      </w:r>
      <w:r>
        <w:rPr>
          <w:sz w:val="28"/>
          <w:szCs w:val="28"/>
        </w:rPr>
        <w:t xml:space="preserve"> и ранненовоанглийск</w:t>
      </w:r>
      <w:r w:rsidR="00115E46">
        <w:rPr>
          <w:sz w:val="28"/>
          <w:szCs w:val="28"/>
        </w:rPr>
        <w:t>ий</w:t>
      </w:r>
      <w:r>
        <w:rPr>
          <w:sz w:val="28"/>
          <w:szCs w:val="28"/>
        </w:rPr>
        <w:t xml:space="preserve"> период</w:t>
      </w:r>
      <w:r w:rsidR="00115E46">
        <w:rPr>
          <w:sz w:val="28"/>
          <w:szCs w:val="28"/>
        </w:rPr>
        <w:t>ы</w:t>
      </w:r>
      <w:r>
        <w:rPr>
          <w:sz w:val="28"/>
          <w:szCs w:val="28"/>
        </w:rPr>
        <w:t xml:space="preserve">. </w:t>
      </w:r>
      <w:r w:rsidR="008C7DAC">
        <w:rPr>
          <w:sz w:val="28"/>
          <w:szCs w:val="28"/>
        </w:rPr>
        <w:t>Мы проследили, как данный глагол из моносемантичного стал широкозначным и, подвергшись десемантизации, обрёл ряд новых значений, сделавших его семантическую систему такой обширной, какой мы видим её сейчас.</w:t>
      </w:r>
      <w:r w:rsidR="00504283">
        <w:rPr>
          <w:sz w:val="28"/>
          <w:szCs w:val="28"/>
        </w:rPr>
        <w:t xml:space="preserve"> </w:t>
      </w:r>
    </w:p>
    <w:p w14:paraId="01A39035" w14:textId="34FFE3E6" w:rsidR="00504283" w:rsidRDefault="008C7DAC" w:rsidP="00504283">
      <w:pPr>
        <w:spacing w:after="160" w:line="360" w:lineRule="auto"/>
        <w:ind w:right="567"/>
        <w:jc w:val="both"/>
        <w:rPr>
          <w:sz w:val="28"/>
          <w:szCs w:val="28"/>
        </w:rPr>
      </w:pPr>
      <w:r>
        <w:rPr>
          <w:sz w:val="28"/>
          <w:szCs w:val="28"/>
        </w:rPr>
        <w:t xml:space="preserve">Данный процесс отразился в работах великих писателей своего времени, что было проиллюстрировано примерами, где была отражена прагматическая значимость применённых единиц. </w:t>
      </w:r>
      <w:r w:rsidR="00504283">
        <w:rPr>
          <w:sz w:val="28"/>
          <w:szCs w:val="28"/>
        </w:rPr>
        <w:t xml:space="preserve">На протяжении исследования из раза в раз подтверждалась значимость контекста при рассмотрении широкозначных лексических единиц. </w:t>
      </w:r>
      <w:r w:rsidR="00504283">
        <w:rPr>
          <w:sz w:val="28"/>
          <w:szCs w:val="28"/>
        </w:rPr>
        <w:t xml:space="preserve">За </w:t>
      </w:r>
      <w:r w:rsidR="00504283">
        <w:rPr>
          <w:sz w:val="28"/>
          <w:szCs w:val="28"/>
        </w:rPr>
        <w:t>столетия</w:t>
      </w:r>
      <w:r w:rsidR="00504283">
        <w:rPr>
          <w:sz w:val="28"/>
          <w:szCs w:val="28"/>
        </w:rPr>
        <w:t xml:space="preserve"> своего функционирования данный глагол прошёл путь от знаменательной до фактически служебной единицы</w:t>
      </w:r>
      <w:r w:rsidR="00504283">
        <w:rPr>
          <w:sz w:val="28"/>
          <w:szCs w:val="28"/>
        </w:rPr>
        <w:t>, наполняемой смыслом из контекста.</w:t>
      </w:r>
    </w:p>
    <w:p w14:paraId="7B68602E" w14:textId="7AE0036A" w:rsidR="00115E46" w:rsidRDefault="00115E46" w:rsidP="00AC533F">
      <w:pPr>
        <w:spacing w:after="160" w:line="360" w:lineRule="auto"/>
        <w:ind w:right="567"/>
        <w:jc w:val="both"/>
        <w:rPr>
          <w:sz w:val="28"/>
          <w:szCs w:val="28"/>
        </w:rPr>
      </w:pPr>
    </w:p>
    <w:p w14:paraId="01DC5F01" w14:textId="77777777" w:rsidR="008C7DAC" w:rsidRDefault="008C7DAC" w:rsidP="00AC533F">
      <w:pPr>
        <w:spacing w:after="160" w:line="360" w:lineRule="auto"/>
        <w:ind w:right="567"/>
        <w:jc w:val="both"/>
        <w:rPr>
          <w:sz w:val="28"/>
          <w:szCs w:val="28"/>
        </w:rPr>
      </w:pPr>
    </w:p>
    <w:p w14:paraId="7612B969" w14:textId="475FEFD9" w:rsidR="00115E46" w:rsidRDefault="00115E46" w:rsidP="00AC533F">
      <w:pPr>
        <w:spacing w:after="160" w:line="360" w:lineRule="auto"/>
        <w:ind w:right="567"/>
        <w:jc w:val="both"/>
        <w:rPr>
          <w:sz w:val="28"/>
          <w:szCs w:val="28"/>
        </w:rPr>
      </w:pPr>
    </w:p>
    <w:p w14:paraId="468137AA" w14:textId="66415ACF" w:rsidR="00115E46" w:rsidRDefault="00115E46" w:rsidP="00AC533F">
      <w:pPr>
        <w:spacing w:after="160" w:line="360" w:lineRule="auto"/>
        <w:ind w:right="567"/>
        <w:jc w:val="both"/>
        <w:rPr>
          <w:sz w:val="28"/>
          <w:szCs w:val="28"/>
        </w:rPr>
      </w:pPr>
    </w:p>
    <w:p w14:paraId="7445A02C" w14:textId="2E1EA42F" w:rsidR="00115E46" w:rsidRDefault="00115E46" w:rsidP="00AC533F">
      <w:pPr>
        <w:spacing w:after="160" w:line="360" w:lineRule="auto"/>
        <w:ind w:right="567"/>
        <w:jc w:val="both"/>
        <w:rPr>
          <w:sz w:val="28"/>
          <w:szCs w:val="28"/>
        </w:rPr>
      </w:pPr>
    </w:p>
    <w:p w14:paraId="688D5DA3" w14:textId="124E29C2" w:rsidR="00115E46" w:rsidRDefault="00115E46" w:rsidP="00AC533F">
      <w:pPr>
        <w:spacing w:after="160" w:line="360" w:lineRule="auto"/>
        <w:ind w:right="567"/>
        <w:jc w:val="both"/>
        <w:rPr>
          <w:sz w:val="28"/>
          <w:szCs w:val="28"/>
        </w:rPr>
      </w:pPr>
    </w:p>
    <w:p w14:paraId="5BA4AE66" w14:textId="57C35E5D" w:rsidR="00115E46" w:rsidRDefault="00115E46" w:rsidP="00AC533F">
      <w:pPr>
        <w:spacing w:after="160" w:line="360" w:lineRule="auto"/>
        <w:ind w:right="567"/>
        <w:jc w:val="both"/>
        <w:rPr>
          <w:sz w:val="28"/>
          <w:szCs w:val="28"/>
        </w:rPr>
      </w:pPr>
    </w:p>
    <w:p w14:paraId="7D07F16B" w14:textId="34C59BB2" w:rsidR="00115E46" w:rsidRDefault="00115E46" w:rsidP="00AC533F">
      <w:pPr>
        <w:spacing w:after="160" w:line="360" w:lineRule="auto"/>
        <w:ind w:right="567"/>
        <w:jc w:val="both"/>
        <w:rPr>
          <w:sz w:val="28"/>
          <w:szCs w:val="28"/>
        </w:rPr>
      </w:pPr>
    </w:p>
    <w:p w14:paraId="4D2579FC" w14:textId="31C594B6" w:rsidR="00115E46" w:rsidRDefault="00115E46" w:rsidP="00AC533F">
      <w:pPr>
        <w:spacing w:after="160" w:line="360" w:lineRule="auto"/>
        <w:ind w:right="567"/>
        <w:jc w:val="both"/>
        <w:rPr>
          <w:sz w:val="28"/>
          <w:szCs w:val="28"/>
        </w:rPr>
      </w:pPr>
    </w:p>
    <w:p w14:paraId="03E6CDA2" w14:textId="486B6637" w:rsidR="00115E46" w:rsidRDefault="00115E46" w:rsidP="00AC533F">
      <w:pPr>
        <w:spacing w:after="160" w:line="360" w:lineRule="auto"/>
        <w:ind w:right="567"/>
        <w:jc w:val="both"/>
        <w:rPr>
          <w:sz w:val="28"/>
          <w:szCs w:val="28"/>
        </w:rPr>
      </w:pPr>
    </w:p>
    <w:p w14:paraId="6F7148C1" w14:textId="77777777" w:rsidR="00115E46" w:rsidRPr="008C5A47" w:rsidRDefault="00115E46" w:rsidP="00AC533F">
      <w:pPr>
        <w:spacing w:after="160" w:line="360" w:lineRule="auto"/>
        <w:ind w:right="567"/>
        <w:jc w:val="both"/>
        <w:rPr>
          <w:sz w:val="28"/>
          <w:szCs w:val="28"/>
        </w:rPr>
      </w:pPr>
    </w:p>
    <w:p w14:paraId="525E64BD" w14:textId="1EE55702" w:rsidR="00AC533F" w:rsidRDefault="00AC533F" w:rsidP="00AC533F">
      <w:pPr>
        <w:spacing w:after="160" w:line="360" w:lineRule="auto"/>
        <w:ind w:right="567"/>
        <w:jc w:val="both"/>
        <w:rPr>
          <w:b/>
          <w:bCs/>
          <w:sz w:val="28"/>
          <w:szCs w:val="28"/>
        </w:rPr>
      </w:pPr>
      <w:r w:rsidRPr="00AC533F">
        <w:rPr>
          <w:b/>
          <w:bCs/>
          <w:sz w:val="28"/>
          <w:szCs w:val="28"/>
        </w:rPr>
        <w:lastRenderedPageBreak/>
        <w:t>Список использованной литератур</w:t>
      </w:r>
      <w:r w:rsidR="0036507D">
        <w:rPr>
          <w:b/>
          <w:bCs/>
          <w:sz w:val="28"/>
          <w:szCs w:val="28"/>
        </w:rPr>
        <w:t>ы</w:t>
      </w:r>
    </w:p>
    <w:p w14:paraId="2CE245FE" w14:textId="77777777" w:rsidR="007E5AB8" w:rsidRPr="007E5AB8" w:rsidRDefault="007E5AB8" w:rsidP="007E5AB8">
      <w:pPr>
        <w:spacing w:after="160" w:line="360" w:lineRule="auto"/>
        <w:ind w:right="567"/>
        <w:jc w:val="both"/>
        <w:rPr>
          <w:sz w:val="28"/>
          <w:szCs w:val="28"/>
        </w:rPr>
      </w:pPr>
      <w:r w:rsidRPr="007E5AB8">
        <w:rPr>
          <w:sz w:val="28"/>
          <w:szCs w:val="28"/>
        </w:rPr>
        <w:t>1.</w:t>
      </w:r>
      <w:r w:rsidRPr="007E5AB8">
        <w:rPr>
          <w:sz w:val="28"/>
          <w:szCs w:val="28"/>
        </w:rPr>
        <w:tab/>
        <w:t xml:space="preserve">Абаев В.И. К семантике глаголов с основным значением «делать» // Вопросы языкознания. Наука, 1988. № 3. С. 34-43  </w:t>
      </w:r>
    </w:p>
    <w:p w14:paraId="7FA3DD96" w14:textId="77777777" w:rsidR="007E5AB8" w:rsidRPr="007E5AB8" w:rsidRDefault="007E5AB8" w:rsidP="007E5AB8">
      <w:pPr>
        <w:spacing w:after="160" w:line="360" w:lineRule="auto"/>
        <w:ind w:right="567"/>
        <w:jc w:val="both"/>
        <w:rPr>
          <w:sz w:val="28"/>
          <w:szCs w:val="28"/>
        </w:rPr>
      </w:pPr>
      <w:r w:rsidRPr="007E5AB8">
        <w:rPr>
          <w:sz w:val="28"/>
          <w:szCs w:val="28"/>
        </w:rPr>
        <w:t>2.</w:t>
      </w:r>
      <w:r w:rsidRPr="007E5AB8">
        <w:rPr>
          <w:sz w:val="28"/>
          <w:szCs w:val="28"/>
        </w:rPr>
        <w:tab/>
        <w:t xml:space="preserve">Абдульманова А.Х., Лекомцева И.А. Творческое наследие Джеффри Чосера и его русские переводы в контексте мировой культуры // </w:t>
      </w:r>
      <w:r w:rsidRPr="007E5AB8">
        <w:rPr>
          <w:sz w:val="28"/>
          <w:szCs w:val="28"/>
          <w:lang w:val="en-US"/>
        </w:rPr>
        <w:t>Litera</w:t>
      </w:r>
      <w:r w:rsidRPr="007E5AB8">
        <w:rPr>
          <w:sz w:val="28"/>
          <w:szCs w:val="28"/>
        </w:rPr>
        <w:t xml:space="preserve">. 2018. №4. </w:t>
      </w:r>
      <w:r w:rsidRPr="007E5AB8">
        <w:rPr>
          <w:sz w:val="28"/>
          <w:szCs w:val="28"/>
          <w:lang w:val="en-US"/>
        </w:rPr>
        <w:t>URL</w:t>
      </w:r>
      <w:r w:rsidRPr="007E5AB8">
        <w:rPr>
          <w:sz w:val="28"/>
          <w:szCs w:val="28"/>
        </w:rPr>
        <w:t xml:space="preserve">: </w:t>
      </w:r>
      <w:r w:rsidRPr="007E5AB8">
        <w:rPr>
          <w:sz w:val="28"/>
          <w:szCs w:val="28"/>
          <w:lang w:val="en-US"/>
        </w:rPr>
        <w:t>https</w:t>
      </w:r>
      <w:r w:rsidRPr="007E5AB8">
        <w:rPr>
          <w:sz w:val="28"/>
          <w:szCs w:val="28"/>
        </w:rPr>
        <w:t>://</w:t>
      </w:r>
      <w:r w:rsidRPr="007E5AB8">
        <w:rPr>
          <w:sz w:val="28"/>
          <w:szCs w:val="28"/>
          <w:lang w:val="en-US"/>
        </w:rPr>
        <w:t>cyberleninka</w:t>
      </w:r>
      <w:r w:rsidRPr="007E5AB8">
        <w:rPr>
          <w:sz w:val="28"/>
          <w:szCs w:val="28"/>
        </w:rPr>
        <w:t>.</w:t>
      </w:r>
      <w:r w:rsidRPr="007E5AB8">
        <w:rPr>
          <w:sz w:val="28"/>
          <w:szCs w:val="28"/>
          <w:lang w:val="en-US"/>
        </w:rPr>
        <w:t>ru</w:t>
      </w:r>
      <w:r w:rsidRPr="007E5AB8">
        <w:rPr>
          <w:sz w:val="28"/>
          <w:szCs w:val="28"/>
        </w:rPr>
        <w:t>/</w:t>
      </w:r>
      <w:r w:rsidRPr="007E5AB8">
        <w:rPr>
          <w:sz w:val="28"/>
          <w:szCs w:val="28"/>
          <w:lang w:val="en-US"/>
        </w:rPr>
        <w:t>article</w:t>
      </w:r>
      <w:r w:rsidRPr="007E5AB8">
        <w:rPr>
          <w:sz w:val="28"/>
          <w:szCs w:val="28"/>
        </w:rPr>
        <w:t>/</w:t>
      </w:r>
      <w:r w:rsidRPr="007E5AB8">
        <w:rPr>
          <w:sz w:val="28"/>
          <w:szCs w:val="28"/>
          <w:lang w:val="en-US"/>
        </w:rPr>
        <w:t>n</w:t>
      </w:r>
      <w:r w:rsidRPr="007E5AB8">
        <w:rPr>
          <w:sz w:val="28"/>
          <w:szCs w:val="28"/>
        </w:rPr>
        <w:t>/</w:t>
      </w:r>
      <w:r w:rsidRPr="007E5AB8">
        <w:rPr>
          <w:sz w:val="28"/>
          <w:szCs w:val="28"/>
          <w:lang w:val="en-US"/>
        </w:rPr>
        <w:t>tvorcheskoe</w:t>
      </w:r>
      <w:r w:rsidRPr="007E5AB8">
        <w:rPr>
          <w:sz w:val="28"/>
          <w:szCs w:val="28"/>
        </w:rPr>
        <w:t>-</w:t>
      </w:r>
      <w:r w:rsidRPr="007E5AB8">
        <w:rPr>
          <w:sz w:val="28"/>
          <w:szCs w:val="28"/>
          <w:lang w:val="en-US"/>
        </w:rPr>
        <w:t>nasledie</w:t>
      </w:r>
      <w:r w:rsidRPr="007E5AB8">
        <w:rPr>
          <w:sz w:val="28"/>
          <w:szCs w:val="28"/>
        </w:rPr>
        <w:t>-</w:t>
      </w:r>
      <w:r w:rsidRPr="007E5AB8">
        <w:rPr>
          <w:sz w:val="28"/>
          <w:szCs w:val="28"/>
          <w:lang w:val="en-US"/>
        </w:rPr>
        <w:t>dzheffri</w:t>
      </w:r>
      <w:r w:rsidRPr="007E5AB8">
        <w:rPr>
          <w:sz w:val="28"/>
          <w:szCs w:val="28"/>
        </w:rPr>
        <w:t>-</w:t>
      </w:r>
      <w:r w:rsidRPr="007E5AB8">
        <w:rPr>
          <w:sz w:val="28"/>
          <w:szCs w:val="28"/>
          <w:lang w:val="en-US"/>
        </w:rPr>
        <w:t>chosera</w:t>
      </w:r>
      <w:r w:rsidRPr="007E5AB8">
        <w:rPr>
          <w:sz w:val="28"/>
          <w:szCs w:val="28"/>
        </w:rPr>
        <w:t>-</w:t>
      </w:r>
      <w:r w:rsidRPr="007E5AB8">
        <w:rPr>
          <w:sz w:val="28"/>
          <w:szCs w:val="28"/>
          <w:lang w:val="en-US"/>
        </w:rPr>
        <w:t>i</w:t>
      </w:r>
      <w:r w:rsidRPr="007E5AB8">
        <w:rPr>
          <w:sz w:val="28"/>
          <w:szCs w:val="28"/>
        </w:rPr>
        <w:t>-</w:t>
      </w:r>
      <w:r w:rsidRPr="007E5AB8">
        <w:rPr>
          <w:sz w:val="28"/>
          <w:szCs w:val="28"/>
          <w:lang w:val="en-US"/>
        </w:rPr>
        <w:t>ego</w:t>
      </w:r>
      <w:r w:rsidRPr="007E5AB8">
        <w:rPr>
          <w:sz w:val="28"/>
          <w:szCs w:val="28"/>
        </w:rPr>
        <w:t>-</w:t>
      </w:r>
      <w:r w:rsidRPr="007E5AB8">
        <w:rPr>
          <w:sz w:val="28"/>
          <w:szCs w:val="28"/>
          <w:lang w:val="en-US"/>
        </w:rPr>
        <w:t>russkie</w:t>
      </w:r>
      <w:r w:rsidRPr="007E5AB8">
        <w:rPr>
          <w:sz w:val="28"/>
          <w:szCs w:val="28"/>
        </w:rPr>
        <w:t>-</w:t>
      </w:r>
      <w:r w:rsidRPr="007E5AB8">
        <w:rPr>
          <w:sz w:val="28"/>
          <w:szCs w:val="28"/>
          <w:lang w:val="en-US"/>
        </w:rPr>
        <w:t>perevody</w:t>
      </w:r>
      <w:r w:rsidRPr="007E5AB8">
        <w:rPr>
          <w:sz w:val="28"/>
          <w:szCs w:val="28"/>
        </w:rPr>
        <w:t>-</w:t>
      </w:r>
      <w:r w:rsidRPr="007E5AB8">
        <w:rPr>
          <w:sz w:val="28"/>
          <w:szCs w:val="28"/>
          <w:lang w:val="en-US"/>
        </w:rPr>
        <w:t>v</w:t>
      </w:r>
      <w:r w:rsidRPr="007E5AB8">
        <w:rPr>
          <w:sz w:val="28"/>
          <w:szCs w:val="28"/>
        </w:rPr>
        <w:t>-</w:t>
      </w:r>
      <w:r w:rsidRPr="007E5AB8">
        <w:rPr>
          <w:sz w:val="28"/>
          <w:szCs w:val="28"/>
          <w:lang w:val="en-US"/>
        </w:rPr>
        <w:t>kontekste</w:t>
      </w:r>
      <w:r w:rsidRPr="007E5AB8">
        <w:rPr>
          <w:sz w:val="28"/>
          <w:szCs w:val="28"/>
        </w:rPr>
        <w:t>-</w:t>
      </w:r>
      <w:r w:rsidRPr="007E5AB8">
        <w:rPr>
          <w:sz w:val="28"/>
          <w:szCs w:val="28"/>
          <w:lang w:val="en-US"/>
        </w:rPr>
        <w:t>mirovoy</w:t>
      </w:r>
      <w:r w:rsidRPr="007E5AB8">
        <w:rPr>
          <w:sz w:val="28"/>
          <w:szCs w:val="28"/>
        </w:rPr>
        <w:t>-</w:t>
      </w:r>
      <w:r w:rsidRPr="007E5AB8">
        <w:rPr>
          <w:sz w:val="28"/>
          <w:szCs w:val="28"/>
          <w:lang w:val="en-US"/>
        </w:rPr>
        <w:t>kultury</w:t>
      </w:r>
      <w:r w:rsidRPr="007E5AB8">
        <w:rPr>
          <w:sz w:val="28"/>
          <w:szCs w:val="28"/>
        </w:rPr>
        <w:t xml:space="preserve"> (дата обращения: 02.06.2022). </w:t>
      </w:r>
    </w:p>
    <w:p w14:paraId="4C78CC29" w14:textId="77777777" w:rsidR="007E5AB8" w:rsidRPr="007E5AB8" w:rsidRDefault="007E5AB8" w:rsidP="007E5AB8">
      <w:pPr>
        <w:spacing w:after="160" w:line="360" w:lineRule="auto"/>
        <w:ind w:right="567"/>
        <w:jc w:val="both"/>
        <w:rPr>
          <w:sz w:val="28"/>
          <w:szCs w:val="28"/>
        </w:rPr>
      </w:pPr>
      <w:r w:rsidRPr="007E5AB8">
        <w:rPr>
          <w:sz w:val="28"/>
          <w:szCs w:val="28"/>
        </w:rPr>
        <w:t>3.</w:t>
      </w:r>
      <w:r w:rsidRPr="007E5AB8">
        <w:rPr>
          <w:sz w:val="28"/>
          <w:szCs w:val="28"/>
        </w:rPr>
        <w:tab/>
        <w:t xml:space="preserve">Авагян А.А. Феномен грамматикализации знаменательных частей речи (на материале английского и немецкого языков). дисс. … канд. филол. наук: 10.02.19: утв. 11.02.2022. М., 2022. 213 с.  </w:t>
      </w:r>
    </w:p>
    <w:p w14:paraId="513D26B9" w14:textId="77777777" w:rsidR="007E5AB8" w:rsidRPr="007E5AB8" w:rsidRDefault="007E5AB8" w:rsidP="007E5AB8">
      <w:pPr>
        <w:spacing w:after="160" w:line="360" w:lineRule="auto"/>
        <w:ind w:right="567"/>
        <w:jc w:val="both"/>
        <w:rPr>
          <w:sz w:val="28"/>
          <w:szCs w:val="28"/>
        </w:rPr>
      </w:pPr>
      <w:r w:rsidRPr="007E5AB8">
        <w:rPr>
          <w:sz w:val="28"/>
          <w:szCs w:val="28"/>
        </w:rPr>
        <w:t>4.</w:t>
      </w:r>
      <w:r w:rsidRPr="007E5AB8">
        <w:rPr>
          <w:sz w:val="28"/>
          <w:szCs w:val="28"/>
        </w:rPr>
        <w:tab/>
        <w:t>Агамджанова В.И. Контекстуальная избыточность лексического значения слова на материале английского языка. Рига: Зинатне, 1977. 123 с.</w:t>
      </w:r>
    </w:p>
    <w:p w14:paraId="32035B47" w14:textId="77777777" w:rsidR="007E5AB8" w:rsidRPr="007E5AB8" w:rsidRDefault="007E5AB8" w:rsidP="007E5AB8">
      <w:pPr>
        <w:spacing w:after="160" w:line="360" w:lineRule="auto"/>
        <w:ind w:right="567"/>
        <w:jc w:val="both"/>
        <w:rPr>
          <w:sz w:val="28"/>
          <w:szCs w:val="28"/>
        </w:rPr>
      </w:pPr>
      <w:r w:rsidRPr="007E5AB8">
        <w:rPr>
          <w:sz w:val="28"/>
          <w:szCs w:val="28"/>
        </w:rPr>
        <w:t>5.</w:t>
      </w:r>
      <w:r w:rsidRPr="007E5AB8">
        <w:rPr>
          <w:sz w:val="28"/>
          <w:szCs w:val="28"/>
        </w:rPr>
        <w:tab/>
        <w:t xml:space="preserve">Амосова Н.Н К вопросу о лексическом значении слова // Вестник ГУ.1957. № 2. С. 103-104. </w:t>
      </w:r>
    </w:p>
    <w:p w14:paraId="45D184FD" w14:textId="77777777" w:rsidR="007E5AB8" w:rsidRPr="007E5AB8" w:rsidRDefault="007E5AB8" w:rsidP="007E5AB8">
      <w:pPr>
        <w:spacing w:after="160" w:line="360" w:lineRule="auto"/>
        <w:ind w:right="567"/>
        <w:jc w:val="both"/>
        <w:rPr>
          <w:sz w:val="28"/>
          <w:szCs w:val="28"/>
        </w:rPr>
      </w:pPr>
      <w:r w:rsidRPr="007E5AB8">
        <w:rPr>
          <w:sz w:val="28"/>
          <w:szCs w:val="28"/>
        </w:rPr>
        <w:t>6.</w:t>
      </w:r>
      <w:r w:rsidRPr="007E5AB8">
        <w:rPr>
          <w:sz w:val="28"/>
          <w:szCs w:val="28"/>
        </w:rPr>
        <w:tab/>
        <w:t>Амосова Н.Н. Основы английской фразеологии. – Ленинград: Изд-во Ленинградского ун-та, 1963. 208 с.</w:t>
      </w:r>
    </w:p>
    <w:p w14:paraId="11E7C1B8" w14:textId="77777777" w:rsidR="007E5AB8" w:rsidRPr="007E5AB8" w:rsidRDefault="007E5AB8" w:rsidP="007E5AB8">
      <w:pPr>
        <w:spacing w:after="160" w:line="360" w:lineRule="auto"/>
        <w:ind w:right="567"/>
        <w:jc w:val="both"/>
        <w:rPr>
          <w:sz w:val="28"/>
          <w:szCs w:val="28"/>
        </w:rPr>
      </w:pPr>
      <w:r w:rsidRPr="007E5AB8">
        <w:rPr>
          <w:sz w:val="28"/>
          <w:szCs w:val="28"/>
        </w:rPr>
        <w:t>7.</w:t>
      </w:r>
      <w:r w:rsidRPr="007E5AB8">
        <w:rPr>
          <w:sz w:val="28"/>
          <w:szCs w:val="28"/>
        </w:rPr>
        <w:tab/>
        <w:t>Аракин В.Д. История английского языка: Учеб. пособие. М.: Физмалит, 2003. 272 с.</w:t>
      </w:r>
    </w:p>
    <w:p w14:paraId="02FF613A" w14:textId="77777777" w:rsidR="007E5AB8" w:rsidRPr="007E5AB8" w:rsidRDefault="007E5AB8" w:rsidP="007E5AB8">
      <w:pPr>
        <w:spacing w:after="160" w:line="360" w:lineRule="auto"/>
        <w:ind w:right="567"/>
        <w:jc w:val="both"/>
        <w:rPr>
          <w:sz w:val="28"/>
          <w:szCs w:val="28"/>
        </w:rPr>
      </w:pPr>
      <w:r w:rsidRPr="007E5AB8">
        <w:rPr>
          <w:sz w:val="28"/>
          <w:szCs w:val="28"/>
        </w:rPr>
        <w:t>8.</w:t>
      </w:r>
      <w:r w:rsidRPr="007E5AB8">
        <w:rPr>
          <w:sz w:val="28"/>
          <w:szCs w:val="28"/>
        </w:rPr>
        <w:tab/>
        <w:t>Аралов А.М. О широкозначности как лексико-грамматической категории // Функциональный и методический аспекты изучения иностранных языков. 1993. С. 24-35.</w:t>
      </w:r>
    </w:p>
    <w:p w14:paraId="1A419616" w14:textId="77777777" w:rsidR="007E5AB8" w:rsidRPr="007E5AB8" w:rsidRDefault="007E5AB8" w:rsidP="007E5AB8">
      <w:pPr>
        <w:spacing w:after="160" w:line="360" w:lineRule="auto"/>
        <w:ind w:right="567"/>
        <w:jc w:val="both"/>
        <w:rPr>
          <w:sz w:val="28"/>
          <w:szCs w:val="28"/>
        </w:rPr>
      </w:pPr>
      <w:r w:rsidRPr="007E5AB8">
        <w:rPr>
          <w:sz w:val="28"/>
          <w:szCs w:val="28"/>
        </w:rPr>
        <w:t>9.</w:t>
      </w:r>
      <w:r w:rsidRPr="007E5AB8">
        <w:rPr>
          <w:sz w:val="28"/>
          <w:szCs w:val="28"/>
        </w:rPr>
        <w:tab/>
        <w:t>Васильев Л.М.  Современная лингвистическая семантика. М.: Либроком, 1990. 192 с.</w:t>
      </w:r>
    </w:p>
    <w:p w14:paraId="61277D52" w14:textId="77777777" w:rsidR="007E5AB8" w:rsidRPr="007E5AB8" w:rsidRDefault="007E5AB8" w:rsidP="007E5AB8">
      <w:pPr>
        <w:spacing w:after="160" w:line="360" w:lineRule="auto"/>
        <w:ind w:right="567"/>
        <w:jc w:val="both"/>
        <w:rPr>
          <w:sz w:val="28"/>
          <w:szCs w:val="28"/>
        </w:rPr>
      </w:pPr>
      <w:r w:rsidRPr="007E5AB8">
        <w:rPr>
          <w:sz w:val="28"/>
          <w:szCs w:val="28"/>
        </w:rPr>
        <w:lastRenderedPageBreak/>
        <w:t>10.</w:t>
      </w:r>
      <w:r w:rsidRPr="007E5AB8">
        <w:rPr>
          <w:sz w:val="28"/>
          <w:szCs w:val="28"/>
        </w:rPr>
        <w:tab/>
        <w:t>Виноградов В. В. Избранные труды. Лексикология и лексикография. - М.: Наука, 1977. 312 с.</w:t>
      </w:r>
    </w:p>
    <w:p w14:paraId="42FF8D87" w14:textId="77777777" w:rsidR="007E5AB8" w:rsidRPr="00681360" w:rsidRDefault="007E5AB8" w:rsidP="007E5AB8">
      <w:pPr>
        <w:spacing w:after="160" w:line="360" w:lineRule="auto"/>
        <w:ind w:right="567"/>
        <w:jc w:val="both"/>
        <w:rPr>
          <w:sz w:val="28"/>
          <w:szCs w:val="28"/>
        </w:rPr>
      </w:pPr>
      <w:r w:rsidRPr="007E5AB8">
        <w:rPr>
          <w:sz w:val="28"/>
          <w:szCs w:val="28"/>
        </w:rPr>
        <w:t>11.</w:t>
      </w:r>
      <w:r w:rsidRPr="007E5AB8">
        <w:rPr>
          <w:sz w:val="28"/>
          <w:szCs w:val="28"/>
        </w:rPr>
        <w:tab/>
        <w:t xml:space="preserve">Вострикова Н.В. Грамматикализация глаголов каузации движения и изменения положения в пространстве // Диалог-2003: труды Международной конференции (г. Протвино, 11-16 июня 2003 г.). </w:t>
      </w:r>
      <w:r w:rsidRPr="00681360">
        <w:rPr>
          <w:sz w:val="28"/>
          <w:szCs w:val="28"/>
        </w:rPr>
        <w:t>М.: Наука, 2003. С. 36-48.</w:t>
      </w:r>
    </w:p>
    <w:p w14:paraId="60E54C9B" w14:textId="77777777" w:rsidR="007E5AB8" w:rsidRPr="00681360" w:rsidRDefault="007E5AB8" w:rsidP="007E5AB8">
      <w:pPr>
        <w:spacing w:after="160" w:line="360" w:lineRule="auto"/>
        <w:ind w:right="567"/>
        <w:jc w:val="both"/>
        <w:rPr>
          <w:sz w:val="28"/>
          <w:szCs w:val="28"/>
        </w:rPr>
      </w:pPr>
      <w:r w:rsidRPr="00681360">
        <w:rPr>
          <w:sz w:val="28"/>
          <w:szCs w:val="28"/>
        </w:rPr>
        <w:t>12.</w:t>
      </w:r>
      <w:r w:rsidRPr="00681360">
        <w:rPr>
          <w:sz w:val="28"/>
          <w:szCs w:val="28"/>
        </w:rPr>
        <w:tab/>
        <w:t>Гросул Л.Я. К вопросу о многозначности и широкозначности английских слов // Лингвистические основы преподавания иностранных языков. Кишинев: Штиинца, 1989. С. 3-9.</w:t>
      </w:r>
    </w:p>
    <w:p w14:paraId="57B8CAF9" w14:textId="77777777" w:rsidR="007E5AB8" w:rsidRPr="00681360" w:rsidRDefault="007E5AB8" w:rsidP="007E5AB8">
      <w:pPr>
        <w:spacing w:after="160" w:line="360" w:lineRule="auto"/>
        <w:ind w:right="567"/>
        <w:jc w:val="both"/>
        <w:rPr>
          <w:sz w:val="28"/>
          <w:szCs w:val="28"/>
        </w:rPr>
      </w:pPr>
      <w:r w:rsidRPr="00681360">
        <w:rPr>
          <w:sz w:val="28"/>
          <w:szCs w:val="28"/>
        </w:rPr>
        <w:t>13.</w:t>
      </w:r>
      <w:r w:rsidRPr="00681360">
        <w:rPr>
          <w:sz w:val="28"/>
          <w:szCs w:val="28"/>
        </w:rPr>
        <w:tab/>
        <w:t xml:space="preserve">Данилова Л.Р. Развитие служебных функций глагола </w:t>
      </w:r>
      <w:r w:rsidRPr="007E5AB8">
        <w:rPr>
          <w:sz w:val="28"/>
          <w:szCs w:val="28"/>
          <w:lang w:val="en-US"/>
        </w:rPr>
        <w:t>Do</w:t>
      </w:r>
      <w:r w:rsidRPr="00681360">
        <w:rPr>
          <w:sz w:val="28"/>
          <w:szCs w:val="28"/>
        </w:rPr>
        <w:t xml:space="preserve"> : автореферат дис. ...канд. фил. наук: 10.02.04: утв. 08.09.1992 Санкт-Петербург, 1992. 16 с. </w:t>
      </w:r>
    </w:p>
    <w:p w14:paraId="674F852D" w14:textId="77777777" w:rsidR="007E5AB8" w:rsidRPr="00681360" w:rsidRDefault="007E5AB8" w:rsidP="007E5AB8">
      <w:pPr>
        <w:spacing w:after="160" w:line="360" w:lineRule="auto"/>
        <w:ind w:right="567"/>
        <w:jc w:val="both"/>
        <w:rPr>
          <w:sz w:val="28"/>
          <w:szCs w:val="28"/>
        </w:rPr>
      </w:pPr>
      <w:r w:rsidRPr="00681360">
        <w:rPr>
          <w:sz w:val="28"/>
          <w:szCs w:val="28"/>
        </w:rPr>
        <w:t>14.</w:t>
      </w:r>
      <w:r w:rsidRPr="00681360">
        <w:rPr>
          <w:sz w:val="28"/>
          <w:szCs w:val="28"/>
        </w:rPr>
        <w:tab/>
        <w:t>Дудина А.М. О широкозначности глагольных единиц в диахроническом аспекте (на материале французского и белорусского языков) // Вестник МГЛУ. сер. 1, Филология. Минск: МГЛУ, 2019. – № 1 (98). С. 20–26.</w:t>
      </w:r>
    </w:p>
    <w:p w14:paraId="70B4FD91" w14:textId="48D1991E" w:rsidR="007E5AB8" w:rsidRPr="00681360" w:rsidRDefault="007E5AB8" w:rsidP="007E5AB8">
      <w:pPr>
        <w:spacing w:after="160" w:line="360" w:lineRule="auto"/>
        <w:ind w:right="567"/>
        <w:jc w:val="both"/>
        <w:rPr>
          <w:sz w:val="28"/>
          <w:szCs w:val="28"/>
        </w:rPr>
      </w:pPr>
      <w:r w:rsidRPr="00681360">
        <w:rPr>
          <w:sz w:val="28"/>
          <w:szCs w:val="28"/>
        </w:rPr>
        <w:t>15.</w:t>
      </w:r>
      <w:r w:rsidRPr="00681360">
        <w:rPr>
          <w:sz w:val="28"/>
          <w:szCs w:val="28"/>
        </w:rPr>
        <w:tab/>
        <w:t>Друзина Н.В. Фундаментальные глаголы бытия и обладания: дис.</w:t>
      </w:r>
      <w:r w:rsidR="00681360" w:rsidRPr="00681360">
        <w:rPr>
          <w:sz w:val="28"/>
          <w:szCs w:val="28"/>
        </w:rPr>
        <w:t xml:space="preserve"> </w:t>
      </w:r>
      <w:r w:rsidRPr="00681360">
        <w:rPr>
          <w:sz w:val="28"/>
          <w:szCs w:val="28"/>
        </w:rPr>
        <w:t>д. филол. н: 10.02.19: утв. 02.02.2005. Саратов, 2005. 352 с.</w:t>
      </w:r>
    </w:p>
    <w:p w14:paraId="6A7084EE" w14:textId="77777777" w:rsidR="007E5AB8" w:rsidRPr="00681360" w:rsidRDefault="007E5AB8" w:rsidP="007E5AB8">
      <w:pPr>
        <w:spacing w:after="160" w:line="360" w:lineRule="auto"/>
        <w:ind w:right="567"/>
        <w:jc w:val="both"/>
        <w:rPr>
          <w:sz w:val="28"/>
          <w:szCs w:val="28"/>
        </w:rPr>
      </w:pPr>
      <w:r w:rsidRPr="00681360">
        <w:rPr>
          <w:sz w:val="28"/>
          <w:szCs w:val="28"/>
        </w:rPr>
        <w:t>16.</w:t>
      </w:r>
      <w:r w:rsidRPr="00681360">
        <w:rPr>
          <w:sz w:val="28"/>
          <w:szCs w:val="28"/>
        </w:rPr>
        <w:tab/>
        <w:t>Жирмунский В.М. О границах слова // Общее и германское языкознание. Л., 1976. С. 125-147.</w:t>
      </w:r>
    </w:p>
    <w:p w14:paraId="79A895F8" w14:textId="77777777" w:rsidR="007E5AB8" w:rsidRPr="00681360" w:rsidRDefault="007E5AB8" w:rsidP="007E5AB8">
      <w:pPr>
        <w:spacing w:after="160" w:line="360" w:lineRule="auto"/>
        <w:ind w:right="567"/>
        <w:jc w:val="both"/>
        <w:rPr>
          <w:sz w:val="28"/>
          <w:szCs w:val="28"/>
        </w:rPr>
      </w:pPr>
      <w:r w:rsidRPr="00681360">
        <w:rPr>
          <w:sz w:val="28"/>
          <w:szCs w:val="28"/>
        </w:rPr>
        <w:t>17.</w:t>
      </w:r>
      <w:r w:rsidRPr="00681360">
        <w:rPr>
          <w:sz w:val="28"/>
          <w:szCs w:val="28"/>
        </w:rPr>
        <w:tab/>
        <w:t xml:space="preserve">Жуков А.В., Жуков К.А. Семантика неопределенности (О словах и фразеологизмах с размытым и широким значением) // Вестник Новгородского Государственного Университета №25. – 2003. </w:t>
      </w:r>
      <w:r w:rsidRPr="007E5AB8">
        <w:rPr>
          <w:sz w:val="28"/>
          <w:szCs w:val="28"/>
          <w:lang w:val="en-US"/>
        </w:rPr>
        <w:t>URL</w:t>
      </w:r>
      <w:r w:rsidRPr="00681360">
        <w:rPr>
          <w:sz w:val="28"/>
          <w:szCs w:val="28"/>
        </w:rPr>
        <w:t xml:space="preserve">: </w:t>
      </w:r>
      <w:r w:rsidRPr="007E5AB8">
        <w:rPr>
          <w:sz w:val="28"/>
          <w:szCs w:val="28"/>
          <w:lang w:val="en-US"/>
        </w:rPr>
        <w:t>https</w:t>
      </w:r>
      <w:r w:rsidRPr="00681360">
        <w:rPr>
          <w:sz w:val="28"/>
          <w:szCs w:val="28"/>
        </w:rPr>
        <w:t>://</w:t>
      </w:r>
      <w:r w:rsidRPr="007E5AB8">
        <w:rPr>
          <w:sz w:val="28"/>
          <w:szCs w:val="28"/>
          <w:lang w:val="en-US"/>
        </w:rPr>
        <w:t>cyberleninka</w:t>
      </w:r>
      <w:r w:rsidRPr="00681360">
        <w:rPr>
          <w:sz w:val="28"/>
          <w:szCs w:val="28"/>
        </w:rPr>
        <w:t>.</w:t>
      </w:r>
      <w:r w:rsidRPr="007E5AB8">
        <w:rPr>
          <w:sz w:val="28"/>
          <w:szCs w:val="28"/>
          <w:lang w:val="en-US"/>
        </w:rPr>
        <w:t>ru</w:t>
      </w:r>
      <w:r w:rsidRPr="00681360">
        <w:rPr>
          <w:sz w:val="28"/>
          <w:szCs w:val="28"/>
        </w:rPr>
        <w:t>/</w:t>
      </w:r>
      <w:r w:rsidRPr="007E5AB8">
        <w:rPr>
          <w:sz w:val="28"/>
          <w:szCs w:val="28"/>
          <w:lang w:val="en-US"/>
        </w:rPr>
        <w:t>article</w:t>
      </w:r>
      <w:r w:rsidRPr="00681360">
        <w:rPr>
          <w:sz w:val="28"/>
          <w:szCs w:val="28"/>
        </w:rPr>
        <w:t>/</w:t>
      </w:r>
      <w:r w:rsidRPr="007E5AB8">
        <w:rPr>
          <w:sz w:val="28"/>
          <w:szCs w:val="28"/>
          <w:lang w:val="en-US"/>
        </w:rPr>
        <w:t>n</w:t>
      </w:r>
      <w:r w:rsidRPr="00681360">
        <w:rPr>
          <w:sz w:val="28"/>
          <w:szCs w:val="28"/>
        </w:rPr>
        <w:t>/</w:t>
      </w:r>
      <w:r w:rsidRPr="007E5AB8">
        <w:rPr>
          <w:sz w:val="28"/>
          <w:szCs w:val="28"/>
          <w:lang w:val="en-US"/>
        </w:rPr>
        <w:t>semantika</w:t>
      </w:r>
      <w:r w:rsidRPr="00681360">
        <w:rPr>
          <w:sz w:val="28"/>
          <w:szCs w:val="28"/>
        </w:rPr>
        <w:t>-</w:t>
      </w:r>
      <w:r w:rsidRPr="007E5AB8">
        <w:rPr>
          <w:sz w:val="28"/>
          <w:szCs w:val="28"/>
          <w:lang w:val="en-US"/>
        </w:rPr>
        <w:t>neopredelennosti</w:t>
      </w:r>
      <w:r w:rsidRPr="00681360">
        <w:rPr>
          <w:sz w:val="28"/>
          <w:szCs w:val="28"/>
        </w:rPr>
        <w:t>-</w:t>
      </w:r>
      <w:r w:rsidRPr="007E5AB8">
        <w:rPr>
          <w:sz w:val="28"/>
          <w:szCs w:val="28"/>
          <w:lang w:val="en-US"/>
        </w:rPr>
        <w:t>o</w:t>
      </w:r>
      <w:r w:rsidRPr="00681360">
        <w:rPr>
          <w:sz w:val="28"/>
          <w:szCs w:val="28"/>
        </w:rPr>
        <w:t>-</w:t>
      </w:r>
      <w:r w:rsidRPr="007E5AB8">
        <w:rPr>
          <w:sz w:val="28"/>
          <w:szCs w:val="28"/>
          <w:lang w:val="en-US"/>
        </w:rPr>
        <w:t>slovah</w:t>
      </w:r>
      <w:r w:rsidRPr="00681360">
        <w:rPr>
          <w:sz w:val="28"/>
          <w:szCs w:val="28"/>
        </w:rPr>
        <w:t>-</w:t>
      </w:r>
      <w:r w:rsidRPr="007E5AB8">
        <w:rPr>
          <w:sz w:val="28"/>
          <w:szCs w:val="28"/>
          <w:lang w:val="en-US"/>
        </w:rPr>
        <w:t>i</w:t>
      </w:r>
      <w:r w:rsidRPr="00681360">
        <w:rPr>
          <w:sz w:val="28"/>
          <w:szCs w:val="28"/>
        </w:rPr>
        <w:t>-</w:t>
      </w:r>
      <w:r w:rsidRPr="007E5AB8">
        <w:rPr>
          <w:sz w:val="28"/>
          <w:szCs w:val="28"/>
          <w:lang w:val="en-US"/>
        </w:rPr>
        <w:t>frazeologizmah</w:t>
      </w:r>
      <w:r w:rsidRPr="00681360">
        <w:rPr>
          <w:sz w:val="28"/>
          <w:szCs w:val="28"/>
        </w:rPr>
        <w:t>-</w:t>
      </w:r>
      <w:r w:rsidRPr="007E5AB8">
        <w:rPr>
          <w:sz w:val="28"/>
          <w:szCs w:val="28"/>
          <w:lang w:val="en-US"/>
        </w:rPr>
        <w:t>s</w:t>
      </w:r>
      <w:r w:rsidRPr="00681360">
        <w:rPr>
          <w:sz w:val="28"/>
          <w:szCs w:val="28"/>
        </w:rPr>
        <w:t>-</w:t>
      </w:r>
      <w:r w:rsidRPr="007E5AB8">
        <w:rPr>
          <w:sz w:val="28"/>
          <w:szCs w:val="28"/>
          <w:lang w:val="en-US"/>
        </w:rPr>
        <w:t>razmytym</w:t>
      </w:r>
      <w:r w:rsidRPr="00681360">
        <w:rPr>
          <w:sz w:val="28"/>
          <w:szCs w:val="28"/>
        </w:rPr>
        <w:t>-</w:t>
      </w:r>
      <w:r w:rsidRPr="007E5AB8">
        <w:rPr>
          <w:sz w:val="28"/>
          <w:szCs w:val="28"/>
          <w:lang w:val="en-US"/>
        </w:rPr>
        <w:t>i</w:t>
      </w:r>
      <w:r w:rsidRPr="00681360">
        <w:rPr>
          <w:sz w:val="28"/>
          <w:szCs w:val="28"/>
        </w:rPr>
        <w:t>-</w:t>
      </w:r>
      <w:r w:rsidRPr="007E5AB8">
        <w:rPr>
          <w:sz w:val="28"/>
          <w:szCs w:val="28"/>
          <w:lang w:val="en-US"/>
        </w:rPr>
        <w:t>shirokim</w:t>
      </w:r>
      <w:r w:rsidRPr="00681360">
        <w:rPr>
          <w:sz w:val="28"/>
          <w:szCs w:val="28"/>
        </w:rPr>
        <w:t>-</w:t>
      </w:r>
      <w:r w:rsidRPr="007E5AB8">
        <w:rPr>
          <w:sz w:val="28"/>
          <w:szCs w:val="28"/>
          <w:lang w:val="en-US"/>
        </w:rPr>
        <w:t>znacheniem</w:t>
      </w:r>
      <w:r w:rsidRPr="00681360">
        <w:rPr>
          <w:sz w:val="28"/>
          <w:szCs w:val="28"/>
        </w:rPr>
        <w:t xml:space="preserve"> (дата обращения: 02.06.2022).</w:t>
      </w:r>
    </w:p>
    <w:p w14:paraId="538E406E" w14:textId="77777777" w:rsidR="007E5AB8" w:rsidRPr="00681360" w:rsidRDefault="007E5AB8" w:rsidP="007E5AB8">
      <w:pPr>
        <w:spacing w:after="160" w:line="360" w:lineRule="auto"/>
        <w:ind w:right="567"/>
        <w:jc w:val="both"/>
        <w:rPr>
          <w:sz w:val="28"/>
          <w:szCs w:val="28"/>
        </w:rPr>
      </w:pPr>
      <w:r w:rsidRPr="00681360">
        <w:rPr>
          <w:sz w:val="28"/>
          <w:szCs w:val="28"/>
        </w:rPr>
        <w:lastRenderedPageBreak/>
        <w:t>18.</w:t>
      </w:r>
      <w:r w:rsidRPr="00681360">
        <w:rPr>
          <w:sz w:val="28"/>
          <w:szCs w:val="28"/>
        </w:rPr>
        <w:tab/>
        <w:t>Иванова И.П., Чахоян Л.П., Беляева Т.М. История английского языка. Учебник. Хрестоматия. Словарь. М.: Авалонъ, 2014. 560 с.</w:t>
      </w:r>
    </w:p>
    <w:p w14:paraId="134AA730" w14:textId="77777777" w:rsidR="007E5AB8" w:rsidRPr="00681360" w:rsidRDefault="007E5AB8" w:rsidP="007E5AB8">
      <w:pPr>
        <w:spacing w:after="160" w:line="360" w:lineRule="auto"/>
        <w:ind w:right="567"/>
        <w:jc w:val="both"/>
        <w:rPr>
          <w:sz w:val="28"/>
          <w:szCs w:val="28"/>
        </w:rPr>
      </w:pPr>
      <w:r w:rsidRPr="00681360">
        <w:rPr>
          <w:sz w:val="28"/>
          <w:szCs w:val="28"/>
        </w:rPr>
        <w:t>19.</w:t>
      </w:r>
      <w:r w:rsidRPr="00681360">
        <w:rPr>
          <w:sz w:val="28"/>
          <w:szCs w:val="28"/>
        </w:rPr>
        <w:tab/>
        <w:t>Иевлева Н.В. Фундаментальный глагол действия в языках различных групп. Семантический, функциональный и когнитивный аспекты. дис. ...канд. филол. н.: 10.19.02: утв: 17.10.2010. Саратов, 2010. 193 с.</w:t>
      </w:r>
    </w:p>
    <w:p w14:paraId="31FC8D24" w14:textId="77777777" w:rsidR="007E5AB8" w:rsidRPr="00681360" w:rsidRDefault="007E5AB8" w:rsidP="007E5AB8">
      <w:pPr>
        <w:spacing w:after="160" w:line="360" w:lineRule="auto"/>
        <w:ind w:right="567"/>
        <w:jc w:val="both"/>
        <w:rPr>
          <w:sz w:val="28"/>
          <w:szCs w:val="28"/>
        </w:rPr>
      </w:pPr>
      <w:r w:rsidRPr="00681360">
        <w:rPr>
          <w:sz w:val="28"/>
          <w:szCs w:val="28"/>
        </w:rPr>
        <w:t>20.</w:t>
      </w:r>
      <w:r w:rsidRPr="00681360">
        <w:rPr>
          <w:sz w:val="28"/>
          <w:szCs w:val="28"/>
        </w:rPr>
        <w:tab/>
        <w:t xml:space="preserve">Ильиш Б.А. История английского языка. М.: Высш. школа, 1968. 420 </w:t>
      </w:r>
      <w:r w:rsidRPr="007E5AB8">
        <w:rPr>
          <w:sz w:val="28"/>
          <w:szCs w:val="28"/>
          <w:lang w:val="en-US"/>
        </w:rPr>
        <w:t>c</w:t>
      </w:r>
      <w:r w:rsidRPr="00681360">
        <w:rPr>
          <w:sz w:val="28"/>
          <w:szCs w:val="28"/>
        </w:rPr>
        <w:t>.</w:t>
      </w:r>
    </w:p>
    <w:p w14:paraId="40BF7A77" w14:textId="77777777" w:rsidR="007E5AB8" w:rsidRPr="00681360" w:rsidRDefault="007E5AB8" w:rsidP="007E5AB8">
      <w:pPr>
        <w:spacing w:after="160" w:line="360" w:lineRule="auto"/>
        <w:ind w:right="567"/>
        <w:jc w:val="both"/>
        <w:rPr>
          <w:sz w:val="28"/>
          <w:szCs w:val="28"/>
        </w:rPr>
      </w:pPr>
      <w:r w:rsidRPr="00681360">
        <w:rPr>
          <w:sz w:val="28"/>
          <w:szCs w:val="28"/>
        </w:rPr>
        <w:t>21.</w:t>
      </w:r>
      <w:r w:rsidRPr="00681360">
        <w:rPr>
          <w:sz w:val="28"/>
          <w:szCs w:val="28"/>
        </w:rPr>
        <w:tab/>
        <w:t xml:space="preserve">Каюмова Н.Х., Исроилова Д.И. Синтаксические особенности языка Шекспира и Чосера // Достижения науки и образования. 2018. №16 (38). </w:t>
      </w:r>
      <w:r w:rsidRPr="007E5AB8">
        <w:rPr>
          <w:sz w:val="28"/>
          <w:szCs w:val="28"/>
          <w:lang w:val="en-US"/>
        </w:rPr>
        <w:t>URL</w:t>
      </w:r>
      <w:r w:rsidRPr="00681360">
        <w:rPr>
          <w:sz w:val="28"/>
          <w:szCs w:val="28"/>
        </w:rPr>
        <w:t xml:space="preserve">: </w:t>
      </w:r>
      <w:r w:rsidRPr="007E5AB8">
        <w:rPr>
          <w:sz w:val="28"/>
          <w:szCs w:val="28"/>
          <w:lang w:val="en-US"/>
        </w:rPr>
        <w:t>https</w:t>
      </w:r>
      <w:r w:rsidRPr="00681360">
        <w:rPr>
          <w:sz w:val="28"/>
          <w:szCs w:val="28"/>
        </w:rPr>
        <w:t>://</w:t>
      </w:r>
      <w:r w:rsidRPr="007E5AB8">
        <w:rPr>
          <w:sz w:val="28"/>
          <w:szCs w:val="28"/>
          <w:lang w:val="en-US"/>
        </w:rPr>
        <w:t>cyberleninka</w:t>
      </w:r>
      <w:r w:rsidRPr="00681360">
        <w:rPr>
          <w:sz w:val="28"/>
          <w:szCs w:val="28"/>
        </w:rPr>
        <w:t>.</w:t>
      </w:r>
      <w:r w:rsidRPr="007E5AB8">
        <w:rPr>
          <w:sz w:val="28"/>
          <w:szCs w:val="28"/>
          <w:lang w:val="en-US"/>
        </w:rPr>
        <w:t>ru</w:t>
      </w:r>
      <w:r w:rsidRPr="00681360">
        <w:rPr>
          <w:sz w:val="28"/>
          <w:szCs w:val="28"/>
        </w:rPr>
        <w:t>/</w:t>
      </w:r>
      <w:r w:rsidRPr="007E5AB8">
        <w:rPr>
          <w:sz w:val="28"/>
          <w:szCs w:val="28"/>
          <w:lang w:val="en-US"/>
        </w:rPr>
        <w:t>article</w:t>
      </w:r>
      <w:r w:rsidRPr="00681360">
        <w:rPr>
          <w:sz w:val="28"/>
          <w:szCs w:val="28"/>
        </w:rPr>
        <w:t>/</w:t>
      </w:r>
      <w:r w:rsidRPr="007E5AB8">
        <w:rPr>
          <w:sz w:val="28"/>
          <w:szCs w:val="28"/>
          <w:lang w:val="en-US"/>
        </w:rPr>
        <w:t>n</w:t>
      </w:r>
      <w:r w:rsidRPr="00681360">
        <w:rPr>
          <w:sz w:val="28"/>
          <w:szCs w:val="28"/>
        </w:rPr>
        <w:t>/</w:t>
      </w:r>
      <w:r w:rsidRPr="007E5AB8">
        <w:rPr>
          <w:sz w:val="28"/>
          <w:szCs w:val="28"/>
          <w:lang w:val="en-US"/>
        </w:rPr>
        <w:t>sintaksicheskie</w:t>
      </w:r>
      <w:r w:rsidRPr="00681360">
        <w:rPr>
          <w:sz w:val="28"/>
          <w:szCs w:val="28"/>
        </w:rPr>
        <w:t>-</w:t>
      </w:r>
      <w:r w:rsidRPr="007E5AB8">
        <w:rPr>
          <w:sz w:val="28"/>
          <w:szCs w:val="28"/>
          <w:lang w:val="en-US"/>
        </w:rPr>
        <w:t>osobennosti</w:t>
      </w:r>
      <w:r w:rsidRPr="00681360">
        <w:rPr>
          <w:sz w:val="28"/>
          <w:szCs w:val="28"/>
        </w:rPr>
        <w:t>-</w:t>
      </w:r>
      <w:r w:rsidRPr="007E5AB8">
        <w:rPr>
          <w:sz w:val="28"/>
          <w:szCs w:val="28"/>
          <w:lang w:val="en-US"/>
        </w:rPr>
        <w:t>yazyka</w:t>
      </w:r>
      <w:r w:rsidRPr="00681360">
        <w:rPr>
          <w:sz w:val="28"/>
          <w:szCs w:val="28"/>
        </w:rPr>
        <w:t>-</w:t>
      </w:r>
      <w:r w:rsidRPr="007E5AB8">
        <w:rPr>
          <w:sz w:val="28"/>
          <w:szCs w:val="28"/>
          <w:lang w:val="en-US"/>
        </w:rPr>
        <w:t>shekspira</w:t>
      </w:r>
      <w:r w:rsidRPr="00681360">
        <w:rPr>
          <w:sz w:val="28"/>
          <w:szCs w:val="28"/>
        </w:rPr>
        <w:t>-</w:t>
      </w:r>
      <w:r w:rsidRPr="007E5AB8">
        <w:rPr>
          <w:sz w:val="28"/>
          <w:szCs w:val="28"/>
          <w:lang w:val="en-US"/>
        </w:rPr>
        <w:t>i</w:t>
      </w:r>
      <w:r w:rsidRPr="00681360">
        <w:rPr>
          <w:sz w:val="28"/>
          <w:szCs w:val="28"/>
        </w:rPr>
        <w:t>-</w:t>
      </w:r>
      <w:r w:rsidRPr="007E5AB8">
        <w:rPr>
          <w:sz w:val="28"/>
          <w:szCs w:val="28"/>
          <w:lang w:val="en-US"/>
        </w:rPr>
        <w:t>chosera</w:t>
      </w:r>
      <w:r w:rsidRPr="00681360">
        <w:rPr>
          <w:sz w:val="28"/>
          <w:szCs w:val="28"/>
        </w:rPr>
        <w:t xml:space="preserve"> (дата обращения: 02.06.2022).</w:t>
      </w:r>
    </w:p>
    <w:p w14:paraId="0CC9FFA6" w14:textId="77777777" w:rsidR="007E5AB8" w:rsidRPr="00681360" w:rsidRDefault="007E5AB8" w:rsidP="007E5AB8">
      <w:pPr>
        <w:spacing w:after="160" w:line="360" w:lineRule="auto"/>
        <w:ind w:right="567"/>
        <w:jc w:val="both"/>
        <w:rPr>
          <w:sz w:val="28"/>
          <w:szCs w:val="28"/>
        </w:rPr>
      </w:pPr>
      <w:r w:rsidRPr="00681360">
        <w:rPr>
          <w:sz w:val="28"/>
          <w:szCs w:val="28"/>
        </w:rPr>
        <w:t>22.</w:t>
      </w:r>
      <w:r w:rsidRPr="00681360">
        <w:rPr>
          <w:sz w:val="28"/>
          <w:szCs w:val="28"/>
        </w:rPr>
        <w:tab/>
        <w:t xml:space="preserve">Каграманян К. А. Вклад В. Шекспира в английскую фразеологию // Вестник Санкт-Петербургского университета МВД России. 2008. №4. </w:t>
      </w:r>
      <w:r w:rsidRPr="007E5AB8">
        <w:rPr>
          <w:sz w:val="28"/>
          <w:szCs w:val="28"/>
          <w:lang w:val="en-US"/>
        </w:rPr>
        <w:t>URL</w:t>
      </w:r>
      <w:r w:rsidRPr="00681360">
        <w:rPr>
          <w:sz w:val="28"/>
          <w:szCs w:val="28"/>
        </w:rPr>
        <w:t xml:space="preserve">: </w:t>
      </w:r>
      <w:r w:rsidRPr="007E5AB8">
        <w:rPr>
          <w:sz w:val="28"/>
          <w:szCs w:val="28"/>
          <w:lang w:val="en-US"/>
        </w:rPr>
        <w:t>https</w:t>
      </w:r>
      <w:r w:rsidRPr="00681360">
        <w:rPr>
          <w:sz w:val="28"/>
          <w:szCs w:val="28"/>
        </w:rPr>
        <w:t>://</w:t>
      </w:r>
      <w:r w:rsidRPr="007E5AB8">
        <w:rPr>
          <w:sz w:val="28"/>
          <w:szCs w:val="28"/>
          <w:lang w:val="en-US"/>
        </w:rPr>
        <w:t>cyberleninka</w:t>
      </w:r>
      <w:r w:rsidRPr="00681360">
        <w:rPr>
          <w:sz w:val="28"/>
          <w:szCs w:val="28"/>
        </w:rPr>
        <w:t>.</w:t>
      </w:r>
      <w:r w:rsidRPr="007E5AB8">
        <w:rPr>
          <w:sz w:val="28"/>
          <w:szCs w:val="28"/>
          <w:lang w:val="en-US"/>
        </w:rPr>
        <w:t>ru</w:t>
      </w:r>
      <w:r w:rsidRPr="00681360">
        <w:rPr>
          <w:sz w:val="28"/>
          <w:szCs w:val="28"/>
        </w:rPr>
        <w:t>/</w:t>
      </w:r>
      <w:r w:rsidRPr="007E5AB8">
        <w:rPr>
          <w:sz w:val="28"/>
          <w:szCs w:val="28"/>
          <w:lang w:val="en-US"/>
        </w:rPr>
        <w:t>article</w:t>
      </w:r>
      <w:r w:rsidRPr="00681360">
        <w:rPr>
          <w:sz w:val="28"/>
          <w:szCs w:val="28"/>
        </w:rPr>
        <w:t>/</w:t>
      </w:r>
      <w:r w:rsidRPr="007E5AB8">
        <w:rPr>
          <w:sz w:val="28"/>
          <w:szCs w:val="28"/>
          <w:lang w:val="en-US"/>
        </w:rPr>
        <w:t>n</w:t>
      </w:r>
      <w:r w:rsidRPr="00681360">
        <w:rPr>
          <w:sz w:val="28"/>
          <w:szCs w:val="28"/>
        </w:rPr>
        <w:t>/</w:t>
      </w:r>
      <w:r w:rsidRPr="007E5AB8">
        <w:rPr>
          <w:sz w:val="28"/>
          <w:szCs w:val="28"/>
          <w:lang w:val="en-US"/>
        </w:rPr>
        <w:t>vklad</w:t>
      </w:r>
      <w:r w:rsidRPr="00681360">
        <w:rPr>
          <w:sz w:val="28"/>
          <w:szCs w:val="28"/>
        </w:rPr>
        <w:t>-</w:t>
      </w:r>
      <w:r w:rsidRPr="007E5AB8">
        <w:rPr>
          <w:sz w:val="28"/>
          <w:szCs w:val="28"/>
          <w:lang w:val="en-US"/>
        </w:rPr>
        <w:t>v</w:t>
      </w:r>
      <w:r w:rsidRPr="00681360">
        <w:rPr>
          <w:sz w:val="28"/>
          <w:szCs w:val="28"/>
        </w:rPr>
        <w:t>-</w:t>
      </w:r>
      <w:r w:rsidRPr="007E5AB8">
        <w:rPr>
          <w:sz w:val="28"/>
          <w:szCs w:val="28"/>
          <w:lang w:val="en-US"/>
        </w:rPr>
        <w:t>shekspira</w:t>
      </w:r>
      <w:r w:rsidRPr="00681360">
        <w:rPr>
          <w:sz w:val="28"/>
          <w:szCs w:val="28"/>
        </w:rPr>
        <w:t>-</w:t>
      </w:r>
      <w:r w:rsidRPr="007E5AB8">
        <w:rPr>
          <w:sz w:val="28"/>
          <w:szCs w:val="28"/>
          <w:lang w:val="en-US"/>
        </w:rPr>
        <w:t>v</w:t>
      </w:r>
      <w:r w:rsidRPr="00681360">
        <w:rPr>
          <w:sz w:val="28"/>
          <w:szCs w:val="28"/>
        </w:rPr>
        <w:t>-</w:t>
      </w:r>
      <w:r w:rsidRPr="007E5AB8">
        <w:rPr>
          <w:sz w:val="28"/>
          <w:szCs w:val="28"/>
          <w:lang w:val="en-US"/>
        </w:rPr>
        <w:t>angliyskuyu</w:t>
      </w:r>
      <w:r w:rsidRPr="00681360">
        <w:rPr>
          <w:sz w:val="28"/>
          <w:szCs w:val="28"/>
        </w:rPr>
        <w:t>-</w:t>
      </w:r>
      <w:r w:rsidRPr="007E5AB8">
        <w:rPr>
          <w:sz w:val="28"/>
          <w:szCs w:val="28"/>
          <w:lang w:val="en-US"/>
        </w:rPr>
        <w:t>frazeologiyu</w:t>
      </w:r>
      <w:r w:rsidRPr="00681360">
        <w:rPr>
          <w:sz w:val="28"/>
          <w:szCs w:val="28"/>
        </w:rPr>
        <w:t xml:space="preserve"> (дата обращения: 02.06.2022).</w:t>
      </w:r>
    </w:p>
    <w:p w14:paraId="3C6143AB" w14:textId="77777777" w:rsidR="007E5AB8" w:rsidRPr="00681360" w:rsidRDefault="007E5AB8" w:rsidP="007E5AB8">
      <w:pPr>
        <w:spacing w:after="160" w:line="360" w:lineRule="auto"/>
        <w:ind w:right="567"/>
        <w:jc w:val="both"/>
        <w:rPr>
          <w:sz w:val="28"/>
          <w:szCs w:val="28"/>
        </w:rPr>
      </w:pPr>
      <w:r w:rsidRPr="00681360">
        <w:rPr>
          <w:sz w:val="28"/>
          <w:szCs w:val="28"/>
        </w:rPr>
        <w:t>23.</w:t>
      </w:r>
      <w:r w:rsidRPr="00681360">
        <w:rPr>
          <w:sz w:val="28"/>
          <w:szCs w:val="28"/>
        </w:rPr>
        <w:tab/>
        <w:t xml:space="preserve"> Кечкеш И. Слово, контекст и коммуникативное значение // </w:t>
      </w:r>
      <w:r w:rsidRPr="007E5AB8">
        <w:rPr>
          <w:sz w:val="28"/>
          <w:szCs w:val="28"/>
          <w:lang w:val="en-US"/>
        </w:rPr>
        <w:t>Russian</w:t>
      </w:r>
      <w:r w:rsidRPr="00681360">
        <w:rPr>
          <w:sz w:val="28"/>
          <w:szCs w:val="28"/>
        </w:rPr>
        <w:t xml:space="preserve"> </w:t>
      </w:r>
      <w:r w:rsidRPr="007E5AB8">
        <w:rPr>
          <w:sz w:val="28"/>
          <w:szCs w:val="28"/>
          <w:lang w:val="en-US"/>
        </w:rPr>
        <w:t>Journal</w:t>
      </w:r>
      <w:r w:rsidRPr="00681360">
        <w:rPr>
          <w:sz w:val="28"/>
          <w:szCs w:val="28"/>
        </w:rPr>
        <w:t xml:space="preserve"> </w:t>
      </w:r>
      <w:r w:rsidRPr="007E5AB8">
        <w:rPr>
          <w:sz w:val="28"/>
          <w:szCs w:val="28"/>
          <w:lang w:val="en-US"/>
        </w:rPr>
        <w:t>of</w:t>
      </w:r>
      <w:r w:rsidRPr="00681360">
        <w:rPr>
          <w:sz w:val="28"/>
          <w:szCs w:val="28"/>
        </w:rPr>
        <w:t xml:space="preserve"> </w:t>
      </w:r>
      <w:r w:rsidRPr="007E5AB8">
        <w:rPr>
          <w:sz w:val="28"/>
          <w:szCs w:val="28"/>
          <w:lang w:val="en-US"/>
        </w:rPr>
        <w:t>Linguistics</w:t>
      </w:r>
      <w:r w:rsidRPr="00681360">
        <w:rPr>
          <w:sz w:val="28"/>
          <w:szCs w:val="28"/>
        </w:rPr>
        <w:t xml:space="preserve">. 2014. №1. </w:t>
      </w:r>
      <w:r w:rsidRPr="007E5AB8">
        <w:rPr>
          <w:sz w:val="28"/>
          <w:szCs w:val="28"/>
          <w:lang w:val="en-US"/>
        </w:rPr>
        <w:t>C</w:t>
      </w:r>
      <w:r w:rsidRPr="00681360">
        <w:rPr>
          <w:sz w:val="28"/>
          <w:szCs w:val="28"/>
        </w:rPr>
        <w:t>. 7-18.</w:t>
      </w:r>
    </w:p>
    <w:p w14:paraId="7A6DD215" w14:textId="77777777" w:rsidR="007E5AB8" w:rsidRPr="00681360" w:rsidRDefault="007E5AB8" w:rsidP="007E5AB8">
      <w:pPr>
        <w:spacing w:after="160" w:line="360" w:lineRule="auto"/>
        <w:ind w:right="567"/>
        <w:jc w:val="both"/>
        <w:rPr>
          <w:sz w:val="28"/>
          <w:szCs w:val="28"/>
        </w:rPr>
      </w:pPr>
      <w:r w:rsidRPr="00681360">
        <w:rPr>
          <w:sz w:val="28"/>
          <w:szCs w:val="28"/>
        </w:rPr>
        <w:t>24.</w:t>
      </w:r>
      <w:r w:rsidRPr="00681360">
        <w:rPr>
          <w:sz w:val="28"/>
          <w:szCs w:val="28"/>
        </w:rPr>
        <w:tab/>
        <w:t xml:space="preserve">Кобозева И.М. Лингвистическая семантика: Учебное пособие. М.: УРСС Эдиториал, 2000. 352 </w:t>
      </w:r>
      <w:r w:rsidRPr="007E5AB8">
        <w:rPr>
          <w:sz w:val="28"/>
          <w:szCs w:val="28"/>
          <w:lang w:val="en-US"/>
        </w:rPr>
        <w:t>c</w:t>
      </w:r>
      <w:r w:rsidRPr="00681360">
        <w:rPr>
          <w:sz w:val="28"/>
          <w:szCs w:val="28"/>
        </w:rPr>
        <w:t xml:space="preserve">. </w:t>
      </w:r>
    </w:p>
    <w:p w14:paraId="62215D19" w14:textId="77777777" w:rsidR="007E5AB8" w:rsidRPr="00681360" w:rsidRDefault="007E5AB8" w:rsidP="007E5AB8">
      <w:pPr>
        <w:spacing w:after="160" w:line="360" w:lineRule="auto"/>
        <w:ind w:right="567"/>
        <w:jc w:val="both"/>
        <w:rPr>
          <w:sz w:val="28"/>
          <w:szCs w:val="28"/>
        </w:rPr>
      </w:pPr>
      <w:r w:rsidRPr="00681360">
        <w:rPr>
          <w:sz w:val="28"/>
          <w:szCs w:val="28"/>
        </w:rPr>
        <w:t>25.</w:t>
      </w:r>
      <w:r w:rsidRPr="00681360">
        <w:rPr>
          <w:sz w:val="28"/>
          <w:szCs w:val="28"/>
        </w:rPr>
        <w:tab/>
        <w:t>Козлова Н. В. К теоретическим основам исследования микросистемы глагольных носителей эврисемии // Вестник НГУ. Серия: Лингвистика. 2010. т.8. вып. 1. С. 45-58.</w:t>
      </w:r>
    </w:p>
    <w:p w14:paraId="34FD7075" w14:textId="77777777" w:rsidR="007E5AB8" w:rsidRPr="007E5AB8" w:rsidRDefault="007E5AB8" w:rsidP="007E5AB8">
      <w:pPr>
        <w:spacing w:after="160" w:line="360" w:lineRule="auto"/>
        <w:ind w:right="567"/>
        <w:jc w:val="both"/>
        <w:rPr>
          <w:sz w:val="28"/>
          <w:szCs w:val="28"/>
          <w:lang w:val="en-US"/>
        </w:rPr>
      </w:pPr>
      <w:r w:rsidRPr="00681360">
        <w:rPr>
          <w:sz w:val="28"/>
          <w:szCs w:val="28"/>
        </w:rPr>
        <w:t>26.</w:t>
      </w:r>
      <w:r w:rsidRPr="00681360">
        <w:rPr>
          <w:sz w:val="28"/>
          <w:szCs w:val="28"/>
        </w:rPr>
        <w:tab/>
        <w:t xml:space="preserve">Колобаев В.К. О некоторых смежных явлениях в области лексики // Иностранные языки в школе. </w:t>
      </w:r>
      <w:r w:rsidRPr="007E5AB8">
        <w:rPr>
          <w:sz w:val="28"/>
          <w:szCs w:val="28"/>
          <w:lang w:val="en-US"/>
        </w:rPr>
        <w:t>1983. №1. С. 11-13.</w:t>
      </w:r>
    </w:p>
    <w:p w14:paraId="79D01350" w14:textId="77777777" w:rsidR="007E5AB8" w:rsidRPr="00681360" w:rsidRDefault="007E5AB8" w:rsidP="007E5AB8">
      <w:pPr>
        <w:spacing w:after="160" w:line="360" w:lineRule="auto"/>
        <w:ind w:right="567"/>
        <w:jc w:val="both"/>
        <w:rPr>
          <w:sz w:val="28"/>
          <w:szCs w:val="28"/>
        </w:rPr>
      </w:pPr>
      <w:r w:rsidRPr="007E5AB8">
        <w:rPr>
          <w:sz w:val="28"/>
          <w:szCs w:val="28"/>
        </w:rPr>
        <w:t>27.</w:t>
      </w:r>
      <w:r w:rsidRPr="007E5AB8">
        <w:rPr>
          <w:sz w:val="28"/>
          <w:szCs w:val="28"/>
        </w:rPr>
        <w:tab/>
        <w:t xml:space="preserve">Колшанский Г.В. Контекстная семантика. </w:t>
      </w:r>
      <w:r w:rsidRPr="00681360">
        <w:rPr>
          <w:sz w:val="28"/>
          <w:szCs w:val="28"/>
        </w:rPr>
        <w:t>М.: Наука. 1980.151 с.</w:t>
      </w:r>
    </w:p>
    <w:p w14:paraId="3E81E9F6" w14:textId="77777777" w:rsidR="007E5AB8" w:rsidRPr="00681360" w:rsidRDefault="007E5AB8" w:rsidP="007E5AB8">
      <w:pPr>
        <w:spacing w:after="160" w:line="360" w:lineRule="auto"/>
        <w:ind w:right="567"/>
        <w:jc w:val="both"/>
        <w:rPr>
          <w:sz w:val="28"/>
          <w:szCs w:val="28"/>
        </w:rPr>
      </w:pPr>
      <w:r w:rsidRPr="00681360">
        <w:rPr>
          <w:sz w:val="28"/>
          <w:szCs w:val="28"/>
        </w:rPr>
        <w:lastRenderedPageBreak/>
        <w:t>28.</w:t>
      </w:r>
      <w:r w:rsidRPr="00681360">
        <w:rPr>
          <w:sz w:val="28"/>
          <w:szCs w:val="28"/>
        </w:rPr>
        <w:tab/>
        <w:t xml:space="preserve">Крылова М.Н.  Функциональный анализ слов как основа системного исследования языковых единиц функционально-семантической категории сравнения // Гуманитарные научные исследования. 2013. №9. </w:t>
      </w:r>
      <w:r w:rsidRPr="007E5AB8">
        <w:rPr>
          <w:sz w:val="28"/>
          <w:szCs w:val="28"/>
          <w:lang w:val="en-US"/>
        </w:rPr>
        <w:t>URL</w:t>
      </w:r>
      <w:r w:rsidRPr="00681360">
        <w:rPr>
          <w:sz w:val="28"/>
          <w:szCs w:val="28"/>
        </w:rPr>
        <w:t xml:space="preserve">: </w:t>
      </w:r>
      <w:r w:rsidRPr="007E5AB8">
        <w:rPr>
          <w:sz w:val="28"/>
          <w:szCs w:val="28"/>
          <w:lang w:val="en-US"/>
        </w:rPr>
        <w:t>https</w:t>
      </w:r>
      <w:r w:rsidRPr="00681360">
        <w:rPr>
          <w:sz w:val="28"/>
          <w:szCs w:val="28"/>
        </w:rPr>
        <w:t>://</w:t>
      </w:r>
      <w:r w:rsidRPr="007E5AB8">
        <w:rPr>
          <w:sz w:val="28"/>
          <w:szCs w:val="28"/>
          <w:lang w:val="en-US"/>
        </w:rPr>
        <w:t>human</w:t>
      </w:r>
      <w:r w:rsidRPr="00681360">
        <w:rPr>
          <w:sz w:val="28"/>
          <w:szCs w:val="28"/>
        </w:rPr>
        <w:t>.</w:t>
      </w:r>
      <w:r w:rsidRPr="007E5AB8">
        <w:rPr>
          <w:sz w:val="28"/>
          <w:szCs w:val="28"/>
          <w:lang w:val="en-US"/>
        </w:rPr>
        <w:t>snauka</w:t>
      </w:r>
      <w:r w:rsidRPr="00681360">
        <w:rPr>
          <w:sz w:val="28"/>
          <w:szCs w:val="28"/>
        </w:rPr>
        <w:t>.</w:t>
      </w:r>
      <w:r w:rsidRPr="007E5AB8">
        <w:rPr>
          <w:sz w:val="28"/>
          <w:szCs w:val="28"/>
          <w:lang w:val="en-US"/>
        </w:rPr>
        <w:t>ru</w:t>
      </w:r>
      <w:r w:rsidRPr="00681360">
        <w:rPr>
          <w:sz w:val="28"/>
          <w:szCs w:val="28"/>
        </w:rPr>
        <w:t>/2013/09/3736 (дата обращения 02.06.2022).</w:t>
      </w:r>
    </w:p>
    <w:p w14:paraId="18F94CA0" w14:textId="77777777" w:rsidR="007E5AB8" w:rsidRPr="00681360" w:rsidRDefault="007E5AB8" w:rsidP="007E5AB8">
      <w:pPr>
        <w:spacing w:after="160" w:line="360" w:lineRule="auto"/>
        <w:ind w:right="567"/>
        <w:jc w:val="both"/>
        <w:rPr>
          <w:sz w:val="28"/>
          <w:szCs w:val="28"/>
        </w:rPr>
      </w:pPr>
      <w:r w:rsidRPr="00681360">
        <w:rPr>
          <w:sz w:val="28"/>
          <w:szCs w:val="28"/>
        </w:rPr>
        <w:t>29.</w:t>
      </w:r>
      <w:r w:rsidRPr="00681360">
        <w:rPr>
          <w:sz w:val="28"/>
          <w:szCs w:val="28"/>
        </w:rPr>
        <w:tab/>
        <w:t>Кудрявцева Н. П. К типологической характеристике широкозначной номинации в английской разговорной речи // Теория и практика лингвистического описания разговорной речи: Межвуз. сб. науч. тр. ГГПИ им. А. М. Горького. Горький. 1987. С. 83-89</w:t>
      </w:r>
    </w:p>
    <w:p w14:paraId="2EFD49D4" w14:textId="77777777" w:rsidR="007E5AB8" w:rsidRPr="00681360" w:rsidRDefault="007E5AB8" w:rsidP="007E5AB8">
      <w:pPr>
        <w:spacing w:after="160" w:line="360" w:lineRule="auto"/>
        <w:ind w:right="567"/>
        <w:jc w:val="both"/>
        <w:rPr>
          <w:sz w:val="28"/>
          <w:szCs w:val="28"/>
        </w:rPr>
      </w:pPr>
      <w:r w:rsidRPr="00681360">
        <w:rPr>
          <w:sz w:val="28"/>
          <w:szCs w:val="28"/>
        </w:rPr>
        <w:t>30.</w:t>
      </w:r>
      <w:r w:rsidRPr="00681360">
        <w:rPr>
          <w:sz w:val="28"/>
          <w:szCs w:val="28"/>
        </w:rPr>
        <w:tab/>
        <w:t xml:space="preserve">Кумова Е.С., Величко Е.В. Роль Джеффри Чосера в развитии литературного языка // Международный студенческий научный вестник. 2015. № 6. </w:t>
      </w:r>
      <w:r w:rsidRPr="007E5AB8">
        <w:rPr>
          <w:sz w:val="28"/>
          <w:szCs w:val="28"/>
          <w:lang w:val="en-US"/>
        </w:rPr>
        <w:t>URL</w:t>
      </w:r>
      <w:r w:rsidRPr="00681360">
        <w:rPr>
          <w:sz w:val="28"/>
          <w:szCs w:val="28"/>
        </w:rPr>
        <w:t xml:space="preserve">: </w:t>
      </w:r>
      <w:r w:rsidRPr="007E5AB8">
        <w:rPr>
          <w:sz w:val="28"/>
          <w:szCs w:val="28"/>
          <w:lang w:val="en-US"/>
        </w:rPr>
        <w:t>https</w:t>
      </w:r>
      <w:r w:rsidRPr="00681360">
        <w:rPr>
          <w:sz w:val="28"/>
          <w:szCs w:val="28"/>
        </w:rPr>
        <w:t>://</w:t>
      </w:r>
      <w:r w:rsidRPr="007E5AB8">
        <w:rPr>
          <w:sz w:val="28"/>
          <w:szCs w:val="28"/>
          <w:lang w:val="en-US"/>
        </w:rPr>
        <w:t>eduherald</w:t>
      </w:r>
      <w:r w:rsidRPr="00681360">
        <w:rPr>
          <w:sz w:val="28"/>
          <w:szCs w:val="28"/>
        </w:rPr>
        <w:t>.</w:t>
      </w:r>
      <w:r w:rsidRPr="007E5AB8">
        <w:rPr>
          <w:sz w:val="28"/>
          <w:szCs w:val="28"/>
          <w:lang w:val="en-US"/>
        </w:rPr>
        <w:t>ru</w:t>
      </w:r>
      <w:r w:rsidRPr="00681360">
        <w:rPr>
          <w:sz w:val="28"/>
          <w:szCs w:val="28"/>
        </w:rPr>
        <w:t>/</w:t>
      </w:r>
      <w:r w:rsidRPr="007E5AB8">
        <w:rPr>
          <w:sz w:val="28"/>
          <w:szCs w:val="28"/>
          <w:lang w:val="en-US"/>
        </w:rPr>
        <w:t>ru</w:t>
      </w:r>
      <w:r w:rsidRPr="00681360">
        <w:rPr>
          <w:sz w:val="28"/>
          <w:szCs w:val="28"/>
        </w:rPr>
        <w:t>/</w:t>
      </w:r>
      <w:r w:rsidRPr="007E5AB8">
        <w:rPr>
          <w:sz w:val="28"/>
          <w:szCs w:val="28"/>
          <w:lang w:val="en-US"/>
        </w:rPr>
        <w:t>article</w:t>
      </w:r>
      <w:r w:rsidRPr="00681360">
        <w:rPr>
          <w:sz w:val="28"/>
          <w:szCs w:val="28"/>
        </w:rPr>
        <w:t>/</w:t>
      </w:r>
      <w:r w:rsidRPr="007E5AB8">
        <w:rPr>
          <w:sz w:val="28"/>
          <w:szCs w:val="28"/>
          <w:lang w:val="en-US"/>
        </w:rPr>
        <w:t>view</w:t>
      </w:r>
      <w:r w:rsidRPr="00681360">
        <w:rPr>
          <w:sz w:val="28"/>
          <w:szCs w:val="28"/>
        </w:rPr>
        <w:t>?</w:t>
      </w:r>
      <w:r w:rsidRPr="007E5AB8">
        <w:rPr>
          <w:sz w:val="28"/>
          <w:szCs w:val="28"/>
          <w:lang w:val="en-US"/>
        </w:rPr>
        <w:t>id</w:t>
      </w:r>
      <w:r w:rsidRPr="00681360">
        <w:rPr>
          <w:sz w:val="28"/>
          <w:szCs w:val="28"/>
        </w:rPr>
        <w:t>=13412 (дата обращения: 02.06.2022).</w:t>
      </w:r>
    </w:p>
    <w:p w14:paraId="46060A3B" w14:textId="77777777" w:rsidR="007E5AB8" w:rsidRPr="00681360" w:rsidRDefault="007E5AB8" w:rsidP="007E5AB8">
      <w:pPr>
        <w:spacing w:after="160" w:line="360" w:lineRule="auto"/>
        <w:ind w:right="567"/>
        <w:jc w:val="both"/>
        <w:rPr>
          <w:sz w:val="28"/>
          <w:szCs w:val="28"/>
        </w:rPr>
      </w:pPr>
      <w:r w:rsidRPr="00681360">
        <w:rPr>
          <w:sz w:val="28"/>
          <w:szCs w:val="28"/>
        </w:rPr>
        <w:t>31.</w:t>
      </w:r>
      <w:r w:rsidRPr="00681360">
        <w:rPr>
          <w:sz w:val="28"/>
          <w:szCs w:val="28"/>
        </w:rPr>
        <w:tab/>
        <w:t>Малютина Е.И. Широкозначность против полисемии на уровне языка и речи (на материале глаголов современного английского языка). // Известия Российского государственного педагогического университета им. А. И. Герцена. Общественные и гуманитарные науки. 2008. С. 123–127</w:t>
      </w:r>
    </w:p>
    <w:p w14:paraId="70C34675" w14:textId="77777777" w:rsidR="007E5AB8" w:rsidRPr="00681360" w:rsidRDefault="007E5AB8" w:rsidP="007E5AB8">
      <w:pPr>
        <w:spacing w:after="160" w:line="360" w:lineRule="auto"/>
        <w:ind w:right="567"/>
        <w:jc w:val="both"/>
        <w:rPr>
          <w:sz w:val="28"/>
          <w:szCs w:val="28"/>
        </w:rPr>
      </w:pPr>
      <w:r w:rsidRPr="00681360">
        <w:rPr>
          <w:sz w:val="28"/>
          <w:szCs w:val="28"/>
        </w:rPr>
        <w:t>32.</w:t>
      </w:r>
      <w:r w:rsidRPr="00681360">
        <w:rPr>
          <w:sz w:val="28"/>
          <w:szCs w:val="28"/>
        </w:rPr>
        <w:tab/>
        <w:t>Никитин, М.В. Курс лингвистической семантики. СПб.: Изд-во РГПУ им. А.И. Герцена, 2007. 819 с.</w:t>
      </w:r>
    </w:p>
    <w:p w14:paraId="0E72EC38" w14:textId="77777777" w:rsidR="007E5AB8" w:rsidRPr="00681360" w:rsidRDefault="007E5AB8" w:rsidP="007E5AB8">
      <w:pPr>
        <w:spacing w:after="160" w:line="360" w:lineRule="auto"/>
        <w:ind w:right="567"/>
        <w:jc w:val="both"/>
        <w:rPr>
          <w:sz w:val="28"/>
          <w:szCs w:val="28"/>
        </w:rPr>
      </w:pPr>
      <w:r w:rsidRPr="00681360">
        <w:rPr>
          <w:sz w:val="28"/>
          <w:szCs w:val="28"/>
        </w:rPr>
        <w:t>33.</w:t>
      </w:r>
      <w:r w:rsidRPr="00681360">
        <w:rPr>
          <w:sz w:val="28"/>
          <w:szCs w:val="28"/>
        </w:rPr>
        <w:tab/>
        <w:t>Падучева Е. В. Семантические исследования: Семантика времени и вида в русском языке; Семантика нарратива. 2-е изд., испр. и доп. М.: Языки славянской культуры, 2010. 480 с.</w:t>
      </w:r>
    </w:p>
    <w:p w14:paraId="69DCE19B" w14:textId="77777777" w:rsidR="007E5AB8" w:rsidRPr="00681360" w:rsidRDefault="007E5AB8" w:rsidP="007E5AB8">
      <w:pPr>
        <w:spacing w:after="160" w:line="360" w:lineRule="auto"/>
        <w:ind w:right="567"/>
        <w:jc w:val="both"/>
        <w:rPr>
          <w:sz w:val="28"/>
          <w:szCs w:val="28"/>
        </w:rPr>
      </w:pPr>
      <w:r w:rsidRPr="00681360">
        <w:rPr>
          <w:sz w:val="28"/>
          <w:szCs w:val="28"/>
        </w:rPr>
        <w:t>34.</w:t>
      </w:r>
      <w:r w:rsidRPr="00681360">
        <w:rPr>
          <w:sz w:val="28"/>
          <w:szCs w:val="28"/>
        </w:rPr>
        <w:tab/>
        <w:t xml:space="preserve">Панкина М.Ф. Широкозначность и полисемия. // Актуальные вопросы современной филологии и журналистики. 2013, №10. С. 7-12. </w:t>
      </w:r>
      <w:r w:rsidRPr="007E5AB8">
        <w:rPr>
          <w:sz w:val="28"/>
          <w:szCs w:val="28"/>
          <w:lang w:val="en-US"/>
        </w:rPr>
        <w:t>https</w:t>
      </w:r>
      <w:r w:rsidRPr="00681360">
        <w:rPr>
          <w:sz w:val="28"/>
          <w:szCs w:val="28"/>
        </w:rPr>
        <w:t>://</w:t>
      </w:r>
      <w:r w:rsidRPr="007E5AB8">
        <w:rPr>
          <w:sz w:val="28"/>
          <w:szCs w:val="28"/>
          <w:lang w:val="en-US"/>
        </w:rPr>
        <w:t>cyberleninka</w:t>
      </w:r>
      <w:r w:rsidRPr="00681360">
        <w:rPr>
          <w:sz w:val="28"/>
          <w:szCs w:val="28"/>
        </w:rPr>
        <w:t>.</w:t>
      </w:r>
      <w:r w:rsidRPr="007E5AB8">
        <w:rPr>
          <w:sz w:val="28"/>
          <w:szCs w:val="28"/>
          <w:lang w:val="en-US"/>
        </w:rPr>
        <w:t>ru</w:t>
      </w:r>
      <w:r w:rsidRPr="00681360">
        <w:rPr>
          <w:sz w:val="28"/>
          <w:szCs w:val="28"/>
        </w:rPr>
        <w:t>/</w:t>
      </w:r>
      <w:r w:rsidRPr="007E5AB8">
        <w:rPr>
          <w:sz w:val="28"/>
          <w:szCs w:val="28"/>
          <w:lang w:val="en-US"/>
        </w:rPr>
        <w:t>article</w:t>
      </w:r>
      <w:r w:rsidRPr="00681360">
        <w:rPr>
          <w:sz w:val="28"/>
          <w:szCs w:val="28"/>
        </w:rPr>
        <w:t>/</w:t>
      </w:r>
      <w:r w:rsidRPr="007E5AB8">
        <w:rPr>
          <w:sz w:val="28"/>
          <w:szCs w:val="28"/>
          <w:lang w:val="en-US"/>
        </w:rPr>
        <w:t>n</w:t>
      </w:r>
      <w:r w:rsidRPr="00681360">
        <w:rPr>
          <w:sz w:val="28"/>
          <w:szCs w:val="28"/>
        </w:rPr>
        <w:t>/</w:t>
      </w:r>
      <w:r w:rsidRPr="007E5AB8">
        <w:rPr>
          <w:sz w:val="28"/>
          <w:szCs w:val="28"/>
          <w:lang w:val="en-US"/>
        </w:rPr>
        <w:t>shirokoznachnost</w:t>
      </w:r>
      <w:r w:rsidRPr="00681360">
        <w:rPr>
          <w:sz w:val="28"/>
          <w:szCs w:val="28"/>
        </w:rPr>
        <w:t>-</w:t>
      </w:r>
      <w:r w:rsidRPr="007E5AB8">
        <w:rPr>
          <w:sz w:val="28"/>
          <w:szCs w:val="28"/>
          <w:lang w:val="en-US"/>
        </w:rPr>
        <w:t>i</w:t>
      </w:r>
      <w:r w:rsidRPr="00681360">
        <w:rPr>
          <w:sz w:val="28"/>
          <w:szCs w:val="28"/>
        </w:rPr>
        <w:t>-</w:t>
      </w:r>
      <w:r w:rsidRPr="007E5AB8">
        <w:rPr>
          <w:sz w:val="28"/>
          <w:szCs w:val="28"/>
          <w:lang w:val="en-US"/>
        </w:rPr>
        <w:t>polisemiya</w:t>
      </w:r>
      <w:r w:rsidRPr="00681360">
        <w:rPr>
          <w:sz w:val="28"/>
          <w:szCs w:val="28"/>
        </w:rPr>
        <w:t xml:space="preserve"> (дата обращения: 02.06.2022).</w:t>
      </w:r>
    </w:p>
    <w:p w14:paraId="59C7D92A" w14:textId="77777777" w:rsidR="007E5AB8" w:rsidRPr="00681360" w:rsidRDefault="007E5AB8" w:rsidP="007E5AB8">
      <w:pPr>
        <w:spacing w:after="160" w:line="360" w:lineRule="auto"/>
        <w:ind w:right="567"/>
        <w:jc w:val="both"/>
        <w:rPr>
          <w:sz w:val="28"/>
          <w:szCs w:val="28"/>
        </w:rPr>
      </w:pPr>
      <w:r w:rsidRPr="00681360">
        <w:rPr>
          <w:sz w:val="28"/>
          <w:szCs w:val="28"/>
        </w:rPr>
        <w:lastRenderedPageBreak/>
        <w:t>35.</w:t>
      </w:r>
      <w:r w:rsidRPr="00681360">
        <w:rPr>
          <w:sz w:val="28"/>
          <w:szCs w:val="28"/>
        </w:rPr>
        <w:tab/>
        <w:t>Плоткин В.Я. Строй английского языка. М.: Высш. шк., 1989. 240 с.</w:t>
      </w:r>
    </w:p>
    <w:p w14:paraId="62E302A3" w14:textId="77777777" w:rsidR="007E5AB8" w:rsidRPr="00681360" w:rsidRDefault="007E5AB8" w:rsidP="007E5AB8">
      <w:pPr>
        <w:spacing w:after="160" w:line="360" w:lineRule="auto"/>
        <w:ind w:right="567"/>
        <w:jc w:val="both"/>
        <w:rPr>
          <w:sz w:val="28"/>
          <w:szCs w:val="28"/>
        </w:rPr>
      </w:pPr>
      <w:r w:rsidRPr="00681360">
        <w:rPr>
          <w:sz w:val="28"/>
          <w:szCs w:val="28"/>
        </w:rPr>
        <w:t>36.</w:t>
      </w:r>
      <w:r w:rsidRPr="00681360">
        <w:rPr>
          <w:sz w:val="28"/>
          <w:szCs w:val="28"/>
        </w:rPr>
        <w:tab/>
        <w:t>Потебня А.А. Из записок по русской грамматике. М., 1958, т. 1— 2. 536 с.</w:t>
      </w:r>
    </w:p>
    <w:p w14:paraId="39E91403" w14:textId="77777777" w:rsidR="007E5AB8" w:rsidRPr="00681360" w:rsidRDefault="007E5AB8" w:rsidP="007E5AB8">
      <w:pPr>
        <w:spacing w:after="160" w:line="360" w:lineRule="auto"/>
        <w:ind w:right="567"/>
        <w:jc w:val="both"/>
        <w:rPr>
          <w:sz w:val="28"/>
          <w:szCs w:val="28"/>
        </w:rPr>
      </w:pPr>
      <w:r w:rsidRPr="00681360">
        <w:rPr>
          <w:sz w:val="28"/>
          <w:szCs w:val="28"/>
        </w:rPr>
        <w:t>37.</w:t>
      </w:r>
      <w:r w:rsidRPr="00681360">
        <w:rPr>
          <w:sz w:val="28"/>
          <w:szCs w:val="28"/>
        </w:rPr>
        <w:tab/>
        <w:t>Шмелев Д.Н. Проблемы семантического анализа лексики М.: Издательство ЛКИ, 2008. - 280 с.</w:t>
      </w:r>
    </w:p>
    <w:p w14:paraId="3DB1870A" w14:textId="77777777" w:rsidR="007E5AB8" w:rsidRPr="00681360" w:rsidRDefault="007E5AB8" w:rsidP="007E5AB8">
      <w:pPr>
        <w:spacing w:after="160" w:line="360" w:lineRule="auto"/>
        <w:ind w:right="567"/>
        <w:jc w:val="both"/>
        <w:rPr>
          <w:sz w:val="28"/>
          <w:szCs w:val="28"/>
        </w:rPr>
      </w:pPr>
      <w:r w:rsidRPr="00681360">
        <w:rPr>
          <w:sz w:val="28"/>
          <w:szCs w:val="28"/>
        </w:rPr>
        <w:t>38.</w:t>
      </w:r>
      <w:r w:rsidRPr="00681360">
        <w:rPr>
          <w:sz w:val="28"/>
          <w:szCs w:val="28"/>
        </w:rPr>
        <w:tab/>
        <w:t xml:space="preserve">Проскурнин Б.М. Уильям Шекспир и Джордж Элиот: традиции, влияние, аллюзии // Мировая литература в контексте культуры. 2014. №3 (9). </w:t>
      </w:r>
      <w:r w:rsidRPr="007E5AB8">
        <w:rPr>
          <w:sz w:val="28"/>
          <w:szCs w:val="28"/>
          <w:lang w:val="en-US"/>
        </w:rPr>
        <w:t>URL</w:t>
      </w:r>
      <w:r w:rsidRPr="00681360">
        <w:rPr>
          <w:sz w:val="28"/>
          <w:szCs w:val="28"/>
        </w:rPr>
        <w:t xml:space="preserve">: </w:t>
      </w:r>
      <w:r w:rsidRPr="007E5AB8">
        <w:rPr>
          <w:sz w:val="28"/>
          <w:szCs w:val="28"/>
          <w:lang w:val="en-US"/>
        </w:rPr>
        <w:t>https</w:t>
      </w:r>
      <w:r w:rsidRPr="00681360">
        <w:rPr>
          <w:sz w:val="28"/>
          <w:szCs w:val="28"/>
        </w:rPr>
        <w:t>://</w:t>
      </w:r>
      <w:r w:rsidRPr="007E5AB8">
        <w:rPr>
          <w:sz w:val="28"/>
          <w:szCs w:val="28"/>
          <w:lang w:val="en-US"/>
        </w:rPr>
        <w:t>cyberleninka</w:t>
      </w:r>
      <w:r w:rsidRPr="00681360">
        <w:rPr>
          <w:sz w:val="28"/>
          <w:szCs w:val="28"/>
        </w:rPr>
        <w:t>.</w:t>
      </w:r>
      <w:r w:rsidRPr="007E5AB8">
        <w:rPr>
          <w:sz w:val="28"/>
          <w:szCs w:val="28"/>
          <w:lang w:val="en-US"/>
        </w:rPr>
        <w:t>ru</w:t>
      </w:r>
      <w:r w:rsidRPr="00681360">
        <w:rPr>
          <w:sz w:val="28"/>
          <w:szCs w:val="28"/>
        </w:rPr>
        <w:t>/</w:t>
      </w:r>
      <w:r w:rsidRPr="007E5AB8">
        <w:rPr>
          <w:sz w:val="28"/>
          <w:szCs w:val="28"/>
          <w:lang w:val="en-US"/>
        </w:rPr>
        <w:t>article</w:t>
      </w:r>
      <w:r w:rsidRPr="00681360">
        <w:rPr>
          <w:sz w:val="28"/>
          <w:szCs w:val="28"/>
        </w:rPr>
        <w:t>/</w:t>
      </w:r>
      <w:r w:rsidRPr="007E5AB8">
        <w:rPr>
          <w:sz w:val="28"/>
          <w:szCs w:val="28"/>
          <w:lang w:val="en-US"/>
        </w:rPr>
        <w:t>n</w:t>
      </w:r>
      <w:r w:rsidRPr="00681360">
        <w:rPr>
          <w:sz w:val="28"/>
          <w:szCs w:val="28"/>
        </w:rPr>
        <w:t>/</w:t>
      </w:r>
      <w:r w:rsidRPr="007E5AB8">
        <w:rPr>
          <w:sz w:val="28"/>
          <w:szCs w:val="28"/>
          <w:lang w:val="en-US"/>
        </w:rPr>
        <w:t>uilyam</w:t>
      </w:r>
      <w:r w:rsidRPr="00681360">
        <w:rPr>
          <w:sz w:val="28"/>
          <w:szCs w:val="28"/>
        </w:rPr>
        <w:t>-</w:t>
      </w:r>
      <w:r w:rsidRPr="007E5AB8">
        <w:rPr>
          <w:sz w:val="28"/>
          <w:szCs w:val="28"/>
          <w:lang w:val="en-US"/>
        </w:rPr>
        <w:t>shekspir</w:t>
      </w:r>
      <w:r w:rsidRPr="00681360">
        <w:rPr>
          <w:sz w:val="28"/>
          <w:szCs w:val="28"/>
        </w:rPr>
        <w:t>-</w:t>
      </w:r>
      <w:r w:rsidRPr="007E5AB8">
        <w:rPr>
          <w:sz w:val="28"/>
          <w:szCs w:val="28"/>
          <w:lang w:val="en-US"/>
        </w:rPr>
        <w:t>i</w:t>
      </w:r>
      <w:r w:rsidRPr="00681360">
        <w:rPr>
          <w:sz w:val="28"/>
          <w:szCs w:val="28"/>
        </w:rPr>
        <w:t>-</w:t>
      </w:r>
      <w:r w:rsidRPr="007E5AB8">
        <w:rPr>
          <w:sz w:val="28"/>
          <w:szCs w:val="28"/>
          <w:lang w:val="en-US"/>
        </w:rPr>
        <w:t>dzhordzh</w:t>
      </w:r>
      <w:r w:rsidRPr="00681360">
        <w:rPr>
          <w:sz w:val="28"/>
          <w:szCs w:val="28"/>
        </w:rPr>
        <w:t>-</w:t>
      </w:r>
      <w:r w:rsidRPr="007E5AB8">
        <w:rPr>
          <w:sz w:val="28"/>
          <w:szCs w:val="28"/>
          <w:lang w:val="en-US"/>
        </w:rPr>
        <w:t>eliot</w:t>
      </w:r>
      <w:r w:rsidRPr="00681360">
        <w:rPr>
          <w:sz w:val="28"/>
          <w:szCs w:val="28"/>
        </w:rPr>
        <w:t>-</w:t>
      </w:r>
      <w:r w:rsidRPr="007E5AB8">
        <w:rPr>
          <w:sz w:val="28"/>
          <w:szCs w:val="28"/>
          <w:lang w:val="en-US"/>
        </w:rPr>
        <w:t>traditsii</w:t>
      </w:r>
      <w:r w:rsidRPr="00681360">
        <w:rPr>
          <w:sz w:val="28"/>
          <w:szCs w:val="28"/>
        </w:rPr>
        <w:t>-</w:t>
      </w:r>
      <w:r w:rsidRPr="007E5AB8">
        <w:rPr>
          <w:sz w:val="28"/>
          <w:szCs w:val="28"/>
          <w:lang w:val="en-US"/>
        </w:rPr>
        <w:t>vliyanie</w:t>
      </w:r>
      <w:r w:rsidRPr="00681360">
        <w:rPr>
          <w:sz w:val="28"/>
          <w:szCs w:val="28"/>
        </w:rPr>
        <w:t>-</w:t>
      </w:r>
      <w:r w:rsidRPr="007E5AB8">
        <w:rPr>
          <w:sz w:val="28"/>
          <w:szCs w:val="28"/>
          <w:lang w:val="en-US"/>
        </w:rPr>
        <w:t>allyuzii</w:t>
      </w:r>
      <w:r w:rsidRPr="00681360">
        <w:rPr>
          <w:sz w:val="28"/>
          <w:szCs w:val="28"/>
        </w:rPr>
        <w:t xml:space="preserve"> (дата обращения: 02.06.2022).</w:t>
      </w:r>
    </w:p>
    <w:p w14:paraId="5E965D34" w14:textId="77777777" w:rsidR="007E5AB8" w:rsidRPr="00681360" w:rsidRDefault="007E5AB8" w:rsidP="007E5AB8">
      <w:pPr>
        <w:spacing w:after="160" w:line="360" w:lineRule="auto"/>
        <w:ind w:right="567"/>
        <w:jc w:val="both"/>
        <w:rPr>
          <w:sz w:val="28"/>
          <w:szCs w:val="28"/>
        </w:rPr>
      </w:pPr>
      <w:r w:rsidRPr="00681360">
        <w:rPr>
          <w:sz w:val="28"/>
          <w:szCs w:val="28"/>
        </w:rPr>
        <w:t>39.</w:t>
      </w:r>
      <w:r w:rsidRPr="00681360">
        <w:rPr>
          <w:sz w:val="28"/>
          <w:szCs w:val="28"/>
        </w:rPr>
        <w:tab/>
        <w:t>Расторгуева Т.А.  История английского языка. М.: Астрель, АСТ, 2003. 348 с.</w:t>
      </w:r>
    </w:p>
    <w:p w14:paraId="4982742C" w14:textId="77777777" w:rsidR="007E5AB8" w:rsidRPr="00681360" w:rsidRDefault="007E5AB8" w:rsidP="007E5AB8">
      <w:pPr>
        <w:spacing w:after="160" w:line="360" w:lineRule="auto"/>
        <w:ind w:right="567"/>
        <w:jc w:val="both"/>
        <w:rPr>
          <w:sz w:val="28"/>
          <w:szCs w:val="28"/>
        </w:rPr>
      </w:pPr>
      <w:r w:rsidRPr="00681360">
        <w:rPr>
          <w:sz w:val="28"/>
          <w:szCs w:val="28"/>
        </w:rPr>
        <w:t>40.</w:t>
      </w:r>
      <w:r w:rsidRPr="00681360">
        <w:rPr>
          <w:sz w:val="28"/>
          <w:szCs w:val="28"/>
        </w:rPr>
        <w:tab/>
        <w:t xml:space="preserve">Салбиев Т.Д. Перифрастические конструкции с </w:t>
      </w:r>
      <w:r w:rsidRPr="007E5AB8">
        <w:rPr>
          <w:sz w:val="28"/>
          <w:szCs w:val="28"/>
          <w:lang w:val="en-US"/>
        </w:rPr>
        <w:t>do</w:t>
      </w:r>
      <w:r w:rsidRPr="00681360">
        <w:rPr>
          <w:sz w:val="28"/>
          <w:szCs w:val="28"/>
        </w:rPr>
        <w:t xml:space="preserve">  в ранне-новоанглйийском: автореф. канд. дисс. по фил.: 10.02.04 - германские языки М. 1996. 20 с.</w:t>
      </w:r>
    </w:p>
    <w:p w14:paraId="2CAFA57C" w14:textId="77777777" w:rsidR="007E5AB8" w:rsidRPr="00681360" w:rsidRDefault="007E5AB8" w:rsidP="007E5AB8">
      <w:pPr>
        <w:spacing w:after="160" w:line="360" w:lineRule="auto"/>
        <w:ind w:right="567"/>
        <w:jc w:val="both"/>
        <w:rPr>
          <w:sz w:val="28"/>
          <w:szCs w:val="28"/>
        </w:rPr>
      </w:pPr>
      <w:r w:rsidRPr="00681360">
        <w:rPr>
          <w:sz w:val="28"/>
          <w:szCs w:val="28"/>
        </w:rPr>
        <w:t>41.</w:t>
      </w:r>
      <w:r w:rsidRPr="00681360">
        <w:rPr>
          <w:sz w:val="28"/>
          <w:szCs w:val="28"/>
        </w:rPr>
        <w:tab/>
        <w:t>Стернин И.А. Лексическое значение слова в языке и речи. Воронеж, 1985. 138 с.</w:t>
      </w:r>
    </w:p>
    <w:p w14:paraId="696C564B" w14:textId="77777777" w:rsidR="007E5AB8" w:rsidRPr="00681360" w:rsidRDefault="007E5AB8" w:rsidP="007E5AB8">
      <w:pPr>
        <w:spacing w:after="160" w:line="360" w:lineRule="auto"/>
        <w:ind w:right="567"/>
        <w:jc w:val="both"/>
        <w:rPr>
          <w:sz w:val="28"/>
          <w:szCs w:val="28"/>
        </w:rPr>
      </w:pPr>
      <w:r w:rsidRPr="00681360">
        <w:rPr>
          <w:sz w:val="28"/>
          <w:szCs w:val="28"/>
        </w:rPr>
        <w:t>42.</w:t>
      </w:r>
      <w:r w:rsidRPr="00681360">
        <w:rPr>
          <w:sz w:val="28"/>
          <w:szCs w:val="28"/>
        </w:rPr>
        <w:tab/>
        <w:t>Соколова С.В. Грамматикализация в системе местоименных слов современного русского языка как отражение общих когнитивных процессов // Вопросы когнитивной лингвистики №2(011). 2007. С.74-80</w:t>
      </w:r>
    </w:p>
    <w:p w14:paraId="7C3769B0" w14:textId="77777777" w:rsidR="007E5AB8" w:rsidRPr="00681360" w:rsidRDefault="007E5AB8" w:rsidP="007E5AB8">
      <w:pPr>
        <w:spacing w:after="160" w:line="360" w:lineRule="auto"/>
        <w:ind w:right="567"/>
        <w:jc w:val="both"/>
        <w:rPr>
          <w:sz w:val="28"/>
          <w:szCs w:val="28"/>
        </w:rPr>
      </w:pPr>
      <w:r w:rsidRPr="00681360">
        <w:rPr>
          <w:sz w:val="28"/>
          <w:szCs w:val="28"/>
        </w:rPr>
        <w:t>43.</w:t>
      </w:r>
      <w:r w:rsidRPr="00681360">
        <w:rPr>
          <w:sz w:val="28"/>
          <w:szCs w:val="28"/>
        </w:rPr>
        <w:tab/>
        <w:t>Третьякова Т.П. Еще раз о тексте и контексте // Вестник ЛГУ им. А.С. Пушкина. Том 7. 2012. №2. С. 230-234.</w:t>
      </w:r>
    </w:p>
    <w:p w14:paraId="74DE7B19" w14:textId="77777777" w:rsidR="007E5AB8" w:rsidRPr="00681360" w:rsidRDefault="007E5AB8" w:rsidP="007E5AB8">
      <w:pPr>
        <w:spacing w:after="160" w:line="360" w:lineRule="auto"/>
        <w:ind w:right="567"/>
        <w:jc w:val="both"/>
        <w:rPr>
          <w:sz w:val="28"/>
          <w:szCs w:val="28"/>
        </w:rPr>
      </w:pPr>
      <w:r w:rsidRPr="00681360">
        <w:rPr>
          <w:sz w:val="28"/>
          <w:szCs w:val="28"/>
        </w:rPr>
        <w:t>44.</w:t>
      </w:r>
      <w:r w:rsidRPr="00681360">
        <w:rPr>
          <w:sz w:val="28"/>
          <w:szCs w:val="28"/>
        </w:rPr>
        <w:tab/>
        <w:t>Уфимцева А.А. Лексическое значение: принципы семиологического описания лексики. М.: Наука, 2010. 240 с.</w:t>
      </w:r>
    </w:p>
    <w:p w14:paraId="16255928" w14:textId="77777777" w:rsidR="007E5AB8" w:rsidRPr="00681360" w:rsidRDefault="007E5AB8" w:rsidP="007E5AB8">
      <w:pPr>
        <w:spacing w:after="160" w:line="360" w:lineRule="auto"/>
        <w:ind w:right="567"/>
        <w:jc w:val="both"/>
        <w:rPr>
          <w:sz w:val="28"/>
          <w:szCs w:val="28"/>
        </w:rPr>
      </w:pPr>
      <w:r w:rsidRPr="00681360">
        <w:rPr>
          <w:sz w:val="28"/>
          <w:szCs w:val="28"/>
        </w:rPr>
        <w:lastRenderedPageBreak/>
        <w:t>45.</w:t>
      </w:r>
      <w:r w:rsidRPr="00681360">
        <w:rPr>
          <w:sz w:val="28"/>
          <w:szCs w:val="28"/>
        </w:rPr>
        <w:tab/>
        <w:t>Федюк П.С. Специфика определения критериев широкозначности лексических единиц // Известия РГПУ им. А.И. Герцена. 2009. №101 С.200-205.</w:t>
      </w:r>
    </w:p>
    <w:p w14:paraId="31DA1CBD" w14:textId="77777777" w:rsidR="007E5AB8" w:rsidRPr="00681360" w:rsidRDefault="007E5AB8" w:rsidP="007E5AB8">
      <w:pPr>
        <w:spacing w:after="160" w:line="360" w:lineRule="auto"/>
        <w:ind w:right="567"/>
        <w:jc w:val="both"/>
        <w:rPr>
          <w:sz w:val="28"/>
          <w:szCs w:val="28"/>
        </w:rPr>
      </w:pPr>
      <w:r w:rsidRPr="00681360">
        <w:rPr>
          <w:sz w:val="28"/>
          <w:szCs w:val="28"/>
        </w:rPr>
        <w:t>46.</w:t>
      </w:r>
      <w:r w:rsidRPr="00681360">
        <w:rPr>
          <w:sz w:val="28"/>
          <w:szCs w:val="28"/>
        </w:rPr>
        <w:tab/>
        <w:t xml:space="preserve">Цвинариа М.Е. Функционально-семантический и прагматический аспекты развития модальных значений глагола </w:t>
      </w:r>
      <w:r w:rsidRPr="007E5AB8">
        <w:rPr>
          <w:sz w:val="28"/>
          <w:szCs w:val="28"/>
          <w:lang w:val="en-US"/>
        </w:rPr>
        <w:t>willan</w:t>
      </w:r>
      <w:r w:rsidRPr="00681360">
        <w:rPr>
          <w:sz w:val="28"/>
          <w:szCs w:val="28"/>
        </w:rPr>
        <w:t xml:space="preserve"> в древнеанглийском языке// Филологический аспект. №5 (61). 2020. </w:t>
      </w:r>
      <w:r w:rsidRPr="007E5AB8">
        <w:rPr>
          <w:sz w:val="28"/>
          <w:szCs w:val="28"/>
          <w:lang w:val="en-US"/>
        </w:rPr>
        <w:t>URL</w:t>
      </w:r>
      <w:r w:rsidRPr="00681360">
        <w:rPr>
          <w:sz w:val="28"/>
          <w:szCs w:val="28"/>
        </w:rPr>
        <w:t xml:space="preserve">: </w:t>
      </w:r>
      <w:r w:rsidRPr="007E5AB8">
        <w:rPr>
          <w:sz w:val="28"/>
          <w:szCs w:val="28"/>
          <w:lang w:val="en-US"/>
        </w:rPr>
        <w:t>https</w:t>
      </w:r>
      <w:r w:rsidRPr="00681360">
        <w:rPr>
          <w:sz w:val="28"/>
          <w:szCs w:val="28"/>
        </w:rPr>
        <w:t>://</w:t>
      </w:r>
      <w:r w:rsidRPr="007E5AB8">
        <w:rPr>
          <w:sz w:val="28"/>
          <w:szCs w:val="28"/>
          <w:lang w:val="en-US"/>
        </w:rPr>
        <w:t>scipress</w:t>
      </w:r>
      <w:r w:rsidRPr="00681360">
        <w:rPr>
          <w:sz w:val="28"/>
          <w:szCs w:val="28"/>
        </w:rPr>
        <w:t>.</w:t>
      </w:r>
      <w:r w:rsidRPr="007E5AB8">
        <w:rPr>
          <w:sz w:val="28"/>
          <w:szCs w:val="28"/>
          <w:lang w:val="en-US"/>
        </w:rPr>
        <w:t>ru</w:t>
      </w:r>
      <w:r w:rsidRPr="00681360">
        <w:rPr>
          <w:sz w:val="28"/>
          <w:szCs w:val="28"/>
        </w:rPr>
        <w:t>/</w:t>
      </w:r>
      <w:r w:rsidRPr="007E5AB8">
        <w:rPr>
          <w:sz w:val="28"/>
          <w:szCs w:val="28"/>
          <w:lang w:val="en-US"/>
        </w:rPr>
        <w:t>philology</w:t>
      </w:r>
      <w:r w:rsidRPr="00681360">
        <w:rPr>
          <w:sz w:val="28"/>
          <w:szCs w:val="28"/>
        </w:rPr>
        <w:t>/</w:t>
      </w:r>
      <w:r w:rsidRPr="007E5AB8">
        <w:rPr>
          <w:sz w:val="28"/>
          <w:szCs w:val="28"/>
          <w:lang w:val="en-US"/>
        </w:rPr>
        <w:t>articles</w:t>
      </w:r>
      <w:r w:rsidRPr="00681360">
        <w:rPr>
          <w:sz w:val="28"/>
          <w:szCs w:val="28"/>
        </w:rPr>
        <w:t>/</w:t>
      </w:r>
      <w:r w:rsidRPr="007E5AB8">
        <w:rPr>
          <w:sz w:val="28"/>
          <w:szCs w:val="28"/>
          <w:lang w:val="en-US"/>
        </w:rPr>
        <w:t>funktsionalno</w:t>
      </w:r>
      <w:r w:rsidRPr="00681360">
        <w:rPr>
          <w:sz w:val="28"/>
          <w:szCs w:val="28"/>
        </w:rPr>
        <w:t>-</w:t>
      </w:r>
      <w:r w:rsidRPr="007E5AB8">
        <w:rPr>
          <w:sz w:val="28"/>
          <w:szCs w:val="28"/>
          <w:lang w:val="en-US"/>
        </w:rPr>
        <w:t>semanticheskie</w:t>
      </w:r>
      <w:r w:rsidRPr="00681360">
        <w:rPr>
          <w:sz w:val="28"/>
          <w:szCs w:val="28"/>
        </w:rPr>
        <w:t>-</w:t>
      </w:r>
      <w:r w:rsidRPr="007E5AB8">
        <w:rPr>
          <w:sz w:val="28"/>
          <w:szCs w:val="28"/>
          <w:lang w:val="en-US"/>
        </w:rPr>
        <w:t>i</w:t>
      </w:r>
      <w:r w:rsidRPr="00681360">
        <w:rPr>
          <w:sz w:val="28"/>
          <w:szCs w:val="28"/>
        </w:rPr>
        <w:t>-</w:t>
      </w:r>
      <w:r w:rsidRPr="007E5AB8">
        <w:rPr>
          <w:sz w:val="28"/>
          <w:szCs w:val="28"/>
          <w:lang w:val="en-US"/>
        </w:rPr>
        <w:t>pragmaticheskie</w:t>
      </w:r>
      <w:r w:rsidRPr="00681360">
        <w:rPr>
          <w:sz w:val="28"/>
          <w:szCs w:val="28"/>
        </w:rPr>
        <w:t>-</w:t>
      </w:r>
      <w:r w:rsidRPr="007E5AB8">
        <w:rPr>
          <w:sz w:val="28"/>
          <w:szCs w:val="28"/>
          <w:lang w:val="en-US"/>
        </w:rPr>
        <w:t>aspekty</w:t>
      </w:r>
      <w:r w:rsidRPr="00681360">
        <w:rPr>
          <w:sz w:val="28"/>
          <w:szCs w:val="28"/>
        </w:rPr>
        <w:t>-</w:t>
      </w:r>
      <w:r w:rsidRPr="007E5AB8">
        <w:rPr>
          <w:sz w:val="28"/>
          <w:szCs w:val="28"/>
          <w:lang w:val="en-US"/>
        </w:rPr>
        <w:t>razvitiya</w:t>
      </w:r>
      <w:r w:rsidRPr="00681360">
        <w:rPr>
          <w:sz w:val="28"/>
          <w:szCs w:val="28"/>
        </w:rPr>
        <w:t>-</w:t>
      </w:r>
      <w:r w:rsidRPr="007E5AB8">
        <w:rPr>
          <w:sz w:val="28"/>
          <w:szCs w:val="28"/>
          <w:lang w:val="en-US"/>
        </w:rPr>
        <w:t>modalnykh</w:t>
      </w:r>
      <w:r w:rsidRPr="00681360">
        <w:rPr>
          <w:sz w:val="28"/>
          <w:szCs w:val="28"/>
        </w:rPr>
        <w:t>-</w:t>
      </w:r>
      <w:r w:rsidRPr="007E5AB8">
        <w:rPr>
          <w:sz w:val="28"/>
          <w:szCs w:val="28"/>
          <w:lang w:val="en-US"/>
        </w:rPr>
        <w:t>znachenij</w:t>
      </w:r>
      <w:r w:rsidRPr="00681360">
        <w:rPr>
          <w:sz w:val="28"/>
          <w:szCs w:val="28"/>
        </w:rPr>
        <w:t>-</w:t>
      </w:r>
      <w:r w:rsidRPr="007E5AB8">
        <w:rPr>
          <w:sz w:val="28"/>
          <w:szCs w:val="28"/>
          <w:lang w:val="en-US"/>
        </w:rPr>
        <w:t>glagola</w:t>
      </w:r>
      <w:r w:rsidRPr="00681360">
        <w:rPr>
          <w:sz w:val="28"/>
          <w:szCs w:val="28"/>
        </w:rPr>
        <w:t>-‘</w:t>
      </w:r>
      <w:r w:rsidRPr="007E5AB8">
        <w:rPr>
          <w:sz w:val="28"/>
          <w:szCs w:val="28"/>
          <w:lang w:val="en-US"/>
        </w:rPr>
        <w:t>willan</w:t>
      </w:r>
      <w:r w:rsidRPr="00681360">
        <w:rPr>
          <w:sz w:val="28"/>
          <w:szCs w:val="28"/>
        </w:rPr>
        <w:t>’-</w:t>
      </w:r>
      <w:r w:rsidRPr="007E5AB8">
        <w:rPr>
          <w:sz w:val="28"/>
          <w:szCs w:val="28"/>
          <w:lang w:val="en-US"/>
        </w:rPr>
        <w:t>v</w:t>
      </w:r>
      <w:r w:rsidRPr="00681360">
        <w:rPr>
          <w:sz w:val="28"/>
          <w:szCs w:val="28"/>
        </w:rPr>
        <w:t>-</w:t>
      </w:r>
      <w:r w:rsidRPr="007E5AB8">
        <w:rPr>
          <w:sz w:val="28"/>
          <w:szCs w:val="28"/>
          <w:lang w:val="en-US"/>
        </w:rPr>
        <w:t>drevneanglijskom</w:t>
      </w:r>
      <w:r w:rsidRPr="00681360">
        <w:rPr>
          <w:sz w:val="28"/>
          <w:szCs w:val="28"/>
        </w:rPr>
        <w:t>-</w:t>
      </w:r>
      <w:r w:rsidRPr="007E5AB8">
        <w:rPr>
          <w:sz w:val="28"/>
          <w:szCs w:val="28"/>
          <w:lang w:val="en-US"/>
        </w:rPr>
        <w:t>yazyke</w:t>
      </w:r>
      <w:r w:rsidRPr="00681360">
        <w:rPr>
          <w:sz w:val="28"/>
          <w:szCs w:val="28"/>
        </w:rPr>
        <w:t>.</w:t>
      </w:r>
      <w:r w:rsidRPr="007E5AB8">
        <w:rPr>
          <w:sz w:val="28"/>
          <w:szCs w:val="28"/>
          <w:lang w:val="en-US"/>
        </w:rPr>
        <w:t>html</w:t>
      </w:r>
      <w:r w:rsidRPr="00681360">
        <w:rPr>
          <w:sz w:val="28"/>
          <w:szCs w:val="28"/>
        </w:rPr>
        <w:t xml:space="preserve"> (дата обращения: 02.06.2022).</w:t>
      </w:r>
    </w:p>
    <w:p w14:paraId="178D43E6" w14:textId="77777777" w:rsidR="007E5AB8" w:rsidRPr="00681360" w:rsidRDefault="007E5AB8" w:rsidP="007E5AB8">
      <w:pPr>
        <w:spacing w:after="160" w:line="360" w:lineRule="auto"/>
        <w:ind w:right="567"/>
        <w:jc w:val="both"/>
        <w:rPr>
          <w:sz w:val="28"/>
          <w:szCs w:val="28"/>
        </w:rPr>
      </w:pPr>
      <w:r w:rsidRPr="00681360">
        <w:rPr>
          <w:sz w:val="28"/>
          <w:szCs w:val="28"/>
        </w:rPr>
        <w:t>47.</w:t>
      </w:r>
      <w:r w:rsidRPr="00681360">
        <w:rPr>
          <w:sz w:val="28"/>
          <w:szCs w:val="28"/>
        </w:rPr>
        <w:tab/>
        <w:t xml:space="preserve">Цвинариа М.Е. Контекстно-дискурсивные факторы развития деонтических и эпистемических значений глагола </w:t>
      </w:r>
      <w:r w:rsidRPr="007E5AB8">
        <w:rPr>
          <w:sz w:val="28"/>
          <w:szCs w:val="28"/>
          <w:lang w:val="en-US"/>
        </w:rPr>
        <w:t>may</w:t>
      </w:r>
      <w:r w:rsidRPr="00681360">
        <w:rPr>
          <w:sz w:val="28"/>
          <w:szCs w:val="28"/>
        </w:rPr>
        <w:t>/</w:t>
      </w:r>
      <w:r w:rsidRPr="007E5AB8">
        <w:rPr>
          <w:sz w:val="28"/>
          <w:szCs w:val="28"/>
          <w:lang w:val="en-US"/>
        </w:rPr>
        <w:t>might</w:t>
      </w:r>
      <w:r w:rsidRPr="00681360">
        <w:rPr>
          <w:sz w:val="28"/>
          <w:szCs w:val="28"/>
        </w:rPr>
        <w:t>е (на материале «Кентерберийских рассказов» Дж.Чосера) // Филологические науки. Вопросы теории и практики. Тамбов: Грамота, 2017. №9 (75) Ч.2. С.164-168.</w:t>
      </w:r>
    </w:p>
    <w:p w14:paraId="21727BBD" w14:textId="77777777" w:rsidR="007E5AB8" w:rsidRPr="00681360" w:rsidRDefault="007E5AB8" w:rsidP="007E5AB8">
      <w:pPr>
        <w:spacing w:after="160" w:line="360" w:lineRule="auto"/>
        <w:ind w:right="567"/>
        <w:jc w:val="both"/>
        <w:rPr>
          <w:sz w:val="28"/>
          <w:szCs w:val="28"/>
        </w:rPr>
      </w:pPr>
      <w:r w:rsidRPr="00681360">
        <w:rPr>
          <w:sz w:val="28"/>
          <w:szCs w:val="28"/>
        </w:rPr>
        <w:t>48.</w:t>
      </w:r>
      <w:r w:rsidRPr="00681360">
        <w:rPr>
          <w:sz w:val="28"/>
          <w:szCs w:val="28"/>
        </w:rPr>
        <w:tab/>
        <w:t xml:space="preserve">Шабаев В. Г. Эврисемия: проблемы лексики и грамматики (на материале английского языка) // Наука и образование: современные тренды: коллективная монография. – Чебоксары: ЦНС "Интерактив плюс", 2015. </w:t>
      </w:r>
      <w:r w:rsidRPr="007E5AB8">
        <w:rPr>
          <w:sz w:val="28"/>
          <w:szCs w:val="28"/>
          <w:lang w:val="en-US"/>
        </w:rPr>
        <w:t>C</w:t>
      </w:r>
      <w:r w:rsidRPr="00681360">
        <w:rPr>
          <w:sz w:val="28"/>
          <w:szCs w:val="28"/>
        </w:rPr>
        <w:t>. 100-126</w:t>
      </w:r>
    </w:p>
    <w:p w14:paraId="4001C971" w14:textId="77777777" w:rsidR="007E5AB8" w:rsidRPr="00681360" w:rsidRDefault="007E5AB8" w:rsidP="007E5AB8">
      <w:pPr>
        <w:spacing w:after="160" w:line="360" w:lineRule="auto"/>
        <w:ind w:right="567"/>
        <w:jc w:val="both"/>
        <w:rPr>
          <w:sz w:val="28"/>
          <w:szCs w:val="28"/>
        </w:rPr>
      </w:pPr>
      <w:r w:rsidRPr="00681360">
        <w:rPr>
          <w:sz w:val="28"/>
          <w:szCs w:val="28"/>
        </w:rPr>
        <w:t>49.</w:t>
      </w:r>
      <w:r w:rsidRPr="00681360">
        <w:rPr>
          <w:sz w:val="28"/>
          <w:szCs w:val="28"/>
        </w:rPr>
        <w:tab/>
        <w:t xml:space="preserve">Шмелев Д.Н. Проблемы семантического анализа лексики. – </w:t>
      </w:r>
      <w:r w:rsidRPr="007E5AB8">
        <w:rPr>
          <w:sz w:val="28"/>
          <w:szCs w:val="28"/>
          <w:lang w:val="en-US"/>
        </w:rPr>
        <w:t>M</w:t>
      </w:r>
      <w:r w:rsidRPr="00681360">
        <w:rPr>
          <w:sz w:val="28"/>
          <w:szCs w:val="28"/>
        </w:rPr>
        <w:t>., 2008. 280 с.</w:t>
      </w:r>
    </w:p>
    <w:p w14:paraId="1F99CE57" w14:textId="77777777" w:rsidR="007E5AB8" w:rsidRPr="00681360" w:rsidRDefault="007E5AB8" w:rsidP="007E5AB8">
      <w:pPr>
        <w:spacing w:after="160" w:line="360" w:lineRule="auto"/>
        <w:ind w:right="567"/>
        <w:jc w:val="both"/>
        <w:rPr>
          <w:sz w:val="28"/>
          <w:szCs w:val="28"/>
        </w:rPr>
      </w:pPr>
      <w:r w:rsidRPr="00681360">
        <w:rPr>
          <w:sz w:val="28"/>
          <w:szCs w:val="28"/>
        </w:rPr>
        <w:t>50.</w:t>
      </w:r>
      <w:r w:rsidRPr="00681360">
        <w:rPr>
          <w:sz w:val="28"/>
          <w:szCs w:val="28"/>
        </w:rPr>
        <w:tab/>
        <w:t>Ярцева В.Н. Составное сказуемое и генезис связочных глаголов в английском языке // Труды ВИИЯ. – 1947. – №3. – С. 29–47.</w:t>
      </w:r>
    </w:p>
    <w:p w14:paraId="6A8DB4B9" w14:textId="77777777" w:rsidR="007E5AB8" w:rsidRPr="00681360" w:rsidRDefault="007E5AB8" w:rsidP="007E5AB8">
      <w:pPr>
        <w:spacing w:after="160" w:line="360" w:lineRule="auto"/>
        <w:ind w:right="567"/>
        <w:jc w:val="both"/>
        <w:rPr>
          <w:sz w:val="28"/>
          <w:szCs w:val="28"/>
        </w:rPr>
      </w:pPr>
      <w:r w:rsidRPr="007E5AB8">
        <w:rPr>
          <w:sz w:val="28"/>
          <w:szCs w:val="28"/>
          <w:lang w:val="en-US"/>
        </w:rPr>
        <w:t>51.</w:t>
      </w:r>
      <w:r w:rsidRPr="007E5AB8">
        <w:rPr>
          <w:sz w:val="28"/>
          <w:szCs w:val="28"/>
          <w:lang w:val="en-US"/>
        </w:rPr>
        <w:tab/>
        <w:t xml:space="preserve">Gural S. K. Some aspects of English development // Язык и культура. </w:t>
      </w:r>
      <w:r w:rsidRPr="00681360">
        <w:rPr>
          <w:sz w:val="28"/>
          <w:szCs w:val="28"/>
        </w:rPr>
        <w:t xml:space="preserve">2008. №2. </w:t>
      </w:r>
      <w:r w:rsidRPr="007E5AB8">
        <w:rPr>
          <w:sz w:val="28"/>
          <w:szCs w:val="28"/>
          <w:lang w:val="en-US"/>
        </w:rPr>
        <w:t>URL</w:t>
      </w:r>
      <w:r w:rsidRPr="00681360">
        <w:rPr>
          <w:sz w:val="28"/>
          <w:szCs w:val="28"/>
        </w:rPr>
        <w:t xml:space="preserve">: </w:t>
      </w:r>
      <w:r w:rsidRPr="007E5AB8">
        <w:rPr>
          <w:sz w:val="28"/>
          <w:szCs w:val="28"/>
          <w:lang w:val="en-US"/>
        </w:rPr>
        <w:t>https</w:t>
      </w:r>
      <w:r w:rsidRPr="00681360">
        <w:rPr>
          <w:sz w:val="28"/>
          <w:szCs w:val="28"/>
        </w:rPr>
        <w:t>://</w:t>
      </w:r>
      <w:r w:rsidRPr="007E5AB8">
        <w:rPr>
          <w:sz w:val="28"/>
          <w:szCs w:val="28"/>
          <w:lang w:val="en-US"/>
        </w:rPr>
        <w:t>cyberleninka</w:t>
      </w:r>
      <w:r w:rsidRPr="00681360">
        <w:rPr>
          <w:sz w:val="28"/>
          <w:szCs w:val="28"/>
        </w:rPr>
        <w:t>.</w:t>
      </w:r>
      <w:r w:rsidRPr="007E5AB8">
        <w:rPr>
          <w:sz w:val="28"/>
          <w:szCs w:val="28"/>
          <w:lang w:val="en-US"/>
        </w:rPr>
        <w:t>ru</w:t>
      </w:r>
      <w:r w:rsidRPr="00681360">
        <w:rPr>
          <w:sz w:val="28"/>
          <w:szCs w:val="28"/>
        </w:rPr>
        <w:t>/</w:t>
      </w:r>
      <w:r w:rsidRPr="007E5AB8">
        <w:rPr>
          <w:sz w:val="28"/>
          <w:szCs w:val="28"/>
          <w:lang w:val="en-US"/>
        </w:rPr>
        <w:t>article</w:t>
      </w:r>
      <w:r w:rsidRPr="00681360">
        <w:rPr>
          <w:sz w:val="28"/>
          <w:szCs w:val="28"/>
        </w:rPr>
        <w:t>/</w:t>
      </w:r>
      <w:r w:rsidRPr="007E5AB8">
        <w:rPr>
          <w:sz w:val="28"/>
          <w:szCs w:val="28"/>
          <w:lang w:val="en-US"/>
        </w:rPr>
        <w:t>n</w:t>
      </w:r>
      <w:r w:rsidRPr="00681360">
        <w:rPr>
          <w:sz w:val="28"/>
          <w:szCs w:val="28"/>
        </w:rPr>
        <w:t>/</w:t>
      </w:r>
      <w:r w:rsidRPr="007E5AB8">
        <w:rPr>
          <w:sz w:val="28"/>
          <w:szCs w:val="28"/>
          <w:lang w:val="en-US"/>
        </w:rPr>
        <w:t>some</w:t>
      </w:r>
      <w:r w:rsidRPr="00681360">
        <w:rPr>
          <w:sz w:val="28"/>
          <w:szCs w:val="28"/>
        </w:rPr>
        <w:t>-</w:t>
      </w:r>
      <w:r w:rsidRPr="007E5AB8">
        <w:rPr>
          <w:sz w:val="28"/>
          <w:szCs w:val="28"/>
          <w:lang w:val="en-US"/>
        </w:rPr>
        <w:t>aspects</w:t>
      </w:r>
      <w:r w:rsidRPr="00681360">
        <w:rPr>
          <w:sz w:val="28"/>
          <w:szCs w:val="28"/>
        </w:rPr>
        <w:t>-</w:t>
      </w:r>
      <w:r w:rsidRPr="007E5AB8">
        <w:rPr>
          <w:sz w:val="28"/>
          <w:szCs w:val="28"/>
          <w:lang w:val="en-US"/>
        </w:rPr>
        <w:t>of</w:t>
      </w:r>
      <w:r w:rsidRPr="00681360">
        <w:rPr>
          <w:sz w:val="28"/>
          <w:szCs w:val="28"/>
        </w:rPr>
        <w:t>-</w:t>
      </w:r>
      <w:r w:rsidRPr="007E5AB8">
        <w:rPr>
          <w:sz w:val="28"/>
          <w:szCs w:val="28"/>
          <w:lang w:val="en-US"/>
        </w:rPr>
        <w:t>english</w:t>
      </w:r>
      <w:r w:rsidRPr="00681360">
        <w:rPr>
          <w:sz w:val="28"/>
          <w:szCs w:val="28"/>
        </w:rPr>
        <w:t>-</w:t>
      </w:r>
      <w:r w:rsidRPr="007E5AB8">
        <w:rPr>
          <w:sz w:val="28"/>
          <w:szCs w:val="28"/>
          <w:lang w:val="en-US"/>
        </w:rPr>
        <w:t>development</w:t>
      </w:r>
      <w:r w:rsidRPr="00681360">
        <w:rPr>
          <w:sz w:val="28"/>
          <w:szCs w:val="28"/>
        </w:rPr>
        <w:t xml:space="preserve"> (дата обращения: 02.06.2022).</w:t>
      </w:r>
    </w:p>
    <w:p w14:paraId="595B043B" w14:textId="77777777" w:rsidR="007E5AB8" w:rsidRPr="007E5AB8" w:rsidRDefault="007E5AB8" w:rsidP="007E5AB8">
      <w:pPr>
        <w:spacing w:after="160" w:line="360" w:lineRule="auto"/>
        <w:ind w:right="567"/>
        <w:jc w:val="both"/>
        <w:rPr>
          <w:sz w:val="28"/>
          <w:szCs w:val="28"/>
          <w:lang w:val="en-US"/>
        </w:rPr>
      </w:pPr>
      <w:r w:rsidRPr="007E5AB8">
        <w:rPr>
          <w:sz w:val="28"/>
          <w:szCs w:val="28"/>
          <w:lang w:val="en-US"/>
        </w:rPr>
        <w:t>52.</w:t>
      </w:r>
      <w:r w:rsidRPr="007E5AB8">
        <w:rPr>
          <w:sz w:val="28"/>
          <w:szCs w:val="28"/>
          <w:lang w:val="en-US"/>
        </w:rPr>
        <w:tab/>
        <w:t>Heine B. et al. Grammaticalization. A Conceptual Framework. Chicago/London, 1991. P. 327</w:t>
      </w:r>
    </w:p>
    <w:p w14:paraId="13BE4246" w14:textId="77777777" w:rsidR="007E5AB8" w:rsidRPr="007E5AB8" w:rsidRDefault="007E5AB8" w:rsidP="007E5AB8">
      <w:pPr>
        <w:spacing w:after="160" w:line="360" w:lineRule="auto"/>
        <w:ind w:right="567"/>
        <w:jc w:val="both"/>
        <w:rPr>
          <w:sz w:val="28"/>
          <w:szCs w:val="28"/>
          <w:lang w:val="en-US"/>
        </w:rPr>
      </w:pPr>
      <w:r w:rsidRPr="007E5AB8">
        <w:rPr>
          <w:sz w:val="28"/>
          <w:szCs w:val="28"/>
          <w:lang w:val="en-US"/>
        </w:rPr>
        <w:lastRenderedPageBreak/>
        <w:t>53.</w:t>
      </w:r>
      <w:r w:rsidRPr="007E5AB8">
        <w:rPr>
          <w:sz w:val="28"/>
          <w:szCs w:val="28"/>
          <w:lang w:val="en-US"/>
        </w:rPr>
        <w:tab/>
        <w:t>Heine B. On the Role of Context in Grammaticalization. New Reflexions on Grammaticalization// Typological Studies in Language. 2002 №2(54) P.199-202</w:t>
      </w:r>
    </w:p>
    <w:p w14:paraId="05012E0E" w14:textId="77777777" w:rsidR="007E5AB8" w:rsidRPr="007E5AB8" w:rsidRDefault="007E5AB8" w:rsidP="007E5AB8">
      <w:pPr>
        <w:spacing w:after="160" w:line="360" w:lineRule="auto"/>
        <w:ind w:right="567"/>
        <w:jc w:val="both"/>
        <w:rPr>
          <w:sz w:val="28"/>
          <w:szCs w:val="28"/>
          <w:lang w:val="en-US"/>
        </w:rPr>
      </w:pPr>
      <w:r w:rsidRPr="007E5AB8">
        <w:rPr>
          <w:sz w:val="28"/>
          <w:szCs w:val="28"/>
          <w:lang w:val="en-US"/>
        </w:rPr>
        <w:t>54.</w:t>
      </w:r>
      <w:r w:rsidRPr="007E5AB8">
        <w:rPr>
          <w:sz w:val="28"/>
          <w:szCs w:val="28"/>
          <w:lang w:val="en-US"/>
        </w:rPr>
        <w:tab/>
        <w:t>Hiroshi Yadomi. The Auxiliary 'do' in negative constructions in Shakespeare's plays// Kyoto University Research Information Depository, 2013. P. 30-50</w:t>
      </w:r>
    </w:p>
    <w:p w14:paraId="19509286" w14:textId="77777777" w:rsidR="007E5AB8" w:rsidRPr="007E5AB8" w:rsidRDefault="007E5AB8" w:rsidP="007E5AB8">
      <w:pPr>
        <w:spacing w:after="160" w:line="360" w:lineRule="auto"/>
        <w:ind w:right="567"/>
        <w:jc w:val="both"/>
        <w:rPr>
          <w:sz w:val="28"/>
          <w:szCs w:val="28"/>
          <w:lang w:val="en-US"/>
        </w:rPr>
      </w:pPr>
      <w:r w:rsidRPr="007E5AB8">
        <w:rPr>
          <w:sz w:val="28"/>
          <w:szCs w:val="28"/>
          <w:lang w:val="en-US"/>
        </w:rPr>
        <w:t>55.</w:t>
      </w:r>
      <w:r w:rsidRPr="007E5AB8">
        <w:rPr>
          <w:sz w:val="28"/>
          <w:szCs w:val="28"/>
          <w:lang w:val="en-US"/>
        </w:rPr>
        <w:tab/>
        <w:t>Hopper, P.J. On some principles of grammaticization // Approaches to grammaticalization. Vol. 1. Focus on theoretical and methodological issues, ed. by E.C. Traugott, B. Heine. ‒ Amsterdam / Philadelphia: John Benjamins. 1991. P. 17–35.</w:t>
      </w:r>
    </w:p>
    <w:p w14:paraId="4311E470" w14:textId="77777777" w:rsidR="007E5AB8" w:rsidRPr="007E5AB8" w:rsidRDefault="007E5AB8" w:rsidP="007E5AB8">
      <w:pPr>
        <w:spacing w:after="160" w:line="360" w:lineRule="auto"/>
        <w:ind w:right="567"/>
        <w:jc w:val="both"/>
        <w:rPr>
          <w:sz w:val="28"/>
          <w:szCs w:val="28"/>
          <w:lang w:val="fr-FR"/>
        </w:rPr>
      </w:pPr>
      <w:r w:rsidRPr="007E5AB8">
        <w:rPr>
          <w:sz w:val="28"/>
          <w:szCs w:val="28"/>
          <w:lang w:val="en-US"/>
        </w:rPr>
        <w:t>56.</w:t>
      </w:r>
      <w:r w:rsidRPr="007E5AB8">
        <w:rPr>
          <w:sz w:val="28"/>
          <w:szCs w:val="28"/>
          <w:lang w:val="en-US"/>
        </w:rPr>
        <w:tab/>
        <w:t xml:space="preserve">Lehmann, C. Theory and method in grammaticalization // Zeitschrift für Germanistische Linguistik, 2004. </w:t>
      </w:r>
      <w:r w:rsidRPr="007E5AB8">
        <w:rPr>
          <w:sz w:val="28"/>
          <w:szCs w:val="28"/>
          <w:lang w:val="fr-FR"/>
        </w:rPr>
        <w:t>‒ P. 152–178.</w:t>
      </w:r>
    </w:p>
    <w:p w14:paraId="20757AA6" w14:textId="77777777" w:rsidR="007E5AB8" w:rsidRPr="007E5AB8" w:rsidRDefault="007E5AB8" w:rsidP="007E5AB8">
      <w:pPr>
        <w:spacing w:after="160" w:line="360" w:lineRule="auto"/>
        <w:ind w:right="567"/>
        <w:jc w:val="both"/>
        <w:rPr>
          <w:sz w:val="28"/>
          <w:szCs w:val="28"/>
          <w:lang w:val="fr-FR"/>
        </w:rPr>
      </w:pPr>
      <w:r w:rsidRPr="007E5AB8">
        <w:rPr>
          <w:sz w:val="28"/>
          <w:szCs w:val="28"/>
          <w:lang w:val="fr-FR"/>
        </w:rPr>
        <w:t>57.</w:t>
      </w:r>
      <w:r w:rsidRPr="007E5AB8">
        <w:rPr>
          <w:sz w:val="28"/>
          <w:szCs w:val="28"/>
          <w:lang w:val="fr-FR"/>
        </w:rPr>
        <w:tab/>
        <w:t>Lehman C. Thoughts on Grammaticalization // Arbeitspapiere des Seminars fur Schprachwissenschaft der Universitat Erfurt. №9. 2002. P. 183</w:t>
      </w:r>
    </w:p>
    <w:p w14:paraId="55EF039A" w14:textId="77777777" w:rsidR="007E5AB8" w:rsidRPr="007E5AB8" w:rsidRDefault="007E5AB8" w:rsidP="007E5AB8">
      <w:pPr>
        <w:spacing w:after="160" w:line="360" w:lineRule="auto"/>
        <w:ind w:right="567"/>
        <w:jc w:val="both"/>
        <w:rPr>
          <w:sz w:val="28"/>
          <w:szCs w:val="28"/>
          <w:lang w:val="fr-FR"/>
        </w:rPr>
      </w:pPr>
      <w:r w:rsidRPr="007E5AB8">
        <w:rPr>
          <w:sz w:val="28"/>
          <w:szCs w:val="28"/>
          <w:lang w:val="fr-FR"/>
        </w:rPr>
        <w:t>58.</w:t>
      </w:r>
      <w:r w:rsidRPr="007E5AB8">
        <w:rPr>
          <w:sz w:val="28"/>
          <w:szCs w:val="28"/>
          <w:lang w:val="fr-FR"/>
        </w:rPr>
        <w:tab/>
        <w:t>Meillet A. L'évolution des formes grammaticales. Scientia (Rivista di Scienza), 1912. P. 130-148</w:t>
      </w:r>
    </w:p>
    <w:p w14:paraId="4D6A07DB" w14:textId="77777777" w:rsidR="007E5AB8" w:rsidRPr="007E5AB8" w:rsidRDefault="007E5AB8" w:rsidP="007E5AB8">
      <w:pPr>
        <w:spacing w:after="160" w:line="360" w:lineRule="auto"/>
        <w:ind w:right="567"/>
        <w:jc w:val="both"/>
        <w:rPr>
          <w:sz w:val="28"/>
          <w:szCs w:val="28"/>
          <w:lang w:val="en-US"/>
        </w:rPr>
      </w:pPr>
      <w:r w:rsidRPr="007E5AB8">
        <w:rPr>
          <w:sz w:val="28"/>
          <w:szCs w:val="28"/>
          <w:lang w:val="en-US"/>
        </w:rPr>
        <w:t>59.</w:t>
      </w:r>
      <w:r w:rsidRPr="007E5AB8">
        <w:rPr>
          <w:sz w:val="28"/>
          <w:szCs w:val="28"/>
          <w:lang w:val="en-US"/>
        </w:rPr>
        <w:tab/>
        <w:t>Traugott, E.C. Constructions in grammaticalization // The handbook of historical linguistics, ed. by B.D. Joseph, R.D. Janda. Oxford: Blackwell, 2003. P. 624–647.</w:t>
      </w:r>
    </w:p>
    <w:p w14:paraId="5F47B08E" w14:textId="5BFC2D38" w:rsidR="0036507D" w:rsidRDefault="007E5AB8" w:rsidP="007E5AB8">
      <w:pPr>
        <w:spacing w:after="160" w:line="360" w:lineRule="auto"/>
        <w:ind w:right="567"/>
        <w:jc w:val="both"/>
        <w:rPr>
          <w:sz w:val="28"/>
          <w:szCs w:val="28"/>
          <w:lang w:val="en-US"/>
        </w:rPr>
      </w:pPr>
      <w:r w:rsidRPr="007E5AB8">
        <w:rPr>
          <w:sz w:val="28"/>
          <w:szCs w:val="28"/>
          <w:lang w:val="en-US"/>
        </w:rPr>
        <w:t>60.</w:t>
      </w:r>
      <w:r w:rsidRPr="007E5AB8">
        <w:rPr>
          <w:sz w:val="28"/>
          <w:szCs w:val="28"/>
          <w:lang w:val="en-US"/>
        </w:rPr>
        <w:tab/>
        <w:t>Traugott E.C. Meaning-Change in the Development of Grammatical Markers // Language Sciences, 1980. P. 44-61.</w:t>
      </w:r>
    </w:p>
    <w:p w14:paraId="745F94C8" w14:textId="11DBBBE3" w:rsidR="00115E46" w:rsidRDefault="00115E46" w:rsidP="007E5AB8">
      <w:pPr>
        <w:spacing w:after="160" w:line="360" w:lineRule="auto"/>
        <w:ind w:right="567"/>
        <w:jc w:val="both"/>
        <w:rPr>
          <w:sz w:val="28"/>
          <w:szCs w:val="28"/>
          <w:lang w:val="en-US"/>
        </w:rPr>
      </w:pPr>
    </w:p>
    <w:p w14:paraId="35C3B76D" w14:textId="57D6BAE8" w:rsidR="00115E46" w:rsidRDefault="00115E46" w:rsidP="007E5AB8">
      <w:pPr>
        <w:spacing w:after="160" w:line="360" w:lineRule="auto"/>
        <w:ind w:right="567"/>
        <w:jc w:val="both"/>
        <w:rPr>
          <w:sz w:val="28"/>
          <w:szCs w:val="28"/>
          <w:lang w:val="en-US"/>
        </w:rPr>
      </w:pPr>
    </w:p>
    <w:p w14:paraId="63CD33A4" w14:textId="524300DB" w:rsidR="00504283" w:rsidRDefault="00504283" w:rsidP="007E5AB8">
      <w:pPr>
        <w:spacing w:after="160" w:line="360" w:lineRule="auto"/>
        <w:ind w:right="567"/>
        <w:jc w:val="both"/>
        <w:rPr>
          <w:sz w:val="28"/>
          <w:szCs w:val="28"/>
          <w:lang w:val="en-US"/>
        </w:rPr>
      </w:pPr>
    </w:p>
    <w:p w14:paraId="6F84A912" w14:textId="77777777" w:rsidR="00504283" w:rsidRDefault="00504283" w:rsidP="007E5AB8">
      <w:pPr>
        <w:spacing w:after="160" w:line="360" w:lineRule="auto"/>
        <w:ind w:right="567"/>
        <w:jc w:val="both"/>
        <w:rPr>
          <w:sz w:val="28"/>
          <w:szCs w:val="28"/>
          <w:lang w:val="en-US"/>
        </w:rPr>
      </w:pPr>
    </w:p>
    <w:p w14:paraId="5E13A5A1" w14:textId="77777777" w:rsidR="00115E46" w:rsidRPr="003610E9" w:rsidRDefault="00115E46" w:rsidP="007E5AB8">
      <w:pPr>
        <w:spacing w:after="160" w:line="360" w:lineRule="auto"/>
        <w:ind w:right="567"/>
        <w:jc w:val="both"/>
        <w:rPr>
          <w:sz w:val="28"/>
          <w:szCs w:val="28"/>
          <w:lang w:val="en-US"/>
        </w:rPr>
      </w:pPr>
    </w:p>
    <w:p w14:paraId="5190B1C8" w14:textId="4A87BD30" w:rsidR="00AC533F" w:rsidRPr="003610E9" w:rsidRDefault="00AC533F" w:rsidP="00AC533F">
      <w:pPr>
        <w:spacing w:after="160" w:line="360" w:lineRule="auto"/>
        <w:ind w:right="567"/>
        <w:jc w:val="both"/>
        <w:rPr>
          <w:b/>
          <w:bCs/>
          <w:sz w:val="28"/>
          <w:szCs w:val="28"/>
          <w:lang w:val="en-US"/>
        </w:rPr>
      </w:pPr>
      <w:r w:rsidRPr="00AC533F">
        <w:rPr>
          <w:b/>
          <w:bCs/>
          <w:sz w:val="28"/>
          <w:szCs w:val="28"/>
        </w:rPr>
        <w:lastRenderedPageBreak/>
        <w:t>Список</w:t>
      </w:r>
      <w:r w:rsidRPr="003610E9">
        <w:rPr>
          <w:b/>
          <w:bCs/>
          <w:sz w:val="28"/>
          <w:szCs w:val="28"/>
          <w:lang w:val="en-US"/>
        </w:rPr>
        <w:t xml:space="preserve"> </w:t>
      </w:r>
      <w:r w:rsidRPr="00AC533F">
        <w:rPr>
          <w:b/>
          <w:bCs/>
          <w:sz w:val="28"/>
          <w:szCs w:val="28"/>
        </w:rPr>
        <w:t>источников</w:t>
      </w:r>
      <w:r w:rsidRPr="003610E9">
        <w:rPr>
          <w:b/>
          <w:bCs/>
          <w:sz w:val="28"/>
          <w:szCs w:val="28"/>
          <w:lang w:val="en-US"/>
        </w:rPr>
        <w:tab/>
      </w:r>
    </w:p>
    <w:p w14:paraId="2896BF8B" w14:textId="747C6C1C" w:rsidR="00AC533F" w:rsidRDefault="003610E9" w:rsidP="003610E9">
      <w:pPr>
        <w:spacing w:after="160" w:line="360" w:lineRule="auto"/>
        <w:ind w:right="567"/>
        <w:jc w:val="both"/>
        <w:rPr>
          <w:sz w:val="28"/>
          <w:szCs w:val="28"/>
          <w:lang w:val="en-US"/>
        </w:rPr>
      </w:pPr>
      <w:r w:rsidRPr="003610E9">
        <w:rPr>
          <w:sz w:val="28"/>
          <w:szCs w:val="28"/>
          <w:lang w:val="en-US"/>
        </w:rPr>
        <w:t>1.</w:t>
      </w:r>
      <w:r>
        <w:rPr>
          <w:sz w:val="28"/>
          <w:szCs w:val="28"/>
          <w:lang w:val="en-US"/>
        </w:rPr>
        <w:t xml:space="preserve"> Chaucer G. </w:t>
      </w:r>
      <w:r w:rsidRPr="003610E9">
        <w:rPr>
          <w:sz w:val="28"/>
          <w:szCs w:val="28"/>
          <w:lang w:val="en-US"/>
        </w:rPr>
        <w:t>The Works of Geoffrey Chaucer</w:t>
      </w:r>
      <w:r w:rsidRPr="003610E9">
        <w:rPr>
          <w:sz w:val="28"/>
          <w:szCs w:val="28"/>
          <w:lang w:val="en-US"/>
        </w:rPr>
        <w:t xml:space="preserve">. </w:t>
      </w:r>
      <w:r w:rsidRPr="003610E9">
        <w:rPr>
          <w:sz w:val="28"/>
          <w:szCs w:val="28"/>
          <w:lang w:val="en-US"/>
        </w:rPr>
        <w:t>Boston, Mass: Houghton Mifflin, 1957</w:t>
      </w:r>
    </w:p>
    <w:p w14:paraId="463555B1" w14:textId="65437CE7" w:rsidR="003610E9" w:rsidRDefault="003610E9" w:rsidP="003610E9">
      <w:pPr>
        <w:spacing w:after="160" w:line="360" w:lineRule="auto"/>
        <w:ind w:right="567"/>
        <w:jc w:val="both"/>
        <w:rPr>
          <w:rFonts w:eastAsia="Times New Roman"/>
          <w:sz w:val="28"/>
          <w:szCs w:val="28"/>
        </w:rPr>
      </w:pPr>
      <w:r w:rsidRPr="003610E9">
        <w:rPr>
          <w:sz w:val="28"/>
          <w:szCs w:val="28"/>
          <w:lang w:val="en-US"/>
        </w:rPr>
        <w:t xml:space="preserve">2. </w:t>
      </w:r>
      <w:r w:rsidRPr="003610E9">
        <w:rPr>
          <w:sz w:val="28"/>
          <w:szCs w:val="28"/>
          <w:lang w:val="en-US"/>
        </w:rPr>
        <w:t>Shakespeare</w:t>
      </w:r>
      <w:r>
        <w:rPr>
          <w:sz w:val="28"/>
          <w:szCs w:val="28"/>
          <w:lang w:val="en-US"/>
        </w:rPr>
        <w:t xml:space="preserve"> W</w:t>
      </w:r>
      <w:r w:rsidRPr="003610E9">
        <w:rPr>
          <w:sz w:val="28"/>
          <w:szCs w:val="28"/>
          <w:lang w:val="en-US"/>
        </w:rPr>
        <w:t xml:space="preserve">. Romeo and Juliet from The Folger Shakespeare. Ed. Barbara Mowat, Paul Werstine, Michael Poston, and Rebecca Niles. </w:t>
      </w:r>
      <w:r w:rsidR="007E5AB8">
        <w:rPr>
          <w:sz w:val="28"/>
          <w:szCs w:val="28"/>
          <w:lang w:val="en-US"/>
        </w:rPr>
        <w:t>URL</w:t>
      </w:r>
      <w:r w:rsidR="007E5AB8" w:rsidRPr="007E5AB8">
        <w:rPr>
          <w:sz w:val="28"/>
          <w:szCs w:val="28"/>
        </w:rPr>
        <w:t xml:space="preserve">: </w:t>
      </w:r>
      <w:hyperlink r:id="rId8" w:history="1">
        <w:r w:rsidR="007E5AB8" w:rsidRPr="009A3ED3">
          <w:rPr>
            <w:rStyle w:val="a5"/>
            <w:sz w:val="28"/>
            <w:szCs w:val="28"/>
            <w:lang w:val="en-US"/>
          </w:rPr>
          <w:t>https</w:t>
        </w:r>
        <w:r w:rsidR="007E5AB8" w:rsidRPr="007E5AB8">
          <w:rPr>
            <w:rStyle w:val="a5"/>
            <w:sz w:val="28"/>
            <w:szCs w:val="28"/>
          </w:rPr>
          <w:t>://</w:t>
        </w:r>
        <w:r w:rsidR="007E5AB8" w:rsidRPr="009A3ED3">
          <w:rPr>
            <w:rStyle w:val="a5"/>
            <w:sz w:val="28"/>
            <w:szCs w:val="28"/>
            <w:lang w:val="en-US"/>
          </w:rPr>
          <w:t>shakespeare</w:t>
        </w:r>
        <w:r w:rsidR="007E5AB8" w:rsidRPr="007E5AB8">
          <w:rPr>
            <w:rStyle w:val="a5"/>
            <w:sz w:val="28"/>
            <w:szCs w:val="28"/>
          </w:rPr>
          <w:t>.</w:t>
        </w:r>
        <w:r w:rsidR="007E5AB8" w:rsidRPr="009A3ED3">
          <w:rPr>
            <w:rStyle w:val="a5"/>
            <w:sz w:val="28"/>
            <w:szCs w:val="28"/>
            <w:lang w:val="en-US"/>
          </w:rPr>
          <w:t>folger</w:t>
        </w:r>
        <w:r w:rsidR="007E5AB8" w:rsidRPr="007E5AB8">
          <w:rPr>
            <w:rStyle w:val="a5"/>
            <w:sz w:val="28"/>
            <w:szCs w:val="28"/>
          </w:rPr>
          <w:t>.</w:t>
        </w:r>
        <w:r w:rsidR="007E5AB8" w:rsidRPr="009A3ED3">
          <w:rPr>
            <w:rStyle w:val="a5"/>
            <w:sz w:val="28"/>
            <w:szCs w:val="28"/>
            <w:lang w:val="en-US"/>
          </w:rPr>
          <w:t>edu</w:t>
        </w:r>
        <w:r w:rsidR="007E5AB8" w:rsidRPr="007E5AB8">
          <w:rPr>
            <w:rStyle w:val="a5"/>
            <w:sz w:val="28"/>
            <w:szCs w:val="28"/>
          </w:rPr>
          <w:t>/</w:t>
        </w:r>
        <w:r w:rsidR="007E5AB8" w:rsidRPr="009A3ED3">
          <w:rPr>
            <w:rStyle w:val="a5"/>
            <w:sz w:val="28"/>
            <w:szCs w:val="28"/>
            <w:lang w:val="en-US"/>
          </w:rPr>
          <w:t>shakespeares</w:t>
        </w:r>
        <w:r w:rsidR="007E5AB8" w:rsidRPr="007E5AB8">
          <w:rPr>
            <w:rStyle w:val="a5"/>
            <w:sz w:val="28"/>
            <w:szCs w:val="28"/>
          </w:rPr>
          <w:t>-</w:t>
        </w:r>
        <w:r w:rsidR="007E5AB8" w:rsidRPr="009A3ED3">
          <w:rPr>
            <w:rStyle w:val="a5"/>
            <w:sz w:val="28"/>
            <w:szCs w:val="28"/>
            <w:lang w:val="en-US"/>
          </w:rPr>
          <w:t>works</w:t>
        </w:r>
        <w:r w:rsidR="007E5AB8" w:rsidRPr="007E5AB8">
          <w:rPr>
            <w:rStyle w:val="a5"/>
            <w:sz w:val="28"/>
            <w:szCs w:val="28"/>
          </w:rPr>
          <w:t>/</w:t>
        </w:r>
        <w:r w:rsidR="007E5AB8" w:rsidRPr="009A3ED3">
          <w:rPr>
            <w:rStyle w:val="a5"/>
            <w:sz w:val="28"/>
            <w:szCs w:val="28"/>
            <w:lang w:val="en-US"/>
          </w:rPr>
          <w:t>romeo</w:t>
        </w:r>
        <w:r w:rsidR="007E5AB8" w:rsidRPr="007E5AB8">
          <w:rPr>
            <w:rStyle w:val="a5"/>
            <w:sz w:val="28"/>
            <w:szCs w:val="28"/>
          </w:rPr>
          <w:t>-</w:t>
        </w:r>
        <w:r w:rsidR="007E5AB8" w:rsidRPr="009A3ED3">
          <w:rPr>
            <w:rStyle w:val="a5"/>
            <w:sz w:val="28"/>
            <w:szCs w:val="28"/>
            <w:lang w:val="en-US"/>
          </w:rPr>
          <w:t>and</w:t>
        </w:r>
        <w:r w:rsidR="007E5AB8" w:rsidRPr="007E5AB8">
          <w:rPr>
            <w:rStyle w:val="a5"/>
            <w:sz w:val="28"/>
            <w:szCs w:val="28"/>
          </w:rPr>
          <w:t>-</w:t>
        </w:r>
        <w:r w:rsidR="007E5AB8" w:rsidRPr="009A3ED3">
          <w:rPr>
            <w:rStyle w:val="a5"/>
            <w:sz w:val="28"/>
            <w:szCs w:val="28"/>
            <w:lang w:val="en-US"/>
          </w:rPr>
          <w:t>juliet</w:t>
        </w:r>
        <w:r w:rsidR="007E5AB8" w:rsidRPr="007E5AB8">
          <w:rPr>
            <w:rStyle w:val="a5"/>
            <w:sz w:val="28"/>
            <w:szCs w:val="28"/>
          </w:rPr>
          <w:t>/</w:t>
        </w:r>
      </w:hyperlink>
      <w:r w:rsidR="007E5AB8" w:rsidRPr="007E5AB8">
        <w:rPr>
          <w:sz w:val="28"/>
          <w:szCs w:val="28"/>
        </w:rPr>
        <w:t xml:space="preserve"> </w:t>
      </w:r>
      <w:r w:rsidR="007E5AB8" w:rsidRPr="0CB718EB">
        <w:rPr>
          <w:rFonts w:eastAsia="Times New Roman"/>
          <w:sz w:val="28"/>
          <w:szCs w:val="28"/>
        </w:rPr>
        <w:t>(дата обращения: 02.06.2022)</w:t>
      </w:r>
    </w:p>
    <w:p w14:paraId="7B005F38" w14:textId="77777777" w:rsidR="007E5AB8" w:rsidRDefault="007E5AB8" w:rsidP="007E5AB8">
      <w:pPr>
        <w:spacing w:after="160" w:line="360" w:lineRule="auto"/>
        <w:ind w:right="567"/>
        <w:jc w:val="both"/>
        <w:rPr>
          <w:rFonts w:eastAsia="Times New Roman"/>
          <w:sz w:val="28"/>
          <w:szCs w:val="28"/>
        </w:rPr>
      </w:pPr>
      <w:r>
        <w:rPr>
          <w:rFonts w:eastAsia="Times New Roman"/>
          <w:sz w:val="28"/>
          <w:szCs w:val="28"/>
          <w:lang w:val="en-US"/>
        </w:rPr>
        <w:t xml:space="preserve">3. </w:t>
      </w:r>
      <w:r w:rsidRPr="007E5AB8">
        <w:rPr>
          <w:rFonts w:eastAsia="Times New Roman"/>
          <w:sz w:val="28"/>
          <w:szCs w:val="28"/>
          <w:lang w:val="en-US"/>
        </w:rPr>
        <w:t>Shakespeare</w:t>
      </w:r>
      <w:r>
        <w:rPr>
          <w:rFonts w:eastAsia="Times New Roman"/>
          <w:sz w:val="28"/>
          <w:szCs w:val="28"/>
          <w:lang w:val="en-US"/>
        </w:rPr>
        <w:t xml:space="preserve"> W</w:t>
      </w:r>
      <w:r w:rsidRPr="007E5AB8">
        <w:rPr>
          <w:rFonts w:eastAsia="Times New Roman"/>
          <w:sz w:val="28"/>
          <w:szCs w:val="28"/>
          <w:lang w:val="en-US"/>
        </w:rPr>
        <w:t xml:space="preserve">. Shakespeare’s Plays, Sonnets and Poems from The Folger Shakespeare. Ed. Barbara Mowat, Paul Werstine, Michael Poston, and Rebecca Niles. </w:t>
      </w:r>
      <w:r>
        <w:rPr>
          <w:rFonts w:eastAsia="Times New Roman"/>
          <w:sz w:val="28"/>
          <w:szCs w:val="28"/>
          <w:lang w:val="en-US"/>
        </w:rPr>
        <w:t xml:space="preserve">URL: </w:t>
      </w:r>
      <w:hyperlink r:id="rId9" w:history="1">
        <w:r w:rsidRPr="009A3ED3">
          <w:rPr>
            <w:rStyle w:val="a5"/>
            <w:rFonts w:eastAsia="Times New Roman"/>
            <w:sz w:val="28"/>
            <w:szCs w:val="28"/>
            <w:lang w:val="en-US"/>
          </w:rPr>
          <w:t>https://shakespeare.folger.edu</w:t>
        </w:r>
        <w:r w:rsidRPr="009A3ED3">
          <w:rPr>
            <w:rStyle w:val="a5"/>
            <w:rFonts w:eastAsia="Times New Roman"/>
            <w:sz w:val="28"/>
            <w:szCs w:val="28"/>
            <w:lang w:val="en-US"/>
          </w:rPr>
          <w:t>/</w:t>
        </w:r>
      </w:hyperlink>
      <w:r>
        <w:rPr>
          <w:rFonts w:eastAsia="Times New Roman"/>
          <w:sz w:val="28"/>
          <w:szCs w:val="28"/>
          <w:lang w:val="en-US"/>
        </w:rPr>
        <w:t xml:space="preserve"> </w:t>
      </w:r>
      <w:r w:rsidRPr="0CB718EB">
        <w:rPr>
          <w:rFonts w:eastAsia="Times New Roman"/>
          <w:sz w:val="28"/>
          <w:szCs w:val="28"/>
        </w:rPr>
        <w:t>(дата обращения: 02.06.2022)</w:t>
      </w:r>
    </w:p>
    <w:p w14:paraId="691B8554" w14:textId="5851D21E" w:rsidR="007E5AB8" w:rsidRPr="007E5AB8" w:rsidRDefault="007E5AB8" w:rsidP="003610E9">
      <w:pPr>
        <w:spacing w:after="160" w:line="360" w:lineRule="auto"/>
        <w:ind w:right="567"/>
        <w:jc w:val="both"/>
        <w:rPr>
          <w:sz w:val="28"/>
          <w:szCs w:val="28"/>
          <w:lang w:val="en-US"/>
        </w:rPr>
      </w:pPr>
    </w:p>
    <w:p w14:paraId="5471B0C1" w14:textId="77777777" w:rsidR="00AC533F" w:rsidRPr="007E5AB8" w:rsidRDefault="00AC533F" w:rsidP="00AC533F">
      <w:pPr>
        <w:spacing w:after="160" w:line="360" w:lineRule="auto"/>
        <w:ind w:right="567"/>
        <w:jc w:val="both"/>
        <w:rPr>
          <w:b/>
          <w:bCs/>
          <w:sz w:val="28"/>
          <w:szCs w:val="28"/>
        </w:rPr>
      </w:pPr>
    </w:p>
    <w:p w14:paraId="0C95BB64" w14:textId="77777777" w:rsidR="00AC533F" w:rsidRPr="007E5AB8" w:rsidRDefault="00AC533F" w:rsidP="00515226">
      <w:pPr>
        <w:spacing w:after="160" w:line="360" w:lineRule="auto"/>
        <w:ind w:right="567"/>
        <w:jc w:val="both"/>
        <w:rPr>
          <w:sz w:val="28"/>
          <w:szCs w:val="28"/>
        </w:rPr>
      </w:pPr>
    </w:p>
    <w:p w14:paraId="03A47C28" w14:textId="3A3735F0" w:rsidR="004B4393" w:rsidRPr="007E5AB8" w:rsidRDefault="004B4393" w:rsidP="00B56ED3">
      <w:pPr>
        <w:spacing w:after="160" w:line="360" w:lineRule="auto"/>
        <w:ind w:right="567"/>
        <w:jc w:val="both"/>
        <w:rPr>
          <w:rFonts w:eastAsia="Calibri"/>
          <w:sz w:val="28"/>
          <w:szCs w:val="28"/>
          <w:lang w:eastAsia="en-US"/>
        </w:rPr>
      </w:pPr>
    </w:p>
    <w:p w14:paraId="7A4D6B8C" w14:textId="77777777" w:rsidR="00945DB9" w:rsidRPr="007E5AB8" w:rsidRDefault="00945DB9" w:rsidP="00B56ED3">
      <w:pPr>
        <w:spacing w:after="160" w:line="360" w:lineRule="auto"/>
        <w:ind w:right="567"/>
        <w:jc w:val="both"/>
        <w:rPr>
          <w:rFonts w:eastAsia="Calibri"/>
          <w:sz w:val="28"/>
          <w:szCs w:val="28"/>
          <w:lang w:eastAsia="en-US"/>
        </w:rPr>
      </w:pPr>
    </w:p>
    <w:p w14:paraId="4E1794F5" w14:textId="77777777" w:rsidR="00945DB9" w:rsidRPr="00B56ED3" w:rsidRDefault="00945DB9" w:rsidP="00B56ED3">
      <w:pPr>
        <w:spacing w:after="160" w:line="360" w:lineRule="auto"/>
        <w:ind w:right="567"/>
        <w:jc w:val="both"/>
        <w:rPr>
          <w:rFonts w:eastAsia="Calibri"/>
          <w:sz w:val="28"/>
          <w:szCs w:val="28"/>
          <w:lang w:eastAsia="en-US"/>
        </w:rPr>
      </w:pPr>
    </w:p>
    <w:p w14:paraId="64660602" w14:textId="70479FB5" w:rsidR="00350983" w:rsidRPr="007E5AB8" w:rsidRDefault="00350983" w:rsidP="00B56ED3">
      <w:pPr>
        <w:spacing w:after="160" w:line="360" w:lineRule="auto"/>
        <w:ind w:right="567"/>
        <w:jc w:val="both"/>
        <w:rPr>
          <w:rFonts w:eastAsia="Calibri"/>
          <w:sz w:val="28"/>
          <w:szCs w:val="28"/>
          <w:lang w:eastAsia="en-US"/>
        </w:rPr>
      </w:pPr>
    </w:p>
    <w:sectPr w:rsidR="00350983" w:rsidRPr="007E5AB8" w:rsidSect="0083419D">
      <w:headerReference w:type="default" r:id="rId10"/>
      <w:footerReference w:type="default" r:id="rId11"/>
      <w:headerReference w:type="first" r:id="rId12"/>
      <w:footerReference w:type="first" r:id="rId13"/>
      <w:type w:val="continuous"/>
      <w:pgSz w:w="11906" w:h="16838" w:code="9"/>
      <w:pgMar w:top="1134" w:right="85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4ED9" w14:textId="77777777" w:rsidR="006C5DED" w:rsidRDefault="006C5DED" w:rsidP="0083419D">
      <w:r>
        <w:separator/>
      </w:r>
    </w:p>
  </w:endnote>
  <w:endnote w:type="continuationSeparator" w:id="0">
    <w:p w14:paraId="67C99071" w14:textId="77777777" w:rsidR="006C5DED" w:rsidRDefault="006C5DED" w:rsidP="0083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BE81" w14:textId="77777777" w:rsidR="0083419D" w:rsidRDefault="00914536">
    <w:pPr>
      <w:pStyle w:val="a9"/>
      <w:jc w:val="center"/>
    </w:pPr>
    <w:r>
      <w:fldChar w:fldCharType="begin"/>
    </w:r>
    <w:r w:rsidR="0083419D">
      <w:instrText>PAGE</w:instrText>
    </w:r>
    <w:r>
      <w:fldChar w:fldCharType="separate"/>
    </w:r>
    <w:r w:rsidR="0062479C">
      <w:rPr>
        <w:noProof/>
      </w:rPr>
      <w:t>2</w:t>
    </w:r>
    <w:r>
      <w:fldChar w:fldCharType="end"/>
    </w:r>
  </w:p>
  <w:p w14:paraId="29731981" w14:textId="77777777" w:rsidR="0083419D" w:rsidRDefault="0083419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54B70EC9" w14:paraId="05BA7F34" w14:textId="77777777" w:rsidTr="54B70EC9">
      <w:tc>
        <w:tcPr>
          <w:tcW w:w="3115" w:type="dxa"/>
        </w:tcPr>
        <w:p w14:paraId="46D0F104" w14:textId="77777777" w:rsidR="54B70EC9" w:rsidRDefault="54B70EC9" w:rsidP="54B70EC9">
          <w:pPr>
            <w:pStyle w:val="a7"/>
            <w:ind w:left="-115"/>
          </w:pPr>
        </w:p>
      </w:tc>
      <w:tc>
        <w:tcPr>
          <w:tcW w:w="3115" w:type="dxa"/>
        </w:tcPr>
        <w:p w14:paraId="58BAFFFE" w14:textId="77777777" w:rsidR="54B70EC9" w:rsidRDefault="54B70EC9" w:rsidP="54B70EC9">
          <w:pPr>
            <w:pStyle w:val="a7"/>
            <w:jc w:val="center"/>
          </w:pPr>
        </w:p>
      </w:tc>
      <w:tc>
        <w:tcPr>
          <w:tcW w:w="3115" w:type="dxa"/>
        </w:tcPr>
        <w:p w14:paraId="18FB8F70" w14:textId="77777777" w:rsidR="54B70EC9" w:rsidRDefault="54B70EC9" w:rsidP="54B70EC9">
          <w:pPr>
            <w:pStyle w:val="a7"/>
            <w:ind w:right="-115"/>
            <w:jc w:val="right"/>
          </w:pPr>
        </w:p>
      </w:tc>
    </w:tr>
  </w:tbl>
  <w:p w14:paraId="5EAE9441" w14:textId="77777777" w:rsidR="54B70EC9" w:rsidRDefault="54B70EC9" w:rsidP="54B70E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F0B6" w14:textId="77777777" w:rsidR="006C5DED" w:rsidRDefault="006C5DED" w:rsidP="0083419D">
      <w:r>
        <w:separator/>
      </w:r>
    </w:p>
  </w:footnote>
  <w:footnote w:type="continuationSeparator" w:id="0">
    <w:p w14:paraId="3206A764" w14:textId="77777777" w:rsidR="006C5DED" w:rsidRDefault="006C5DED" w:rsidP="0083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54B70EC9" w14:paraId="45CDA6C0" w14:textId="77777777" w:rsidTr="54B70EC9">
      <w:tc>
        <w:tcPr>
          <w:tcW w:w="3115" w:type="dxa"/>
        </w:tcPr>
        <w:p w14:paraId="756338AB" w14:textId="77777777" w:rsidR="54B70EC9" w:rsidRDefault="54B70EC9" w:rsidP="54B70EC9">
          <w:pPr>
            <w:pStyle w:val="a7"/>
            <w:ind w:left="-115"/>
          </w:pPr>
        </w:p>
      </w:tc>
      <w:tc>
        <w:tcPr>
          <w:tcW w:w="3115" w:type="dxa"/>
        </w:tcPr>
        <w:p w14:paraId="7A81ED9B" w14:textId="77777777" w:rsidR="54B70EC9" w:rsidRDefault="54B70EC9" w:rsidP="54B70EC9">
          <w:pPr>
            <w:pStyle w:val="a7"/>
            <w:jc w:val="center"/>
          </w:pPr>
        </w:p>
      </w:tc>
      <w:tc>
        <w:tcPr>
          <w:tcW w:w="3115" w:type="dxa"/>
        </w:tcPr>
        <w:p w14:paraId="65854C51" w14:textId="77777777" w:rsidR="54B70EC9" w:rsidRDefault="54B70EC9" w:rsidP="54B70EC9">
          <w:pPr>
            <w:pStyle w:val="a7"/>
            <w:ind w:right="-115"/>
            <w:jc w:val="right"/>
          </w:pPr>
        </w:p>
      </w:tc>
    </w:tr>
  </w:tbl>
  <w:p w14:paraId="7D830018" w14:textId="77777777" w:rsidR="54B70EC9" w:rsidRDefault="54B70EC9" w:rsidP="54B70EC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54B70EC9" w14:paraId="350F109C" w14:textId="77777777" w:rsidTr="54B70EC9">
      <w:tc>
        <w:tcPr>
          <w:tcW w:w="3115" w:type="dxa"/>
        </w:tcPr>
        <w:p w14:paraId="67A5ABE4" w14:textId="77777777" w:rsidR="54B70EC9" w:rsidRDefault="54B70EC9" w:rsidP="54B70EC9">
          <w:pPr>
            <w:pStyle w:val="a7"/>
            <w:ind w:left="-115"/>
          </w:pPr>
        </w:p>
      </w:tc>
      <w:tc>
        <w:tcPr>
          <w:tcW w:w="3115" w:type="dxa"/>
        </w:tcPr>
        <w:p w14:paraId="59C02983" w14:textId="77777777" w:rsidR="54B70EC9" w:rsidRDefault="54B70EC9" w:rsidP="54B70EC9">
          <w:pPr>
            <w:pStyle w:val="a7"/>
            <w:jc w:val="center"/>
          </w:pPr>
        </w:p>
      </w:tc>
      <w:tc>
        <w:tcPr>
          <w:tcW w:w="3115" w:type="dxa"/>
        </w:tcPr>
        <w:p w14:paraId="3C055EB5" w14:textId="77777777" w:rsidR="54B70EC9" w:rsidRDefault="54B70EC9" w:rsidP="54B70EC9">
          <w:pPr>
            <w:pStyle w:val="a7"/>
            <w:ind w:right="-115"/>
            <w:jc w:val="right"/>
          </w:pPr>
        </w:p>
      </w:tc>
    </w:tr>
  </w:tbl>
  <w:p w14:paraId="1DFCF5C2" w14:textId="77777777" w:rsidR="54B70EC9" w:rsidRDefault="54B70EC9" w:rsidP="54B70EC9">
    <w:pPr>
      <w:pStyle w:val="a7"/>
    </w:pPr>
  </w:p>
</w:hdr>
</file>

<file path=word/intelligence2.xml><?xml version="1.0" encoding="utf-8"?>
<int2:intelligence xmlns:int2="http://schemas.microsoft.com/office/intelligence/2020/intelligence" xmlns:oel="http://schemas.microsoft.com/office/2019/extlst">
  <int2:observations>
    <int2:textHash int2:hashCode="YJ2RjN6MP9eSO/" int2:id="r2WCrh9t">
      <int2:state int2:value="Rejected" int2:type="LegacyProofing"/>
    </int2:textHash>
    <int2:textHash int2:hashCode="TkcrQQlTtohHuB" int2:id="aXP45UOE">
      <int2:state int2:value="Rejected" int2:type="LegacyProofing"/>
    </int2:textHash>
    <int2:textHash int2:hashCode="z5Byj2uTL2YHZp" int2:id="xwAOYlZ4">
      <int2:state int2:value="Rejected" int2:type="LegacyProofing"/>
    </int2:textHash>
    <int2:textHash int2:hashCode="0WJUpl8eD8dq/r" int2:id="fwkvG1P6">
      <int2:state int2:value="Rejected" int2:type="LegacyProofing"/>
    </int2:textHash>
    <int2:textHash int2:hashCode="5EgDfM3Rsk6cnA" int2:id="PdUNVYbc">
      <int2:state int2:value="Rejected" int2:type="LegacyProofing"/>
    </int2:textHash>
    <int2:textHash int2:hashCode="9nKSbPAj+XbbBI" int2:id="gltPyfXU">
      <int2:state int2:value="Rejected" int2:type="LegacyProofing"/>
    </int2:textHash>
    <int2:textHash int2:hashCode="rrfqZ08T91mmYK" int2:id="53SV8K83">
      <int2:state int2:value="Rejected" int2:type="LegacyProofing"/>
    </int2:textHash>
    <int2:textHash int2:hashCode="UM96i7riHveUFd" int2:id="IKe2WMQb">
      <int2:state int2:value="Rejected" int2:type="LegacyProofing"/>
    </int2:textHash>
    <int2:textHash int2:hashCode="8SAfV6QNnc7WN9" int2:id="dE5sUxRP">
      <int2:state int2:value="Rejected" int2:type="LegacyProofing"/>
    </int2:textHash>
    <int2:textHash int2:hashCode="jfQmlzLaq2/gHL" int2:id="NIRyUJTS">
      <int2:state int2:value="Rejected" int2:type="LegacyProofing"/>
    </int2:textHash>
    <int2:textHash int2:hashCode="uiLm2YyaNaRw+A" int2:id="FQt6LVlS">
      <int2:state int2:value="Rejected" int2:type="LegacyProofing"/>
    </int2:textHash>
    <int2:textHash int2:hashCode="JKEffQwlqt+Sfy" int2:id="q34e2Hs2">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8BD"/>
    <w:multiLevelType w:val="hybridMultilevel"/>
    <w:tmpl w:val="BBF2C67A"/>
    <w:lvl w:ilvl="0" w:tplc="C52EFB24">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E32181"/>
    <w:multiLevelType w:val="hybridMultilevel"/>
    <w:tmpl w:val="1D4668E2"/>
    <w:lvl w:ilvl="0" w:tplc="8B629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4912BF"/>
    <w:multiLevelType w:val="hybridMultilevel"/>
    <w:tmpl w:val="AC06FDFC"/>
    <w:lvl w:ilvl="0" w:tplc="FFFFFFFF">
      <w:start w:val="1"/>
      <w:numFmt w:val="decimal"/>
      <w:lvlText w:val="%1."/>
      <w:lvlJc w:val="left"/>
      <w:pPr>
        <w:ind w:left="720" w:hanging="360"/>
      </w:pPr>
      <w:rPr>
        <w:rFonts w:ascii="Times New Roman" w:eastAsia="SimSu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D8D2BA9"/>
    <w:multiLevelType w:val="hybridMultilevel"/>
    <w:tmpl w:val="1F06A9A4"/>
    <w:lvl w:ilvl="0" w:tplc="AF4C82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6736BD"/>
    <w:multiLevelType w:val="hybridMultilevel"/>
    <w:tmpl w:val="10E2F47C"/>
    <w:lvl w:ilvl="0" w:tplc="501A62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6A58B4"/>
    <w:multiLevelType w:val="hybridMultilevel"/>
    <w:tmpl w:val="1AE4DFC4"/>
    <w:lvl w:ilvl="0" w:tplc="608666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8E6CF4"/>
    <w:multiLevelType w:val="multilevel"/>
    <w:tmpl w:val="38546420"/>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45339131">
    <w:abstractNumId w:val="6"/>
  </w:num>
  <w:num w:numId="2" w16cid:durableId="1291590095">
    <w:abstractNumId w:val="3"/>
  </w:num>
  <w:num w:numId="3" w16cid:durableId="2016492995">
    <w:abstractNumId w:val="5"/>
  </w:num>
  <w:num w:numId="4" w16cid:durableId="1261253593">
    <w:abstractNumId w:val="1"/>
  </w:num>
  <w:num w:numId="5" w16cid:durableId="296379593">
    <w:abstractNumId w:val="0"/>
  </w:num>
  <w:num w:numId="6" w16cid:durableId="1404716405">
    <w:abstractNumId w:val="2"/>
  </w:num>
  <w:num w:numId="7" w16cid:durableId="1660036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66A"/>
    <w:rsid w:val="0000339E"/>
    <w:rsid w:val="00012C9E"/>
    <w:rsid w:val="00013456"/>
    <w:rsid w:val="00026EB5"/>
    <w:rsid w:val="00031770"/>
    <w:rsid w:val="00033560"/>
    <w:rsid w:val="0003470F"/>
    <w:rsid w:val="00042AEC"/>
    <w:rsid w:val="00046EEB"/>
    <w:rsid w:val="00057D61"/>
    <w:rsid w:val="0006158A"/>
    <w:rsid w:val="00063E8B"/>
    <w:rsid w:val="00064BC1"/>
    <w:rsid w:val="00070757"/>
    <w:rsid w:val="00075660"/>
    <w:rsid w:val="00075F94"/>
    <w:rsid w:val="00080C02"/>
    <w:rsid w:val="00087069"/>
    <w:rsid w:val="00095E8C"/>
    <w:rsid w:val="000A0C8D"/>
    <w:rsid w:val="000A2584"/>
    <w:rsid w:val="000A5A9A"/>
    <w:rsid w:val="000B0D5B"/>
    <w:rsid w:val="000B178B"/>
    <w:rsid w:val="000C246E"/>
    <w:rsid w:val="000C4895"/>
    <w:rsid w:val="000C6D2D"/>
    <w:rsid w:val="000E3F99"/>
    <w:rsid w:val="000E5B25"/>
    <w:rsid w:val="000E7CB4"/>
    <w:rsid w:val="000F2DB3"/>
    <w:rsid w:val="000F4100"/>
    <w:rsid w:val="000F5B4B"/>
    <w:rsid w:val="000F6130"/>
    <w:rsid w:val="00100F0D"/>
    <w:rsid w:val="001074B4"/>
    <w:rsid w:val="00111243"/>
    <w:rsid w:val="001157B6"/>
    <w:rsid w:val="00115E46"/>
    <w:rsid w:val="0011608F"/>
    <w:rsid w:val="001162A0"/>
    <w:rsid w:val="001170A1"/>
    <w:rsid w:val="0013566A"/>
    <w:rsid w:val="00141F4D"/>
    <w:rsid w:val="00151FCC"/>
    <w:rsid w:val="001636E5"/>
    <w:rsid w:val="001719C7"/>
    <w:rsid w:val="00174101"/>
    <w:rsid w:val="001860F4"/>
    <w:rsid w:val="0019217C"/>
    <w:rsid w:val="001A31F7"/>
    <w:rsid w:val="001A464F"/>
    <w:rsid w:val="001B5465"/>
    <w:rsid w:val="001B6C53"/>
    <w:rsid w:val="001C604F"/>
    <w:rsid w:val="001D1B91"/>
    <w:rsid w:val="001D29AA"/>
    <w:rsid w:val="001D4ADB"/>
    <w:rsid w:val="001E1CF4"/>
    <w:rsid w:val="001E7DB0"/>
    <w:rsid w:val="0020378F"/>
    <w:rsid w:val="002053AF"/>
    <w:rsid w:val="002075B3"/>
    <w:rsid w:val="0022013F"/>
    <w:rsid w:val="00223E39"/>
    <w:rsid w:val="00226779"/>
    <w:rsid w:val="002304F7"/>
    <w:rsid w:val="002367EE"/>
    <w:rsid w:val="00245163"/>
    <w:rsid w:val="00245DD2"/>
    <w:rsid w:val="002506C9"/>
    <w:rsid w:val="002518E6"/>
    <w:rsid w:val="00255F4B"/>
    <w:rsid w:val="00260D12"/>
    <w:rsid w:val="002616CC"/>
    <w:rsid w:val="00261837"/>
    <w:rsid w:val="00270FFD"/>
    <w:rsid w:val="002742B3"/>
    <w:rsid w:val="00274DD1"/>
    <w:rsid w:val="002815C1"/>
    <w:rsid w:val="00294006"/>
    <w:rsid w:val="002969E2"/>
    <w:rsid w:val="002B39E5"/>
    <w:rsid w:val="002C11F1"/>
    <w:rsid w:val="002C479E"/>
    <w:rsid w:val="002C727F"/>
    <w:rsid w:val="002D0AA8"/>
    <w:rsid w:val="002D7FFC"/>
    <w:rsid w:val="002E2E0A"/>
    <w:rsid w:val="002E427C"/>
    <w:rsid w:val="002E6E41"/>
    <w:rsid w:val="002F7B2C"/>
    <w:rsid w:val="003022C7"/>
    <w:rsid w:val="00302CC9"/>
    <w:rsid w:val="00311061"/>
    <w:rsid w:val="0031617F"/>
    <w:rsid w:val="00323621"/>
    <w:rsid w:val="00334970"/>
    <w:rsid w:val="00350983"/>
    <w:rsid w:val="003610E9"/>
    <w:rsid w:val="00362AD3"/>
    <w:rsid w:val="0036475D"/>
    <w:rsid w:val="0036507D"/>
    <w:rsid w:val="00367E19"/>
    <w:rsid w:val="0037632F"/>
    <w:rsid w:val="00383B89"/>
    <w:rsid w:val="00385F39"/>
    <w:rsid w:val="00386391"/>
    <w:rsid w:val="0039238E"/>
    <w:rsid w:val="003933DA"/>
    <w:rsid w:val="00395ED3"/>
    <w:rsid w:val="003A4D5C"/>
    <w:rsid w:val="003B2409"/>
    <w:rsid w:val="003B6A43"/>
    <w:rsid w:val="003C6EE5"/>
    <w:rsid w:val="003E021F"/>
    <w:rsid w:val="003E5455"/>
    <w:rsid w:val="003E552E"/>
    <w:rsid w:val="003E6628"/>
    <w:rsid w:val="003E74C7"/>
    <w:rsid w:val="003F35FC"/>
    <w:rsid w:val="003F638D"/>
    <w:rsid w:val="00400D88"/>
    <w:rsid w:val="0040326F"/>
    <w:rsid w:val="00406389"/>
    <w:rsid w:val="00406A00"/>
    <w:rsid w:val="0042080B"/>
    <w:rsid w:val="0042526C"/>
    <w:rsid w:val="0043733D"/>
    <w:rsid w:val="00437E5E"/>
    <w:rsid w:val="00441C46"/>
    <w:rsid w:val="00444E09"/>
    <w:rsid w:val="00445552"/>
    <w:rsid w:val="004605BB"/>
    <w:rsid w:val="00463812"/>
    <w:rsid w:val="004719DD"/>
    <w:rsid w:val="00475D9E"/>
    <w:rsid w:val="004815E9"/>
    <w:rsid w:val="00482695"/>
    <w:rsid w:val="004845DC"/>
    <w:rsid w:val="00486D10"/>
    <w:rsid w:val="00486FD2"/>
    <w:rsid w:val="00495F1D"/>
    <w:rsid w:val="0049672A"/>
    <w:rsid w:val="004A23F2"/>
    <w:rsid w:val="004A400A"/>
    <w:rsid w:val="004A7537"/>
    <w:rsid w:val="004B4393"/>
    <w:rsid w:val="004B4D51"/>
    <w:rsid w:val="004C00B0"/>
    <w:rsid w:val="004C2351"/>
    <w:rsid w:val="004C2A9B"/>
    <w:rsid w:val="004C378A"/>
    <w:rsid w:val="004C37CB"/>
    <w:rsid w:val="004C66BB"/>
    <w:rsid w:val="004D363C"/>
    <w:rsid w:val="004F0AD0"/>
    <w:rsid w:val="004F1E20"/>
    <w:rsid w:val="00502637"/>
    <w:rsid w:val="00504283"/>
    <w:rsid w:val="00511DEB"/>
    <w:rsid w:val="005133EF"/>
    <w:rsid w:val="00515226"/>
    <w:rsid w:val="00516A05"/>
    <w:rsid w:val="00523CC9"/>
    <w:rsid w:val="005250F0"/>
    <w:rsid w:val="00526833"/>
    <w:rsid w:val="00527229"/>
    <w:rsid w:val="00536DCF"/>
    <w:rsid w:val="00540CDB"/>
    <w:rsid w:val="00541767"/>
    <w:rsid w:val="00547C9C"/>
    <w:rsid w:val="00555FB8"/>
    <w:rsid w:val="005574CD"/>
    <w:rsid w:val="00560D0B"/>
    <w:rsid w:val="005665D0"/>
    <w:rsid w:val="00575E8E"/>
    <w:rsid w:val="005846CF"/>
    <w:rsid w:val="0059044D"/>
    <w:rsid w:val="0059370F"/>
    <w:rsid w:val="005A1BE4"/>
    <w:rsid w:val="005B03F4"/>
    <w:rsid w:val="005C7A66"/>
    <w:rsid w:val="005C7F62"/>
    <w:rsid w:val="005E6349"/>
    <w:rsid w:val="005E7A2D"/>
    <w:rsid w:val="005F0822"/>
    <w:rsid w:val="005F0D0D"/>
    <w:rsid w:val="005F38F5"/>
    <w:rsid w:val="0060095C"/>
    <w:rsid w:val="00616FD8"/>
    <w:rsid w:val="00620128"/>
    <w:rsid w:val="0062146B"/>
    <w:rsid w:val="0062479C"/>
    <w:rsid w:val="00625056"/>
    <w:rsid w:val="006323D6"/>
    <w:rsid w:val="00633A99"/>
    <w:rsid w:val="0063543F"/>
    <w:rsid w:val="00637B63"/>
    <w:rsid w:val="00641F08"/>
    <w:rsid w:val="00642913"/>
    <w:rsid w:val="006473D7"/>
    <w:rsid w:val="0064742B"/>
    <w:rsid w:val="00652150"/>
    <w:rsid w:val="00660B2D"/>
    <w:rsid w:val="0066102E"/>
    <w:rsid w:val="00661C83"/>
    <w:rsid w:val="00663BC4"/>
    <w:rsid w:val="0066593E"/>
    <w:rsid w:val="006718AB"/>
    <w:rsid w:val="00674907"/>
    <w:rsid w:val="00675273"/>
    <w:rsid w:val="00681141"/>
    <w:rsid w:val="00681360"/>
    <w:rsid w:val="00682CDB"/>
    <w:rsid w:val="00686B52"/>
    <w:rsid w:val="0068789E"/>
    <w:rsid w:val="00694DDE"/>
    <w:rsid w:val="006A2683"/>
    <w:rsid w:val="006C0C5B"/>
    <w:rsid w:val="006C41EB"/>
    <w:rsid w:val="006C577A"/>
    <w:rsid w:val="006C5DED"/>
    <w:rsid w:val="006D2401"/>
    <w:rsid w:val="006D36E9"/>
    <w:rsid w:val="006E1CC0"/>
    <w:rsid w:val="006E7C4B"/>
    <w:rsid w:val="006F0CBA"/>
    <w:rsid w:val="006F224C"/>
    <w:rsid w:val="0070398D"/>
    <w:rsid w:val="00714998"/>
    <w:rsid w:val="0071765F"/>
    <w:rsid w:val="00727450"/>
    <w:rsid w:val="00733C3A"/>
    <w:rsid w:val="007348E7"/>
    <w:rsid w:val="00742E82"/>
    <w:rsid w:val="00747D6E"/>
    <w:rsid w:val="00751FC9"/>
    <w:rsid w:val="00757A20"/>
    <w:rsid w:val="00766222"/>
    <w:rsid w:val="00771287"/>
    <w:rsid w:val="00775A25"/>
    <w:rsid w:val="00783B4D"/>
    <w:rsid w:val="007929F5"/>
    <w:rsid w:val="007972C4"/>
    <w:rsid w:val="007A3A53"/>
    <w:rsid w:val="007A4D2C"/>
    <w:rsid w:val="007A5CC3"/>
    <w:rsid w:val="007B6DFD"/>
    <w:rsid w:val="007D1036"/>
    <w:rsid w:val="007D290A"/>
    <w:rsid w:val="007E08F9"/>
    <w:rsid w:val="007E0B69"/>
    <w:rsid w:val="007E364B"/>
    <w:rsid w:val="007E5AB8"/>
    <w:rsid w:val="007F3E54"/>
    <w:rsid w:val="007F427B"/>
    <w:rsid w:val="007F5FD2"/>
    <w:rsid w:val="00802208"/>
    <w:rsid w:val="00814B8B"/>
    <w:rsid w:val="00815126"/>
    <w:rsid w:val="00830A90"/>
    <w:rsid w:val="008321DB"/>
    <w:rsid w:val="008327B4"/>
    <w:rsid w:val="00833B6D"/>
    <w:rsid w:val="0083419D"/>
    <w:rsid w:val="00836E5F"/>
    <w:rsid w:val="008378EB"/>
    <w:rsid w:val="00843D4E"/>
    <w:rsid w:val="0084517B"/>
    <w:rsid w:val="00850954"/>
    <w:rsid w:val="00861B49"/>
    <w:rsid w:val="0086505D"/>
    <w:rsid w:val="00866281"/>
    <w:rsid w:val="00867370"/>
    <w:rsid w:val="00876BC2"/>
    <w:rsid w:val="00883DAC"/>
    <w:rsid w:val="00884D81"/>
    <w:rsid w:val="00885415"/>
    <w:rsid w:val="008908A1"/>
    <w:rsid w:val="00890FC7"/>
    <w:rsid w:val="00891442"/>
    <w:rsid w:val="00897A21"/>
    <w:rsid w:val="008A4E6D"/>
    <w:rsid w:val="008A6EEA"/>
    <w:rsid w:val="008C5A47"/>
    <w:rsid w:val="008C7DAC"/>
    <w:rsid w:val="008D1115"/>
    <w:rsid w:val="008D2DFA"/>
    <w:rsid w:val="008E79CF"/>
    <w:rsid w:val="00904520"/>
    <w:rsid w:val="00907A12"/>
    <w:rsid w:val="00912510"/>
    <w:rsid w:val="00914536"/>
    <w:rsid w:val="0092210A"/>
    <w:rsid w:val="00922F8A"/>
    <w:rsid w:val="009321A0"/>
    <w:rsid w:val="009350D3"/>
    <w:rsid w:val="00945DB9"/>
    <w:rsid w:val="00947044"/>
    <w:rsid w:val="009604D4"/>
    <w:rsid w:val="00962E02"/>
    <w:rsid w:val="00962EE8"/>
    <w:rsid w:val="009658AB"/>
    <w:rsid w:val="0097282E"/>
    <w:rsid w:val="00974642"/>
    <w:rsid w:val="009A11CE"/>
    <w:rsid w:val="009A12B7"/>
    <w:rsid w:val="009A6BF7"/>
    <w:rsid w:val="009B1052"/>
    <w:rsid w:val="009C08AA"/>
    <w:rsid w:val="009C1AA2"/>
    <w:rsid w:val="009C1B85"/>
    <w:rsid w:val="009C1E21"/>
    <w:rsid w:val="009D2411"/>
    <w:rsid w:val="009D37F7"/>
    <w:rsid w:val="009E3D60"/>
    <w:rsid w:val="009F2C60"/>
    <w:rsid w:val="00A130B9"/>
    <w:rsid w:val="00A154E3"/>
    <w:rsid w:val="00A15D31"/>
    <w:rsid w:val="00A2042D"/>
    <w:rsid w:val="00A2165D"/>
    <w:rsid w:val="00A31284"/>
    <w:rsid w:val="00A31414"/>
    <w:rsid w:val="00A34C48"/>
    <w:rsid w:val="00A34C54"/>
    <w:rsid w:val="00A37DD6"/>
    <w:rsid w:val="00A51964"/>
    <w:rsid w:val="00A56741"/>
    <w:rsid w:val="00A60491"/>
    <w:rsid w:val="00A764FB"/>
    <w:rsid w:val="00A77BE1"/>
    <w:rsid w:val="00A877A6"/>
    <w:rsid w:val="00A9198D"/>
    <w:rsid w:val="00A9262E"/>
    <w:rsid w:val="00A93D74"/>
    <w:rsid w:val="00AB0A2D"/>
    <w:rsid w:val="00AB3009"/>
    <w:rsid w:val="00AB3E3B"/>
    <w:rsid w:val="00AC036B"/>
    <w:rsid w:val="00AC4544"/>
    <w:rsid w:val="00AC533F"/>
    <w:rsid w:val="00AD0928"/>
    <w:rsid w:val="00AD3ABC"/>
    <w:rsid w:val="00AE5C77"/>
    <w:rsid w:val="00AF0646"/>
    <w:rsid w:val="00AF31E8"/>
    <w:rsid w:val="00AF7AFD"/>
    <w:rsid w:val="00B00BBC"/>
    <w:rsid w:val="00B074A9"/>
    <w:rsid w:val="00B07AE3"/>
    <w:rsid w:val="00B1467F"/>
    <w:rsid w:val="00B14F91"/>
    <w:rsid w:val="00B261AF"/>
    <w:rsid w:val="00B47565"/>
    <w:rsid w:val="00B56ED3"/>
    <w:rsid w:val="00B570AD"/>
    <w:rsid w:val="00B65BF0"/>
    <w:rsid w:val="00B7070F"/>
    <w:rsid w:val="00B967DC"/>
    <w:rsid w:val="00BA431C"/>
    <w:rsid w:val="00BA7162"/>
    <w:rsid w:val="00BB0314"/>
    <w:rsid w:val="00BB7647"/>
    <w:rsid w:val="00BC09D5"/>
    <w:rsid w:val="00BC2250"/>
    <w:rsid w:val="00BC3C88"/>
    <w:rsid w:val="00BC53C0"/>
    <w:rsid w:val="00BC6A4A"/>
    <w:rsid w:val="00BE206D"/>
    <w:rsid w:val="00BE6466"/>
    <w:rsid w:val="00BE6F8E"/>
    <w:rsid w:val="00BF31BE"/>
    <w:rsid w:val="00BF3629"/>
    <w:rsid w:val="00C10309"/>
    <w:rsid w:val="00C1543C"/>
    <w:rsid w:val="00C24624"/>
    <w:rsid w:val="00C3042E"/>
    <w:rsid w:val="00C32E05"/>
    <w:rsid w:val="00C35272"/>
    <w:rsid w:val="00C410AD"/>
    <w:rsid w:val="00C438E7"/>
    <w:rsid w:val="00C50DF4"/>
    <w:rsid w:val="00C5126D"/>
    <w:rsid w:val="00C57ECA"/>
    <w:rsid w:val="00C602D6"/>
    <w:rsid w:val="00C61505"/>
    <w:rsid w:val="00C61D2D"/>
    <w:rsid w:val="00C64058"/>
    <w:rsid w:val="00C64ED9"/>
    <w:rsid w:val="00C710A2"/>
    <w:rsid w:val="00C7358A"/>
    <w:rsid w:val="00C75142"/>
    <w:rsid w:val="00C83064"/>
    <w:rsid w:val="00C8344A"/>
    <w:rsid w:val="00C967E6"/>
    <w:rsid w:val="00CA6800"/>
    <w:rsid w:val="00CB1995"/>
    <w:rsid w:val="00CC1848"/>
    <w:rsid w:val="00CD49CB"/>
    <w:rsid w:val="00CD71CC"/>
    <w:rsid w:val="00CE3766"/>
    <w:rsid w:val="00CE6180"/>
    <w:rsid w:val="00CF0510"/>
    <w:rsid w:val="00CF2B37"/>
    <w:rsid w:val="00CF6E4B"/>
    <w:rsid w:val="00D03642"/>
    <w:rsid w:val="00D0386D"/>
    <w:rsid w:val="00D06D59"/>
    <w:rsid w:val="00D17E69"/>
    <w:rsid w:val="00D235A5"/>
    <w:rsid w:val="00D45C55"/>
    <w:rsid w:val="00D472FF"/>
    <w:rsid w:val="00D50265"/>
    <w:rsid w:val="00D5778D"/>
    <w:rsid w:val="00D617AE"/>
    <w:rsid w:val="00D66D55"/>
    <w:rsid w:val="00D711BF"/>
    <w:rsid w:val="00D72424"/>
    <w:rsid w:val="00D7328E"/>
    <w:rsid w:val="00D76554"/>
    <w:rsid w:val="00D7798B"/>
    <w:rsid w:val="00D821F9"/>
    <w:rsid w:val="00D90856"/>
    <w:rsid w:val="00D91985"/>
    <w:rsid w:val="00DA00BE"/>
    <w:rsid w:val="00DA1D5C"/>
    <w:rsid w:val="00DA7AD2"/>
    <w:rsid w:val="00DB0484"/>
    <w:rsid w:val="00DC2A90"/>
    <w:rsid w:val="00DC2B9C"/>
    <w:rsid w:val="00DC37EC"/>
    <w:rsid w:val="00DD2322"/>
    <w:rsid w:val="00DD2D26"/>
    <w:rsid w:val="00DE0825"/>
    <w:rsid w:val="00DE0BD9"/>
    <w:rsid w:val="00DE12A9"/>
    <w:rsid w:val="00DE37B1"/>
    <w:rsid w:val="00DF03EB"/>
    <w:rsid w:val="00DF36BA"/>
    <w:rsid w:val="00E05966"/>
    <w:rsid w:val="00E110C1"/>
    <w:rsid w:val="00E12C8E"/>
    <w:rsid w:val="00E17648"/>
    <w:rsid w:val="00E2084D"/>
    <w:rsid w:val="00E228F0"/>
    <w:rsid w:val="00E22A23"/>
    <w:rsid w:val="00E27D47"/>
    <w:rsid w:val="00E3651C"/>
    <w:rsid w:val="00E464B5"/>
    <w:rsid w:val="00E465A2"/>
    <w:rsid w:val="00E53AF3"/>
    <w:rsid w:val="00E6047D"/>
    <w:rsid w:val="00E6065C"/>
    <w:rsid w:val="00E60861"/>
    <w:rsid w:val="00E66A18"/>
    <w:rsid w:val="00E76934"/>
    <w:rsid w:val="00E7774C"/>
    <w:rsid w:val="00E82A92"/>
    <w:rsid w:val="00E841F1"/>
    <w:rsid w:val="00E848EA"/>
    <w:rsid w:val="00E875A7"/>
    <w:rsid w:val="00EA4E02"/>
    <w:rsid w:val="00EB04E1"/>
    <w:rsid w:val="00EB3524"/>
    <w:rsid w:val="00EB71BD"/>
    <w:rsid w:val="00EC4316"/>
    <w:rsid w:val="00ED0007"/>
    <w:rsid w:val="00ED0496"/>
    <w:rsid w:val="00ED2835"/>
    <w:rsid w:val="00ED7ADE"/>
    <w:rsid w:val="00EE3009"/>
    <w:rsid w:val="00EF2043"/>
    <w:rsid w:val="00EF4CB2"/>
    <w:rsid w:val="00F02911"/>
    <w:rsid w:val="00F03793"/>
    <w:rsid w:val="00F1311B"/>
    <w:rsid w:val="00F164DF"/>
    <w:rsid w:val="00F1706F"/>
    <w:rsid w:val="00F203FF"/>
    <w:rsid w:val="00F270DB"/>
    <w:rsid w:val="00F27A95"/>
    <w:rsid w:val="00F335F6"/>
    <w:rsid w:val="00F36D87"/>
    <w:rsid w:val="00F557E7"/>
    <w:rsid w:val="00F644DA"/>
    <w:rsid w:val="00F66A40"/>
    <w:rsid w:val="00F66D90"/>
    <w:rsid w:val="00F70087"/>
    <w:rsid w:val="00F72645"/>
    <w:rsid w:val="00F80CAF"/>
    <w:rsid w:val="00F94E83"/>
    <w:rsid w:val="00FB09DB"/>
    <w:rsid w:val="00FB29F0"/>
    <w:rsid w:val="00FB7F1F"/>
    <w:rsid w:val="00FC3B4A"/>
    <w:rsid w:val="00FC4E60"/>
    <w:rsid w:val="00FC7D75"/>
    <w:rsid w:val="00FD4096"/>
    <w:rsid w:val="00FD46D8"/>
    <w:rsid w:val="00FE38BB"/>
    <w:rsid w:val="00FE735B"/>
    <w:rsid w:val="00FF027C"/>
    <w:rsid w:val="00FF08AB"/>
    <w:rsid w:val="00FF2E30"/>
    <w:rsid w:val="0BDB89BA"/>
    <w:rsid w:val="0CBEA019"/>
    <w:rsid w:val="17E9DA5D"/>
    <w:rsid w:val="198F1E89"/>
    <w:rsid w:val="1D49696C"/>
    <w:rsid w:val="3206F5DC"/>
    <w:rsid w:val="3DF84AEB"/>
    <w:rsid w:val="425C5336"/>
    <w:rsid w:val="46844ADE"/>
    <w:rsid w:val="54B70EC9"/>
    <w:rsid w:val="577FB1EE"/>
    <w:rsid w:val="58BB8430"/>
    <w:rsid w:val="58FE2CAC"/>
    <w:rsid w:val="5F02E4E4"/>
    <w:rsid w:val="6372C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FA4F1"/>
  <w15:docId w15:val="{08381546-4935-45D6-8BDB-27F43911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A47"/>
    <w:rPr>
      <w:rFonts w:eastAsia="SimSun"/>
      <w:sz w:val="24"/>
      <w:szCs w:val="24"/>
      <w:lang w:eastAsia="ru-RU"/>
    </w:rPr>
  </w:style>
  <w:style w:type="paragraph" w:styleId="1">
    <w:name w:val="heading 1"/>
    <w:basedOn w:val="a"/>
    <w:next w:val="a"/>
    <w:link w:val="10"/>
    <w:uiPriority w:val="9"/>
    <w:qFormat/>
    <w:rsid w:val="00F66D90"/>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9A11C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D7328E"/>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BC6A4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C32E05"/>
    <w:pPr>
      <w:widowControl w:val="0"/>
      <w:suppressLineNumbers/>
      <w:suppressAutoHyphens/>
      <w:spacing w:before="120" w:after="120"/>
    </w:pPr>
    <w:rPr>
      <w:rFonts w:cs="Mangal"/>
      <w:i/>
      <w:iCs/>
      <w:kern w:val="1"/>
      <w:lang w:eastAsia="zh-CN" w:bidi="hi-IN"/>
    </w:rPr>
  </w:style>
  <w:style w:type="paragraph" w:customStyle="1" w:styleId="11">
    <w:name w:val="Обычный (веб)1"/>
    <w:basedOn w:val="a"/>
    <w:rsid w:val="0013566A"/>
    <w:pPr>
      <w:spacing w:before="100" w:beforeAutospacing="1" w:after="100" w:afterAutospacing="1"/>
    </w:pPr>
  </w:style>
  <w:style w:type="paragraph" w:styleId="a4">
    <w:name w:val="List Paragraph"/>
    <w:basedOn w:val="a"/>
    <w:uiPriority w:val="34"/>
    <w:qFormat/>
    <w:rsid w:val="00783B4D"/>
    <w:pPr>
      <w:ind w:left="708"/>
    </w:pPr>
    <w:rPr>
      <w:rFonts w:eastAsia="Times New Roman"/>
    </w:rPr>
  </w:style>
  <w:style w:type="character" w:styleId="a5">
    <w:name w:val="Hyperlink"/>
    <w:uiPriority w:val="99"/>
    <w:unhideWhenUsed/>
    <w:rsid w:val="00F66D90"/>
    <w:rPr>
      <w:color w:val="0000FF"/>
      <w:u w:val="single"/>
    </w:rPr>
  </w:style>
  <w:style w:type="character" w:customStyle="1" w:styleId="10">
    <w:name w:val="Заголовок 1 Знак"/>
    <w:link w:val="1"/>
    <w:uiPriority w:val="9"/>
    <w:rsid w:val="00F66D90"/>
    <w:rPr>
      <w:rFonts w:ascii="Calibri Light" w:eastAsia="Times New Roman" w:hAnsi="Calibri Light" w:cs="Times New Roman"/>
      <w:b/>
      <w:bCs/>
      <w:kern w:val="32"/>
      <w:sz w:val="32"/>
      <w:szCs w:val="32"/>
    </w:rPr>
  </w:style>
  <w:style w:type="paragraph" w:styleId="a6">
    <w:name w:val="TOC Heading"/>
    <w:basedOn w:val="1"/>
    <w:next w:val="a"/>
    <w:uiPriority w:val="39"/>
    <w:unhideWhenUsed/>
    <w:qFormat/>
    <w:rsid w:val="00F66D90"/>
    <w:pPr>
      <w:keepLines/>
      <w:spacing w:after="0" w:line="259" w:lineRule="auto"/>
      <w:outlineLvl w:val="9"/>
    </w:pPr>
    <w:rPr>
      <w:b w:val="0"/>
      <w:bCs w:val="0"/>
      <w:color w:val="2E74B5"/>
      <w:kern w:val="0"/>
    </w:rPr>
  </w:style>
  <w:style w:type="paragraph" w:styleId="21">
    <w:name w:val="toc 2"/>
    <w:basedOn w:val="a"/>
    <w:next w:val="a"/>
    <w:autoRedefine/>
    <w:uiPriority w:val="39"/>
    <w:unhideWhenUsed/>
    <w:rsid w:val="00F66D90"/>
    <w:pPr>
      <w:spacing w:after="100" w:line="259" w:lineRule="auto"/>
      <w:ind w:left="220"/>
    </w:pPr>
    <w:rPr>
      <w:rFonts w:ascii="Calibri" w:eastAsia="Calibri" w:hAnsi="Calibri"/>
      <w:sz w:val="22"/>
      <w:szCs w:val="22"/>
      <w:lang w:eastAsia="en-US"/>
    </w:rPr>
  </w:style>
  <w:style w:type="paragraph" w:styleId="12">
    <w:name w:val="toc 1"/>
    <w:basedOn w:val="a"/>
    <w:next w:val="a"/>
    <w:autoRedefine/>
    <w:uiPriority w:val="39"/>
    <w:unhideWhenUsed/>
    <w:rsid w:val="00F66D90"/>
    <w:pPr>
      <w:spacing w:after="100" w:line="259" w:lineRule="auto"/>
    </w:pPr>
    <w:rPr>
      <w:rFonts w:ascii="Calibri" w:eastAsia="Calibri" w:hAnsi="Calibri"/>
      <w:sz w:val="22"/>
      <w:szCs w:val="22"/>
      <w:lang w:eastAsia="en-US"/>
    </w:rPr>
  </w:style>
  <w:style w:type="character" w:customStyle="1" w:styleId="13">
    <w:name w:val="Неразрешенное упоминание1"/>
    <w:uiPriority w:val="99"/>
    <w:semiHidden/>
    <w:unhideWhenUsed/>
    <w:rsid w:val="0060095C"/>
    <w:rPr>
      <w:color w:val="605E5C"/>
      <w:shd w:val="clear" w:color="auto" w:fill="E1DFDD"/>
    </w:rPr>
  </w:style>
  <w:style w:type="character" w:customStyle="1" w:styleId="20">
    <w:name w:val="Заголовок 2 Знак"/>
    <w:link w:val="2"/>
    <w:uiPriority w:val="9"/>
    <w:semiHidden/>
    <w:rsid w:val="009A11CE"/>
    <w:rPr>
      <w:rFonts w:ascii="Calibri Light" w:eastAsia="Times New Roman" w:hAnsi="Calibri Light" w:cs="Times New Roman"/>
      <w:b/>
      <w:bCs/>
      <w:i/>
      <w:iCs/>
      <w:sz w:val="28"/>
      <w:szCs w:val="28"/>
    </w:rPr>
  </w:style>
  <w:style w:type="paragraph" w:styleId="a7">
    <w:name w:val="header"/>
    <w:basedOn w:val="a"/>
    <w:link w:val="a8"/>
    <w:uiPriority w:val="99"/>
    <w:unhideWhenUsed/>
    <w:rsid w:val="0083419D"/>
    <w:pPr>
      <w:tabs>
        <w:tab w:val="center" w:pos="4677"/>
        <w:tab w:val="right" w:pos="9355"/>
      </w:tabs>
    </w:pPr>
  </w:style>
  <w:style w:type="character" w:customStyle="1" w:styleId="a8">
    <w:name w:val="Верхний колонтитул Знак"/>
    <w:link w:val="a7"/>
    <w:uiPriority w:val="99"/>
    <w:rsid w:val="0083419D"/>
    <w:rPr>
      <w:rFonts w:eastAsia="SimSun"/>
      <w:sz w:val="24"/>
      <w:szCs w:val="24"/>
    </w:rPr>
  </w:style>
  <w:style w:type="paragraph" w:styleId="a9">
    <w:name w:val="footer"/>
    <w:basedOn w:val="a"/>
    <w:link w:val="aa"/>
    <w:uiPriority w:val="99"/>
    <w:unhideWhenUsed/>
    <w:rsid w:val="0083419D"/>
    <w:pPr>
      <w:tabs>
        <w:tab w:val="center" w:pos="4677"/>
        <w:tab w:val="right" w:pos="9355"/>
      </w:tabs>
    </w:pPr>
  </w:style>
  <w:style w:type="character" w:customStyle="1" w:styleId="aa">
    <w:name w:val="Нижний колонтитул Знак"/>
    <w:link w:val="a9"/>
    <w:uiPriority w:val="99"/>
    <w:rsid w:val="0083419D"/>
    <w:rPr>
      <w:rFonts w:eastAsia="SimSun"/>
      <w:sz w:val="24"/>
      <w:szCs w:val="24"/>
    </w:rPr>
  </w:style>
  <w:style w:type="table" w:styleId="ab">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a0"/>
    <w:rsid w:val="00E7774C"/>
  </w:style>
  <w:style w:type="character" w:customStyle="1" w:styleId="spellingerror">
    <w:name w:val="spellingerror"/>
    <w:basedOn w:val="a0"/>
    <w:rsid w:val="003022C7"/>
  </w:style>
  <w:style w:type="character" w:styleId="ac">
    <w:name w:val="FollowedHyperlink"/>
    <w:basedOn w:val="a0"/>
    <w:uiPriority w:val="99"/>
    <w:semiHidden/>
    <w:unhideWhenUsed/>
    <w:rsid w:val="008E79CF"/>
    <w:rPr>
      <w:color w:val="954F72" w:themeColor="followedHyperlink"/>
      <w:u w:val="single"/>
    </w:rPr>
  </w:style>
  <w:style w:type="character" w:customStyle="1" w:styleId="40">
    <w:name w:val="Заголовок 4 Знак"/>
    <w:basedOn w:val="a0"/>
    <w:link w:val="4"/>
    <w:uiPriority w:val="9"/>
    <w:semiHidden/>
    <w:rsid w:val="00BC6A4A"/>
    <w:rPr>
      <w:rFonts w:asciiTheme="majorHAnsi" w:eastAsiaTheme="majorEastAsia" w:hAnsiTheme="majorHAnsi" w:cstheme="majorBidi"/>
      <w:i/>
      <w:iCs/>
      <w:color w:val="2F5496" w:themeColor="accent1" w:themeShade="BF"/>
      <w:sz w:val="24"/>
      <w:szCs w:val="24"/>
      <w:lang w:eastAsia="ru-RU"/>
    </w:rPr>
  </w:style>
  <w:style w:type="character" w:customStyle="1" w:styleId="30">
    <w:name w:val="Заголовок 3 Знак"/>
    <w:basedOn w:val="a0"/>
    <w:link w:val="3"/>
    <w:uiPriority w:val="9"/>
    <w:semiHidden/>
    <w:rsid w:val="00D7328E"/>
    <w:rPr>
      <w:rFonts w:asciiTheme="majorHAnsi" w:eastAsiaTheme="majorEastAsia" w:hAnsiTheme="majorHAnsi" w:cstheme="majorBidi"/>
      <w:color w:val="1F3763" w:themeColor="accent1" w:themeShade="7F"/>
      <w:sz w:val="24"/>
      <w:szCs w:val="24"/>
      <w:lang w:eastAsia="ru-RU"/>
    </w:rPr>
  </w:style>
  <w:style w:type="character" w:styleId="ad">
    <w:name w:val="Unresolved Mention"/>
    <w:basedOn w:val="a0"/>
    <w:uiPriority w:val="99"/>
    <w:semiHidden/>
    <w:unhideWhenUsed/>
    <w:rsid w:val="007E5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431">
      <w:bodyDiv w:val="1"/>
      <w:marLeft w:val="0"/>
      <w:marRight w:val="0"/>
      <w:marTop w:val="0"/>
      <w:marBottom w:val="0"/>
      <w:divBdr>
        <w:top w:val="none" w:sz="0" w:space="0" w:color="auto"/>
        <w:left w:val="none" w:sz="0" w:space="0" w:color="auto"/>
        <w:bottom w:val="none" w:sz="0" w:space="0" w:color="auto"/>
        <w:right w:val="none" w:sz="0" w:space="0" w:color="auto"/>
      </w:divBdr>
      <w:divsChild>
        <w:div w:id="1087270363">
          <w:marLeft w:val="0"/>
          <w:marRight w:val="0"/>
          <w:marTop w:val="0"/>
          <w:marBottom w:val="0"/>
          <w:divBdr>
            <w:top w:val="none" w:sz="0" w:space="0" w:color="auto"/>
            <w:left w:val="none" w:sz="0" w:space="0" w:color="auto"/>
            <w:bottom w:val="none" w:sz="0" w:space="0" w:color="auto"/>
            <w:right w:val="none" w:sz="0" w:space="0" w:color="auto"/>
          </w:divBdr>
        </w:div>
      </w:divsChild>
    </w:div>
    <w:div w:id="145778219">
      <w:bodyDiv w:val="1"/>
      <w:marLeft w:val="0"/>
      <w:marRight w:val="0"/>
      <w:marTop w:val="0"/>
      <w:marBottom w:val="0"/>
      <w:divBdr>
        <w:top w:val="none" w:sz="0" w:space="0" w:color="auto"/>
        <w:left w:val="none" w:sz="0" w:space="0" w:color="auto"/>
        <w:bottom w:val="none" w:sz="0" w:space="0" w:color="auto"/>
        <w:right w:val="none" w:sz="0" w:space="0" w:color="auto"/>
      </w:divBdr>
      <w:divsChild>
        <w:div w:id="1086458691">
          <w:marLeft w:val="0"/>
          <w:marRight w:val="0"/>
          <w:marTop w:val="0"/>
          <w:marBottom w:val="0"/>
          <w:divBdr>
            <w:top w:val="none" w:sz="0" w:space="0" w:color="auto"/>
            <w:left w:val="none" w:sz="0" w:space="0" w:color="auto"/>
            <w:bottom w:val="none" w:sz="0" w:space="0" w:color="auto"/>
            <w:right w:val="none" w:sz="0" w:space="0" w:color="auto"/>
          </w:divBdr>
        </w:div>
      </w:divsChild>
    </w:div>
    <w:div w:id="429738144">
      <w:bodyDiv w:val="1"/>
      <w:marLeft w:val="0"/>
      <w:marRight w:val="0"/>
      <w:marTop w:val="0"/>
      <w:marBottom w:val="0"/>
      <w:divBdr>
        <w:top w:val="none" w:sz="0" w:space="0" w:color="auto"/>
        <w:left w:val="none" w:sz="0" w:space="0" w:color="auto"/>
        <w:bottom w:val="none" w:sz="0" w:space="0" w:color="auto"/>
        <w:right w:val="none" w:sz="0" w:space="0" w:color="auto"/>
      </w:divBdr>
      <w:divsChild>
        <w:div w:id="1530533101">
          <w:marLeft w:val="0"/>
          <w:marRight w:val="0"/>
          <w:marTop w:val="0"/>
          <w:marBottom w:val="0"/>
          <w:divBdr>
            <w:top w:val="none" w:sz="0" w:space="0" w:color="auto"/>
            <w:left w:val="none" w:sz="0" w:space="0" w:color="auto"/>
            <w:bottom w:val="none" w:sz="0" w:space="0" w:color="auto"/>
            <w:right w:val="none" w:sz="0" w:space="0" w:color="auto"/>
          </w:divBdr>
          <w:divsChild>
            <w:div w:id="522716591">
              <w:marLeft w:val="0"/>
              <w:marRight w:val="0"/>
              <w:marTop w:val="0"/>
              <w:marBottom w:val="0"/>
              <w:divBdr>
                <w:top w:val="none" w:sz="0" w:space="0" w:color="auto"/>
                <w:left w:val="none" w:sz="0" w:space="0" w:color="auto"/>
                <w:bottom w:val="none" w:sz="0" w:space="0" w:color="auto"/>
                <w:right w:val="none" w:sz="0" w:space="0" w:color="auto"/>
              </w:divBdr>
            </w:div>
            <w:div w:id="457140877">
              <w:marLeft w:val="0"/>
              <w:marRight w:val="0"/>
              <w:marTop w:val="0"/>
              <w:marBottom w:val="0"/>
              <w:divBdr>
                <w:top w:val="none" w:sz="0" w:space="0" w:color="auto"/>
                <w:left w:val="none" w:sz="0" w:space="0" w:color="auto"/>
                <w:bottom w:val="none" w:sz="0" w:space="0" w:color="auto"/>
                <w:right w:val="none" w:sz="0" w:space="0" w:color="auto"/>
              </w:divBdr>
            </w:div>
          </w:divsChild>
        </w:div>
        <w:div w:id="1235816466">
          <w:marLeft w:val="0"/>
          <w:marRight w:val="0"/>
          <w:marTop w:val="0"/>
          <w:marBottom w:val="0"/>
          <w:divBdr>
            <w:top w:val="none" w:sz="0" w:space="0" w:color="auto"/>
            <w:left w:val="none" w:sz="0" w:space="0" w:color="auto"/>
            <w:bottom w:val="none" w:sz="0" w:space="0" w:color="auto"/>
            <w:right w:val="none" w:sz="0" w:space="0" w:color="auto"/>
          </w:divBdr>
          <w:divsChild>
            <w:div w:id="1380202014">
              <w:marLeft w:val="0"/>
              <w:marRight w:val="0"/>
              <w:marTop w:val="0"/>
              <w:marBottom w:val="0"/>
              <w:divBdr>
                <w:top w:val="none" w:sz="0" w:space="0" w:color="auto"/>
                <w:left w:val="none" w:sz="0" w:space="0" w:color="auto"/>
                <w:bottom w:val="none" w:sz="0" w:space="0" w:color="auto"/>
                <w:right w:val="none" w:sz="0" w:space="0" w:color="auto"/>
              </w:divBdr>
            </w:div>
            <w:div w:id="1121144976">
              <w:marLeft w:val="0"/>
              <w:marRight w:val="0"/>
              <w:marTop w:val="0"/>
              <w:marBottom w:val="0"/>
              <w:divBdr>
                <w:top w:val="none" w:sz="0" w:space="0" w:color="auto"/>
                <w:left w:val="none" w:sz="0" w:space="0" w:color="auto"/>
                <w:bottom w:val="none" w:sz="0" w:space="0" w:color="auto"/>
                <w:right w:val="none" w:sz="0" w:space="0" w:color="auto"/>
              </w:divBdr>
            </w:div>
          </w:divsChild>
        </w:div>
        <w:div w:id="487981257">
          <w:marLeft w:val="0"/>
          <w:marRight w:val="0"/>
          <w:marTop w:val="0"/>
          <w:marBottom w:val="0"/>
          <w:divBdr>
            <w:top w:val="none" w:sz="0" w:space="0" w:color="auto"/>
            <w:left w:val="none" w:sz="0" w:space="0" w:color="auto"/>
            <w:bottom w:val="none" w:sz="0" w:space="0" w:color="auto"/>
            <w:right w:val="none" w:sz="0" w:space="0" w:color="auto"/>
          </w:divBdr>
          <w:divsChild>
            <w:div w:id="159466787">
              <w:marLeft w:val="0"/>
              <w:marRight w:val="0"/>
              <w:marTop w:val="0"/>
              <w:marBottom w:val="0"/>
              <w:divBdr>
                <w:top w:val="none" w:sz="0" w:space="0" w:color="auto"/>
                <w:left w:val="none" w:sz="0" w:space="0" w:color="auto"/>
                <w:bottom w:val="none" w:sz="0" w:space="0" w:color="auto"/>
                <w:right w:val="none" w:sz="0" w:space="0" w:color="auto"/>
              </w:divBdr>
            </w:div>
            <w:div w:id="15183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6698">
      <w:bodyDiv w:val="1"/>
      <w:marLeft w:val="0"/>
      <w:marRight w:val="0"/>
      <w:marTop w:val="0"/>
      <w:marBottom w:val="0"/>
      <w:divBdr>
        <w:top w:val="none" w:sz="0" w:space="0" w:color="auto"/>
        <w:left w:val="none" w:sz="0" w:space="0" w:color="auto"/>
        <w:bottom w:val="none" w:sz="0" w:space="0" w:color="auto"/>
        <w:right w:val="none" w:sz="0" w:space="0" w:color="auto"/>
      </w:divBdr>
      <w:divsChild>
        <w:div w:id="1725908248">
          <w:marLeft w:val="0"/>
          <w:marRight w:val="0"/>
          <w:marTop w:val="0"/>
          <w:marBottom w:val="0"/>
          <w:divBdr>
            <w:top w:val="none" w:sz="0" w:space="0" w:color="auto"/>
            <w:left w:val="none" w:sz="0" w:space="0" w:color="auto"/>
            <w:bottom w:val="none" w:sz="0" w:space="0" w:color="auto"/>
            <w:right w:val="none" w:sz="0" w:space="0" w:color="auto"/>
          </w:divBdr>
          <w:divsChild>
            <w:div w:id="30572474">
              <w:marLeft w:val="0"/>
              <w:marRight w:val="0"/>
              <w:marTop w:val="0"/>
              <w:marBottom w:val="0"/>
              <w:divBdr>
                <w:top w:val="none" w:sz="0" w:space="0" w:color="auto"/>
                <w:left w:val="none" w:sz="0" w:space="0" w:color="auto"/>
                <w:bottom w:val="none" w:sz="0" w:space="0" w:color="auto"/>
                <w:right w:val="none" w:sz="0" w:space="0" w:color="auto"/>
              </w:divBdr>
            </w:div>
            <w:div w:id="904533573">
              <w:marLeft w:val="0"/>
              <w:marRight w:val="0"/>
              <w:marTop w:val="0"/>
              <w:marBottom w:val="0"/>
              <w:divBdr>
                <w:top w:val="none" w:sz="0" w:space="0" w:color="auto"/>
                <w:left w:val="none" w:sz="0" w:space="0" w:color="auto"/>
                <w:bottom w:val="none" w:sz="0" w:space="0" w:color="auto"/>
                <w:right w:val="none" w:sz="0" w:space="0" w:color="auto"/>
              </w:divBdr>
            </w:div>
          </w:divsChild>
        </w:div>
        <w:div w:id="483355902">
          <w:marLeft w:val="0"/>
          <w:marRight w:val="0"/>
          <w:marTop w:val="0"/>
          <w:marBottom w:val="0"/>
          <w:divBdr>
            <w:top w:val="none" w:sz="0" w:space="0" w:color="auto"/>
            <w:left w:val="none" w:sz="0" w:space="0" w:color="auto"/>
            <w:bottom w:val="none" w:sz="0" w:space="0" w:color="auto"/>
            <w:right w:val="none" w:sz="0" w:space="0" w:color="auto"/>
          </w:divBdr>
          <w:divsChild>
            <w:div w:id="1129786109">
              <w:marLeft w:val="0"/>
              <w:marRight w:val="0"/>
              <w:marTop w:val="0"/>
              <w:marBottom w:val="0"/>
              <w:divBdr>
                <w:top w:val="none" w:sz="0" w:space="0" w:color="auto"/>
                <w:left w:val="none" w:sz="0" w:space="0" w:color="auto"/>
                <w:bottom w:val="none" w:sz="0" w:space="0" w:color="auto"/>
                <w:right w:val="none" w:sz="0" w:space="0" w:color="auto"/>
              </w:divBdr>
            </w:div>
            <w:div w:id="1237276298">
              <w:marLeft w:val="0"/>
              <w:marRight w:val="0"/>
              <w:marTop w:val="0"/>
              <w:marBottom w:val="0"/>
              <w:divBdr>
                <w:top w:val="none" w:sz="0" w:space="0" w:color="auto"/>
                <w:left w:val="none" w:sz="0" w:space="0" w:color="auto"/>
                <w:bottom w:val="none" w:sz="0" w:space="0" w:color="auto"/>
                <w:right w:val="none" w:sz="0" w:space="0" w:color="auto"/>
              </w:divBdr>
            </w:div>
          </w:divsChild>
        </w:div>
        <w:div w:id="2077588533">
          <w:marLeft w:val="0"/>
          <w:marRight w:val="0"/>
          <w:marTop w:val="0"/>
          <w:marBottom w:val="0"/>
          <w:divBdr>
            <w:top w:val="none" w:sz="0" w:space="0" w:color="auto"/>
            <w:left w:val="none" w:sz="0" w:space="0" w:color="auto"/>
            <w:bottom w:val="none" w:sz="0" w:space="0" w:color="auto"/>
            <w:right w:val="none" w:sz="0" w:space="0" w:color="auto"/>
          </w:divBdr>
          <w:divsChild>
            <w:div w:id="1993867918">
              <w:marLeft w:val="0"/>
              <w:marRight w:val="0"/>
              <w:marTop w:val="0"/>
              <w:marBottom w:val="0"/>
              <w:divBdr>
                <w:top w:val="none" w:sz="0" w:space="0" w:color="auto"/>
                <w:left w:val="none" w:sz="0" w:space="0" w:color="auto"/>
                <w:bottom w:val="none" w:sz="0" w:space="0" w:color="auto"/>
                <w:right w:val="none" w:sz="0" w:space="0" w:color="auto"/>
              </w:divBdr>
            </w:div>
            <w:div w:id="109052871">
              <w:marLeft w:val="0"/>
              <w:marRight w:val="0"/>
              <w:marTop w:val="0"/>
              <w:marBottom w:val="0"/>
              <w:divBdr>
                <w:top w:val="none" w:sz="0" w:space="0" w:color="auto"/>
                <w:left w:val="none" w:sz="0" w:space="0" w:color="auto"/>
                <w:bottom w:val="none" w:sz="0" w:space="0" w:color="auto"/>
                <w:right w:val="none" w:sz="0" w:space="0" w:color="auto"/>
              </w:divBdr>
            </w:div>
          </w:divsChild>
        </w:div>
        <w:div w:id="1183127591">
          <w:marLeft w:val="0"/>
          <w:marRight w:val="0"/>
          <w:marTop w:val="0"/>
          <w:marBottom w:val="0"/>
          <w:divBdr>
            <w:top w:val="none" w:sz="0" w:space="0" w:color="auto"/>
            <w:left w:val="none" w:sz="0" w:space="0" w:color="auto"/>
            <w:bottom w:val="none" w:sz="0" w:space="0" w:color="auto"/>
            <w:right w:val="none" w:sz="0" w:space="0" w:color="auto"/>
          </w:divBdr>
          <w:divsChild>
            <w:div w:id="9791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4511">
      <w:bodyDiv w:val="1"/>
      <w:marLeft w:val="0"/>
      <w:marRight w:val="0"/>
      <w:marTop w:val="0"/>
      <w:marBottom w:val="0"/>
      <w:divBdr>
        <w:top w:val="none" w:sz="0" w:space="0" w:color="auto"/>
        <w:left w:val="none" w:sz="0" w:space="0" w:color="auto"/>
        <w:bottom w:val="none" w:sz="0" w:space="0" w:color="auto"/>
        <w:right w:val="none" w:sz="0" w:space="0" w:color="auto"/>
      </w:divBdr>
      <w:divsChild>
        <w:div w:id="1868912497">
          <w:marLeft w:val="0"/>
          <w:marRight w:val="0"/>
          <w:marTop w:val="0"/>
          <w:marBottom w:val="0"/>
          <w:divBdr>
            <w:top w:val="none" w:sz="0" w:space="0" w:color="auto"/>
            <w:left w:val="none" w:sz="0" w:space="0" w:color="auto"/>
            <w:bottom w:val="none" w:sz="0" w:space="0" w:color="auto"/>
            <w:right w:val="none" w:sz="0" w:space="0" w:color="auto"/>
          </w:divBdr>
          <w:divsChild>
            <w:div w:id="36470192">
              <w:marLeft w:val="0"/>
              <w:marRight w:val="0"/>
              <w:marTop w:val="0"/>
              <w:marBottom w:val="0"/>
              <w:divBdr>
                <w:top w:val="none" w:sz="0" w:space="0" w:color="auto"/>
                <w:left w:val="none" w:sz="0" w:space="0" w:color="auto"/>
                <w:bottom w:val="none" w:sz="0" w:space="0" w:color="auto"/>
                <w:right w:val="none" w:sz="0" w:space="0" w:color="auto"/>
              </w:divBdr>
            </w:div>
            <w:div w:id="1823505449">
              <w:marLeft w:val="0"/>
              <w:marRight w:val="0"/>
              <w:marTop w:val="0"/>
              <w:marBottom w:val="0"/>
              <w:divBdr>
                <w:top w:val="none" w:sz="0" w:space="0" w:color="auto"/>
                <w:left w:val="none" w:sz="0" w:space="0" w:color="auto"/>
                <w:bottom w:val="none" w:sz="0" w:space="0" w:color="auto"/>
                <w:right w:val="none" w:sz="0" w:space="0" w:color="auto"/>
              </w:divBdr>
            </w:div>
          </w:divsChild>
        </w:div>
        <w:div w:id="1527282331">
          <w:marLeft w:val="0"/>
          <w:marRight w:val="0"/>
          <w:marTop w:val="0"/>
          <w:marBottom w:val="0"/>
          <w:divBdr>
            <w:top w:val="none" w:sz="0" w:space="0" w:color="auto"/>
            <w:left w:val="none" w:sz="0" w:space="0" w:color="auto"/>
            <w:bottom w:val="none" w:sz="0" w:space="0" w:color="auto"/>
            <w:right w:val="none" w:sz="0" w:space="0" w:color="auto"/>
          </w:divBdr>
          <w:divsChild>
            <w:div w:id="799304656">
              <w:marLeft w:val="0"/>
              <w:marRight w:val="0"/>
              <w:marTop w:val="0"/>
              <w:marBottom w:val="0"/>
              <w:divBdr>
                <w:top w:val="none" w:sz="0" w:space="0" w:color="auto"/>
                <w:left w:val="none" w:sz="0" w:space="0" w:color="auto"/>
                <w:bottom w:val="none" w:sz="0" w:space="0" w:color="auto"/>
                <w:right w:val="none" w:sz="0" w:space="0" w:color="auto"/>
              </w:divBdr>
            </w:div>
            <w:div w:id="778765031">
              <w:marLeft w:val="0"/>
              <w:marRight w:val="0"/>
              <w:marTop w:val="0"/>
              <w:marBottom w:val="0"/>
              <w:divBdr>
                <w:top w:val="none" w:sz="0" w:space="0" w:color="auto"/>
                <w:left w:val="none" w:sz="0" w:space="0" w:color="auto"/>
                <w:bottom w:val="none" w:sz="0" w:space="0" w:color="auto"/>
                <w:right w:val="none" w:sz="0" w:space="0" w:color="auto"/>
              </w:divBdr>
            </w:div>
          </w:divsChild>
        </w:div>
        <w:div w:id="1422875892">
          <w:marLeft w:val="0"/>
          <w:marRight w:val="0"/>
          <w:marTop w:val="0"/>
          <w:marBottom w:val="0"/>
          <w:divBdr>
            <w:top w:val="none" w:sz="0" w:space="0" w:color="auto"/>
            <w:left w:val="none" w:sz="0" w:space="0" w:color="auto"/>
            <w:bottom w:val="none" w:sz="0" w:space="0" w:color="auto"/>
            <w:right w:val="none" w:sz="0" w:space="0" w:color="auto"/>
          </w:divBdr>
          <w:divsChild>
            <w:div w:id="855464478">
              <w:marLeft w:val="0"/>
              <w:marRight w:val="0"/>
              <w:marTop w:val="0"/>
              <w:marBottom w:val="0"/>
              <w:divBdr>
                <w:top w:val="none" w:sz="0" w:space="0" w:color="auto"/>
                <w:left w:val="none" w:sz="0" w:space="0" w:color="auto"/>
                <w:bottom w:val="none" w:sz="0" w:space="0" w:color="auto"/>
                <w:right w:val="none" w:sz="0" w:space="0" w:color="auto"/>
              </w:divBdr>
            </w:div>
            <w:div w:id="11991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8676">
      <w:bodyDiv w:val="1"/>
      <w:marLeft w:val="0"/>
      <w:marRight w:val="0"/>
      <w:marTop w:val="0"/>
      <w:marBottom w:val="0"/>
      <w:divBdr>
        <w:top w:val="none" w:sz="0" w:space="0" w:color="auto"/>
        <w:left w:val="none" w:sz="0" w:space="0" w:color="auto"/>
        <w:bottom w:val="none" w:sz="0" w:space="0" w:color="auto"/>
        <w:right w:val="none" w:sz="0" w:space="0" w:color="auto"/>
      </w:divBdr>
    </w:div>
    <w:div w:id="770048538">
      <w:bodyDiv w:val="1"/>
      <w:marLeft w:val="0"/>
      <w:marRight w:val="0"/>
      <w:marTop w:val="0"/>
      <w:marBottom w:val="0"/>
      <w:divBdr>
        <w:top w:val="none" w:sz="0" w:space="0" w:color="auto"/>
        <w:left w:val="none" w:sz="0" w:space="0" w:color="auto"/>
        <w:bottom w:val="none" w:sz="0" w:space="0" w:color="auto"/>
        <w:right w:val="none" w:sz="0" w:space="0" w:color="auto"/>
      </w:divBdr>
      <w:divsChild>
        <w:div w:id="70976926">
          <w:marLeft w:val="0"/>
          <w:marRight w:val="0"/>
          <w:marTop w:val="0"/>
          <w:marBottom w:val="0"/>
          <w:divBdr>
            <w:top w:val="none" w:sz="0" w:space="0" w:color="auto"/>
            <w:left w:val="none" w:sz="0" w:space="0" w:color="auto"/>
            <w:bottom w:val="none" w:sz="0" w:space="0" w:color="auto"/>
            <w:right w:val="none" w:sz="0" w:space="0" w:color="auto"/>
          </w:divBdr>
          <w:divsChild>
            <w:div w:id="1536692206">
              <w:marLeft w:val="0"/>
              <w:marRight w:val="0"/>
              <w:marTop w:val="0"/>
              <w:marBottom w:val="0"/>
              <w:divBdr>
                <w:top w:val="none" w:sz="0" w:space="0" w:color="auto"/>
                <w:left w:val="none" w:sz="0" w:space="0" w:color="auto"/>
                <w:bottom w:val="none" w:sz="0" w:space="0" w:color="auto"/>
                <w:right w:val="none" w:sz="0" w:space="0" w:color="auto"/>
              </w:divBdr>
            </w:div>
            <w:div w:id="715542904">
              <w:marLeft w:val="0"/>
              <w:marRight w:val="0"/>
              <w:marTop w:val="0"/>
              <w:marBottom w:val="0"/>
              <w:divBdr>
                <w:top w:val="none" w:sz="0" w:space="0" w:color="auto"/>
                <w:left w:val="none" w:sz="0" w:space="0" w:color="auto"/>
                <w:bottom w:val="none" w:sz="0" w:space="0" w:color="auto"/>
                <w:right w:val="none" w:sz="0" w:space="0" w:color="auto"/>
              </w:divBdr>
            </w:div>
          </w:divsChild>
        </w:div>
        <w:div w:id="462508579">
          <w:marLeft w:val="0"/>
          <w:marRight w:val="0"/>
          <w:marTop w:val="0"/>
          <w:marBottom w:val="0"/>
          <w:divBdr>
            <w:top w:val="none" w:sz="0" w:space="0" w:color="auto"/>
            <w:left w:val="none" w:sz="0" w:space="0" w:color="auto"/>
            <w:bottom w:val="none" w:sz="0" w:space="0" w:color="auto"/>
            <w:right w:val="none" w:sz="0" w:space="0" w:color="auto"/>
          </w:divBdr>
          <w:divsChild>
            <w:div w:id="306519502">
              <w:marLeft w:val="0"/>
              <w:marRight w:val="0"/>
              <w:marTop w:val="0"/>
              <w:marBottom w:val="0"/>
              <w:divBdr>
                <w:top w:val="none" w:sz="0" w:space="0" w:color="auto"/>
                <w:left w:val="none" w:sz="0" w:space="0" w:color="auto"/>
                <w:bottom w:val="none" w:sz="0" w:space="0" w:color="auto"/>
                <w:right w:val="none" w:sz="0" w:space="0" w:color="auto"/>
              </w:divBdr>
            </w:div>
            <w:div w:id="20199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1543">
      <w:bodyDiv w:val="1"/>
      <w:marLeft w:val="0"/>
      <w:marRight w:val="0"/>
      <w:marTop w:val="0"/>
      <w:marBottom w:val="0"/>
      <w:divBdr>
        <w:top w:val="none" w:sz="0" w:space="0" w:color="auto"/>
        <w:left w:val="none" w:sz="0" w:space="0" w:color="auto"/>
        <w:bottom w:val="none" w:sz="0" w:space="0" w:color="auto"/>
        <w:right w:val="none" w:sz="0" w:space="0" w:color="auto"/>
      </w:divBdr>
    </w:div>
    <w:div w:id="1088038142">
      <w:bodyDiv w:val="1"/>
      <w:marLeft w:val="0"/>
      <w:marRight w:val="0"/>
      <w:marTop w:val="0"/>
      <w:marBottom w:val="0"/>
      <w:divBdr>
        <w:top w:val="none" w:sz="0" w:space="0" w:color="auto"/>
        <w:left w:val="none" w:sz="0" w:space="0" w:color="auto"/>
        <w:bottom w:val="none" w:sz="0" w:space="0" w:color="auto"/>
        <w:right w:val="none" w:sz="0" w:space="0" w:color="auto"/>
      </w:divBdr>
    </w:div>
    <w:div w:id="1291401699">
      <w:bodyDiv w:val="1"/>
      <w:marLeft w:val="0"/>
      <w:marRight w:val="0"/>
      <w:marTop w:val="0"/>
      <w:marBottom w:val="0"/>
      <w:divBdr>
        <w:top w:val="none" w:sz="0" w:space="0" w:color="auto"/>
        <w:left w:val="none" w:sz="0" w:space="0" w:color="auto"/>
        <w:bottom w:val="none" w:sz="0" w:space="0" w:color="auto"/>
        <w:right w:val="none" w:sz="0" w:space="0" w:color="auto"/>
      </w:divBdr>
      <w:divsChild>
        <w:div w:id="1609921286">
          <w:marLeft w:val="0"/>
          <w:marRight w:val="0"/>
          <w:marTop w:val="0"/>
          <w:marBottom w:val="0"/>
          <w:divBdr>
            <w:top w:val="none" w:sz="0" w:space="0" w:color="auto"/>
            <w:left w:val="none" w:sz="0" w:space="0" w:color="auto"/>
            <w:bottom w:val="none" w:sz="0" w:space="0" w:color="auto"/>
            <w:right w:val="none" w:sz="0" w:space="0" w:color="auto"/>
          </w:divBdr>
        </w:div>
      </w:divsChild>
    </w:div>
    <w:div w:id="1297637823">
      <w:bodyDiv w:val="1"/>
      <w:marLeft w:val="0"/>
      <w:marRight w:val="0"/>
      <w:marTop w:val="0"/>
      <w:marBottom w:val="0"/>
      <w:divBdr>
        <w:top w:val="none" w:sz="0" w:space="0" w:color="auto"/>
        <w:left w:val="none" w:sz="0" w:space="0" w:color="auto"/>
        <w:bottom w:val="none" w:sz="0" w:space="0" w:color="auto"/>
        <w:right w:val="none" w:sz="0" w:space="0" w:color="auto"/>
      </w:divBdr>
      <w:divsChild>
        <w:div w:id="2128699107">
          <w:marLeft w:val="0"/>
          <w:marRight w:val="0"/>
          <w:marTop w:val="0"/>
          <w:marBottom w:val="0"/>
          <w:divBdr>
            <w:top w:val="none" w:sz="0" w:space="0" w:color="auto"/>
            <w:left w:val="none" w:sz="0" w:space="0" w:color="auto"/>
            <w:bottom w:val="none" w:sz="0" w:space="0" w:color="auto"/>
            <w:right w:val="none" w:sz="0" w:space="0" w:color="auto"/>
          </w:divBdr>
        </w:div>
      </w:divsChild>
    </w:div>
    <w:div w:id="1363944017">
      <w:bodyDiv w:val="1"/>
      <w:marLeft w:val="0"/>
      <w:marRight w:val="0"/>
      <w:marTop w:val="0"/>
      <w:marBottom w:val="0"/>
      <w:divBdr>
        <w:top w:val="none" w:sz="0" w:space="0" w:color="auto"/>
        <w:left w:val="none" w:sz="0" w:space="0" w:color="auto"/>
        <w:bottom w:val="none" w:sz="0" w:space="0" w:color="auto"/>
        <w:right w:val="none" w:sz="0" w:space="0" w:color="auto"/>
      </w:divBdr>
      <w:divsChild>
        <w:div w:id="1385258244">
          <w:marLeft w:val="0"/>
          <w:marRight w:val="0"/>
          <w:marTop w:val="0"/>
          <w:marBottom w:val="0"/>
          <w:divBdr>
            <w:top w:val="none" w:sz="0" w:space="0" w:color="auto"/>
            <w:left w:val="none" w:sz="0" w:space="0" w:color="auto"/>
            <w:bottom w:val="none" w:sz="0" w:space="0" w:color="auto"/>
            <w:right w:val="none" w:sz="0" w:space="0" w:color="auto"/>
          </w:divBdr>
          <w:divsChild>
            <w:div w:id="798258870">
              <w:marLeft w:val="0"/>
              <w:marRight w:val="0"/>
              <w:marTop w:val="0"/>
              <w:marBottom w:val="0"/>
              <w:divBdr>
                <w:top w:val="none" w:sz="0" w:space="0" w:color="auto"/>
                <w:left w:val="none" w:sz="0" w:space="0" w:color="auto"/>
                <w:bottom w:val="none" w:sz="0" w:space="0" w:color="auto"/>
                <w:right w:val="none" w:sz="0" w:space="0" w:color="auto"/>
              </w:divBdr>
            </w:div>
            <w:div w:id="1185247235">
              <w:marLeft w:val="0"/>
              <w:marRight w:val="0"/>
              <w:marTop w:val="0"/>
              <w:marBottom w:val="0"/>
              <w:divBdr>
                <w:top w:val="none" w:sz="0" w:space="0" w:color="auto"/>
                <w:left w:val="none" w:sz="0" w:space="0" w:color="auto"/>
                <w:bottom w:val="none" w:sz="0" w:space="0" w:color="auto"/>
                <w:right w:val="none" w:sz="0" w:space="0" w:color="auto"/>
              </w:divBdr>
            </w:div>
          </w:divsChild>
        </w:div>
        <w:div w:id="1364405954">
          <w:marLeft w:val="0"/>
          <w:marRight w:val="0"/>
          <w:marTop w:val="0"/>
          <w:marBottom w:val="0"/>
          <w:divBdr>
            <w:top w:val="none" w:sz="0" w:space="0" w:color="auto"/>
            <w:left w:val="none" w:sz="0" w:space="0" w:color="auto"/>
            <w:bottom w:val="none" w:sz="0" w:space="0" w:color="auto"/>
            <w:right w:val="none" w:sz="0" w:space="0" w:color="auto"/>
          </w:divBdr>
          <w:divsChild>
            <w:div w:id="119961348">
              <w:marLeft w:val="0"/>
              <w:marRight w:val="0"/>
              <w:marTop w:val="0"/>
              <w:marBottom w:val="0"/>
              <w:divBdr>
                <w:top w:val="none" w:sz="0" w:space="0" w:color="auto"/>
                <w:left w:val="none" w:sz="0" w:space="0" w:color="auto"/>
                <w:bottom w:val="none" w:sz="0" w:space="0" w:color="auto"/>
                <w:right w:val="none" w:sz="0" w:space="0" w:color="auto"/>
              </w:divBdr>
            </w:div>
            <w:div w:id="272448098">
              <w:marLeft w:val="0"/>
              <w:marRight w:val="0"/>
              <w:marTop w:val="0"/>
              <w:marBottom w:val="0"/>
              <w:divBdr>
                <w:top w:val="none" w:sz="0" w:space="0" w:color="auto"/>
                <w:left w:val="none" w:sz="0" w:space="0" w:color="auto"/>
                <w:bottom w:val="none" w:sz="0" w:space="0" w:color="auto"/>
                <w:right w:val="none" w:sz="0" w:space="0" w:color="auto"/>
              </w:divBdr>
            </w:div>
          </w:divsChild>
        </w:div>
        <w:div w:id="641812727">
          <w:marLeft w:val="0"/>
          <w:marRight w:val="0"/>
          <w:marTop w:val="0"/>
          <w:marBottom w:val="0"/>
          <w:divBdr>
            <w:top w:val="none" w:sz="0" w:space="0" w:color="auto"/>
            <w:left w:val="none" w:sz="0" w:space="0" w:color="auto"/>
            <w:bottom w:val="none" w:sz="0" w:space="0" w:color="auto"/>
            <w:right w:val="none" w:sz="0" w:space="0" w:color="auto"/>
          </w:divBdr>
          <w:divsChild>
            <w:div w:id="17789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3958">
      <w:bodyDiv w:val="1"/>
      <w:marLeft w:val="0"/>
      <w:marRight w:val="0"/>
      <w:marTop w:val="0"/>
      <w:marBottom w:val="0"/>
      <w:divBdr>
        <w:top w:val="none" w:sz="0" w:space="0" w:color="auto"/>
        <w:left w:val="none" w:sz="0" w:space="0" w:color="auto"/>
        <w:bottom w:val="none" w:sz="0" w:space="0" w:color="auto"/>
        <w:right w:val="none" w:sz="0" w:space="0" w:color="auto"/>
      </w:divBdr>
    </w:div>
    <w:div w:id="1632326624">
      <w:bodyDiv w:val="1"/>
      <w:marLeft w:val="0"/>
      <w:marRight w:val="0"/>
      <w:marTop w:val="0"/>
      <w:marBottom w:val="0"/>
      <w:divBdr>
        <w:top w:val="none" w:sz="0" w:space="0" w:color="auto"/>
        <w:left w:val="none" w:sz="0" w:space="0" w:color="auto"/>
        <w:bottom w:val="none" w:sz="0" w:space="0" w:color="auto"/>
        <w:right w:val="none" w:sz="0" w:space="0" w:color="auto"/>
      </w:divBdr>
    </w:div>
    <w:div w:id="1634140972">
      <w:bodyDiv w:val="1"/>
      <w:marLeft w:val="0"/>
      <w:marRight w:val="0"/>
      <w:marTop w:val="0"/>
      <w:marBottom w:val="0"/>
      <w:divBdr>
        <w:top w:val="none" w:sz="0" w:space="0" w:color="auto"/>
        <w:left w:val="none" w:sz="0" w:space="0" w:color="auto"/>
        <w:bottom w:val="none" w:sz="0" w:space="0" w:color="auto"/>
        <w:right w:val="none" w:sz="0" w:space="0" w:color="auto"/>
      </w:divBdr>
    </w:div>
    <w:div w:id="1770347055">
      <w:bodyDiv w:val="1"/>
      <w:marLeft w:val="0"/>
      <w:marRight w:val="0"/>
      <w:marTop w:val="0"/>
      <w:marBottom w:val="0"/>
      <w:divBdr>
        <w:top w:val="none" w:sz="0" w:space="0" w:color="auto"/>
        <w:left w:val="none" w:sz="0" w:space="0" w:color="auto"/>
        <w:bottom w:val="none" w:sz="0" w:space="0" w:color="auto"/>
        <w:right w:val="none" w:sz="0" w:space="0" w:color="auto"/>
      </w:divBdr>
      <w:divsChild>
        <w:div w:id="1208030425">
          <w:marLeft w:val="0"/>
          <w:marRight w:val="0"/>
          <w:marTop w:val="0"/>
          <w:marBottom w:val="0"/>
          <w:divBdr>
            <w:top w:val="none" w:sz="0" w:space="0" w:color="auto"/>
            <w:left w:val="none" w:sz="0" w:space="0" w:color="auto"/>
            <w:bottom w:val="none" w:sz="0" w:space="0" w:color="auto"/>
            <w:right w:val="none" w:sz="0" w:space="0" w:color="auto"/>
          </w:divBdr>
        </w:div>
      </w:divsChild>
    </w:div>
    <w:div w:id="18068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kespeare.folger.edu/shakespeares-works/romeo-and-juli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akespeare.folg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37B8D-B448-4677-9F9C-6BA02E66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44</Pages>
  <Words>9463</Words>
  <Characters>53944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Mail</cp:lastModifiedBy>
  <cp:revision>3</cp:revision>
  <cp:lastPrinted>2018-05-03T19:52:00Z</cp:lastPrinted>
  <dcterms:created xsi:type="dcterms:W3CDTF">2022-06-02T20:28:00Z</dcterms:created>
  <dcterms:modified xsi:type="dcterms:W3CDTF">2022-06-03T21:28:00Z</dcterms:modified>
</cp:coreProperties>
</file>