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F0" w:rsidRDefault="00AA282D"/>
    <w:p w:rsidR="00530360" w:rsidRPr="00530360" w:rsidRDefault="00530360" w:rsidP="005303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60">
        <w:rPr>
          <w:rFonts w:ascii="Times New Roman" w:hAnsi="Times New Roman" w:cs="Times New Roman"/>
          <w:sz w:val="24"/>
          <w:szCs w:val="24"/>
        </w:rPr>
        <w:t xml:space="preserve">Отзыв научного руководителя </w:t>
      </w:r>
      <w:r w:rsidR="00CE4FBD">
        <w:rPr>
          <w:rFonts w:ascii="Times New Roman" w:hAnsi="Times New Roman" w:cs="Times New Roman"/>
          <w:sz w:val="24"/>
          <w:szCs w:val="24"/>
        </w:rPr>
        <w:t>на выпускную квалифи</w:t>
      </w:r>
      <w:r w:rsidRPr="00530360">
        <w:rPr>
          <w:rFonts w:ascii="Times New Roman" w:hAnsi="Times New Roman" w:cs="Times New Roman"/>
          <w:sz w:val="24"/>
          <w:szCs w:val="24"/>
        </w:rPr>
        <w:t>к</w:t>
      </w:r>
      <w:r w:rsidR="00CE4FBD">
        <w:rPr>
          <w:rFonts w:ascii="Times New Roman" w:hAnsi="Times New Roman" w:cs="Times New Roman"/>
          <w:sz w:val="24"/>
          <w:szCs w:val="24"/>
        </w:rPr>
        <w:t>а</w:t>
      </w:r>
      <w:r w:rsidRPr="00530360">
        <w:rPr>
          <w:rFonts w:ascii="Times New Roman" w:hAnsi="Times New Roman" w:cs="Times New Roman"/>
          <w:sz w:val="24"/>
          <w:szCs w:val="24"/>
        </w:rPr>
        <w:t>ц</w:t>
      </w:r>
      <w:r w:rsidR="00CE4FBD">
        <w:rPr>
          <w:rFonts w:ascii="Times New Roman" w:hAnsi="Times New Roman" w:cs="Times New Roman"/>
          <w:sz w:val="24"/>
          <w:szCs w:val="24"/>
        </w:rPr>
        <w:t>и</w:t>
      </w:r>
      <w:r w:rsidRPr="00530360">
        <w:rPr>
          <w:rFonts w:ascii="Times New Roman" w:hAnsi="Times New Roman" w:cs="Times New Roman"/>
          <w:sz w:val="24"/>
          <w:szCs w:val="24"/>
        </w:rPr>
        <w:t xml:space="preserve">онную работу </w:t>
      </w:r>
      <w:r>
        <w:rPr>
          <w:rFonts w:ascii="Times New Roman" w:hAnsi="Times New Roman" w:cs="Times New Roman"/>
          <w:sz w:val="24"/>
          <w:szCs w:val="24"/>
        </w:rPr>
        <w:t>Д.В.</w:t>
      </w:r>
      <w:r w:rsidRPr="00530360">
        <w:rPr>
          <w:rFonts w:ascii="Times New Roman" w:hAnsi="Times New Roman" w:cs="Times New Roman"/>
          <w:sz w:val="24"/>
          <w:szCs w:val="24"/>
        </w:rPr>
        <w:t xml:space="preserve">Козловского </w:t>
      </w:r>
      <w:r w:rsidRPr="005303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03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«Незаконные раскопки и торговля археологическими древностями в России во второй половине </w:t>
      </w:r>
      <w:r w:rsidRPr="005303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XIX</w:t>
      </w:r>
      <w:r w:rsidRPr="005303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– первой половине </w:t>
      </w:r>
      <w:r w:rsidRPr="005303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XX</w:t>
      </w:r>
      <w:r w:rsidRPr="005303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вв.»</w:t>
      </w:r>
    </w:p>
    <w:p w:rsidR="00530360" w:rsidRDefault="00530360" w:rsidP="005303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360">
        <w:rPr>
          <w:rFonts w:ascii="Times New Roman" w:hAnsi="Times New Roman" w:cs="Times New Roman"/>
          <w:sz w:val="24"/>
          <w:szCs w:val="24"/>
        </w:rPr>
        <w:t>Направление 46.06.01 «Исторические науки и археология» Программа подготовки научно-педагогических кадров в аспирантуре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360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программе </w:t>
      </w:r>
      <w:proofErr w:type="spellStart"/>
      <w:r w:rsidRPr="00530360">
        <w:rPr>
          <w:rFonts w:ascii="Times New Roman" w:hAnsi="Times New Roman" w:cs="Times New Roman"/>
          <w:sz w:val="24"/>
          <w:szCs w:val="24"/>
        </w:rPr>
        <w:t>MK.3048.2019</w:t>
      </w:r>
      <w:proofErr w:type="spellEnd"/>
      <w:r w:rsidRPr="00530360">
        <w:rPr>
          <w:rFonts w:ascii="Times New Roman" w:hAnsi="Times New Roman" w:cs="Times New Roman"/>
          <w:sz w:val="24"/>
          <w:szCs w:val="24"/>
        </w:rPr>
        <w:t xml:space="preserve"> «История»</w:t>
      </w:r>
    </w:p>
    <w:p w:rsidR="00530360" w:rsidRDefault="00530360" w:rsidP="005303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360" w:rsidRDefault="00530360" w:rsidP="005303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530360">
        <w:rPr>
          <w:rFonts w:ascii="Times New Roman" w:hAnsi="Times New Roman" w:cs="Times New Roman"/>
          <w:sz w:val="24"/>
          <w:szCs w:val="24"/>
        </w:rPr>
        <w:t>ыпускн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30360">
        <w:rPr>
          <w:rFonts w:ascii="Times New Roman" w:hAnsi="Times New Roman" w:cs="Times New Roman"/>
          <w:sz w:val="24"/>
          <w:szCs w:val="24"/>
        </w:rPr>
        <w:t xml:space="preserve"> квалиф</w:t>
      </w:r>
      <w:r w:rsidR="00CE4FBD">
        <w:rPr>
          <w:rFonts w:ascii="Times New Roman" w:hAnsi="Times New Roman" w:cs="Times New Roman"/>
          <w:sz w:val="24"/>
          <w:szCs w:val="24"/>
        </w:rPr>
        <w:t>и</w:t>
      </w:r>
      <w:r w:rsidRPr="00530360">
        <w:rPr>
          <w:rFonts w:ascii="Times New Roman" w:hAnsi="Times New Roman" w:cs="Times New Roman"/>
          <w:sz w:val="24"/>
          <w:szCs w:val="24"/>
        </w:rPr>
        <w:t>к</w:t>
      </w:r>
      <w:r w:rsidR="00CE4FBD">
        <w:rPr>
          <w:rFonts w:ascii="Times New Roman" w:hAnsi="Times New Roman" w:cs="Times New Roman"/>
          <w:sz w:val="24"/>
          <w:szCs w:val="24"/>
        </w:rPr>
        <w:t>а</w:t>
      </w:r>
      <w:r w:rsidRPr="00530360">
        <w:rPr>
          <w:rFonts w:ascii="Times New Roman" w:hAnsi="Times New Roman" w:cs="Times New Roman"/>
          <w:sz w:val="24"/>
          <w:szCs w:val="24"/>
        </w:rPr>
        <w:t>ц</w:t>
      </w:r>
      <w:r w:rsidR="00CE4FBD">
        <w:rPr>
          <w:rFonts w:ascii="Times New Roman" w:hAnsi="Times New Roman" w:cs="Times New Roman"/>
          <w:sz w:val="24"/>
          <w:szCs w:val="24"/>
        </w:rPr>
        <w:t>и</w:t>
      </w:r>
      <w:r w:rsidRPr="00530360">
        <w:rPr>
          <w:rFonts w:ascii="Times New Roman" w:hAnsi="Times New Roman" w:cs="Times New Roman"/>
          <w:sz w:val="24"/>
          <w:szCs w:val="24"/>
        </w:rPr>
        <w:t>онн</w:t>
      </w:r>
      <w:r w:rsidR="00CE4FB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 работа</w:t>
      </w:r>
      <w:r w:rsidRPr="00530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Д.В.</w:t>
      </w:r>
      <w:r w:rsidRPr="00530360">
        <w:rPr>
          <w:rFonts w:ascii="Times New Roman" w:hAnsi="Times New Roman" w:cs="Times New Roman"/>
          <w:sz w:val="24"/>
          <w:szCs w:val="24"/>
        </w:rPr>
        <w:t>Козловского</w:t>
      </w:r>
      <w:r>
        <w:rPr>
          <w:rFonts w:ascii="Times New Roman" w:hAnsi="Times New Roman" w:cs="Times New Roman"/>
          <w:sz w:val="24"/>
          <w:szCs w:val="24"/>
        </w:rPr>
        <w:t xml:space="preserve"> посвящена важной и актуальной теме </w:t>
      </w:r>
      <w:r w:rsidR="00CE4FBD">
        <w:rPr>
          <w:rFonts w:ascii="Times New Roman" w:hAnsi="Times New Roman" w:cs="Times New Roman"/>
          <w:sz w:val="24"/>
          <w:szCs w:val="24"/>
        </w:rPr>
        <w:t xml:space="preserve">– становлению российского законодательств в области охраны древностей, незаконной добыче  и торговле древностями в Российской империи во второй половине </w:t>
      </w:r>
      <w:r w:rsidR="00CE4FB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CE4FBD" w:rsidRPr="00CE4FBD">
        <w:rPr>
          <w:rFonts w:ascii="Times New Roman" w:hAnsi="Times New Roman" w:cs="Times New Roman"/>
          <w:sz w:val="24"/>
          <w:szCs w:val="24"/>
        </w:rPr>
        <w:t xml:space="preserve"> </w:t>
      </w:r>
      <w:r w:rsidR="00CE4FBD">
        <w:rPr>
          <w:rFonts w:ascii="Times New Roman" w:hAnsi="Times New Roman" w:cs="Times New Roman"/>
          <w:sz w:val="24"/>
          <w:szCs w:val="24"/>
        </w:rPr>
        <w:t>- начале</w:t>
      </w:r>
      <w:r w:rsidR="00CE4FBD" w:rsidRPr="00CE4FBD">
        <w:rPr>
          <w:rFonts w:ascii="Times New Roman" w:hAnsi="Times New Roman" w:cs="Times New Roman"/>
          <w:sz w:val="24"/>
          <w:szCs w:val="24"/>
        </w:rPr>
        <w:t xml:space="preserve"> </w:t>
      </w:r>
      <w:r w:rsidR="00CE4FB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E4FBD">
        <w:rPr>
          <w:rFonts w:ascii="Times New Roman" w:hAnsi="Times New Roman" w:cs="Times New Roman"/>
          <w:sz w:val="24"/>
          <w:szCs w:val="24"/>
        </w:rPr>
        <w:t xml:space="preserve"> вв. Эти вопросы недостаточно изучены в отечественной историографии</w:t>
      </w:r>
      <w:r w:rsidR="00FE567E">
        <w:rPr>
          <w:rFonts w:ascii="Times New Roman" w:hAnsi="Times New Roman" w:cs="Times New Roman"/>
          <w:sz w:val="24"/>
          <w:szCs w:val="24"/>
        </w:rPr>
        <w:t xml:space="preserve">, особенно мало внимания уделялось изучению рынка археологического </w:t>
      </w:r>
      <w:r w:rsidR="0028086F">
        <w:rPr>
          <w:rFonts w:ascii="Times New Roman" w:hAnsi="Times New Roman" w:cs="Times New Roman"/>
          <w:sz w:val="24"/>
          <w:szCs w:val="24"/>
        </w:rPr>
        <w:t xml:space="preserve">антиквариата, как легального, так и нелегального. Спецификой Российской империи этого времени являлось </w:t>
      </w:r>
      <w:r w:rsidR="003328C2">
        <w:rPr>
          <w:rFonts w:ascii="Times New Roman" w:hAnsi="Times New Roman" w:cs="Times New Roman"/>
          <w:sz w:val="24"/>
          <w:szCs w:val="24"/>
        </w:rPr>
        <w:t>право частной собственности на землю и все в не</w:t>
      </w:r>
      <w:r w:rsidR="00E22E88">
        <w:rPr>
          <w:rFonts w:ascii="Times New Roman" w:hAnsi="Times New Roman" w:cs="Times New Roman"/>
          <w:sz w:val="24"/>
          <w:szCs w:val="24"/>
        </w:rPr>
        <w:t>й</w:t>
      </w:r>
      <w:r w:rsidR="003328C2">
        <w:rPr>
          <w:rFonts w:ascii="Times New Roman" w:hAnsi="Times New Roman" w:cs="Times New Roman"/>
          <w:sz w:val="24"/>
          <w:szCs w:val="24"/>
        </w:rPr>
        <w:t xml:space="preserve"> </w:t>
      </w:r>
      <w:r w:rsidR="00E22E88">
        <w:rPr>
          <w:rFonts w:ascii="Times New Roman" w:hAnsi="Times New Roman" w:cs="Times New Roman"/>
          <w:sz w:val="24"/>
          <w:szCs w:val="24"/>
        </w:rPr>
        <w:t>находимое</w:t>
      </w:r>
      <w:r w:rsidR="003328C2">
        <w:rPr>
          <w:rFonts w:ascii="Times New Roman" w:hAnsi="Times New Roman" w:cs="Times New Roman"/>
          <w:sz w:val="24"/>
          <w:szCs w:val="24"/>
        </w:rPr>
        <w:t xml:space="preserve">, восходящее еще к </w:t>
      </w:r>
      <w:r w:rsidR="00E22E88">
        <w:rPr>
          <w:rFonts w:ascii="Times New Roman" w:hAnsi="Times New Roman" w:cs="Times New Roman"/>
          <w:sz w:val="24"/>
          <w:szCs w:val="24"/>
        </w:rPr>
        <w:t xml:space="preserve">законодательным актам Екатерины </w:t>
      </w:r>
      <w:r w:rsidR="00E22E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22E88" w:rsidRPr="00E22E88">
        <w:rPr>
          <w:rFonts w:ascii="Times New Roman" w:hAnsi="Times New Roman" w:cs="Times New Roman"/>
          <w:sz w:val="24"/>
          <w:szCs w:val="24"/>
        </w:rPr>
        <w:t xml:space="preserve"> (</w:t>
      </w:r>
      <w:r w:rsidR="00E22E88" w:rsidRPr="00E22E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Манифест </w:t>
      </w:r>
      <w:r w:rsidR="00E22E88" w:rsidRPr="00E22E8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</w:t>
      </w:r>
      <w:r w:rsidR="00E22E88" w:rsidRPr="00E22E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22E88" w:rsidRPr="00E22E8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28</w:t>
      </w:r>
      <w:r w:rsidR="00E22E88" w:rsidRPr="00E22E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22E88" w:rsidRPr="00E22E8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июня</w:t>
      </w:r>
      <w:r w:rsidR="00E22E88" w:rsidRPr="00E22E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22E88" w:rsidRPr="00E22E8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1782</w:t>
      </w:r>
      <w:r w:rsidR="00E22E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г. «</w:t>
      </w:r>
      <w:r w:rsidR="00E22E88" w:rsidRPr="00E22E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распространении права собственности владельцев на все произведения земли на поверхности и в недрах ее содержащиеся</w:t>
      </w:r>
      <w:r w:rsidR="00E22E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E22E88" w:rsidRPr="00E22E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r w:rsidR="003328C2" w:rsidRPr="00E22E88">
        <w:rPr>
          <w:rFonts w:ascii="Times New Roman" w:hAnsi="Times New Roman" w:cs="Times New Roman"/>
          <w:sz w:val="24"/>
          <w:szCs w:val="24"/>
        </w:rPr>
        <w:t>«Жалованн</w:t>
      </w:r>
      <w:r w:rsidR="00E22E88">
        <w:rPr>
          <w:rFonts w:ascii="Times New Roman" w:hAnsi="Times New Roman" w:cs="Times New Roman"/>
          <w:sz w:val="24"/>
          <w:szCs w:val="24"/>
        </w:rPr>
        <w:t>ая</w:t>
      </w:r>
      <w:r w:rsidR="003328C2" w:rsidRPr="00E22E88">
        <w:rPr>
          <w:rFonts w:ascii="Times New Roman" w:hAnsi="Times New Roman" w:cs="Times New Roman"/>
          <w:sz w:val="24"/>
          <w:szCs w:val="24"/>
        </w:rPr>
        <w:t xml:space="preserve"> грамот</w:t>
      </w:r>
      <w:r w:rsidR="00E22E88">
        <w:rPr>
          <w:rFonts w:ascii="Times New Roman" w:hAnsi="Times New Roman" w:cs="Times New Roman"/>
          <w:sz w:val="24"/>
          <w:szCs w:val="24"/>
        </w:rPr>
        <w:t>а</w:t>
      </w:r>
      <w:r w:rsidR="003328C2" w:rsidRPr="00E22E88">
        <w:rPr>
          <w:rFonts w:ascii="Times New Roman" w:hAnsi="Times New Roman" w:cs="Times New Roman"/>
          <w:sz w:val="24"/>
          <w:szCs w:val="24"/>
        </w:rPr>
        <w:t xml:space="preserve"> дворянству</w:t>
      </w:r>
      <w:r w:rsidR="00E22E88" w:rsidRPr="00E22E88">
        <w:rPr>
          <w:rFonts w:ascii="Times New Roman" w:hAnsi="Times New Roman" w:cs="Times New Roman"/>
          <w:sz w:val="24"/>
          <w:szCs w:val="24"/>
        </w:rPr>
        <w:t>» 1785 г.)</w:t>
      </w:r>
      <w:r w:rsidR="00E22E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E22E88">
        <w:rPr>
          <w:rFonts w:ascii="Times New Roman" w:hAnsi="Times New Roman" w:cs="Times New Roman"/>
          <w:sz w:val="24"/>
          <w:szCs w:val="24"/>
        </w:rPr>
        <w:t xml:space="preserve">Этим определялось существование вполне легального рынка и торгового оборота археологических находок. Тем не менее, правительство уже с 1830- </w:t>
      </w:r>
      <w:proofErr w:type="spellStart"/>
      <w:r w:rsidR="00E22E8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22E88">
        <w:rPr>
          <w:rFonts w:ascii="Times New Roman" w:hAnsi="Times New Roman" w:cs="Times New Roman"/>
          <w:sz w:val="24"/>
          <w:szCs w:val="24"/>
        </w:rPr>
        <w:t xml:space="preserve"> гг. предпринимало попытки ограничить кладоискательство и несанкционированные раскопки на не частных землях. Решительный шаг в этом направлении был сделан только в 1889 г., когда раскопки на любых не частных землях (государственных, церковных, общественных, городских, и пр.) </w:t>
      </w:r>
      <w:r w:rsidR="00257D81">
        <w:rPr>
          <w:rFonts w:ascii="Times New Roman" w:hAnsi="Times New Roman" w:cs="Times New Roman"/>
          <w:sz w:val="24"/>
          <w:szCs w:val="24"/>
        </w:rPr>
        <w:t>предписывалось проводить только с разрешения Императорской археологической комиссии.</w:t>
      </w:r>
      <w:r w:rsidR="00946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57A1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8357A1">
        <w:rPr>
          <w:rFonts w:ascii="Times New Roman" w:hAnsi="Times New Roman" w:cs="Times New Roman"/>
          <w:sz w:val="24"/>
          <w:szCs w:val="24"/>
        </w:rPr>
        <w:t xml:space="preserve"> как известно «</w:t>
      </w:r>
      <w:r w:rsidR="008357A1" w:rsidRPr="008357A1">
        <w:rPr>
          <w:rFonts w:ascii="Times New Roman" w:hAnsi="Times New Roman" w:cs="Times New Roman"/>
          <w:sz w:val="24"/>
          <w:szCs w:val="24"/>
        </w:rPr>
        <w:t>строгость российского законодательства компенсируется необязательностью его исполнения</w:t>
      </w:r>
      <w:r w:rsidR="008357A1">
        <w:rPr>
          <w:rFonts w:ascii="Times New Roman" w:hAnsi="Times New Roman" w:cs="Times New Roman"/>
          <w:sz w:val="24"/>
          <w:szCs w:val="24"/>
        </w:rPr>
        <w:t>» и «Высочайшее повеление 11 марта 1889 г.» нередко нарушалось даже местными властями.</w:t>
      </w:r>
    </w:p>
    <w:p w:rsidR="008357A1" w:rsidRDefault="008357A1" w:rsidP="005303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Источниковедческой базой работы являются многочисленные архивные документы, в первую очередь, хранящиеся в Российском государственном историческом архиве</w:t>
      </w:r>
      <w:r w:rsidR="00E55308">
        <w:rPr>
          <w:rFonts w:ascii="Times New Roman" w:hAnsi="Times New Roman" w:cs="Times New Roman"/>
          <w:sz w:val="24"/>
          <w:szCs w:val="24"/>
        </w:rPr>
        <w:t xml:space="preserve"> (</w:t>
      </w:r>
      <w:r w:rsidR="00030A15">
        <w:rPr>
          <w:rFonts w:ascii="Times New Roman" w:hAnsi="Times New Roman" w:cs="Times New Roman"/>
          <w:sz w:val="24"/>
          <w:szCs w:val="24"/>
        </w:rPr>
        <w:t>75 дел</w:t>
      </w:r>
      <w:r w:rsidR="00E553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5308">
        <w:rPr>
          <w:rFonts w:ascii="Times New Roman" w:hAnsi="Times New Roman" w:cs="Times New Roman"/>
          <w:sz w:val="24"/>
          <w:szCs w:val="24"/>
        </w:rPr>
        <w:t xml:space="preserve">Использовались также документы из Рукописного отдела Научного </w:t>
      </w:r>
      <w:proofErr w:type="gramStart"/>
      <w:r w:rsidR="00E55308">
        <w:rPr>
          <w:rFonts w:ascii="Times New Roman" w:hAnsi="Times New Roman" w:cs="Times New Roman"/>
          <w:sz w:val="24"/>
          <w:szCs w:val="24"/>
        </w:rPr>
        <w:t>архива Института истории материальной культуры РАН</w:t>
      </w:r>
      <w:proofErr w:type="gramEnd"/>
      <w:r w:rsidR="00E553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55308">
        <w:rPr>
          <w:rFonts w:ascii="Times New Roman" w:hAnsi="Times New Roman" w:cs="Times New Roman"/>
          <w:sz w:val="24"/>
          <w:szCs w:val="24"/>
        </w:rPr>
        <w:t xml:space="preserve">Большая </w:t>
      </w:r>
      <w:r w:rsidR="007001E7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E55308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7001E7">
        <w:rPr>
          <w:rFonts w:ascii="Times New Roman" w:hAnsi="Times New Roman" w:cs="Times New Roman"/>
          <w:sz w:val="24"/>
          <w:szCs w:val="24"/>
        </w:rPr>
        <w:t xml:space="preserve"> привлекается к исследованию впервые</w:t>
      </w:r>
      <w:r w:rsidR="00E55308">
        <w:rPr>
          <w:rFonts w:ascii="Times New Roman" w:hAnsi="Times New Roman" w:cs="Times New Roman"/>
          <w:sz w:val="24"/>
          <w:szCs w:val="24"/>
        </w:rPr>
        <w:t xml:space="preserve">, что определяет немалую новизну и научную ценность представленной </w:t>
      </w:r>
      <w:proofErr w:type="spellStart"/>
      <w:r w:rsidR="00E55308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="00E553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5308">
        <w:rPr>
          <w:rFonts w:ascii="Times New Roman" w:hAnsi="Times New Roman" w:cs="Times New Roman"/>
          <w:sz w:val="24"/>
          <w:szCs w:val="24"/>
        </w:rPr>
        <w:t xml:space="preserve"> Она состоит из введения, трех глав, заключения, списка использованных источников и литературы, списка сокращений. Главы в свою очередь </w:t>
      </w:r>
      <w:r w:rsidR="00E55308">
        <w:rPr>
          <w:rFonts w:ascii="Times New Roman" w:hAnsi="Times New Roman" w:cs="Times New Roman"/>
          <w:sz w:val="24"/>
          <w:szCs w:val="24"/>
        </w:rPr>
        <w:lastRenderedPageBreak/>
        <w:t>разбиты на параграфы, что позволяет более четко систематизировать и изложить изучаемый исторический материал.</w:t>
      </w:r>
    </w:p>
    <w:p w:rsidR="008357A1" w:rsidRDefault="00030A15" w:rsidP="005303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введении ставятся исследовательские задачи, приводится историографический очерк по теме и данные об апробации научных выводов автора на конференциях и в пяти публикациях.</w:t>
      </w:r>
      <w:r w:rsidR="00AA6F51">
        <w:rPr>
          <w:rFonts w:ascii="Times New Roman" w:hAnsi="Times New Roman" w:cs="Times New Roman"/>
          <w:sz w:val="24"/>
          <w:szCs w:val="24"/>
        </w:rPr>
        <w:t xml:space="preserve"> </w:t>
      </w:r>
      <w:r w:rsidR="008357A1">
        <w:rPr>
          <w:rFonts w:ascii="Times New Roman" w:hAnsi="Times New Roman" w:cs="Times New Roman"/>
          <w:sz w:val="24"/>
          <w:szCs w:val="24"/>
        </w:rPr>
        <w:t xml:space="preserve">Первая глава анализирует развитие российского законодательства по охране древностей в тесной взаимосвязи с законодательством других европейских стран. </w:t>
      </w:r>
      <w:r w:rsidR="00DE059C">
        <w:rPr>
          <w:rFonts w:ascii="Times New Roman" w:hAnsi="Times New Roman" w:cs="Times New Roman"/>
          <w:sz w:val="24"/>
          <w:szCs w:val="24"/>
        </w:rPr>
        <w:t>Использование иностранной литературы</w:t>
      </w:r>
      <w:r w:rsidR="00AA6F51">
        <w:rPr>
          <w:rFonts w:ascii="Times New Roman" w:hAnsi="Times New Roman" w:cs="Times New Roman"/>
          <w:sz w:val="24"/>
          <w:szCs w:val="24"/>
        </w:rPr>
        <w:t xml:space="preserve"> и источников</w:t>
      </w:r>
      <w:r w:rsidR="00DE059C">
        <w:rPr>
          <w:rFonts w:ascii="Times New Roman" w:hAnsi="Times New Roman" w:cs="Times New Roman"/>
          <w:sz w:val="24"/>
          <w:szCs w:val="24"/>
        </w:rPr>
        <w:t xml:space="preserve"> </w:t>
      </w:r>
      <w:r w:rsidR="00AA6F51">
        <w:rPr>
          <w:rFonts w:ascii="Times New Roman" w:hAnsi="Times New Roman" w:cs="Times New Roman"/>
          <w:sz w:val="24"/>
          <w:szCs w:val="24"/>
        </w:rPr>
        <w:t xml:space="preserve">позволило создать краткие очерки о формировании охранного законодательства в основных европейских странах. Сравнение этого опыта с  российскими законодательными инициативами было предпринято впервые. </w:t>
      </w:r>
      <w:r w:rsidR="008357A1">
        <w:rPr>
          <w:rFonts w:ascii="Times New Roman" w:hAnsi="Times New Roman" w:cs="Times New Roman"/>
          <w:sz w:val="24"/>
          <w:szCs w:val="24"/>
        </w:rPr>
        <w:t>В итоге автор</w:t>
      </w:r>
      <w:r w:rsidR="00AA6F51">
        <w:rPr>
          <w:rFonts w:ascii="Times New Roman" w:hAnsi="Times New Roman" w:cs="Times New Roman"/>
          <w:sz w:val="24"/>
          <w:szCs w:val="24"/>
        </w:rPr>
        <w:t>у удалось</w:t>
      </w:r>
      <w:r w:rsidR="008357A1">
        <w:rPr>
          <w:rFonts w:ascii="Times New Roman" w:hAnsi="Times New Roman" w:cs="Times New Roman"/>
          <w:sz w:val="24"/>
          <w:szCs w:val="24"/>
        </w:rPr>
        <w:t xml:space="preserve"> показ</w:t>
      </w:r>
      <w:r w:rsidR="00AA6F51">
        <w:rPr>
          <w:rFonts w:ascii="Times New Roman" w:hAnsi="Times New Roman" w:cs="Times New Roman"/>
          <w:sz w:val="24"/>
          <w:szCs w:val="24"/>
        </w:rPr>
        <w:t>ать</w:t>
      </w:r>
      <w:r w:rsidR="008357A1">
        <w:rPr>
          <w:rFonts w:ascii="Times New Roman" w:hAnsi="Times New Roman" w:cs="Times New Roman"/>
          <w:sz w:val="24"/>
          <w:szCs w:val="24"/>
        </w:rPr>
        <w:t xml:space="preserve"> немалое </w:t>
      </w:r>
      <w:r w:rsidR="00AA6F51">
        <w:rPr>
          <w:rFonts w:ascii="Times New Roman" w:hAnsi="Times New Roman" w:cs="Times New Roman"/>
          <w:sz w:val="24"/>
          <w:szCs w:val="24"/>
        </w:rPr>
        <w:t>зарубежное влияние</w:t>
      </w:r>
      <w:r w:rsidR="008357A1">
        <w:rPr>
          <w:rFonts w:ascii="Times New Roman" w:hAnsi="Times New Roman" w:cs="Times New Roman"/>
          <w:sz w:val="24"/>
          <w:szCs w:val="24"/>
        </w:rPr>
        <w:t xml:space="preserve"> на все </w:t>
      </w:r>
      <w:r w:rsidR="00714889">
        <w:rPr>
          <w:rFonts w:ascii="Times New Roman" w:hAnsi="Times New Roman" w:cs="Times New Roman"/>
          <w:sz w:val="24"/>
          <w:szCs w:val="24"/>
        </w:rPr>
        <w:t xml:space="preserve">неоднократно предпринимавшиеся </w:t>
      </w:r>
      <w:r w:rsidR="008357A1">
        <w:rPr>
          <w:rFonts w:ascii="Times New Roman" w:hAnsi="Times New Roman" w:cs="Times New Roman"/>
          <w:sz w:val="24"/>
          <w:szCs w:val="24"/>
        </w:rPr>
        <w:t xml:space="preserve">попытки создания соответствующих законов в Российской империи. </w:t>
      </w:r>
    </w:p>
    <w:p w:rsidR="00012A93" w:rsidRPr="00000854" w:rsidRDefault="00DE059C" w:rsidP="00C6736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854">
        <w:rPr>
          <w:rFonts w:ascii="Times New Roman" w:hAnsi="Times New Roman" w:cs="Times New Roman"/>
          <w:sz w:val="24"/>
          <w:szCs w:val="24"/>
        </w:rPr>
        <w:t xml:space="preserve">Вторая глава «Торговля древностями и государственные и общественные институты» анализирует </w:t>
      </w:r>
      <w:r w:rsidR="00AA6F51" w:rsidRPr="00000854">
        <w:rPr>
          <w:rFonts w:ascii="Times New Roman" w:hAnsi="Times New Roman" w:cs="Times New Roman"/>
          <w:sz w:val="24"/>
          <w:szCs w:val="24"/>
        </w:rPr>
        <w:t xml:space="preserve">феномен рынка археологического антиквариата е его взаимодействие с государственными структурами. Здесь впервые рассмотрены проблемы памятников археологии в повседневной строительно-хозяйственной деятельности и ее правого регулирования. Отдельные параграфы этой главы посвящены вопросам </w:t>
      </w:r>
      <w:r w:rsidR="00012A93" w:rsidRPr="00000854">
        <w:rPr>
          <w:rFonts w:ascii="Times New Roman" w:hAnsi="Times New Roman" w:cs="Times New Roman"/>
          <w:sz w:val="24"/>
          <w:szCs w:val="24"/>
        </w:rPr>
        <w:t>правоприменительной</w:t>
      </w:r>
      <w:r w:rsidR="00AA6F51" w:rsidRPr="00000854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012A93" w:rsidRPr="00000854">
        <w:rPr>
          <w:rFonts w:ascii="Times New Roman" w:hAnsi="Times New Roman" w:cs="Times New Roman"/>
          <w:sz w:val="24"/>
          <w:szCs w:val="24"/>
        </w:rPr>
        <w:t xml:space="preserve"> к незаконной добыче древностей и покупке древностей Императорской археологической комиссией. Новаторский характер имеет раздел о памятниках археологии в церковной собственности. </w:t>
      </w:r>
      <w:proofErr w:type="gramStart"/>
      <w:r w:rsidR="00012A93" w:rsidRPr="00000854">
        <w:rPr>
          <w:rFonts w:ascii="Times New Roman" w:hAnsi="Times New Roman" w:cs="Times New Roman"/>
          <w:sz w:val="24"/>
          <w:szCs w:val="24"/>
        </w:rPr>
        <w:t xml:space="preserve">По мнению автора, массовое появление в начале </w:t>
      </w:r>
      <w:r w:rsidR="00012A93" w:rsidRPr="0000085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012A93" w:rsidRPr="00000854">
        <w:rPr>
          <w:rFonts w:ascii="Times New Roman" w:hAnsi="Times New Roman" w:cs="Times New Roman"/>
          <w:sz w:val="24"/>
          <w:szCs w:val="24"/>
        </w:rPr>
        <w:t xml:space="preserve"> в. церковно-археологических комитетов и обществ было связано не только с инициативой просвещенных священнослужителей на местах, но и с реакцией церкви на инициативы научной общественности и ряда государственных чиновников об изъятии археологических ценностей из ее собственности.</w:t>
      </w:r>
      <w:proofErr w:type="gramEnd"/>
    </w:p>
    <w:p w:rsidR="00012A93" w:rsidRPr="00000854" w:rsidRDefault="00C6736D" w:rsidP="00C6736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854">
        <w:rPr>
          <w:rFonts w:ascii="Times New Roman" w:hAnsi="Times New Roman" w:cs="Times New Roman"/>
          <w:sz w:val="24"/>
          <w:szCs w:val="24"/>
        </w:rPr>
        <w:t>В т</w:t>
      </w:r>
      <w:r w:rsidR="00012A93" w:rsidRPr="00000854">
        <w:rPr>
          <w:rFonts w:ascii="Times New Roman" w:hAnsi="Times New Roman" w:cs="Times New Roman"/>
          <w:sz w:val="24"/>
          <w:szCs w:val="24"/>
        </w:rPr>
        <w:t>реть</w:t>
      </w:r>
      <w:r w:rsidRPr="00000854">
        <w:rPr>
          <w:rFonts w:ascii="Times New Roman" w:hAnsi="Times New Roman" w:cs="Times New Roman"/>
          <w:sz w:val="24"/>
          <w:szCs w:val="24"/>
        </w:rPr>
        <w:t>ей</w:t>
      </w:r>
      <w:r w:rsidR="00012A93" w:rsidRPr="00000854">
        <w:rPr>
          <w:rFonts w:ascii="Times New Roman" w:hAnsi="Times New Roman" w:cs="Times New Roman"/>
          <w:sz w:val="24"/>
          <w:szCs w:val="24"/>
        </w:rPr>
        <w:t xml:space="preserve"> глав</w:t>
      </w:r>
      <w:r w:rsidRPr="00000854">
        <w:rPr>
          <w:rFonts w:ascii="Times New Roman" w:hAnsi="Times New Roman" w:cs="Times New Roman"/>
          <w:sz w:val="24"/>
          <w:szCs w:val="24"/>
        </w:rPr>
        <w:t>е</w:t>
      </w:r>
      <w:r w:rsidR="00012A93" w:rsidRPr="00000854">
        <w:rPr>
          <w:rFonts w:ascii="Times New Roman" w:hAnsi="Times New Roman" w:cs="Times New Roman"/>
          <w:sz w:val="24"/>
          <w:szCs w:val="24"/>
        </w:rPr>
        <w:t xml:space="preserve"> «Торговля древностями частными лицами</w:t>
      </w:r>
      <w:r w:rsidR="00931D31" w:rsidRPr="00000854">
        <w:rPr>
          <w:rFonts w:ascii="Times New Roman" w:hAnsi="Times New Roman" w:cs="Times New Roman"/>
          <w:sz w:val="24"/>
          <w:szCs w:val="24"/>
        </w:rPr>
        <w:t xml:space="preserve">» на конкретных примерах </w:t>
      </w:r>
      <w:r w:rsidRPr="00000854">
        <w:rPr>
          <w:rFonts w:ascii="Times New Roman" w:hAnsi="Times New Roman" w:cs="Times New Roman"/>
          <w:sz w:val="24"/>
          <w:szCs w:val="24"/>
        </w:rPr>
        <w:t>анализируется практика частной добычи и торговле древностями, которыми занимались как отдельные лица, так и профессиональные «копатели» и торговцы. В этой же главе рассмотрены пути приобретения древностей для частных коллекций и музеев.</w:t>
      </w:r>
    </w:p>
    <w:p w:rsidR="00030A15" w:rsidRDefault="00C6736D" w:rsidP="005303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замечаний</w:t>
      </w:r>
      <w:r w:rsidR="00000854">
        <w:rPr>
          <w:rFonts w:ascii="Times New Roman" w:hAnsi="Times New Roman" w:cs="Times New Roman"/>
          <w:sz w:val="24"/>
          <w:szCs w:val="24"/>
        </w:rPr>
        <w:t xml:space="preserve"> можно</w:t>
      </w:r>
      <w:r>
        <w:rPr>
          <w:rFonts w:ascii="Times New Roman" w:hAnsi="Times New Roman" w:cs="Times New Roman"/>
          <w:sz w:val="24"/>
          <w:szCs w:val="24"/>
        </w:rPr>
        <w:t xml:space="preserve"> отметить, что хронологические рамки исследования ограничиваются 1917 г., поэтому в названии лучше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 «первую половину» на «начало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в.». Указанные разделы в оглавлении не всегда соответствует реальным страницам в работе. </w:t>
      </w:r>
      <w:r w:rsidR="00C51504">
        <w:rPr>
          <w:rFonts w:ascii="Times New Roman" w:hAnsi="Times New Roman" w:cs="Times New Roman"/>
          <w:sz w:val="24"/>
          <w:szCs w:val="24"/>
        </w:rPr>
        <w:t xml:space="preserve">Встречаются и некоторые неточности, так например, на стр. 136 </w:t>
      </w:r>
      <w:proofErr w:type="spellStart"/>
      <w:r w:rsidR="00C51504">
        <w:rPr>
          <w:rFonts w:ascii="Times New Roman" w:hAnsi="Times New Roman" w:cs="Times New Roman"/>
          <w:sz w:val="24"/>
          <w:szCs w:val="24"/>
        </w:rPr>
        <w:t>Л.Н.Целепи</w:t>
      </w:r>
      <w:proofErr w:type="spellEnd"/>
      <w:r w:rsidR="00C51504">
        <w:rPr>
          <w:rFonts w:ascii="Times New Roman" w:hAnsi="Times New Roman" w:cs="Times New Roman"/>
          <w:sz w:val="24"/>
          <w:szCs w:val="24"/>
        </w:rPr>
        <w:t xml:space="preserve"> поименован «землевладельцем» </w:t>
      </w:r>
      <w:r w:rsidR="00000854">
        <w:rPr>
          <w:rFonts w:ascii="Times New Roman" w:hAnsi="Times New Roman" w:cs="Times New Roman"/>
          <w:sz w:val="24"/>
          <w:szCs w:val="24"/>
        </w:rPr>
        <w:t>и отнесен к «частным лицам</w:t>
      </w:r>
      <w:r w:rsidR="00000854" w:rsidRPr="00730EDA">
        <w:rPr>
          <w:rFonts w:ascii="Times New Roman" w:hAnsi="Times New Roman" w:cs="Times New Roman"/>
          <w:sz w:val="28"/>
          <w:szCs w:val="28"/>
        </w:rPr>
        <w:t xml:space="preserve">, </w:t>
      </w:r>
      <w:r w:rsidR="00000854" w:rsidRPr="00000854">
        <w:rPr>
          <w:rFonts w:ascii="Times New Roman" w:hAnsi="Times New Roman" w:cs="Times New Roman"/>
          <w:sz w:val="24"/>
          <w:szCs w:val="24"/>
        </w:rPr>
        <w:t>не связанным напрямую с археологией</w:t>
      </w:r>
      <w:r w:rsidR="00C51504">
        <w:rPr>
          <w:rFonts w:ascii="Times New Roman" w:hAnsi="Times New Roman" w:cs="Times New Roman"/>
          <w:sz w:val="24"/>
          <w:szCs w:val="24"/>
        </w:rPr>
        <w:t xml:space="preserve">. Между тем это выпускник Санкт-Петербургского </w:t>
      </w:r>
      <w:r w:rsidR="00C51504">
        <w:rPr>
          <w:rFonts w:ascii="Times New Roman" w:hAnsi="Times New Roman" w:cs="Times New Roman"/>
          <w:sz w:val="24"/>
          <w:szCs w:val="24"/>
        </w:rPr>
        <w:lastRenderedPageBreak/>
        <w:t xml:space="preserve">археологического института и довольно известный исследователь Новгородской старины, о котором есть информация даже в </w:t>
      </w:r>
      <w:proofErr w:type="spellStart"/>
      <w:r w:rsidR="00C51504">
        <w:rPr>
          <w:rFonts w:ascii="Times New Roman" w:hAnsi="Times New Roman" w:cs="Times New Roman"/>
          <w:sz w:val="24"/>
          <w:szCs w:val="24"/>
        </w:rPr>
        <w:t>Википедии</w:t>
      </w:r>
      <w:proofErr w:type="spellEnd"/>
      <w:r w:rsidR="00C51504">
        <w:rPr>
          <w:rFonts w:ascii="Times New Roman" w:hAnsi="Times New Roman" w:cs="Times New Roman"/>
          <w:sz w:val="24"/>
          <w:szCs w:val="24"/>
        </w:rPr>
        <w:t>.</w:t>
      </w:r>
      <w:r w:rsidR="00000854">
        <w:rPr>
          <w:rFonts w:ascii="Times New Roman" w:hAnsi="Times New Roman" w:cs="Times New Roman"/>
          <w:sz w:val="24"/>
          <w:szCs w:val="24"/>
        </w:rPr>
        <w:t xml:space="preserve"> Следует более четко различать легальный и нелегальный оборот археологических предметов в условиях Российской империи</w:t>
      </w:r>
      <w:proofErr w:type="gramStart"/>
      <w:r w:rsidR="0000085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000854">
        <w:rPr>
          <w:rFonts w:ascii="Times New Roman" w:hAnsi="Times New Roman" w:cs="Times New Roman"/>
          <w:sz w:val="24"/>
          <w:szCs w:val="24"/>
        </w:rPr>
        <w:t>Однако, подобные замечания носят частный характер и не влияют на общую высокую оценку проделанной работы.</w:t>
      </w:r>
    </w:p>
    <w:p w:rsidR="00030A15" w:rsidRDefault="00030A15" w:rsidP="005303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мой взгляд</w:t>
      </w:r>
      <w:r w:rsidR="005669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представленная работа даже превышает требования</w:t>
      </w:r>
      <w:r w:rsidR="005669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</w:t>
      </w:r>
      <w:r w:rsidR="005669F0">
        <w:rPr>
          <w:rFonts w:ascii="Times New Roman" w:hAnsi="Times New Roman" w:cs="Times New Roman"/>
          <w:sz w:val="24"/>
          <w:szCs w:val="24"/>
        </w:rPr>
        <w:t xml:space="preserve">в настоящее время к </w:t>
      </w:r>
      <w:proofErr w:type="spellStart"/>
      <w:r w:rsidR="005669F0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="005669F0">
        <w:rPr>
          <w:rFonts w:ascii="Times New Roman" w:hAnsi="Times New Roman" w:cs="Times New Roman"/>
          <w:sz w:val="24"/>
          <w:szCs w:val="24"/>
        </w:rPr>
        <w:t xml:space="preserve"> аспирантов</w:t>
      </w:r>
      <w:r w:rsidR="003527AE">
        <w:rPr>
          <w:rFonts w:ascii="Times New Roman" w:hAnsi="Times New Roman" w:cs="Times New Roman"/>
          <w:sz w:val="24"/>
          <w:szCs w:val="24"/>
        </w:rPr>
        <w:t>,</w:t>
      </w:r>
      <w:r w:rsidR="005669F0">
        <w:rPr>
          <w:rFonts w:ascii="Times New Roman" w:hAnsi="Times New Roman" w:cs="Times New Roman"/>
          <w:sz w:val="24"/>
          <w:szCs w:val="24"/>
        </w:rPr>
        <w:t xml:space="preserve"> и при определенных доработках и дополнениях может </w:t>
      </w:r>
      <w:r w:rsidR="00000854">
        <w:rPr>
          <w:rFonts w:ascii="Times New Roman" w:hAnsi="Times New Roman" w:cs="Times New Roman"/>
          <w:sz w:val="24"/>
          <w:szCs w:val="24"/>
        </w:rPr>
        <w:t xml:space="preserve">послужить серьезной основой будущего </w:t>
      </w:r>
      <w:r w:rsidR="005669F0">
        <w:rPr>
          <w:rFonts w:ascii="Times New Roman" w:hAnsi="Times New Roman" w:cs="Times New Roman"/>
          <w:sz w:val="24"/>
          <w:szCs w:val="24"/>
        </w:rPr>
        <w:t>диссертаци</w:t>
      </w:r>
      <w:r w:rsidR="00000854">
        <w:rPr>
          <w:rFonts w:ascii="Times New Roman" w:hAnsi="Times New Roman" w:cs="Times New Roman"/>
          <w:sz w:val="24"/>
          <w:szCs w:val="24"/>
        </w:rPr>
        <w:t xml:space="preserve">онного </w:t>
      </w:r>
      <w:r w:rsidR="005669F0">
        <w:rPr>
          <w:rFonts w:ascii="Times New Roman" w:hAnsi="Times New Roman" w:cs="Times New Roman"/>
          <w:sz w:val="24"/>
          <w:szCs w:val="24"/>
        </w:rPr>
        <w:t>и</w:t>
      </w:r>
      <w:r w:rsidR="00000854">
        <w:rPr>
          <w:rFonts w:ascii="Times New Roman" w:hAnsi="Times New Roman" w:cs="Times New Roman"/>
          <w:sz w:val="24"/>
          <w:szCs w:val="24"/>
        </w:rPr>
        <w:t>сследования</w:t>
      </w:r>
      <w:r w:rsidR="005669F0">
        <w:rPr>
          <w:rFonts w:ascii="Times New Roman" w:hAnsi="Times New Roman" w:cs="Times New Roman"/>
          <w:sz w:val="24"/>
          <w:szCs w:val="24"/>
        </w:rPr>
        <w:t xml:space="preserve"> на соискание степени кандидата исторических наук по системе </w:t>
      </w:r>
      <w:proofErr w:type="spellStart"/>
      <w:r w:rsidR="005669F0">
        <w:rPr>
          <w:rFonts w:ascii="Times New Roman" w:hAnsi="Times New Roman" w:cs="Times New Roman"/>
          <w:sz w:val="24"/>
          <w:szCs w:val="24"/>
        </w:rPr>
        <w:t>ВАК</w:t>
      </w:r>
      <w:proofErr w:type="spellEnd"/>
      <w:r w:rsidR="005669F0">
        <w:rPr>
          <w:rFonts w:ascii="Times New Roman" w:hAnsi="Times New Roman" w:cs="Times New Roman"/>
          <w:sz w:val="24"/>
          <w:szCs w:val="24"/>
        </w:rPr>
        <w:t xml:space="preserve"> или СПбГУ.</w:t>
      </w:r>
    </w:p>
    <w:p w:rsidR="00000854" w:rsidRDefault="00000854" w:rsidP="005303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22.06.2022                                                  </w:t>
      </w:r>
    </w:p>
    <w:p w:rsidR="00000854" w:rsidRDefault="00000854" w:rsidP="00000854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И.Л.Тихонов,</w:t>
      </w:r>
    </w:p>
    <w:p w:rsidR="00000854" w:rsidRPr="00E22E88" w:rsidRDefault="00000854" w:rsidP="00000854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профессор кафедры археологии СПбГУ</w:t>
      </w:r>
    </w:p>
    <w:sectPr w:rsidR="00000854" w:rsidRPr="00E22E88" w:rsidSect="00C9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0360"/>
    <w:rsid w:val="00000854"/>
    <w:rsid w:val="00012A93"/>
    <w:rsid w:val="00030A15"/>
    <w:rsid w:val="00257D81"/>
    <w:rsid w:val="0028086F"/>
    <w:rsid w:val="003328C2"/>
    <w:rsid w:val="003527AE"/>
    <w:rsid w:val="00530360"/>
    <w:rsid w:val="005669F0"/>
    <w:rsid w:val="007001E7"/>
    <w:rsid w:val="00714889"/>
    <w:rsid w:val="00764EB2"/>
    <w:rsid w:val="008357A1"/>
    <w:rsid w:val="00931D31"/>
    <w:rsid w:val="00946E4A"/>
    <w:rsid w:val="00A53A59"/>
    <w:rsid w:val="00AA282D"/>
    <w:rsid w:val="00AA6F51"/>
    <w:rsid w:val="00B26212"/>
    <w:rsid w:val="00C51504"/>
    <w:rsid w:val="00C6736D"/>
    <w:rsid w:val="00C95636"/>
    <w:rsid w:val="00CE4FBD"/>
    <w:rsid w:val="00DE059C"/>
    <w:rsid w:val="00DF3F5D"/>
    <w:rsid w:val="00E16739"/>
    <w:rsid w:val="00E22E88"/>
    <w:rsid w:val="00E55308"/>
    <w:rsid w:val="00FE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21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15</cp:revision>
  <dcterms:created xsi:type="dcterms:W3CDTF">2022-06-22T11:03:00Z</dcterms:created>
  <dcterms:modified xsi:type="dcterms:W3CDTF">2022-06-22T17:33:00Z</dcterms:modified>
</cp:coreProperties>
</file>