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Calibri" w:cs="Times New Roman"/>
          <w:color w:val="000000" w:themeColor="text1"/>
          <w:sz w:val="28"/>
          <w:szCs w:val="28"/>
          <w:lang w:val="ru-RU"/>
          <w14:textFill>
            <w14:solidFill>
              <w14:schemeClr w14:val="tx1"/>
            </w14:solidFill>
          </w14:textFill>
        </w:rPr>
      </w:pPr>
      <w:bookmarkStart w:id="0" w:name="OLE_LINK1"/>
      <w:bookmarkStart w:id="1" w:name="_Toc16823"/>
      <w:bookmarkStart w:id="2" w:name="_Toc8944"/>
      <w:r>
        <w:rPr>
          <w:rFonts w:ascii="Times New Roman" w:hAnsi="Times New Roman" w:eastAsia="Calibri" w:cs="Times New Roman"/>
          <w:color w:val="000000" w:themeColor="text1"/>
          <w:sz w:val="28"/>
          <w:szCs w:val="28"/>
          <w:lang w:val="ru-RU"/>
          <w14:textFill>
            <w14:solidFill>
              <w14:schemeClr w14:val="tx1"/>
            </w14:solidFill>
          </w14:textFill>
        </w:rPr>
        <w:t>Санкт-Петербургский Государственный Университет</w:t>
      </w:r>
    </w:p>
    <w:p>
      <w:pPr>
        <w:spacing w:line="240" w:lineRule="auto"/>
        <w:rPr>
          <w:rFonts w:ascii="Times New Roman" w:hAnsi="Times New Roman" w:eastAsia="Calibri" w:cs="Times New Roman"/>
          <w:color w:val="000000" w:themeColor="text1"/>
          <w:sz w:val="28"/>
          <w:szCs w:val="28"/>
          <w:lang w:val="ru-RU" w:eastAsia="en-US"/>
          <w14:textFill>
            <w14:solidFill>
              <w14:schemeClr w14:val="tx1"/>
            </w14:solidFill>
          </w14:textFill>
        </w:rPr>
      </w:pPr>
    </w:p>
    <w:p>
      <w:pPr>
        <w:spacing w:line="240" w:lineRule="auto"/>
        <w:jc w:val="center"/>
        <w:rPr>
          <w:rFonts w:ascii="Times New Roman" w:hAnsi="Times New Roman" w:eastAsia="Calibri" w:cs="Times New Roman"/>
          <w:b/>
          <w:bCs/>
          <w:color w:val="000000" w:themeColor="text1"/>
          <w:sz w:val="28"/>
          <w:szCs w:val="28"/>
          <w:lang w:val="ru-RU" w:eastAsia="en-US"/>
          <w14:textFill>
            <w14:solidFill>
              <w14:schemeClr w14:val="tx1"/>
            </w14:solidFill>
          </w14:textFill>
        </w:rPr>
      </w:pPr>
      <w:r>
        <w:rPr>
          <w:rFonts w:ascii="Times New Roman" w:hAnsi="Times New Roman" w:eastAsia="Calibri" w:cs="Times New Roman"/>
          <w:b/>
          <w:bCs/>
          <w:color w:val="000000" w:themeColor="text1"/>
          <w:sz w:val="28"/>
          <w:szCs w:val="28"/>
          <w:lang w:val="ru-RU" w:eastAsia="en-US"/>
          <w14:textFill>
            <w14:solidFill>
              <w14:schemeClr w14:val="tx1"/>
            </w14:solidFill>
          </w14:textFill>
        </w:rPr>
        <w:t>Лэй Юйцин</w:t>
      </w:r>
    </w:p>
    <w:p>
      <w:pPr>
        <w:spacing w:line="240" w:lineRule="auto"/>
        <w:jc w:val="center"/>
        <w:rPr>
          <w:rFonts w:ascii="Times New Roman" w:hAnsi="Times New Roman" w:eastAsia="Calibri" w:cs="Times New Roman"/>
          <w:color w:val="000000" w:themeColor="text1"/>
          <w:sz w:val="28"/>
          <w:szCs w:val="28"/>
          <w:lang w:val="ru-RU" w:eastAsia="en-US"/>
          <w14:textFill>
            <w14:solidFill>
              <w14:schemeClr w14:val="tx1"/>
            </w14:solidFill>
          </w14:textFill>
        </w:rPr>
      </w:pPr>
      <w:r>
        <w:rPr>
          <w:rFonts w:ascii="Times New Roman" w:hAnsi="Times New Roman" w:eastAsia="Yu Mincho" w:cs="Times New Roman"/>
          <w:b/>
          <w:color w:val="000000" w:themeColor="text1"/>
          <w:sz w:val="28"/>
          <w:szCs w:val="28"/>
          <w:lang w:val="ru-RU" w:eastAsia="ja-JP"/>
          <w14:textFill>
            <w14:solidFill>
              <w14:schemeClr w14:val="tx1"/>
            </w14:solidFill>
          </w14:textFill>
        </w:rPr>
        <w:t>Выпускная квалификационная работа</w:t>
      </w:r>
    </w:p>
    <w:p>
      <w:pPr>
        <w:widowControl/>
        <w:suppressAutoHyphens/>
        <w:spacing w:after="0" w:line="360" w:lineRule="auto"/>
        <w:jc w:val="center"/>
        <w:rPr>
          <w:rFonts w:ascii="Times New Roman" w:hAnsi="Times New Roman" w:eastAsia="宋体" w:cs="Times New Roman"/>
          <w:b/>
          <w:kern w:val="0"/>
          <w:sz w:val="28"/>
          <w:szCs w:val="28"/>
          <w:lang w:val="ru-RU" w:eastAsia="en-US"/>
        </w:rPr>
      </w:pPr>
      <w:r>
        <w:rPr>
          <w:rFonts w:ascii="Times New Roman" w:hAnsi="Times New Roman" w:eastAsia="Calibri" w:cs="Times New Roman"/>
          <w:b/>
          <w:color w:val="000000" w:themeColor="text1"/>
          <w:sz w:val="28"/>
          <w:szCs w:val="28"/>
          <w:lang w:val="ru-RU" w:eastAsia="en-US"/>
          <w14:textFill>
            <w14:solidFill>
              <w14:schemeClr w14:val="tx1"/>
            </w14:solidFill>
          </w14:textFill>
        </w:rPr>
        <w:t xml:space="preserve">Китайский язык как инструмент </w:t>
      </w:r>
      <w:r>
        <w:rPr>
          <w:rFonts w:ascii="Times New Roman" w:hAnsi="Times New Roman" w:eastAsia="宋体" w:cs="Times New Roman"/>
          <w:b/>
          <w:kern w:val="0"/>
          <w:sz w:val="28"/>
          <w:szCs w:val="28"/>
          <w:lang w:val="ru-RU" w:eastAsia="en-US"/>
        </w:rPr>
        <w:t>мягкой силы во внешней политике КНР</w:t>
      </w:r>
    </w:p>
    <w:p>
      <w:pPr>
        <w:widowControl/>
        <w:suppressAutoHyphens/>
        <w:spacing w:after="0" w:line="360" w:lineRule="auto"/>
        <w:jc w:val="center"/>
        <w:rPr>
          <w:rFonts w:ascii="Times New Roman" w:hAnsi="Times New Roman" w:eastAsia="宋体" w:cs="Times New Roman"/>
          <w:b/>
          <w:kern w:val="0"/>
          <w:sz w:val="28"/>
          <w:szCs w:val="28"/>
          <w:lang w:val="ru-RU" w:eastAsia="en-US"/>
        </w:rPr>
      </w:pPr>
    </w:p>
    <w:p>
      <w:pPr>
        <w:widowControl/>
        <w:suppressAutoHyphens/>
        <w:spacing w:after="0" w:line="360" w:lineRule="auto"/>
        <w:jc w:val="center"/>
        <w:rPr>
          <w:rFonts w:ascii="Times New Roman" w:hAnsi="Times New Roman" w:eastAsia="宋体" w:cs="Times New Roman"/>
          <w:b/>
          <w:kern w:val="0"/>
          <w:sz w:val="28"/>
          <w:szCs w:val="28"/>
          <w:lang w:val="ru-RU" w:eastAsia="en-US"/>
        </w:rPr>
      </w:pPr>
    </w:p>
    <w:p>
      <w:pPr>
        <w:widowControl/>
        <w:suppressAutoHyphens/>
        <w:spacing w:after="0" w:line="360" w:lineRule="auto"/>
        <w:jc w:val="center"/>
        <w:rPr>
          <w:rFonts w:ascii="Times New Roman" w:hAnsi="Times New Roman" w:eastAsia="宋体" w:cs="Times New Roman"/>
          <w:b/>
          <w:kern w:val="0"/>
          <w:sz w:val="28"/>
          <w:szCs w:val="28"/>
          <w:lang w:val="ru-RU" w:eastAsia="en-US"/>
        </w:rPr>
      </w:pPr>
    </w:p>
    <w:p>
      <w:pPr>
        <w:widowControl/>
        <w:suppressAutoHyphens/>
        <w:spacing w:after="0" w:line="360" w:lineRule="auto"/>
        <w:jc w:val="center"/>
        <w:rPr>
          <w:rFonts w:ascii="Times New Roman" w:hAnsi="Times New Roman" w:eastAsia="Calibri" w:cs="Times New Roman"/>
          <w:bCs/>
          <w:color w:val="000000" w:themeColor="text1"/>
          <w:sz w:val="28"/>
          <w:szCs w:val="28"/>
          <w:lang w:val="ru-RU"/>
          <w14:textFill>
            <w14:solidFill>
              <w14:schemeClr w14:val="tx1"/>
            </w14:solidFill>
          </w14:textFill>
        </w:rPr>
      </w:pPr>
      <w:r>
        <w:rPr>
          <w:rFonts w:ascii="Times New Roman" w:hAnsi="Times New Roman" w:eastAsia="宋体" w:cs="Times New Roman"/>
          <w:b w:val="0"/>
          <w:bCs/>
          <w:kern w:val="0"/>
          <w:sz w:val="28"/>
          <w:szCs w:val="28"/>
          <w:lang w:val="ru-RU"/>
        </w:rPr>
        <w:t>Уровень образов</w:t>
      </w:r>
      <w:r>
        <w:rPr>
          <w:rFonts w:ascii="Times New Roman" w:hAnsi="Times New Roman" w:eastAsia="Calibri" w:cs="Times New Roman"/>
          <w:b w:val="0"/>
          <w:bCs/>
          <w:color w:val="000000" w:themeColor="text1"/>
          <w:sz w:val="28"/>
          <w:szCs w:val="28"/>
          <w:lang w:val="ru-RU"/>
          <w14:textFill>
            <w14:solidFill>
              <w14:schemeClr w14:val="tx1"/>
            </w14:solidFill>
          </w14:textFill>
        </w:rPr>
        <w:t>а</w:t>
      </w:r>
      <w:r>
        <w:rPr>
          <w:rFonts w:ascii="Times New Roman" w:hAnsi="Times New Roman" w:eastAsia="Calibri" w:cs="Times New Roman"/>
          <w:bCs/>
          <w:color w:val="000000" w:themeColor="text1"/>
          <w:sz w:val="28"/>
          <w:szCs w:val="28"/>
          <w:lang w:val="ru-RU"/>
          <w14:textFill>
            <w14:solidFill>
              <w14:schemeClr w14:val="tx1"/>
            </w14:solidFill>
          </w14:textFill>
        </w:rPr>
        <w:t>ния: магистратура</w:t>
      </w:r>
    </w:p>
    <w:p>
      <w:pPr>
        <w:spacing w:line="240" w:lineRule="auto"/>
        <w:contextualSpacing/>
        <w:jc w:val="center"/>
        <w:rPr>
          <w:rFonts w:hint="default" w:ascii="Times New Roman" w:hAnsi="Times New Roman" w:eastAsia="Calibri" w:cs="Times New Roman"/>
          <w:bCs/>
          <w:color w:val="000000" w:themeColor="text1"/>
          <w:sz w:val="28"/>
          <w:szCs w:val="28"/>
          <w:lang w:val="ru-RU"/>
          <w14:textFill>
            <w14:solidFill>
              <w14:schemeClr w14:val="tx1"/>
            </w14:solidFill>
          </w14:textFill>
        </w:rPr>
      </w:pPr>
      <w:r>
        <w:rPr>
          <w:rFonts w:ascii="Times New Roman" w:hAnsi="Times New Roman" w:eastAsia="Calibri" w:cs="Times New Roman"/>
          <w:bCs/>
          <w:color w:val="000000" w:themeColor="text1"/>
          <w:sz w:val="28"/>
          <w:szCs w:val="28"/>
          <w:lang w:val="ru-RU"/>
          <w14:textFill>
            <w14:solidFill>
              <w14:schemeClr w14:val="tx1"/>
            </w14:solidFill>
          </w14:textFill>
        </w:rPr>
        <w:t>Направление: 45.04.02 – Лингвистика</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ascii="Times New Roman" w:hAnsi="Times New Roman" w:eastAsia="Calibri" w:cs="Times New Roman"/>
          <w:color w:val="000000" w:themeColor="text1"/>
          <w:sz w:val="28"/>
          <w:szCs w:val="28"/>
          <w:lang w:val="ru-RU" w:eastAsia="en-US"/>
          <w14:textFill>
            <w14:solidFill>
              <w14:schemeClr w14:val="tx1"/>
            </w14:solidFill>
          </w14:textFill>
        </w:rPr>
      </w:pPr>
      <w:r>
        <w:rPr>
          <w:rFonts w:ascii="Times New Roman" w:hAnsi="Times New Roman" w:eastAsia="Times New Roman" w:cs="Times New Roman"/>
          <w:sz w:val="28"/>
          <w:szCs w:val="28"/>
          <w:lang w:val="ru-RU"/>
        </w:rPr>
        <w:t xml:space="preserve">Образовательная программа магистратуры: </w:t>
      </w:r>
      <w:r>
        <w:rPr>
          <w:rFonts w:hint="eastAsia" w:ascii="Times New Roman" w:hAnsi="Times New Roman" w:eastAsia="Times New Roman"/>
          <w:sz w:val="28"/>
          <w:szCs w:val="28"/>
          <w:lang w:val="ru-RU"/>
        </w:rPr>
        <w:t>BM.5769.2020</w:t>
      </w:r>
      <w:r>
        <w:rPr>
          <w:rFonts w:hint="eastAsia" w:ascii="Times New Roman" w:hAnsi="Times New Roman" w:eastAsia="宋体"/>
          <w:sz w:val="28"/>
          <w:szCs w:val="28"/>
          <w:lang w:val="en-US" w:eastAsia="zh-CN"/>
        </w:rPr>
        <w:t xml:space="preserve"> </w:t>
      </w:r>
      <w:r>
        <w:rPr>
          <w:rFonts w:ascii="Times New Roman" w:hAnsi="Times New Roman" w:eastAsia="Times New Roman" w:cs="Times New Roman"/>
          <w:b/>
          <w:sz w:val="28"/>
          <w:szCs w:val="28"/>
          <w:lang w:val="ru-RU"/>
        </w:rPr>
        <w:t>«Иностранные языки в сфере международных отношений»</w:t>
      </w:r>
    </w:p>
    <w:p>
      <w:pPr>
        <w:spacing w:after="0" w:line="240" w:lineRule="auto"/>
        <w:rPr>
          <w:rFonts w:ascii="Times New Roman" w:hAnsi="Times New Roman" w:eastAsia="Calibri" w:cs="Times New Roman"/>
          <w:color w:val="000000" w:themeColor="text1"/>
          <w:sz w:val="28"/>
          <w:szCs w:val="28"/>
          <w:lang w:val="ru-RU" w:eastAsia="en-US"/>
          <w14:textFill>
            <w14:solidFill>
              <w14:schemeClr w14:val="tx1"/>
            </w14:solidFill>
          </w14:textFill>
        </w:rPr>
      </w:pPr>
    </w:p>
    <w:p>
      <w:pPr>
        <w:spacing w:after="0" w:line="240" w:lineRule="auto"/>
        <w:rPr>
          <w:rFonts w:ascii="Times New Roman" w:hAnsi="Times New Roman" w:eastAsia="Calibri" w:cs="Times New Roman"/>
          <w:color w:val="000000" w:themeColor="text1"/>
          <w:sz w:val="28"/>
          <w:szCs w:val="28"/>
          <w:lang w:val="ru-RU" w:eastAsia="en-US"/>
          <w14:textFill>
            <w14:solidFill>
              <w14:schemeClr w14:val="tx1"/>
            </w14:solidFill>
          </w14:textFill>
        </w:rPr>
      </w:pPr>
    </w:p>
    <w:p>
      <w:pPr>
        <w:keepNext w:val="0"/>
        <w:keepLines w:val="0"/>
        <w:pageBreakBefore w:val="0"/>
        <w:widowControl/>
        <w:suppressAutoHyphens/>
        <w:kinsoku/>
        <w:wordWrap/>
        <w:overflowPunct/>
        <w:topLinePunct w:val="0"/>
        <w:autoSpaceDE/>
        <w:autoSpaceDN/>
        <w:bidi w:val="0"/>
        <w:adjustRightInd/>
        <w:snapToGrid/>
        <w:spacing w:after="0" w:line="300" w:lineRule="exact"/>
        <w:ind w:left="4955" w:firstLine="709"/>
        <w:jc w:val="right"/>
        <w:textAlignment w:val="auto"/>
        <w:rPr>
          <w:rFonts w:ascii="Times New Roman" w:hAnsi="Times New Roman" w:eastAsia="宋体" w:cs="Times New Roman"/>
          <w:kern w:val="0"/>
          <w:sz w:val="24"/>
          <w:szCs w:val="24"/>
          <w:lang w:val="ru-RU"/>
        </w:rPr>
      </w:pPr>
      <w:r>
        <w:rPr>
          <w:rFonts w:ascii="Times New Roman" w:hAnsi="Times New Roman" w:eastAsia="宋体" w:cs="Times New Roman"/>
          <w:kern w:val="0"/>
          <w:sz w:val="28"/>
          <w:szCs w:val="28"/>
          <w:lang w:val="ru-RU"/>
        </w:rPr>
        <w:t xml:space="preserve">Научный руководитель: </w:t>
      </w:r>
    </w:p>
    <w:p>
      <w:pPr>
        <w:keepNext w:val="0"/>
        <w:keepLines w:val="0"/>
        <w:pageBreakBefore w:val="0"/>
        <w:widowControl/>
        <w:suppressAutoHyphens/>
        <w:kinsoku/>
        <w:wordWrap/>
        <w:overflowPunct/>
        <w:topLinePunct w:val="0"/>
        <w:autoSpaceDE/>
        <w:autoSpaceDN/>
        <w:bidi w:val="0"/>
        <w:adjustRightInd/>
        <w:snapToGrid/>
        <w:spacing w:after="0" w:line="300" w:lineRule="exact"/>
        <w:ind w:left="4955" w:firstLine="709"/>
        <w:jc w:val="right"/>
        <w:textAlignment w:val="auto"/>
        <w:rPr>
          <w:rFonts w:ascii="Times New Roman" w:hAnsi="Times New Roman" w:eastAsia="宋体" w:cs="Times New Roman"/>
          <w:color w:val="auto"/>
          <w:kern w:val="0"/>
          <w:sz w:val="24"/>
          <w:szCs w:val="24"/>
          <w:lang w:val="ru-RU"/>
        </w:rPr>
      </w:pPr>
      <w:r>
        <w:rPr>
          <w:rFonts w:ascii="Times New Roman" w:hAnsi="Times New Roman" w:eastAsia="宋体" w:cs="Times New Roman"/>
          <w:color w:val="auto"/>
          <w:kern w:val="0"/>
          <w:sz w:val="24"/>
          <w:szCs w:val="24"/>
          <w:lang w:val="ru-RU"/>
        </w:rPr>
        <w:t xml:space="preserve">доцент, Кафедра </w:t>
      </w:r>
      <w:r>
        <w:rPr>
          <w:rFonts w:ascii="Times New Roman" w:hAnsi="Times New Roman" w:eastAsia="宋体" w:cs="Times New Roman"/>
          <w:color w:val="auto"/>
          <w:kern w:val="0"/>
          <w:sz w:val="24"/>
          <w:szCs w:val="24"/>
          <w:lang w:val="ru-RU"/>
        </w:rPr>
        <w:fldChar w:fldCharType="begin"/>
      </w:r>
      <w:r>
        <w:rPr>
          <w:rFonts w:ascii="Times New Roman" w:hAnsi="Times New Roman" w:eastAsia="宋体" w:cs="Times New Roman"/>
          <w:color w:val="auto"/>
          <w:kern w:val="0"/>
          <w:sz w:val="24"/>
          <w:szCs w:val="24"/>
          <w:lang w:val="ru-RU"/>
        </w:rPr>
        <w:instrText xml:space="preserve"> HYPERLINK "https://pureportal.spbu.ru/ru/organisations/%D0%BA%D0%B0%D1%84%D0%B5%D0%B4%D1%80%D0%B0-%D0%BC%D0%B8%D1%80%D0%BE%D0%B2%D0%BE%D0%B9-%D0%BF%D0%BE%D0%BB%D0%B8%D1%82%D0%B8%D0%BA%D0%B8" </w:instrText>
      </w:r>
      <w:r>
        <w:rPr>
          <w:rFonts w:ascii="Times New Roman" w:hAnsi="Times New Roman" w:eastAsia="宋体" w:cs="Times New Roman"/>
          <w:color w:val="auto"/>
          <w:kern w:val="0"/>
          <w:sz w:val="24"/>
          <w:szCs w:val="24"/>
          <w:lang w:val="ru-RU"/>
        </w:rPr>
        <w:fldChar w:fldCharType="separate"/>
      </w:r>
      <w:r>
        <w:rPr>
          <w:rFonts w:hint="default" w:ascii="Times New Roman" w:hAnsi="Times New Roman" w:eastAsia="宋体" w:cs="Times New Roman"/>
          <w:color w:val="auto"/>
          <w:kern w:val="0"/>
          <w:sz w:val="24"/>
          <w:szCs w:val="24"/>
          <w:lang w:val="ru-RU"/>
        </w:rPr>
        <w:t>мировой политики</w:t>
      </w:r>
      <w:r>
        <w:rPr>
          <w:rFonts w:hint="default" w:ascii="Times New Roman" w:hAnsi="Times New Roman" w:eastAsia="宋体" w:cs="Times New Roman"/>
          <w:color w:val="auto"/>
          <w:kern w:val="0"/>
          <w:sz w:val="24"/>
          <w:szCs w:val="24"/>
          <w:lang w:val="ru-RU"/>
        </w:rPr>
        <w:fldChar w:fldCharType="end"/>
      </w:r>
      <w:r>
        <w:rPr>
          <w:rFonts w:ascii="Times New Roman" w:hAnsi="Times New Roman" w:eastAsia="宋体" w:cs="Times New Roman"/>
          <w:color w:val="auto"/>
          <w:kern w:val="0"/>
          <w:sz w:val="24"/>
          <w:szCs w:val="24"/>
          <w:lang w:val="ru-RU"/>
        </w:rPr>
        <w:t xml:space="preserve">, </w:t>
      </w:r>
    </w:p>
    <w:p>
      <w:pPr>
        <w:keepNext w:val="0"/>
        <w:keepLines w:val="0"/>
        <w:pageBreakBefore w:val="0"/>
        <w:widowControl/>
        <w:suppressAutoHyphens/>
        <w:kinsoku/>
        <w:wordWrap/>
        <w:overflowPunct/>
        <w:topLinePunct w:val="0"/>
        <w:autoSpaceDE/>
        <w:autoSpaceDN/>
        <w:bidi w:val="0"/>
        <w:adjustRightInd/>
        <w:snapToGrid/>
        <w:spacing w:after="0" w:line="300" w:lineRule="exact"/>
        <w:ind w:left="4956" w:firstLine="708"/>
        <w:jc w:val="right"/>
        <w:textAlignment w:val="auto"/>
        <w:rPr>
          <w:rFonts w:ascii="Times New Roman" w:hAnsi="Times New Roman" w:eastAsia="宋体" w:cs="Times New Roman"/>
          <w:kern w:val="0"/>
          <w:sz w:val="24"/>
          <w:szCs w:val="24"/>
          <w:lang w:val="ru-RU"/>
        </w:rPr>
      </w:pPr>
      <w:r>
        <w:rPr>
          <w:rFonts w:hint="default" w:ascii="Times New Roman" w:hAnsi="Times New Roman" w:eastAsia="宋体" w:cs="Times New Roman"/>
          <w:color w:val="auto"/>
          <w:kern w:val="0"/>
          <w:sz w:val="24"/>
          <w:szCs w:val="24"/>
          <w:lang w:val="ru-RU"/>
        </w:rPr>
        <w:t>Ковалевская Наталья Владимировна</w:t>
      </w:r>
    </w:p>
    <w:p>
      <w:pPr>
        <w:keepNext w:val="0"/>
        <w:keepLines w:val="0"/>
        <w:pageBreakBefore w:val="0"/>
        <w:widowControl/>
        <w:suppressAutoHyphens/>
        <w:kinsoku/>
        <w:wordWrap/>
        <w:overflowPunct/>
        <w:topLinePunct w:val="0"/>
        <w:autoSpaceDE/>
        <w:autoSpaceDN/>
        <w:bidi w:val="0"/>
        <w:adjustRightInd/>
        <w:snapToGrid/>
        <w:spacing w:after="0" w:line="300" w:lineRule="exact"/>
        <w:ind w:left="7080" w:firstLine="708"/>
        <w:jc w:val="right"/>
        <w:textAlignment w:val="auto"/>
        <w:rPr>
          <w:rFonts w:ascii="Times New Roman" w:hAnsi="Times New Roman" w:eastAsia="宋体" w:cs="Times New Roman"/>
          <w:color w:val="auto"/>
          <w:kern w:val="0"/>
          <w:sz w:val="24"/>
          <w:szCs w:val="24"/>
          <w:lang w:val="ru-RU"/>
        </w:rPr>
      </w:pPr>
      <w:r>
        <w:rPr>
          <w:rFonts w:ascii="Times New Roman" w:hAnsi="Times New Roman" w:eastAsia="宋体" w:cs="Times New Roman"/>
          <w:color w:val="auto"/>
          <w:kern w:val="0"/>
          <w:sz w:val="28"/>
          <w:szCs w:val="28"/>
          <w:lang w:val="ru-RU"/>
        </w:rPr>
        <w:t xml:space="preserve">Рецензент: </w:t>
      </w:r>
    </w:p>
    <w:p>
      <w:pPr>
        <w:widowControl/>
        <w:suppressAutoHyphens/>
        <w:spacing w:after="0" w:line="240" w:lineRule="auto"/>
        <w:ind w:left="6837"/>
        <w:jc w:val="right"/>
        <w:rPr>
          <w:rFonts w:ascii="Times New Roman" w:hAnsi="Times New Roman" w:eastAsia="宋体" w:cs="Times New Roman"/>
          <w:color w:val="auto"/>
          <w:kern w:val="0"/>
          <w:sz w:val="24"/>
          <w:szCs w:val="24"/>
          <w:lang w:val="ru-RU"/>
        </w:rPr>
      </w:pPr>
      <w:r>
        <w:rPr>
          <w:rFonts w:hint="eastAsia" w:ascii="Times New Roman" w:hAnsi="Times New Roman" w:eastAsia="宋体" w:cs="Times New Roman"/>
          <w:color w:val="auto"/>
          <w:kern w:val="0"/>
          <w:sz w:val="24"/>
          <w:szCs w:val="24"/>
          <w:lang w:val="ru-RU"/>
        </w:rPr>
        <w:t>GP</w:t>
      </w:r>
      <w:r>
        <w:rPr>
          <w:rFonts w:hint="default" w:ascii="Times New Roman" w:hAnsi="Times New Roman" w:eastAsia="宋体" w:cs="Times New Roman"/>
          <w:color w:val="auto"/>
          <w:kern w:val="0"/>
          <w:sz w:val="24"/>
          <w:szCs w:val="24"/>
          <w:lang w:val="ru-RU"/>
        </w:rPr>
        <w:t>hD, Профессор, Ректор Института Цифровой Экономики, Эксперт в области Цифровизации и цифровой трансформации, Президент Международного Фонда «Человечество»</w:t>
      </w:r>
      <w:r>
        <w:rPr>
          <w:rFonts w:ascii="Times New Roman" w:hAnsi="Times New Roman" w:eastAsia="宋体" w:cs="Times New Roman"/>
          <w:color w:val="auto"/>
          <w:kern w:val="0"/>
          <w:sz w:val="24"/>
          <w:szCs w:val="24"/>
          <w:lang w:val="ru-RU"/>
        </w:rPr>
        <w:t>,</w:t>
      </w:r>
    </w:p>
    <w:p>
      <w:pPr>
        <w:widowControl/>
        <w:suppressAutoHyphens/>
        <w:spacing w:after="0" w:line="240" w:lineRule="auto"/>
        <w:ind w:left="5664"/>
        <w:jc w:val="right"/>
        <w:rPr>
          <w:rFonts w:ascii="Times New Roman" w:hAnsi="Times New Roman" w:eastAsia="宋体" w:cs="Times New Roman"/>
          <w:color w:val="auto"/>
          <w:sz w:val="28"/>
          <w:szCs w:val="28"/>
          <w:lang w:val="ru-RU"/>
        </w:rPr>
      </w:pPr>
      <w:r>
        <w:rPr>
          <w:rFonts w:hint="default" w:ascii="Times New Roman" w:hAnsi="Times New Roman" w:eastAsia="宋体" w:cs="Times New Roman"/>
          <w:color w:val="auto"/>
          <w:kern w:val="0"/>
          <w:sz w:val="24"/>
          <w:szCs w:val="24"/>
          <w:lang w:val="ru-RU"/>
        </w:rPr>
        <w:t>Макаров Руслан Александрович</w:t>
      </w:r>
    </w:p>
    <w:p>
      <w:pPr>
        <w:spacing w:after="0" w:line="240" w:lineRule="auto"/>
        <w:jc w:val="center"/>
        <w:rPr>
          <w:rFonts w:ascii="Times New Roman" w:hAnsi="Times New Roman" w:eastAsia="Calibri" w:cs="Times New Roman"/>
          <w:color w:val="000000" w:themeColor="text1"/>
          <w:sz w:val="28"/>
          <w:szCs w:val="28"/>
          <w:lang w:val="ru-RU" w:eastAsia="en-US"/>
          <w14:textFill>
            <w14:solidFill>
              <w14:schemeClr w14:val="tx1"/>
            </w14:solidFill>
          </w14:textFill>
        </w:rPr>
      </w:pPr>
      <w:r>
        <w:rPr>
          <w:rFonts w:ascii="Times New Roman" w:hAnsi="Times New Roman" w:eastAsia="Calibri" w:cs="Times New Roman"/>
          <w:color w:val="000000" w:themeColor="text1"/>
          <w:sz w:val="28"/>
          <w:szCs w:val="28"/>
          <w:lang w:val="ru-RU" w:eastAsia="en-US"/>
          <w14:textFill>
            <w14:solidFill>
              <w14:schemeClr w14:val="tx1"/>
            </w14:solidFill>
          </w14:textFill>
        </w:rPr>
        <w:t>Санкт-Пет</w:t>
      </w:r>
      <w:bookmarkStart w:id="26" w:name="_GoBack"/>
      <w:bookmarkEnd w:id="26"/>
      <w:r>
        <w:rPr>
          <w:rFonts w:ascii="Times New Roman" w:hAnsi="Times New Roman" w:eastAsia="Calibri" w:cs="Times New Roman"/>
          <w:color w:val="000000" w:themeColor="text1"/>
          <w:sz w:val="28"/>
          <w:szCs w:val="28"/>
          <w:lang w:val="ru-RU" w:eastAsia="en-US"/>
          <w14:textFill>
            <w14:solidFill>
              <w14:schemeClr w14:val="tx1"/>
            </w14:solidFill>
          </w14:textFill>
        </w:rPr>
        <w:t>ербург</w:t>
      </w:r>
    </w:p>
    <w:p>
      <w:pPr>
        <w:spacing w:after="0" w:line="240" w:lineRule="auto"/>
        <w:jc w:val="center"/>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ascii="Times New Roman" w:hAnsi="Times New Roman" w:eastAsia="Calibri" w:cs="Times New Roman"/>
          <w:color w:val="000000" w:themeColor="text1"/>
          <w:sz w:val="28"/>
          <w:szCs w:val="28"/>
          <w:lang w:val="ru-RU" w:eastAsia="en-US"/>
          <w14:textFill>
            <w14:solidFill>
              <w14:schemeClr w14:val="tx1"/>
            </w14:solidFill>
          </w14:textFill>
        </w:rPr>
        <w:t>202</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2</w:t>
      </w:r>
    </w:p>
    <w:p>
      <w:pPr>
        <w:spacing w:line="360" w:lineRule="auto"/>
        <w:ind w:firstLine="567"/>
        <w:jc w:val="center"/>
        <w:rPr>
          <w:rFonts w:ascii="Times New Roman" w:hAnsi="Times New Roman" w:eastAsia="Times New Roman" w:cs="Times New Roman"/>
          <w:sz w:val="28"/>
          <w:szCs w:val="28"/>
          <w:lang w:val="ru-RU"/>
        </w:rPr>
      </w:pPr>
      <w:r>
        <w:rPr>
          <w:rFonts w:ascii="Times New Roman" w:hAnsi="Times New Roman" w:eastAsia="Times New Roman" w:cs="Times New Roman"/>
          <w:b/>
          <w:bCs/>
          <w:color w:val="000000" w:themeColor="text1"/>
          <w:sz w:val="28"/>
          <w:szCs w:val="28"/>
          <w:lang w:val="ru-RU"/>
          <w14:textFill>
            <w14:solidFill>
              <w14:schemeClr w14:val="tx1"/>
            </w14:solidFill>
          </w14:textFill>
        </w:rPr>
        <w:t>Содержание</w:t>
      </w:r>
    </w:p>
    <w:sdt>
      <w:sdtPr>
        <w:rPr>
          <w:rFonts w:ascii="Times New Roman" w:hAnsi="Times New Roman" w:eastAsia="宋体" w:cs="Times New Roman"/>
          <w:kern w:val="0"/>
          <w:sz w:val="28"/>
          <w:szCs w:val="28"/>
          <w:lang w:val="ru-RU"/>
        </w:rPr>
        <w:id w:val="637506639"/>
        <w:docPartObj>
          <w:docPartGallery w:val="Table of Contents"/>
          <w:docPartUnique/>
        </w:docPartObj>
      </w:sdtPr>
      <w:sdtEndPr>
        <w:rPr>
          <w:rFonts w:ascii="Times New Roman" w:hAnsi="Times New Roman" w:eastAsia="宋体" w:cs="Times New Roman"/>
          <w:kern w:val="0"/>
          <w:sz w:val="28"/>
          <w:szCs w:val="28"/>
          <w:lang w:val="ru-RU"/>
        </w:rPr>
      </w:sdtEndPr>
      <w:sdtContent>
        <w:p>
          <w:pPr>
            <w:spacing w:after="0" w:line="240" w:lineRule="auto"/>
            <w:jc w:val="center"/>
            <w:rPr>
              <w:sz w:val="28"/>
              <w:szCs w:val="28"/>
            </w:rPr>
          </w:pPr>
        </w:p>
        <w:p>
          <w:pPr>
            <w:pStyle w:val="71"/>
            <w:tabs>
              <w:tab w:val="right" w:leader="dot" w:pos="8300"/>
            </w:tabs>
            <w:spacing w:line="360" w:lineRule="auto"/>
            <w:rPr>
              <w:b/>
              <w:sz w:val="28"/>
              <w:szCs w:val="28"/>
            </w:rPr>
          </w:pPr>
          <w:r>
            <w:rPr>
              <w:sz w:val="28"/>
              <w:szCs w:val="28"/>
            </w:rPr>
            <w:fldChar w:fldCharType="begin"/>
          </w:r>
          <w:r>
            <w:rPr>
              <w:rStyle w:val="34"/>
              <w:b/>
              <w:sz w:val="28"/>
              <w:szCs w:val="28"/>
            </w:rPr>
            <w:instrText xml:space="preserve">TOC \o "1-2" \u \h</w:instrText>
          </w:r>
          <w:r>
            <w:rPr>
              <w:rStyle w:val="34"/>
              <w:b/>
            </w:rPr>
            <w:fldChar w:fldCharType="separate"/>
          </w:r>
          <w:r>
            <w:fldChar w:fldCharType="begin"/>
          </w:r>
          <w:r>
            <w:instrText xml:space="preserve"> HYPERLINK \l "_Toc8944" \h </w:instrText>
          </w:r>
          <w:r>
            <w:fldChar w:fldCharType="separate"/>
          </w:r>
          <w:r>
            <w:rPr>
              <w:sz w:val="28"/>
              <w:szCs w:val="28"/>
            </w:rPr>
            <w:fldChar w:fldCharType="begin"/>
          </w:r>
          <w:r>
            <w:rPr>
              <w:sz w:val="28"/>
              <w:szCs w:val="28"/>
            </w:rPr>
            <w:instrText xml:space="preserve">PAGEREF _Toc8944 \h</w:instrText>
          </w:r>
          <w:r>
            <w:rPr>
              <w:sz w:val="28"/>
              <w:szCs w:val="28"/>
            </w:rPr>
            <w:fldChar w:fldCharType="separate"/>
          </w:r>
          <w:r>
            <w:rPr>
              <w:rStyle w:val="34"/>
              <w:b/>
              <w:sz w:val="28"/>
              <w:szCs w:val="28"/>
            </w:rPr>
            <w:t>Введение</w:t>
          </w:r>
          <w:r>
            <w:rPr>
              <w:rStyle w:val="34"/>
              <w:b/>
              <w:sz w:val="28"/>
              <w:szCs w:val="28"/>
            </w:rPr>
            <w:tab/>
          </w:r>
          <w:r>
            <w:rPr>
              <w:rStyle w:val="34"/>
              <w:b/>
              <w:sz w:val="28"/>
              <w:szCs w:val="28"/>
            </w:rPr>
            <w:t>3</w:t>
          </w:r>
          <w:r>
            <w:rPr>
              <w:sz w:val="28"/>
              <w:szCs w:val="28"/>
            </w:rPr>
            <w:fldChar w:fldCharType="end"/>
          </w:r>
          <w:r>
            <w:rPr>
              <w:sz w:val="28"/>
              <w:szCs w:val="28"/>
            </w:rPr>
            <w:fldChar w:fldCharType="end"/>
          </w:r>
        </w:p>
        <w:p>
          <w:pPr>
            <w:pStyle w:val="71"/>
            <w:tabs>
              <w:tab w:val="right" w:leader="dot" w:pos="8300"/>
            </w:tabs>
            <w:spacing w:line="360" w:lineRule="auto"/>
            <w:rPr>
              <w:rFonts w:hint="default"/>
              <w:b/>
              <w:sz w:val="28"/>
              <w:szCs w:val="28"/>
              <w:lang w:val="ru-RU"/>
            </w:rPr>
          </w:pPr>
          <w:r>
            <w:fldChar w:fldCharType="begin"/>
          </w:r>
          <w:r>
            <w:instrText xml:space="preserve"> HYPERLINK \l "_Toc6214" \h </w:instrText>
          </w:r>
          <w:r>
            <w:fldChar w:fldCharType="separate"/>
          </w:r>
          <w:r>
            <w:rPr>
              <w:sz w:val="28"/>
              <w:szCs w:val="28"/>
            </w:rPr>
            <w:fldChar w:fldCharType="begin"/>
          </w:r>
          <w:r>
            <w:rPr>
              <w:sz w:val="28"/>
              <w:szCs w:val="28"/>
            </w:rPr>
            <w:instrText xml:space="preserve">PAGEREF _Toc6214 \h</w:instrText>
          </w:r>
          <w:r>
            <w:rPr>
              <w:sz w:val="28"/>
              <w:szCs w:val="28"/>
            </w:rPr>
            <w:fldChar w:fldCharType="separate"/>
          </w:r>
          <w:r>
            <w:rPr>
              <w:rStyle w:val="34"/>
              <w:b/>
              <w:sz w:val="28"/>
              <w:szCs w:val="28"/>
            </w:rPr>
            <w:t>Глава 1. Основные теоретические положения</w:t>
          </w:r>
          <w:r>
            <w:rPr>
              <w:rStyle w:val="34"/>
              <w:b/>
              <w:sz w:val="28"/>
              <w:szCs w:val="28"/>
            </w:rPr>
            <w:tab/>
          </w:r>
          <w:r>
            <w:rPr>
              <w:sz w:val="28"/>
              <w:szCs w:val="28"/>
            </w:rPr>
            <w:fldChar w:fldCharType="end"/>
          </w:r>
          <w:r>
            <w:rPr>
              <w:sz w:val="28"/>
              <w:szCs w:val="28"/>
            </w:rPr>
            <w:fldChar w:fldCharType="end"/>
          </w:r>
          <w:r>
            <w:rPr>
              <w:rFonts w:hint="default"/>
              <w:sz w:val="28"/>
              <w:szCs w:val="28"/>
              <w:lang w:val="ru-RU"/>
            </w:rPr>
            <w:t>8</w:t>
          </w:r>
        </w:p>
        <w:p>
          <w:pPr>
            <w:pStyle w:val="72"/>
            <w:tabs>
              <w:tab w:val="right" w:leader="dot" w:pos="8300"/>
            </w:tabs>
            <w:spacing w:line="360" w:lineRule="auto"/>
            <w:ind w:left="420"/>
            <w:rPr>
              <w:b/>
              <w:sz w:val="28"/>
              <w:szCs w:val="28"/>
            </w:rPr>
          </w:pPr>
          <w:r>
            <w:fldChar w:fldCharType="begin"/>
          </w:r>
          <w:r>
            <w:instrText xml:space="preserve"> HYPERLINK \l "_Toc5011" \h </w:instrText>
          </w:r>
          <w:r>
            <w:fldChar w:fldCharType="separate"/>
          </w:r>
          <w:r>
            <w:rPr>
              <w:sz w:val="28"/>
              <w:szCs w:val="28"/>
            </w:rPr>
            <w:fldChar w:fldCharType="begin"/>
          </w:r>
          <w:r>
            <w:rPr>
              <w:sz w:val="28"/>
              <w:szCs w:val="28"/>
            </w:rPr>
            <w:instrText xml:space="preserve">PAGEREF _Toc5011 \h</w:instrText>
          </w:r>
          <w:r>
            <w:rPr>
              <w:sz w:val="28"/>
              <w:szCs w:val="28"/>
            </w:rPr>
            <w:fldChar w:fldCharType="separate"/>
          </w:r>
          <w:r>
            <w:rPr>
              <w:rStyle w:val="34"/>
              <w:sz w:val="28"/>
              <w:szCs w:val="28"/>
            </w:rPr>
            <w:t>1.1 Лингвистическое измерение международных отношений</w:t>
          </w:r>
          <w:r>
            <w:rPr>
              <w:rStyle w:val="34"/>
              <w:sz w:val="28"/>
              <w:szCs w:val="28"/>
            </w:rPr>
            <w:tab/>
          </w:r>
          <w:r>
            <w:rPr>
              <w:rStyle w:val="34"/>
              <w:rFonts w:hint="default"/>
              <w:sz w:val="28"/>
              <w:szCs w:val="28"/>
              <w:lang w:val="ru-RU"/>
            </w:rPr>
            <w:t>8</w:t>
          </w:r>
          <w:r>
            <w:rPr>
              <w:sz w:val="28"/>
              <w:szCs w:val="28"/>
            </w:rPr>
            <w:fldChar w:fldCharType="end"/>
          </w:r>
          <w:r>
            <w:rPr>
              <w:sz w:val="28"/>
              <w:szCs w:val="28"/>
            </w:rPr>
            <w:fldChar w:fldCharType="end"/>
          </w:r>
        </w:p>
        <w:p>
          <w:pPr>
            <w:pStyle w:val="72"/>
            <w:tabs>
              <w:tab w:val="right" w:leader="dot" w:pos="8300"/>
            </w:tabs>
            <w:spacing w:line="360" w:lineRule="auto"/>
            <w:ind w:left="420"/>
            <w:rPr>
              <w:rFonts w:hint="default"/>
              <w:sz w:val="28"/>
              <w:szCs w:val="28"/>
              <w:lang w:val="ru-RU"/>
            </w:rPr>
          </w:pPr>
          <w:r>
            <w:fldChar w:fldCharType="begin"/>
          </w:r>
          <w:r>
            <w:instrText xml:space="preserve"> HYPERLINK \l "_Toc2290" \h </w:instrText>
          </w:r>
          <w:r>
            <w:fldChar w:fldCharType="separate"/>
          </w:r>
          <w:r>
            <w:rPr>
              <w:sz w:val="28"/>
              <w:szCs w:val="28"/>
            </w:rPr>
            <w:fldChar w:fldCharType="begin"/>
          </w:r>
          <w:r>
            <w:rPr>
              <w:sz w:val="28"/>
              <w:szCs w:val="28"/>
            </w:rPr>
            <w:instrText xml:space="preserve">PAGEREF _Toc2290 \h</w:instrText>
          </w:r>
          <w:r>
            <w:rPr>
              <w:sz w:val="28"/>
              <w:szCs w:val="28"/>
            </w:rPr>
            <w:fldChar w:fldCharType="separate"/>
          </w:r>
          <w:r>
            <w:rPr>
              <w:rStyle w:val="34"/>
              <w:sz w:val="28"/>
              <w:szCs w:val="28"/>
            </w:rPr>
            <w:t>1.2 Изменение и развитие смысла концепции мягкой силы в Китае</w:t>
          </w:r>
          <w:r>
            <w:rPr>
              <w:rStyle w:val="34"/>
              <w:sz w:val="28"/>
              <w:szCs w:val="28"/>
            </w:rPr>
            <w:tab/>
          </w:r>
          <w:r>
            <w:rPr>
              <w:rStyle w:val="34"/>
              <w:sz w:val="28"/>
              <w:szCs w:val="28"/>
            </w:rPr>
            <w:t>1</w:t>
          </w:r>
          <w:r>
            <w:rPr>
              <w:sz w:val="28"/>
              <w:szCs w:val="28"/>
            </w:rPr>
            <w:fldChar w:fldCharType="end"/>
          </w:r>
          <w:r>
            <w:rPr>
              <w:sz w:val="28"/>
              <w:szCs w:val="28"/>
            </w:rPr>
            <w:fldChar w:fldCharType="end"/>
          </w:r>
          <w:r>
            <w:rPr>
              <w:rFonts w:hint="default"/>
              <w:sz w:val="28"/>
              <w:szCs w:val="28"/>
              <w:lang w:val="ru-RU"/>
            </w:rPr>
            <w:t>8</w:t>
          </w:r>
        </w:p>
        <w:p>
          <w:pPr>
            <w:pStyle w:val="72"/>
            <w:tabs>
              <w:tab w:val="right" w:leader="dot" w:pos="8300"/>
            </w:tabs>
            <w:spacing w:line="360" w:lineRule="auto"/>
            <w:ind w:left="420"/>
            <w:rPr>
              <w:rFonts w:hint="default"/>
              <w:sz w:val="28"/>
              <w:szCs w:val="28"/>
              <w:lang w:val="ru-RU"/>
            </w:rPr>
          </w:pPr>
          <w:r>
            <w:rPr>
              <w:sz w:val="28"/>
              <w:szCs w:val="28"/>
            </w:rPr>
            <w:t>1.2.1</w:t>
          </w:r>
          <w:r>
            <w:rPr>
              <w:sz w:val="28"/>
              <w:szCs w:val="28"/>
              <w:lang w:eastAsia="ru-RU"/>
            </w:rPr>
            <w:t>.</w:t>
          </w:r>
          <w:r>
            <w:rPr>
              <w:sz w:val="28"/>
              <w:szCs w:val="28"/>
            </w:rPr>
            <w:t xml:space="preserve"> </w:t>
          </w:r>
          <w:bookmarkStart w:id="3" w:name="OLE_LINK11"/>
          <w:r>
            <w:rPr>
              <w:sz w:val="28"/>
              <w:szCs w:val="28"/>
            </w:rPr>
            <w:t>Общий обзор и</w:t>
          </w:r>
          <w:r>
            <w:rPr>
              <w:sz w:val="28"/>
              <w:szCs w:val="28"/>
              <w:lang w:eastAsia="ru-RU"/>
            </w:rPr>
            <w:t>зменений в контексте развития</w:t>
          </w:r>
          <w:bookmarkEnd w:id="3"/>
          <w:r>
            <w:rPr>
              <w:sz w:val="28"/>
              <w:szCs w:val="28"/>
              <w:lang w:eastAsia="ru-RU"/>
            </w:rPr>
            <w:t xml:space="preserve"> концепции "мягкой силы"</w:t>
          </w:r>
          <w:r>
            <w:rPr>
              <w:rStyle w:val="34"/>
              <w:sz w:val="28"/>
              <w:szCs w:val="28"/>
            </w:rPr>
            <w:tab/>
          </w:r>
          <w:r>
            <w:rPr>
              <w:rStyle w:val="34"/>
              <w:sz w:val="28"/>
              <w:szCs w:val="28"/>
            </w:rPr>
            <w:t>1</w:t>
          </w:r>
          <w:r>
            <w:rPr>
              <w:rStyle w:val="34"/>
              <w:rFonts w:hint="default"/>
              <w:sz w:val="28"/>
              <w:szCs w:val="28"/>
              <w:lang w:val="ru-RU"/>
            </w:rPr>
            <w:t>8</w:t>
          </w:r>
        </w:p>
        <w:p>
          <w:pPr>
            <w:pStyle w:val="72"/>
            <w:tabs>
              <w:tab w:val="right" w:leader="dot" w:pos="8300"/>
            </w:tabs>
            <w:spacing w:line="360" w:lineRule="auto"/>
            <w:ind w:left="420"/>
            <w:rPr>
              <w:rFonts w:hint="default"/>
              <w:sz w:val="28"/>
              <w:szCs w:val="28"/>
              <w:lang w:val="ru-RU"/>
            </w:rPr>
          </w:pPr>
          <w:r>
            <w:rPr>
              <w:sz w:val="28"/>
              <w:szCs w:val="28"/>
              <w:lang w:eastAsia="ru-RU"/>
            </w:rPr>
            <w:t>1.2.2. Сравнение главных идей КНР о мягкой силе с концепцией Джозефа Найя</w:t>
          </w:r>
          <w:r>
            <w:rPr>
              <w:rStyle w:val="34"/>
              <w:sz w:val="28"/>
              <w:szCs w:val="28"/>
            </w:rPr>
            <w:tab/>
          </w:r>
          <w:r>
            <w:rPr>
              <w:rStyle w:val="34"/>
              <w:rFonts w:hint="eastAsia"/>
              <w:sz w:val="28"/>
              <w:szCs w:val="28"/>
            </w:rPr>
            <w:t>2</w:t>
          </w:r>
          <w:r>
            <w:rPr>
              <w:rStyle w:val="34"/>
              <w:rFonts w:hint="default"/>
              <w:sz w:val="28"/>
              <w:szCs w:val="28"/>
              <w:lang w:val="ru-RU"/>
            </w:rPr>
            <w:t>1</w:t>
          </w:r>
        </w:p>
        <w:p>
          <w:pPr>
            <w:pStyle w:val="71"/>
            <w:tabs>
              <w:tab w:val="right" w:leader="dot" w:pos="8300"/>
            </w:tabs>
            <w:spacing w:line="360" w:lineRule="auto"/>
            <w:rPr>
              <w:rStyle w:val="34"/>
              <w:b/>
              <w:sz w:val="28"/>
              <w:szCs w:val="28"/>
            </w:rPr>
          </w:pPr>
          <w:r>
            <w:rPr>
              <w:sz w:val="28"/>
              <w:szCs w:val="28"/>
            </w:rPr>
            <w:fldChar w:fldCharType="begin"/>
          </w:r>
          <w:r>
            <w:rPr>
              <w:sz w:val="28"/>
              <w:szCs w:val="28"/>
            </w:rPr>
            <w:instrText xml:space="preserve"> HYPERLINK \l "_Toc21145" \h </w:instrText>
          </w:r>
          <w:r>
            <w:rPr>
              <w:sz w:val="28"/>
              <w:szCs w:val="28"/>
            </w:rPr>
            <w:fldChar w:fldCharType="separate"/>
          </w:r>
          <w:r>
            <w:rPr>
              <w:rStyle w:val="34"/>
              <w:b/>
              <w:sz w:val="28"/>
              <w:szCs w:val="28"/>
            </w:rPr>
            <w:t xml:space="preserve">Глава 2. </w:t>
          </w:r>
          <w:r>
            <w:rPr>
              <w:sz w:val="28"/>
              <w:szCs w:val="28"/>
            </w:rPr>
            <w:fldChar w:fldCharType="begin"/>
          </w:r>
          <w:r>
            <w:rPr>
              <w:sz w:val="28"/>
              <w:szCs w:val="28"/>
            </w:rPr>
            <w:instrText xml:space="preserve">PAGEREF _Toc21145 \h</w:instrText>
          </w:r>
          <w:r>
            <w:rPr>
              <w:sz w:val="28"/>
              <w:szCs w:val="28"/>
            </w:rPr>
            <w:fldChar w:fldCharType="separate"/>
          </w:r>
          <w:r>
            <w:rPr>
              <w:rStyle w:val="34"/>
              <w:b/>
              <w:sz w:val="28"/>
              <w:szCs w:val="28"/>
            </w:rPr>
            <w:t>Историко-культурный анализ распространения китайского языка</w:t>
          </w:r>
        </w:p>
        <w:p>
          <w:pPr>
            <w:pStyle w:val="71"/>
            <w:tabs>
              <w:tab w:val="right" w:leader="dot" w:pos="8300"/>
            </w:tabs>
            <w:spacing w:line="360" w:lineRule="auto"/>
            <w:rPr>
              <w:rFonts w:hint="default"/>
              <w:b/>
              <w:sz w:val="28"/>
              <w:szCs w:val="28"/>
              <w:lang w:val="ru-RU"/>
            </w:rPr>
          </w:pPr>
          <w:r>
            <w:rPr>
              <w:rStyle w:val="34"/>
              <w:b/>
              <w:sz w:val="28"/>
              <w:szCs w:val="28"/>
            </w:rPr>
            <w:tab/>
          </w:r>
          <w:r>
            <w:rPr>
              <w:rStyle w:val="34"/>
              <w:b/>
              <w:sz w:val="28"/>
              <w:szCs w:val="28"/>
            </w:rPr>
            <w:t>2</w:t>
          </w:r>
          <w:r>
            <w:rPr>
              <w:sz w:val="28"/>
              <w:szCs w:val="28"/>
            </w:rPr>
            <w:fldChar w:fldCharType="end"/>
          </w:r>
          <w:r>
            <w:rPr>
              <w:sz w:val="28"/>
              <w:szCs w:val="28"/>
            </w:rPr>
            <w:fldChar w:fldCharType="end"/>
          </w:r>
          <w:r>
            <w:rPr>
              <w:rFonts w:hint="default"/>
              <w:b/>
              <w:bCs/>
              <w:sz w:val="28"/>
              <w:szCs w:val="28"/>
              <w:lang w:val="ru-RU"/>
            </w:rPr>
            <w:t>9</w:t>
          </w:r>
        </w:p>
        <w:p>
          <w:pPr>
            <w:pStyle w:val="72"/>
            <w:tabs>
              <w:tab w:val="right" w:leader="dot" w:pos="8300"/>
            </w:tabs>
            <w:spacing w:line="360" w:lineRule="auto"/>
            <w:ind w:left="420"/>
            <w:rPr>
              <w:b/>
              <w:sz w:val="28"/>
              <w:szCs w:val="28"/>
            </w:rPr>
          </w:pPr>
          <w:r>
            <w:fldChar w:fldCharType="begin"/>
          </w:r>
          <w:r>
            <w:instrText xml:space="preserve"> HYPERLINK \l "_Toc11370" \h </w:instrText>
          </w:r>
          <w:r>
            <w:fldChar w:fldCharType="separate"/>
          </w:r>
          <w:r>
            <w:rPr>
              <w:sz w:val="28"/>
              <w:szCs w:val="28"/>
            </w:rPr>
            <w:fldChar w:fldCharType="begin"/>
          </w:r>
          <w:r>
            <w:rPr>
              <w:sz w:val="28"/>
              <w:szCs w:val="28"/>
            </w:rPr>
            <w:instrText xml:space="preserve">PAGEREF _Toc11370 \h</w:instrText>
          </w:r>
          <w:r>
            <w:rPr>
              <w:sz w:val="28"/>
              <w:szCs w:val="28"/>
            </w:rPr>
            <w:fldChar w:fldCharType="separate"/>
          </w:r>
          <w:r>
            <w:rPr>
              <w:rStyle w:val="34"/>
              <w:sz w:val="28"/>
              <w:szCs w:val="28"/>
            </w:rPr>
            <w:t>2.1 История осуществления деятельности по поддержке и продвижению китайского языка за рубежом</w:t>
          </w:r>
          <w:r>
            <w:rPr>
              <w:rStyle w:val="34"/>
              <w:sz w:val="28"/>
              <w:szCs w:val="28"/>
            </w:rPr>
            <w:tab/>
          </w:r>
          <w:r>
            <w:rPr>
              <w:rStyle w:val="34"/>
              <w:sz w:val="28"/>
              <w:szCs w:val="28"/>
            </w:rPr>
            <w:t>2</w:t>
          </w:r>
          <w:r>
            <w:rPr>
              <w:rStyle w:val="34"/>
              <w:rFonts w:hint="default"/>
              <w:sz w:val="28"/>
              <w:szCs w:val="28"/>
              <w:lang w:val="ru-RU"/>
            </w:rPr>
            <w:t>9</w:t>
          </w:r>
          <w:r>
            <w:rPr>
              <w:sz w:val="28"/>
              <w:szCs w:val="28"/>
            </w:rPr>
            <w:fldChar w:fldCharType="end"/>
          </w:r>
          <w:r>
            <w:rPr>
              <w:sz w:val="28"/>
              <w:szCs w:val="28"/>
            </w:rPr>
            <w:fldChar w:fldCharType="end"/>
          </w:r>
        </w:p>
        <w:p>
          <w:pPr>
            <w:pStyle w:val="72"/>
            <w:tabs>
              <w:tab w:val="right" w:leader="dot" w:pos="8300"/>
            </w:tabs>
            <w:spacing w:line="360" w:lineRule="auto"/>
            <w:ind w:left="420"/>
            <w:rPr>
              <w:rFonts w:hint="default"/>
              <w:b/>
              <w:sz w:val="28"/>
              <w:szCs w:val="28"/>
              <w:lang w:val="ru-RU"/>
            </w:rPr>
          </w:pPr>
          <w:r>
            <w:fldChar w:fldCharType="begin"/>
          </w:r>
          <w:r>
            <w:instrText xml:space="preserve"> HYPERLINK \l "_Toc13955" \h </w:instrText>
          </w:r>
          <w:r>
            <w:fldChar w:fldCharType="separate"/>
          </w:r>
          <w:r>
            <w:rPr>
              <w:sz w:val="28"/>
              <w:szCs w:val="28"/>
            </w:rPr>
            <w:fldChar w:fldCharType="begin"/>
          </w:r>
          <w:r>
            <w:rPr>
              <w:sz w:val="28"/>
              <w:szCs w:val="28"/>
            </w:rPr>
            <w:instrText xml:space="preserve">PAGEREF _Toc13955 \h</w:instrText>
          </w:r>
          <w:r>
            <w:rPr>
              <w:sz w:val="28"/>
              <w:szCs w:val="28"/>
            </w:rPr>
            <w:fldChar w:fldCharType="separate"/>
          </w:r>
          <w:r>
            <w:rPr>
              <w:rStyle w:val="34"/>
              <w:sz w:val="28"/>
              <w:szCs w:val="28"/>
            </w:rPr>
            <w:t>2.2 Китайский язык в современном мире</w:t>
          </w:r>
          <w:r>
            <w:rPr>
              <w:rStyle w:val="34"/>
              <w:sz w:val="28"/>
              <w:szCs w:val="28"/>
            </w:rPr>
            <w:tab/>
          </w:r>
          <w:r>
            <w:rPr>
              <w:sz w:val="28"/>
              <w:szCs w:val="28"/>
            </w:rPr>
            <w:fldChar w:fldCharType="end"/>
          </w:r>
          <w:r>
            <w:rPr>
              <w:sz w:val="28"/>
              <w:szCs w:val="28"/>
            </w:rPr>
            <w:fldChar w:fldCharType="end"/>
          </w:r>
          <w:r>
            <w:rPr>
              <w:rFonts w:hint="eastAsia"/>
              <w:sz w:val="28"/>
              <w:szCs w:val="28"/>
            </w:rPr>
            <w:t>4</w:t>
          </w:r>
          <w:r>
            <w:rPr>
              <w:rFonts w:hint="default"/>
              <w:sz w:val="28"/>
              <w:szCs w:val="28"/>
              <w:lang w:val="ru-RU"/>
            </w:rPr>
            <w:t>1</w:t>
          </w:r>
        </w:p>
        <w:p>
          <w:pPr>
            <w:pStyle w:val="72"/>
            <w:tabs>
              <w:tab w:val="right" w:leader="dot" w:pos="8300"/>
            </w:tabs>
            <w:spacing w:line="360" w:lineRule="auto"/>
            <w:ind w:left="420"/>
            <w:rPr>
              <w:rFonts w:hint="default"/>
              <w:sz w:val="28"/>
              <w:szCs w:val="28"/>
              <w:lang w:val="ru-RU"/>
            </w:rPr>
          </w:pPr>
          <w:r>
            <w:fldChar w:fldCharType="begin"/>
          </w:r>
          <w:r>
            <w:instrText xml:space="preserve"> HYPERLINK \l "_Toc4886" \h </w:instrText>
          </w:r>
          <w:r>
            <w:fldChar w:fldCharType="separate"/>
          </w:r>
          <w:r>
            <w:rPr>
              <w:rStyle w:val="34"/>
              <w:sz w:val="28"/>
              <w:szCs w:val="28"/>
            </w:rPr>
            <w:t>2.3 Т</w:t>
          </w:r>
          <w:r>
            <w:rPr>
              <w:rStyle w:val="34"/>
              <w:rFonts w:hint="eastAsia"/>
              <w:sz w:val="28"/>
              <w:szCs w:val="28"/>
            </w:rPr>
            <w:t>:</w:t>
          </w:r>
          <w:r>
            <w:rPr>
              <w:rStyle w:val="34"/>
              <w:sz w:val="28"/>
              <w:szCs w:val="28"/>
            </w:rPr>
            <w:t xml:space="preserve"> Китайский язык в рамках инициативы Один пояс один путь</w:t>
          </w:r>
          <w:r>
            <w:rPr>
              <w:sz w:val="28"/>
              <w:szCs w:val="28"/>
            </w:rPr>
            <w:fldChar w:fldCharType="begin"/>
          </w:r>
          <w:r>
            <w:rPr>
              <w:sz w:val="28"/>
              <w:szCs w:val="28"/>
            </w:rPr>
            <w:instrText xml:space="preserve">PAGEREF _Toc4886 \h</w:instrText>
          </w:r>
          <w:r>
            <w:rPr>
              <w:sz w:val="28"/>
              <w:szCs w:val="28"/>
            </w:rPr>
            <w:fldChar w:fldCharType="separate"/>
          </w:r>
          <w:r>
            <w:rPr>
              <w:rStyle w:val="34"/>
              <w:sz w:val="28"/>
              <w:szCs w:val="28"/>
            </w:rPr>
            <w:tab/>
          </w:r>
          <w:r>
            <w:rPr>
              <w:sz w:val="28"/>
              <w:szCs w:val="28"/>
            </w:rPr>
            <w:fldChar w:fldCharType="end"/>
          </w:r>
          <w:r>
            <w:rPr>
              <w:sz w:val="28"/>
              <w:szCs w:val="28"/>
            </w:rPr>
            <w:fldChar w:fldCharType="end"/>
          </w:r>
          <w:r>
            <w:rPr>
              <w:rFonts w:hint="eastAsia"/>
              <w:sz w:val="28"/>
              <w:szCs w:val="28"/>
            </w:rPr>
            <w:t>5</w:t>
          </w:r>
          <w:r>
            <w:rPr>
              <w:rFonts w:hint="default"/>
              <w:sz w:val="28"/>
              <w:szCs w:val="28"/>
              <w:lang w:val="ru-RU"/>
            </w:rPr>
            <w:t>1</w:t>
          </w:r>
        </w:p>
        <w:p>
          <w:pPr>
            <w:pStyle w:val="71"/>
            <w:tabs>
              <w:tab w:val="right" w:leader="dot" w:pos="8300"/>
            </w:tabs>
            <w:spacing w:line="360" w:lineRule="auto"/>
            <w:rPr>
              <w:b/>
              <w:sz w:val="28"/>
              <w:szCs w:val="28"/>
            </w:rPr>
          </w:pPr>
          <w:r>
            <w:fldChar w:fldCharType="begin"/>
          </w:r>
          <w:r>
            <w:instrText xml:space="preserve"> HYPERLINK \l "_Toc17195" \h </w:instrText>
          </w:r>
          <w:r>
            <w:fldChar w:fldCharType="separate"/>
          </w:r>
          <w:r>
            <w:rPr>
              <w:rStyle w:val="34"/>
              <w:b/>
              <w:sz w:val="28"/>
              <w:szCs w:val="28"/>
            </w:rPr>
            <w:t>Глава 3</w:t>
          </w:r>
          <w:r>
            <w:rPr>
              <w:sz w:val="28"/>
              <w:szCs w:val="28"/>
            </w:rPr>
            <w:fldChar w:fldCharType="begin"/>
          </w:r>
          <w:r>
            <w:rPr>
              <w:sz w:val="28"/>
              <w:szCs w:val="28"/>
            </w:rPr>
            <w:instrText xml:space="preserve">PAGEREF _Toc17195 \h</w:instrText>
          </w:r>
          <w:r>
            <w:rPr>
              <w:sz w:val="28"/>
              <w:szCs w:val="28"/>
            </w:rPr>
            <w:fldChar w:fldCharType="separate"/>
          </w:r>
          <w:r>
            <w:rPr>
              <w:rStyle w:val="34"/>
              <w:b/>
              <w:sz w:val="28"/>
              <w:szCs w:val="28"/>
            </w:rPr>
            <w:t>. Реалии и перспективы развития китайского языка в контексте глобализации</w:t>
          </w:r>
          <w:r>
            <w:rPr>
              <w:rStyle w:val="34"/>
              <w:b/>
              <w:sz w:val="28"/>
              <w:szCs w:val="28"/>
            </w:rPr>
            <w:tab/>
          </w:r>
          <w:r>
            <w:rPr>
              <w:sz w:val="28"/>
              <w:szCs w:val="28"/>
            </w:rPr>
            <w:fldChar w:fldCharType="end"/>
          </w:r>
          <w:r>
            <w:rPr>
              <w:sz w:val="28"/>
              <w:szCs w:val="28"/>
            </w:rPr>
            <w:fldChar w:fldCharType="end"/>
          </w:r>
          <w:r>
            <w:rPr>
              <w:rFonts w:hint="eastAsia"/>
              <w:b/>
              <w:bCs/>
              <w:sz w:val="28"/>
              <w:szCs w:val="28"/>
            </w:rPr>
            <w:t>56</w:t>
          </w:r>
        </w:p>
        <w:p>
          <w:pPr>
            <w:pStyle w:val="72"/>
            <w:tabs>
              <w:tab w:val="right" w:leader="dot" w:pos="8300"/>
            </w:tabs>
            <w:spacing w:line="360" w:lineRule="auto"/>
            <w:ind w:left="420"/>
            <w:rPr>
              <w:sz w:val="28"/>
              <w:szCs w:val="28"/>
            </w:rPr>
          </w:pPr>
          <w:r>
            <w:fldChar w:fldCharType="begin"/>
          </w:r>
          <w:r>
            <w:instrText xml:space="preserve"> HYPERLINK \l "_Toc10753" \h </w:instrText>
          </w:r>
          <w:r>
            <w:fldChar w:fldCharType="separate"/>
          </w:r>
          <w:r>
            <w:rPr>
              <w:rStyle w:val="34"/>
              <w:sz w:val="28"/>
              <w:szCs w:val="28"/>
            </w:rPr>
            <w:t>3</w:t>
          </w:r>
          <w:r>
            <w:rPr>
              <w:sz w:val="28"/>
              <w:szCs w:val="28"/>
            </w:rPr>
            <w:fldChar w:fldCharType="begin"/>
          </w:r>
          <w:r>
            <w:rPr>
              <w:sz w:val="28"/>
              <w:szCs w:val="28"/>
            </w:rPr>
            <w:instrText xml:space="preserve">PAGEREF _Toc10753 \h</w:instrText>
          </w:r>
          <w:r>
            <w:rPr>
              <w:sz w:val="28"/>
              <w:szCs w:val="28"/>
            </w:rPr>
            <w:fldChar w:fldCharType="separate"/>
          </w:r>
          <w:r>
            <w:rPr>
              <w:rStyle w:val="34"/>
              <w:sz w:val="28"/>
              <w:szCs w:val="28"/>
            </w:rPr>
            <w:t>.1 Актуальные проблемы использования китайского языка как важного ресурса «мягкой силы»</w:t>
          </w:r>
          <w:r>
            <w:rPr>
              <w:rStyle w:val="34"/>
              <w:sz w:val="28"/>
              <w:szCs w:val="28"/>
            </w:rPr>
            <w:tab/>
          </w:r>
          <w:r>
            <w:rPr>
              <w:sz w:val="28"/>
              <w:szCs w:val="28"/>
            </w:rPr>
            <w:fldChar w:fldCharType="end"/>
          </w:r>
          <w:r>
            <w:rPr>
              <w:sz w:val="28"/>
              <w:szCs w:val="28"/>
            </w:rPr>
            <w:fldChar w:fldCharType="end"/>
          </w:r>
          <w:r>
            <w:rPr>
              <w:rFonts w:hint="eastAsia"/>
              <w:sz w:val="28"/>
              <w:szCs w:val="28"/>
            </w:rPr>
            <w:t>56</w:t>
          </w:r>
        </w:p>
        <w:p>
          <w:pPr>
            <w:pStyle w:val="72"/>
            <w:tabs>
              <w:tab w:val="right" w:leader="dot" w:pos="8300"/>
            </w:tabs>
            <w:spacing w:line="360" w:lineRule="auto"/>
            <w:ind w:left="420"/>
            <w:rPr>
              <w:sz w:val="28"/>
              <w:szCs w:val="28"/>
            </w:rPr>
          </w:pPr>
          <w:r>
            <w:fldChar w:fldCharType="begin"/>
          </w:r>
          <w:r>
            <w:instrText xml:space="preserve"> HYPERLINK \l "_Toc21355" \h </w:instrText>
          </w:r>
          <w:r>
            <w:fldChar w:fldCharType="separate"/>
          </w:r>
          <w:r>
            <w:rPr>
              <w:rStyle w:val="34"/>
              <w:sz w:val="28"/>
              <w:szCs w:val="28"/>
            </w:rPr>
            <w:t>3</w:t>
          </w:r>
          <w:r>
            <w:rPr>
              <w:sz w:val="28"/>
              <w:szCs w:val="28"/>
            </w:rPr>
            <w:fldChar w:fldCharType="begin"/>
          </w:r>
          <w:r>
            <w:rPr>
              <w:sz w:val="28"/>
              <w:szCs w:val="28"/>
            </w:rPr>
            <w:instrText xml:space="preserve">PAGEREF _Toc21355 \h</w:instrText>
          </w:r>
          <w:r>
            <w:rPr>
              <w:sz w:val="28"/>
              <w:szCs w:val="28"/>
            </w:rPr>
            <w:fldChar w:fldCharType="separate"/>
          </w:r>
          <w:r>
            <w:rPr>
              <w:rStyle w:val="34"/>
              <w:sz w:val="28"/>
              <w:szCs w:val="28"/>
            </w:rPr>
            <w:t>.2 Перспективы распространения китайского языка в цифровую эпоху</w:t>
          </w:r>
          <w:r>
            <w:rPr>
              <w:rStyle w:val="34"/>
              <w:sz w:val="28"/>
              <w:szCs w:val="28"/>
            </w:rPr>
            <w:tab/>
          </w:r>
          <w:r>
            <w:rPr>
              <w:rStyle w:val="34"/>
              <w:rFonts w:hint="eastAsia"/>
              <w:sz w:val="28"/>
              <w:szCs w:val="28"/>
            </w:rPr>
            <w:t>7</w:t>
          </w:r>
          <w:r>
            <w:rPr>
              <w:sz w:val="28"/>
              <w:szCs w:val="28"/>
            </w:rPr>
            <w:fldChar w:fldCharType="end"/>
          </w:r>
          <w:r>
            <w:rPr>
              <w:sz w:val="28"/>
              <w:szCs w:val="28"/>
            </w:rPr>
            <w:fldChar w:fldCharType="end"/>
          </w:r>
          <w:r>
            <w:rPr>
              <w:rFonts w:hint="eastAsia"/>
              <w:sz w:val="28"/>
              <w:szCs w:val="28"/>
            </w:rPr>
            <w:t>0</w:t>
          </w:r>
        </w:p>
        <w:p>
          <w:pPr>
            <w:pStyle w:val="71"/>
            <w:tabs>
              <w:tab w:val="right" w:leader="dot" w:pos="8300"/>
            </w:tabs>
            <w:spacing w:line="360" w:lineRule="auto"/>
            <w:rPr>
              <w:b/>
              <w:sz w:val="28"/>
              <w:szCs w:val="28"/>
            </w:rPr>
          </w:pPr>
          <w:r>
            <w:fldChar w:fldCharType="begin"/>
          </w:r>
          <w:r>
            <w:instrText xml:space="preserve"> HYPERLINK \l "_Toc22830" \h </w:instrText>
          </w:r>
          <w:r>
            <w:fldChar w:fldCharType="separate"/>
          </w:r>
          <w:r>
            <w:rPr>
              <w:sz w:val="28"/>
              <w:szCs w:val="28"/>
            </w:rPr>
            <w:fldChar w:fldCharType="begin"/>
          </w:r>
          <w:r>
            <w:rPr>
              <w:sz w:val="28"/>
              <w:szCs w:val="28"/>
            </w:rPr>
            <w:instrText xml:space="preserve">PAGEREF _Toc22830 \h</w:instrText>
          </w:r>
          <w:r>
            <w:rPr>
              <w:sz w:val="28"/>
              <w:szCs w:val="28"/>
            </w:rPr>
            <w:fldChar w:fldCharType="separate"/>
          </w:r>
          <w:r>
            <w:rPr>
              <w:rStyle w:val="34"/>
              <w:b/>
              <w:sz w:val="28"/>
              <w:szCs w:val="28"/>
            </w:rPr>
            <w:t>Заключение</w:t>
          </w:r>
          <w:r>
            <w:rPr>
              <w:rStyle w:val="34"/>
              <w:b/>
              <w:sz w:val="28"/>
              <w:szCs w:val="28"/>
            </w:rPr>
            <w:tab/>
          </w:r>
          <w:r>
            <w:rPr>
              <w:sz w:val="28"/>
              <w:szCs w:val="28"/>
            </w:rPr>
            <w:fldChar w:fldCharType="end"/>
          </w:r>
          <w:r>
            <w:rPr>
              <w:sz w:val="28"/>
              <w:szCs w:val="28"/>
            </w:rPr>
            <w:fldChar w:fldCharType="end"/>
          </w:r>
          <w:r>
            <w:rPr>
              <w:rFonts w:hint="eastAsia"/>
              <w:b/>
              <w:bCs/>
              <w:sz w:val="28"/>
              <w:szCs w:val="28"/>
            </w:rPr>
            <w:t>82</w:t>
          </w:r>
        </w:p>
        <w:p>
          <w:pPr>
            <w:pStyle w:val="71"/>
            <w:tabs>
              <w:tab w:val="right" w:leader="dot" w:pos="8300"/>
            </w:tabs>
            <w:spacing w:line="360" w:lineRule="auto"/>
            <w:rPr>
              <w:sz w:val="28"/>
              <w:szCs w:val="28"/>
            </w:rPr>
          </w:pPr>
          <w:r>
            <w:fldChar w:fldCharType="begin"/>
          </w:r>
          <w:r>
            <w:instrText xml:space="preserve"> HYPERLINK \l "_Toc6950" \h </w:instrText>
          </w:r>
          <w:r>
            <w:fldChar w:fldCharType="separate"/>
          </w:r>
          <w:r>
            <w:rPr>
              <w:b/>
              <w:bCs/>
              <w:sz w:val="28"/>
              <w:szCs w:val="28"/>
            </w:rPr>
            <w:fldChar w:fldCharType="begin"/>
          </w:r>
          <w:r>
            <w:rPr>
              <w:b/>
              <w:bCs/>
              <w:sz w:val="28"/>
              <w:szCs w:val="28"/>
            </w:rPr>
            <w:instrText xml:space="preserve">PAGEREF _Toc6950 \h</w:instrText>
          </w:r>
          <w:r>
            <w:rPr>
              <w:b/>
              <w:bCs/>
              <w:sz w:val="28"/>
              <w:szCs w:val="28"/>
            </w:rPr>
            <w:fldChar w:fldCharType="separate"/>
          </w:r>
          <w:r>
            <w:rPr>
              <w:rStyle w:val="34"/>
              <w:b/>
              <w:bCs/>
              <w:sz w:val="28"/>
              <w:szCs w:val="28"/>
            </w:rPr>
            <w:t>Список литературы</w:t>
          </w:r>
          <w:r>
            <w:rPr>
              <w:rStyle w:val="34"/>
              <w:b/>
              <w:bCs/>
              <w:sz w:val="28"/>
              <w:szCs w:val="28"/>
            </w:rPr>
            <w:tab/>
          </w:r>
          <w:r>
            <w:rPr>
              <w:rStyle w:val="34"/>
              <w:rFonts w:hint="eastAsia"/>
              <w:b/>
              <w:bCs/>
              <w:sz w:val="28"/>
              <w:szCs w:val="28"/>
            </w:rPr>
            <w:t>8</w:t>
          </w:r>
          <w:r>
            <w:rPr>
              <w:b/>
              <w:bCs/>
              <w:sz w:val="28"/>
              <w:szCs w:val="28"/>
            </w:rPr>
            <w:fldChar w:fldCharType="end"/>
          </w:r>
          <w:r>
            <w:rPr>
              <w:b/>
              <w:bCs/>
              <w:sz w:val="28"/>
              <w:szCs w:val="28"/>
            </w:rPr>
            <w:fldChar w:fldCharType="end"/>
          </w:r>
          <w:r>
            <w:rPr>
              <w:rFonts w:eastAsia="Times New Roman"/>
              <w:sz w:val="28"/>
              <w:szCs w:val="28"/>
            </w:rPr>
            <w:fldChar w:fldCharType="end"/>
          </w:r>
          <w:bookmarkEnd w:id="0"/>
          <w:r>
            <w:rPr>
              <w:rFonts w:hint="eastAsia"/>
              <w:b/>
              <w:bCs/>
              <w:sz w:val="28"/>
              <w:szCs w:val="28"/>
            </w:rPr>
            <w:t>6</w:t>
          </w:r>
        </w:p>
      </w:sdtContent>
    </w:sdt>
    <w:p>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t>Введение</w:t>
      </w:r>
      <w:bookmarkEnd w:id="1"/>
      <w:bookmarkEnd w:id="2"/>
    </w:p>
    <w:p>
      <w:pPr>
        <w:spacing w:line="360" w:lineRule="auto"/>
        <w:ind w:firstLine="420"/>
        <w:outlineLvl w:val="0"/>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Актуальность данного исследования определяется тем, что в постковидную эпоху Китай стремится создать положительный </w:t>
      </w:r>
      <w:bookmarkStart w:id="4" w:name="OLE_LINK3"/>
      <w:r>
        <w:rPr>
          <w:rFonts w:ascii="Times New Roman" w:hAnsi="Times New Roman" w:eastAsia="Times New Roman" w:cs="Times New Roman"/>
          <w:sz w:val="28"/>
          <w:szCs w:val="28"/>
          <w:lang w:val="ru-RU"/>
        </w:rPr>
        <w:t xml:space="preserve">имидж надежного партнера, </w:t>
      </w:r>
      <w:bookmarkEnd w:id="4"/>
      <w:r>
        <w:rPr>
          <w:rFonts w:ascii="Times New Roman" w:hAnsi="Times New Roman" w:eastAsia="Times New Roman" w:cs="Times New Roman"/>
          <w:sz w:val="28"/>
          <w:szCs w:val="28"/>
          <w:lang w:val="ru-RU"/>
        </w:rPr>
        <w:t>который словом и делом продемонстрировал свою приверженность миру и развитию, в то время как неблагоприятные взгляды на Китай достигают исторических высот во многих странах</w:t>
      </w:r>
      <w:r>
        <w:rPr>
          <w:rFonts w:ascii="Times New Roman" w:hAnsi="Times New Roman" w:eastAsia="Times New Roman" w:cs="Times New Roman"/>
          <w:sz w:val="28"/>
          <w:szCs w:val="28"/>
          <w:vertAlign w:val="superscript"/>
          <w:lang w:val="ru-RU"/>
        </w:rPr>
        <w:footnoteReference w:id="0"/>
      </w:r>
      <w:r>
        <w:rPr>
          <w:rFonts w:ascii="Times New Roman" w:hAnsi="Times New Roman" w:eastAsia="Times New Roman" w:cs="Times New Roman"/>
          <w:sz w:val="28"/>
          <w:szCs w:val="28"/>
          <w:lang w:val="ru-RU"/>
        </w:rPr>
        <w:t>. Джозеф Най рассматривает экономический подъём Китая как одно из важнейших геополитических событий эпохи после окончания холодной войны</w:t>
      </w:r>
      <w:r>
        <w:rPr>
          <w:rFonts w:ascii="Times New Roman" w:hAnsi="Times New Roman" w:eastAsia="Times New Roman" w:cs="Times New Roman"/>
          <w:sz w:val="28"/>
          <w:szCs w:val="28"/>
          <w:vertAlign w:val="superscript"/>
          <w:lang w:val="ru-RU"/>
        </w:rPr>
        <w:footnoteReference w:id="1"/>
      </w:r>
      <w:r>
        <w:rPr>
          <w:rFonts w:ascii="Times New Roman" w:hAnsi="Times New Roman" w:eastAsia="Times New Roman" w:cs="Times New Roman"/>
          <w:sz w:val="28"/>
          <w:szCs w:val="28"/>
          <w:lang w:val="ru-RU"/>
        </w:rPr>
        <w:t>. Однако, как новый игрок на международной арене, вместе со своим экономическим подъёмом</w:t>
      </w:r>
      <w:r>
        <w:rPr>
          <w:rFonts w:hint="eastAsia"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КНР необходимо проводить политику мягкой силы, стремиться к созданию имиджа мирной и стабильной державы, делать акцент на общем развитии и общих интересах с другими странами. Специальная экономическая модель, безусловно, является явным преимуществом страны. Важнее, что темп развития экономики не должен служить единственным основанием для получения уважения других мировых держав и привлечения внимания мира. В современной быстро изменяющейся международной обстановке необходимо постоянно претворять в жизнь практические действия по улучшению своего международного имиджа.  Отметим также, что С. Хантингтон в своей работе постулирует, что общность культур облегчает сотрудничество людей, в то время как культурные различия ведут к расколу и конфликтам. Идентификации на одном уровне могут сталкиваться с теми, что находятся на другом уровне.</w:t>
      </w:r>
      <w:r>
        <w:rPr>
          <w:rStyle w:val="17"/>
          <w:rFonts w:ascii="Times New Roman" w:hAnsi="Times New Roman" w:eastAsia="Times New Roman" w:cs="Times New Roman"/>
          <w:sz w:val="28"/>
          <w:szCs w:val="28"/>
          <w:lang w:val="ru-RU"/>
        </w:rPr>
        <w:footnoteReference w:id="2"/>
      </w:r>
      <w:r>
        <w:rPr>
          <w:rFonts w:ascii="Times New Roman" w:hAnsi="Times New Roman" w:eastAsia="Times New Roman" w:cs="Times New Roman"/>
          <w:sz w:val="28"/>
          <w:szCs w:val="28"/>
          <w:lang w:val="ru-RU"/>
        </w:rPr>
        <w:t xml:space="preserve"> В данном контексте многие исследователи</w:t>
      </w:r>
      <w:r>
        <w:rPr>
          <w:rFonts w:hint="eastAsia" w:ascii="Times New Roman" w:hAnsi="Times New Roman" w:eastAsia="宋体" w:cs="Times New Roman"/>
          <w:sz w:val="28"/>
          <w:szCs w:val="28"/>
          <w:lang w:val="ru-RU"/>
        </w:rPr>
        <w:t xml:space="preserve"> </w:t>
      </w:r>
      <w:r>
        <w:rPr>
          <w:rFonts w:ascii="Times New Roman" w:hAnsi="Times New Roman" w:eastAsia="Times New Roman" w:cs="Times New Roman"/>
          <w:sz w:val="28"/>
          <w:szCs w:val="28"/>
          <w:lang w:val="ru-RU"/>
        </w:rPr>
        <w:t>заключают, что язык является формой существования национального сознания, средством познания не только своей, но и так называемой «чужой» культуры в предметной, деятельной и ментальной формах.</w:t>
      </w:r>
      <w:r>
        <w:rPr>
          <w:rStyle w:val="17"/>
          <w:rFonts w:ascii="Times New Roman" w:hAnsi="Times New Roman" w:eastAsia="Times New Roman" w:cs="Times New Roman"/>
          <w:sz w:val="28"/>
          <w:szCs w:val="28"/>
          <w:lang w:val="ru-RU"/>
        </w:rPr>
        <w:footnoteReference w:id="3"/>
      </w:r>
      <w:r>
        <w:rPr>
          <w:rFonts w:ascii="Times New Roman" w:hAnsi="Times New Roman" w:eastAsia="Times New Roman" w:cs="Times New Roman"/>
          <w:sz w:val="28"/>
          <w:szCs w:val="28"/>
          <w:lang w:val="ru-RU"/>
        </w:rPr>
        <w:t xml:space="preserve"> Поэтому языковая политика как важная часть</w:t>
      </w:r>
      <w:r>
        <w:rPr>
          <w:rFonts w:hint="eastAsia"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культурной дипломатии постепенно приобретает все больше значения в мировой политике.</w:t>
      </w:r>
    </w:p>
    <w:p>
      <w:pPr>
        <w:spacing w:line="360" w:lineRule="auto"/>
        <w:ind w:firstLine="420"/>
        <w:outlineLvl w:val="0"/>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Общей целью данной работы является определение роли китайского языка во внешней политике КНР для </w:t>
      </w:r>
      <w:r>
        <w:rPr>
          <w:rFonts w:ascii="Times New Roman" w:hAnsi="Times New Roman" w:eastAsia="Times New Roman"/>
          <w:sz w:val="28"/>
          <w:szCs w:val="28"/>
          <w:lang w:val="ru-RU"/>
        </w:rPr>
        <w:t>понимания международных отношений с лингвистической точки зрения</w:t>
      </w:r>
      <w:r>
        <w:rPr>
          <w:rFonts w:ascii="Times New Roman" w:hAnsi="Times New Roman" w:eastAsia="Times New Roman" w:cs="Times New Roman"/>
          <w:sz w:val="28"/>
          <w:szCs w:val="28"/>
          <w:lang w:val="ru-RU"/>
        </w:rPr>
        <w:t>. Рассмотрев стратегические цели политики мягкой силы Китая и ее влияние на внешнюю политику, мы обнаружили, что, анализируя текущую ситуацию, касающуюся деятельности по распространению китайского языка, стратегию международной коммуникации КНР и культурный обмен между Китаем и азиатскими и соседними странами, было бы полезно и плодотворно проанализировать, в какой степени китайский язык и многополярный мир влияют друг на друга в цифровую эпоху.</w:t>
      </w:r>
    </w:p>
    <w:p>
      <w:pPr>
        <w:spacing w:line="360" w:lineRule="auto"/>
        <w:ind w:firstLine="420"/>
        <w:outlineLvl w:val="0"/>
        <w:rPr>
          <w:rFonts w:ascii="Times New Roman" w:hAnsi="Times New Roman" w:eastAsia="宋体" w:cs="Times New Roman"/>
          <w:sz w:val="28"/>
          <w:szCs w:val="28"/>
          <w:lang w:val="ru-RU"/>
        </w:rPr>
      </w:pPr>
      <w:r>
        <w:rPr>
          <w:rFonts w:ascii="Times New Roman" w:hAnsi="Times New Roman" w:eastAsia="Times New Roman" w:cs="Times New Roman"/>
          <w:sz w:val="28"/>
          <w:szCs w:val="28"/>
          <w:lang w:val="ru-RU"/>
        </w:rPr>
        <w:t>Объект исследования – мирополитические отношения в их лингвистическом контексте</w:t>
      </w:r>
      <w:r>
        <w:rPr>
          <w:rFonts w:hint="eastAsia" w:ascii="Times New Roman" w:hAnsi="Times New Roman" w:eastAsia="宋体" w:cs="Times New Roman"/>
          <w:sz w:val="28"/>
          <w:szCs w:val="28"/>
          <w:lang w:val="ru-RU"/>
        </w:rPr>
        <w:t>.</w:t>
      </w:r>
      <w:r>
        <w:rPr>
          <w:rFonts w:ascii="Times New Roman" w:hAnsi="Times New Roman" w:eastAsia="宋体" w:cs="Times New Roman"/>
          <w:sz w:val="28"/>
          <w:szCs w:val="28"/>
          <w:lang w:val="ru-RU"/>
        </w:rPr>
        <w:t xml:space="preserve"> </w:t>
      </w:r>
      <w:r>
        <w:rPr>
          <w:rFonts w:ascii="Times New Roman" w:hAnsi="Times New Roman" w:eastAsia="Times New Roman" w:cs="Times New Roman"/>
          <w:sz w:val="28"/>
          <w:szCs w:val="28"/>
          <w:lang w:val="ru-RU"/>
        </w:rPr>
        <w:t>Предметом исследования является китайский язык во внешней политике КНР.</w:t>
      </w:r>
      <w:r>
        <w:rPr>
          <w:rFonts w:hint="eastAsia" w:ascii="Times New Roman" w:hAnsi="Times New Roman" w:eastAsia="宋体" w:cs="Times New Roman"/>
          <w:sz w:val="28"/>
          <w:szCs w:val="28"/>
          <w:lang w:val="ru-RU"/>
        </w:rPr>
        <w:t xml:space="preserve"> </w:t>
      </w:r>
    </w:p>
    <w:p>
      <w:pPr>
        <w:spacing w:line="360" w:lineRule="auto"/>
        <w:ind w:firstLine="420"/>
        <w:outlineLvl w:val="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Хронологические рамки исследования рассматривают первые попытки использования КНР</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 xml:space="preserve">распространения китайского языка как инструмента мягкой силы с начала </w:t>
      </w:r>
      <w:r>
        <w:rPr>
          <w:rFonts w:ascii="Times New Roman" w:hAnsi="Times New Roman" w:eastAsia="宋体" w:cs="Times New Roman"/>
          <w:sz w:val="28"/>
          <w:szCs w:val="28"/>
        </w:rPr>
        <w:t>XXI</w:t>
      </w:r>
      <w:r>
        <w:rPr>
          <w:rFonts w:ascii="Times New Roman" w:hAnsi="Times New Roman" w:eastAsia="宋体" w:cs="Times New Roman"/>
          <w:sz w:val="28"/>
          <w:szCs w:val="28"/>
          <w:lang w:val="ru-RU"/>
        </w:rPr>
        <w:t xml:space="preserve"> века по настоящее время.</w:t>
      </w:r>
    </w:p>
    <w:p>
      <w:p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Задачами данной работы является:</w:t>
      </w:r>
    </w:p>
    <w:p>
      <w:pPr>
        <w:numPr>
          <w:ilvl w:val="0"/>
          <w:numId w:val="1"/>
        </w:num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Рассмотреть лингвистическое измерение мировой политики с точки зрения теории международных отношений;</w:t>
      </w:r>
    </w:p>
    <w:p>
      <w:pPr>
        <w:numPr>
          <w:ilvl w:val="0"/>
          <w:numId w:val="1"/>
        </w:num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Определить смысл понятия «мягкой силы» в практике дипломатии КНР;</w:t>
      </w:r>
    </w:p>
    <w:p>
      <w:pPr>
        <w:numPr>
          <w:ilvl w:val="0"/>
          <w:numId w:val="1"/>
        </w:num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Проследить историю развития культурной дипломатии во внешней политике КНР;</w:t>
      </w:r>
    </w:p>
    <w:p>
      <w:pPr>
        <w:numPr>
          <w:ilvl w:val="0"/>
          <w:numId w:val="1"/>
        </w:num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sz w:val="28"/>
          <w:szCs w:val="28"/>
          <w:lang w:val="ru-RU"/>
        </w:rPr>
        <w:t>Изучить роль китайского языка во внешней политике государства;</w:t>
      </w:r>
    </w:p>
    <w:p>
      <w:pPr>
        <w:numPr>
          <w:ilvl w:val="0"/>
          <w:numId w:val="1"/>
        </w:num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Проанализировать возможные сценарии распространения китайского языка в</w:t>
      </w: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val="ru-RU" w:eastAsia="ru-RU"/>
        </w:rPr>
        <w:t>цифровую эпоху;</w:t>
      </w:r>
    </w:p>
    <w:p>
      <w:pPr>
        <w:numPr>
          <w:ilvl w:val="0"/>
          <w:numId w:val="1"/>
        </w:num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Рассмотреть</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п</w:t>
      </w:r>
      <w:r>
        <w:rPr>
          <w:rFonts w:ascii="Times New Roman" w:hAnsi="Times New Roman" w:eastAsia="Times New Roman"/>
          <w:sz w:val="28"/>
          <w:szCs w:val="28"/>
          <w:lang w:val="ru-RU" w:eastAsia="ru-RU"/>
        </w:rPr>
        <w:t>ерспективы и актуальные проблемы распространения китайского языка</w:t>
      </w:r>
      <w:r>
        <w:rPr>
          <w:rFonts w:ascii="Times New Roman" w:hAnsi="Times New Roman" w:eastAsia="宋体" w:cs="Times New Roman"/>
          <w:sz w:val="28"/>
          <w:szCs w:val="28"/>
          <w:lang w:val="ru-RU"/>
        </w:rPr>
        <w:t>.</w:t>
      </w:r>
    </w:p>
    <w:p>
      <w:pPr>
        <w:spacing w:line="360" w:lineRule="auto"/>
        <w:ind w:firstLine="420"/>
        <w:outlineLvl w:val="0"/>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ru-RU"/>
        </w:rPr>
        <w:t xml:space="preserve">В качестве одного из мощных инструментов мягкой силы распространение китайского языка, </w:t>
      </w:r>
      <w:r>
        <w:rPr>
          <w:rFonts w:ascii="Times New Roman" w:hAnsi="Times New Roman" w:eastAsia="Times New Roman" w:cs="Times New Roman"/>
          <w:sz w:val="28"/>
          <w:szCs w:val="28"/>
          <w:lang w:val="ru-RU"/>
        </w:rPr>
        <w:t>порождающее скрытые и явные стимулы содействия культурной дипломатии, оценивается как основная категория лингвистического измерения внешней политики КНР</w:t>
      </w:r>
      <w:r>
        <w:rPr>
          <w:rFonts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val="ru-RU"/>
        </w:rPr>
        <w:t>Язык представляет собой носитель культуры, символ страны и нации. Международное влияние одного языка тесно связано с  степенью влияния культуры, экономической конкурентоспособностью,</w:t>
      </w:r>
      <w:r>
        <w:rPr>
          <w:rFonts w:hint="eastAsia"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правом голоса в научно-технической области и ролью, которую он играет в международной политике.</w:t>
      </w:r>
      <w:r>
        <w:rPr>
          <w:rFonts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val="ru-RU"/>
        </w:rPr>
        <w:t>В результате содействия глобализации и информационной революции влияние языка также значительно возросло. Информатизация, создание сетей и глобализация обеспечили мощную среду и технологическую поддержку интернационализации китайского языка, а также создали большие проблемы для китайской культурной коммуникации.</w:t>
      </w:r>
    </w:p>
    <w:p>
      <w:p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В ходе написания выпускной квалификационной работы были использованы следующие теоретические и эмпирические методы: методика контекстного и текстового анализа, терминологический анализ, концептуальный анализ, сравнительно-исторический анализ, классификация, описание, проблемно-хронологический метод, ситуационный анализ. В данной работе предпринимается попытка сравниить главные идеи китайского государства с оригинальной концепцией Джосефа Найя о мягкой силе посредством контент-анализа значимых культурных стратегий китайского государства в сфере распространения китайского языка, осуществить комплексный анализ проведения политики мягкой силы в качестве государственной внешнеполитической стратегии в хронологическом порядке, пользуясь методом ивент-анализа и,</w:t>
      </w:r>
      <w:r>
        <w:rPr>
          <w:rFonts w:ascii="Times New Roman" w:hAnsi="Times New Roman" w:eastAsia="宋体" w:cs="Times New Roman"/>
          <w:sz w:val="28"/>
          <w:szCs w:val="28"/>
          <w:lang w:val="ru-RU"/>
        </w:rPr>
        <w:t xml:space="preserve"> в конечном итоге, </w:t>
      </w:r>
      <w:r>
        <w:rPr>
          <w:rFonts w:ascii="Times New Roman" w:hAnsi="Times New Roman" w:eastAsia="Times New Roman" w:cs="Times New Roman"/>
          <w:sz w:val="28"/>
          <w:szCs w:val="28"/>
          <w:lang w:val="ru-RU" w:eastAsia="ru-RU"/>
        </w:rPr>
        <w:t xml:space="preserve">с помощью комбинированного лингвистикой и ивентом подхода, выяснить и объяснить, как Китай использует свою мягкую силу и какую </w:t>
      </w:r>
      <w:r>
        <w:rPr>
          <w:rFonts w:ascii="Times New Roman" w:hAnsi="Times New Roman" w:eastAsia="Times New Roman" w:cs="Times New Roman"/>
          <w:sz w:val="28"/>
          <w:szCs w:val="28"/>
          <w:lang w:val="ru-RU"/>
        </w:rPr>
        <w:t>роль играет китайский язык во внешней политике государства</w:t>
      </w:r>
      <w:r>
        <w:rPr>
          <w:rFonts w:ascii="Times New Roman" w:hAnsi="Times New Roman" w:eastAsia="Times New Roman" w:cs="Times New Roman"/>
          <w:sz w:val="28"/>
          <w:szCs w:val="28"/>
          <w:lang w:val="ru-RU" w:eastAsia="ru-RU"/>
        </w:rPr>
        <w:t xml:space="preserve">. </w:t>
      </w:r>
    </w:p>
    <w:p>
      <w:pPr>
        <w:spacing w:line="360" w:lineRule="auto"/>
        <w:ind w:firstLine="420"/>
        <w:outlineLvl w:val="0"/>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Основным ресурсом источниковой базы является б</w:t>
      </w:r>
      <w:r>
        <w:rPr>
          <w:rFonts w:ascii="Times New Roman" w:hAnsi="Times New Roman"/>
          <w:color w:val="000000" w:themeColor="text1"/>
          <w:sz w:val="28"/>
          <w:szCs w:val="28"/>
          <w:lang w:val="ru-RU"/>
          <w14:textFill>
            <w14:solidFill>
              <w14:schemeClr w14:val="tx1"/>
            </w14:solidFill>
          </w14:textFill>
        </w:rPr>
        <w:t>аза данных важных выступлений генсека Си Цзиньпина.</w:t>
      </w:r>
      <w:r>
        <w:rPr>
          <w:rFonts w:hint="eastAsia"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eastAsia="Times New Roman" w:cs="Times New Roman"/>
          <w:sz w:val="28"/>
          <w:szCs w:val="28"/>
          <w:lang w:val="ru-RU" w:eastAsia="ru-RU"/>
        </w:rPr>
        <w:t>Также рассматривались</w:t>
      </w:r>
      <w:r>
        <w:rPr>
          <w:rFonts w:ascii="Times New Roman" w:hAnsi="Times New Roman"/>
          <w:color w:val="000000" w:themeColor="text1"/>
          <w:sz w:val="28"/>
          <w:szCs w:val="28"/>
          <w:lang w:val="ru-RU"/>
          <w14:textFill>
            <w14:solidFill>
              <w14:schemeClr w14:val="tx1"/>
            </w14:solidFill>
          </w14:textFill>
        </w:rPr>
        <w:t xml:space="preserve"> с</w:t>
      </w:r>
      <w:r>
        <w:rPr>
          <w:rFonts w:ascii="Times New Roman" w:hAnsi="Times New Roman" w:eastAsia="Times New Roman" w:cs="Times New Roman"/>
          <w:sz w:val="28"/>
          <w:szCs w:val="28"/>
          <w:lang w:val="ru-RU" w:eastAsia="ru-RU"/>
        </w:rPr>
        <w:t xml:space="preserve">тратегия национальной безопасности КНР и такие источники как </w:t>
      </w:r>
      <w:r>
        <w:rPr>
          <w:rFonts w:ascii="Times New Roman" w:hAnsi="Times New Roman" w:eastAsia="Times New Roman"/>
          <w:sz w:val="28"/>
          <w:szCs w:val="28"/>
          <w:lang w:val="ru-RU" w:eastAsia="ru-RU"/>
        </w:rPr>
        <w:t xml:space="preserve">жэньминь жибао, </w:t>
      </w:r>
      <w:r>
        <w:rPr>
          <w:rFonts w:ascii="Times New Roman" w:hAnsi="Times New Roman" w:eastAsia="Times New Roman" w:cs="Times New Roman"/>
          <w:sz w:val="28"/>
          <w:szCs w:val="28"/>
          <w:lang w:val="ru-RU" w:eastAsia="ru-RU"/>
        </w:rPr>
        <w:t xml:space="preserve">РИА Новости, </w:t>
      </w:r>
      <w:r>
        <w:rPr>
          <w:rFonts w:ascii="Times New Roman" w:hAnsi="Times New Roman"/>
          <w:color w:val="000000" w:themeColor="text1"/>
          <w:sz w:val="28"/>
          <w:szCs w:val="28"/>
          <w14:textFill>
            <w14:solidFill>
              <w14:schemeClr w14:val="tx1"/>
            </w14:solidFill>
          </w14:textFill>
        </w:rPr>
        <w:t>TACC</w:t>
      </w:r>
      <w:r>
        <w:rPr>
          <w:rFonts w:hint="eastAsia"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eastAsia="Times New Roman" w:cs="Times New Roman"/>
          <w:sz w:val="28"/>
          <w:szCs w:val="28"/>
          <w:lang w:val="ru-RU" w:eastAsia="ru-RU"/>
        </w:rPr>
        <w:t>Би-Би-Си</w:t>
      </w:r>
      <w:r>
        <w:rPr>
          <w:rFonts w:hint="eastAsia" w:ascii="Times New Roman" w:hAnsi="Times New Roman" w:eastAsia="宋体" w:cs="Times New Roman"/>
          <w:sz w:val="28"/>
          <w:szCs w:val="28"/>
          <w:lang w:val="ru-RU"/>
        </w:rPr>
        <w:t xml:space="preserve">, </w:t>
      </w:r>
      <w:r>
        <w:rPr>
          <w:rFonts w:ascii="Times New Roman" w:hAnsi="Times New Roman"/>
          <w:color w:val="000000" w:themeColor="text1"/>
          <w:sz w:val="28"/>
          <w:szCs w:val="28"/>
          <w:lang w:val="ru-RU"/>
          <w14:textFill>
            <w14:solidFill>
              <w14:schemeClr w14:val="tx1"/>
            </w14:solidFill>
          </w14:textFill>
        </w:rPr>
        <w:t>Нью-Йорк Таймс</w:t>
      </w:r>
      <w:r>
        <w:rPr>
          <w:rFonts w:ascii="Times New Roman" w:hAnsi="Times New Roman" w:eastAsia="Times New Roman" w:cs="Times New Roman"/>
          <w:sz w:val="28"/>
          <w:szCs w:val="28"/>
          <w:lang w:val="ru-RU" w:eastAsia="ru-RU"/>
        </w:rPr>
        <w:t xml:space="preserve"> и другие Иноновости. Теоретические аспекты «мягкой силы и международных отношений»  представлены в работах следующих авторов: </w:t>
      </w:r>
      <w:r>
        <w:rPr>
          <w:rFonts w:ascii="Times New Roman" w:hAnsi="Times New Roman" w:eastAsia="Times New Roman"/>
          <w:sz w:val="28"/>
          <w:szCs w:val="28"/>
          <w:lang w:val="ru-RU" w:eastAsia="ru-RU"/>
        </w:rPr>
        <w:t xml:space="preserve">Дж. Най, </w:t>
      </w:r>
      <w:r>
        <w:rPr>
          <w:rFonts w:ascii="Times New Roman" w:hAnsi="Times New Roman" w:eastAsia="Times New Roman" w:cs="Times New Roman"/>
          <w:sz w:val="28"/>
          <w:szCs w:val="28"/>
          <w:lang w:val="ru-RU" w:eastAsia="ru-RU"/>
        </w:rPr>
        <w:t xml:space="preserve">С. Хантингтон, </w:t>
      </w:r>
      <w:r>
        <w:rPr>
          <w:rFonts w:ascii="Times New Roman" w:hAnsi="Times New Roman" w:eastAsia="Times New Roman"/>
          <w:sz w:val="28"/>
          <w:szCs w:val="28"/>
          <w:lang w:val="ru-RU" w:eastAsia="ru-RU"/>
        </w:rPr>
        <w:t>С. Томлин</w:t>
      </w:r>
      <w:r>
        <w:rPr>
          <w:rFonts w:ascii="Times New Roman" w:hAnsi="Times New Roman" w:eastAsia="Times New Roman" w:cs="Times New Roman"/>
          <w:sz w:val="28"/>
          <w:szCs w:val="28"/>
          <w:lang w:val="ru-RU" w:eastAsia="ru-RU"/>
        </w:rPr>
        <w:t xml:space="preserve">, Д. Прайст, </w:t>
      </w:r>
      <w:r>
        <w:rPr>
          <w:rFonts w:ascii="Times New Roman" w:hAnsi="Times New Roman" w:cs="Times New Roman"/>
          <w:color w:val="000000" w:themeColor="text1"/>
          <w:sz w:val="28"/>
          <w:szCs w:val="28"/>
          <w:lang w:val="ru-RU"/>
          <w14:textFill>
            <w14:solidFill>
              <w14:schemeClr w14:val="tx1"/>
            </w14:solidFill>
          </w14:textFill>
        </w:rPr>
        <w:t>М.Вебер</w:t>
      </w:r>
      <w:r>
        <w:rPr>
          <w:rFonts w:hint="eastAsia"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eastAsia="Times New Roman" w:cs="Times New Roman"/>
          <w:sz w:val="28"/>
          <w:szCs w:val="28"/>
          <w:lang w:val="ru-RU" w:eastAsia="ru-RU"/>
        </w:rPr>
        <w:t xml:space="preserve"> Э. Розенберг, </w:t>
      </w:r>
      <w:r>
        <w:rPr>
          <w:rFonts w:ascii="Times New Roman" w:hAnsi="Times New Roman" w:eastAsia="Times New Roman"/>
          <w:sz w:val="28"/>
          <w:szCs w:val="28"/>
          <w:lang w:val="ru-RU" w:eastAsia="ru-RU"/>
        </w:rPr>
        <w:t>Г. Моргентау</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и другие социологи и политологи</w:t>
      </w:r>
      <w:r>
        <w:rPr>
          <w:rFonts w:ascii="Times New Roman" w:hAnsi="Times New Roman" w:eastAsia="Times New Roman" w:cs="Times New Roman"/>
          <w:sz w:val="28"/>
          <w:szCs w:val="28"/>
          <w:lang w:val="ru-RU" w:eastAsia="ru-RU"/>
        </w:rPr>
        <w:t xml:space="preserve">. Изучением «роль языка» в основном занимались ученые </w:t>
      </w:r>
      <w:r>
        <w:rPr>
          <w:rFonts w:ascii="Times New Roman" w:hAnsi="Times New Roman" w:eastAsia="Times New Roman"/>
          <w:sz w:val="28"/>
          <w:szCs w:val="28"/>
          <w:lang w:val="ru-RU" w:eastAsia="ru-RU"/>
        </w:rPr>
        <w:t xml:space="preserve">Н. Хомский, Н.В. Ковалевская, Ч. Лю, в своих научных трудах они провели отдельные исследования для английского, испанского и китайского языков. </w:t>
      </w:r>
      <w:r>
        <w:rPr>
          <w:rFonts w:ascii="Times New Roman" w:hAnsi="Times New Roman" w:eastAsia="Times New Roman" w:cs="Times New Roman"/>
          <w:sz w:val="28"/>
          <w:szCs w:val="28"/>
          <w:lang w:val="ru-RU" w:eastAsia="ru-RU"/>
        </w:rPr>
        <w:t xml:space="preserve"> В научных трудах китайских ученых: Г. Цзинь и Ц. Лю рассматривают </w:t>
      </w:r>
      <w:r>
        <w:rPr>
          <w:rFonts w:ascii="Times New Roman" w:hAnsi="Times New Roman" w:eastAsia="Times New Roman"/>
          <w:sz w:val="28"/>
          <w:szCs w:val="28"/>
          <w:lang w:val="ru-RU" w:eastAsia="ru-RU"/>
        </w:rPr>
        <w:t xml:space="preserve">сверхстабильную структуру китайского общества и его влияния на распространению языка; </w:t>
      </w:r>
      <w:r>
        <w:rPr>
          <w:rFonts w:ascii="Times New Roman" w:hAnsi="Times New Roman" w:eastAsia="Times New Roman" w:cs="Times New Roman"/>
          <w:sz w:val="28"/>
          <w:szCs w:val="28"/>
          <w:lang w:val="ru-RU" w:eastAsia="ru-RU"/>
        </w:rPr>
        <w:t>С. Дон провел исследование международного продвижения китайского языка в рамках китайской языковой стратегии. С.</w:t>
      </w:r>
      <w:r>
        <w:rPr>
          <w:rFonts w:ascii="Times New Roman" w:hAnsi="Times New Roman" w:eastAsia="Times New Roman" w:cs="Times New Roman"/>
          <w:sz w:val="28"/>
          <w:szCs w:val="28"/>
          <w:lang w:eastAsia="ru-RU"/>
        </w:rPr>
        <w:t> </w:t>
      </w:r>
      <w:r>
        <w:rPr>
          <w:rFonts w:ascii="Times New Roman" w:hAnsi="Times New Roman" w:eastAsia="Times New Roman" w:cs="Times New Roman"/>
          <w:sz w:val="28"/>
          <w:szCs w:val="28"/>
          <w:lang w:val="ru-RU" w:eastAsia="ru-RU"/>
        </w:rPr>
        <w:t xml:space="preserve">Чжоу рассматривал институциональную логику управления в Китае и  организационный подход; </w:t>
      </w:r>
      <w:r>
        <w:rPr>
          <w:rFonts w:ascii="Times New Roman" w:hAnsi="Times New Roman" w:cs="Times New Roman"/>
          <w:color w:val="000000" w:themeColor="text1"/>
          <w:sz w:val="28"/>
          <w:szCs w:val="28"/>
          <w:lang w:val="ru-RU"/>
          <w14:textFill>
            <w14:solidFill>
              <w14:schemeClr w14:val="tx1"/>
            </w14:solidFill>
          </w14:textFill>
        </w:rPr>
        <w:t>Ц</w:t>
      </w:r>
      <w:r>
        <w:rPr>
          <w:rFonts w:ascii="Times New Roman" w:hAnsi="Times New Roman" w:eastAsia="Times New Roman" w:cs="Times New Roman"/>
          <w:sz w:val="28"/>
          <w:szCs w:val="28"/>
          <w:lang w:val="ru-RU" w:eastAsia="ru-RU"/>
        </w:rPr>
        <w:t xml:space="preserve">. </w:t>
      </w:r>
      <w:r>
        <w:rPr>
          <w:rFonts w:ascii="Times New Roman" w:hAnsi="Times New Roman" w:cs="Times New Roman"/>
          <w:color w:val="000000" w:themeColor="text1"/>
          <w:sz w:val="28"/>
          <w:szCs w:val="28"/>
          <w:lang w:val="ru-RU"/>
          <w14:textFill>
            <w14:solidFill>
              <w14:schemeClr w14:val="tx1"/>
            </w14:solidFill>
          </w14:textFill>
        </w:rPr>
        <w:t>Сунь</w:t>
      </w:r>
      <w:r>
        <w:rPr>
          <w:rFonts w:ascii="Times New Roman" w:hAnsi="Times New Roman" w:eastAsia="Times New Roman" w:cs="Times New Roman"/>
          <w:sz w:val="28"/>
          <w:szCs w:val="28"/>
          <w:lang w:val="ru-RU" w:eastAsia="ru-RU"/>
        </w:rPr>
        <w:t xml:space="preserve"> внес вклад в изучение взаимоотношений КНР и США </w:t>
      </w:r>
      <w:r>
        <w:rPr>
          <w:rFonts w:ascii="Times New Roman" w:hAnsi="Times New Roman" w:cs="Times New Roman"/>
          <w:color w:val="000000" w:themeColor="text1"/>
          <w:sz w:val="28"/>
          <w:szCs w:val="28"/>
          <w:lang w:val="ru-RU"/>
          <w14:textFill>
            <w14:solidFill>
              <w14:schemeClr w14:val="tx1"/>
            </w14:solidFill>
          </w14:textFill>
        </w:rPr>
        <w:t>в области международной политической лингвистики</w:t>
      </w:r>
      <w:r>
        <w:rPr>
          <w:rFonts w:ascii="Times New Roman" w:hAnsi="Times New Roman" w:eastAsia="Times New Roman" w:cs="Times New Roman"/>
          <w:sz w:val="28"/>
          <w:szCs w:val="28"/>
          <w:lang w:val="ru-RU" w:eastAsia="ru-RU"/>
        </w:rPr>
        <w:t>.</w:t>
      </w:r>
    </w:p>
    <w:p>
      <w:pPr>
        <w:spacing w:line="360" w:lineRule="auto"/>
        <w:ind w:firstLine="420"/>
        <w:outlineLvl w:val="0"/>
        <w:rPr>
          <w:rFonts w:ascii="Times New Roman" w:hAnsi="Times New Roman" w:eastAsia="Times New Roman" w:cs="Times New Roman"/>
          <w:sz w:val="28"/>
          <w:szCs w:val="28"/>
          <w:lang w:val="ru-RU"/>
        </w:rPr>
      </w:pPr>
      <w:bookmarkStart w:id="5" w:name="_Toc15365"/>
      <w:bookmarkStart w:id="6" w:name="_Toc23493"/>
      <w:r>
        <w:rPr>
          <w:rFonts w:ascii="Times New Roman" w:hAnsi="Times New Roman" w:eastAsia="Times New Roman" w:cs="Times New Roman"/>
          <w:sz w:val="28"/>
          <w:szCs w:val="28"/>
          <w:lang w:val="ru-RU"/>
        </w:rPr>
        <w:t xml:space="preserve">Работа состоит из введения, трех глав, заключения и списка литературы. </w:t>
      </w:r>
      <w:bookmarkEnd w:id="5"/>
      <w:bookmarkEnd w:id="6"/>
      <w:bookmarkStart w:id="7" w:name="_Toc24319"/>
      <w:bookmarkStart w:id="8" w:name="_Toc6214"/>
    </w:p>
    <w:p>
      <w:pPr>
        <w:pStyle w:val="2"/>
        <w:spacing w:line="240" w:lineRule="auto"/>
        <w:rPr>
          <w:rFonts w:ascii="Times New Roman" w:hAnsi="Times New Roman" w:cs="Times New Roman"/>
          <w:sz w:val="28"/>
          <w:szCs w:val="28"/>
          <w:lang w:val="ru-RU"/>
        </w:rPr>
      </w:pPr>
    </w:p>
    <w:p>
      <w:pPr>
        <w:rPr>
          <w:lang w:val="ru-RU"/>
        </w:rPr>
      </w:pPr>
    </w:p>
    <w:p>
      <w:pPr>
        <w:rPr>
          <w:lang w:val="ru-RU"/>
        </w:rPr>
      </w:pPr>
    </w:p>
    <w:p>
      <w:pPr>
        <w:pStyle w:val="2"/>
        <w:spacing w:line="240" w:lineRule="auto"/>
        <w:jc w:val="center"/>
        <w:rPr>
          <w:sz w:val="28"/>
          <w:szCs w:val="28"/>
          <w:lang w:val="ru-RU"/>
        </w:rPr>
      </w:pPr>
      <w:r>
        <w:rPr>
          <w:rFonts w:ascii="Times New Roman" w:hAnsi="Times New Roman" w:cs="Times New Roman"/>
          <w:sz w:val="28"/>
          <w:szCs w:val="28"/>
          <w:lang w:val="ru-RU"/>
        </w:rPr>
        <w:t xml:space="preserve">Глава 1. </w:t>
      </w:r>
      <w:bookmarkEnd w:id="7"/>
      <w:bookmarkEnd w:id="8"/>
      <w:r>
        <w:rPr>
          <w:rFonts w:ascii="Times New Roman" w:hAnsi="Times New Roman" w:cs="Times New Roman"/>
          <w:sz w:val="28"/>
          <w:szCs w:val="28"/>
          <w:lang w:val="ru-RU"/>
        </w:rPr>
        <w:t>Основные теоретические положения</w:t>
      </w:r>
    </w:p>
    <w:p>
      <w:pPr>
        <w:pStyle w:val="3"/>
        <w:numPr>
          <w:ilvl w:val="1"/>
          <w:numId w:val="2"/>
        </w:num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Лингвистическое измерение мировой политики с точки зрения теории международных отношений</w:t>
      </w:r>
    </w:p>
    <w:p>
      <w:pPr>
        <w:spacing w:line="360" w:lineRule="auto"/>
        <w:ind w:firstLine="420"/>
        <w:outlineLvl w:val="0"/>
        <w:rPr>
          <w:rFonts w:ascii="Times New Roman" w:hAnsi="Times New Roman" w:eastAsia="宋体" w:cs="Times New Roman"/>
          <w:sz w:val="28"/>
          <w:szCs w:val="28"/>
          <w:lang w:val="ru-RU"/>
        </w:rPr>
      </w:pPr>
      <w:bookmarkStart w:id="9" w:name="_Toc15918"/>
      <w:bookmarkStart w:id="10" w:name="_Toc2290"/>
      <w:r>
        <w:rPr>
          <w:rFonts w:ascii="Times New Roman" w:hAnsi="Times New Roman" w:eastAsia="Times New Roman" w:cs="Times New Roman"/>
          <w:sz w:val="28"/>
          <w:szCs w:val="28"/>
          <w:lang w:val="ru-RU"/>
        </w:rPr>
        <w:t>Политическая, властная и конструктивная природа языка постоянно влияет на ход и результаты международной политики. Политика выражается через язык, язык отражает политику, в то же время язык служит политике. Политический язык, в частности, в качестве средства формирования, функционирования и передачи</w:t>
      </w:r>
      <w:r>
        <w:rPr>
          <w:rFonts w:hint="eastAsia" w:ascii="Times New Roman" w:hAnsi="Times New Roman" w:eastAsia="Times New Roman" w:cs="Times New Roman"/>
          <w:sz w:val="28"/>
          <w:szCs w:val="28"/>
        </w:rPr>
        <w:t> </w:t>
      </w:r>
      <w:r>
        <w:rPr>
          <w:rFonts w:ascii="Times New Roman" w:hAnsi="Times New Roman" w:eastAsia="Times New Roman" w:cs="Times New Roman"/>
          <w:sz w:val="28"/>
          <w:szCs w:val="28"/>
          <w:lang w:val="ru-RU"/>
        </w:rPr>
        <w:t>политической информации</w:t>
      </w:r>
      <w:r>
        <w:rPr>
          <w:rStyle w:val="17"/>
          <w:rFonts w:ascii="Times New Roman" w:hAnsi="Times New Roman" w:eastAsia="Times New Roman" w:cs="Times New Roman"/>
          <w:sz w:val="28"/>
          <w:szCs w:val="28"/>
          <w:lang w:val="ru-RU"/>
        </w:rPr>
        <w:footnoteReference w:id="4"/>
      </w:r>
      <w:r>
        <w:rPr>
          <w:rFonts w:ascii="Times New Roman" w:hAnsi="Times New Roman" w:eastAsia="Times New Roman" w:cs="Times New Roman"/>
          <w:sz w:val="28"/>
          <w:szCs w:val="28"/>
          <w:lang w:val="ru-RU"/>
        </w:rPr>
        <w:t xml:space="preserve"> в определённой степени является отражением политической практики, которая направляет и ориентирует развитие социальной действительности и потенциально определяет направление общественного развития. По словам Питера Седеберга «политика - это процесс создания, изменения, поддержания и отказа от общего смысла в группе»</w:t>
      </w:r>
      <w:r>
        <w:rPr>
          <w:rFonts w:ascii="Times New Roman" w:hAnsi="Times New Roman" w:eastAsia="Times New Roman" w:cs="Times New Roman"/>
          <w:sz w:val="28"/>
          <w:szCs w:val="28"/>
          <w:vertAlign w:val="superscript"/>
          <w:lang w:val="ru-RU"/>
        </w:rPr>
        <w:footnoteReference w:id="5"/>
      </w:r>
      <w:r>
        <w:rPr>
          <w:rFonts w:ascii="Times New Roman" w:hAnsi="Times New Roman" w:eastAsia="Times New Roman" w:cs="Times New Roman"/>
          <w:sz w:val="28"/>
          <w:szCs w:val="28"/>
          <w:lang w:val="ru-RU"/>
        </w:rPr>
        <w:t>. Политики могут конструировать смысл с помощью определений. Удачные определения или интерпретации могут создать и поддерживать общий смысл в определённой группе, что делает ее более подходящей для проведения политических действий.</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Если разобрать слово "инструмент" по его составу и определению, то можно начать с его латинского корня - "</w:t>
      </w:r>
      <w:r>
        <w:rPr>
          <w:rFonts w:ascii="Times New Roman" w:hAnsi="Times New Roman" w:eastAsia="宋体" w:cs="Times New Roman"/>
          <w:sz w:val="28"/>
          <w:szCs w:val="28"/>
        </w:rPr>
        <w:t>instrumentum</w:t>
      </w:r>
      <w:r>
        <w:rPr>
          <w:rFonts w:ascii="Times New Roman" w:hAnsi="Times New Roman" w:eastAsia="宋体" w:cs="Times New Roman"/>
          <w:sz w:val="28"/>
          <w:szCs w:val="28"/>
          <w:lang w:val="ru-RU"/>
        </w:rPr>
        <w:t>"(орудие). По определению, инструмент -</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технологическая оснастка, которая воздействует на предметы труда и изменяет их; предмет, орудие для производства каких-нибудь работ</w:t>
      </w:r>
      <w:r>
        <w:rPr>
          <w:rStyle w:val="17"/>
          <w:rFonts w:ascii="Times New Roman" w:hAnsi="Times New Roman" w:eastAsia="宋体" w:cs="Times New Roman"/>
          <w:sz w:val="28"/>
          <w:szCs w:val="28"/>
        </w:rPr>
        <w:footnoteReference w:id="6"/>
      </w:r>
      <w:r>
        <w:rPr>
          <w:rFonts w:ascii="Times New Roman" w:hAnsi="Times New Roman" w:eastAsia="宋体" w:cs="Times New Roman"/>
          <w:sz w:val="28"/>
          <w:szCs w:val="28"/>
          <w:lang w:val="ru-RU"/>
        </w:rPr>
        <w:t>. Следовательно, в смысле воздействия на объект, язык как целевое средство изменения и создания объекта также применяется и как инструмент.</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Таким образом, анализируя язык как важный теоретический элемент, мы можем еще больше расширить теоретические исследования международных отношений. Всестороннее знание языка послужит основой для углубления и расширения теоретических исследований.</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К примеру, философия языка освещает философские основы роли языка, то есть то, чем на самом деле является язык; психология освещает процессы производства, понимания и отражения языка в мозге, например, как вербальная информация принимается и обрабатывается мозгом.</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Более конкретным примером является тот факт, что многие магистры лингвистики сделали политический язык объектом изучения. Например, Ноам Хомский</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посвятил себя изучению политической лингвистики, утверждая, что язык является важным инструментом для формирования идеологии и контроля над обществом</w:t>
      </w:r>
      <w:r>
        <w:rPr>
          <w:rStyle w:val="17"/>
          <w:rFonts w:ascii="Times New Roman" w:hAnsi="Times New Roman" w:eastAsia="Times New Roman"/>
          <w:sz w:val="28"/>
          <w:szCs w:val="28"/>
          <w:lang w:val="ru-RU"/>
        </w:rPr>
        <w:footnoteReference w:id="7"/>
      </w:r>
      <w:r>
        <w:rPr>
          <w:rFonts w:ascii="Times New Roman" w:hAnsi="Times New Roman" w:eastAsia="Times New Roman"/>
          <w:sz w:val="28"/>
          <w:szCs w:val="28"/>
          <w:lang w:val="ru-RU"/>
        </w:rPr>
        <w:t>. Отметим также, что, используя методы исследования лингвокультурологии и когнитивной лингвистики,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М. В. Пименова предложила "систему политических концептов", исследуя критерии классификации этой системы и связывая концепты с национальной картиной мира и национальной психологией.</w:t>
      </w:r>
      <w:r>
        <w:rPr>
          <w:rStyle w:val="17"/>
          <w:rFonts w:ascii="Times New Roman" w:hAnsi="Times New Roman" w:eastAsia="Times New Roman"/>
          <w:sz w:val="28"/>
          <w:szCs w:val="28"/>
          <w:lang w:val="ru-RU"/>
        </w:rPr>
        <w:footnoteReference w:id="8"/>
      </w:r>
      <w:r>
        <w:rPr>
          <w:rFonts w:ascii="Times New Roman" w:hAnsi="Times New Roman" w:eastAsia="Times New Roman"/>
          <w:sz w:val="28"/>
          <w:szCs w:val="28"/>
          <w:lang w:val="ru-RU"/>
        </w:rPr>
        <w:t xml:space="preserve">  Китайский ученый Сунь Цзишэн также проводил исследования с точки зрения речевых привычек, живописного языка, межъязыковых отношений, дискурсивных стратегий, дискурсивных конфликтов и иноязычных стратегий как способа объяснения и новой интерпретации многих явлений в международных отношениях, таких как международное сотрудничество, гегемонистское предшествование, системные конфликты, внешняя политика, изменение климата, правила Интернета и другие эмпирические вопросы</w:t>
      </w:r>
      <w:r>
        <w:rPr>
          <w:rStyle w:val="17"/>
          <w:rFonts w:ascii="Times New Roman" w:hAnsi="Times New Roman" w:eastAsia="Times New Roman"/>
          <w:sz w:val="28"/>
          <w:szCs w:val="28"/>
          <w:lang w:val="ru-RU"/>
        </w:rPr>
        <w:footnoteReference w:id="9"/>
      </w:r>
      <w:r>
        <w:rPr>
          <w:rFonts w:ascii="Times New Roman" w:hAnsi="Times New Roman" w:eastAsia="Times New Roman"/>
          <w:sz w:val="28"/>
          <w:szCs w:val="28"/>
          <w:lang w:val="ru-RU"/>
        </w:rPr>
        <w:t>.</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Многоаспектное понимание языка в этих дисциплинах обеспечивает комплексную основу для изучения языка в международных отношениях и может направить нас в дальнейшем изучении языка как элемента международных отношений и его влияния на поведение государств. Следовательно, углублённое теоретическое понимание языка с междисциплинарной точки зрения расширит рамки существующих теоретических исследований международных отношений.</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По сути, тексты, речевые акты, метафоры, дискурс, социальные смыслы, культура и другие элементы, тесно связанные с языком, являются объектом анализа теории международных отношений.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Несомненно, что реальность международных отношений - это социальная и культурная конструкция, которая опирается на языковую деятельность, поэтому символическая система, основанная на языке, является одновременно и формой международной политической власти, и основным источником власти. При рассмотрении международных отношений Китая с ведущими странами мира и с соседскими странами нельзя игнорировать языковой и дискурсивный элемент в развитии этих отношений.</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Более конкретно говоря, для того, чтобы лучше понять и более детально проработать стратегию «мягкая сила» Китая и его позицию на международной арене, необходимо подробно изучить следующие три аспекта лингвистического измерения.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Во-первых, необходимо исследовать взаимосвязи между языком, культурой, мышлением и поведением государства на теоретическом уровне.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Тысячелетние культурные накопления китайского народа, а также дискурсивные практики влияют на китайский образ мышления. А различия в стилях мышления могут привести к различиям в восприятии мира разными странами. В области международных отношений ученые часто говорят о создании «китайской школы» в теории с целью дополнить и улучшить западную теорию международных отношений  на основании китайских особенностей</w:t>
      </w:r>
      <w:r>
        <w:rPr>
          <w:rStyle w:val="17"/>
          <w:rFonts w:ascii="Times New Roman" w:hAnsi="Times New Roman" w:eastAsia="Times New Roman"/>
          <w:sz w:val="28"/>
          <w:szCs w:val="28"/>
          <w:lang w:val="ru-RU"/>
        </w:rPr>
        <w:footnoteReference w:id="10"/>
      </w:r>
      <w:r>
        <w:rPr>
          <w:rFonts w:ascii="Times New Roman" w:hAnsi="Times New Roman" w:eastAsia="Times New Roman"/>
          <w:sz w:val="28"/>
          <w:szCs w:val="28"/>
          <w:lang w:val="ru-RU"/>
        </w:rPr>
        <w:t xml:space="preserve">. Например, стратегия </w:t>
      </w:r>
      <w:bookmarkStart w:id="11" w:name="OLE_LINK7"/>
      <w:r>
        <w:rPr>
          <w:rFonts w:ascii="Times New Roman" w:hAnsi="Times New Roman" w:eastAsia="Times New Roman"/>
          <w:sz w:val="28"/>
          <w:szCs w:val="28"/>
          <w:lang w:val="ru-RU"/>
        </w:rPr>
        <w:t>«мягкой силы»</w:t>
      </w:r>
      <w:bookmarkEnd w:id="11"/>
      <w:r>
        <w:rPr>
          <w:rFonts w:ascii="Times New Roman" w:hAnsi="Times New Roman" w:eastAsia="Times New Roman"/>
          <w:sz w:val="28"/>
          <w:szCs w:val="28"/>
          <w:lang w:val="ru-RU"/>
        </w:rPr>
        <w:t xml:space="preserve"> Китая в большой степени отличается от  ее первоначального определения, разработанного Джозефом Найем, о чем будет подробно рассказано в разделе 1.2. Вместе с тем следует отметить, что дискурсивная коммуникация - это также сложный интерактивный процесс создания смысла и власти. В этот процесс вовлечен не только язык, но и контекстуальный и когнитивный фон между сторонами. Например, хотя роль лингвистических конструкций признается, не всегда возможно сконструировать желаемый эффект; почему некоторые дискурсы не всегда приемлемы; почему напористый дипломатический стиль Китая в последние годы критикуется как «слишком агрессивный» и так далее. На самом деле, поскольку мы выбрали китайский язык в качестве инструмента мягкой силы для анализа внешней политики Китая и попытки понять влияние китайского языка на соседние страны, мы должны изучить культурный фон и когнитивную основу речевого объекта. Ввод языка, обработка языка, порождение дискурса, передача дискурса, доминирующий дискурс, окончательное формирование межсубъектного познания и социального смысла, - все это требует от нас привлечения результатов исследований когнитивной лингвистики и психолингвистики, решающих вышеуказанные проблемы, таких как теория обработки информации, теория схем, теория передачи дискурса и др.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Также следует отметить, что гегемонистский дискурс является важной областью изучения в международной политике. Дискурс может развиваться и перерастать в гегемонистский дискурс, к примеру, в США была постепенная смена либеральных подходов на консервативные в качестве гегемонистского дискурса</w:t>
      </w:r>
      <w:r>
        <w:rPr>
          <w:rStyle w:val="17"/>
          <w:rFonts w:ascii="Times New Roman" w:hAnsi="Times New Roman" w:eastAsia="Times New Roman"/>
          <w:sz w:val="28"/>
          <w:szCs w:val="28"/>
          <w:lang w:val="ru-RU"/>
        </w:rPr>
        <w:footnoteReference w:id="11"/>
      </w:r>
      <w:r>
        <w:rPr>
          <w:rFonts w:ascii="Times New Roman" w:hAnsi="Times New Roman" w:eastAsia="Times New Roman"/>
          <w:sz w:val="28"/>
          <w:szCs w:val="28"/>
          <w:lang w:val="ru-RU"/>
        </w:rPr>
        <w:t>. Гегемонистский дискурс может подавлять другие дискурсы и быстро распространяться, непосредственно влияя на международные политические процессы и результаты. Например, многие новые концепции в теории международных отношений были предложены американскими учеными или политиками, такие как «мягкая сила», «умная сила», и «заинтересованные стороны», и смогли породить всемирный бум исследований, хотя на самом деле эти концепции были впервые предложены на основе американского национального контекста и международной среды. До сих пор политика мягкой силы Китая подвергалась полярным оценкам со стороны зарубежных ученых, но степень соответствия этой политики национальному контексту Китая и роль, которую она играет в международном имидже Китая, еще требует дальнейшего изучения.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Во-вторых, стратегия культурной дипломатии Китая должна анализироваться в контексте текущего состояния международного распространения китайского языка.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cs="Times New Roman"/>
          <w:sz w:val="28"/>
          <w:szCs w:val="28"/>
          <w:lang w:val="ru-RU"/>
        </w:rPr>
        <w:t>Язык является носителем культуры, символом страны и нации. Международное влияние одного языка тесно связано со  степенью влияния культуры, экономической конкурентоспособностью,</w:t>
      </w:r>
      <w:r>
        <w:rPr>
          <w:rFonts w:hint="eastAsia"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правом голоса в научно-технической области и ролью, которую он играет в международной политике.</w:t>
      </w:r>
      <w:r>
        <w:rPr>
          <w:rFonts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val="ru-RU"/>
        </w:rPr>
        <w:t xml:space="preserve">В результате глобализации и информационной революции влияние языка также значительно возросло. Информатизация, создание сетей и глобализация обеспечили мощную среду и технологическую поддержку интернационализации китайского языка, а также создали большие проблемы для китайской культурной коммуникации. </w:t>
      </w:r>
      <w:r>
        <w:rPr>
          <w:rFonts w:ascii="Times New Roman" w:hAnsi="Times New Roman" w:eastAsia="Times New Roman"/>
          <w:sz w:val="28"/>
          <w:szCs w:val="28"/>
          <w:lang w:val="ru-RU"/>
        </w:rPr>
        <w:t>Удачная языковая политика будет способствовать повышению международного престижа и уровня «доверия» страны, а также сможет определить эффективность имеющихся механизмов, открыть новые возможности многостороннего сотрудничества культурной дипломатии как инструмента реализации внешней политики КНР с представителями исполнительной власти иностранных государств на международной арене.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cs="Times New Roman"/>
          <w:sz w:val="28"/>
          <w:szCs w:val="28"/>
          <w:lang w:val="ru-RU"/>
        </w:rPr>
        <w:t>Следует подчеркнуть, что экономическая деятельность - это не просто движение денег. С одной стороны, развитие многосторонней торговли и регионального сотрудничества (таких, как «Один пояс и один путь» </w:t>
      </w:r>
      <w:r>
        <w:rPr>
          <w:rFonts w:hint="eastAsia" w:ascii="Times New Roman" w:hAnsi="Times New Roman" w:eastAsia="Times New Roman" w:cs="Times New Roman"/>
          <w:sz w:val="28"/>
          <w:szCs w:val="28"/>
          <w:lang w:val="ru-RU"/>
        </w:rPr>
        <w:t>,</w:t>
      </w:r>
      <w:r>
        <w:rPr>
          <w:rFonts w:ascii="Times New Roman" w:hAnsi="Times New Roman" w:eastAsia="Times New Roman" w:cs="Times New Roman"/>
          <w:sz w:val="28"/>
          <w:szCs w:val="28"/>
          <w:lang w:val="ru-RU"/>
        </w:rPr>
        <w:t xml:space="preserve"> ВРЭП</w:t>
      </w:r>
      <w:r>
        <w:rPr>
          <w:rFonts w:hint="eastAsia"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и т.д.) ускорило темпы распространения китайского языка в мире и повысило его конкурентоспособность; с другой стороны, мы должны также осознать, что без поддержки языковых навыков не может быть бесперебойных культурных обменов, а экономические и торговые достижения</w:t>
      </w:r>
      <w:r>
        <w:rPr>
          <w:rFonts w:hint="eastAsia"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также не могут быть построены на слабых языковых ресурсах. В XXI веке в процессе эволюции мирового языкового порядка доминирующими языками международного общения являются английский, арабский, испанский, французский, китайский, русский</w:t>
      </w:r>
      <w:r>
        <w:rPr>
          <w:rStyle w:val="17"/>
          <w:rFonts w:ascii="Times New Roman" w:hAnsi="Times New Roman" w:eastAsia="Times New Roman" w:cs="Times New Roman"/>
          <w:sz w:val="28"/>
          <w:szCs w:val="28"/>
          <w:lang w:val="ru-RU"/>
        </w:rPr>
        <w:footnoteReference w:id="12"/>
      </w:r>
      <w:r>
        <w:rPr>
          <w:rFonts w:ascii="Times New Roman" w:hAnsi="Times New Roman" w:eastAsia="Times New Roman" w:cs="Times New Roman"/>
          <w:sz w:val="28"/>
          <w:szCs w:val="28"/>
          <w:lang w:val="ru-RU"/>
        </w:rPr>
        <w:t xml:space="preserve"> и немецкий языки с соответствующими регионами распространения и влияния. В то же время схемы интеграции многих стран основаны на языковой близости и даже однородности, что имеет особенную важность, когда Восточная Азия становится важным участником мировой политики благодаря своему растущему политическому и экономическому потенциалу. </w:t>
      </w:r>
      <w:r>
        <w:rPr>
          <w:rFonts w:ascii="Times New Roman" w:hAnsi="Times New Roman" w:eastAsia="Times New Roman" w:cs="Times New Roman"/>
          <w:sz w:val="28"/>
          <w:szCs w:val="28"/>
          <w:lang w:val="ru-RU" w:eastAsia="ru-RU"/>
        </w:rPr>
        <w:t>С помощью комбинированного лингвистикой и ивентом подхода во второй главе можно выяснить, какое значение Китай придает продвижению китайского языка за рубежом, как Китай использует средства, которые можно с полным основанием назвать ресурсами «мягкой силы», а именно – поистине уникальные культуру, язык и традиции.</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В-третьих, китайский язык необходимо рассматривать в качестве одного из основных инструментов продвижения и реализации стратегических внешнеполитических интересов КНР.</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Исследования по таким вопросам политики, как национальная языковая стратегия и наращивание языкового потенциала, дискурс и национальная безопасность, могут стать вкладом в дипломатическую практику. Языковая стратегия и языковая политика страны все больше влияет на национальные интересы. Меняющееся понимание национальной безопасности требует от государства учитывать факторы национальной безопасности при формировании политики в области иностранных языков. На третьем пленуме Центрального комитета Коммунистической партии Китая (КПК) 18-го созыва было принято важное решение о «создании комитета национальной безопасности» и разработана общая концепция национальной безопасности</w:t>
      </w:r>
      <w:r>
        <w:rPr>
          <w:rStyle w:val="17"/>
          <w:rFonts w:ascii="Times New Roman" w:hAnsi="Times New Roman" w:eastAsia="Times New Roman"/>
          <w:sz w:val="28"/>
          <w:szCs w:val="28"/>
        </w:rPr>
        <w:footnoteReference w:id="13"/>
      </w:r>
      <w:r>
        <w:rPr>
          <w:rFonts w:ascii="Times New Roman" w:hAnsi="Times New Roman" w:eastAsia="Times New Roman"/>
          <w:sz w:val="28"/>
          <w:szCs w:val="28"/>
          <w:lang w:val="ru-RU"/>
        </w:rPr>
        <w:t>. Стратегия национальной безопасности затрагивает различные сферы, такие как национальная оборона, политика, экономика, окружающая среда, культура и т.д. Языковое планирование и языковая политика в равной степени требуют должного и достаточного внимания.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Кроме того, говоря о вопросе дискурсивной власти, несмотря на то, что Китай в последние годы уделяет особое внимание увеличению своего международной дискурсивной власти, в процессе попытки построения китайского дискурса все еще много недостатков и ограничений, поэтому важно изучить основные различия между китайским дискурсом и общепринятым политическим</w:t>
      </w:r>
      <w:r>
        <w:rPr>
          <w:rFonts w:ascii="Times New Roman" w:hAnsi="Times New Roman" w:eastAsia="Times New Roman"/>
          <w:sz w:val="28"/>
          <w:szCs w:val="28"/>
        </w:rPr>
        <w:t> </w:t>
      </w:r>
      <w:r>
        <w:rPr>
          <w:rFonts w:ascii="Times New Roman" w:hAnsi="Times New Roman" w:eastAsia="Times New Roman"/>
          <w:sz w:val="28"/>
          <w:szCs w:val="28"/>
          <w:lang w:val="ru-RU"/>
        </w:rPr>
        <w:t>дискурсом</w:t>
      </w:r>
      <w:r>
        <w:rPr>
          <w:rFonts w:ascii="Times New Roman" w:hAnsi="Times New Roman" w:eastAsia="Times New Roman"/>
          <w:sz w:val="28"/>
          <w:szCs w:val="28"/>
        </w:rPr>
        <w:t> </w:t>
      </w:r>
      <w:r>
        <w:rPr>
          <w:rFonts w:ascii="Times New Roman" w:hAnsi="Times New Roman" w:eastAsia="Times New Roman"/>
          <w:sz w:val="28"/>
          <w:szCs w:val="28"/>
          <w:lang w:val="ru-RU"/>
        </w:rPr>
        <w:t>в</w:t>
      </w:r>
      <w:r>
        <w:rPr>
          <w:rFonts w:ascii="Times New Roman" w:hAnsi="Times New Roman" w:eastAsia="Times New Roman"/>
          <w:sz w:val="28"/>
          <w:szCs w:val="28"/>
        </w:rPr>
        <w:t> </w:t>
      </w:r>
      <w:r>
        <w:rPr>
          <w:rFonts w:ascii="Times New Roman" w:hAnsi="Times New Roman" w:eastAsia="Times New Roman"/>
          <w:sz w:val="28"/>
          <w:szCs w:val="28"/>
          <w:lang w:val="ru-RU"/>
        </w:rPr>
        <w:t>глобальном</w:t>
      </w:r>
      <w:r>
        <w:rPr>
          <w:rFonts w:ascii="Times New Roman" w:hAnsi="Times New Roman" w:eastAsia="Times New Roman"/>
          <w:sz w:val="28"/>
          <w:szCs w:val="28"/>
        </w:rPr>
        <w:t> </w:t>
      </w:r>
      <w:r>
        <w:rPr>
          <w:rFonts w:ascii="Times New Roman" w:hAnsi="Times New Roman" w:eastAsia="Times New Roman"/>
          <w:sz w:val="28"/>
          <w:szCs w:val="28"/>
          <w:lang w:val="ru-RU"/>
        </w:rPr>
        <w:t>коммуникативном пространстве, такие как темы дискурса, лексический выбор, различия в повествовании и средства коммуникации. Только прояснив роль, преимущества и недостатки распространение китайского языка в контексте глобализации и развивающейся роли СМИ, Китай сможет сформировать собственную языковую стратегию во внешней политике</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Конкретный анализ применения теории в практике</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будет описан в  третьей главе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Итак, язык следует рассматривать как важный фактор в изучении публичной дипломатии и национального имиджа. Его распространение за границей способствует формированию положительного отношения к Китайской Народной Республике в мировом сообществе, укреплению и расширению  ее присутствия на международной арене. Таким образом, деятельность по поддержке и продвижению китайского языка за рубежом является важной частью внешней политики Китайской Народной Республики. В последние годы, хотя китайская публичная дипломатия добилась значительных успехов, все еще существуют некоторые проблемы, многие из которых тесно связаны с использованием языка и распространением китайского языка. Согласно соответствующим исследованиям по вопросу формирования национального образа, имидж</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нации обычно отражается через многообразные формы: дипломатический имидж, общественный имидж (национальная идентичность), имидж в СМИ и т.д.</w:t>
      </w:r>
      <w:r>
        <w:rPr>
          <w:rStyle w:val="17"/>
          <w:rFonts w:ascii="Times New Roman" w:hAnsi="Times New Roman" w:eastAsia="Times New Roman"/>
          <w:sz w:val="28"/>
          <w:szCs w:val="28"/>
          <w:lang w:val="ru-RU"/>
        </w:rPr>
        <w:footnoteReference w:id="14"/>
      </w:r>
      <w:r>
        <w:rPr>
          <w:rFonts w:ascii="Times New Roman" w:hAnsi="Times New Roman" w:eastAsia="Times New Roman"/>
          <w:sz w:val="28"/>
          <w:szCs w:val="28"/>
          <w:lang w:val="ru-RU"/>
        </w:rPr>
        <w:t>. Другим важным фактором в формировании всех этих образов, помимо влияния поведения, является использование языка, например, какие темы выбираются для повествования, как они оформляются, какой стиль повествования используется, какие риторические приемы применяются, какие метафоры используются для формирования образа себя и образа другого. Для иностранной общественности, чье представление о стране складывается в основном из средств массовой информации, таких как телевидение, газеты и Интернет, роль языка нельзя игнорировать. В современной Китае все чаще звучат призывы к более эффективному использованию «мягкой силы» на международной арене. В следствие этого,</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с целью </w:t>
      </w:r>
      <w:r>
        <w:rPr>
          <w:rFonts w:ascii="Times New Roman" w:hAnsi="Times New Roman" w:eastAsia="Times New Roman" w:cs="Times New Roman"/>
          <w:sz w:val="28"/>
          <w:szCs w:val="28"/>
          <w:lang w:val="ru-RU" w:eastAsia="ru-RU"/>
        </w:rPr>
        <w:t xml:space="preserve">выяснить и объяснить, как Китай использовал свою мягкую силу и какую </w:t>
      </w:r>
      <w:r>
        <w:rPr>
          <w:rFonts w:ascii="Times New Roman" w:hAnsi="Times New Roman" w:eastAsia="Times New Roman" w:cs="Times New Roman"/>
          <w:sz w:val="28"/>
          <w:szCs w:val="28"/>
          <w:lang w:val="ru-RU"/>
        </w:rPr>
        <w:t xml:space="preserve">роль играет китайский язык во внешней политике государства, </w:t>
      </w:r>
      <w:r>
        <w:rPr>
          <w:rFonts w:ascii="Times New Roman" w:hAnsi="Times New Roman" w:eastAsia="Times New Roman"/>
          <w:sz w:val="28"/>
          <w:szCs w:val="28"/>
          <w:lang w:val="ru-RU"/>
        </w:rPr>
        <w:t>автор прежде всего предпринимает попытку сравнить главные идеи китайского государства с оригинальной концепцией Джосефа Найя о мягкой силе посредством контент-анализа значимых культурных стратегии китайского государства в сфере распространения китайского языка.</w:t>
      </w:r>
    </w:p>
    <w:p>
      <w:pPr>
        <w:spacing w:line="360" w:lineRule="auto"/>
        <w:ind w:firstLine="420"/>
        <w:outlineLvl w:val="0"/>
        <w:rPr>
          <w:rFonts w:ascii="Times New Roman" w:hAnsi="Times New Roman" w:eastAsia="Times New Roman"/>
          <w:sz w:val="28"/>
          <w:szCs w:val="28"/>
          <w:lang w:val="ru-RU"/>
        </w:rPr>
      </w:pPr>
    </w:p>
    <w:p>
      <w:pPr>
        <w:spacing w:line="360" w:lineRule="auto"/>
        <w:outlineLvl w:val="0"/>
        <w:rPr>
          <w:rFonts w:ascii="Times New Roman" w:hAnsi="Times New Roman" w:eastAsia="Times New Roman"/>
          <w:sz w:val="28"/>
          <w:szCs w:val="28"/>
          <w:lang w:val="ru-RU"/>
        </w:rPr>
      </w:pPr>
    </w:p>
    <w:p>
      <w:pPr>
        <w:spacing w:line="360" w:lineRule="auto"/>
        <w:ind w:firstLine="420"/>
        <w:jc w:val="center"/>
        <w:outlineLvl w:val="0"/>
        <w:rPr>
          <w:rFonts w:ascii="Times New Roman" w:hAnsi="Times New Roman" w:cs="Times New Roman"/>
          <w:b/>
          <w:bCs/>
          <w:kern w:val="0"/>
          <w:sz w:val="28"/>
          <w:szCs w:val="28"/>
          <w:highlight w:val="yellow"/>
          <w:lang w:val="ru-RU"/>
        </w:rPr>
      </w:pPr>
      <w:r>
        <w:rPr>
          <w:rFonts w:ascii="Times New Roman" w:hAnsi="Times New Roman" w:cs="Times New Roman"/>
          <w:b/>
          <w:bCs/>
          <w:sz w:val="28"/>
          <w:szCs w:val="28"/>
          <w:lang w:val="ru-RU"/>
        </w:rPr>
        <w:t xml:space="preserve">1.2 </w:t>
      </w:r>
      <w:bookmarkEnd w:id="9"/>
      <w:bookmarkEnd w:id="10"/>
      <w:r>
        <w:rPr>
          <w:rFonts w:ascii="Times New Roman" w:hAnsi="Times New Roman" w:eastAsia="Times New Roman"/>
          <w:b/>
          <w:bCs/>
          <w:sz w:val="28"/>
          <w:szCs w:val="28"/>
          <w:lang w:val="ru-RU"/>
        </w:rPr>
        <w:t>Изменение и развитие смысла концепции о мягкой силе Китая на фоне эпидемии</w:t>
      </w:r>
    </w:p>
    <w:p>
      <w:pPr>
        <w:spacing w:line="360" w:lineRule="auto"/>
        <w:ind w:firstLine="420"/>
        <w:jc w:val="center"/>
        <w:outlineLvl w:val="0"/>
        <w:rPr>
          <w:rFonts w:ascii="Times New Roman" w:hAnsi="Times New Roman" w:eastAsia="Times New Roman"/>
          <w:b/>
          <w:bCs/>
          <w:sz w:val="28"/>
          <w:szCs w:val="28"/>
          <w:lang w:val="ru-RU"/>
        </w:rPr>
      </w:pPr>
      <w:r>
        <w:rPr>
          <w:rFonts w:ascii="Times New Roman" w:hAnsi="Times New Roman" w:eastAsia="Times New Roman"/>
          <w:b/>
          <w:bCs/>
          <w:sz w:val="28"/>
          <w:szCs w:val="28"/>
          <w:lang w:val="ru-RU"/>
        </w:rPr>
        <w:t>1.2.1 Общий обзор изменяющегося контекста введения и развития концепции мягкой силы</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Концепция «мягкая сила» была впервые предложена Джозефом Наем в конце двадцатого - начале двадцать первого века, когда процесс экономической глобализации шел невероятными темпами с развитием интернета, технологий и логистики, а тенденция к глобализации была неоспорима. По мере того, как Китай использовал возможности и проблемы глобализации и быстро развивался в экономической, политической и культурной сферах, зарубежные ученые стали все больше интересоваться мягкой силой Китая</w:t>
      </w:r>
      <w:r>
        <w:rPr>
          <w:rStyle w:val="17"/>
          <w:rFonts w:ascii="Times New Roman" w:hAnsi="Times New Roman" w:eastAsia="Times New Roman"/>
          <w:sz w:val="28"/>
          <w:szCs w:val="28"/>
        </w:rPr>
        <w:footnoteReference w:id="15"/>
      </w:r>
      <w:r>
        <w:rPr>
          <w:rFonts w:ascii="Times New Roman" w:hAnsi="Times New Roman" w:eastAsia="Times New Roman"/>
          <w:sz w:val="28"/>
          <w:szCs w:val="28"/>
          <w:lang w:val="ru-RU"/>
        </w:rPr>
        <w:t>, и термин «мягкая сила» вошел в официальный дискурс в Китае в 2007 году</w:t>
      </w:r>
      <w:r>
        <w:rPr>
          <w:rStyle w:val="17"/>
          <w:rFonts w:ascii="Times New Roman" w:hAnsi="Times New Roman" w:eastAsia="Times New Roman"/>
          <w:sz w:val="28"/>
          <w:szCs w:val="28"/>
        </w:rPr>
        <w:footnoteReference w:id="16"/>
      </w:r>
      <w:r>
        <w:rPr>
          <w:rFonts w:ascii="Times New Roman" w:hAnsi="Times New Roman" w:eastAsia="Times New Roman"/>
          <w:sz w:val="28"/>
          <w:szCs w:val="28"/>
          <w:lang w:val="ru-RU"/>
        </w:rPr>
        <w:t>. Тем не менее это всегда происходило на фоне развивающей глобализации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В этом контексте лишь  жестких сил как военная и экономическая будет недостаточно, чтобы вывести Китай на уровень глобальной державы</w:t>
      </w:r>
      <w:r>
        <w:rPr>
          <w:rStyle w:val="17"/>
          <w:rFonts w:ascii="Times New Roman" w:hAnsi="Times New Roman" w:eastAsia="Times New Roman"/>
          <w:sz w:val="28"/>
          <w:szCs w:val="28"/>
        </w:rPr>
        <w:footnoteReference w:id="17"/>
      </w:r>
      <w:r>
        <w:rPr>
          <w:rFonts w:ascii="Times New Roman" w:hAnsi="Times New Roman" w:eastAsia="Times New Roman"/>
          <w:sz w:val="28"/>
          <w:szCs w:val="28"/>
          <w:lang w:val="ru-RU"/>
        </w:rPr>
        <w:t>. Мягкая сила поможет создать имидж Китая как дружественного, мирного и конструктивного международного игрока и развеять опасения международного сообщества, что растущий Китай может повлиять на установленный мировой порядок и международные нормы</w:t>
      </w:r>
      <w:r>
        <w:rPr>
          <w:rStyle w:val="17"/>
          <w:rFonts w:ascii="Times New Roman" w:hAnsi="Times New Roman" w:eastAsia="Times New Roman"/>
          <w:sz w:val="28"/>
          <w:szCs w:val="28"/>
        </w:rPr>
        <w:footnoteReference w:id="18"/>
      </w:r>
      <w:r>
        <w:rPr>
          <w:rFonts w:ascii="Times New Roman" w:hAnsi="Times New Roman" w:eastAsia="Times New Roman"/>
          <w:sz w:val="28"/>
          <w:szCs w:val="28"/>
          <w:lang w:val="ru-RU"/>
        </w:rPr>
        <w:t>. В настоящее время тенденция к глобализации замедляется, мы должны проанализировать, насколько стратегии мягкой силы могут адаптироваться к этой быстро меняющейся ситуации, прежде чем кратко разобраться в текущей ситуации.</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Нельзя не подчеркнуть, что разговоры о начале эпохи деглобализации начались задолго до недавнего коронавирусного коллапса и кризиса международной торговли. Начало этому процессу положила острая торговая война между США и Китаем, которая развивалась с начала 2018 года. С трудом достигнутое торговое перемирие между двумя странами предполагало принципиальное сохранение сложившейся ранее схемы международного разделения труда. Но неожиданная глобальная вспышка ранее неизвестной болезни сделала очевидной недопустимую зависимость многих государств от иностранных товаров и ресурсов. В подобных условиях сугубо экономический расчет при построении национальных экономик начинает уступать необходимости обеспечения жизнеспособности отдельных государств и их независимости от внешних потрясений. Очевидно, что многие страны в ближайшие годы предпримут серьезные усилия в этом направлении. Таким образом, в начале нового десятилетия мы будем наблюдать существенную перестройку сложившихся международных экономических связей из-за прекращения потока средств и перерыва транспортных связей. С одной стороны, согласно источникам российского интернет-издания «</w:t>
      </w:r>
      <w:r>
        <w:fldChar w:fldCharType="begin"/>
      </w:r>
      <w:r>
        <w:instrText xml:space="preserve"> HYPERLINK "https://republic.ru/" \t "https://www.google.com.hk/_blank" </w:instrText>
      </w:r>
      <w:r>
        <w:fldChar w:fldCharType="separate"/>
      </w:r>
      <w:r>
        <w:rPr>
          <w:rFonts w:ascii="Times New Roman" w:hAnsi="Times New Roman" w:eastAsia="Times New Roman"/>
          <w:sz w:val="28"/>
          <w:szCs w:val="28"/>
          <w:lang w:val="ru-RU"/>
        </w:rPr>
        <w:t>R</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epublic», это может привести к положительной реакции, например, наблюдаются плюсы для защиты климата, технологических инноваций или более критического обращения с массовым туризмом</w:t>
      </w:r>
      <w:r>
        <w:rPr>
          <w:rStyle w:val="17"/>
          <w:rFonts w:ascii="Times New Roman" w:hAnsi="Times New Roman" w:eastAsia="Times New Roman"/>
          <w:sz w:val="28"/>
          <w:szCs w:val="28"/>
          <w:lang w:val="ru-RU"/>
        </w:rPr>
        <w:footnoteReference w:id="19"/>
      </w:r>
      <w:r>
        <w:rPr>
          <w:rFonts w:ascii="Times New Roman" w:hAnsi="Times New Roman" w:eastAsia="Times New Roman"/>
          <w:sz w:val="28"/>
          <w:szCs w:val="28"/>
          <w:lang w:val="ru-RU"/>
        </w:rPr>
        <w:t>. С другой стороны, этот процесс стоит оценивать как эволюцию глобальной системы разделения труда. Пандемия также может стать катализатором для уже существующих тенденций.  К примеру, кризис может провоцировать социальное неравенство и национализм, предостерегает немецкий федеральный орган государственной власти  Bundeszentrale für politische Bildung</w:t>
      </w:r>
      <w:r>
        <w:rPr>
          <w:rStyle w:val="17"/>
          <w:rFonts w:ascii="Times New Roman" w:hAnsi="Times New Roman" w:eastAsia="Times New Roman"/>
          <w:sz w:val="28"/>
          <w:szCs w:val="28"/>
          <w:lang w:val="ru-RU"/>
        </w:rPr>
        <w:footnoteReference w:id="20"/>
      </w:r>
      <w:r>
        <w:rPr>
          <w:rFonts w:ascii="Times New Roman" w:hAnsi="Times New Roman" w:eastAsia="Times New Roman"/>
          <w:sz w:val="28"/>
          <w:szCs w:val="28"/>
          <w:lang w:val="ru-RU"/>
        </w:rPr>
        <w:t>.</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Фактически рост национализма также может негативно сказаться на мягкой силе одного государства.</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данном случае нельзя забывать о том, что долгосрочная тенденция глобализации диктуется вполне объективными макроэкономическими факторами. Текущее ослабление тенденции к глобализации мировой экономики носит лишь временный характер. Нынешний уровень развития информационных технологий и логистики делает этот процесс почти неизбежным. В то же время этот живой развивающийся процесс не может обойтись без явных недостатков и перекосов. В последующие годы мы увидим возобновление данного процесса в видоизмененной форме. В первой главе мы исследуем, с какими трудностями столкнулась стратегия «мягкой силы» Китая и чего она достигла в своем десятилетнем развитии, а также какие изменения внесло правительство Китая и смогло ли оно адаптировать свою стратегию мягкой силы к текущему контексту в условиях все более сложной международной экономической и культурной среды.</w:t>
      </w:r>
    </w:p>
    <w:p>
      <w:pPr>
        <w:spacing w:line="360" w:lineRule="auto"/>
        <w:ind w:firstLine="420"/>
        <w:jc w:val="center"/>
        <w:outlineLvl w:val="0"/>
        <w:rPr>
          <w:rFonts w:ascii="Times New Roman" w:hAnsi="Times New Roman" w:cs="Times New Roman"/>
          <w:b/>
          <w:bCs/>
          <w:sz w:val="28"/>
          <w:szCs w:val="28"/>
          <w:lang w:val="ru-RU"/>
        </w:rPr>
      </w:pPr>
      <w:r>
        <w:rPr>
          <w:rFonts w:ascii="Times New Roman" w:hAnsi="Times New Roman" w:eastAsia="Times New Roman"/>
          <w:b/>
          <w:bCs/>
          <w:sz w:val="28"/>
          <w:szCs w:val="28"/>
          <w:lang w:val="ru-RU"/>
        </w:rPr>
        <w:t xml:space="preserve">1.2.2. </w:t>
      </w:r>
      <w:r>
        <w:rPr>
          <w:rFonts w:ascii="Times New Roman" w:hAnsi="Times New Roman" w:cs="Times New Roman"/>
          <w:b/>
          <w:bCs/>
          <w:sz w:val="28"/>
          <w:szCs w:val="28"/>
          <w:lang w:val="ru-RU"/>
        </w:rPr>
        <w:t>Сравнение оригинальной  концепции мягкой силы с практикой в КНР</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Если мы раскроем оригинальное определение Найя, «Мягкая сила» - это умение привлекать, воздействовать и убеждать в чем-либо кого-либо для воплощения своих интересов и целей на базе сотрудничества, а не принуждения, а также способность формировать предпочтения других через привлекательность и притягательность, которые включают в себя влияние культуры, идеологии и политических ценностей и способность формировать повестку дня  в мировой политике, определять развитие международных отношений</w:t>
      </w:r>
      <w:r>
        <w:rPr>
          <w:rStyle w:val="17"/>
          <w:rFonts w:ascii="Times New Roman" w:hAnsi="Times New Roman" w:eastAsia="Times New Roman"/>
          <w:sz w:val="28"/>
          <w:szCs w:val="28"/>
          <w:lang w:val="ru-RU"/>
        </w:rPr>
        <w:footnoteReference w:id="21"/>
      </w:r>
      <w:r>
        <w:rPr>
          <w:rFonts w:ascii="Times New Roman" w:hAnsi="Times New Roman" w:eastAsia="Times New Roman"/>
          <w:sz w:val="28"/>
          <w:szCs w:val="28"/>
          <w:lang w:val="ru-RU"/>
        </w:rPr>
        <w:t>.</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Согласно мнению китайских учёных из ц</w:t>
      </w:r>
      <w:r>
        <w:rPr>
          <w:rFonts w:ascii="Times New Roman" w:hAnsi="Times New Roman" w:cs="Times New Roman"/>
          <w:sz w:val="28"/>
          <w:szCs w:val="28"/>
          <w:lang w:val="ru-RU"/>
        </w:rPr>
        <w:t>ентрального института социализма, п</w:t>
      </w:r>
      <w:r>
        <w:rPr>
          <w:rFonts w:ascii="Times New Roman" w:hAnsi="Times New Roman" w:eastAsia="Times New Roman"/>
          <w:sz w:val="28"/>
          <w:szCs w:val="28"/>
          <w:lang w:val="ru-RU"/>
        </w:rPr>
        <w:t>редложение мягкой силы является отражением осознания американской элитой своей способности руководить миром и стремления разнообразить средства национальной власти. С момента внедрения мягкой силы пути и силы поддержки американской гегемонии стали более разнообразными и неявными</w:t>
      </w:r>
      <w:r>
        <w:rPr>
          <w:rFonts w:hint="eastAsia" w:ascii="Times New Roman" w:hAnsi="Times New Roman" w:eastAsia="Times New Roman"/>
          <w:sz w:val="28"/>
          <w:szCs w:val="28"/>
          <w:lang w:val="ru-RU"/>
        </w:rPr>
        <w:t xml:space="preserve"> </w:t>
      </w:r>
      <w:r>
        <w:rPr>
          <w:rStyle w:val="17"/>
          <w:rFonts w:ascii="Times New Roman" w:hAnsi="Times New Roman" w:eastAsia="Times New Roman"/>
          <w:sz w:val="28"/>
          <w:szCs w:val="28"/>
          <w:lang w:val="ru-RU"/>
        </w:rPr>
        <w:footnoteReference w:id="22"/>
      </w:r>
      <w:r>
        <w:rPr>
          <w:rFonts w:ascii="Times New Roman" w:hAnsi="Times New Roman" w:eastAsia="Times New Roman"/>
          <w:sz w:val="28"/>
          <w:szCs w:val="28"/>
          <w:lang w:val="ru-RU"/>
        </w:rPr>
        <w:t>.</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Мягкая сила страны в основном отражается в трех аспектах: культура, политическая философия и внешняя политика, но интеграция этих трех ресурсов ни в коем случае не является простой.</w:t>
      </w:r>
    </w:p>
    <w:p>
      <w:pPr>
        <w:spacing w:line="360" w:lineRule="auto"/>
        <w:ind w:firstLine="420"/>
        <w:outlineLvl w:val="0"/>
        <w:rPr>
          <w:rFonts w:ascii="Times New Roman" w:hAnsi="Times New Roman" w:eastAsia="Times New Roman"/>
          <w:b/>
          <w:bCs/>
          <w:sz w:val="28"/>
          <w:szCs w:val="28"/>
          <w:lang w:val="ru-RU"/>
        </w:rPr>
      </w:pPr>
      <w:r>
        <w:rPr>
          <w:rFonts w:ascii="Times New Roman" w:hAnsi="Times New Roman" w:eastAsia="Times New Roman"/>
          <w:b/>
          <w:bCs/>
          <w:sz w:val="28"/>
          <w:szCs w:val="28"/>
          <w:lang w:val="ru-RU"/>
        </w:rPr>
        <w:t>Различия в определениях и содержании</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 После того, как само понятие «мягкая сила» было введено в Китае, его трактовка претерпела много изменений, например, существуют различные переводы как «мягкая сила» и «мягкая власть»; нет единого мнения по определению мягкой силы и т.д.</w:t>
      </w:r>
      <w:r>
        <w:rPr>
          <w:rStyle w:val="17"/>
          <w:rFonts w:ascii="Times New Roman" w:hAnsi="Times New Roman" w:eastAsia="Times New Roman"/>
          <w:sz w:val="28"/>
          <w:szCs w:val="28"/>
        </w:rPr>
        <w:footnoteReference w:id="23"/>
      </w:r>
      <w:r>
        <w:rPr>
          <w:rFonts w:ascii="Times New Roman" w:hAnsi="Times New Roman" w:eastAsia="Times New Roman"/>
          <w:sz w:val="28"/>
          <w:szCs w:val="28"/>
          <w:lang w:val="ru-RU"/>
        </w:rPr>
        <w:t>. С практической точки зрения, мягкая сила в понимании китайских учёных и элит гораздо шире. Когда Джозеф Най впервые представил концепцию «мягкой силы», он начал с предпосылки, что у США больше ресурсов жесткой силы, чем у любой другой страны, и что у них есть ресурсы мягкой силы в сфере идеологии, культуры и политических институтов, особенно открытости американской культуры и ценностей демократии и прав человека. В частности, открытость американской культуры и широкая привлекательность и влияние ценностей демократии и прав человека имеют более очевидные преимущества, чем в любой другой стране. Для Китая, помимо этих элементов, мягкая сила включает в себя национальное единство, легитимность режима, науку и технологии, и даже экономическую и дипломатическую деятельности (такие как помощь в развитии за рубежом и участие в многосторонних организациях). Некоторые ученые проводят различие между этими двумя понятиями: Джозеф Най подчеркивал привлекательность современной американской популярной культуры и политической системы, и его стратегия мягкой силы была направлена на пропаганду США по всему миру; Китай сосредоточился на привлекательности традиционной культуры и модели экономического развития, и построение его мягкой силы имеет двойную задачу - укрепление дипломатии и внутреннее образование</w:t>
      </w:r>
      <w:r>
        <w:rPr>
          <w:rStyle w:val="17"/>
          <w:rFonts w:ascii="Times New Roman" w:hAnsi="Times New Roman" w:eastAsia="Times New Roman"/>
          <w:sz w:val="28"/>
          <w:szCs w:val="28"/>
          <w:lang w:val="ru-RU"/>
        </w:rPr>
        <w:footnoteReference w:id="24"/>
      </w:r>
      <w:r>
        <w:rPr>
          <w:rFonts w:ascii="Times New Roman" w:hAnsi="Times New Roman" w:eastAsia="Times New Roman"/>
          <w:sz w:val="28"/>
          <w:szCs w:val="28"/>
          <w:lang w:val="ru-RU"/>
        </w:rPr>
        <w:t>.</w:t>
      </w:r>
      <w:r>
        <w:rPr>
          <w:rFonts w:hint="eastAsia" w:ascii="Times New Roman" w:hAnsi="Times New Roman" w:eastAsia="Times New Roman"/>
          <w:sz w:val="28"/>
          <w:szCs w:val="28"/>
          <w:lang w:val="ru-RU"/>
        </w:rPr>
        <w:t xml:space="preserve"> </w:t>
      </w:r>
    </w:p>
    <w:p>
      <w:pPr>
        <w:spacing w:line="360" w:lineRule="auto"/>
        <w:ind w:firstLine="420"/>
        <w:outlineLvl w:val="0"/>
        <w:rPr>
          <w:rFonts w:ascii="Times New Roman" w:hAnsi="Times New Roman" w:eastAsia="宋体"/>
          <w:sz w:val="28"/>
          <w:szCs w:val="28"/>
          <w:lang w:val="ru-RU"/>
        </w:rPr>
      </w:pPr>
      <w:r>
        <w:rPr>
          <w:rFonts w:ascii="Times New Roman" w:hAnsi="Times New Roman" w:eastAsia="Times New Roman"/>
          <w:sz w:val="28"/>
          <w:szCs w:val="28"/>
          <w:lang w:val="ru-RU"/>
        </w:rPr>
        <w:t>В последние годы Китай уделяет все больше внимания мягкой силе, и генеральный секретарь Си Цзиньпин часто подчеркивает важность мягкой силы. Согласно результатам поиска по базе данных важных выступлений генсека Си Цзиньпина вечером 18 апреля 2021 года, было 112 пунктов, включающих ключевое слово «мягкая сила»</w:t>
      </w:r>
      <w:r>
        <w:rPr>
          <w:rStyle w:val="17"/>
          <w:rFonts w:ascii="Times New Roman" w:hAnsi="Times New Roman" w:eastAsia="Times New Roman"/>
          <w:sz w:val="28"/>
          <w:szCs w:val="28"/>
          <w:lang w:val="ru-RU"/>
        </w:rPr>
        <w:footnoteReference w:id="25"/>
      </w:r>
      <w:r>
        <w:rPr>
          <w:rFonts w:ascii="Times New Roman" w:hAnsi="Times New Roman" w:eastAsia="Times New Roman"/>
          <w:sz w:val="28"/>
          <w:szCs w:val="28"/>
          <w:lang w:val="ru-RU"/>
        </w:rPr>
        <w:t>.</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Пятый пленум Девятнадцатого Центрального комитета Коммунистической партии Китая, проходивший с 26 по 29 октября 2020 года осуществил стратегическое и общее планирование и проектирование на уровне общего развития партии и национального возрождения, четко предложив задачу о построении культурной державы к 2035 году</w:t>
      </w:r>
      <w:r>
        <w:rPr>
          <w:rStyle w:val="17"/>
          <w:rFonts w:ascii="Times New Roman" w:hAnsi="Times New Roman" w:eastAsia="Times New Roman"/>
          <w:sz w:val="28"/>
          <w:szCs w:val="28"/>
        </w:rPr>
        <w:footnoteReference w:id="26"/>
      </w:r>
      <w:r>
        <w:rPr>
          <w:rFonts w:ascii="Times New Roman" w:hAnsi="Times New Roman" w:eastAsia="Times New Roman"/>
          <w:sz w:val="28"/>
          <w:szCs w:val="28"/>
          <w:lang w:val="ru-RU"/>
        </w:rPr>
        <w:t>. Таким образом, руководство страны подняло культурную безопасность на уровень общей безопасности страны. В данном контексте генеральный секретарь Си Цзиньпин также отметил, что необходимо твердо установить культурную уверенность в себе, стимулировать культурные инновации и творческую жизнеспособность всей нации, постоянно укреплять культурную мягкую силу страны, обеспечивая тем самым собственную национальную безопасность и оказывая позитивное влияние на международное сообщество. Это означает, что в Китае концепция мягкой силы, безусловно, тесно связана с внешней политикой, а также с развитием страны 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возрождением</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нации</w:t>
      </w:r>
      <w:r>
        <w:rPr>
          <w:rFonts w:hint="eastAsia" w:ascii="Times New Roman" w:hAnsi="Times New Roman" w:eastAsia="Times New Roman"/>
          <w:sz w:val="28"/>
          <w:szCs w:val="28"/>
          <w:lang w:val="ru-RU"/>
        </w:rPr>
        <w:t>.</w:t>
      </w:r>
    </w:p>
    <w:p>
      <w:pPr>
        <w:spacing w:line="360" w:lineRule="auto"/>
        <w:ind w:firstLine="420"/>
        <w:outlineLvl w:val="0"/>
        <w:rPr>
          <w:rFonts w:ascii="Times New Roman" w:hAnsi="Times New Roman" w:eastAsia="Times New Roman"/>
          <w:b/>
          <w:bCs/>
          <w:sz w:val="28"/>
          <w:szCs w:val="28"/>
          <w:lang w:val="ru-RU"/>
        </w:rPr>
      </w:pPr>
      <w:bookmarkStart w:id="12" w:name="OLE_LINK2"/>
      <w:r>
        <w:rPr>
          <w:rFonts w:ascii="Times New Roman" w:hAnsi="Times New Roman" w:eastAsia="Times New Roman"/>
          <w:b/>
          <w:bCs/>
          <w:sz w:val="28"/>
          <w:szCs w:val="28"/>
          <w:lang w:val="ru-RU"/>
        </w:rPr>
        <w:t xml:space="preserve">Различия в целях и </w:t>
      </w:r>
      <w:bookmarkEnd w:id="12"/>
      <w:r>
        <w:rPr>
          <w:rFonts w:ascii="Times New Roman" w:hAnsi="Times New Roman" w:eastAsia="Times New Roman"/>
          <w:b/>
          <w:bCs/>
          <w:sz w:val="28"/>
          <w:szCs w:val="28"/>
          <w:lang w:val="ru-RU"/>
        </w:rPr>
        <w:t>задачах</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Дж. Най отмечает, что «ассимилятивная сила» (т.е. мягкая сила) - это способность государства создать ситуацию, в которой другие государства подражают тенденциям развития этого государства и определяют его интересы. «Эта власть часто обусловлена, в частности, культурной и идеологической привлекательностью, правилами международных механизмов, институциональными ресурсами»</w:t>
      </w:r>
      <w:r>
        <w:rPr>
          <w:rStyle w:val="17"/>
          <w:rFonts w:ascii="Times New Roman" w:hAnsi="Times New Roman" w:eastAsia="Times New Roman"/>
          <w:sz w:val="28"/>
          <w:szCs w:val="28"/>
          <w:lang w:val="ru-RU"/>
        </w:rPr>
        <w:footnoteReference w:id="27"/>
      </w:r>
      <w:r>
        <w:rPr>
          <w:rFonts w:ascii="Times New Roman" w:hAnsi="Times New Roman" w:eastAsia="Times New Roman"/>
          <w:sz w:val="28"/>
          <w:szCs w:val="28"/>
          <w:lang w:val="ru-RU"/>
        </w:rPr>
        <w:t>. Кроме того, Най продолжает обсуждать этот вопрос в книге «Мягкая сила: путь к успеху в мировой политике», где он утверждает, что «мягкая сила является поглощающей силой, то есть способностью влиять на стремления других людей, которая зависит от привлекательности культуры и ценностей страны или от способности манипулировать выбором политической повестки дня таким образом, чтобы другие почувствовали, что их собственные цели нереальны, и отказались от выражения своих личных устремлений»</w:t>
      </w:r>
      <w:r>
        <w:rPr>
          <w:rStyle w:val="17"/>
          <w:rFonts w:ascii="Times New Roman" w:hAnsi="Times New Roman" w:eastAsia="Times New Roman"/>
          <w:sz w:val="28"/>
          <w:szCs w:val="28"/>
          <w:lang w:val="ru-RU"/>
        </w:rPr>
        <w:footnoteReference w:id="28"/>
      </w:r>
      <w:r>
        <w:rPr>
          <w:rFonts w:ascii="Times New Roman" w:hAnsi="Times New Roman" w:eastAsia="Times New Roman"/>
          <w:sz w:val="28"/>
          <w:szCs w:val="28"/>
          <w:lang w:val="ru-RU"/>
        </w:rPr>
        <w:t>. Судя по его работам, концепция мягкой силы Ная заключается не в использовании факторов мягкой силы, таких как культура, для формирования национального имиджа Соединенных Штатов, а в ее дополнении мягкой силой для «трансформации» других стран, когда жесткая сила США не достигает своих целей. Если мягкая сила понимается и изучается исключительно в свете первоначального замысла Ная, то конечной целью нации являются изменение и ассимиляция культуры других народов. Это не подходит для Китая и не соответствует стремлению Китая к мирному развитию и дружественному сосуществованию с другими странами.</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В отличие от использования мягкой силы по Дж. Наю «для переформирования другого», китайские ученые делают больший акцент на использовании мягкой силы для формирования самовосприятия Китая. Китайские ученые не претендуют на понимание и изучение мягкой силы в том смысле, как это предполагал Най, а просто заимствуют концепцию мягкой силы, коннотация которой подтверждается исключительно на основе реальной ситуации в Китае. Некоторые ученые отмечают, что цель повышения культурной мягкой силы страны включает в себя следующие четыре </w:t>
      </w:r>
      <w:bookmarkStart w:id="13" w:name="OLE_LINK8"/>
      <w:r>
        <w:rPr>
          <w:rFonts w:ascii="Times New Roman" w:hAnsi="Times New Roman" w:eastAsia="Times New Roman"/>
          <w:sz w:val="28"/>
          <w:szCs w:val="28"/>
          <w:lang w:val="ru-RU"/>
        </w:rPr>
        <w:t>задачи</w:t>
      </w:r>
      <w:bookmarkEnd w:id="13"/>
      <w:r>
        <w:rPr>
          <w:rFonts w:ascii="Times New Roman" w:hAnsi="Times New Roman" w:eastAsia="Times New Roman"/>
          <w:sz w:val="28"/>
          <w:szCs w:val="28"/>
          <w:lang w:val="ru-RU"/>
        </w:rPr>
        <w:t>: синхронизация развития материальной и духовной цивилизации для проявления уверенности китайской нации в себе на международной арене; координация внутреннего развития и открытости внешнему миру для увеличения национального имиджа; сочетание традиционной мудрости и современной цивилизации для расширения международного влияния национальной культуры; продвижение культурных инноваций и культурного развития</w:t>
      </w:r>
      <w:r>
        <w:rPr>
          <w:rStyle w:val="17"/>
          <w:rFonts w:ascii="Times New Roman" w:hAnsi="Times New Roman" w:eastAsia="Times New Roman"/>
          <w:sz w:val="28"/>
          <w:szCs w:val="28"/>
        </w:rPr>
        <w:footnoteReference w:id="29"/>
      </w:r>
      <w:r>
        <w:rPr>
          <w:rFonts w:ascii="Times New Roman" w:hAnsi="Times New Roman" w:eastAsia="Times New Roman"/>
          <w:sz w:val="28"/>
          <w:szCs w:val="28"/>
          <w:lang w:val="ru-RU"/>
        </w:rPr>
        <w:t>. Это также будет способствовать развитию культурных инноваций и модернизации промышленности, а также повышению международной конкурентоспособности индустрии культуры. В связи с этим некоторые ученые отмечали еще в 2008 году, что укрепление культурной мягкой силы страны не должно пониматься просто как стратегия пропаганды и продвижения культуры, а должно осуществляться как стратегия самостроительства культуры</w:t>
      </w:r>
      <w:r>
        <w:rPr>
          <w:rStyle w:val="17"/>
          <w:rFonts w:ascii="Times New Roman" w:hAnsi="Times New Roman" w:eastAsia="Times New Roman"/>
          <w:sz w:val="28"/>
          <w:szCs w:val="28"/>
        </w:rPr>
        <w:footnoteReference w:id="30"/>
      </w:r>
      <w:r>
        <w:rPr>
          <w:rFonts w:ascii="Times New Roman" w:hAnsi="Times New Roman" w:eastAsia="Times New Roman"/>
          <w:sz w:val="28"/>
          <w:szCs w:val="28"/>
          <w:lang w:val="ru-RU"/>
        </w:rPr>
        <w:t>. Причина кроется в том, что на фоне  стремительного подъема Китая национальная безопасность обеспечена и уровень жизни народа повышен за счет развития его собственной военной и экономической мощи. Китай превратился из слабого государства в важного игрока в международных отношениях, которого нельзя игнорировать. Несмотря на вышеуказанный позитивный факт, его национальная репутация всегда находилась на низком уровне с момента своего вступления в международную систему. Китай всегда оказывался в водовороте критики международного общественного мнения. В результате Китай попытался сформировать свой национальный имидж в международном сообществе в терминах мягкой силы, таких как культура и форма развития экономики. Это реалистичное понимание функции мягкой силы в китайских академических кругах, которое в корне отличается от понимания функции мягкой силы Наем.</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Зарубежные ученые более </w:t>
      </w:r>
      <w:bookmarkStart w:id="14" w:name="OLE_LINK5"/>
      <w:r>
        <w:rPr>
          <w:rFonts w:ascii="Times New Roman" w:hAnsi="Times New Roman" w:eastAsia="Times New Roman"/>
          <w:sz w:val="28"/>
          <w:szCs w:val="28"/>
          <w:lang w:val="ru-RU"/>
        </w:rPr>
        <w:t>последовательны</w:t>
      </w:r>
      <w:bookmarkEnd w:id="14"/>
      <w:r>
        <w:rPr>
          <w:rFonts w:ascii="Times New Roman" w:hAnsi="Times New Roman" w:eastAsia="Times New Roman"/>
          <w:sz w:val="28"/>
          <w:szCs w:val="28"/>
          <w:lang w:val="ru-RU"/>
        </w:rPr>
        <w:t xml:space="preserve"> в своей позиции относительно того, почему Китай реализует стратегию мягкой силы, а именно: создание хорошего внешнего имиджа, снижение обеспокоенности международного сообщества (особенно США и соседей Китая) и укрепление легитимности режима. Большинство зарубежных ученых отмечают, что основными причинами внедрения Китаем мягкой силы являются развеивание неверных представлений о Китае и повышение общей национальной мощи. Среди других факторов выделяются уравновешивание влияния США и Японии в Азиатско-Тихоокеанском регионе и формирование нового политического и институционального ландшафта региона по мере его развития. По мнению сингапурского ученого Ли Минцзяна, стратегия «мягкой силы» Китая реализуется по трем причинам: (1) помочь Китаю повысить свой международный статус и влияние; (2) создать хороший международный имидж и благоприятные внешние условия для экономического развития; (3) участвовать в международной конкуренции.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контексте глобализации, помимо экономических, военных и технологических аспектов, предметом конкуренции между странами стала мягкая сила, которая представляет собой культуру, политическую идеологию и способность создавать модели развития и международные институты.</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В этом смысле Китай не является исключением.</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Суммируя все вышесказанное, можно сделать следующие выводы: нюансы трактовки Китаем политики мягкой силы отражаются во многих аспектах, включая оригинальные определения и конкретные цели. Например, некоторые ученые утверждают, что ксенофобский патриотизм и территориальные споры с соседями снизили мягкую силу Китая, сделали его более агрессивным и менее сочувствующим, а также негативно повлияли на его национальный имидж</w:t>
      </w:r>
      <w:r>
        <w:rPr>
          <w:rStyle w:val="17"/>
          <w:rFonts w:hint="eastAsia" w:ascii="Times New Roman" w:hAnsi="Times New Roman" w:eastAsia="宋体"/>
          <w:sz w:val="28"/>
          <w:szCs w:val="28"/>
          <w:shd w:val="clear" w:color="auto" w:fill="FFFFFF"/>
        </w:rPr>
        <w:footnoteReference w:id="31"/>
      </w:r>
      <w:r>
        <w:rPr>
          <w:rFonts w:hint="eastAsia" w:ascii="Times New Roman" w:hAnsi="Times New Roman" w:eastAsia="Times New Roman"/>
          <w:sz w:val="28"/>
          <w:szCs w:val="28"/>
          <w:lang w:val="ru-RU"/>
        </w:rPr>
        <w:t>.</w:t>
      </w:r>
      <w:r>
        <w:rPr>
          <w:rFonts w:ascii="Times New Roman" w:hAnsi="Times New Roman" w:eastAsia="Times New Roman"/>
          <w:sz w:val="28"/>
          <w:szCs w:val="28"/>
          <w:lang w:val="ru-RU"/>
        </w:rPr>
        <w:t xml:space="preserve"> Данное мнение принадлежит к типичным точкам зрения зарубежных исследователей. Большинство зарубежных ученых с трудом понимает, почему китайцы особенно обижаются на действия, затрагивающие национальные чувства. Стоит отметить, что эмоция патриотизмa</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появляется не только от официального патриотического воспитания в Китае, но и возрождена неизбежным результатом осознания народом своей истории и нежелания повторять горькое прошлое. Китайские ученые склонны думать о патриотизме как о форме антифашизма, символе противостояния расовому угнетению, агрессивным войнам и терроризму, и поэтому считают патриотизм частью мягкой силы.</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В данном случае с учетом того, что сама концепция мягкая сила постоянно развивается и изменяется, анализ мягкой силы Китая должен быть максимально комплексным и объективным, выбирая различные элементы и охватывая различные субъективные показатели. Языковой политике как части культурной политики в Китае традиционно придается большое значение. Распространение китайского языка за рубежом в рамках культурной политики расценивается как важный ресурс «мягкой силы». Таким образом, прежде чем анализировать феномен данного вида политической деятельности, необходимо изучить историю развития китайского языка в международном масштабе и место китайского языка в «клубе мировых языков».</w:t>
      </w:r>
    </w:p>
    <w:p>
      <w:pPr>
        <w:pStyle w:val="2"/>
        <w:spacing w:line="240" w:lineRule="auto"/>
        <w:rPr>
          <w:rFonts w:ascii="Times New Roman" w:hAnsi="Times New Roman" w:cs="Times New Roman"/>
          <w:sz w:val="28"/>
          <w:szCs w:val="28"/>
          <w:lang w:val="ru-RU"/>
        </w:rPr>
      </w:pPr>
      <w:bookmarkStart w:id="15" w:name="_Toc18981"/>
      <w:bookmarkStart w:id="16" w:name="_Toc21145"/>
    </w:p>
    <w:p>
      <w:pPr>
        <w:pStyle w:val="2"/>
        <w:spacing w:line="240" w:lineRule="auto"/>
        <w:rPr>
          <w:rFonts w:ascii="Times New Roman" w:hAnsi="Times New Roman" w:cs="Times New Roman"/>
          <w:sz w:val="28"/>
          <w:szCs w:val="28"/>
          <w:lang w:val="ru-RU"/>
        </w:rPr>
      </w:pPr>
    </w:p>
    <w:p>
      <w:pPr>
        <w:rPr>
          <w:sz w:val="28"/>
          <w:szCs w:val="28"/>
          <w:lang w:val="ru-RU"/>
        </w:rPr>
      </w:pPr>
    </w:p>
    <w:p>
      <w:pPr>
        <w:rPr>
          <w:sz w:val="28"/>
          <w:szCs w:val="28"/>
          <w:lang w:val="ru-RU"/>
        </w:rPr>
      </w:pPr>
    </w:p>
    <w:p>
      <w:pPr>
        <w:rPr>
          <w:sz w:val="28"/>
          <w:szCs w:val="28"/>
          <w:lang w:val="ru-RU"/>
        </w:rPr>
      </w:pPr>
    </w:p>
    <w:p>
      <w:pPr>
        <w:rPr>
          <w:sz w:val="28"/>
          <w:szCs w:val="28"/>
          <w:lang w:val="ru-RU"/>
        </w:rPr>
      </w:pPr>
    </w:p>
    <w:p>
      <w:pPr>
        <w:pStyle w:val="2"/>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Глава 2. </w:t>
      </w:r>
      <w:bookmarkEnd w:id="15"/>
      <w:bookmarkEnd w:id="16"/>
      <w:r>
        <w:rPr>
          <w:rFonts w:ascii="Times New Roman" w:hAnsi="Times New Roman" w:cs="Times New Roman"/>
          <w:sz w:val="28"/>
          <w:szCs w:val="28"/>
          <w:lang w:val="ru-RU"/>
        </w:rPr>
        <w:t xml:space="preserve">Историко-культурный анализ распространения китайского языка </w:t>
      </w:r>
    </w:p>
    <w:p>
      <w:pPr>
        <w:pStyle w:val="3"/>
        <w:jc w:val="center"/>
        <w:rPr>
          <w:rFonts w:ascii="Times New Roman" w:hAnsi="Times New Roman" w:cs="Times New Roman"/>
          <w:sz w:val="28"/>
          <w:szCs w:val="28"/>
          <w:lang w:val="ru-RU"/>
        </w:rPr>
      </w:pPr>
      <w:bookmarkStart w:id="17" w:name="_Toc13955"/>
      <w:bookmarkStart w:id="18" w:name="_Toc127"/>
      <w:r>
        <w:rPr>
          <w:rFonts w:ascii="Times New Roman" w:hAnsi="Times New Roman" w:cs="Times New Roman"/>
          <w:sz w:val="28"/>
          <w:szCs w:val="28"/>
          <w:lang w:val="ru-RU"/>
        </w:rPr>
        <w:t>2.</w:t>
      </w:r>
      <w:bookmarkEnd w:id="17"/>
      <w:bookmarkEnd w:id="18"/>
      <w:r>
        <w:rPr>
          <w:rFonts w:ascii="Times New Roman" w:hAnsi="Times New Roman" w:cs="Times New Roman"/>
          <w:sz w:val="28"/>
          <w:szCs w:val="28"/>
          <w:lang w:val="ru-RU"/>
        </w:rPr>
        <w:t>1 Основа осуществления деятельности по поддержке и продвижению китайского языка за рубежом</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Одним из важнейших инструментов расширения международного культурно-гуманитарного сотрудничества Китая с другими странами является поддержка и продвижение китайского языка за рубежом.  Продвижение китайского языка </w:t>
      </w:r>
      <w:r>
        <w:rPr>
          <w:rFonts w:ascii="Times New Roman" w:hAnsi="Times New Roman" w:cs="Times New Roman"/>
          <w:sz w:val="28"/>
          <w:szCs w:val="28"/>
          <w:lang w:val="ru-RU"/>
        </w:rPr>
        <w:t>за рубежом</w:t>
      </w:r>
      <w:r>
        <w:rPr>
          <w:rFonts w:ascii="Times New Roman" w:hAnsi="Times New Roman" w:eastAsia="Times New Roman"/>
          <w:sz w:val="28"/>
          <w:szCs w:val="28"/>
          <w:lang w:val="ru-RU"/>
        </w:rPr>
        <w:t xml:space="preserve"> - это процесс активного распространения китайского языка. Основная цель – создание системы поддержки комплексных проектов по продвижению китайского языка и образования на китайском языке в мире на основе принципов государственно-частного партнерства. Безусловно, продвижение китайского языка в мире не только подразумевает распространение китайского языка, но и использование китайского языка в качестве инструмента мягкой силы для создания культурного моста между китайским народом и людьми со всего мира, что позволит миру больше узнать о китайском народе и китайской культуре и внести свой вклад в построение гармоничного мира. В настоящее время в центре внимания продвижения китайского языка за рубежом находятся проведение теоретических исследований  китаеведения и изучение бизнес-моделей по популяризации изучения китайского языка в мире</w:t>
      </w:r>
      <w:r>
        <w:rPr>
          <w:rStyle w:val="17"/>
          <w:rFonts w:ascii="Times New Roman" w:hAnsi="Times New Roman" w:eastAsia="Times New Roman"/>
          <w:sz w:val="28"/>
          <w:szCs w:val="28"/>
          <w:lang w:val="ru-RU"/>
        </w:rPr>
        <w:footnoteReference w:id="32"/>
      </w:r>
      <w:r>
        <w:rPr>
          <w:rFonts w:ascii="Times New Roman" w:hAnsi="Times New Roman" w:eastAsia="Times New Roman"/>
          <w:sz w:val="28"/>
          <w:szCs w:val="28"/>
          <w:lang w:val="ru-RU"/>
        </w:rPr>
        <w:t>, чтобы большее число иностранцев начало использовать китайский язык для общения.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Китайский язык - это давнее и бесценное историческое наследие. С древних времен Китай привлекает студентов из многих стран для изучения китайского языка. Они либо восхищались китайским языком и культурой, либо имели деловую необходимость или миссионерские цели. В древнем Китае возникали и развивались различные формы изучения китайского языка. В период от Восточной Хань  (</w:t>
      </w:r>
      <w:r>
        <w:fldChar w:fldCharType="begin"/>
      </w:r>
      <w:r>
        <w:instrText xml:space="preserve"> HYPERLINK "https://ru.wikipedia.org/wiki/%D0%9A%D0%B8%D1%82%D0%B0%D0%B9%D1%81%D0%BA%D0%B8%D0%B9_%D1%8F%D0%B7%D1%8B%D0%BA" \o "Китайский язык" </w:instrText>
      </w:r>
      <w:r>
        <w:fldChar w:fldCharType="separate"/>
      </w:r>
      <w:r>
        <w:rPr>
          <w:rFonts w:ascii="Times New Roman" w:hAnsi="Times New Roman" w:eastAsia="Times New Roman"/>
          <w:sz w:val="28"/>
          <w:szCs w:val="28"/>
          <w:lang w:val="ru-RU"/>
        </w:rPr>
        <w:t>кит.</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 xml:space="preserve"> упр. 东汉) до Южных и Северных Династий (</w:t>
      </w:r>
      <w:r>
        <w:fldChar w:fldCharType="begin"/>
      </w:r>
      <w:r>
        <w:instrText xml:space="preserve"> HYPERLINK "https://ru.wikipedia.org/wiki/%D0%9A%D0%B8%D1%82%D0%B0%D0%B9%D1%81%D0%BA%D0%B8%D0%B9_%D1%8F%D0%B7%D1%8B%D0%BA" \o "Китайский язык" </w:instrText>
      </w:r>
      <w:r>
        <w:fldChar w:fldCharType="separate"/>
      </w:r>
      <w:r>
        <w:rPr>
          <w:rFonts w:ascii="Times New Roman" w:hAnsi="Times New Roman" w:eastAsia="Times New Roman"/>
          <w:sz w:val="28"/>
          <w:szCs w:val="28"/>
          <w:lang w:val="ru-RU"/>
        </w:rPr>
        <w:t>кит.</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 </w:t>
      </w:r>
      <w:r>
        <w:fldChar w:fldCharType="begin"/>
      </w:r>
      <w:r>
        <w:instrText xml:space="preserve"> HYPERLINK "https://ru.wikipedia.org/wiki/%D0%A3%D0%BF%D1%80%D0%BE%D1%89%D0%B5%D0%BD%D0%B8%D0%B5_%D0%B8%D0%B5%D1%80%D0%BE%D0%B3%D0%BB%D0%B8%D1%84%D0%BE%D0%B2" \o "Упрощение иероглифов" </w:instrText>
      </w:r>
      <w:r>
        <w:fldChar w:fldCharType="separate"/>
      </w:r>
      <w:r>
        <w:rPr>
          <w:rFonts w:ascii="Times New Roman" w:hAnsi="Times New Roman" w:eastAsia="Times New Roman"/>
          <w:sz w:val="28"/>
          <w:szCs w:val="28"/>
          <w:lang w:val="ru-RU"/>
        </w:rPr>
        <w:t>упр.</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 南北朝) китайский язык распространялся в основном через буддизм. Монахи с Запада и из Индии начали систематически изучать китайский язык, чтобы распространять буддизм. В таких местах, как Дуньхуан (</w:t>
      </w:r>
      <w:r>
        <w:fldChar w:fldCharType="begin"/>
      </w:r>
      <w:r>
        <w:instrText xml:space="preserve"> HYPERLINK "https://ru.wikipedia.org/wiki/%D0%9A%D0%B8%D1%82%D0%B0%D0%B9%D1%81%D0%BA%D0%B8%D0%B9_%D1%8F%D0%B7%D1%8B%D0%BA" \o "Китайский язык" </w:instrText>
      </w:r>
      <w:r>
        <w:fldChar w:fldCharType="separate"/>
      </w:r>
      <w:r>
        <w:rPr>
          <w:rFonts w:ascii="Times New Roman" w:hAnsi="Times New Roman" w:eastAsia="Times New Roman"/>
          <w:sz w:val="28"/>
          <w:szCs w:val="28"/>
          <w:lang w:val="ru-RU"/>
        </w:rPr>
        <w:t>кит.</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 xml:space="preserve"> упр. 敦煌) и Лянчжоу (</w:t>
      </w:r>
      <w:r>
        <w:fldChar w:fldCharType="begin"/>
      </w:r>
      <w:r>
        <w:instrText xml:space="preserve"> HYPERLINK "https://ru.wikipedia.org/wiki/%D0%9A%D0%B8%D1%82%D0%B0%D0%B9%D1%81%D0%BA%D0%B8%D0%B9_%D1%8F%D0%B7%D1%8B%D0%BA" \o "Китайский язык" </w:instrText>
      </w:r>
      <w:r>
        <w:fldChar w:fldCharType="separate"/>
      </w:r>
      <w:r>
        <w:rPr>
          <w:rFonts w:ascii="Times New Roman" w:hAnsi="Times New Roman" w:eastAsia="Times New Roman"/>
          <w:sz w:val="28"/>
          <w:szCs w:val="28"/>
          <w:lang w:val="ru-RU"/>
        </w:rPr>
        <w:t>кит.</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 xml:space="preserve"> упр. 凉州), были созданы курсы по изучению китайского языка для западных монахов. Помимо преподавания китайского языка эти курсы в храмах были направлены на обучение китайской культуре и религии. Монахи, прибывшие в Китай в этот период, изучали китайский язык с целью распространения религии, а не распространения китайского языка; таким образом распространение китайского языка зависело от распространения религии, а распространение религии объективно способствовало распространению самого китайского языка. Во времена династий Суй и Тан была открыта новая эра сотрудничества в связи с увеличением культурного обмена между Китаем и Западом по Шелковому пути. Великое национальное могущество империи и культурное наследие привлекли в Китай большое количество иностранцев для изучения китайского языка и культуры. Обмен культурными ценностями является существенным фактором развития культурно-творческого потенциала народов, интенсификации процесса взаимовлияния и взаимообогащения национальных культур в регионе Восточной Азии. Китайские иероглифы были введены в Корее, Японии и Вьетнаме. По словам</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Николаса Остлера, «восторженное восхищение и следование китайской культуре ближайшими соседями Китая можно считать косвенным распространением китайского языка»</w:t>
      </w:r>
      <w:r>
        <w:rPr>
          <w:rStyle w:val="17"/>
          <w:rFonts w:ascii="Times New Roman" w:hAnsi="Times New Roman" w:eastAsia="Times New Roman"/>
          <w:sz w:val="28"/>
          <w:szCs w:val="28"/>
          <w:lang w:val="ru-RU"/>
        </w:rPr>
        <w:footnoteReference w:id="33"/>
      </w:r>
      <w:r>
        <w:rPr>
          <w:rFonts w:ascii="Times New Roman" w:hAnsi="Times New Roman" w:eastAsia="Times New Roman"/>
          <w:sz w:val="28"/>
          <w:szCs w:val="28"/>
          <w:lang w:val="ru-RU"/>
        </w:rPr>
        <w:t>. Империи Сун и Юань принесли в сферу международных отношений спокойствие, которое прежде всего отозвалось на упорядочении и урегулировании торговли. Таможенные преграды не стесняли больше торговлю, дороги были безопасны от разбойников, моря не кишели пиратами, хотя в связи с протекционистской политикой Китая, которая основывалась на философии самодостаточного государства, ранние китайские династии не способствовали внешней торговле. Как писал историк Чарльз Хакер в своей книге об истории Китая: «Считалось неправильным и опасным вступать в контакт с нецивилизованными людьми, а неофициальные поездки за пределы страны часто воспринимались как измена»</w:t>
      </w:r>
      <w:r>
        <w:rPr>
          <w:rStyle w:val="17"/>
          <w:rFonts w:ascii="Times New Roman" w:hAnsi="Times New Roman" w:eastAsia="Times New Roman"/>
          <w:sz w:val="28"/>
          <w:szCs w:val="28"/>
          <w:lang w:val="ru-RU"/>
        </w:rPr>
        <w:footnoteReference w:id="34"/>
      </w:r>
      <w:r>
        <w:rPr>
          <w:rFonts w:ascii="Times New Roman" w:hAnsi="Times New Roman" w:eastAsia="Times New Roman"/>
          <w:sz w:val="28"/>
          <w:szCs w:val="28"/>
          <w:lang w:val="ru-RU"/>
        </w:rPr>
        <w:t xml:space="preserve">.  Но экономический спрос и материальный обмен постоянно увеличились. Китайские торговцы находились в постоянных торговых отношениях с сопредельными странами; китайский язык прочно укоренился в чужих землях благодаря морскому Шелковому пути. Китайские иммигранты также принесли в Юго-Восточную Азию китайский язык и постепенно создали китайские общины. Хотя морская торговля создала необходимые предпосылки для распространения китайского языка, именно группы и общины, сформированные китайцами, проживающими за пределами Китая, являются основополагающей мотивацией для продолжения существования китайского языка в Юго-Восточной Азии и в других районах, населенных китайцами, по всему миру и по сей день.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На сегодняшний день китайский язык и культура по-прежнему оказывают широкое и далеко идущее влияние на страны Восточной Азии, в результате чего некоторые китайские ученые считают, что эти страны находятся в рамках «культурного круга китайских иероглифов». В философских культурологических теориях пока не сложилось единого понимания социокультурного пространства ввиду его многомерного характера. Во многих современных статьях и монографиях по проблемам культуры авторы оперируют понятиями «культурный круг», «культурное гиперпространство» «культурное поле», «культурной ареал». Зарубежные учёные Р. Джексон, У. Джеймс Перри, Ф. Ратцель, В. Шмидт связывают данные понятия с идеей формирования «культурных кругов» и «зон» в некоем пространственном измерении в процессе взаимодействия культур. В трудах А. Тойнби существует понятие «культурного поля», не предполагающее рассмотрения качественной определённости социокультурного пространства. По мнению ученого Лю Чжигана, «современный культурный круг китайских иероглифов» состоит из внутреннего и расширенного круга. Внутренний круг включает в себя в основном Китай, Северную Корею, Южную Корею, Японию, Вьетнам и Монголию, которые имеют общие культурные корни с Китаем; расширенный круг включает в себя в основном страны Юго-Восточной Азии, такие как Сингапур и Индонезия, где китайский язык является официальным или полуофициальным языком. Страны, входящие в «культурный круг китайских иероглифов», исторически либо напрямую использовали китайские иероглифы, либо заимствовали большое количество слов из древнекитайского языка в свои собственные языки. Эти страны находятся под сильным влиянием китайского языка и конфуцианства, и здесь почти нет барьеров для распространения китайского языка и культуры. Влияние китайского языка и культуры на  «культурный круг китайских иероглифов» длится уже тысячи лет, а этические корни традиционной китайской культуры глубоко проникли в идеологические и культурные системы стран Восточной Азии, таких как Япония и Корея. Хотя местные культуры стран Юго-Восточной Азии сегодня диверсифицированы, влияние традиционной китайской этики и морали никогда не исчезало.</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Самой важной частью деятельности по продвижению китайского языка за рубежом является преподавание китайского языка как иностранного. Поэтому для того, чтобы рассмотреть историю распространения китайского языка, необходимо сначала проанализировать историю преподавания китайского языка как иностранного. После образования Китайской Народной Республики в сфере преподавания китайского языка как иностранного начинается активная реализация региональной программы модернизации и развития. Качество и масштаб преподавания также продолжали улучшаться и расширяться. Основное внимание уделялось обучению китайскому языку иностранных студентов в высших учебных заведениях. В июле 1950 года Университет Цинхуа основал специальные курсы по китайскому языку для восточноевропейских студентов по обмену, причем первая партия студентов была направлена из пяти восточноевропейских стран, включая Румынию, Болгарию, Польшу, Чехословакию и Венгрию. Это ознаменовало официальное начало преподавания китайского языка как иностранного в Китае.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1960 году Китай установил дипломатические отношения с некоторыми африканскими странами, которые только что обрели независимость, и способствовал культурному и образовательному обмену, принимая иностранных студентов. В 1964 году был основан факультет иностранных языков, который позднее был переименован в Пекинский лингвистический институт</w:t>
      </w:r>
      <w:r>
        <w:rPr>
          <w:rStyle w:val="17"/>
          <w:rFonts w:ascii="Times New Roman" w:hAnsi="Times New Roman" w:eastAsia="Times New Roman"/>
          <w:sz w:val="28"/>
          <w:szCs w:val="28"/>
        </w:rPr>
        <w:footnoteReference w:id="35"/>
      </w:r>
      <w:r>
        <w:rPr>
          <w:rFonts w:ascii="Times New Roman" w:hAnsi="Times New Roman" w:eastAsia="Times New Roman"/>
          <w:sz w:val="28"/>
          <w:szCs w:val="28"/>
          <w:lang w:val="ru-RU"/>
        </w:rPr>
        <w:t>. В 1965 году было положено начало широкомасштабному систематическому научному развитию преподавания и обучения китайскому языку в Китае, что стало важной вехой в истории преподавания китайского языка. Обучение иностранных студентов в Китае началось поздно, поскольку контакты Китая с внешним миром были почти прерваны из-за неспокойной политической обстановки в стране. И хотя институт еще не был полностью сформирован и многие аспекты образования и преподавания нуждались в совершенствовании, он все же сыграл важную роль в обучении иностранных студентов и расширении политических, экономических и культурных обменов между Китаем и другими странами, что имело огромное значение для современного развития Китая и повышения его международного статуса. В начале 1970-х годов Китай добился ряда дипломатических успехов. После восстановления законного места Китая в Организации Объединенных Наций китайский язык стал рабочим языком Генеральной Ассамблеи ООН. Утверждение китайского языка в качестве международного дало новый импульс развитию китайского языка как иностранного в Китае.  Распространение китайского языка как иностранного в то время сталкивалось с практическими проблемами, такими как нехватка средств, слабая учебная база, небольшой масштаб, однообразная учебная программа и методика преподавания. Однако значение, придаваемое государственными лидерами преподаванию языка и языковому обмену, стало важной гарантией развития китайского образования и преподавания для иностранцев в то время.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Третий пленум Одиннадцатого Центрального комитета Коммунистической партии Китая, состоявшийся 18 декабря 1978 года, ознаменовал новый этап в развитии всех сфер жизни китайского общества. В частности, с внедрением политики реформ и открытости (кит. 改革开放) и повышением международного статуса Китая, желание Китая узнать мир, а мира - понять Китай постепенно усиливались, а практические потребности Китая и других стран мира стали фокусироваться на продвижении и изучении китайского языка, что привело к возможности развития китайского образования для иностранцев в Китае. В 1986 году Пекинский лингвистический институт стал одним из первых учебных заведений, который начал набирать аспирантов и магистрантов и сформировал последовательный механизм и систему подготовки талантливых студентов для бакалавриата и магистратуры. После этого многие школы стали следовать этой модели и система преподавания китайского языка как иностранного была сформирована как отдельная дисциплина и ее статус был признан. Что касается разработки учебных материалов, то в содержании обучения наметилась тенденция целенаправленного и разностороннего развития. С одной стороны, существуют соответствующие учебные материалы для стран разных регионов, что делает промежуток между китайским и родным языком в преподавании китайского как иностранного более узким и более благоприятным для понимания студентами. С другой стороны, содержание учебных материалов по китайскому языку, используемых в разные периоды и при разных уровнях языковой компетенции студентов, отличается, образуя систему учебных материалов от простого к сложному, от меньшего к большему, что имеет большое значение для понимания иностранными студентами китайского языка и образования на китайском языке, а также для продвижения китайской культуры и образования за рубежом. Для международного квалификационного экзамена по китайскому языку (</w:t>
      </w:r>
      <w:r>
        <w:rPr>
          <w:rFonts w:hint="eastAsia" w:ascii="Times New Roman" w:hAnsi="Times New Roman" w:eastAsia="Times New Roman"/>
          <w:sz w:val="28"/>
          <w:szCs w:val="28"/>
        </w:rPr>
        <w:t>HSK</w:t>
      </w:r>
      <w:r>
        <w:rPr>
          <w:rFonts w:ascii="Times New Roman" w:hAnsi="Times New Roman" w:eastAsia="Times New Roman"/>
          <w:sz w:val="28"/>
          <w:szCs w:val="28"/>
          <w:lang w:val="ru-RU"/>
        </w:rPr>
        <w:t xml:space="preserve">) была сформирована полная система тестов от начального до высокого уровня.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2004 году, основываясь на опыте деятельности таких европейских культурных центров, как Британский совет, Институт Гёте, Институт Сервантеса и «Альянс Франсез» (Французский альянс), было создано некоммерческое общественное учреждение для обучения китайскому языку и распространения китайской культуры - Канцелярия Международного Совета китайского языка (сокр. Ханьбань). Как рабочий орган при Государственном совете по распространению китайского языка, Ханьбань непосредственно подчиняется Министерству Образования КНР.  Ханьбань также является руководящим органом Институтов Конфуция, основной функцией которых является преподавание китайского языка как иностранного и продвижение китайского языка на международном уровне с целью популяризации китайского языка в мире и улучшения понимания Китая во всех странах. Цели Ханьбаня включают следующие позиции: «сделать доступными всему миру ресурсы и услуги для обучения китайскому языку и культуре», «удовлетворить потребности изучающих китайский язык за границей» и «внести вклад в формирование мира культурного разнообразия и гармонии». Ханьбань стремится развивать интерес к китайскому языку и культуре во всем мире, особенно у людей, для которых китайский язык не является родным. Ханьбань «тесно сотрудничает с зарубежными организациями в разработке курсов китайского языка в разных странах». По состоянию на декабрь 2019 года сеть Институтов Конфуция как уникальный международный проект объединяет 550 Институтов Конфуция и 1172 Класса Конфуция</w:t>
      </w:r>
      <w:r>
        <w:rPr>
          <w:rStyle w:val="17"/>
          <w:rFonts w:ascii="Times New Roman" w:hAnsi="Times New Roman" w:eastAsia="Times New Roman"/>
          <w:sz w:val="28"/>
          <w:szCs w:val="28"/>
        </w:rPr>
        <w:footnoteReference w:id="36"/>
      </w:r>
      <w:r>
        <w:rPr>
          <w:rFonts w:ascii="Times New Roman" w:hAnsi="Times New Roman" w:eastAsia="Times New Roman"/>
          <w:sz w:val="28"/>
          <w:szCs w:val="28"/>
          <w:lang w:val="ru-RU"/>
        </w:rPr>
        <w:t>, а число людей, изучающих на их базе китайский язык, неуклонно растет и составляет около 2 млн. человек. С момента своего основания Институты Конфуция помогли десяткам миллионов учащихся из разных стран выучить китайский язык и понять китайскую культуру, сыграли важную роль в развитии международного образования в области китайского языка, став важной платформой для знакомства мира с Китаем. К концу 2020 года более 180 стран и регионов мира предлагали обучение китайскому языку, более 70 стран включили китайский язык в свои национальные системы образования, и более 20 миллионов человек в зарубежных странах изучали китайский язык</w:t>
      </w:r>
      <w:r>
        <w:rPr>
          <w:rStyle w:val="17"/>
          <w:rFonts w:ascii="Times New Roman" w:hAnsi="Times New Roman" w:eastAsia="Times New Roman"/>
          <w:sz w:val="28"/>
          <w:szCs w:val="28"/>
        </w:rPr>
        <w:footnoteReference w:id="37"/>
      </w:r>
      <w:r>
        <w:rPr>
          <w:rFonts w:ascii="Times New Roman" w:hAnsi="Times New Roman" w:eastAsia="Times New Roman"/>
          <w:sz w:val="28"/>
          <w:szCs w:val="28"/>
          <w:lang w:val="ru-RU"/>
        </w:rPr>
        <w:t>. С 25 января 2021 года китайский язык официально стал официальным языком Всемирной туристской организации ООН</w:t>
      </w:r>
      <w:r>
        <w:rPr>
          <w:rStyle w:val="17"/>
          <w:rFonts w:ascii="Times New Roman" w:hAnsi="Times New Roman" w:eastAsia="Times New Roman"/>
          <w:sz w:val="28"/>
          <w:szCs w:val="28"/>
          <w:lang w:val="ru-RU"/>
        </w:rPr>
        <w:footnoteReference w:id="38"/>
      </w:r>
      <w:r>
        <w:rPr>
          <w:rFonts w:ascii="Times New Roman" w:hAnsi="Times New Roman" w:eastAsia="Times New Roman"/>
          <w:sz w:val="28"/>
          <w:szCs w:val="28"/>
          <w:lang w:val="ru-RU"/>
        </w:rPr>
        <w:t xml:space="preserve">.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В июле 2020 года Министерство образования Китайской Народной Республики выпустило уведомление о переименовании штаб-квартиры Института Конфуция в Центр китайско-иностранного языкового обмена и сотрудничества Министерства образования и прекратило использовать название "Ханьбань" из-за негативной реакции и критики. Недавно созданный Центр по обмену и сотрудничеству в области китайского и иностранных языков Министерства образования больше не будет отвечать за брендинг и работу Институтов Конфуция. Теперь бренд Института Конфуция будет находиться в ведении Китайского международного фонда китайского образования, частной благотворительной организации, созданной рядом университетов и компаний. Основными функциями Центра обмена и сотрудничества в области китайского языка являются: </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w:t>
      </w:r>
      <w:r>
        <w:rPr>
          <w:rFonts w:ascii="Times New Roman" w:hAnsi="Times New Roman" w:eastAsia="Times New Roman"/>
          <w:b/>
          <w:bCs/>
          <w:sz w:val="28"/>
          <w:szCs w:val="28"/>
          <w:lang w:val="ru-RU"/>
        </w:rPr>
        <w:t xml:space="preserve"> </w:t>
      </w:r>
      <w:r>
        <w:rPr>
          <w:rFonts w:ascii="Times New Roman" w:hAnsi="Times New Roman" w:eastAsia="Times New Roman"/>
          <w:sz w:val="28"/>
          <w:szCs w:val="28"/>
          <w:lang w:val="ru-RU"/>
        </w:rPr>
        <w:t>Поддержка и расширение преподавания китайского языка и распространения китайской культуры в образовательных учреждениях за рубежом.</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 xml:space="preserve">·   </w:t>
      </w:r>
      <w:r>
        <w:rPr>
          <w:rFonts w:ascii="Times New Roman" w:hAnsi="Times New Roman" w:eastAsia="Times New Roman"/>
          <w:sz w:val="28"/>
          <w:szCs w:val="28"/>
          <w:lang w:val="ru-RU"/>
        </w:rPr>
        <w:t>Определение, совершенствование и развитие международных стандартов преподавания китайского языка, возможностей обучения за рубежом, разработка универсальной образовательной программы.</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 xml:space="preserve">·   </w:t>
      </w:r>
      <w:r>
        <w:rPr>
          <w:rFonts w:ascii="Times New Roman" w:hAnsi="Times New Roman" w:eastAsia="Times New Roman"/>
          <w:sz w:val="28"/>
          <w:szCs w:val="28"/>
          <w:lang w:val="ru-RU"/>
        </w:rPr>
        <w:t>Отбор и подготовка преподавателей и волонтёров-носителей языка.</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 xml:space="preserve">·    </w:t>
      </w:r>
      <w:r>
        <w:rPr>
          <w:rFonts w:ascii="Times New Roman" w:hAnsi="Times New Roman" w:eastAsia="Times New Roman"/>
          <w:sz w:val="28"/>
          <w:szCs w:val="28"/>
          <w:lang w:val="ru-RU"/>
        </w:rPr>
        <w:t>Разработка и проведение</w:t>
      </w:r>
      <w:r>
        <w:rPr>
          <w:rFonts w:ascii="Times New Roman" w:hAnsi="Times New Roman" w:eastAsia="Times New Roman"/>
          <w:sz w:val="28"/>
          <w:szCs w:val="28"/>
        </w:rPr>
        <w:t> </w:t>
      </w:r>
      <w:r>
        <w:fldChar w:fldCharType="begin"/>
      </w:r>
      <w:r>
        <w:instrText xml:space="preserve"> HYPERLINK "https://ru.wikipedia.org/wiki/HSK" \o "HSK" </w:instrText>
      </w:r>
      <w:r>
        <w:fldChar w:fldCharType="separate"/>
      </w:r>
      <w:r>
        <w:rPr>
          <w:rFonts w:ascii="Times New Roman" w:hAnsi="Times New Roman" w:eastAsia="Times New Roman"/>
          <w:sz w:val="28"/>
          <w:szCs w:val="28"/>
        </w:rPr>
        <w:t>HSK</w:t>
      </w:r>
      <w:r>
        <w:rPr>
          <w:rFonts w:ascii="Times New Roman" w:hAnsi="Times New Roman" w:eastAsia="Times New Roman"/>
          <w:sz w:val="28"/>
          <w:szCs w:val="28"/>
        </w:rPr>
        <w:fldChar w:fldCharType="end"/>
      </w:r>
      <w:r>
        <w:rPr>
          <w:rFonts w:ascii="Times New Roman" w:hAnsi="Times New Roman" w:eastAsia="Times New Roman"/>
          <w:sz w:val="28"/>
          <w:szCs w:val="28"/>
        </w:rPr>
        <w:t> </w:t>
      </w:r>
      <w:r>
        <w:rPr>
          <w:rFonts w:ascii="Times New Roman" w:hAnsi="Times New Roman" w:eastAsia="Times New Roman"/>
          <w:sz w:val="28"/>
          <w:szCs w:val="28"/>
          <w:lang w:val="ru-RU"/>
        </w:rPr>
        <w:t xml:space="preserve">(кит. </w:t>
      </w:r>
      <w:r>
        <w:rPr>
          <w:rFonts w:ascii="Times New Roman" w:hAnsi="Times New Roman" w:eastAsia="Times New Roman"/>
          <w:sz w:val="28"/>
          <w:szCs w:val="28"/>
        </w:rPr>
        <w:t>汉语水平考试</w:t>
      </w:r>
      <w:r>
        <w:rPr>
          <w:rFonts w:ascii="Times New Roman" w:hAnsi="Times New Roman" w:eastAsia="Times New Roman"/>
          <w:sz w:val="28"/>
          <w:szCs w:val="28"/>
          <w:lang w:val="ru-RU"/>
        </w:rPr>
        <w:t>)</w:t>
      </w:r>
      <w:r>
        <w:rPr>
          <w:rFonts w:ascii="Times New Roman" w:hAnsi="Times New Roman" w:eastAsia="Times New Roman"/>
          <w:sz w:val="28"/>
          <w:szCs w:val="28"/>
        </w:rPr>
        <w:t> </w:t>
      </w:r>
      <w:r>
        <w:rPr>
          <w:rFonts w:ascii="Times New Roman" w:hAnsi="Times New Roman" w:eastAsia="Times New Roman"/>
          <w:sz w:val="28"/>
          <w:szCs w:val="28"/>
          <w:lang w:val="ru-RU"/>
        </w:rPr>
        <w:t>— экзамена на знание китайского языка (для иностранцев).</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w:t>
      </w:r>
      <w:r>
        <w:rPr>
          <w:rFonts w:ascii="Times New Roman" w:hAnsi="Times New Roman" w:eastAsia="Times New Roman"/>
          <w:b/>
          <w:bCs/>
          <w:sz w:val="28"/>
          <w:szCs w:val="28"/>
          <w:lang w:val="ru-RU"/>
        </w:rPr>
        <w:t xml:space="preserve"> </w:t>
      </w:r>
      <w:r>
        <w:rPr>
          <w:rFonts w:ascii="Times New Roman" w:hAnsi="Times New Roman" w:eastAsia="Times New Roman"/>
          <w:sz w:val="28"/>
          <w:szCs w:val="28"/>
          <w:lang w:val="ru-RU"/>
        </w:rPr>
        <w:t>Развитие</w:t>
      </w:r>
      <w:r>
        <w:rPr>
          <w:rFonts w:ascii="Times New Roman" w:hAnsi="Times New Roman" w:eastAsia="Times New Roman"/>
          <w:sz w:val="28"/>
          <w:szCs w:val="28"/>
        </w:rPr>
        <w:t> </w:t>
      </w:r>
      <w:r>
        <w:fldChar w:fldCharType="begin"/>
      </w:r>
      <w:r>
        <w:instrText xml:space="preserve"> HYPERLINK "https://ru.wikipedia.org/w/index.php?title=%E5%AD%94%E5%AD%90%E6%96%B0%E6%B1%89%E5%AD%A6%E8%AE%A1%E5%88%92&amp;action=edit&amp;redlink=1" \o "孔子新汉学计划 (страница отсутствует)" </w:instrText>
      </w:r>
      <w:r>
        <w:fldChar w:fldCharType="separate"/>
      </w:r>
      <w:r>
        <w:rPr>
          <w:rFonts w:ascii="Times New Roman" w:hAnsi="Times New Roman" w:eastAsia="Times New Roman"/>
          <w:sz w:val="28"/>
          <w:szCs w:val="28"/>
          <w:lang w:val="ru-RU"/>
        </w:rPr>
        <w:t>программы Института Конфуция для иностранных докторантов</w:t>
      </w:r>
      <w:r>
        <w:rPr>
          <w:rFonts w:ascii="Times New Roman" w:hAnsi="Times New Roman" w:eastAsia="Times New Roman"/>
          <w:sz w:val="28"/>
          <w:szCs w:val="28"/>
          <w:lang w:val="ru-RU"/>
        </w:rPr>
        <w:fldChar w:fldCharType="end"/>
      </w:r>
      <w:r>
        <w:rPr>
          <w:rFonts w:ascii="Times New Roman" w:hAnsi="Times New Roman" w:eastAsia="Times New Roman"/>
          <w:sz w:val="28"/>
          <w:szCs w:val="28"/>
        </w:rPr>
        <w:t> </w:t>
      </w:r>
      <w:r>
        <w:rPr>
          <w:rFonts w:ascii="Times New Roman" w:hAnsi="Times New Roman" w:eastAsia="Times New Roman"/>
          <w:sz w:val="28"/>
          <w:szCs w:val="28"/>
          <w:lang w:val="ru-RU"/>
        </w:rPr>
        <w:t xml:space="preserve">(кит. </w:t>
      </w:r>
      <w:r>
        <w:rPr>
          <w:rFonts w:ascii="Times New Roman" w:hAnsi="Times New Roman" w:eastAsia="Times New Roman"/>
          <w:sz w:val="28"/>
          <w:szCs w:val="28"/>
        </w:rPr>
        <w:t>孔子新汉学计划</w:t>
      </w:r>
      <w:r>
        <w:rPr>
          <w:rFonts w:ascii="Times New Roman" w:hAnsi="Times New Roman" w:eastAsia="Times New Roman"/>
          <w:sz w:val="28"/>
          <w:szCs w:val="28"/>
          <w:lang w:val="ru-RU"/>
        </w:rPr>
        <w:t>) в рамках поддержки исследований о Китае.</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 xml:space="preserve">·   </w:t>
      </w:r>
      <w:r>
        <w:rPr>
          <w:rFonts w:ascii="Times New Roman" w:hAnsi="Times New Roman" w:eastAsia="Times New Roman"/>
          <w:sz w:val="28"/>
          <w:szCs w:val="28"/>
          <w:lang w:val="ru-RU"/>
        </w:rPr>
        <w:t>Определение порядка предоставления стипендии Института Конфуция, а также развитие и проведение конкурса «</w:t>
      </w:r>
      <w:r>
        <w:fldChar w:fldCharType="begin"/>
      </w:r>
      <w:r>
        <w:instrText xml:space="preserve"> HYPERLINK "https://ru.wikipedia.org/wiki/%D0%9A%D0%B8%D1%82%D0%B0%D0%B9%D1%81%D0%BA%D0%B8%D0%B9_%D0%BC%D0%BE%D1%81%D1%82" \o "Китайский мост" </w:instrText>
      </w:r>
      <w:r>
        <w:fldChar w:fldCharType="separate"/>
      </w:r>
      <w:r>
        <w:rPr>
          <w:rFonts w:ascii="Times New Roman" w:hAnsi="Times New Roman" w:eastAsia="Times New Roman"/>
          <w:sz w:val="28"/>
          <w:szCs w:val="28"/>
          <w:lang w:val="ru-RU"/>
        </w:rPr>
        <w:t>Китайский мост</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 и серии других специальных мероприятий.</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b/>
          <w:bCs/>
          <w:sz w:val="28"/>
          <w:szCs w:val="28"/>
          <w:lang w:val="ru-RU"/>
        </w:rPr>
        <w:t xml:space="preserve">·   </w:t>
      </w:r>
      <w:r>
        <w:rPr>
          <w:rFonts w:ascii="Times New Roman" w:hAnsi="Times New Roman" w:eastAsia="Times New Roman"/>
          <w:sz w:val="28"/>
          <w:szCs w:val="28"/>
          <w:lang w:val="ru-RU"/>
        </w:rPr>
        <w:t>Создание международной сети центров преподавания китайского языка, предоставление цифровых ресурсов и платформ для теле- и радиовещания на китайском языке за рубежом</w:t>
      </w:r>
      <w:r>
        <w:rPr>
          <w:rStyle w:val="17"/>
          <w:rFonts w:ascii="Times New Roman" w:hAnsi="Times New Roman" w:eastAsia="Times New Roman"/>
          <w:sz w:val="28"/>
          <w:szCs w:val="28"/>
        </w:rPr>
        <w:footnoteReference w:id="39"/>
      </w:r>
      <w:r>
        <w:rPr>
          <w:rFonts w:ascii="Times New Roman" w:hAnsi="Times New Roman" w:eastAsia="Times New Roman"/>
          <w:sz w:val="28"/>
          <w:szCs w:val="28"/>
          <w:lang w:val="ru-RU"/>
        </w:rPr>
        <w:t>.</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целом, анализируя историю распространения китайского языка и его популяризации, можно сделать вывод, что китайский язык обладает богатым культурным наследием и имеет потенциал стать мировым языком. Однако, что более важно, основная деятельность по продвижению китайского языка должна по-прежнему осуществляться через университеты и частные учреждения, правительство же должно играть вспомогательную роль. Деятельность Центра китайско-иностранного языкового обмена и сотрудничества Министерства образования, как говорится на официальном сайте Института Конфуция, направлена на популяризацию китайского языка за рубежом и расширение международного сотрудничества в области культуры. Это связано с тем, что чрезмерное продвижение региональной культуры и продвижение определенного языка может прямо или косвенно привести к сопротивлению со стороны других стран. С учетом того, что Китай идеологически отличается от остального мира, чрезмерное продвижение китайского языка может иметь обратный эффект. Акцент китайского правительства на межкультурной коммуникации и общении тесно связан с его стремлением создать имидж мирной и развивающейся державы.</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Будучи частью общей дипломатии страны, культурная дипломатия неизбежно служит общим целям внешней политики, а также испытывает влияние и ограничения со стороны внутренней политики страны, двусторонних отношений и международной обстановки. Например, по мере обострения конфликта между США и Китаем, в средствах массовой информации * появились сообщения о том, что США постепенно закроют Институты Конфуция на своей территории к 2020 году</w:t>
      </w:r>
      <w:r>
        <w:rPr>
          <w:rStyle w:val="17"/>
          <w:rFonts w:ascii="Times New Roman" w:hAnsi="Times New Roman" w:eastAsia="Times New Roman"/>
          <w:sz w:val="28"/>
          <w:szCs w:val="28"/>
          <w:lang w:val="ru-RU"/>
        </w:rPr>
        <w:footnoteReference w:id="40"/>
      </w:r>
      <w:r>
        <w:rPr>
          <w:rStyle w:val="17"/>
          <w:rFonts w:ascii="Times New Roman" w:hAnsi="Times New Roman" w:eastAsia="Times New Roman"/>
          <w:sz w:val="28"/>
          <w:szCs w:val="28"/>
          <w:lang w:val="ru-RU"/>
        </w:rPr>
        <w:footnoteReference w:id="41"/>
      </w:r>
      <w:r>
        <w:rPr>
          <w:rFonts w:ascii="Times New Roman" w:hAnsi="Times New Roman" w:eastAsia="Times New Roman"/>
          <w:sz w:val="28"/>
          <w:szCs w:val="28"/>
          <w:lang w:val="ru-RU"/>
        </w:rPr>
        <w:t>. Это доказывает то, что культурная дипломатия также подвержена политическому давлению. Мы также отмечаем, что англоязычные СМИ неоднократно упоминали, что «Китай признает, что Институты Конфуция являются инструментом мягкой силы»</w:t>
      </w:r>
      <w:r>
        <w:rPr>
          <w:rStyle w:val="17"/>
          <w:rFonts w:ascii="Times New Roman" w:hAnsi="Times New Roman" w:eastAsia="Times New Roman"/>
          <w:sz w:val="28"/>
          <w:szCs w:val="28"/>
          <w:lang w:val="ru-RU"/>
        </w:rPr>
        <w:footnoteReference w:id="42"/>
      </w:r>
      <w:r>
        <w:rPr>
          <w:rFonts w:ascii="Times New Roman" w:hAnsi="Times New Roman" w:eastAsia="Times New Roman"/>
          <w:sz w:val="28"/>
          <w:szCs w:val="28"/>
          <w:lang w:val="ru-RU"/>
        </w:rPr>
        <w:t>, чтобы усилить негативное впечатление. Однако сравнительный анализ, проведенный в Главе 1  данной работы, показывает, что китайские и американские ученые дают совершенно разные определения термину «мягкая сила», поэтому несправедливо просто определять Институт Конфуция как негативную ассоциацию с субъективной точки зрения. В постковидную эпоху глобальная среда все еще остаётся сложной и изменчивой. Новая волна пандемии и геополитическая неопределенность влекут за собой постоянные трудности для глобального сообщества. В следующем разделе мы более подробно остановимся на текущем состоянии развития китайского языка как инструмента мягкой силы.</w:t>
      </w:r>
    </w:p>
    <w:p>
      <w:pPr>
        <w:pStyle w:val="3"/>
        <w:spacing w:line="240" w:lineRule="auto"/>
        <w:jc w:val="center"/>
        <w:rPr>
          <w:rFonts w:ascii="Times New Roman" w:hAnsi="Times New Roman" w:cs="Times New Roman"/>
          <w:sz w:val="28"/>
          <w:szCs w:val="28"/>
          <w:lang w:val="ru-RU"/>
        </w:rPr>
      </w:pPr>
      <w:r>
        <w:rPr>
          <w:rFonts w:ascii="Times New Roman" w:hAnsi="Times New Roman" w:cs="Times New Roman"/>
          <w:bCs/>
          <w:sz w:val="28"/>
          <w:szCs w:val="28"/>
          <w:lang w:val="ru-RU"/>
        </w:rPr>
        <w:t xml:space="preserve">2.2 </w:t>
      </w:r>
      <w:r>
        <w:rPr>
          <w:rFonts w:ascii="Times New Roman" w:hAnsi="Times New Roman" w:cs="Times New Roman"/>
          <w:sz w:val="28"/>
          <w:szCs w:val="28"/>
          <w:lang w:val="ru-RU"/>
        </w:rPr>
        <w:t>Китайский язык в современном мире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Согласно данным крупнейшего в мире каталога языков Ethnologue: Languages of the World, в мире говорят более чем на 7 000 языках, но только 23-мя из них владеют более 50 миллионов носителей (native speakers), причем самым распространенным  является китайский. Китайский язык является общим для 1300 млн. человек с учетом не только континентального Китая, но также и других китаеязычных регионов мира</w:t>
      </w:r>
      <w:r>
        <w:rPr>
          <w:rStyle w:val="17"/>
          <w:rFonts w:ascii="Times New Roman" w:hAnsi="Times New Roman" w:eastAsia="Times New Roman"/>
          <w:sz w:val="28"/>
          <w:szCs w:val="28"/>
          <w:lang w:val="ru-RU"/>
        </w:rPr>
        <w:footnoteReference w:id="43"/>
      </w:r>
      <w:r>
        <w:rPr>
          <w:rFonts w:ascii="Times New Roman" w:hAnsi="Times New Roman" w:eastAsia="Times New Roman"/>
          <w:sz w:val="28"/>
          <w:szCs w:val="28"/>
          <w:lang w:val="ru-RU"/>
        </w:rPr>
        <w:t>. Помимо территории КНР на китайском языке говорят в китайских общинах Сингапура, Малайзии, Японии, Мьянмы, Таиланда, США, Канады, Австралии и Новой Зеландии.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В своей стандартной форме китайский является официальным языком КНР и Сингапура, а также одним из шести официальных и рабочих языков ООН. Китайский язык представляет собой не только самый используемый язык мира, но и отличительную культурную особенность китайской нации.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Язык является важной частью культуры, его востребованность и распространенность за рубежом являются важнейшим показателем авторитета государства и его влияния в мире. Поддержка и продвижение китайского языка за рубежом является важной частью языковой стратегии Китая, что отражается в  концепции «сообщества с единой судьбой человечества», которая определяет основное направление внешней политики Китая и переходит из стадии идеи к применению на практике.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Прежде чем прояснить статус китайского языка, сначала необходимо объяснить понятие «сообщество с единой судьбой человечества» как основу и ориентирование внешней политики КНР. В марте 2013 года во время выступления с докладом в Московском институте международных отношений председатель КНР Си Цзиньпин впервые представил концепцию «Сообщества с единой судьбой человечества». Идея формирования человеческого сообщества с единой судьбой была включена в Устав Коммунистической партии Китая на 19-м Всекитайском съезде КПК в 2017 г., также она была закреплена в поправках Конституции КНР в 2018 г. Суть концепции «Сообщества с единой судьбой человечества» - «создание мира, в котором существует прочный мир, всеобщая безопасность, совместное процветание, открытость и толерантность, чистота и красота»</w:t>
      </w:r>
      <w:r>
        <w:rPr>
          <w:rStyle w:val="17"/>
          <w:rFonts w:ascii="Times New Roman" w:hAnsi="Times New Roman" w:eastAsia="Times New Roman"/>
          <w:sz w:val="28"/>
          <w:szCs w:val="28"/>
          <w:lang w:val="ru-RU"/>
        </w:rPr>
        <w:footnoteReference w:id="44"/>
      </w:r>
      <w:r>
        <w:rPr>
          <w:rFonts w:ascii="Times New Roman" w:hAnsi="Times New Roman" w:eastAsia="Times New Roman"/>
          <w:sz w:val="28"/>
          <w:szCs w:val="28"/>
          <w:lang w:val="ru-RU"/>
        </w:rPr>
        <w:t>, то есть реализация концепции осуществляется с разных сторон: в политике, безопасности, экономике, культуре и экологии. Концепция была вписана в резолюции Комиссии социального развития ООН, Совета безопасности ООН и Совета по правам человека ООН в 2017 году. Эта концепция включает в себя три главные стратегические цели:</w:t>
      </w:r>
    </w:p>
    <w:p>
      <w:pPr>
        <w:pStyle w:val="70"/>
        <w:numPr>
          <w:ilvl w:val="0"/>
          <w:numId w:val="3"/>
        </w:numPr>
        <w:spacing w:line="360" w:lineRule="auto"/>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Способствовать общему глобальному развитию, стимулировать общее возрождение человеческих цивилизаций и объединять народы по всему миру.</w:t>
      </w:r>
    </w:p>
    <w:p>
      <w:pPr>
        <w:pStyle w:val="70"/>
        <w:numPr>
          <w:ilvl w:val="0"/>
          <w:numId w:val="3"/>
        </w:numPr>
        <w:spacing w:line="360" w:lineRule="auto"/>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Предложить китайское решение проблем, стоящих перед человечеством. Согласно данной концепции, независимость от судьбы выходит за рамки центро-периферийной зависимости, общая судьба превосходит взаимозависимость, а понятие сообщества единой судьбы человечества преобладает над противоречиями.</w:t>
      </w:r>
    </w:p>
    <w:p>
      <w:pPr>
        <w:pStyle w:val="70"/>
        <w:numPr>
          <w:ilvl w:val="0"/>
          <w:numId w:val="3"/>
        </w:numPr>
        <w:spacing w:line="360" w:lineRule="auto"/>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Новая эра, характерными особенностями которой являются искусственный интеллект и Интернет, обеспечивает возможность перехода от культурного обмена к новаторству. Это открывает путь к будущему, в котором неуместна теория линейной эволюции, отвергается западный центризм и приходит конец господству антропоцентризма. Эти идеи лежат в основе сообщества единой судьбы человечества.</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Подводя итоги, Китай придерживается концепции глобального управления, предусматривающей широкие консультации, совместный вклад и общую выгоду, выступая за то, что дела, касающиеся всего мира, должны решаться при совместным урегулировании всех стран. Все вышеуказанные принципы неотделимы от языка как ключа к общению и пониманию, а также как связующего звена, способствующего цивилизационной коммуникации и взаимному признанию. Развитие китайского языка как предмета изучения, как говорили Ху Фаньчжу и другие китайские ученые, по сути, является «образованием для международного понимания», которое способствует «эмоциональному общению в международном сообществе» </w:t>
      </w:r>
      <w:r>
        <w:rPr>
          <w:rFonts w:hint="eastAsia" w:ascii="Times New Roman" w:hAnsi="Times New Roman" w:eastAsia="宋体"/>
          <w:sz w:val="28"/>
          <w:szCs w:val="28"/>
          <w:lang w:val="ru-RU"/>
        </w:rPr>
        <w:t>[</w:t>
      </w:r>
      <w:r>
        <w:rPr>
          <w:rFonts w:hint="eastAsia" w:ascii="Times New Roman" w:hAnsi="Times New Roman" w:eastAsia="宋体"/>
          <w:sz w:val="28"/>
          <w:szCs w:val="28"/>
        </w:rPr>
        <w:t>Hu</w:t>
      </w:r>
      <w:r>
        <w:rPr>
          <w:rFonts w:hint="eastAsia" w:ascii="Times New Roman" w:hAnsi="Times New Roman" w:eastAsia="宋体"/>
          <w:sz w:val="28"/>
          <w:szCs w:val="28"/>
          <w:lang w:val="ru-RU"/>
        </w:rPr>
        <w:t xml:space="preserve"> </w:t>
      </w:r>
      <w:r>
        <w:rPr>
          <w:rFonts w:hint="eastAsia" w:ascii="Times New Roman" w:hAnsi="Times New Roman" w:eastAsia="宋体"/>
          <w:sz w:val="28"/>
          <w:szCs w:val="28"/>
        </w:rPr>
        <w:t>Fanzhu</w:t>
      </w:r>
      <w:r>
        <w:rPr>
          <w:rFonts w:ascii="Times New Roman" w:hAnsi="Times New Roman" w:eastAsia="Times New Roman"/>
          <w:sz w:val="28"/>
          <w:szCs w:val="28"/>
          <w:lang w:val="ru-RU"/>
        </w:rPr>
        <w:t>, 2018</w:t>
      </w:r>
      <w:r>
        <w:rPr>
          <w:rFonts w:hint="eastAsia" w:ascii="Times New Roman" w:hAnsi="Times New Roman" w:eastAsia="Times New Roman"/>
          <w:sz w:val="28"/>
          <w:szCs w:val="28"/>
          <w:lang w:val="ru-RU"/>
        </w:rPr>
        <w:t>]</w:t>
      </w:r>
      <w:r>
        <w:rPr>
          <w:rFonts w:ascii="Times New Roman" w:hAnsi="Times New Roman" w:eastAsia="Times New Roman"/>
          <w:sz w:val="28"/>
          <w:szCs w:val="28"/>
          <w:lang w:val="ru-RU"/>
        </w:rPr>
        <w:t>. Таким образом, китайский язык, несомненно, внесет свой вклад в построение «Сообщества человеческой судьбы», выйдя на глобальную арену.</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связи с данной ситуацией китайский язык всегда рассматривают в качестве одного из основных инструментов продвижения и реализации стратегических внешнеполитических интересов Китайской Народной Республики. Наряду с непрерывным развитием экономики Китая и постоянным увеличением его всеобъемлющей национальной мощи, начался быстрый рост числа людей, изучающих китайский язык как иностранный с начала 2000-х годов в мире. Международное распространение китайского языка за рубежом набирает обороты, в основном</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отражается в следующих трех аспектах.</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Во-первых, число изучающих китайский язык за рубежом растет, и ареал распространения китайского языка увеличился. Во-вторых, этнический состав зарубежных изучающих китайский язык становится все более разнообразным. В-третьих, обучение китайскому языку за рубежом находит все большее понимание и политическую поддержку со стороны местных правительств и органов управления образованием. К концу 2020 года обучение китайскому языку будет доступно в более чем 180 странах и регионах мира, более 70 стран включили китайский язык в свои национальные системы образования, и более 20 миллионов человек в зарубежных странах изучают китайский язык.</w:t>
      </w:r>
      <w:r>
        <w:rPr>
          <w:rFonts w:ascii="Times New Roman" w:hAnsi="Times New Roman" w:eastAsia="Times New Roman"/>
          <w:sz w:val="28"/>
          <w:szCs w:val="28"/>
          <w:vertAlign w:val="superscript"/>
          <w:lang w:val="ru-RU"/>
        </w:rPr>
        <w:footnoteReference w:id="45"/>
      </w:r>
      <w:r>
        <w:rPr>
          <w:rFonts w:ascii="Times New Roman" w:hAnsi="Times New Roman" w:eastAsia="Times New Roman"/>
          <w:sz w:val="28"/>
          <w:szCs w:val="28"/>
          <w:lang w:val="ru-RU"/>
        </w:rPr>
        <w:t xml:space="preserve"> С 25 января 2021 года китайский язык официально стал официальным языком Всемирной туристской организации ООН.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дополнение к официальным данным, упомянутым выше, мы также выбрали четыре основные социальные сети и отобрали данные, связанные с изучением языков, используя единый счетный калибр для сравнения и анализа шести популярных в настоящее время иностранных языков. Конкретные данные и сравнительные диаграммы приведены в таблице ниже:</w:t>
      </w:r>
    </w:p>
    <w:tbl>
      <w:tblPr>
        <w:tblStyle w:val="22"/>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09"/>
        <w:gridCol w:w="954"/>
        <w:gridCol w:w="1832"/>
        <w:gridCol w:w="825"/>
        <w:gridCol w:w="1071"/>
        <w:gridCol w:w="79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szCs w:val="21"/>
              </w:rPr>
              <w:t>Данные по состоянию на 29</w:t>
            </w:r>
            <w:r>
              <w:rPr>
                <w:rFonts w:hint="eastAsia" w:ascii="Times New Roman" w:hAnsi="Times New Roman" w:eastAsia="DLF-32769-4-390085547+ZFVHat-25"/>
                <w:szCs w:val="21"/>
              </w:rPr>
              <w:t>.01.2022</w:t>
            </w:r>
          </w:p>
        </w:tc>
        <w:tc>
          <w:tcPr>
            <w:tcW w:w="1963" w:type="dxa"/>
            <w:gridSpan w:val="2"/>
          </w:tcPr>
          <w:p>
            <w:pPr>
              <w:jc w:val="left"/>
              <w:rPr>
                <w:rFonts w:ascii="Times New Roman" w:hAnsi="Times New Roman" w:eastAsia="DLF-32769-4-390085547+ZFVHat-25" w:cs="Times New Roman"/>
                <w:b/>
                <w:bCs/>
                <w:szCs w:val="21"/>
              </w:rPr>
            </w:pPr>
            <w:r>
              <w:rPr>
                <w:rFonts w:ascii="Times New Roman" w:hAnsi="Times New Roman" w:eastAsia="DLF-32769-4-390085547+ZFVHat-25" w:cs="Times New Roman"/>
                <w:b/>
                <w:bCs/>
                <w:szCs w:val="21"/>
              </w:rPr>
              <w:t>Google</w:t>
            </w:r>
          </w:p>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w:t>
            </w:r>
            <w:r>
              <w:rPr>
                <w:rFonts w:ascii="Times New Roman" w:hAnsi="Times New Roman" w:eastAsia="DLF-32769-4-390085547+ZFVHat-25" w:cs="Times New Roman"/>
                <w:szCs w:val="21"/>
                <w:lang w:val="ru-RU"/>
              </w:rPr>
              <w:t>к</w:t>
            </w:r>
            <w:r>
              <w:rPr>
                <w:rFonts w:ascii="Times New Roman" w:hAnsi="Times New Roman" w:eastAsia="DLF-32769-4-390085547+ZFVHat-25" w:cs="Times New Roman"/>
                <w:szCs w:val="21"/>
              </w:rPr>
              <w:t>оличество результатов поиска)</w:t>
            </w:r>
          </w:p>
        </w:tc>
        <w:tc>
          <w:tcPr>
            <w:tcW w:w="1832" w:type="dxa"/>
          </w:tcPr>
          <w:p>
            <w:pPr>
              <w:jc w:val="left"/>
              <w:rPr>
                <w:rFonts w:ascii="Times New Roman" w:hAnsi="Times New Roman" w:eastAsia="DLF-32769-4-390085547+ZFVHat-25" w:cs="Times New Roman"/>
                <w:b/>
                <w:bCs/>
                <w:szCs w:val="21"/>
                <w:lang w:val="ru-RU"/>
              </w:rPr>
            </w:pPr>
            <w:r>
              <w:rPr>
                <w:rFonts w:ascii="Times New Roman" w:hAnsi="Times New Roman" w:eastAsia="DLF-32769-4-390085547+ZFVHat-25" w:cs="Times New Roman"/>
                <w:b/>
                <w:bCs/>
                <w:szCs w:val="21"/>
              </w:rPr>
              <w:t>Youtube</w:t>
            </w:r>
          </w:p>
          <w:p>
            <w:pPr>
              <w:jc w:val="left"/>
              <w:rPr>
                <w:rFonts w:ascii="Times New Roman" w:hAnsi="Times New Roman" w:eastAsia="DLF-32769-4-390085547+ZFVHat-25" w:cs="Times New Roman"/>
                <w:szCs w:val="21"/>
                <w:lang w:val="ru-RU"/>
              </w:rPr>
            </w:pPr>
            <w:r>
              <w:rPr>
                <w:rFonts w:ascii="Times New Roman" w:hAnsi="Times New Roman" w:eastAsia="DLF-32769-4-390085547+ZFVHat-25" w:cs="Times New Roman"/>
                <w:szCs w:val="21"/>
                <w:lang w:val="ru-RU"/>
              </w:rPr>
              <w:t>(просмотры самых просматриваемых видеороликов)</w:t>
            </w:r>
          </w:p>
        </w:tc>
        <w:tc>
          <w:tcPr>
            <w:tcW w:w="1896" w:type="dxa"/>
            <w:gridSpan w:val="2"/>
          </w:tcPr>
          <w:p>
            <w:pPr>
              <w:jc w:val="left"/>
              <w:rPr>
                <w:rFonts w:ascii="Times New Roman" w:hAnsi="Times New Roman" w:eastAsia="DLF-32769-4-390085547+ZFVHat-25" w:cs="Times New Roman"/>
                <w:b/>
                <w:bCs/>
                <w:szCs w:val="21"/>
                <w:lang w:val="ru-RU"/>
              </w:rPr>
            </w:pPr>
            <w:r>
              <w:rPr>
                <w:rFonts w:ascii="Times New Roman" w:hAnsi="Times New Roman" w:eastAsia="DLF-32769-4-390085547+ZFVHat-25" w:cs="Times New Roman"/>
                <w:b/>
                <w:bCs/>
                <w:szCs w:val="21"/>
              </w:rPr>
              <w:t>TikTok</w:t>
            </w:r>
          </w:p>
          <w:p>
            <w:pPr>
              <w:jc w:val="left"/>
              <w:rPr>
                <w:rFonts w:ascii="Times New Roman" w:hAnsi="Times New Roman" w:eastAsia="DLF-32769-4-390085547+ZFVHat-25" w:cs="Times New Roman"/>
                <w:szCs w:val="21"/>
                <w:lang w:val="ru-RU"/>
              </w:rPr>
            </w:pPr>
            <w:r>
              <w:rPr>
                <w:rFonts w:ascii="Times New Roman" w:hAnsi="Times New Roman" w:eastAsia="DLF-32769-4-390085547+ZFVHat-25" w:cs="Times New Roman"/>
                <w:szCs w:val="21"/>
                <w:lang w:val="ru-RU"/>
              </w:rPr>
              <w:t xml:space="preserve">(количество видеороликов, отправленных со связанным с языком хэштэгом) </w:t>
            </w:r>
          </w:p>
        </w:tc>
        <w:tc>
          <w:tcPr>
            <w:tcW w:w="2368" w:type="dxa"/>
            <w:gridSpan w:val="2"/>
          </w:tcPr>
          <w:p>
            <w:pPr>
              <w:jc w:val="left"/>
              <w:rPr>
                <w:rFonts w:ascii="Times New Roman" w:hAnsi="Times New Roman" w:eastAsia="DLF-32769-4-390085547+ZFVHat-25" w:cs="Times New Roman"/>
                <w:b/>
                <w:bCs/>
                <w:szCs w:val="21"/>
                <w:lang w:val="ru-RU"/>
              </w:rPr>
            </w:pPr>
            <w:r>
              <w:rPr>
                <w:rFonts w:ascii="Times New Roman" w:hAnsi="Times New Roman" w:eastAsia="DLF-32769-4-390085547+ZFVHat-25" w:cs="Times New Roman"/>
                <w:b/>
                <w:bCs/>
                <w:szCs w:val="21"/>
              </w:rPr>
              <w:t>Reddit</w:t>
            </w:r>
          </w:p>
          <w:p>
            <w:pPr>
              <w:jc w:val="left"/>
              <w:rPr>
                <w:rFonts w:ascii="Times New Roman" w:hAnsi="Times New Roman" w:eastAsia="DLF-32769-4-390085547+ZFVHat-25" w:cs="Times New Roman"/>
                <w:szCs w:val="21"/>
                <w:lang w:val="ru-RU"/>
              </w:rPr>
            </w:pPr>
            <w:r>
              <w:rPr>
                <w:rFonts w:ascii="Times New Roman" w:hAnsi="Times New Roman" w:eastAsia="DLF-32769-4-390085547+ZFVHat-25" w:cs="Times New Roman"/>
                <w:szCs w:val="21"/>
                <w:lang w:val="ru-RU"/>
              </w:rPr>
              <w:t>(количество человек в группах по изучению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поисковое слово</w:t>
            </w:r>
          </w:p>
        </w:tc>
        <w:tc>
          <w:tcPr>
            <w:tcW w:w="1009"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lang w:val="ru-RU"/>
              </w:rPr>
              <w:t xml:space="preserve">п.с.+ </w:t>
            </w:r>
            <w:r>
              <w:rPr>
                <w:rFonts w:ascii="Times New Roman" w:hAnsi="Times New Roman" w:eastAsia="DLF-32769-4-390085547+ZFVHat-25" w:cs="Times New Roman"/>
                <w:szCs w:val="21"/>
              </w:rPr>
              <w:t>language learning</w:t>
            </w:r>
          </w:p>
        </w:tc>
        <w:tc>
          <w:tcPr>
            <w:tcW w:w="954" w:type="dxa"/>
          </w:tcPr>
          <w:p>
            <w:pPr>
              <w:jc w:val="left"/>
              <w:rPr>
                <w:rFonts w:ascii="Times New Roman" w:hAnsi="Times New Roman" w:eastAsia="DLF-32769-4-390085547+ZFVHat-25" w:cs="Times New Roman"/>
                <w:szCs w:val="21"/>
                <w:lang w:val="ru-RU"/>
              </w:rPr>
            </w:pPr>
            <w:r>
              <w:rPr>
                <w:rFonts w:ascii="Times New Roman" w:hAnsi="Times New Roman" w:eastAsia="DLF-32769-4-390085547+ZFVHat-25" w:cs="Times New Roman"/>
                <w:szCs w:val="21"/>
                <w:lang w:val="ru-RU"/>
              </w:rPr>
              <w:t xml:space="preserve">п.с.+ </w:t>
            </w:r>
            <w:r>
              <w:rPr>
                <w:rFonts w:ascii="Times New Roman" w:hAnsi="Times New Roman" w:eastAsia="DLF-32769-4-390085547+ZFVHat-25" w:cs="Times New Roman"/>
                <w:szCs w:val="21"/>
              </w:rPr>
              <w:t>learning</w:t>
            </w:r>
          </w:p>
        </w:tc>
        <w:tc>
          <w:tcPr>
            <w:tcW w:w="1832"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lang w:val="ru-RU"/>
              </w:rPr>
              <w:t xml:space="preserve">п.с.+ </w:t>
            </w:r>
            <w:r>
              <w:rPr>
                <w:rFonts w:ascii="Times New Roman" w:hAnsi="Times New Roman" w:eastAsia="DLF-32769-4-390085547+ZFVHat-25" w:cs="Times New Roman"/>
                <w:szCs w:val="21"/>
              </w:rPr>
              <w:t>learning</w:t>
            </w:r>
          </w:p>
        </w:tc>
        <w:tc>
          <w:tcPr>
            <w:tcW w:w="825"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lang w:val="ru-RU"/>
              </w:rPr>
              <w:t>п.с.</w:t>
            </w:r>
          </w:p>
        </w:tc>
        <w:tc>
          <w:tcPr>
            <w:tcW w:w="1071"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lang w:val="ru-RU"/>
              </w:rPr>
              <w:t>п.с.+</w:t>
            </w:r>
            <w:r>
              <w:rPr>
                <w:rFonts w:hint="eastAsia" w:ascii="Times New Roman" w:hAnsi="Times New Roman" w:eastAsia="DLF-32769-4-390085547+ZFVHat-25" w:cs="Times New Roman"/>
                <w:szCs w:val="21"/>
              </w:rPr>
              <w:t>lan-guage</w:t>
            </w:r>
          </w:p>
        </w:tc>
        <w:tc>
          <w:tcPr>
            <w:tcW w:w="793"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lang w:val="ru-RU"/>
              </w:rPr>
              <w:t>п.с.</w:t>
            </w:r>
          </w:p>
        </w:tc>
        <w:tc>
          <w:tcPr>
            <w:tcW w:w="1575" w:type="dxa"/>
          </w:tcPr>
          <w:p>
            <w:pPr>
              <w:jc w:val="left"/>
              <w:rPr>
                <w:rFonts w:ascii="Times New Roman" w:hAnsi="Times New Roman" w:eastAsia="DLF-32769-4-390085547+ZFVHat-25" w:cs="Times New Roman"/>
                <w:szCs w:val="21"/>
              </w:rPr>
            </w:pPr>
            <w:r>
              <w:rPr>
                <w:rFonts w:hint="eastAsia" w:ascii="Times New Roman" w:hAnsi="Times New Roman" w:eastAsia="DLF-32769-4-390085547+ZFVHat-25" w:cs="Times New Roman"/>
                <w:szCs w:val="21"/>
              </w:rPr>
              <w:t>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Chinese</w:t>
            </w:r>
          </w:p>
        </w:tc>
        <w:tc>
          <w:tcPr>
            <w:tcW w:w="1009"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4</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22</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954"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7</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5</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1B</w:t>
            </w:r>
          </w:p>
        </w:tc>
        <w:tc>
          <w:tcPr>
            <w:tcW w:w="1832"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18</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82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757</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8</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071"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23</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793"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137</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57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fldChar w:fldCharType="begin"/>
            </w:r>
            <w:r>
              <w:instrText xml:space="preserve"> HYPERLINK "https://www.reddit.com/r/ChineseLanguage/" </w:instrText>
            </w:r>
            <w:r>
              <w:fldChar w:fldCharType="separate"/>
            </w:r>
            <w:r>
              <w:rPr>
                <w:rStyle w:val="20"/>
                <w:rFonts w:ascii="Times New Roman" w:hAnsi="Times New Roman" w:eastAsia="DLF-32769-4-390085547+ZFVHat-25" w:cs="Times New Roman"/>
                <w:color w:val="000000" w:themeColor="text1"/>
                <w:szCs w:val="21"/>
                <w14:textFill>
                  <w14:solidFill>
                    <w14:schemeClr w14:val="tx1"/>
                  </w14:solidFill>
                </w14:textFill>
              </w:rPr>
              <w:t>r/ChineseLanguage</w:t>
            </w:r>
            <w:r>
              <w:rPr>
                <w:rStyle w:val="20"/>
                <w:rFonts w:ascii="Times New Roman" w:hAnsi="Times New Roman" w:eastAsia="DLF-32769-4-390085547+ZFVHat-25" w:cs="Times New Roman"/>
                <w:color w:val="000000" w:themeColor="text1"/>
                <w:szCs w:val="21"/>
                <w14:textFill>
                  <w14:solidFill>
                    <w14:schemeClr w14:val="tx1"/>
                  </w14:solidFill>
                </w14:textFill>
              </w:rPr>
              <w:fldChar w:fldCharType="end"/>
            </w:r>
            <w:r>
              <w:rPr>
                <w:rFonts w:ascii="Times New Roman" w:hAnsi="Times New Roman" w:eastAsia="DLF-32769-4-390085547+ZFVHat-25" w:cs="Times New Roman"/>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English</w:t>
            </w:r>
          </w:p>
        </w:tc>
        <w:tc>
          <w:tcPr>
            <w:tcW w:w="1009" w:type="dxa"/>
          </w:tcPr>
          <w:p>
            <w:pPr>
              <w:jc w:val="left"/>
              <w:rPr>
                <w:rFonts w:ascii="Times New Roman" w:hAnsi="Times New Roman" w:eastAsia="Arial"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3</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97</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954"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4</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33</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1832"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33</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82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2</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2</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1071"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30</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6</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793"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107</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57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fldChar w:fldCharType="begin"/>
            </w:r>
            <w:r>
              <w:instrText xml:space="preserve"> HYPERLINK "https://www.reddit.com/r/EnglishLearning/" </w:instrText>
            </w:r>
            <w:r>
              <w:fldChar w:fldCharType="separate"/>
            </w:r>
            <w:r>
              <w:rPr>
                <w:rStyle w:val="20"/>
                <w:rFonts w:ascii="Times New Roman" w:hAnsi="Times New Roman" w:eastAsia="DLF-32769-4-390085547+ZFVHat-25" w:cs="Times New Roman"/>
                <w:color w:val="000000" w:themeColor="text1"/>
                <w:szCs w:val="21"/>
                <w14:textFill>
                  <w14:solidFill>
                    <w14:schemeClr w14:val="tx1"/>
                  </w14:solidFill>
                </w14:textFill>
              </w:rPr>
              <w:t>r/EnglishLearning</w:t>
            </w:r>
            <w:r>
              <w:rPr>
                <w:rStyle w:val="20"/>
                <w:rFonts w:ascii="Times New Roman" w:hAnsi="Times New Roman" w:eastAsia="DLF-32769-4-390085547+ZFVHat-25" w:cs="Times New Roman"/>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Spanish</w:t>
            </w:r>
          </w:p>
        </w:tc>
        <w:tc>
          <w:tcPr>
            <w:tcW w:w="1009"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3</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59</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954"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4</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51</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1832"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9</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7</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82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876</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071"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4</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793"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191</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57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fldChar w:fldCharType="begin"/>
            </w:r>
            <w:r>
              <w:instrText xml:space="preserve"> HYPERLINK "https://www.reddit.com/r/Spanish/" </w:instrText>
            </w:r>
            <w:r>
              <w:fldChar w:fldCharType="separate"/>
            </w:r>
            <w:r>
              <w:rPr>
                <w:rStyle w:val="20"/>
                <w:rFonts w:ascii="Times New Roman" w:hAnsi="Times New Roman" w:eastAsia="DLF-32769-4-390085547+ZFVHat-25" w:cs="Times New Roman"/>
                <w:color w:val="000000" w:themeColor="text1"/>
                <w:szCs w:val="21"/>
                <w14:textFill>
                  <w14:solidFill>
                    <w14:schemeClr w14:val="tx1"/>
                  </w14:solidFill>
                </w14:textFill>
              </w:rPr>
              <w:t>r/Spanish/</w:t>
            </w:r>
            <w:r>
              <w:rPr>
                <w:rStyle w:val="20"/>
                <w:rFonts w:ascii="Times New Roman" w:hAnsi="Times New Roman" w:eastAsia="DLF-32769-4-390085547+ZFVHat-25" w:cs="Times New Roman"/>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Russian</w:t>
            </w:r>
          </w:p>
        </w:tc>
        <w:tc>
          <w:tcPr>
            <w:tcW w:w="1009" w:type="dxa"/>
          </w:tcPr>
          <w:p>
            <w:pPr>
              <w:jc w:val="left"/>
              <w:rPr>
                <w:rFonts w:ascii="Times New Roman" w:hAnsi="Times New Roman" w:eastAsia="Arial"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5</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.0</w:t>
            </w:r>
            <w:r>
              <w:rPr>
                <w:rFonts w:ascii="Times New Roman" w:hAnsi="Times New Roman" w:eastAsia="Arial" w:cs="Times New Roman"/>
                <w:color w:val="000000" w:themeColor="text1"/>
                <w:szCs w:val="21"/>
                <w:shd w:val="clear" w:color="auto" w:fill="FFFFFF"/>
                <w14:textFill>
                  <w14:solidFill>
                    <w14:schemeClr w14:val="tx1"/>
                  </w14:solidFill>
                </w14:textFill>
              </w:rPr>
              <w:t>5</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954"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7</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62</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1832"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8</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5</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82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639</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8</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071"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10</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1</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793"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149</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57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fldChar w:fldCharType="begin"/>
            </w:r>
            <w:r>
              <w:instrText xml:space="preserve"> HYPERLINK "https://www.reddit.com/r/russian/" </w:instrText>
            </w:r>
            <w:r>
              <w:fldChar w:fldCharType="separate"/>
            </w:r>
            <w:r>
              <w:rPr>
                <w:rStyle w:val="20"/>
                <w:rFonts w:ascii="Times New Roman" w:hAnsi="Times New Roman" w:eastAsia="DLF-32769-4-390085547+ZFVHat-25" w:cs="Times New Roman"/>
                <w:color w:val="000000" w:themeColor="text1"/>
                <w:szCs w:val="21"/>
                <w14:textFill>
                  <w14:solidFill>
                    <w14:schemeClr w14:val="tx1"/>
                  </w14:solidFill>
                </w14:textFill>
              </w:rPr>
              <w:t>r/russian/</w:t>
            </w:r>
            <w:r>
              <w:rPr>
                <w:rStyle w:val="20"/>
                <w:rFonts w:ascii="Times New Roman" w:hAnsi="Times New Roman" w:eastAsia="DLF-32769-4-390085547+ZFVHat-25" w:cs="Times New Roman"/>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Japanese</w:t>
            </w:r>
          </w:p>
        </w:tc>
        <w:tc>
          <w:tcPr>
            <w:tcW w:w="1009"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5</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14</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954"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4</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37</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1832"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29</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82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905</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071"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22</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793"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5</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15</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57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fldChar w:fldCharType="begin"/>
            </w:r>
            <w:r>
              <w:instrText xml:space="preserve"> HYPERLINK "https://www.reddit.com/r/LearnJapanese/" </w:instrText>
            </w:r>
            <w:r>
              <w:fldChar w:fldCharType="separate"/>
            </w:r>
            <w:r>
              <w:rPr>
                <w:rStyle w:val="20"/>
                <w:rFonts w:ascii="Times New Roman" w:hAnsi="Times New Roman" w:eastAsia="DLF-32769-4-390085547+ZFVHat-25" w:cs="Times New Roman"/>
                <w:color w:val="000000" w:themeColor="text1"/>
                <w:szCs w:val="21"/>
                <w14:textFill>
                  <w14:solidFill>
                    <w14:schemeClr w14:val="tx1"/>
                  </w14:solidFill>
                </w14:textFill>
              </w:rPr>
              <w:t>r/LearnJapanese/</w:t>
            </w:r>
            <w:r>
              <w:rPr>
                <w:rStyle w:val="20"/>
                <w:rFonts w:ascii="Times New Roman" w:hAnsi="Times New Roman" w:eastAsia="DLF-32769-4-390085547+ZFVHat-25" w:cs="Times New Roman"/>
                <w:color w:val="000000" w:themeColor="text1"/>
                <w:szCs w:val="21"/>
                <w14:textFill>
                  <w14:solidFill>
                    <w14:schemeClr w14:val="tx1"/>
                  </w14:solidFill>
                </w14:textFill>
              </w:rPr>
              <w:fldChar w:fldCharType="end"/>
            </w:r>
            <w:r>
              <w:rPr>
                <w:rFonts w:ascii="Times New Roman" w:hAnsi="Times New Roman" w:eastAsia="DLF-32769-4-390085547+ZFVHat-25" w:cs="Times New Roman"/>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tcPr>
          <w:p>
            <w:pPr>
              <w:jc w:val="left"/>
              <w:rPr>
                <w:rFonts w:ascii="Times New Roman" w:hAnsi="Times New Roman" w:eastAsia="DLF-32769-4-390085547+ZFVHat-25" w:cs="Times New Roman"/>
                <w:szCs w:val="21"/>
              </w:rPr>
            </w:pPr>
            <w:r>
              <w:rPr>
                <w:rFonts w:ascii="Times New Roman" w:hAnsi="Times New Roman" w:eastAsia="DLF-32769-4-390085547+ZFVHat-25" w:cs="Times New Roman"/>
                <w:szCs w:val="21"/>
              </w:rPr>
              <w:t>Korean</w:t>
            </w:r>
          </w:p>
        </w:tc>
        <w:tc>
          <w:tcPr>
            <w:tcW w:w="1009" w:type="dxa"/>
          </w:tcPr>
          <w:p>
            <w:pPr>
              <w:jc w:val="left"/>
              <w:rPr>
                <w:rFonts w:ascii="Times New Roman" w:hAnsi="Times New Roman" w:eastAsia="Arial"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3</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8</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954" w:type="dxa"/>
          </w:tcPr>
          <w:p>
            <w:pPr>
              <w:jc w:val="left"/>
              <w:rPr>
                <w:rFonts w:ascii="Times New Roman" w:hAnsi="Times New Roman" w:eastAsia="宋体" w:cs="Times New Roman"/>
                <w:color w:val="000000" w:themeColor="text1"/>
                <w:szCs w:val="21"/>
                <w:shd w:val="clear" w:color="auto" w:fill="FFFFFF"/>
                <w14:textFill>
                  <w14:solidFill>
                    <w14:schemeClr w14:val="tx1"/>
                  </w14:solidFill>
                </w14:textFill>
              </w:rPr>
            </w:pPr>
            <w:r>
              <w:rPr>
                <w:rFonts w:ascii="Times New Roman" w:hAnsi="Times New Roman" w:eastAsia="Arial" w:cs="Times New Roman"/>
                <w:color w:val="000000" w:themeColor="text1"/>
                <w:szCs w:val="21"/>
                <w:shd w:val="clear" w:color="auto" w:fill="FFFFFF"/>
                <w14:textFill>
                  <w14:solidFill>
                    <w14:schemeClr w14:val="tx1"/>
                  </w14:solidFill>
                </w14:textFill>
              </w:rPr>
              <w:t>3</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w:t>
            </w:r>
            <w:r>
              <w:rPr>
                <w:rFonts w:ascii="Times New Roman" w:hAnsi="Times New Roman" w:eastAsia="Arial" w:cs="Times New Roman"/>
                <w:color w:val="000000" w:themeColor="text1"/>
                <w:szCs w:val="21"/>
                <w:shd w:val="clear" w:color="auto" w:fill="FFFFFF"/>
                <w14:textFill>
                  <w14:solidFill>
                    <w14:schemeClr w14:val="tx1"/>
                  </w14:solidFill>
                </w14:textFill>
              </w:rPr>
              <w:t>75</w:t>
            </w:r>
            <w:r>
              <w:rPr>
                <w:rFonts w:hint="eastAsia" w:ascii="Times New Roman" w:hAnsi="Times New Roman" w:eastAsia="宋体" w:cs="Times New Roman"/>
                <w:color w:val="000000" w:themeColor="text1"/>
                <w:szCs w:val="21"/>
                <w:shd w:val="clear" w:color="auto" w:fill="FFFFFF"/>
                <w14:textFill>
                  <w14:solidFill>
                    <w14:schemeClr w14:val="tx1"/>
                  </w14:solidFill>
                </w14:textFill>
              </w:rPr>
              <w:t>B</w:t>
            </w:r>
          </w:p>
        </w:tc>
        <w:tc>
          <w:tcPr>
            <w:tcW w:w="1832"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17</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82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2</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1</w:t>
            </w:r>
            <w:r>
              <w:rPr>
                <w:rFonts w:hint="eastAsia" w:ascii="Times New Roman" w:hAnsi="Times New Roman" w:eastAsia="DLF-32769-4-390085547+ZFVHat-25" w:cs="Times New Roman"/>
                <w:color w:val="000000" w:themeColor="text1"/>
                <w:szCs w:val="21"/>
                <w14:textFill>
                  <w14:solidFill>
                    <w14:schemeClr w14:val="tx1"/>
                  </w14:solidFill>
                </w14:textFill>
              </w:rPr>
              <w:t>M</w:t>
            </w:r>
          </w:p>
        </w:tc>
        <w:tc>
          <w:tcPr>
            <w:tcW w:w="1071"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3</w:t>
            </w:r>
            <w:r>
              <w:rPr>
                <w:rFonts w:hint="eastAsia" w:ascii="Times New Roman" w:hAnsi="Times New Roman" w:eastAsia="DLF-32769-4-390085547+ZFVHat-25" w:cs="Times New Roman"/>
                <w:color w:val="000000" w:themeColor="text1"/>
                <w:szCs w:val="21"/>
                <w14:textFill>
                  <w14:solidFill>
                    <w14:schemeClr w14:val="tx1"/>
                  </w14:solidFill>
                </w14:textFill>
              </w:rPr>
              <w:t>.</w:t>
            </w:r>
            <w:r>
              <w:rPr>
                <w:rFonts w:ascii="Times New Roman" w:hAnsi="Times New Roman" w:eastAsia="DLF-32769-4-390085547+ZFVHat-25" w:cs="Times New Roman"/>
                <w:color w:val="000000" w:themeColor="text1"/>
                <w:szCs w:val="21"/>
                <w14:textFill>
                  <w14:solidFill>
                    <w14:schemeClr w14:val="tx1"/>
                  </w14:solidFill>
                </w14:textFill>
              </w:rPr>
              <w:t>26</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793"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rPr>
                <w:rFonts w:ascii="Times New Roman" w:hAnsi="Times New Roman" w:eastAsia="DLF-32769-4-390085547+ZFVHat-25" w:cs="Times New Roman"/>
                <w:color w:val="000000" w:themeColor="text1"/>
                <w:szCs w:val="21"/>
                <w14:textFill>
                  <w14:solidFill>
                    <w14:schemeClr w14:val="tx1"/>
                  </w14:solidFill>
                </w14:textFill>
              </w:rPr>
              <w:t>122</w:t>
            </w:r>
            <w:r>
              <w:rPr>
                <w:rFonts w:hint="eastAsia" w:ascii="Times New Roman" w:hAnsi="Times New Roman" w:eastAsia="DLF-32769-4-390085547+ZFVHat-25" w:cs="Times New Roman"/>
                <w:color w:val="000000" w:themeColor="text1"/>
                <w:szCs w:val="21"/>
                <w14:textFill>
                  <w14:solidFill>
                    <w14:schemeClr w14:val="tx1"/>
                  </w14:solidFill>
                </w14:textFill>
              </w:rPr>
              <w:t>k</w:t>
            </w:r>
          </w:p>
        </w:tc>
        <w:tc>
          <w:tcPr>
            <w:tcW w:w="1575" w:type="dxa"/>
          </w:tcPr>
          <w:p>
            <w:pPr>
              <w:jc w:val="left"/>
              <w:rPr>
                <w:rFonts w:ascii="Times New Roman" w:hAnsi="Times New Roman" w:eastAsia="DLF-32769-4-390085547+ZFVHat-25" w:cs="Times New Roman"/>
                <w:color w:val="000000" w:themeColor="text1"/>
                <w:szCs w:val="21"/>
                <w14:textFill>
                  <w14:solidFill>
                    <w14:schemeClr w14:val="tx1"/>
                  </w14:solidFill>
                </w14:textFill>
              </w:rPr>
            </w:pPr>
            <w:r>
              <w:fldChar w:fldCharType="begin"/>
            </w:r>
            <w:r>
              <w:instrText xml:space="preserve"> HYPERLINK "https://www.reddit.com/r/Korean/" </w:instrText>
            </w:r>
            <w:r>
              <w:fldChar w:fldCharType="separate"/>
            </w:r>
            <w:r>
              <w:rPr>
                <w:rStyle w:val="20"/>
                <w:rFonts w:ascii="Times New Roman" w:hAnsi="Times New Roman" w:eastAsia="DLF-32769-4-390085547+ZFVHat-25" w:cs="Times New Roman"/>
                <w:color w:val="000000" w:themeColor="text1"/>
                <w:szCs w:val="21"/>
                <w14:textFill>
                  <w14:solidFill>
                    <w14:schemeClr w14:val="tx1"/>
                  </w14:solidFill>
                </w14:textFill>
              </w:rPr>
              <w:t>r/Korean/</w:t>
            </w:r>
            <w:r>
              <w:rPr>
                <w:rStyle w:val="20"/>
                <w:rFonts w:ascii="Times New Roman" w:hAnsi="Times New Roman" w:eastAsia="DLF-32769-4-390085547+ZFVHat-25" w:cs="Times New Roman"/>
                <w:color w:val="000000" w:themeColor="text1"/>
                <w:szCs w:val="21"/>
                <w14:textFill>
                  <w14:solidFill>
                    <w14:schemeClr w14:val="tx1"/>
                  </w14:solidFill>
                </w14:textFill>
              </w:rPr>
              <w:fldChar w:fldCharType="end"/>
            </w:r>
          </w:p>
        </w:tc>
      </w:tr>
    </w:tbl>
    <w:p>
      <w:pPr>
        <w:spacing w:line="360" w:lineRule="auto"/>
        <w:outlineLvl w:val="0"/>
        <w:rPr>
          <w:rFonts w:ascii="Times New Roman" w:hAnsi="Times New Roman" w:eastAsia="Times New Roman"/>
          <w:sz w:val="20"/>
          <w:szCs w:val="20"/>
          <w:lang w:val="ru-RU"/>
        </w:rPr>
      </w:pPr>
      <w:r>
        <w:rPr>
          <w:rFonts w:hint="eastAsia" w:ascii="Times New Roman" w:hAnsi="Times New Roman" w:eastAsia="Times New Roman"/>
          <w:sz w:val="20"/>
          <w:szCs w:val="20"/>
          <w:lang w:val="ru-RU"/>
        </w:rPr>
        <w:t>*Все данные получены на основе</w:t>
      </w:r>
      <w:r>
        <w:rPr>
          <w:rFonts w:ascii="Times New Roman" w:hAnsi="Times New Roman" w:eastAsia="Times New Roman"/>
          <w:sz w:val="20"/>
          <w:szCs w:val="20"/>
          <w:lang w:val="ru-RU"/>
        </w:rPr>
        <w:t xml:space="preserve"> официально-</w:t>
      </w:r>
      <w:r>
        <w:rPr>
          <w:rFonts w:hint="eastAsia" w:ascii="Times New Roman" w:hAnsi="Times New Roman" w:eastAsia="Times New Roman"/>
          <w:sz w:val="20"/>
          <w:szCs w:val="20"/>
          <w:lang w:val="ru-RU"/>
        </w:rPr>
        <w:t xml:space="preserve">общедоступных данных из </w:t>
      </w:r>
      <w:r>
        <w:rPr>
          <w:rFonts w:ascii="Times New Roman" w:hAnsi="Times New Roman" w:eastAsia="Times New Roman"/>
          <w:sz w:val="20"/>
          <w:szCs w:val="20"/>
          <w:lang w:val="ru-RU"/>
        </w:rPr>
        <w:t>данных</w:t>
      </w:r>
      <w:r>
        <w:rPr>
          <w:rFonts w:hint="eastAsia" w:ascii="Times New Roman" w:hAnsi="Times New Roman" w:eastAsia="Times New Roman"/>
          <w:sz w:val="20"/>
          <w:szCs w:val="20"/>
          <w:lang w:val="ru-RU"/>
        </w:rPr>
        <w:t xml:space="preserve"> социальных сетей</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При сравнении в историч</w:t>
      </w:r>
      <w:r>
        <w:rPr>
          <w:rFonts w:ascii="Times New Roman" w:hAnsi="Times New Roman" w:eastAsia="Times New Roman"/>
          <w:color w:val="000000" w:themeColor="text1"/>
          <w:sz w:val="28"/>
          <w:szCs w:val="28"/>
          <w:lang w:val="ru-RU"/>
          <w14:textFill>
            <w14:solidFill>
              <w14:schemeClr w14:val="tx1"/>
            </w14:solidFill>
          </w14:textFill>
        </w:rPr>
        <w:t>еском развитии, официальные данные от Министерства образования КНР</w:t>
      </w:r>
      <w:r>
        <w:rPr>
          <w:rFonts w:ascii="Times New Roman" w:hAnsi="Times New Roman" w:eastAsia="Times New Roman"/>
          <w:sz w:val="28"/>
          <w:szCs w:val="28"/>
          <w:lang w:val="ru-RU"/>
        </w:rPr>
        <w:t xml:space="preserve"> показывают, что в последние годы влияние китайского языка увеличивается. Однако при горизонтальном сравнении по всем языкам можно заметить, что привлекательность китайского языка как иностранного гораздо менее сильна, чем языков в других азиатских странах. Курсы по изучению японского языка не только набирают наибольшее количество просмотров на сайте Youtube помимо изучения английского языка, но и собирают больше всего участников в группах Reddit по изучению иностранных языков. На корейском языке также гораздо больше актуальных тем в TikTok, чем на любом другом языке.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Четыре платформы социальных сетей, которые были выбраны из множества популярных платформ социальных сетей, имеют общие черты и характеристики, такие как пользователи из большинства стран мира (не ограничиваясь англоговорящими странами), большое количество пользователей и легко поддающиеся количественной оценке тенденции, связанные с изучением языка. Каждая платформа также имеет свои особенности, например, TikTok и Reddit имеют основную аудиторию 20-28-летних; В Youtube имеется более серьзный контент для изучения языка; а Google имеет самый большой размер выборки. В дополнение к этому, мы выбрали данные за 2021 год от </w:t>
      </w:r>
      <w:r>
        <w:rPr>
          <w:rFonts w:ascii="Times New Roman" w:hAnsi="Times New Roman" w:eastAsia="Times New Roman"/>
          <w:sz w:val="28"/>
          <w:szCs w:val="28"/>
        </w:rPr>
        <w:t>D</w:t>
      </w:r>
      <w:r>
        <w:rPr>
          <w:rFonts w:ascii="Times New Roman" w:hAnsi="Times New Roman" w:eastAsia="Times New Roman"/>
          <w:sz w:val="28"/>
          <w:szCs w:val="28"/>
          <w:lang w:val="ru-RU"/>
        </w:rPr>
        <w:t>uolingo, приложения для изучения языков с наиболее активными пользователями, в которых видно, что 10 самых изучаемых языков мира в приложении - это английский, испанский, французский, немецкий, японский, итальянский, корейский, китайский, русский и португальский языки</w:t>
      </w:r>
      <w:r>
        <w:rPr>
          <w:rStyle w:val="17"/>
          <w:rFonts w:ascii="Times New Roman" w:hAnsi="Times New Roman" w:eastAsia="Times New Roman"/>
          <w:sz w:val="28"/>
          <w:szCs w:val="28"/>
          <w:lang w:val="ru-RU"/>
        </w:rPr>
        <w:footnoteReference w:id="46"/>
      </w:r>
      <w:r>
        <w:rPr>
          <w:rFonts w:ascii="Times New Roman" w:hAnsi="Times New Roman" w:eastAsia="Times New Roman"/>
          <w:sz w:val="28"/>
          <w:szCs w:val="28"/>
          <w:lang w:val="ru-RU"/>
        </w:rPr>
        <w:t xml:space="preserve">. Вывод этого короткого отчета соответствует тенденции в упомянутых выше данных, а именно: в последние годы китайский язык не так привлекателен в качестве иностранного языка, особенно для молодого поколения.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Важно признать, что</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исключая случаи, когда границы некой определённой языковой области насильственно существенно расширялись в связи с колонизацией, самое важное значение для дальнейшего развития и распространения любого языка имеет его самоценность. Иными словами, если некий язык стал доминирующим в современном мире, то основной причиной часто является  не государственное продвижение, не захват и освоение земель, а культурное влияние. Данный принцип имеет особенное значение для современного государства. Причина в том, что внутренняя ценность самого языка проявляется в двух основных направлениях.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Во-первых, ценность языка в политическом и экономическом измерении. Она зависит от уровня политического, культурного и экономического развития региона, в котором на нем говорят. Исследования показали, что чаще всего языки, на которых говорят в политически и экономически развитых районах, распространяются и влияют на языки, на которых говорят в относительно неблагополучных районах</w:t>
      </w:r>
      <w:r>
        <w:rPr>
          <w:rStyle w:val="17"/>
          <w:rFonts w:ascii="Times New Roman" w:hAnsi="Times New Roman" w:eastAsia="Times New Roman"/>
          <w:sz w:val="28"/>
          <w:szCs w:val="28"/>
          <w:lang w:val="ru-RU"/>
        </w:rPr>
        <w:footnoteReference w:id="47"/>
      </w:r>
      <w:r>
        <w:rPr>
          <w:rFonts w:ascii="Times New Roman" w:hAnsi="Times New Roman" w:eastAsia="Times New Roman"/>
          <w:sz w:val="28"/>
          <w:szCs w:val="28"/>
          <w:lang w:val="ru-RU"/>
        </w:rPr>
        <w:t>. Одним из главных условий, необходимых любому языку для приобретения статуса глобального, является устойчивое социальное положение нации носителей этого языка, поскольку язык неотделим от общества, в котором существует.  По словам британского филолога, исследователя английского языка Дэвида Кристала,</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основными факторами влияния считаются устойчивое экономическое, политическое и военное положение в стране, язык которой может стать глобальным.</w:t>
      </w:r>
      <w:r>
        <w:rPr>
          <w:rStyle w:val="17"/>
          <w:rFonts w:ascii="Times New Roman" w:hAnsi="Times New Roman" w:eastAsia="Times New Roman"/>
          <w:sz w:val="28"/>
          <w:szCs w:val="28"/>
          <w:lang w:val="ru-RU"/>
        </w:rPr>
        <w:footnoteReference w:id="48"/>
      </w:r>
      <w:r>
        <w:rPr>
          <w:rFonts w:ascii="Times New Roman" w:hAnsi="Times New Roman" w:eastAsia="Times New Roman"/>
          <w:sz w:val="28"/>
          <w:szCs w:val="28"/>
          <w:lang w:val="ru-RU"/>
        </w:rPr>
        <w:t xml:space="preserve"> Вполне естественно, что китайский язык соответствует всем требованиям, предъявляемым к международному языку. В настоящее время «клуб мировых языков» включает шесть языков: английский, испанский, французский, русский, арабский и китайский. Эти языки признаны рабочими языками таких международных организаций, как ООН, ВТО, ЮНЕСКО и так далее. На этих языках выходят как абсолютно юридически равноправные (аутентичные, а не переводные) все международные документы. Среди этих стран и регионов  принятые Китаем меры против пандемии были признаны большинством стран и жителей</w:t>
      </w:r>
      <w:r>
        <w:rPr>
          <w:rStyle w:val="17"/>
          <w:rFonts w:ascii="Times New Roman" w:hAnsi="Times New Roman" w:eastAsia="Times New Roman"/>
          <w:sz w:val="28"/>
          <w:szCs w:val="28"/>
          <w:lang w:val="ru-RU"/>
        </w:rPr>
        <w:footnoteReference w:id="49"/>
      </w:r>
      <w:r>
        <w:rPr>
          <w:rFonts w:ascii="Times New Roman" w:hAnsi="Times New Roman" w:eastAsia="Times New Roman"/>
          <w:sz w:val="28"/>
          <w:szCs w:val="28"/>
          <w:lang w:val="ru-RU"/>
        </w:rPr>
        <w:t>, также можно отметить, что экономика заняла лидирующие позиции в восстановлении после глобального экономического спада</w:t>
      </w:r>
      <w:r>
        <w:rPr>
          <w:rStyle w:val="17"/>
          <w:rFonts w:ascii="Times New Roman" w:hAnsi="Times New Roman" w:eastAsia="Times New Roman"/>
          <w:sz w:val="28"/>
          <w:szCs w:val="28"/>
          <w:lang w:val="ru-RU"/>
        </w:rPr>
        <w:footnoteReference w:id="50"/>
      </w:r>
      <w:r>
        <w:rPr>
          <w:rFonts w:ascii="Times New Roman" w:hAnsi="Times New Roman" w:eastAsia="Times New Roman"/>
          <w:sz w:val="28"/>
          <w:szCs w:val="28"/>
          <w:lang w:val="ru-RU"/>
        </w:rPr>
        <w:t>, поэтому перспективы развития китайского языка относительно радужные.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Во-вторых, перспективы распространения языка впрямую зависят от того, какие культурные ценности язык несет в себе. Одним из наиболее важных и основополагающих факторов глобализации, например, английского языка является тот факт, что подавляющее большинство современных передовых научно-технических достижений сделано на английском языке. За этим следует влияние значительного количества превосходных гуманитарных исследований на английском языке. Помимо лингвистической гегемонии в академической сфере, наследие Британской империи, а также рост влияния самого сильного члена бывшей империи - США - привели к тому, что на английском говорят теперь по всему миру. Преимущественно на английском языке проводятся международные встречи: конференции, симпозиумы, интернет-конференции, подписания международных соглашений, договоров и так далее, осуществляются контакты и извлекается необходимая информация через интернет. Часто в речи народов разных стран встречаются англицизмы, причём большая часть подобной лексики формируется без влияния властей. В цифровую эпоху технологии, благодаря которым появились телефон, радио, телевизор, магнитофоны, компакт-диски, мобильные телефоны и интернет, позволили большинству людей в мире получать доступ к другим языкам в считанные мгновения.  Более 80% информации в мире хранится на английском языке.  Можно определить, что английский язык - это своего рода Lingua Franca, международный язык современности, который стал выполнять функции универсального для общения людей разных стран и культур. Тем не менее, среди ученых разных стран  появилось сомнение, сохранит ли английский язык роль глобального всеобщего языка? Или как отметил Сарвал Анил, двуязычный или многоязычный подход может быть более эффективным, нежели постоянное общение на одном языке.</w:t>
      </w:r>
      <w:r>
        <w:rPr>
          <w:rStyle w:val="17"/>
          <w:rFonts w:ascii="Times New Roman" w:hAnsi="Times New Roman" w:eastAsia="Times New Roman"/>
          <w:sz w:val="28"/>
          <w:szCs w:val="28"/>
          <w:lang w:val="ru-RU"/>
        </w:rPr>
        <w:footnoteReference w:id="51"/>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Исходя из вышеизложенных основных правил, если мы хотим найти основания для продвижения китайского языка в мире, то </w:t>
      </w:r>
      <w:r>
        <w:rPr>
          <w:rFonts w:ascii="Times New Roman" w:hAnsi="Times New Roman" w:eastAsia="Times New Roman"/>
          <w:sz w:val="28"/>
          <w:szCs w:val="28"/>
          <w:u w:val="single"/>
          <w:lang w:val="ru-RU"/>
        </w:rPr>
        <w:t>можно констатировать, что</w:t>
      </w:r>
      <w:r>
        <w:rPr>
          <w:rFonts w:ascii="Times New Roman" w:hAnsi="Times New Roman" w:eastAsia="Times New Roman"/>
          <w:sz w:val="28"/>
          <w:szCs w:val="28"/>
          <w:lang w:val="ru-RU"/>
        </w:rPr>
        <w:t xml:space="preserve"> бум китайского языка по своей сути мотивирован развитием китайской экономики. Пока китайская экономика </w:t>
      </w:r>
      <w:r>
        <w:rPr>
          <w:rFonts w:ascii="Times New Roman" w:hAnsi="Times New Roman" w:eastAsia="Times New Roman"/>
          <w:sz w:val="28"/>
          <w:szCs w:val="28"/>
          <w:u w:val="single"/>
          <w:lang w:val="ru-RU"/>
        </w:rPr>
        <w:t>будет</w:t>
      </w:r>
      <w:r>
        <w:rPr>
          <w:rFonts w:ascii="Times New Roman" w:hAnsi="Times New Roman" w:eastAsia="Times New Roman"/>
          <w:sz w:val="28"/>
          <w:szCs w:val="28"/>
          <w:lang w:val="ru-RU"/>
        </w:rPr>
        <w:t xml:space="preserve"> продолжать развиваться, а на китайском рынке достаточно места, дальнейшая популяризация китайского языка неизбежна. Деятельность по поддержке и продвижению китайского языка за рубежом должна по-прежнему осуществляться через университеты и частные организации, а правительство должно играть вспомогательную роль. Это связано с тем, что чрезмерное продвижение региональной культуры и продвижение определенного языка может прямо или косвенно привести к сопротивлению со стороны других стран, а также с тем, что Китай идеологически отличается от остального мира, и чрезмерное продвижение китайского языка может иметь обратный эффект.</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Более того, вышеуказанный анализ данных также показал, что несмотря на то, что культурное наследие Китая настолько богато, оно не так привлекательно для молодых интернет-пользователей по сравнению с другими азиатскими странами. Далее мы подробно проанализируем ограничения развития китайского языка и направления развития в цифровую эпоху в контексте культурной среды Китая и логики управления государством в Главе 3.</w:t>
      </w:r>
    </w:p>
    <w:p>
      <w:pPr>
        <w:pStyle w:val="3"/>
        <w:jc w:val="center"/>
        <w:rPr>
          <w:rFonts w:ascii="Times New Roman" w:hAnsi="Times New Roman"/>
          <w:sz w:val="28"/>
          <w:szCs w:val="28"/>
          <w:lang w:val="ru-RU"/>
        </w:rPr>
      </w:pPr>
      <w:bookmarkStart w:id="19" w:name="_Toc4886"/>
      <w:r>
        <w:rPr>
          <w:rFonts w:ascii="Times New Roman" w:hAnsi="Times New Roman" w:cs="Times New Roman"/>
          <w:sz w:val="28"/>
          <w:szCs w:val="28"/>
          <w:lang w:val="ru-RU"/>
        </w:rPr>
        <w:t xml:space="preserve">2.3 </w:t>
      </w:r>
      <w:bookmarkEnd w:id="19"/>
      <w:r>
        <w:rPr>
          <w:rFonts w:ascii="Times New Roman" w:hAnsi="Times New Roman"/>
          <w:sz w:val="28"/>
          <w:szCs w:val="28"/>
          <w:lang w:val="ru-RU"/>
        </w:rPr>
        <w:t>Китайский язык в рамках инициативы Один пояс один путь</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Инициатива «один пояс, один путь» понимается как организация международного сотрудничества Шёлковый путь — выдвинутое в 2010-х годах Китайской Народной Республикой предложение объединённых проектов «Экономического пояса Шёлкового пути» и «Морского Шёлкового пути XXI века». По состоянию на </w:t>
      </w:r>
      <w:r>
        <w:rPr>
          <w:rFonts w:hint="eastAsia" w:ascii="Times New Roman" w:hAnsi="Times New Roman" w:cs="Times New Roman"/>
          <w:sz w:val="28"/>
          <w:szCs w:val="28"/>
          <w:lang w:val="ru-RU"/>
        </w:rPr>
        <w:t>07</w:t>
      </w:r>
      <w:r>
        <w:rPr>
          <w:rFonts w:ascii="Times New Roman" w:hAnsi="Times New Roman" w:cs="Times New Roman"/>
          <w:sz w:val="28"/>
          <w:szCs w:val="28"/>
          <w:lang w:val="ru-RU"/>
        </w:rPr>
        <w:t xml:space="preserve"> февраля 2022, Китай подписал соглашения о сотрудничестве в рамках инициативы «Один пояс и один путь» со 148 странами и 3</w:t>
      </w:r>
      <w:r>
        <w:rPr>
          <w:rFonts w:hint="eastAsia" w:ascii="Times New Roman" w:hAnsi="Times New Roman" w:cs="Times New Roman"/>
          <w:sz w:val="28"/>
          <w:szCs w:val="28"/>
          <w:lang w:val="ru-RU"/>
        </w:rPr>
        <w:t>2</w:t>
      </w:r>
      <w:r>
        <w:rPr>
          <w:rFonts w:ascii="Times New Roman" w:hAnsi="Times New Roman" w:cs="Times New Roman"/>
          <w:sz w:val="28"/>
          <w:szCs w:val="28"/>
          <w:lang w:val="ru-RU"/>
        </w:rPr>
        <w:t xml:space="preserve"> международной организацией</w:t>
      </w:r>
      <w:r>
        <w:rPr>
          <w:rFonts w:hint="eastAsia" w:ascii="Times New Roman" w:hAnsi="Times New Roman" w:cs="Times New Roman"/>
          <w:sz w:val="28"/>
          <w:szCs w:val="28"/>
          <w:lang w:val="ru-RU"/>
        </w:rPr>
        <w:t>.</w:t>
      </w:r>
      <w:r>
        <w:rPr>
          <w:rStyle w:val="17"/>
          <w:rFonts w:hint="eastAsia" w:ascii="Times New Roman" w:hAnsi="Times New Roman" w:cs="Times New Roman"/>
          <w:sz w:val="28"/>
          <w:szCs w:val="28"/>
        </w:rPr>
        <w:footnoteReference w:id="52"/>
      </w:r>
      <w:r>
        <w:rPr>
          <w:rFonts w:ascii="Times New Roman" w:hAnsi="Times New Roman" w:cs="Times New Roman"/>
          <w:sz w:val="28"/>
          <w:szCs w:val="28"/>
          <w:lang w:val="ru-RU"/>
        </w:rPr>
        <w:t xml:space="preserve"> Это знамя великодержавной дипломатии с китайской спецификой. В докладе 19-го съезда партии отмечается, что Китай активно продвигает международное сотрудничество вдоль проекта «один пояс, один путь», стремясь к достижению политической связи, соединяемости объектов, бесперебойной торговли, финансовой интеграции и контактов между людьми, создавая новую платформу для международного сотрудничества и придавая новый импульс общему развитию.</w:t>
      </w:r>
      <w:r>
        <w:rPr>
          <w:rStyle w:val="17"/>
          <w:rFonts w:ascii="Times New Roman" w:hAnsi="Times New Roman" w:cs="Times New Roman"/>
          <w:sz w:val="28"/>
          <w:szCs w:val="28"/>
          <w:lang w:val="ru-RU"/>
        </w:rPr>
        <w:footnoteReference w:id="53"/>
      </w:r>
      <w:r>
        <w:rPr>
          <w:rFonts w:ascii="Times New Roman" w:hAnsi="Times New Roman" w:cs="Times New Roman"/>
          <w:sz w:val="28"/>
          <w:szCs w:val="28"/>
          <w:lang w:val="ru-RU"/>
        </w:rPr>
        <w:t xml:space="preserve"> Чтобы достичь «пяти типов связей», прежде всего, необходимо общаться друг с другом. В 65 странах, расположенных вдоль воображаемой линии «Один пояс, один путь», существует 53 официальных языка</w:t>
      </w:r>
      <w:r>
        <w:rPr>
          <w:rStyle w:val="17"/>
          <w:rFonts w:ascii="Times New Roman" w:hAnsi="Times New Roman" w:cs="Times New Roman"/>
          <w:sz w:val="28"/>
          <w:szCs w:val="28"/>
          <w:lang w:val="ru-RU"/>
        </w:rPr>
        <w:footnoteReference w:id="54"/>
      </w:r>
      <w:r>
        <w:rPr>
          <w:rFonts w:ascii="Times New Roman" w:hAnsi="Times New Roman" w:cs="Times New Roman"/>
          <w:sz w:val="28"/>
          <w:szCs w:val="28"/>
          <w:lang w:val="ru-RU"/>
        </w:rPr>
        <w:t xml:space="preserve"> - это регион с самым богатым языковым разнообразием и самыми заметными культурными различиями в мире. Строительство инфраструктуры «Один пояс, один путь» открыло путь для распространения китайского языка, чтобы преодолеть региональные ограничения. Создание древнего Шелкового пути не только привело к процветанию торговли в Евразии, но и способствовало распространению религий и культур различных этнических групп вдоль маршрута. Языки, культуры и религии различных этнических групп продолжали сливаться в процессе взаимного распространения и обмена. Рассмотрение путей распространения китайского языка в различные исторические периоды вдоль древнего Шелкового пути выявляет основное правило, а именно: языки часто распространяются на основании таких факторов, как религия, культура и торговля. Все эти факторы, способствующие распространению китайского языка, являются возможностями, предоставленными историей.</w:t>
      </w:r>
    </w:p>
    <w:p>
      <w:pPr>
        <w:spacing w:line="360" w:lineRule="auto"/>
        <w:ind w:firstLine="560" w:firstLineChars="200"/>
        <w:rPr>
          <w:rFonts w:ascii="Times New Roman" w:hAnsi="Times New Roman"/>
          <w:sz w:val="28"/>
          <w:szCs w:val="28"/>
          <w:lang w:val="ru-RU"/>
        </w:rPr>
      </w:pPr>
      <w:r>
        <w:rPr>
          <w:rFonts w:ascii="Times New Roman" w:hAnsi="Times New Roman"/>
          <w:sz w:val="28"/>
          <w:szCs w:val="28"/>
          <w:lang w:val="ru-RU"/>
        </w:rPr>
        <w:t>Итак,</w:t>
      </w:r>
      <w:r>
        <w:rPr>
          <w:rFonts w:ascii="Times New Roman" w:hAnsi="Times New Roman"/>
          <w:b/>
          <w:bCs/>
          <w:sz w:val="28"/>
          <w:szCs w:val="28"/>
          <w:lang w:val="ru-RU"/>
        </w:rPr>
        <w:t xml:space="preserve"> </w:t>
      </w:r>
      <w:r>
        <w:rPr>
          <w:rFonts w:ascii="Times New Roman" w:hAnsi="Times New Roman"/>
          <w:sz w:val="28"/>
          <w:szCs w:val="28"/>
          <w:lang w:val="ru-RU"/>
        </w:rPr>
        <w:t>«Организация международного сотрудничества Шёлковый путь» (</w:t>
      </w:r>
      <w:r>
        <w:fldChar w:fldCharType="begin"/>
      </w:r>
      <w:r>
        <w:instrText xml:space="preserve"> HYPERLINK "https://ru.wikipedia.org/wiki/%D0%9A%D0%B8%D1%82%D0%B0%D0%B9%D1%81%D0%BA%D0%B8%D0%B9_%D1%8F%D0%B7%D1%8B%D0%BA" \o "Китайский язык" </w:instrText>
      </w:r>
      <w:r>
        <w:fldChar w:fldCharType="separate"/>
      </w:r>
      <w:r>
        <w:rPr>
          <w:rFonts w:ascii="Times New Roman" w:hAnsi="Times New Roman"/>
          <w:sz w:val="28"/>
          <w:szCs w:val="28"/>
          <w:lang w:val="ru-RU"/>
        </w:rPr>
        <w:t>кит.</w:t>
      </w:r>
      <w:r>
        <w:rPr>
          <w:rFonts w:ascii="Times New Roman" w:hAnsi="Times New Roman"/>
          <w:sz w:val="28"/>
          <w:szCs w:val="28"/>
          <w:lang w:val="ru-RU"/>
        </w:rPr>
        <w:fldChar w:fldCharType="end"/>
      </w:r>
      <w:r>
        <w:rPr>
          <w:rFonts w:ascii="Times New Roman" w:hAnsi="Times New Roman"/>
          <w:sz w:val="28"/>
          <w:szCs w:val="28"/>
          <w:lang w:val="ru-RU"/>
        </w:rPr>
        <w:t xml:space="preserve"> упр. 一带一路)  - выдвинутое в 2010-х годах  </w:t>
      </w:r>
      <w:r>
        <w:fldChar w:fldCharType="begin"/>
      </w:r>
      <w:r>
        <w:instrText xml:space="preserve"> HYPERLINK "https://ru.wikipedia.org/wiki/%D0%9A%D0%B8%D1%82%D0%B0%D0%B9%D1%81%D0%BA%D0%B0%D1%8F_%D0%9D%D0%B0%D1%80%D0%BE%D0%B4%D0%BD%D0%B0%D1%8F_%D0%A0%D0%B5%D1%81%D0%BF%D1%83%D0%B1%D0%BB%D0%B8%D0%BA%D0%B0" \o "Китайская Народная Республика" </w:instrText>
      </w:r>
      <w:r>
        <w:fldChar w:fldCharType="separate"/>
      </w:r>
      <w:r>
        <w:rPr>
          <w:rFonts w:ascii="Times New Roman" w:hAnsi="Times New Roman"/>
          <w:sz w:val="28"/>
          <w:szCs w:val="28"/>
          <w:lang w:val="ru-RU"/>
        </w:rPr>
        <w:t>Китайской Народной Республикой</w:t>
      </w:r>
      <w:r>
        <w:rPr>
          <w:rFonts w:ascii="Times New Roman" w:hAnsi="Times New Roman"/>
          <w:sz w:val="28"/>
          <w:szCs w:val="28"/>
          <w:lang w:val="ru-RU"/>
        </w:rPr>
        <w:fldChar w:fldCharType="end"/>
      </w:r>
      <w:r>
        <w:rPr>
          <w:rFonts w:ascii="Times New Roman" w:hAnsi="Times New Roman"/>
          <w:sz w:val="28"/>
          <w:szCs w:val="28"/>
          <w:lang w:val="ru-RU"/>
        </w:rPr>
        <w:t> (КНР) предложение объединённых проектов «Экономического пояса </w:t>
      </w:r>
      <w:r>
        <w:fldChar w:fldCharType="begin"/>
      </w:r>
      <w:r>
        <w:instrText xml:space="preserve"> HYPERLINK "https://ru.wikipedia.org/wiki/%D0%9D%D0%BE%D0%B2%D1%8B%D0%B9_%D1%88%D1%91%D0%BB%D0%BA%D0%BE%D0%B2%D1%8B%D0%B9_%D0%BF%D1%83%D1%82%D1%8C" \o "Новый шёлковый путь" </w:instrText>
      </w:r>
      <w:r>
        <w:fldChar w:fldCharType="separate"/>
      </w:r>
      <w:r>
        <w:rPr>
          <w:rFonts w:ascii="Times New Roman" w:hAnsi="Times New Roman"/>
          <w:sz w:val="28"/>
          <w:szCs w:val="28"/>
          <w:lang w:val="ru-RU"/>
        </w:rPr>
        <w:t>Шёлкового пути</w:t>
      </w:r>
      <w:r>
        <w:rPr>
          <w:rFonts w:ascii="Times New Roman" w:hAnsi="Times New Roman"/>
          <w:sz w:val="28"/>
          <w:szCs w:val="28"/>
          <w:lang w:val="ru-RU"/>
        </w:rPr>
        <w:fldChar w:fldCharType="end"/>
      </w:r>
      <w:r>
        <w:rPr>
          <w:rFonts w:ascii="Times New Roman" w:hAnsi="Times New Roman"/>
          <w:sz w:val="28"/>
          <w:szCs w:val="28"/>
          <w:lang w:val="ru-RU"/>
        </w:rPr>
        <w:t xml:space="preserve">» и «Морского Шёлкового пути XXI века». Согласно докладу «Строительство инициативы </w:t>
      </w:r>
      <w:r>
        <w:rPr>
          <w:rFonts w:ascii="Times New Roman" w:hAnsi="Times New Roman" w:cs="Times New Roman"/>
          <w:sz w:val="28"/>
          <w:szCs w:val="28"/>
          <w:lang w:val="ru-RU"/>
        </w:rPr>
        <w:t>Один пояс и один путь</w:t>
      </w:r>
      <w:r>
        <w:rPr>
          <w:rFonts w:ascii="Times New Roman" w:hAnsi="Times New Roman"/>
          <w:sz w:val="28"/>
          <w:szCs w:val="28"/>
          <w:lang w:val="ru-RU"/>
        </w:rPr>
        <w:t>: прогресс, вклад и перспективы»</w:t>
      </w:r>
      <w:r>
        <w:rPr>
          <w:rStyle w:val="17"/>
          <w:rFonts w:ascii="Times New Roman" w:hAnsi="Times New Roman"/>
          <w:sz w:val="28"/>
          <w:szCs w:val="28"/>
          <w:lang w:val="ru-RU"/>
        </w:rPr>
        <w:footnoteReference w:id="55"/>
      </w:r>
      <w:r>
        <w:rPr>
          <w:rFonts w:ascii="Times New Roman" w:hAnsi="Times New Roman"/>
          <w:sz w:val="28"/>
          <w:szCs w:val="28"/>
          <w:lang w:val="ru-RU"/>
        </w:rPr>
        <w:t>, опубликованному Канцелярией Ведущей группы по строительству «ОПОП» в 2019 году, объем торговли товарами со странами вдоль региона составил 27,4% от общего объема внешней торговли товарами Китая, причем среднегодовые темпы роста превысили темпы роста внешней торговли Китая за тот же период; прямые инвестиции китайских предприятий в страны вдоль маршрута составили 13,0% от общего объема, а оборот по законтрактованным проектам - 53,0% от общего объема. Можно сказать, что с момента реализации инициативы в ряде областей строительства и сотрудничества были достигнуты значительные результаты, которые получили широкое признание со стороны заинтересованных стран и международного сообщества. Эти цифры показывают общую картину экономического, торгового и промышленного сотрудничества между Китаем и странами-участниками проекта и в большой степени отражают потенциальный спрос на распространение китайского языка.</w:t>
      </w:r>
    </w:p>
    <w:p>
      <w:pPr>
        <w:spacing w:line="360" w:lineRule="auto"/>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Стратегия «Один пояс, один путь» не только дает новый импульс для развития китайской и мировой экономики, но и предоставляет уникальную возможность для международного распространения китайского языка. Инициатива основана на принципе взаимных консультаций и демонстрирует открытый и инклюзивный подход к сотрудничеству. Поэтому «страны вдоль пути» - это открытая и динамичная концепция, и не существует фиксированного списка. В настоящее время определение стран вдоль маршрутов «одного пояса и одного пути» находится в состоянии постоянной динамики, при этом большинство исследований показывают, что с точки зрения географической близости и исторического происхождения страны вдоль маршрутов «одного пояса и одного пути» должны включать не менее 65 стран. Огромный спрос на таланты в странах вдоль маршрутов «одного пояса и одного пути» требует более широких международных образовательных обменов и сотрудничества. В этой связи в 2015 году Национальная комиссия по развитию и реформам, Министерство иностранных дел и Министерство торговлим КНР совместно выпустили документ «Концепция и действия по продвижению строительства Экономического пояса Шелкового пути и морского Шелкового пути 21 века», в котором предлагается расширить масштабы сотрудничества в области взаимного обучения и образования между странами, расположенными вдоль маршрута, при этом Китай будет ежегодно предоставлять 10 000 государственных стипендий странам, расположенным вдоль маршрута. В 2016 году Министерство образования выпустило документ «Образовательная инициатива по продвижению строительства ОПОП»</w:t>
      </w:r>
      <w:r>
        <w:rPr>
          <w:rStyle w:val="17"/>
          <w:rFonts w:ascii="Times New Roman" w:hAnsi="Times New Roman" w:cs="Times New Roman"/>
          <w:sz w:val="28"/>
          <w:szCs w:val="28"/>
          <w:lang w:val="ru-RU"/>
        </w:rPr>
        <w:footnoteReference w:id="56"/>
      </w:r>
      <w:r>
        <w:rPr>
          <w:rFonts w:ascii="Times New Roman" w:hAnsi="Times New Roman" w:cs="Times New Roman"/>
          <w:sz w:val="28"/>
          <w:szCs w:val="28"/>
          <w:lang w:val="ru-RU"/>
        </w:rPr>
        <w:t>, в котором предложило реализовать план продвижения обучения за рубежом «Шелкового пути», подготовить большое количество талантов, крайне необходимых для реализации проекта, и таким образом сделать Китай популярным направлением для студентов из стран, расположенных вдоль маршрута. В настоящее время 317 200 иностранных студентов из стран, расположенных вдоль маршрута, приехали учиться в Китай, что составляет 65% от общего числа иностранных студентов</w:t>
      </w:r>
      <w:r>
        <w:rPr>
          <w:rStyle w:val="17"/>
          <w:rFonts w:ascii="Times New Roman" w:hAnsi="Times New Roman" w:cs="Times New Roman"/>
          <w:sz w:val="28"/>
          <w:szCs w:val="28"/>
          <w:lang w:val="ru-RU"/>
        </w:rPr>
        <w:footnoteReference w:id="57"/>
      </w:r>
      <w:r>
        <w:rPr>
          <w:rFonts w:ascii="Times New Roman" w:hAnsi="Times New Roman" w:cs="Times New Roman"/>
          <w:sz w:val="28"/>
          <w:szCs w:val="28"/>
          <w:lang w:val="ru-RU"/>
        </w:rPr>
        <w:t>. 65 стран, расположенных вдоль маршрута, включают 5 стран Центральной Азии, 1 страну Восточной Азии, 10 стран Юго-Восточной Азии, 7 стран Южной Азии, 20 стран Западной Азии, 1 страну Северной Африки, 7 стран Восточной Европы, 4 страны Центральной Европы и 10 стран Южной Европы. Министерство образования также подписало соглашения о взаимном признании с 24 странами вдоль маршрута для подготовки высококлассных профессионалов. Поэтому можно ожидать, что количество студентов, приезжающих в Китай из стран, расположенных вдоль маршрута, продолжит быстро расти.</w:t>
      </w:r>
    </w:p>
    <w:p>
      <w:pPr>
        <w:spacing w:line="360" w:lineRule="auto"/>
        <w:ind w:firstLine="560" w:firstLineChars="200"/>
        <w:rPr>
          <w:rFonts w:ascii="Times New Roman" w:hAnsi="Times New Roman"/>
          <w:sz w:val="28"/>
          <w:szCs w:val="28"/>
          <w:lang w:val="ru-RU"/>
        </w:rPr>
      </w:pPr>
      <w:r>
        <w:rPr>
          <w:rFonts w:ascii="Times New Roman" w:hAnsi="Times New Roman"/>
          <w:sz w:val="28"/>
          <w:szCs w:val="28"/>
          <w:lang w:val="ru-RU"/>
        </w:rPr>
        <w:t>Таким образом, международное образование на китайском языке посредством подготовки высококлассных специалистов может улучшить конкурентоспособность предприятий, содействовать промышленно-экономическому и торговому сотрудничеству. Это также будет способствовать распространению китайского языка в рамках ОПОП. Достаточное знание языка обеспечит стабильность страны на ОПОП и защитит ее международный дискурс. Китайская сторона собирается способствовать международному распространению китайского языка, совершенствовать систему международных стандартов изучения и аттестации китайского языка как иностранного, помогать распространению китайского языка за рубежом, поддерживать страны в процессах  включения китайского языка в их национальные системы образования, стремиться к повышению статуса китайского языка в международных организациях и конференциях, чтобы китайский язык постепенно становился важным общественным продуктом в международной языковой жизни.</w:t>
      </w:r>
    </w:p>
    <w:p>
      <w:pPr>
        <w:spacing w:line="360" w:lineRule="auto"/>
        <w:ind w:firstLine="560" w:firstLineChars="200"/>
        <w:rPr>
          <w:rFonts w:ascii="Times New Roman" w:hAnsi="Times New Roman"/>
          <w:sz w:val="28"/>
          <w:szCs w:val="28"/>
          <w:lang w:val="ru-RU"/>
        </w:rPr>
      </w:pPr>
    </w:p>
    <w:p>
      <w:pPr>
        <w:pStyle w:val="2"/>
        <w:spacing w:line="240" w:lineRule="auto"/>
        <w:jc w:val="center"/>
        <w:rPr>
          <w:sz w:val="28"/>
          <w:szCs w:val="28"/>
          <w:lang w:val="ru-RU"/>
        </w:rPr>
      </w:pPr>
      <w:r>
        <w:rPr>
          <w:rFonts w:ascii="Times New Roman" w:hAnsi="Times New Roman" w:cs="Times New Roman"/>
          <w:sz w:val="28"/>
          <w:szCs w:val="28"/>
          <w:lang w:val="ru-RU"/>
        </w:rPr>
        <w:t>Глава 3. Реалии и перспективы развития китайского языка в контексте глобализации</w:t>
      </w:r>
    </w:p>
    <w:p>
      <w:pPr>
        <w:pStyle w:val="3"/>
        <w:spacing w:line="240" w:lineRule="auto"/>
        <w:jc w:val="center"/>
        <w:rPr>
          <w:rFonts w:ascii="Times New Roman" w:hAnsi="Times New Roman" w:cs="Times New Roman"/>
          <w:sz w:val="28"/>
          <w:szCs w:val="28"/>
          <w:lang w:val="ru-RU"/>
        </w:rPr>
      </w:pPr>
      <w:bookmarkStart w:id="20" w:name="_Toc10753"/>
      <w:bookmarkStart w:id="21" w:name="_Toc69734410"/>
      <w:bookmarkStart w:id="22" w:name="_Toc26273"/>
      <w:r>
        <w:rPr>
          <w:rFonts w:ascii="Times New Roman" w:hAnsi="Times New Roman" w:cs="Times New Roman"/>
          <w:sz w:val="28"/>
          <w:szCs w:val="28"/>
          <w:lang w:val="ru-RU"/>
        </w:rPr>
        <w:t xml:space="preserve">3.1 </w:t>
      </w:r>
      <w:bookmarkEnd w:id="20"/>
      <w:bookmarkEnd w:id="21"/>
      <w:bookmarkEnd w:id="22"/>
      <w:r>
        <w:rPr>
          <w:rFonts w:ascii="Times New Roman" w:hAnsi="Times New Roman" w:cs="Times New Roman"/>
          <w:sz w:val="28"/>
          <w:szCs w:val="28"/>
          <w:lang w:val="ru-RU"/>
        </w:rPr>
        <w:t>Актуальные проблемы использования китайского языка как важного ресурса «мягкой силы»</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первой главе данной работы сравниваются различия в определении и использовании термина «мягкая сила» между китайскими и зарубежными учеными и подробно анализируется положение политики мягкой силы во внешней политике КНР; во второй главе проведен историко-культурный анализ в отношении китайского языка для иностранцев, освещена история и текущая ситуация политики продвижения китайского языка. В этой главе мы будем опираться на предыдущие две главы и сосредоточимся на лингвистических и дискурсивных элементах в развитии международных отношений, то есть мы продолжим изучать роль такого элемента как изучение языка в международных отношениях и его влияние на поведение государств. При рассмотрении международных отношений Китая с ведущими странами мира и со странами-соседями будет неправильным игнорировать лингвистический элемент в развитии этих отношений. По сути, реальность международных отношений зависит от социального и культурного конструирования языковой деятельности, поскольку основанная на языке символическая система является одновременно формой международной политической власти и основным источником власти. Поэтому выявление путей дальнейшего развития китайского языка как инструмента мягкой силы будет описано с точки зрения присущей китайскому языку языковой структуры, текущей культурной среды в Китае и международного гегемонистского дискурса.</w:t>
      </w:r>
    </w:p>
    <w:p>
      <w:pPr>
        <w:ind w:firstLine="560" w:firstLineChars="200"/>
        <w:jc w:val="center"/>
        <w:rPr>
          <w:rFonts w:ascii="Times New Roman" w:hAnsi="Times New Roman" w:eastAsia="Times New Roman"/>
          <w:b/>
          <w:bCs/>
          <w:sz w:val="28"/>
          <w:szCs w:val="28"/>
          <w:lang w:val="ru-RU"/>
        </w:rPr>
      </w:pPr>
      <w:r>
        <w:rPr>
          <w:rFonts w:ascii="Times New Roman" w:hAnsi="Times New Roman" w:eastAsia="Times New Roman"/>
          <w:b/>
          <w:bCs/>
          <w:sz w:val="28"/>
          <w:szCs w:val="28"/>
          <w:lang w:val="ru-RU"/>
        </w:rPr>
        <w:t>3.1.1 Трудности изучения КЯ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 Для оценки сложности языка не существует фиксированных критериев. Во многих случаях разные люди испытывают различные трудности. Однако существуют некоторые специфические факторы, которые делают язык легким для одних людей и трудным для других</w:t>
      </w:r>
      <w:r>
        <w:rPr>
          <w:rStyle w:val="17"/>
          <w:rFonts w:ascii="Times New Roman" w:hAnsi="Times New Roman" w:eastAsia="Times New Roman"/>
          <w:sz w:val="28"/>
          <w:szCs w:val="28"/>
          <w:lang w:val="ru-RU"/>
        </w:rPr>
        <w:footnoteReference w:id="58"/>
      </w:r>
      <w:r>
        <w:rPr>
          <w:rFonts w:ascii="Times New Roman" w:hAnsi="Times New Roman" w:eastAsia="Times New Roman"/>
          <w:sz w:val="28"/>
          <w:szCs w:val="28"/>
          <w:lang w:val="ru-RU"/>
        </w:rPr>
        <w:t>.</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1. Степень сходства грамматики и типа структуры между изучаемым и родным языком</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2. Количество слов, связанных с целевым языком, и размер различий между целевым языком и родным языком</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3. Степень, в которой способ построения целевого языка отличается от родного языка</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4. Содержит ли изучаемый язык много звуков, которых нет в родном языке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5. Наличие в целевом языке фонематических оппозиций, которых нет в родном языке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6. Степень отличия системы письма, используемой в изучаемом языке, от системы письма, используемой в родном языке.</w:t>
      </w:r>
    </w:p>
    <w:p>
      <w:pPr>
        <w:spacing w:line="360" w:lineRule="auto"/>
        <w:ind w:firstLine="420"/>
        <w:outlineLvl w:val="0"/>
        <w:rPr>
          <w:rFonts w:ascii="Times New Roman" w:hAnsi="Times New Roman" w:eastAsia="Times New Roman"/>
          <w:sz w:val="28"/>
          <w:szCs w:val="28"/>
          <w:lang w:val="ru-RU"/>
        </w:rPr>
      </w:pPr>
      <w:r>
        <w:rPr>
          <w:rFonts w:hint="eastAsia" w:ascii="Times New Roman" w:hAnsi="Times New Roman" w:eastAsia="Times New Roman"/>
          <w:sz w:val="28"/>
          <w:szCs w:val="28"/>
          <w:lang w:val="ru-RU"/>
        </w:rPr>
        <w:t xml:space="preserve"> Т</w:t>
      </w:r>
      <w:r>
        <w:rPr>
          <w:rFonts w:ascii="Times New Roman" w:hAnsi="Times New Roman" w:eastAsia="Times New Roman"/>
          <w:sz w:val="28"/>
          <w:szCs w:val="28"/>
          <w:lang w:val="ru-RU"/>
        </w:rPr>
        <w:t>ак, например, д</w:t>
      </w:r>
      <w:r>
        <w:rPr>
          <w:rFonts w:hint="eastAsia" w:ascii="Times New Roman" w:hAnsi="Times New Roman" w:eastAsia="Times New Roman"/>
          <w:sz w:val="28"/>
          <w:szCs w:val="28"/>
          <w:lang w:val="ru-RU"/>
        </w:rPr>
        <w:t>ля японц</w:t>
      </w:r>
      <w:r>
        <w:rPr>
          <w:rFonts w:ascii="Times New Roman" w:hAnsi="Times New Roman" w:eastAsia="Times New Roman"/>
          <w:sz w:val="28"/>
          <w:szCs w:val="28"/>
          <w:lang w:val="ru-RU"/>
        </w:rPr>
        <w:t>ев</w:t>
      </w:r>
      <w:r>
        <w:rPr>
          <w:rFonts w:hint="eastAsia" w:ascii="Times New Roman" w:hAnsi="Times New Roman" w:eastAsia="Times New Roman"/>
          <w:sz w:val="28"/>
          <w:szCs w:val="28"/>
          <w:lang w:val="ru-RU"/>
        </w:rPr>
        <w:t xml:space="preserve"> и корейц</w:t>
      </w:r>
      <w:r>
        <w:rPr>
          <w:rFonts w:ascii="Times New Roman" w:hAnsi="Times New Roman" w:eastAsia="Times New Roman"/>
          <w:sz w:val="28"/>
          <w:szCs w:val="28"/>
          <w:lang w:val="ru-RU"/>
        </w:rPr>
        <w:t>ев,</w:t>
      </w:r>
      <w:r>
        <w:rPr>
          <w:rFonts w:hint="eastAsia" w:ascii="Times New Roman" w:hAnsi="Times New Roman" w:eastAsia="Times New Roman"/>
          <w:sz w:val="28"/>
          <w:szCs w:val="28"/>
          <w:lang w:val="ru-RU"/>
        </w:rPr>
        <w:t xml:space="preserve"> изучающих китайский язык</w:t>
      </w:r>
      <w:r>
        <w:rPr>
          <w:rFonts w:ascii="Times New Roman" w:hAnsi="Times New Roman" w:eastAsia="Times New Roman"/>
          <w:sz w:val="28"/>
          <w:szCs w:val="28"/>
          <w:lang w:val="ru-RU"/>
        </w:rPr>
        <w:t>,</w:t>
      </w:r>
      <w:r>
        <w:rPr>
          <w:rFonts w:hint="eastAsia" w:ascii="Times New Roman" w:hAnsi="Times New Roman" w:eastAsia="Times New Roman"/>
          <w:sz w:val="28"/>
          <w:szCs w:val="28"/>
          <w:lang w:val="ru-RU"/>
        </w:rPr>
        <w:t xml:space="preserve"> грамматические и структурные типы китайского языка значительно отличаются от типов их родного языка, несмотря на наличие большого количества слов, заимствованных из китайского языка, в их родном языке. Арабский и корейский - фонетические языки, но их фонетическая письменность слишком отличается от латинского алфавита, что представляет трудность для европейских и американских студентов; и китайский, и японский </w:t>
      </w:r>
      <w:r>
        <w:rPr>
          <w:rFonts w:ascii="Times New Roman" w:hAnsi="Times New Roman" w:eastAsia="Times New Roman"/>
          <w:sz w:val="28"/>
          <w:szCs w:val="28"/>
          <w:lang w:val="ru-RU"/>
        </w:rPr>
        <w:t>имеют тональность, мандаринский китайский  - словесно-тональный язык; и арабский - VSO язык,  в котором базовым порядком составляющих является порядок «сказуемое — подлежащее — объект»</w:t>
      </w:r>
      <w:r>
        <w:rPr>
          <w:rFonts w:hint="eastAsia" w:ascii="Times New Roman" w:hAnsi="Times New Roman" w:eastAsia="Times New Roman"/>
          <w:sz w:val="28"/>
          <w:szCs w:val="28"/>
          <w:lang w:val="ru-RU"/>
        </w:rPr>
        <w:t>,</w:t>
      </w:r>
      <w:r>
        <w:rPr>
          <w:rFonts w:ascii="Times New Roman" w:hAnsi="Times New Roman" w:eastAsia="Times New Roman"/>
          <w:sz w:val="28"/>
          <w:szCs w:val="28"/>
          <w:lang w:val="ru-RU"/>
        </w:rPr>
        <w:t xml:space="preserve"> а корейский и японский - SOV языки</w:t>
      </w:r>
      <w:r>
        <w:rPr>
          <w:rStyle w:val="17"/>
          <w:rFonts w:ascii="Times New Roman" w:hAnsi="Times New Roman" w:eastAsia="Times New Roman"/>
          <w:sz w:val="28"/>
          <w:szCs w:val="28"/>
          <w:lang w:val="ru-RU"/>
        </w:rPr>
        <w:footnoteReference w:id="59"/>
      </w:r>
      <w:r>
        <w:rPr>
          <w:rFonts w:ascii="Times New Roman" w:hAnsi="Times New Roman" w:eastAsia="Times New Roman"/>
          <w:sz w:val="28"/>
          <w:szCs w:val="28"/>
          <w:lang w:val="ru-RU"/>
        </w:rPr>
        <w:t xml:space="preserve">. Каждый из четырех языков имеет более двух коэффициентов сложности в каждом из этих трех основных элементов: арабский: письменность и грамматика; корейский: письменность и грамматика; японский: письменность, грамматика, тон; китайский: письменность, тон.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современном китайском языке насчитывается более 50 тысяч иероглифов, без учета их традиционных вариантов</w:t>
      </w:r>
      <w:r>
        <w:rPr>
          <w:rStyle w:val="17"/>
          <w:rFonts w:ascii="Times New Roman" w:hAnsi="Times New Roman" w:eastAsia="Times New Roman"/>
          <w:sz w:val="28"/>
          <w:szCs w:val="28"/>
          <w:lang w:val="ru-RU"/>
        </w:rPr>
        <w:footnoteReference w:id="60"/>
      </w:r>
      <w:r>
        <w:rPr>
          <w:rFonts w:ascii="Times New Roman" w:hAnsi="Times New Roman" w:eastAsia="Times New Roman"/>
          <w:sz w:val="28"/>
          <w:szCs w:val="28"/>
          <w:lang w:val="ru-RU"/>
        </w:rPr>
        <w:t>.  Каждый знак имеет свое лексическое и фонетическое значение. Как наименьшая языковая единица, в отличие от буквы славянского алфавита, каждый из иероглифов наделен своим смыслом. Чаще всего слова состоят из двух символов. Иероглиф имеет составную структуру. Минимальная его часть — черта. Из черт складываются графемы, которые наделены смыслом. Из графем складываются иероглифы. С одной стороны, для грамотной письменной деятельности на китайском языке достаточно знать 1500-2000 иероглифов, с другой стороны, смысл слов часто зависит от тональности. В китайском языке насчитывается 4 тона. Один и тот же иероглиф меняет свой смысл в зависимости от тональности. В официальном диалекте путунхуа содержатся 4 тона и нейтральный. Каждый тон имеет обозначение в транскрипции (пиньинь). Для освоения тональности придется потрудиться. Заучивать китайские слова лучше сразу с необходимым тоном. Со временем станет легче определять, где голос идет вверх, а где — вниз. Добиться правильной тональности невозможно без прослушивания и тренировок.</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Таким образом, общепризнанным является вывод о том, что китайский язык труден для изучения, особенно для европейских изучающих. Согласно исследованию Института дипломатической службы, предоставленному Скоттом Мак Гиннисом, китайский, арабский, корейский и японский языки находятся на одной шкале сложности (уровень 4) для европейских и американских студентов</w:t>
      </w:r>
      <w:r>
        <w:rPr>
          <w:rStyle w:val="17"/>
          <w:rFonts w:ascii="Times New Roman" w:hAnsi="Times New Roman" w:eastAsia="Times New Roman"/>
          <w:sz w:val="28"/>
          <w:szCs w:val="28"/>
          <w:lang w:val="ru-RU"/>
        </w:rPr>
        <w:footnoteReference w:id="61"/>
      </w:r>
      <w:r>
        <w:rPr>
          <w:rFonts w:ascii="Times New Roman" w:hAnsi="Times New Roman" w:eastAsia="Times New Roman"/>
          <w:sz w:val="28"/>
          <w:szCs w:val="28"/>
          <w:lang w:val="ru-RU"/>
        </w:rPr>
        <w:t>.</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Кроме вышеуказанных факторов, существуют социально-экономические факторы вне структуры языка, которые могут повлиять на трудность языка, такие как условия обучения, включая значение, придаваемое языку системой образования в стране, наличие высококачественных вводных курсов, наличие дополнительных учебных ресурсов, количество развлекательных и аудиовизуальных материалов, а также количество онлайн и традиционных публикаций на языке. Кроме этого, уровень доступа к языку также отрицательно связан с трудностью его изучения с точки зрения географического расстояния, экономической близости, культурного обмена и того, является ли этот язык общим языком основного места учебы</w:t>
      </w:r>
      <w:r>
        <w:rPr>
          <w:rStyle w:val="17"/>
          <w:rFonts w:ascii="Times New Roman" w:hAnsi="Times New Roman" w:eastAsia="Times New Roman"/>
          <w:sz w:val="28"/>
          <w:szCs w:val="28"/>
          <w:lang w:val="ru-RU"/>
        </w:rPr>
        <w:footnoteReference w:id="62"/>
      </w:r>
      <w:r>
        <w:rPr>
          <w:rFonts w:ascii="Times New Roman" w:hAnsi="Times New Roman" w:eastAsia="Times New Roman"/>
          <w:sz w:val="28"/>
          <w:szCs w:val="28"/>
          <w:lang w:val="ru-RU"/>
        </w:rPr>
        <w:t>.</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По сравнению с зарубежным использованием таких языков, как английский, испанский, и француз</w:t>
      </w:r>
      <w:r>
        <w:rPr>
          <w:rFonts w:hint="eastAsia" w:ascii="Times New Roman" w:hAnsi="Times New Roman" w:eastAsia="Times New Roman"/>
          <w:sz w:val="28"/>
          <w:szCs w:val="28"/>
        </w:rPr>
        <w:t>c</w:t>
      </w:r>
      <w:r>
        <w:rPr>
          <w:rFonts w:ascii="Times New Roman" w:hAnsi="Times New Roman" w:eastAsia="Times New Roman"/>
          <w:sz w:val="28"/>
          <w:szCs w:val="28"/>
          <w:lang w:val="ru-RU"/>
        </w:rPr>
        <w:t>кий, в поддержке и международном распространении китайского языка все еще существует множество недостатков. Международное распространение китайского языка - это деятельность по межкультурной коммуникации. Этот процесс неизбежно сталкивается с проблемами культурных различий. Однако мы также должны рассмотреть, почему в Восточной Азии культуры Японии и Кореи смогли привлечь внимание молодых людей со всего мира. Почему интерес к японскому и корейскому значительно прослеживается на ориентированных на молодежь платформах социальных медиа, несмотря на то, что сами японский и корейский языки имеют  значительные отличия от группы индоевропейских языков, а значит, вызывают серьезные трудности при освоении? Каковы проблемы нынешней культурной политики и творческой среды в Китае, которые не позволяют китайскому языку и культуре быть столь же популярными среди молодежи?</w:t>
      </w:r>
    </w:p>
    <w:p>
      <w:pPr>
        <w:spacing w:line="360" w:lineRule="auto"/>
        <w:ind w:firstLine="560" w:firstLineChars="200"/>
        <w:jc w:val="center"/>
        <w:rPr>
          <w:rFonts w:ascii="Times New Roman" w:hAnsi="Times New Roman" w:eastAsia="Times New Roman"/>
          <w:b/>
          <w:bCs/>
          <w:sz w:val="28"/>
          <w:szCs w:val="28"/>
          <w:lang w:val="ru-RU"/>
        </w:rPr>
      </w:pPr>
      <w:r>
        <w:rPr>
          <w:rFonts w:ascii="Times New Roman" w:hAnsi="Times New Roman" w:eastAsia="Times New Roman"/>
          <w:b/>
          <w:bCs/>
          <w:sz w:val="28"/>
          <w:szCs w:val="28"/>
          <w:lang w:val="ru-RU"/>
        </w:rPr>
        <w:t>3.1.2 Культурная политика и творческая среда</w:t>
      </w:r>
      <w:r>
        <w:rPr>
          <w:rFonts w:hint="eastAsia" w:ascii="Times New Roman" w:hAnsi="Times New Roman" w:eastAsia="Times New Roman"/>
          <w:b/>
          <w:bCs/>
          <w:sz w:val="28"/>
          <w:szCs w:val="28"/>
          <w:lang w:val="ru-RU"/>
        </w:rPr>
        <w:t xml:space="preserve"> </w:t>
      </w:r>
      <w:r>
        <w:rPr>
          <w:rFonts w:ascii="Times New Roman" w:hAnsi="Times New Roman" w:eastAsia="Times New Roman"/>
          <w:b/>
          <w:bCs/>
          <w:sz w:val="28"/>
          <w:szCs w:val="28"/>
          <w:lang w:val="ru-RU"/>
        </w:rPr>
        <w:t>КНР</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Система государственного управления Китая является унитарным государством с республиканской формой правления, в центре которого находится центральное правительство, т.е. центральное правительство имеет верховную и окончательную власть над огромной территорией страны и населяющими ее людьми во всех областях и аспектах, и сфера культуры не является исключением. Поэтому, прежде чем анализировать текущую культурную творческую среду и культурную политику, необходимо кратко проанализировать и понять историческую сущность и логику управления государством в КНР.</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Китайское понятие «страна» имеет двойное значение - «нация» и «государство». В политическом анализе «нация» и «государство» - это два разных аналитических понятия, каждое из которых имеет определенные границы и коннотации. В книге «Институциональная логика государственного управления в Китае» Чжоу Сюэгуан использует понятие «страна» в смысле «государство/государственная власть», чтобы показать взаимоотношения между режимом под единой властью и эффективным управлением с точки зрения органической социологии, а также присущие им противоречия и стоящую за ними институциональную логику, что и позволяет нам выяснить логические связи, стоящие за описанными выше явлениями, но оно не подразумевает оценочного суждения о достоверности этих явлений.</w:t>
      </w:r>
      <w:r>
        <w:rPr>
          <w:rStyle w:val="17"/>
          <w:rFonts w:ascii="Times New Roman" w:hAnsi="Times New Roman" w:eastAsia="Times New Roman"/>
          <w:sz w:val="28"/>
          <w:szCs w:val="28"/>
          <w:lang w:val="ru-RU"/>
        </w:rPr>
        <w:footnoteReference w:id="63"/>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Чжоу Сюэгуан отмечает, что в многочисленных дискуссиях в рамках сравнительных исследований ученые часто ссылаются на оценку моделей управления разных стран, таких как сингапурская модель, японская модель и так далее. В большинстве этих дискуссий упускается из виду важный аспект, а именно масштаб управления страной. Например, вся территория и население Сингапура по размеру примерно равны среднему городу Китая, население Южной Кореи составляет лишь две трети населения провинции Цзянсу, а островной характер и этническая однородность Японии далеки от огромной территории и многокультурного центра, которые создала история Китая. Китай по площади почти равен всей Европе и имеет более чем в два раза больше населения. Другими словами, более подходящей основой для размышлений о китайском управлении с точки зрения масштаба управления может быть задача приведения Европы в целом в единую систему управления</w:t>
      </w:r>
      <w:r>
        <w:rPr>
          <w:rStyle w:val="17"/>
          <w:rFonts w:ascii="Times New Roman" w:hAnsi="Times New Roman" w:eastAsia="Times New Roman"/>
          <w:sz w:val="28"/>
          <w:szCs w:val="28"/>
          <w:lang w:val="ru-RU"/>
        </w:rPr>
        <w:footnoteReference w:id="64"/>
      </w:r>
      <w:r>
        <w:rPr>
          <w:rFonts w:ascii="Times New Roman" w:hAnsi="Times New Roman" w:eastAsia="Times New Roman"/>
          <w:sz w:val="28"/>
          <w:szCs w:val="28"/>
          <w:lang w:val="ru-RU"/>
        </w:rPr>
        <w:t xml:space="preserve">. </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Из различных практик государственного управления выделяются следующие два механизма: во-первых, жесткая и упорядоченная бюрократическая организационная система для реализации административных приказов и политических намерений сверху вниз, что обеспечивает согласованность действий различных зависимых структур с центральным правительством; во-вторых, система ценностей, основанная на идентификации с центральной властью, которая создает и укрепляет центростремительную привязанность к центральной власти среди чиновников и социальную культуру внутри правительства</w:t>
      </w:r>
      <w:r>
        <w:rPr>
          <w:rStyle w:val="17"/>
          <w:rFonts w:ascii="Times New Roman" w:hAnsi="Times New Roman" w:eastAsia="Times New Roman"/>
          <w:sz w:val="28"/>
          <w:szCs w:val="28"/>
          <w:lang w:val="ru-RU"/>
        </w:rPr>
        <w:footnoteReference w:id="65"/>
      </w:r>
      <w:r>
        <w:rPr>
          <w:rFonts w:ascii="Times New Roman" w:hAnsi="Times New Roman" w:eastAsia="Times New Roman"/>
          <w:sz w:val="28"/>
          <w:szCs w:val="28"/>
          <w:lang w:val="ru-RU"/>
        </w:rPr>
        <w:t>. Иными словами, два основных организационных механизма, которые поддерживают унитарную систему, - это бюрократическая система и концептуальная система. Первая подразумевает иерархическую структуру между центральным правительством и подчиненными ему государственными учреждениями на всех уровнях; вторая проявляется в психосоциальной и культурной идентичности между государством и отдельными людьми (чиновниками и гражданами), которая отражается в ценностях, разделяемых внутри и вне правительства по всей стране. Эти две системы обеспечивают организационную основу для унитарной системы.</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Бюрократическая организация и концептуальная система, которая отождествляется с центральной властью, являются основными механизмами, которые поддерживают и увековечивают унитарную систему. Тем не менее, на фоне того, как в нынешнюю эпоху все больше специалистов работают в плоских и</w:t>
      </w:r>
      <w:r>
        <w:rPr>
          <w:rFonts w:hint="eastAsia" w:ascii="Times New Roman" w:hAnsi="Times New Roman" w:eastAsia="宋体"/>
          <w:sz w:val="28"/>
          <w:szCs w:val="28"/>
          <w:lang w:val="ru-RU"/>
        </w:rPr>
        <w:t xml:space="preserve"> </w:t>
      </w:r>
      <w:r>
        <w:rPr>
          <w:rFonts w:ascii="Times New Roman" w:hAnsi="Times New Roman" w:eastAsia="宋体"/>
          <w:sz w:val="28"/>
          <w:szCs w:val="28"/>
          <w:lang w:val="ru-RU"/>
        </w:rPr>
        <w:t>горизонтальных</w:t>
      </w:r>
      <w:r>
        <w:rPr>
          <w:rFonts w:ascii="Times New Roman" w:hAnsi="Times New Roman" w:eastAsia="Times New Roman"/>
          <w:sz w:val="28"/>
          <w:szCs w:val="28"/>
          <w:lang w:val="ru-RU"/>
        </w:rPr>
        <w:t xml:space="preserve"> организациях, а люди исповедуют множество разных ценностей</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эти современные формы производства и современной жизни неизбежно вступают в противоречие и даже жесткий конфликт с традиционными унитарными идеологиями. Этот конфликт существует с девятнадцатого века и до сих пор не был существенно сглажен. Этот конфликт становится все более ясным и острым по мере развития плюралистического китайского общества.</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В своем сравнительном исследовании исторических обществ Макс Вебер предложил три соответствующих идеальных типа господства, а именно традиционный тип господства-подчинения, харизматический тип господства-подчинения, и рациональный тип господства-подчинения</w:t>
      </w:r>
      <w:r>
        <w:rPr>
          <w:rStyle w:val="17"/>
          <w:rFonts w:ascii="Times New Roman" w:hAnsi="Times New Roman" w:eastAsia="Times New Roman"/>
          <w:sz w:val="28"/>
          <w:szCs w:val="28"/>
          <w:lang w:val="ru-RU"/>
        </w:rPr>
        <w:footnoteReference w:id="66"/>
      </w:r>
      <w:r>
        <w:rPr>
          <w:rFonts w:ascii="Times New Roman" w:hAnsi="Times New Roman" w:eastAsia="Times New Roman"/>
          <w:sz w:val="28"/>
          <w:szCs w:val="28"/>
          <w:lang w:val="ru-RU"/>
        </w:rPr>
        <w:t>. Чжоу Сюэгуан указывает, что легитимность современного китайского государства строится на гибридной основе, то есть в форме рационального типа, но в действительности все еще доминирует харизматический тип. Как утверждает Вебер, суть харизматического типа господства-подчинения заключается в том, что лидера любят и слушаются его последователи благодаря его необычным талантам и способностям; и лидер продолжает и укрепляет эту базу легитимности, постоянно совершая чудеса, чтобы продемонстрировать свою уникальность. Важным источником харизматического авторитета является одобрение и послушание последователей.</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Поэтому в культурной политике это отражается в интеграции политической индоктринации во все аспекты народной жизни.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С одной стороны, творческая среда очень ограничена для создателей, а темы, которые они могут раскрывать в своем творчестве, строго ограничены; с другой стороны, контент, который могут смотреть зрители, фильтруется через множество слоев. Хотя термин «уверенность в культуре» был официально включен в культурную политику Китая и неоднократно упоминался в выступлениях на высшем уровне, ограничения на свободное самовыражение в создании фильмов, книг, эстрадных шоу и других направлений оказали неисчислимое негативное влияние на развитие и распространение китайской культуры из первоисточника.</w:t>
      </w:r>
      <w:r>
        <w:rPr>
          <w:rFonts w:hint="eastAsia" w:ascii="Times New Roman" w:hAnsi="Times New Roman" w:eastAsia="Times New Roman"/>
          <w:sz w:val="28"/>
          <w:szCs w:val="28"/>
          <w:lang w:val="ru-RU"/>
        </w:rPr>
        <w:t xml:space="preserve"> Более того, это также оказывает тормозящее влияние на международное влияние китайского языка.</w:t>
      </w:r>
    </w:p>
    <w:p>
      <w:pPr>
        <w:spacing w:line="360" w:lineRule="auto"/>
        <w:ind w:firstLine="560" w:firstLineChars="200"/>
        <w:jc w:val="center"/>
        <w:rPr>
          <w:rFonts w:ascii="Times New Roman" w:hAnsi="Times New Roman" w:eastAsia="Times New Roman"/>
          <w:b/>
          <w:bCs/>
          <w:sz w:val="28"/>
          <w:szCs w:val="28"/>
          <w:lang w:val="ru-RU"/>
        </w:rPr>
      </w:pPr>
      <w:r>
        <w:rPr>
          <w:rFonts w:hint="eastAsia" w:ascii="Times New Roman" w:hAnsi="Times New Roman" w:eastAsia="Times New Roman"/>
          <w:b/>
          <w:bCs/>
          <w:sz w:val="28"/>
          <w:szCs w:val="28"/>
          <w:lang w:val="ru-RU"/>
        </w:rPr>
        <w:t xml:space="preserve">3.1.3 </w:t>
      </w:r>
      <w:r>
        <w:rPr>
          <w:rFonts w:ascii="Times New Roman" w:hAnsi="Times New Roman" w:eastAsia="Times New Roman"/>
          <w:b/>
          <w:bCs/>
          <w:sz w:val="28"/>
          <w:szCs w:val="28"/>
          <w:lang w:val="ru-RU"/>
        </w:rPr>
        <w:t>Г</w:t>
      </w:r>
      <w:r>
        <w:rPr>
          <w:rFonts w:hint="eastAsia" w:ascii="Times New Roman" w:hAnsi="Times New Roman" w:eastAsia="Times New Roman"/>
          <w:b/>
          <w:bCs/>
          <w:sz w:val="28"/>
          <w:szCs w:val="28"/>
          <w:lang w:val="ru-RU"/>
        </w:rPr>
        <w:t>егемонистский дискурс в международной политике</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В первой главе данной работы были проанализированы различия в позициях между китайскими и зарубежными учеными в определении и использовании термина «мягкая сила», но помимо этого термина, американскими учеными или политиками были предложены некоторые новые концепции в теории международных отношений, такие как «умная сила», «</w:t>
      </w:r>
      <w:r>
        <w:rPr>
          <w:rFonts w:ascii="Times New Roman" w:hAnsi="Times New Roman" w:eastAsia="Times New Roman"/>
          <w:sz w:val="28"/>
          <w:szCs w:val="28"/>
        </w:rPr>
        <w:t>G</w:t>
      </w:r>
      <w:r>
        <w:rPr>
          <w:rFonts w:ascii="Times New Roman" w:hAnsi="Times New Roman" w:eastAsia="Times New Roman"/>
          <w:sz w:val="28"/>
          <w:szCs w:val="28"/>
          <w:lang w:val="ru-RU"/>
        </w:rPr>
        <w:t>2», «заинтересованные стороны» и т.д., на основании которых возможно создать новый всемирный исследовательский бум. На самом деле эти концепции были впервые предложены на основе национального контекста США. Это подводит нас к третьей дилемме в развитии китайского языка как инструмента мягкой силы в международном сообществе: международный гегемонистский дискурс.</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Любая дисциплина должна использовать язык как символ для разработки идей и построения основы теорий. Однако Бертран Рассел отмечал, что повседневный язык настолько неопределенен, как лексически, так и синтаксически, что часто сбивает людей с пути</w:t>
      </w:r>
      <w:r>
        <w:rPr>
          <w:rFonts w:hint="eastAsia" w:ascii="Times New Roman" w:hAnsi="Times New Roman" w:eastAsia="宋体"/>
          <w:sz w:val="28"/>
          <w:szCs w:val="28"/>
          <w:lang w:val="ru-RU"/>
        </w:rPr>
        <w:t xml:space="preserve">. </w:t>
      </w:r>
      <w:r>
        <w:rPr>
          <w:rFonts w:ascii="Times New Roman" w:hAnsi="Times New Roman" w:eastAsia="宋体" w:cs="Times New Roman"/>
          <w:sz w:val="28"/>
          <w:szCs w:val="28"/>
          <w:lang w:val="ru-RU"/>
        </w:rPr>
        <w:t>Повседневный язык не годится для науки и философии, так как в нем много неясностей и двусмысленностей</w:t>
      </w:r>
      <w:r>
        <w:rPr>
          <w:rFonts w:ascii="Times New Roman" w:hAnsi="Times New Roman" w:eastAsia="Times New Roman" w:cs="Times New Roman"/>
          <w:sz w:val="28"/>
          <w:szCs w:val="28"/>
          <w:lang w:val="ru-RU"/>
        </w:rPr>
        <w:t>.</w:t>
      </w:r>
      <w:r>
        <w:rPr>
          <w:rFonts w:hint="eastAsia" w:ascii="Times New Roman" w:hAnsi="Times New Roman" w:eastAsia="宋体" w:cs="Times New Roman"/>
          <w:sz w:val="28"/>
          <w:szCs w:val="28"/>
          <w:lang w:val="ru-RU"/>
        </w:rPr>
        <w:t xml:space="preserve"> </w:t>
      </w:r>
      <w:r>
        <w:rPr>
          <w:rFonts w:ascii="Times New Roman" w:hAnsi="Times New Roman" w:eastAsia="Times New Roman"/>
          <w:sz w:val="28"/>
          <w:szCs w:val="28"/>
          <w:lang w:val="ru-RU"/>
        </w:rPr>
        <w:t>Семантическая неоднозначность часто приводит к серьезным проблемам в гуманитарных и социальных науках, особенно в теории политологии: путаница в использовании языка приводит к запутанному мышлению, когнитивным предубеждениям и теоретическим трудностям.</w:t>
      </w:r>
      <w:r>
        <w:rPr>
          <w:rStyle w:val="17"/>
          <w:rFonts w:ascii="Times New Roman" w:hAnsi="Times New Roman" w:eastAsia="Times New Roman" w:cs="Times New Roman"/>
          <w:sz w:val="28"/>
          <w:szCs w:val="28"/>
          <w:lang w:val="ru-RU"/>
        </w:rPr>
        <w:footnoteReference w:id="67"/>
      </w:r>
      <w:r>
        <w:rPr>
          <w:rFonts w:ascii="Times New Roman" w:hAnsi="Times New Roman" w:eastAsia="Times New Roman"/>
          <w:sz w:val="28"/>
          <w:szCs w:val="28"/>
          <w:lang w:val="ru-RU"/>
        </w:rPr>
        <w:t xml:space="preserve"> Для того чтобы выйти из недоразумений и теоретических дилемм в гуманитарных и социальных науках, особенно в политологии, необходимо прояснить семантику и реконструировать понятия. Цель - использовать ясный язык для выражения тонкостей политической мысли.</w:t>
      </w:r>
    </w:p>
    <w:p>
      <w:pPr>
        <w:spacing w:line="360" w:lineRule="auto"/>
        <w:ind w:firstLine="560" w:firstLineChars="200"/>
        <w:rPr>
          <w:rFonts w:ascii="Times New Roman" w:hAnsi="Times New Roman" w:eastAsia="Times New Roman"/>
          <w:color w:val="000000" w:themeColor="text1"/>
          <w:sz w:val="28"/>
          <w:szCs w:val="28"/>
          <w:lang w:val="ru-RU"/>
          <w14:textFill>
            <w14:solidFill>
              <w14:schemeClr w14:val="tx1"/>
            </w14:solidFill>
          </w14:textFill>
        </w:rPr>
      </w:pPr>
      <w:r>
        <w:rPr>
          <w:rFonts w:ascii="Times New Roman" w:hAnsi="Times New Roman" w:eastAsia="Times New Roman"/>
          <w:color w:val="000000" w:themeColor="text1"/>
          <w:sz w:val="28"/>
          <w:szCs w:val="28"/>
          <w:lang w:val="ru-RU"/>
          <w14:textFill>
            <w14:solidFill>
              <w14:schemeClr w14:val="tx1"/>
            </w14:solidFill>
          </w14:textFill>
        </w:rPr>
        <w:t xml:space="preserve">Тем не менее, китайский язык находится в невыгодном положении по сравнению с английским, наиболее распространенным языком в глобальном масштабе, в социальных сетях и в различных новостных изданиях. Лингвистическая гегемония английского языка - это совокупность явных и неявных ценностей, убеждений, целей и мероприятий, которые используются в процессе обучения английскому языку в глобальном масштабе для поддержания доминирования английского языка. Английский язык имеет монополию на международных конференциях, изучении иностранных языков, университетских средствах обучения, научном и техническом языке, переводе и т.д. В статье русской ученой </w:t>
      </w:r>
      <w:r>
        <w:fldChar w:fldCharType="begin"/>
      </w:r>
      <w:r>
        <w:instrText xml:space="preserve"> HYPERLINK "https://chelyabinsk.academia.edu/%D0%95%D0%BB%D0%B5%D0%BD%D0%B0%D0%A8%D0%B5%D0%BB%D0%B5%D1%81%D1%82%D1%8E%D0%BA?swp=rr-ac-5539301" </w:instrText>
      </w:r>
      <w:r>
        <w:fldChar w:fldCharType="separate"/>
      </w:r>
      <w:r>
        <w:rPr>
          <w:rFonts w:ascii="Times New Roman" w:hAnsi="Times New Roman" w:eastAsia="Times New Roman"/>
          <w:color w:val="000000" w:themeColor="text1"/>
          <w:sz w:val="28"/>
          <w:szCs w:val="28"/>
          <w:lang w:val="ru-RU"/>
          <w14:textFill>
            <w14:solidFill>
              <w14:schemeClr w14:val="tx1"/>
            </w14:solidFill>
          </w14:textFill>
        </w:rPr>
        <w:t>Шелестюк</w:t>
      </w:r>
      <w:r>
        <w:rPr>
          <w:rFonts w:ascii="Times New Roman" w:hAnsi="Times New Roman" w:eastAsia="Times New Roman"/>
          <w:color w:val="000000" w:themeColor="text1"/>
          <w:sz w:val="28"/>
          <w:szCs w:val="28"/>
          <w:lang w:val="ru-RU"/>
          <w14:textFill>
            <w14:solidFill>
              <w14:schemeClr w14:val="tx1"/>
            </w14:solidFill>
          </w14:textFill>
        </w:rPr>
        <w:fldChar w:fldCharType="end"/>
      </w:r>
      <w:r>
        <w:rPr>
          <w:rFonts w:ascii="Times New Roman" w:hAnsi="Times New Roman" w:eastAsia="Times New Roman"/>
          <w:color w:val="000000" w:themeColor="text1"/>
          <w:sz w:val="28"/>
          <w:szCs w:val="28"/>
          <w:lang w:val="ru-RU"/>
          <w14:textFill>
            <w14:solidFill>
              <w14:schemeClr w14:val="tx1"/>
            </w14:solidFill>
          </w14:textFill>
        </w:rPr>
        <w:t>а Е.В. сделан вывод, что глобальный английский представляет собой многослойный семиотический код, включающий совокупность элементов различных дискурсов, формальных и неформальных регистров английского языка, англоязычного культурно-стереотипного материала и идеологем.</w:t>
      </w:r>
      <w:r>
        <w:rPr>
          <w:rFonts w:ascii="Times New Roman" w:hAnsi="Times New Roman" w:eastAsia="Times New Roman"/>
          <w:color w:val="000000" w:themeColor="text1"/>
          <w:sz w:val="28"/>
          <w:szCs w:val="28"/>
          <w:vertAlign w:val="superscript"/>
          <w:lang w:val="ru-RU"/>
          <w14:textFill>
            <w14:solidFill>
              <w14:schemeClr w14:val="tx1"/>
            </w14:solidFill>
          </w14:textFill>
        </w:rPr>
        <w:footnoteReference w:id="68"/>
      </w:r>
      <w:r>
        <w:rPr>
          <w:rFonts w:ascii="Times New Roman" w:hAnsi="Times New Roman" w:eastAsia="Times New Roman"/>
          <w:color w:val="000000" w:themeColor="text1"/>
          <w:sz w:val="28"/>
          <w:szCs w:val="28"/>
          <w:lang w:val="ru-RU"/>
          <w14:textFill>
            <w14:solidFill>
              <w14:schemeClr w14:val="tx1"/>
            </w14:solidFill>
          </w14:textFill>
        </w:rPr>
        <w:t xml:space="preserve"> Это влияние, которого у китайского языка нет вообще.</w:t>
      </w:r>
    </w:p>
    <w:p>
      <w:pPr>
        <w:spacing w:line="360" w:lineRule="auto"/>
        <w:ind w:firstLine="560" w:firstLineChars="200"/>
        <w:rPr>
          <w:rFonts w:ascii="Times New Roman" w:hAnsi="Times New Roman" w:eastAsia="Times New Roman"/>
          <w:color w:val="000000" w:themeColor="text1"/>
          <w:sz w:val="28"/>
          <w:szCs w:val="28"/>
          <w:lang w:val="ru-RU"/>
          <w14:textFill>
            <w14:solidFill>
              <w14:schemeClr w14:val="tx1"/>
            </w14:solidFill>
          </w14:textFill>
        </w:rPr>
      </w:pPr>
      <w:r>
        <w:rPr>
          <w:rFonts w:ascii="Times New Roman" w:hAnsi="Times New Roman" w:eastAsia="Times New Roman"/>
          <w:color w:val="000000" w:themeColor="text1"/>
          <w:sz w:val="28"/>
          <w:szCs w:val="28"/>
          <w:lang w:val="ru-RU"/>
          <w14:textFill>
            <w14:solidFill>
              <w14:schemeClr w14:val="tx1"/>
            </w14:solidFill>
          </w14:textFill>
        </w:rPr>
        <w:t>В среде, где доминируют англоязычные СМИ, китайское правительство и основные СМИ сталкиваются с непростой ситуацией. В последние годы произошел сдвиг в стиле выражения мнения</w:t>
      </w:r>
      <w:r>
        <w:rPr>
          <w:rFonts w:hint="eastAsia" w:ascii="Times New Roman" w:hAnsi="Times New Roman" w:eastAsia="Times New Roman"/>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lang w:val="ru-RU"/>
          <w14:textFill>
            <w14:solidFill>
              <w14:schemeClr w14:val="tx1"/>
            </w14:solidFill>
          </w14:textFill>
        </w:rPr>
        <w:t xml:space="preserve">китайского посольства, которое часто описывается как «уверенное и смелое» в китайскоязычных СМИ и «радикальное и опасное» в англоязычных СМИ, представленных США. Более того, Соединенные Штаты составили целый ряд списков китайских чиновников, против которых введены санкции, и последовательно включили 15 китайских медиа-организаций в список "иностранных представительств". Западные политики и СМИ также использовали эпидемию для стигматизации и навешивания ярлыков на китайский имидж, делая такие описания, как «дипломатия воина волка», «китайская теория репараций» и т.д.. Нужно признать, что с одной стороны, нам необходимо обратить внимание на собственные недостатки Китая в среде общественного мнения. Если мы говорим о свободе слова и свободе прессы, эти области подчеркивают дистанцию между привлекательностью мягкой силы (открытость, прозрачность и свобода) и закрытой регулятивной моделью китайского правительства. С другой стороны, нам также необходимо рационально проанализировать общий дискурс западных СМИ и определить, как отдельные СМИ влияют на логику и мысли народа через контроль со стороны правительства. Например, 8 марта 2020 года газета </w:t>
      </w:r>
      <w:r>
        <w:rPr>
          <w:rFonts w:ascii="Times New Roman" w:hAnsi="Times New Roman" w:eastAsia="Times New Roman"/>
          <w:color w:val="000000" w:themeColor="text1"/>
          <w:sz w:val="28"/>
          <w:szCs w:val="28"/>
          <w14:textFill>
            <w14:solidFill>
              <w14:schemeClr w14:val="tx1"/>
            </w14:solidFill>
          </w14:textFill>
        </w:rPr>
        <w:t>New</w:t>
      </w:r>
      <w:r>
        <w:rPr>
          <w:rFonts w:ascii="Times New Roman" w:hAnsi="Times New Roman" w:eastAsia="Times New Roman"/>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14:textFill>
            <w14:solidFill>
              <w14:schemeClr w14:val="tx1"/>
            </w14:solidFill>
          </w14:textFill>
        </w:rPr>
        <w:t>York</w:t>
      </w:r>
      <w:r>
        <w:rPr>
          <w:rFonts w:ascii="Times New Roman" w:hAnsi="Times New Roman" w:eastAsia="Times New Roman"/>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14:textFill>
            <w14:solidFill>
              <w14:schemeClr w14:val="tx1"/>
            </w14:solidFill>
          </w14:textFill>
        </w:rPr>
        <w:t>Times</w:t>
      </w:r>
      <w:r>
        <w:rPr>
          <w:rFonts w:ascii="Times New Roman" w:hAnsi="Times New Roman" w:eastAsia="Times New Roman"/>
          <w:color w:val="000000" w:themeColor="text1"/>
          <w:sz w:val="28"/>
          <w:szCs w:val="28"/>
          <w:lang w:val="ru-RU"/>
          <w14:textFill>
            <w14:solidFill>
              <w14:schemeClr w14:val="tx1"/>
            </w14:solidFill>
          </w14:textFill>
        </w:rPr>
        <w:t xml:space="preserve"> сообщила об итальянских и китайских мерах по борьбе с эпидемией в связи с одной и той же мерой - «локдаун», описав итальянское правительство как «рискующее собственной экономикой ради безопасности своего народа», а аналогичная мера китайского правительства была описана как «сильно подрывающая жизнь и свободы людей»</w:t>
      </w:r>
      <w:r>
        <w:rPr>
          <w:rStyle w:val="17"/>
          <w:rFonts w:ascii="Times New Roman" w:hAnsi="Times New Roman" w:eastAsia="Times New Roman"/>
          <w:color w:val="000000" w:themeColor="text1"/>
          <w:sz w:val="28"/>
          <w:szCs w:val="28"/>
          <w:lang w:val="ru-RU"/>
          <w14:textFill>
            <w14:solidFill>
              <w14:schemeClr w14:val="tx1"/>
            </w14:solidFill>
          </w14:textFill>
        </w:rPr>
        <w:footnoteReference w:id="69"/>
      </w:r>
      <w:r>
        <w:rPr>
          <w:rFonts w:ascii="Times New Roman" w:hAnsi="Times New Roman" w:eastAsia="Times New Roman"/>
          <w:color w:val="000000" w:themeColor="text1"/>
          <w:sz w:val="28"/>
          <w:szCs w:val="28"/>
          <w:lang w:val="ru-RU"/>
          <w14:textFill>
            <w14:solidFill>
              <w14:schemeClr w14:val="tx1"/>
            </w14:solidFill>
          </w14:textFill>
        </w:rPr>
        <w:t>.</w:t>
      </w:r>
    </w:p>
    <w:p>
      <w:pPr>
        <w:spacing w:line="360" w:lineRule="auto"/>
        <w:ind w:firstLine="560" w:firstLineChars="200"/>
        <w:rPr>
          <w:rFonts w:ascii="Times New Roman" w:hAnsi="Times New Roman" w:eastAsia="Times New Roman"/>
          <w:color w:val="767171" w:themeColor="background2" w:themeShade="80"/>
          <w:sz w:val="28"/>
          <w:szCs w:val="28"/>
          <w:lang w:val="ru-RU"/>
        </w:rPr>
      </w:pPr>
      <w:r>
        <w:rPr>
          <w:rFonts w:ascii="Times New Roman" w:hAnsi="Times New Roman" w:eastAsia="Times New Roman"/>
          <w:color w:val="000000" w:themeColor="text1"/>
          <w:sz w:val="28"/>
          <w:szCs w:val="28"/>
          <w:lang w:val="ru-RU"/>
          <w14:textFill>
            <w14:solidFill>
              <w14:schemeClr w14:val="tx1"/>
            </w14:solidFill>
          </w14:textFill>
        </w:rPr>
        <w:t>Деконструируя язык, мы можем определить, как США используют пропаганду в СМИ для контроля общественного мнения по мере того, как они берут под контроль дискурс. В книге «Пропаганда и общественное сознание» Хомски пишет, что США обычно используют термин «военное вмешательство», а не «война» в своей пропаганде в СМИ, потому что идея «спасения мира», подразумеваемая военным вмешательством, более приемлема для широкой общественности. Он пишет: «Вот почему США вели войны во Вьетнаме, Персидском заливе и Косово под флагом гуманитарной интервенции, которая не имела ничего общего с гуманизмом, а была военным средством для получения стратегического преимущества»</w:t>
      </w:r>
      <w:r>
        <w:rPr>
          <w:rFonts w:hint="eastAsia" w:ascii="Times New Roman" w:hAnsi="Times New Roman" w:eastAsia="宋体"/>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lang w:val="ru-RU"/>
          <w14:textFill>
            <w14:solidFill>
              <w14:schemeClr w14:val="tx1"/>
            </w14:solidFill>
          </w14:textFill>
        </w:rPr>
        <w:t>Так называемая «смена режима»</w:t>
      </w:r>
      <w:r>
        <w:rPr>
          <w:rFonts w:ascii="Times New Roman" w:hAnsi="Times New Roman" w:eastAsia="Times New Roman"/>
          <w:color w:val="767171" w:themeColor="background2" w:themeShade="80"/>
          <w:sz w:val="28"/>
          <w:szCs w:val="28"/>
          <w:lang w:val="ru-RU"/>
        </w:rPr>
        <w:t xml:space="preserve"> </w:t>
      </w:r>
      <w:r>
        <w:rPr>
          <w:rFonts w:ascii="Times New Roman" w:hAnsi="Times New Roman" w:eastAsia="Times New Roman"/>
          <w:color w:val="000000" w:themeColor="text1"/>
          <w:sz w:val="28"/>
          <w:szCs w:val="28"/>
          <w:lang w:val="ru-RU"/>
          <w14:textFill>
            <w14:solidFill>
              <w14:schemeClr w14:val="tx1"/>
            </w14:solidFill>
          </w14:textFill>
        </w:rPr>
        <w:t>(regimechange) - еще один пример, потому что режим (regime) - это уничижительный термин,</w:t>
      </w:r>
      <w:r>
        <w:rPr>
          <w:rFonts w:ascii="Times New Roman" w:hAnsi="Times New Roman" w:eastAsia="Times New Roman"/>
          <w:color w:val="767171" w:themeColor="background2" w:themeShade="80"/>
          <w:sz w:val="28"/>
          <w:szCs w:val="28"/>
          <w:lang w:val="ru-RU"/>
        </w:rPr>
        <w:t xml:space="preserve"> </w:t>
      </w:r>
      <w:r>
        <w:rPr>
          <w:rFonts w:ascii="Times New Roman" w:hAnsi="Times New Roman" w:eastAsia="Times New Roman"/>
          <w:color w:val="000000" w:themeColor="text1"/>
          <w:sz w:val="28"/>
          <w:szCs w:val="28"/>
          <w:lang w:val="ru-RU"/>
          <w14:textFill>
            <w14:solidFill>
              <w14:schemeClr w14:val="tx1"/>
            </w14:solidFill>
          </w14:textFill>
        </w:rPr>
        <w:t>нелегитимный в западном сознании, а в США называется администрацией (administration).</w:t>
      </w:r>
      <w:r>
        <w:rPr>
          <w:rStyle w:val="17"/>
          <w:rFonts w:ascii="Times New Roman" w:hAnsi="Times New Roman" w:eastAsia="Times New Roman"/>
          <w:color w:val="000000" w:themeColor="text1"/>
          <w:sz w:val="28"/>
          <w:szCs w:val="28"/>
          <w:lang w:val="ru-RU"/>
          <w14:textFill>
            <w14:solidFill>
              <w14:schemeClr w14:val="tx1"/>
            </w14:solidFill>
          </w14:textFill>
        </w:rPr>
        <w:footnoteReference w:id="70"/>
      </w:r>
      <w:r>
        <w:rPr>
          <w:rFonts w:ascii="Times New Roman" w:hAnsi="Times New Roman" w:eastAsia="Times New Roman"/>
          <w:color w:val="000000" w:themeColor="text1"/>
          <w:sz w:val="28"/>
          <w:szCs w:val="28"/>
          <w:lang w:val="ru-RU"/>
          <w14:textFill>
            <w14:solidFill>
              <w14:schemeClr w14:val="tx1"/>
            </w14:solidFill>
          </w14:textFill>
        </w:rPr>
        <w:t xml:space="preserve"> </w:t>
      </w:r>
      <w:r>
        <w:rPr>
          <w:rFonts w:ascii="Times New Roman" w:hAnsi="Times New Roman" w:eastAsia="Times New Roman"/>
          <w:color w:val="767171" w:themeColor="background2" w:themeShade="80"/>
          <w:sz w:val="28"/>
          <w:szCs w:val="28"/>
          <w:lang w:val="ru-RU"/>
        </w:rPr>
        <w:t xml:space="preserve"> </w:t>
      </w:r>
      <w:r>
        <w:rPr>
          <w:rFonts w:ascii="Times New Roman" w:hAnsi="Times New Roman" w:eastAsia="Times New Roman"/>
          <w:color w:val="000000" w:themeColor="text1"/>
          <w:sz w:val="28"/>
          <w:szCs w:val="28"/>
          <w:lang w:val="ru-RU"/>
          <w14:textFill>
            <w14:solidFill>
              <w14:schemeClr w14:val="tx1"/>
            </w14:solidFill>
          </w14:textFill>
        </w:rPr>
        <w:t>Хомский, ссылаясь на пример свободы прессы и свободы выражения мнений в США, утверждает, что американское общественное мнение имеет свободы по видимости, но не имеет ее по сути. Американское общественное мнение, по сути, контролируется группами специальных интересов.</w:t>
      </w:r>
      <w:r>
        <w:rPr>
          <w:rFonts w:ascii="Times New Roman" w:hAnsi="Times New Roman" w:eastAsia="Times New Roman"/>
          <w:color w:val="767171" w:themeColor="background2" w:themeShade="80"/>
          <w:sz w:val="28"/>
          <w:szCs w:val="28"/>
          <w:lang w:val="ru-RU"/>
        </w:rPr>
        <w:t xml:space="preserve"> </w:t>
      </w:r>
      <w:r>
        <w:rPr>
          <w:rFonts w:ascii="Times New Roman" w:hAnsi="Times New Roman" w:eastAsia="Times New Roman"/>
          <w:color w:val="000000" w:themeColor="text1"/>
          <w:sz w:val="28"/>
          <w:szCs w:val="28"/>
          <w:lang w:val="ru-RU"/>
          <w14:textFill>
            <w14:solidFill>
              <w14:schemeClr w14:val="tx1"/>
            </w14:solidFill>
          </w14:textFill>
        </w:rPr>
        <w:t>Вездесущие фирмы по связям с общественностью и лоббистская деятельность обеспечивают средства для этой манипуляции. Французский философ Лиотар сказал, что «тот, кто контролирует СМИ, контролирует волю народа».</w:t>
      </w:r>
      <w:r>
        <w:rPr>
          <w:rFonts w:ascii="Times New Roman" w:hAnsi="Times New Roman" w:eastAsia="Times New Roman"/>
          <w:color w:val="767171" w:themeColor="background2" w:themeShade="80"/>
          <w:sz w:val="28"/>
          <w:szCs w:val="28"/>
          <w:lang w:val="ru-RU"/>
        </w:rPr>
        <w:t xml:space="preserve"> </w:t>
      </w:r>
      <w:r>
        <w:rPr>
          <w:rFonts w:ascii="Times New Roman" w:hAnsi="Times New Roman" w:eastAsia="Times New Roman"/>
          <w:color w:val="000000" w:themeColor="text1"/>
          <w:sz w:val="28"/>
          <w:szCs w:val="28"/>
          <w:lang w:val="ru-RU"/>
          <w14:textFill>
            <w14:solidFill>
              <w14:schemeClr w14:val="tx1"/>
            </w14:solidFill>
          </w14:textFill>
        </w:rPr>
        <w:t>Чомски приводит многочисленные примеры того, как правительство США и группы специальных интересов контролируют волю народа путем «создания одобрения» и «создания консенсуса».</w:t>
      </w:r>
      <w:r>
        <w:rPr>
          <w:rStyle w:val="17"/>
          <w:rFonts w:ascii="Times New Roman" w:hAnsi="Times New Roman" w:eastAsia="Times New Roman"/>
          <w:color w:val="000000" w:themeColor="text1"/>
          <w:sz w:val="28"/>
          <w:szCs w:val="28"/>
          <w:lang w:val="ru-RU"/>
          <w14:textFill>
            <w14:solidFill>
              <w14:schemeClr w14:val="tx1"/>
            </w14:solidFill>
          </w14:textFill>
        </w:rPr>
        <w:footnoteReference w:id="71"/>
      </w:r>
    </w:p>
    <w:p>
      <w:pPr>
        <w:spacing w:line="360" w:lineRule="auto"/>
        <w:ind w:firstLine="560" w:firstLineChars="200"/>
        <w:rPr>
          <w:rFonts w:ascii="Times New Roman" w:hAnsi="Times New Roman" w:eastAsia="Times New Roman"/>
          <w:color w:val="000000" w:themeColor="text1"/>
          <w:sz w:val="28"/>
          <w:szCs w:val="28"/>
          <w:lang w:val="ru-RU"/>
          <w14:textFill>
            <w14:solidFill>
              <w14:schemeClr w14:val="tx1"/>
            </w14:solidFill>
          </w14:textFill>
        </w:rPr>
      </w:pPr>
      <w:r>
        <w:rPr>
          <w:rFonts w:ascii="Times New Roman" w:hAnsi="Times New Roman" w:eastAsia="Times New Roman"/>
          <w:color w:val="000000" w:themeColor="text1"/>
          <w:sz w:val="28"/>
          <w:szCs w:val="28"/>
          <w:lang w:val="ru-RU"/>
          <w14:textFill>
            <w14:solidFill>
              <w14:schemeClr w14:val="tx1"/>
            </w14:solidFill>
          </w14:textFill>
        </w:rPr>
        <w:t>Еще в прошлом веке немецкий деятель Эрнст Кассирер сказал, что  «Для афинянина V в. язык стал инструментом для достижения конкретных, практических целей. Он был наиболее сильным оружием в политической борьбе»</w:t>
      </w:r>
      <w:r>
        <w:rPr>
          <w:rStyle w:val="17"/>
          <w:rFonts w:ascii="Times New Roman" w:hAnsi="Times New Roman" w:eastAsia="Times New Roman"/>
          <w:color w:val="000000" w:themeColor="text1"/>
          <w:sz w:val="28"/>
          <w:szCs w:val="28"/>
          <w:lang w:val="ru-RU"/>
          <w14:textFill>
            <w14:solidFill>
              <w14:schemeClr w14:val="tx1"/>
            </w14:solidFill>
          </w14:textFill>
        </w:rPr>
        <w:footnoteReference w:id="72"/>
      </w:r>
      <w:r>
        <w:rPr>
          <w:rFonts w:ascii="Times New Roman" w:hAnsi="Times New Roman" w:eastAsia="Times New Roman"/>
          <w:color w:val="000000" w:themeColor="text1"/>
          <w:sz w:val="28"/>
          <w:szCs w:val="28"/>
          <w:lang w:val="ru-RU"/>
          <w14:textFill>
            <w14:solidFill>
              <w14:schemeClr w14:val="tx1"/>
            </w14:solidFill>
          </w14:textFill>
        </w:rPr>
        <w:t>. Когда человечество вошло в современное общество, с беспрецедентным развитием коммуникационных технологий и средств, использование подходящих слов играет еще более заметную роль в политической практике. Для достижения «китайской мечты» голос Пекина должен звучать еще громче и тверже, но слишком откровенная пропаганда «по китайским лекалам» не обладает притягательной силой, а лишь усиливает синофобские настроения. Не менее важной задачей остается выбор доступного для иностранцев стиля, так как чрезмерное использование китайских пропагандистских штампов отталкивает публику. Впрочем, проблема, видимо, гораздо глубже и носит не тактический, а стратегический характер. Ставя долгосрочную задачу усиления «дискурсивной силы», Китай пока действует реактивно, не играет на опережение, а воспроизводит риторику вчерашнего дня. Простое повторение мантр о «сообществе единой судьбы», если оно не сопровождается понятными планами и поощрением диалога, вряд ли усилит «голос Китая» в мире. Однако не стоит забывать и то, что китаецам попросту не достает опыта полемики в публичном пространстве, где любой неверный ход тут же становится достоянием кэша «Гугла» и общественного мнения. Нехватка этих навыков обусловлена тем, что в самой КНР выступления редко содержат острые тезисы, а из аудитории не принято задавать неудобные вопросы.</w:t>
      </w:r>
    </w:p>
    <w:p>
      <w:pPr>
        <w:spacing w:line="360" w:lineRule="auto"/>
        <w:ind w:firstLine="420"/>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eastAsia="ru-RU"/>
        </w:rPr>
        <w:t>3.2</w:t>
      </w:r>
      <w:r>
        <w:rPr>
          <w:rFonts w:hint="eastAsia" w:ascii="Times New Roman" w:hAnsi="Times New Roman" w:cs="Times New Roman"/>
          <w:b/>
          <w:bCs/>
          <w:sz w:val="28"/>
          <w:szCs w:val="28"/>
          <w:lang w:val="ru-RU"/>
        </w:rPr>
        <w:t xml:space="preserve"> </w:t>
      </w:r>
      <w:r>
        <w:rPr>
          <w:rFonts w:ascii="Times New Roman" w:hAnsi="Times New Roman" w:cs="Times New Roman"/>
          <w:b/>
          <w:bCs/>
          <w:sz w:val="28"/>
          <w:szCs w:val="28"/>
          <w:lang w:val="ru-RU" w:eastAsia="ru-RU"/>
        </w:rPr>
        <w:t>Перспективы распространения китайского языка в эпоху</w:t>
      </w:r>
      <w:r>
        <w:rPr>
          <w:rFonts w:hint="eastAsia" w:ascii="Times New Roman" w:hAnsi="Times New Roman" w:cs="Times New Roman"/>
          <w:b/>
          <w:bCs/>
          <w:sz w:val="28"/>
          <w:szCs w:val="28"/>
          <w:lang w:val="ru-RU"/>
        </w:rPr>
        <w:t xml:space="preserve"> </w:t>
      </w:r>
      <w:r>
        <w:rPr>
          <w:rFonts w:ascii="Times New Roman" w:hAnsi="Times New Roman" w:cs="Times New Roman"/>
          <w:b/>
          <w:bCs/>
          <w:sz w:val="28"/>
          <w:szCs w:val="28"/>
          <w:lang w:val="ru-RU"/>
        </w:rPr>
        <w:t>пост-ковида</w:t>
      </w:r>
    </w:p>
    <w:p>
      <w:pPr>
        <w:spacing w:line="360" w:lineRule="auto"/>
        <w:ind w:firstLine="420"/>
        <w:outlineLvl w:val="0"/>
        <w:rPr>
          <w:rFonts w:ascii="Times New Roman" w:hAnsi="Times New Roman"/>
          <w:sz w:val="28"/>
          <w:szCs w:val="28"/>
          <w:lang w:val="ru-RU"/>
        </w:rPr>
      </w:pPr>
      <w:r>
        <w:rPr>
          <w:rFonts w:ascii="Times New Roman" w:hAnsi="Times New Roman"/>
          <w:sz w:val="28"/>
          <w:szCs w:val="28"/>
          <w:lang w:val="ru-RU"/>
        </w:rPr>
        <w:t>На фоне того, что Китай играет все более важную роль в мировых делах, отношения между Китаем и зарубежными странами будут становиться все более сложными, а международный обмен и сотрудничество - все более тесными. Особенно после реализации стратегии «Один пояс и один путь» спрос на изучение китайского языка растет во всем мире. Можно предвидеть, что все больше и больше иностранцев будут приезжать, чтобы выучить китайский язык и узнать культуру Китая. Бум китайского языка будет продолжать расти, и число изучающих китайский язык будет увеличиваться, однако одновременно наблюдается, что из-за проводимой в настоящее время в Китае жесткой политики против эпидемий существует тенденция к изоляции Китая от всего мира. Спрос на изучение второго иностранного языка тесно связан с социальным и культурным фоном страны, поэтому, анализируя перспективы развития китайского языка, необходимо в первую очередь подробно изучать текущую социально-экономическую ситуацию в мире.</w:t>
      </w:r>
    </w:p>
    <w:p>
      <w:pPr>
        <w:spacing w:line="360" w:lineRule="auto"/>
        <w:ind w:firstLine="420"/>
        <w:jc w:val="center"/>
        <w:outlineLvl w:val="0"/>
        <w:rPr>
          <w:rFonts w:ascii="Times New Roman" w:hAnsi="Times New Roman"/>
          <w:b/>
          <w:bCs/>
          <w:sz w:val="28"/>
          <w:szCs w:val="28"/>
          <w:lang w:val="ru-RU"/>
        </w:rPr>
      </w:pPr>
      <w:r>
        <w:rPr>
          <w:rFonts w:ascii="Times New Roman" w:hAnsi="Times New Roman"/>
          <w:b/>
          <w:bCs/>
          <w:sz w:val="28"/>
          <w:szCs w:val="28"/>
          <w:lang w:val="ru-RU"/>
        </w:rPr>
        <w:t>Социальный контекст</w:t>
      </w:r>
      <w:r>
        <w:rPr>
          <w:rFonts w:hint="eastAsia" w:ascii="Times New Roman" w:hAnsi="Times New Roman"/>
          <w:b/>
          <w:bCs/>
          <w:sz w:val="28"/>
          <w:szCs w:val="28"/>
          <w:lang w:val="ru-RU"/>
        </w:rPr>
        <w:t xml:space="preserve"> </w:t>
      </w:r>
      <w:r>
        <w:rPr>
          <w:rFonts w:ascii="Times New Roman" w:hAnsi="Times New Roman"/>
          <w:b/>
          <w:bCs/>
          <w:sz w:val="28"/>
          <w:szCs w:val="28"/>
          <w:lang w:val="ru-RU"/>
        </w:rPr>
        <w:t>в постковидную эпоху</w:t>
      </w:r>
    </w:p>
    <w:p>
      <w:pPr>
        <w:spacing w:line="360" w:lineRule="auto"/>
        <w:ind w:firstLine="420"/>
        <w:outlineLvl w:val="0"/>
        <w:rPr>
          <w:rFonts w:ascii="Times New Roman" w:hAnsi="Times New Roman"/>
          <w:sz w:val="28"/>
          <w:szCs w:val="28"/>
          <w:lang w:val="ru-RU"/>
        </w:rPr>
      </w:pPr>
      <w:r>
        <w:rPr>
          <w:rFonts w:ascii="Times New Roman" w:hAnsi="Times New Roman"/>
          <w:sz w:val="28"/>
          <w:szCs w:val="28"/>
          <w:lang w:val="ru-RU"/>
        </w:rPr>
        <w:t>История изобилует примерами вспышек заболеваний, оказавших глубокое влияние на общество, - от чумы Юстиниана и Черной смерти до Великого гриппа 1918 года. Эти пандемии повлияли на политическую ситуацию, нарушили социальный порядок и в некоторых случаях вылились в социальные волнения. Одна из возможных причин заключается в том, что пандемии могут обнажить или усугубить уже существующие слабости в обществе, такие как неадекватные системы социального обеспечения, отсутствие доверия к институтам или ощущение безразличия, некомпетентности или коррупции со стороны правительства. Исторически вспышки эпидемий также приводили к этническому или религиозному сопротивлению или обостряли напряженность между экономическими классами. В недавнем исследовании МВФ проанализированы глобальные свидетельства таких связей в последние десятилетия. Исследование показало, что в среднем в странах с более частыми и серьезными вспышками эпидемий наблюдались и более сильные социальные волнения.</w:t>
      </w:r>
    </w:p>
    <w:p>
      <w:pPr>
        <w:spacing w:line="360" w:lineRule="auto"/>
        <w:ind w:firstLine="420"/>
        <w:outlineLvl w:val="0"/>
        <w:rPr>
          <w:rFonts w:ascii="Times New Roman" w:hAnsi="Times New Roman"/>
          <w:sz w:val="28"/>
          <w:szCs w:val="28"/>
          <w:lang w:val="ru-RU"/>
        </w:rPr>
      </w:pPr>
      <w:r>
        <w:rPr>
          <w:rFonts w:ascii="Times New Roman" w:hAnsi="Times New Roman"/>
          <w:sz w:val="28"/>
          <w:szCs w:val="28"/>
          <w:lang w:val="ru-RU"/>
        </w:rPr>
        <w:t xml:space="preserve">Хотя эпидемия оказала значительное влияние на мировую экономику, она положительно сказалась на ряде секторов. Эпидемия положительно повлияла на развитие онлайн рынка. Крупные промышленные предприятия перешли на удаленную работу, а образовательные учреждения признали преимущества онлайн-обучения. По мнению многих компаний, локдаун дает возможность многим людям заниматься своими хобби, а изучение иностранных языков - это возможность для многих людей реализовать свои цели по саморазвитию. Например, сервис </w:t>
      </w:r>
      <w:r>
        <w:rPr>
          <w:rFonts w:ascii="Times New Roman" w:hAnsi="Times New Roman"/>
          <w:sz w:val="28"/>
          <w:szCs w:val="28"/>
        </w:rPr>
        <w:t>Duolingo</w:t>
      </w:r>
      <w:r>
        <w:rPr>
          <w:rFonts w:ascii="Times New Roman" w:hAnsi="Times New Roman"/>
          <w:sz w:val="28"/>
          <w:szCs w:val="28"/>
          <w:lang w:val="ru-RU"/>
        </w:rPr>
        <w:t xml:space="preserve"> сообщает о росте числа пользователей на 300%. Культурное любопытство также стремительно движет развитием рынка изучения иностранных языков.</w:t>
      </w:r>
    </w:p>
    <w:p>
      <w:pPr>
        <w:spacing w:line="360" w:lineRule="auto"/>
        <w:ind w:firstLine="420"/>
        <w:jc w:val="center"/>
        <w:outlineLvl w:val="0"/>
        <w:rPr>
          <w:rFonts w:ascii="Times New Roman" w:hAnsi="Times New Roman"/>
          <w:b/>
          <w:bCs/>
          <w:sz w:val="28"/>
          <w:szCs w:val="28"/>
          <w:lang w:val="ru-RU"/>
        </w:rPr>
      </w:pPr>
      <w:r>
        <w:rPr>
          <w:rFonts w:ascii="Times New Roman" w:hAnsi="Times New Roman"/>
          <w:b/>
          <w:bCs/>
          <w:sz w:val="28"/>
          <w:szCs w:val="28"/>
          <w:lang w:val="ru-RU"/>
        </w:rPr>
        <w:t>Экономическое и технологическое воздействие</w:t>
      </w:r>
    </w:p>
    <w:p>
      <w:pPr>
        <w:spacing w:line="360" w:lineRule="auto"/>
        <w:ind w:firstLine="420"/>
        <w:outlineLvl w:val="0"/>
        <w:rPr>
          <w:rFonts w:ascii="Times New Roman" w:hAnsi="Times New Roman"/>
          <w:sz w:val="28"/>
          <w:szCs w:val="28"/>
          <w:lang w:val="ru-RU"/>
        </w:rPr>
      </w:pPr>
      <w:r>
        <w:rPr>
          <w:rFonts w:ascii="Times New Roman" w:hAnsi="Times New Roman"/>
          <w:sz w:val="28"/>
          <w:szCs w:val="28"/>
          <w:lang w:val="ru-RU"/>
        </w:rPr>
        <w:t>Основным фактором, стимулирующим рост мирового рынка изучения иностранных языков, является спрос на качественную рабочую силу в условиях растущей глобальной экономики. Отсутствие многоязычных сотрудников приведет к упущенным возможностям для глобального бизнеса. По оценкам Министерства труда США, спрос на устных и письменных переводчиков вырастет в будущем на 24%.</w:t>
      </w:r>
      <w:r>
        <w:rPr>
          <w:rStyle w:val="17"/>
          <w:rFonts w:ascii="Times New Roman" w:hAnsi="Times New Roman"/>
          <w:sz w:val="28"/>
          <w:szCs w:val="28"/>
          <w:lang w:val="ru-RU"/>
        </w:rPr>
        <w:footnoteReference w:id="73"/>
      </w:r>
      <w:r>
        <w:rPr>
          <w:rFonts w:ascii="Times New Roman" w:hAnsi="Times New Roman"/>
          <w:sz w:val="28"/>
          <w:szCs w:val="28"/>
          <w:lang w:val="ru-RU"/>
        </w:rPr>
        <w:t xml:space="preserve"> Ожидается, что увеличение числа вакансий в сфере иностранных языков, обусловленное высоким уровнем проникновения Интернета и развитием цифровых технологий, создаст широкие возможности для рынка изучения иностранных языков. Также прогнозируется, что мировой рынок систем онлайн-обучения иностранным языкам будет расти с темпом роста примерно 18,9% к 2026 году.</w:t>
      </w:r>
      <w:r>
        <w:rPr>
          <w:rStyle w:val="17"/>
          <w:rFonts w:ascii="Times New Roman" w:hAnsi="Times New Roman"/>
          <w:sz w:val="28"/>
          <w:szCs w:val="28"/>
          <w:lang w:val="ru-RU"/>
        </w:rPr>
        <w:footnoteReference w:id="74"/>
      </w:r>
    </w:p>
    <w:p>
      <w:pPr>
        <w:spacing w:line="360" w:lineRule="auto"/>
        <w:ind w:firstLine="420"/>
        <w:outlineLvl w:val="0"/>
        <w:rPr>
          <w:rFonts w:ascii="Times New Roman" w:hAnsi="Times New Roman"/>
          <w:sz w:val="28"/>
          <w:szCs w:val="28"/>
          <w:lang w:val="ru-RU"/>
        </w:rPr>
      </w:pPr>
      <w:r>
        <w:rPr>
          <w:rFonts w:ascii="Times New Roman" w:hAnsi="Times New Roman"/>
          <w:sz w:val="28"/>
          <w:szCs w:val="28"/>
          <w:lang w:val="ru-RU"/>
        </w:rPr>
        <w:t>Рост экономической глобализации и технологический прогресс являются ключевыми факторами роста рынка изучения иностранных языков. Технологические достижения также будут способствовать росту рынка языкового обучения, поскольку растущая популярность мобильных устройств снижает барьеры входа для пользователей онлайн-образования, а инновации в области информационных технологий нарушают традиционные методы предоставления онлайн-образования. Однако изучение языка на курсах или с частным репетитором может быть дорогостоящим,  а поддержание постоянного интереса к изучению языка может оказаться сложной задачей.</w:t>
      </w:r>
    </w:p>
    <w:p>
      <w:pPr>
        <w:spacing w:line="360" w:lineRule="auto"/>
        <w:ind w:firstLine="420"/>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Политика правительства КНР</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Нынешний позитивный импульс в международном распространении китайского языка заложил основу для формирования позитивного имиджа  страны, повышения международного авторитета КНР, защиты его геополитических и стратегических интересов и повышения культурной мягкой силы Китая.  Достижение названных целей связано со следующими тремя основными причинами: а)  Социально-экономические и научно-технические достижения Китая; б)  Уникальное и богатейшее культурное наследие; в) Деятельность КНР по поддержке и продвижению китайского языка за рубежом в интересах развития международного культурно-гуманитарного сотрудничества и формирования позитивного образа КНР в мире.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последние годы правительство вложило много средств в распространение китайского языка как иностранного, но недостаточно полагаться только на правительство, необходимо также активно привлекать участие общественных сил. Опора на частные силы позволит снизить барьеры на пути международного общения на китайском языке и повысить реальный эффект от международного общения на китайском языке. Например, создание авторитетных и эффективных частных исследовательских институтов и поощрение создания частных организаций по распространению языка - хорошие и вполне осуществимые способы. Кроме того, бум китайского языка привел к большому спросу на обучение китайскому языку во многих странах и регионах, поэтому можно поощрять отечественные образовательные и учебные учреждения ускорять свои шаги по выходу на международную арену, что не только принесет пользу им самим, но и усилит мощь международного распространения китайского языка.</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Культурные продукты, такие как телевизионные драмы и фильмы, также являются формой общения, и хотя они не направлены непосредственно на обучение языку, все же способствуют этому процессу косвенным образом. Распространение китайского языка как средства межкультурной коммуникации  начинает усиливаться и с использованием телевизионных и кинодрам как важного элемента культуры. Однако, несмотря на то, что китайские кино, теледрамы и романы начали выходить за рубеж, их общее количество все еще недостаточно по сравнению с производимыми остальным миром, а однообразная тематика и неустойчивое качество не смогли завоевать признание зрителей за рубежом. Приложение TikTok часто рассматривается как типичный пример китайского культурного экспорта, но, как и в других социальных сетях, контент из китайского региона не находтся в потоке взаимообмена с остальным миром из-за интернет-цензуры, поэтому ему трудно играть роль в продвижения китайского языка.</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По мнениию ученого Цзинь Лисинь, не следует</w:t>
      </w:r>
      <w:r>
        <w:rPr>
          <w:rFonts w:hint="eastAsia" w:ascii="Times New Roman" w:hAnsi="Times New Roman" w:eastAsia="Times New Roman"/>
          <w:sz w:val="28"/>
          <w:szCs w:val="28"/>
          <w:lang w:val="ru-RU"/>
        </w:rPr>
        <w:t xml:space="preserve"> </w:t>
      </w:r>
      <w:r>
        <w:rPr>
          <w:rFonts w:ascii="Times New Roman" w:hAnsi="Times New Roman" w:eastAsia="宋体" w:cs="Times New Roman"/>
          <w:sz w:val="28"/>
          <w:szCs w:val="28"/>
          <w:lang w:val="ru-RU"/>
        </w:rPr>
        <w:t>чрезмерно пропагандировать китайский язык</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от имени правительства, хотя</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он тоже согласен с тем, что</w:t>
      </w:r>
      <w:r>
        <w:rPr>
          <w:rFonts w:ascii="Times New Roman" w:hAnsi="Times New Roman" w:eastAsia="Times New Roman"/>
          <w:sz w:val="28"/>
          <w:szCs w:val="28"/>
          <w:lang w:val="ru-RU"/>
        </w:rPr>
        <w:t xml:space="preserve"> можно использовать преимущества экономического развития для изучения культурных ценностей, заложенных в китайском языке, включая китайскую философию, китайскую поэзию, китайскую литературу, китайскую каллиграфию, китайскую музыку (народные песни, эстрадные песни), китайское кино, китайскую кухню и т.д., а также поощрять и вознаграждать сообщество иностранных языков за перевод и внедрение выдающейся китайской литературы путем создания национальных проектов</w:t>
      </w:r>
      <w:r>
        <w:rPr>
          <w:rStyle w:val="17"/>
          <w:rFonts w:ascii="Times New Roman" w:hAnsi="Times New Roman" w:eastAsia="Times New Roman"/>
          <w:sz w:val="28"/>
          <w:szCs w:val="28"/>
          <w:lang w:val="ru-RU"/>
        </w:rPr>
        <w:footnoteReference w:id="75"/>
      </w:r>
      <w:r>
        <w:rPr>
          <w:rFonts w:ascii="Times New Roman" w:hAnsi="Times New Roman" w:eastAsia="Times New Roman"/>
          <w:sz w:val="28"/>
          <w:szCs w:val="28"/>
          <w:lang w:val="ru-RU"/>
        </w:rPr>
        <w:t>. Поскольку перевод является средством культурного обмена, можно создать национальный проект для поощрения и вознаграждения переводчиков с иностранных языков за представление выдающейся китайской литературы, ознакомления мира с китайской культурой через перевод и привлечения их к изучению китайского оригинала. Глубина истории Китая неоспорима, страна богата культурными ресурсами, но очевидно, что распространение этих ресурсов по-прежнему сильно ограничено как изнутри, так и извне.</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По мере приближения Китая к центру мировой арены китайская культура привлекает все больше внимания и сталкивается с вызовами со стороны все большего числа стран.</w:t>
      </w:r>
      <w:r>
        <w:rPr>
          <w:rFonts w:hint="eastAsia" w:ascii="Times New Roman" w:hAnsi="Times New Roman" w:eastAsia="Times New Roman"/>
          <w:sz w:val="28"/>
          <w:szCs w:val="28"/>
          <w:lang w:val="ru-RU"/>
        </w:rPr>
        <w:t xml:space="preserve"> </w:t>
      </w:r>
    </w:p>
    <w:p>
      <w:pPr>
        <w:spacing w:line="360" w:lineRule="auto"/>
        <w:ind w:firstLine="420"/>
        <w:jc w:val="center"/>
        <w:outlineLvl w:val="0"/>
        <w:rPr>
          <w:rFonts w:ascii="Times New Roman" w:hAnsi="Times New Roman" w:eastAsia="Times New Roman"/>
          <w:b/>
          <w:bCs/>
          <w:sz w:val="28"/>
          <w:szCs w:val="28"/>
          <w:lang w:val="ru-RU"/>
        </w:rPr>
      </w:pPr>
      <w:r>
        <w:rPr>
          <w:rFonts w:ascii="Times New Roman" w:hAnsi="Times New Roman" w:eastAsia="Times New Roman"/>
          <w:b/>
          <w:bCs/>
          <w:sz w:val="28"/>
          <w:szCs w:val="28"/>
          <w:lang w:val="ru-RU"/>
        </w:rPr>
        <w:t>Общественное мнение в международном сообществе</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По данным MGI</w:t>
      </w:r>
      <w:r>
        <w:rPr>
          <w:rFonts w:hint="eastAsia" w:ascii="Times New Roman" w:hAnsi="Times New Roman" w:eastAsia="宋体"/>
          <w:sz w:val="28"/>
          <w:szCs w:val="28"/>
          <w:lang w:val="ru-RU"/>
        </w:rPr>
        <w:t>(</w:t>
      </w:r>
      <w:r>
        <w:rPr>
          <w:rFonts w:ascii="Times New Roman" w:hAnsi="Times New Roman" w:cs="Times New Roman"/>
          <w:sz w:val="28"/>
          <w:szCs w:val="28"/>
        </w:rPr>
        <w:t>Mckinsey</w:t>
      </w:r>
      <w:r>
        <w:rPr>
          <w:rFonts w:ascii="Times New Roman" w:hAnsi="Times New Roman" w:cs="Times New Roman"/>
          <w:sz w:val="28"/>
          <w:szCs w:val="28"/>
          <w:lang w:val="ru-RU"/>
        </w:rPr>
        <w:t xml:space="preserve"> </w:t>
      </w:r>
      <w:r>
        <w:rPr>
          <w:rFonts w:hint="eastAsia" w:ascii="Times New Roman" w:hAnsi="Times New Roman" w:cs="Times New Roman"/>
          <w:sz w:val="28"/>
          <w:szCs w:val="28"/>
        </w:rPr>
        <w:t>Global</w:t>
      </w:r>
      <w:r>
        <w:rPr>
          <w:rFonts w:hint="eastAsia" w:ascii="Times New Roman" w:hAnsi="Times New Roman" w:cs="Times New Roman"/>
          <w:sz w:val="28"/>
          <w:szCs w:val="28"/>
          <w:lang w:val="ru-RU"/>
        </w:rPr>
        <w:t xml:space="preserve"> </w:t>
      </w:r>
      <w:r>
        <w:rPr>
          <w:rFonts w:hint="eastAsia" w:ascii="Times New Roman" w:hAnsi="Times New Roman" w:cs="Times New Roman"/>
          <w:sz w:val="28"/>
          <w:szCs w:val="28"/>
        </w:rPr>
        <w:t>Institute</w:t>
      </w:r>
      <w:r>
        <w:rPr>
          <w:rFonts w:hint="eastAsia" w:ascii="Times New Roman" w:hAnsi="Times New Roman" w:cs="Times New Roman"/>
          <w:sz w:val="28"/>
          <w:szCs w:val="28"/>
          <w:lang w:val="ru-RU"/>
        </w:rPr>
        <w:t>)</w:t>
      </w:r>
      <w:r>
        <w:rPr>
          <w:rStyle w:val="17"/>
          <w:rFonts w:ascii="Times New Roman" w:hAnsi="Times New Roman" w:eastAsia="Times New Roman"/>
          <w:sz w:val="28"/>
          <w:szCs w:val="28"/>
          <w:lang w:val="ru-RU"/>
        </w:rPr>
        <w:footnoteReference w:id="76"/>
      </w:r>
      <w:r>
        <w:rPr>
          <w:rFonts w:ascii="Times New Roman" w:hAnsi="Times New Roman" w:eastAsia="Times New Roman"/>
          <w:sz w:val="28"/>
          <w:szCs w:val="28"/>
          <w:lang w:val="ru-RU"/>
        </w:rPr>
        <w:t xml:space="preserve"> </w:t>
      </w:r>
      <w:r>
        <w:rPr>
          <w:rFonts w:hint="eastAsia" w:ascii="Times New Roman" w:hAnsi="Times New Roman" w:cs="Times New Roman"/>
          <w:sz w:val="28"/>
          <w:szCs w:val="28"/>
          <w:lang w:val="ru-RU"/>
        </w:rPr>
        <w:t>,</w:t>
      </w:r>
      <w:r>
        <w:rPr>
          <w:rFonts w:ascii="Times New Roman" w:hAnsi="Times New Roman" w:eastAsia="Times New Roman"/>
          <w:sz w:val="28"/>
          <w:szCs w:val="28"/>
          <w:lang w:val="ru-RU"/>
        </w:rPr>
        <w:t xml:space="preserve"> объем освещения дел Китая в международных СМИ с начала нового века показал, что в 2020 году Китай обсуждался в 8,8 раз больше, чем в 2000 году. Исследователи также подсчитали объем освещения в международных СМИ пяти стран: Китая, США, Франции, Великобритании и Германии, -  в 2020 году. Данные показали, что США упоминались в 1,2 раза больше, чем Китай, в то время как Китай - в 2,4 раза больше, чем Франция, в 3,4 раза больше, чем Великобритания и в 4,7 раза больше, чем Германия. Благодаря мощным медиа-ресурсам, имеющимся на Западе, освещение собственных национальных проблем в западных странах не только составляет большую часть международного информационного потока, но и является важным фактором в формировании международного мнения. Если в статистику международных СМИ включить также сообщения, опубликованные в их собственных странах, то о США пишут в 1,4 раза больше, чем о Китае, о Франции - в 1,5 раза больше, чем о Франции, в 1,8 раза больше, чем о Великобритании, и в 5,9 раза больше, чем о Германии. В целом, Китай приблизился к США по уровню внимания международной общественности, опередив Францию, Великобританию и Германию. Между тем, по мере того как основные СМИ Китая приближаются к центру мировой арены, социальные сети, такие как WeChat, Weibo и Jitterbug, становятся все более важными источниками освещения событий Китая в зарубежных СМИ. WeChat вышел на международную арену мнений с 2012 года, и в 2020 году он цитировался и упоминался международными СМИ в 162 раза чаще, чем в 2012 году. Twitter, также являющийся важным источником освещения США в международных СМИ, в 2020 году будет цитироваться и упоминаться лишь в 3,8 раза чаще, чем в 2012 году.</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Китайские социальные сети быстро развиваются и демонстрируют свое международное влияние. В их информационном контенте доминирует народный дискурс, объединяя при этом различные дискурсы, такие как дискурс правительства, дискурс основных СМИ, предприятий и общественных организаций, что не только передает голос Китая миру, но, что более важно, распространяет богатый и трехмерный образ Китая и плюралистичный и сложный голос Китая, способствуя интеграции цивилизаций через контакты между людьми.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Это положительный аспект развития технологий, но и стоит отметить отрицательную сторону развития социальных сетей. В Оксфордском словаре было дополнено понятие «постправда», которое «описывает или обозначает обстоятельства, при которых объективные факты являются менее значительными в формировании общественного мнения, чем обращения к эмоциям и личным убеждениям».</w:t>
      </w:r>
      <w:r>
        <w:rPr>
          <w:rFonts w:ascii="Times New Roman" w:hAnsi="Times New Roman" w:eastAsia="Times New Roman"/>
          <w:sz w:val="28"/>
          <w:szCs w:val="28"/>
          <w:vertAlign w:val="superscript"/>
          <w:lang w:val="ru-RU"/>
        </w:rPr>
        <w:footnoteReference w:id="77"/>
      </w:r>
      <w:r>
        <w:rPr>
          <w:rFonts w:ascii="Times New Roman" w:hAnsi="Times New Roman" w:eastAsia="Times New Roman"/>
          <w:sz w:val="28"/>
          <w:szCs w:val="28"/>
          <w:lang w:val="ru-RU"/>
        </w:rPr>
        <w:t xml:space="preserve"> Иными словами, в связи с непрозрачными алгоритмами люди видят только то, что хотят видеть. Это способствует эффекту «эхо-камеры»: некое сообщение о событии распространяется в сообществе единомышленников, зачастую преувеличивается и искажается, и в таком виде воспринимается как подлинное. Между тем, ученые из Массачусетского технологического института в США узнали, что ложные сообщения в социальных сетях распространяются на 70 процентов быстрее правдивых. В ходе исследования выяснилось, что особенно быстро набирает популярность недостоверная информация из области политики.</w:t>
      </w:r>
      <w:r>
        <w:rPr>
          <w:rFonts w:ascii="Times New Roman" w:hAnsi="Times New Roman" w:eastAsia="Times New Roman"/>
          <w:sz w:val="28"/>
          <w:szCs w:val="28"/>
          <w:vertAlign w:val="superscript"/>
          <w:lang w:val="ru-RU"/>
        </w:rPr>
        <w:footnoteReference w:id="78"/>
      </w:r>
      <w:r>
        <w:rPr>
          <w:rFonts w:ascii="Times New Roman" w:hAnsi="Times New Roman" w:eastAsia="Times New Roman"/>
          <w:sz w:val="28"/>
          <w:szCs w:val="28"/>
          <w:lang w:val="ru-RU"/>
        </w:rPr>
        <w:t xml:space="preserve"> Таким образом, для публики и намеренно созданный контент, и фейковые видеоролики вместе образуют контекст «эпохи постправды», наступившей после распространения социальных медиа. Западные политические эксперты приводят свидетельства того, что в настоящее время политика постправды становится преобладающей в мире, где публичный дискурс формируется на комбинации 24-часового новостного цикла, ангажированных СМИ и всепроникающих </w:t>
      </w:r>
      <w:r>
        <w:fldChar w:fldCharType="begin"/>
      </w:r>
      <w:r>
        <w:instrText xml:space="preserve"> HYPERLINK "https://ru.wikipedia.org/wiki/%D0%A1%D0%BE%D1%86%D0%B8%D0%B0%D0%BB%D1%8C%D0%BD%D1%8B%D0%B5_%D0%BC%D0%B5%D0%B4%D0%B8%D0%B0" \o "Социальные медиа" </w:instrText>
      </w:r>
      <w:r>
        <w:fldChar w:fldCharType="separate"/>
      </w:r>
      <w:r>
        <w:rPr>
          <w:rFonts w:ascii="Times New Roman" w:hAnsi="Times New Roman" w:eastAsia="Times New Roman"/>
          <w:sz w:val="28"/>
          <w:szCs w:val="28"/>
          <w:lang w:val="ru-RU"/>
        </w:rPr>
        <w:t>социальных сетей</w:t>
      </w:r>
      <w:r>
        <w:rPr>
          <w:rFonts w:ascii="Times New Roman" w:hAnsi="Times New Roman" w:eastAsia="Times New Roman"/>
          <w:sz w:val="28"/>
          <w:szCs w:val="28"/>
          <w:lang w:val="ru-RU"/>
        </w:rPr>
        <w:fldChar w:fldCharType="end"/>
      </w:r>
      <w:r>
        <w:rPr>
          <w:rFonts w:ascii="Times New Roman" w:hAnsi="Times New Roman" w:eastAsia="Times New Roman"/>
          <w:sz w:val="28"/>
          <w:szCs w:val="28"/>
          <w:lang w:val="ru-RU"/>
        </w:rPr>
        <w:t>.</w:t>
      </w:r>
      <w:r>
        <w:rPr>
          <w:rStyle w:val="17"/>
          <w:rFonts w:ascii="Times New Roman" w:hAnsi="Times New Roman" w:eastAsia="Times New Roman"/>
          <w:sz w:val="28"/>
          <w:szCs w:val="28"/>
          <w:lang w:val="ru-RU"/>
        </w:rPr>
        <w:footnoteReference w:id="79"/>
      </w:r>
      <w:r>
        <w:rPr>
          <w:rFonts w:ascii="Times New Roman" w:hAnsi="Times New Roman" w:eastAsia="Times New Roman"/>
          <w:sz w:val="28"/>
          <w:szCs w:val="28"/>
          <w:lang w:val="ru-RU"/>
        </w:rPr>
        <w:t xml:space="preserve"> При таком условии в процессе формирования и продвижения уникального, привлекательного и узнаваемого государства имиджа не всегда удастся добиться желанной цели. Бренд страны для Китая должен быть понятен людям, представлять значимость для общества, быть уникальным и нести в себе определенные ценности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но если эта информация вообще не попадут в информационный поток аудитории, они не имеет никакого влияния. </w:t>
      </w:r>
    </w:p>
    <w:p>
      <w:pPr>
        <w:spacing w:line="360" w:lineRule="auto"/>
        <w:ind w:firstLine="420"/>
        <w:jc w:val="center"/>
        <w:outlineLvl w:val="0"/>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Развитие Института Конфуция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В настоящее время Институты Конфуция и преподавание китайского языка как иностранного являются основными формами коммуникации в Китае и за рубежом, в то время как другие формы зарубежной коммуникации недостаточно сильны; в течение долгого времени зарубежная коммуникация на китайском языке в основном полагалась на организованные формы. Лю Цзинь, директор Департамента международного сотрудничества и обмена Министерства образования, отметил, что Китай стремится развивать международное обучение китайскому языку, и более 70 стран уже включили китайский язык в свои национальные системы образования</w:t>
      </w:r>
      <w:r>
        <w:rPr>
          <w:rStyle w:val="17"/>
          <w:rFonts w:ascii="Times New Roman" w:hAnsi="Times New Roman" w:eastAsia="Times New Roman"/>
          <w:sz w:val="28"/>
          <w:szCs w:val="28"/>
          <w:lang w:val="ru-RU"/>
        </w:rPr>
        <w:footnoteReference w:id="80"/>
      </w:r>
      <w:r>
        <w:rPr>
          <w:rFonts w:ascii="Times New Roman" w:hAnsi="Times New Roman" w:eastAsia="Times New Roman"/>
          <w:sz w:val="28"/>
          <w:szCs w:val="28"/>
          <w:lang w:val="ru-RU"/>
        </w:rPr>
        <w:t>. Более 4000 университетов, 30000 начальных и средних школ и 45000 китайских школ и учебных заведений по всему миру предлагают курсы китайского языка, а общее число людей, изучающих и использующих китайский язык за пределами Китая, достигло 200 миллионов. Эти учебные заведения образуют сеть распространения китайского языка, охватывающую все континенты, включая Азию, Африку, Европу и США, обеспечивая удобство для иностранцев, изучающих китайский язык, и играя большую роль в распространении китайского языка в зарубежных странах. Институты Конфуция и другие учебные заведения китайского языка в основном создаются в крупных городах и китайских поселениях. Поскольку все больше и больше иностранцев изучают китайский язык, трудно удовлетворить спрос иностранцев, изучающих китайский язык, поэтому необходимо внедрять инновационные методы коммуникации и увеличивать интенсивность общения.</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Подводя итог, отметим, что мы проанализировали ситуацию с развитием китайского языка как инструмента «мягкой силы» с пяти аспектов. Существующие возможности, такие как расширение рынка изучения иностранных языков и развитие технологий, способствуют тому, что все больше людей пытаются изучать иностранные языки, но есть и большие проблемы, которые Китаю необходимо решать и учитывать, например, тот факт, что общественное мнение в международном сообществе все еще не достаточно оптимистично, а чрезмерно строгая культурная политика подавляет жизнеспособность создания контента и еще больше препятствует распространению китайского языка.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С одной стороны, государство должно увеличить и поощрять университеты к расширению масштабов преподавания китайского языка как иностранного, как с точки зрения финансовых, так и кадровых инвестиций</w:t>
      </w:r>
      <w:r>
        <w:rPr>
          <w:rFonts w:hint="eastAsia" w:ascii="Times New Roman" w:hAnsi="Times New Roman" w:eastAsia="Times New Roman"/>
          <w:sz w:val="28"/>
          <w:szCs w:val="28"/>
          <w:lang w:val="ru-RU"/>
        </w:rPr>
        <w:t>. Если обобщить вопросы, поднятые учеными, то конкретные меры выглядят следующим образом:</w:t>
      </w:r>
      <w:r>
        <w:rPr>
          <w:rFonts w:ascii="Times New Roman" w:hAnsi="Times New Roman" w:eastAsia="Times New Roman"/>
          <w:sz w:val="28"/>
          <w:szCs w:val="28"/>
          <w:lang w:val="ru-RU"/>
        </w:rPr>
        <w:t xml:space="preserve"> поощрять университеты выезжать за границу для организации школ, поощрять различные формы сотрудничества и обмена, такие как совместные школы, отправка преподавателей и иностранных студентов друг к другу; проводить семинары по преподаванию китайского языка и академические семинары по китайскому языку за рубежом, а также привлекать иностранных преподавателей с передовой линии преподавания китайского языка в различных странах для участия в академических семинарах; поощрять отечественные университеты к организации высококачественных онлайн-курсов на благо общества (более эффективны онлайн-курсы с учебными центрами на начальном и базовом уровнях); поощрять кино- и телеиндустрию к созданию крупных проектов, отражающих китайскую культуру; поощрять частный сектор к организации различных конкурсов китайской культуры в разных странах. </w:t>
      </w:r>
    </w:p>
    <w:p>
      <w:pPr>
        <w:spacing w:line="360" w:lineRule="auto"/>
        <w:ind w:firstLine="420"/>
        <w:outlineLvl w:val="0"/>
        <w:rPr>
          <w:rFonts w:ascii="Times New Roman" w:hAnsi="Times New Roman" w:eastAsia="Times New Roman"/>
          <w:sz w:val="28"/>
          <w:szCs w:val="28"/>
          <w:lang w:val="ru-RU"/>
        </w:rPr>
      </w:pPr>
      <w:r>
        <w:rPr>
          <w:rFonts w:ascii="Times New Roman" w:hAnsi="Times New Roman" w:eastAsia="Times New Roman"/>
          <w:sz w:val="28"/>
          <w:szCs w:val="28"/>
          <w:lang w:val="ru-RU"/>
        </w:rPr>
        <w:t>С другой стороны, не стоит забывать, что правительство также должно обращать внимание на голос народа, а не просто слепо продвигать официальный дискурс. В книге известного американского политического философа и публициста Ноама Хомского, которая вышла три года назад, он заметил следующее: «До сих пор мы знали Китай только по той информации, которую он сам представлял миру». В современном мире информация течет повсюду, поэтому вопросы, которые зависят от доверия, очень важны. Беспокойство международного сообщества по поводу быстрого роста могущества Китая беспрецедентно, и это тоже связано с жестким режимом контроля над речью, установленным китайским правительством. Язык следует рассматривать не только как инструмент пропаганды, его главная цель всегда заключается в общении</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и взаимопонимании.</w:t>
      </w:r>
    </w:p>
    <w:p>
      <w:pPr>
        <w:spacing w:line="360" w:lineRule="auto"/>
        <w:outlineLvl w:val="0"/>
        <w:rPr>
          <w:rFonts w:ascii="Times New Roman" w:hAnsi="Times New Roman" w:eastAsia="宋体"/>
          <w:sz w:val="28"/>
          <w:szCs w:val="28"/>
          <w:lang w:val="ru-RU"/>
        </w:rPr>
      </w:pPr>
    </w:p>
    <w:p>
      <w:pPr>
        <w:spacing w:line="360" w:lineRule="auto"/>
        <w:outlineLvl w:val="0"/>
        <w:rPr>
          <w:rFonts w:ascii="Times New Roman" w:hAnsi="Times New Roman" w:eastAsia="宋体"/>
          <w:sz w:val="28"/>
          <w:szCs w:val="28"/>
          <w:lang w:val="ru-RU"/>
        </w:rPr>
      </w:pPr>
    </w:p>
    <w:p>
      <w:pPr>
        <w:spacing w:line="360" w:lineRule="auto"/>
        <w:outlineLvl w:val="0"/>
        <w:rPr>
          <w:rFonts w:ascii="Times New Roman" w:hAnsi="Times New Roman" w:eastAsia="宋体"/>
          <w:sz w:val="28"/>
          <w:szCs w:val="28"/>
          <w:lang w:val="ru-RU"/>
        </w:rPr>
      </w:pPr>
    </w:p>
    <w:p>
      <w:pPr>
        <w:spacing w:line="360" w:lineRule="auto"/>
        <w:outlineLvl w:val="0"/>
        <w:rPr>
          <w:rFonts w:ascii="Times New Roman" w:hAnsi="Times New Roman" w:eastAsia="宋体"/>
          <w:sz w:val="28"/>
          <w:szCs w:val="28"/>
          <w:lang w:val="ru-RU"/>
        </w:rPr>
      </w:pPr>
    </w:p>
    <w:p>
      <w:pPr>
        <w:spacing w:line="360" w:lineRule="auto"/>
        <w:outlineLvl w:val="0"/>
        <w:rPr>
          <w:rFonts w:ascii="Times New Roman" w:hAnsi="Times New Roman" w:eastAsia="宋体"/>
          <w:sz w:val="28"/>
          <w:szCs w:val="28"/>
          <w:lang w:val="ru-RU"/>
        </w:rPr>
      </w:pPr>
    </w:p>
    <w:p>
      <w:pPr>
        <w:spacing w:line="360" w:lineRule="auto"/>
        <w:outlineLvl w:val="0"/>
        <w:rPr>
          <w:rFonts w:ascii="Times New Roman" w:hAnsi="Times New Roman" w:eastAsia="宋体"/>
          <w:sz w:val="28"/>
          <w:szCs w:val="28"/>
          <w:lang w:val="ru-RU"/>
        </w:rPr>
      </w:pPr>
    </w:p>
    <w:p>
      <w:pPr>
        <w:rPr>
          <w:lang w:val="ru-RU"/>
        </w:rPr>
      </w:pPr>
    </w:p>
    <w:p>
      <w:pPr>
        <w:pStyle w:val="2"/>
        <w:spacing w:line="240" w:lineRule="auto"/>
        <w:jc w:val="center"/>
        <w:rPr>
          <w:sz w:val="28"/>
          <w:szCs w:val="28"/>
          <w:lang w:val="ru-RU"/>
        </w:rPr>
      </w:pPr>
      <w:r>
        <w:rPr>
          <w:rFonts w:ascii="Times New Roman" w:hAnsi="Times New Roman" w:cs="Times New Roman"/>
          <w:sz w:val="28"/>
          <w:szCs w:val="28"/>
          <w:lang w:val="ru-RU"/>
        </w:rPr>
        <w:t>Заключение</w:t>
      </w:r>
    </w:p>
    <w:p>
      <w:pPr>
        <w:spacing w:line="360" w:lineRule="auto"/>
        <w:ind w:firstLine="560" w:firstLineChars="200"/>
        <w:rPr>
          <w:rFonts w:ascii="Times New Roman" w:hAnsi="Times New Roman" w:eastAsia="宋体" w:cs="Times New Roman"/>
          <w:sz w:val="28"/>
          <w:szCs w:val="28"/>
          <w:lang w:val="ru-RU"/>
        </w:rPr>
      </w:pPr>
      <w:r>
        <w:rPr>
          <w:rFonts w:ascii="Times New Roman" w:hAnsi="Times New Roman" w:eastAsia="Times New Roman"/>
          <w:sz w:val="28"/>
          <w:szCs w:val="28"/>
          <w:lang w:val="ru-RU"/>
        </w:rPr>
        <w:t>С социолингвистической точки зрения развитие любого языка обусловлено историческим контекстом развития общества и может изменяться в зависимости от социальных различий между носителями языка и от различий в условиях речевого общения.</w:t>
      </w:r>
      <w:r>
        <w:rPr>
          <w:rStyle w:val="17"/>
          <w:rFonts w:ascii="Times New Roman" w:hAnsi="Times New Roman" w:eastAsia="Times New Roman"/>
          <w:sz w:val="28"/>
          <w:szCs w:val="28"/>
          <w:lang w:val="ru-RU"/>
        </w:rPr>
        <w:footnoteReference w:id="81"/>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 На</w:t>
      </w:r>
      <w:r>
        <w:rPr>
          <w:rFonts w:hint="eastAsia" w:ascii="Times New Roman" w:hAnsi="Times New Roman" w:eastAsia="Times New Roman"/>
          <w:sz w:val="28"/>
          <w:szCs w:val="28"/>
          <w:lang w:val="ru-RU"/>
        </w:rPr>
        <w:t xml:space="preserve"> </w:t>
      </w:r>
      <w:r>
        <w:rPr>
          <w:rFonts w:ascii="Times New Roman" w:hAnsi="Times New Roman" w:eastAsia="Times New Roman"/>
          <w:sz w:val="28"/>
          <w:szCs w:val="28"/>
          <w:lang w:val="ru-RU"/>
        </w:rPr>
        <w:t xml:space="preserve">эволюцию языка также влияют философские и культурные факторы, например, социальные тенденции. Китайский язык, как и другие языки мира, подвержен социальным и культурным влияниям в своей эволюции и развитии. </w:t>
      </w:r>
      <w:r>
        <w:rPr>
          <w:rFonts w:ascii="Times New Roman" w:hAnsi="Times New Roman" w:eastAsia="宋体"/>
          <w:sz w:val="28"/>
          <w:szCs w:val="28"/>
          <w:lang w:val="ru-RU"/>
        </w:rPr>
        <w:t xml:space="preserve">В то же время китайский язык </w:t>
      </w:r>
      <w:r>
        <w:rPr>
          <w:rFonts w:ascii="Times New Roman" w:hAnsi="Times New Roman" w:eastAsia="宋体" w:cs="Times New Roman"/>
          <w:sz w:val="28"/>
          <w:szCs w:val="28"/>
          <w:lang w:val="ru-RU"/>
        </w:rPr>
        <w:t xml:space="preserve">применяется  как инструмент мягкой силы во внешней политике КНР.  </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宋体" w:cs="Times New Roman"/>
          <w:sz w:val="28"/>
          <w:szCs w:val="28"/>
          <w:lang w:val="ru-RU"/>
        </w:rPr>
        <w:t>В данной работе на основе а</w:t>
      </w:r>
      <w:r>
        <w:rPr>
          <w:rFonts w:ascii="Times New Roman" w:hAnsi="Times New Roman" w:eastAsia="Times New Roman"/>
          <w:sz w:val="28"/>
          <w:szCs w:val="28"/>
          <w:lang w:val="ru-RU"/>
        </w:rPr>
        <w:t>нализа языка нами не только расширены теоретические представления о международных отношениях, но и предпринята потытка показать, каким образом КНР создает положительный имидж на международной арене и как статус китайского языка как международного служит основой для углубления и расширения влияния Китая. На фоне бурного развития китайской экономики китайский язык становится все более привлекательным в международной торговле и общении. Институты Конфуция и программы культурного обмена по всему миру стали средством, с помощью которого продвигается китайский язык и все больше людей приобщаются к китайской культуре. Пока китайская экономика продолжает расти и существует достаточное рыночное пространство (в том числе и в условиях глобальной пандемии), можно прогнозировать дальнейший рост числа изучающих китайский язык. Также мы можем наблюдать эту тенденцию и в планировании языковой стратегии и практике проекта «Пояс и путь».</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Продвижению китайского языка уделяется внимание как в национальных стратегических документах, так и в академических исследованиях, посвященных концепции «мягкой силы». Постепенно усиливающийся акцент на продвижении китайского языка фактически напрямую связан с развитием дипломатической стратегии Китая. Количество академических исследований по мягкой силе значительно возросло после 16-го съезда КПК в связи со стратегическим решением страны о принятии концепции «мягкой силы» и требованием постоянно укреплять культурную мягкую силу Китая. В то же время, в отличие от использованого Наем понимания термина «мягкой силы» исключительно для влияния вовне, китайские ученые уделяют больше внимания использованию «мягкой силы» в том числе и для формирования самовосприятия Китая. </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Тем не менее, международное распространение китайского языка - это деятельность по межкультурной коммуникации, которая требует непрерывного внимания. Внешняя политика Китая, ориентированная на развитие мягкой силы, по-прежнему сталкивается с трудностями на практике, несмотря на стратегическую поддержку государства. В работе отмечены сложности в процессе продвижения китайского языка, показано, как чрезмерные усилия в этом направлении могут прямо или косвенно привести к сопротивлению со стороны других стран. Это связано с тем, что Китай идеологически отличается от остального мира, и активное продвижение китайского языка может иметь обратный эффект. С точки зрения международной обстановки отмечены такие сложности как эпидемия коронавируса и конфликт между Китаем и США; с точки зрения внутренней политики – отсутствие гарантий свободы слова и система цензуры в Китае.  В результате разрыв между Китаем и остальным миром постоянно усугубляется. Основная особенность в применении Китаем политики «мягкой силы» заключается в том, что мягкая сила, как она определена Китаем, является дипломатическим инструментом, которым руководит правительство. В ситуациях, когда речь идет об индивидуальных свободах и свободе слова, обнаруживает себя дистанция между такими привлекательными для мирового сообщества сторонами мягкой силы как открытость, прозрачность и свобода и закрытой моделью управления со стороны китайского правительства. </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 xml:space="preserve">В своей книге «Оптимизм вопреки отчаянию» американский политический философ и публицист Ноам Хомский отмечает: «Пока мы знаем Китай только по той информации, которую он представляет миру по собственной инициативе» </w:t>
      </w:r>
      <w:r>
        <w:rPr>
          <w:rStyle w:val="17"/>
          <w:rFonts w:ascii="Times New Roman" w:hAnsi="Times New Roman" w:eastAsia="Times New Roman"/>
          <w:sz w:val="28"/>
          <w:szCs w:val="28"/>
          <w:lang w:val="ru-RU"/>
        </w:rPr>
        <w:footnoteReference w:id="82"/>
      </w:r>
      <w:r>
        <w:rPr>
          <w:rFonts w:ascii="Times New Roman" w:hAnsi="Times New Roman" w:eastAsia="Times New Roman"/>
          <w:sz w:val="28"/>
          <w:szCs w:val="28"/>
          <w:lang w:val="ru-RU"/>
        </w:rPr>
        <w:t xml:space="preserve">. </w:t>
      </w:r>
      <w:r>
        <w:rPr>
          <w:rFonts w:ascii="Times New Roman" w:hAnsi="Times New Roman" w:eastAsia="Times New Roman"/>
          <w:color w:val="000000" w:themeColor="text1"/>
          <w:sz w:val="28"/>
          <w:szCs w:val="28"/>
          <w:lang w:val="ru-RU"/>
          <w14:textFill>
            <w14:solidFill>
              <w14:schemeClr w14:val="tx1"/>
            </w14:solidFill>
          </w14:textFill>
        </w:rPr>
        <w:t>Более того, китайский язык находится в невыгодном положении по сравнению с английским, наиболее распространенным языком в глобальном масштабе, в социальных сетях и в различных новостных изданиях. Лингвистическая гегемония английского языка - это совокупность явных и неявных ценностей, убеждений, целей и мероприятий, которые используются в процессе воздействия на</w:t>
      </w:r>
      <w:r>
        <w:rPr>
          <w:rFonts w:hint="eastAsia" w:ascii="Times New Roman" w:hAnsi="Times New Roman" w:eastAsia="宋体"/>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lang w:val="ru-RU"/>
          <w14:textFill>
            <w14:solidFill>
              <w14:schemeClr w14:val="tx1"/>
            </w14:solidFill>
          </w14:textFill>
        </w:rPr>
        <w:t>общественное мнение и создания выгодного США и союзникам восприятия в глобальном масштабе. Таким образом, изучение китайского языка как инструмент внешней</w:t>
      </w:r>
      <w:r>
        <w:rPr>
          <w:rFonts w:hint="eastAsia" w:ascii="Times New Roman" w:hAnsi="Times New Roman" w:eastAsia="宋体"/>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lang w:val="ru-RU"/>
          <w14:textFill>
            <w14:solidFill>
              <w14:schemeClr w14:val="tx1"/>
            </w14:solidFill>
          </w14:textFill>
        </w:rPr>
        <w:t>политики Китая требует рассмотрения вопросов, касающихся прежде всего</w:t>
      </w:r>
      <w:r>
        <w:rPr>
          <w:rFonts w:hint="eastAsia" w:ascii="Times New Roman" w:hAnsi="Times New Roman" w:eastAsia="宋体"/>
          <w:color w:val="000000" w:themeColor="text1"/>
          <w:sz w:val="28"/>
          <w:szCs w:val="28"/>
          <w:lang w:val="ru-RU"/>
          <w14:textFill>
            <w14:solidFill>
              <w14:schemeClr w14:val="tx1"/>
            </w14:solidFill>
          </w14:textFill>
        </w:rPr>
        <w:t xml:space="preserve"> </w:t>
      </w:r>
      <w:r>
        <w:rPr>
          <w:rFonts w:ascii="Times New Roman" w:hAnsi="Times New Roman" w:eastAsia="Times New Roman"/>
          <w:color w:val="000000" w:themeColor="text1"/>
          <w:sz w:val="28"/>
          <w:szCs w:val="28"/>
          <w:lang w:val="ru-RU"/>
          <w14:textFill>
            <w14:solidFill>
              <w14:schemeClr w14:val="tx1"/>
            </w14:solidFill>
          </w14:textFill>
        </w:rPr>
        <w:t xml:space="preserve">языковой политики и лингвополитического взаимодействия государств на международной арене. </w:t>
      </w:r>
    </w:p>
    <w:p>
      <w:pPr>
        <w:spacing w:line="360" w:lineRule="auto"/>
        <w:ind w:firstLine="560" w:firstLineChars="200"/>
        <w:rPr>
          <w:rFonts w:ascii="Times New Roman" w:hAnsi="Times New Roman" w:eastAsia="Times New Roman"/>
          <w:sz w:val="28"/>
          <w:szCs w:val="28"/>
          <w:lang w:val="ru-RU"/>
        </w:rPr>
      </w:pPr>
      <w:r>
        <w:rPr>
          <w:rFonts w:ascii="Times New Roman" w:hAnsi="Times New Roman" w:eastAsia="Times New Roman"/>
          <w:sz w:val="28"/>
          <w:szCs w:val="28"/>
          <w:lang w:val="ru-RU"/>
        </w:rPr>
        <w:t>Обобщая данное исследование, можно отметить, что лингвокультурный фактор постепенно приобретает все большее значение в мировой политике. Китайский язык как инструмент мягкой силы во внешней политике КНР связан со всем спектром мирополитических отношений. Говоря о перспективах развития данного процесса, мы, в след за китайскими и мировыми исследователями, пришли к выводу, что китайская стратегия мягкой силы в общем и целом положила начало успешному созданию положительного имиджа и достигла значительных успехов в области международной комуникаций, однако, вместе с тем, перед лицом сложной внутренней и международной обстановки, Китаю необходимо корректировать свою политику закрытости и  широко поощрять участие китайского общества в процессе популяризации китайского языка и культуры, активизируя творческую энергию всех граждан для достижения поставленной цели.</w:t>
      </w:r>
    </w:p>
    <w:p>
      <w:pPr>
        <w:spacing w:line="360" w:lineRule="auto"/>
        <w:ind w:firstLine="560" w:firstLineChars="200"/>
        <w:rPr>
          <w:rFonts w:ascii="Times New Roman" w:hAnsi="Times New Roman" w:eastAsia="Times New Roman"/>
          <w:sz w:val="28"/>
          <w:szCs w:val="28"/>
          <w:lang w:val="ru-RU"/>
        </w:rPr>
      </w:pPr>
    </w:p>
    <w:p>
      <w:pPr>
        <w:spacing w:line="360" w:lineRule="auto"/>
        <w:ind w:firstLine="560" w:firstLineChars="200"/>
        <w:rPr>
          <w:rFonts w:ascii="Times New Roman" w:hAnsi="Times New Roman" w:eastAsia="Times New Roman"/>
          <w:sz w:val="28"/>
          <w:szCs w:val="28"/>
          <w:lang w:val="ru-RU"/>
        </w:rPr>
      </w:pPr>
    </w:p>
    <w:p>
      <w:pPr>
        <w:spacing w:line="360" w:lineRule="auto"/>
        <w:rPr>
          <w:rFonts w:ascii="Times New Roman" w:hAnsi="Times New Roman" w:eastAsia="Times New Roman"/>
          <w:sz w:val="28"/>
          <w:szCs w:val="28"/>
          <w:lang w:val="ru-RU"/>
        </w:rPr>
      </w:pPr>
    </w:p>
    <w:p>
      <w:pPr>
        <w:spacing w:line="360" w:lineRule="auto"/>
        <w:rPr>
          <w:rFonts w:ascii="Times New Roman" w:hAnsi="Times New Roman" w:eastAsia="Times New Roman"/>
          <w:sz w:val="28"/>
          <w:szCs w:val="28"/>
          <w:lang w:val="ru-RU"/>
        </w:rPr>
      </w:pPr>
    </w:p>
    <w:p>
      <w:pPr>
        <w:spacing w:after="160" w:line="360" w:lineRule="auto"/>
        <w:ind w:left="851"/>
        <w:contextualSpacing/>
        <w:jc w:val="center"/>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Литература и источники</w:t>
      </w:r>
    </w:p>
    <w:p>
      <w:pPr>
        <w:spacing w:after="160" w:line="360" w:lineRule="auto"/>
        <w:ind w:left="851"/>
        <w:contextualSpacing/>
        <w:jc w:val="center"/>
        <w:rPr>
          <w:rFonts w:ascii="Times New Roman" w:hAnsi="Times New Roman" w:cs="Times New Roman"/>
          <w:b/>
          <w:bCs/>
          <w:color w:val="000000" w:themeColor="text1"/>
          <w:sz w:val="28"/>
          <w:szCs w:val="28"/>
          <w:lang w:val="ru-RU"/>
          <w14:textFill>
            <w14:solidFill>
              <w14:schemeClr w14:val="tx1"/>
            </w14:solidFill>
          </w14:textFill>
        </w:rPr>
      </w:pPr>
    </w:p>
    <w:p>
      <w:pPr>
        <w:spacing w:after="160" w:line="360" w:lineRule="auto"/>
        <w:ind w:left="851"/>
        <w:contextualSpacing/>
        <w:jc w:val="center"/>
        <w:rPr>
          <w:rFonts w:ascii="Times New Roman" w:hAnsi="Times New Roman"/>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Источники</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Laura S., Kat D.,&amp; Christine H. Unfavorable Views of China Reach Historic Highs in Many Countries. Retrieved November 29, 2020.//URL:https://www.pewresearch.org/global/2020/10/06/unfavorable-views-of-china-reach-historic-highs-in-many-countries/(Дата обращения:15.11.2020) </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Правила процедуры Генеральной Ассамблеи. </w:t>
      </w:r>
      <w:r>
        <w:rPr>
          <w:rFonts w:ascii="Times New Roman" w:hAnsi="Times New Roman"/>
          <w:color w:val="000000" w:themeColor="text1"/>
          <w:sz w:val="28"/>
          <w:szCs w:val="28"/>
          <w14:textFill>
            <w14:solidFill>
              <w14:schemeClr w14:val="tx1"/>
            </w14:solidFill>
          </w14:textFill>
        </w:rPr>
        <w:t>VIII</w:t>
      </w:r>
      <w:r>
        <w:rPr>
          <w:rFonts w:ascii="Times New Roman" w:hAnsi="Times New Roman"/>
          <w:color w:val="000000" w:themeColor="text1"/>
          <w:sz w:val="28"/>
          <w:szCs w:val="28"/>
          <w:lang w:val="ru-RU"/>
          <w14:textFill>
            <w14:solidFill>
              <w14:schemeClr w14:val="tx1"/>
            </w14:solidFill>
          </w14:textFill>
        </w:rPr>
        <w:t>. Языки.</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un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org</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about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garules</w:t>
      </w:r>
      <w:r>
        <w:rPr>
          <w:rFonts w:ascii="Times New Roman" w:hAnsi="Times New Roman"/>
          <w:color w:val="000000" w:themeColor="text1"/>
          <w:sz w:val="28"/>
          <w:szCs w:val="28"/>
          <w:lang w:val="ru-RU"/>
          <w14:textFill>
            <w14:solidFill>
              <w14:schemeClr w14:val="tx1"/>
            </w14:solidFill>
          </w14:textFill>
        </w:rPr>
        <w:t>/8.</w:t>
      </w:r>
      <w:r>
        <w:rPr>
          <w:rFonts w:ascii="Times New Roman" w:hAnsi="Times New Roman"/>
          <w:color w:val="000000" w:themeColor="text1"/>
          <w:sz w:val="28"/>
          <w:szCs w:val="28"/>
          <w14:textFill>
            <w14:solidFill>
              <w14:schemeClr w14:val="tx1"/>
            </w14:solidFill>
          </w14:textFill>
        </w:rPr>
        <w:t>shtml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Officialworkinglanguages</w:t>
      </w:r>
      <w:r>
        <w:rPr>
          <w:rFonts w:ascii="Times New Roman" w:hAnsi="Times New Roman"/>
          <w:color w:val="000000" w:themeColor="text1"/>
          <w:sz w:val="28"/>
          <w:szCs w:val="28"/>
          <w:lang w:val="ru-RU"/>
          <w14:textFill>
            <w14:solidFill>
              <w14:schemeClr w14:val="tx1"/>
            </w14:solidFill>
          </w14:textFill>
        </w:rPr>
        <w:t xml:space="preserve"> (дата обращения: 12.07.2021).</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Учреждение Совета национальной безопасности,(设立国家安全委员会) 2013 //URL: </w:t>
      </w:r>
      <w:r>
        <w:fldChar w:fldCharType="begin"/>
      </w:r>
      <w:r>
        <w:instrText xml:space="preserve"> HYPERLINK "http://cpc.people.com.cn/n/2013/1112/c368480-23518979.html" </w:instrText>
      </w:r>
      <w:r>
        <w:fldChar w:fldCharType="separate"/>
      </w:r>
      <w:r>
        <w:rPr>
          <w:rFonts w:ascii="Times New Roman" w:hAnsi="Times New Roman"/>
          <w:color w:val="000000" w:themeColor="text1"/>
          <w:sz w:val="28"/>
          <w:szCs w:val="28"/>
          <w14:textFill>
            <w14:solidFill>
              <w14:schemeClr w14:val="tx1"/>
            </w14:solidFill>
          </w14:textFill>
        </w:rPr>
        <w:t>http://cpc.people.com.cn/n/2013/1112/c368480-23518979.html</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(Дата обращения:22.01.2021)</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Ху Цзиньтао выступает с докладом на 17-м Всекитайском съезде партии(胡锦涛在党的十七次全国代表大会上作报告).2007//URL: </w:t>
      </w:r>
      <w:r>
        <w:fldChar w:fldCharType="begin"/>
      </w:r>
      <w:r>
        <w:instrText xml:space="preserve"> HYPERLINK "http://www.gov.cn/ldhd/2007-10/15/content_776431.htm" </w:instrText>
      </w:r>
      <w:r>
        <w:fldChar w:fldCharType="separate"/>
      </w:r>
      <w:r>
        <w:rPr>
          <w:rFonts w:ascii="Times New Roman" w:hAnsi="Times New Roman"/>
          <w:color w:val="000000" w:themeColor="text1"/>
          <w:sz w:val="28"/>
          <w:szCs w:val="28"/>
          <w14:textFill>
            <w14:solidFill>
              <w14:schemeClr w14:val="tx1"/>
            </w14:solidFill>
          </w14:textFill>
        </w:rPr>
        <w:t>http://www.gov.cn/ldhd/2007-10/15/content_776431.htm</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(Дата обращения:15.01.2021)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Положительная реакция на</w:t>
      </w:r>
      <w:r>
        <w:rPr>
          <w:rFonts w:ascii="Times New Roman" w:hAnsi="Times New Roman"/>
          <w:color w:val="000000" w:themeColor="text1"/>
          <w:sz w:val="28"/>
          <w:szCs w:val="28"/>
          <w14:textFill>
            <w14:solidFill>
              <w14:schemeClr w14:val="tx1"/>
            </w14:solidFill>
          </w14:textFill>
        </w:rPr>
        <w:t> </w:t>
      </w:r>
      <w:r>
        <w:rPr>
          <w:rFonts w:ascii="Times New Roman" w:hAnsi="Times New Roman"/>
          <w:color w:val="000000" w:themeColor="text1"/>
          <w:sz w:val="28"/>
          <w:szCs w:val="28"/>
          <w:lang w:val="ru-RU"/>
          <w14:textFill>
            <w14:solidFill>
              <w14:schemeClr w14:val="tx1"/>
            </w14:solidFill>
          </w14:textFill>
        </w:rPr>
        <w:t xml:space="preserve">коронавирус.2020.//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fldChar w:fldCharType="begin"/>
      </w:r>
      <w:r>
        <w:instrText xml:space="preserve"> HYPERLINK "https://republic.ru/posts/96153"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republic</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posts</w:t>
      </w:r>
      <w:r>
        <w:rPr>
          <w:rFonts w:ascii="Times New Roman" w:hAnsi="Times New Roman"/>
          <w:color w:val="000000" w:themeColor="text1"/>
          <w:sz w:val="28"/>
          <w:szCs w:val="28"/>
          <w:lang w:val="ru-RU"/>
          <w14:textFill>
            <w14:solidFill>
              <w14:schemeClr w14:val="tx1"/>
            </w14:solidFill>
          </w14:textFill>
        </w:rPr>
        <w:t>/96153</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обращения:09.01.2021)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Кризис Короны и его последствия (</w:t>
      </w:r>
      <w:r>
        <w:rPr>
          <w:rFonts w:ascii="Times New Roman" w:hAnsi="Times New Roman"/>
          <w:color w:val="000000" w:themeColor="text1"/>
          <w:sz w:val="28"/>
          <w:szCs w:val="28"/>
          <w14:textFill>
            <w14:solidFill>
              <w14:schemeClr w14:val="tx1"/>
            </w14:solidFill>
          </w14:textFill>
        </w:rPr>
        <w:t>Die</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Corona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Krise</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und</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ihre</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Folgen</w:t>
      </w:r>
      <w:r>
        <w:rPr>
          <w:rFonts w:ascii="Times New Roman" w:hAnsi="Times New Roman"/>
          <w:color w:val="000000" w:themeColor="text1"/>
          <w:sz w:val="28"/>
          <w:szCs w:val="28"/>
          <w:lang w:val="ru-RU"/>
          <w14:textFill>
            <w14:solidFill>
              <w14:schemeClr w14:val="tx1"/>
            </w14:solidFill>
          </w14:textFill>
        </w:rPr>
        <w:t xml:space="preserve">) 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"https://www.bpb.de/politik/innenpolitik/coronavirus/306919/die-corona-krise-und-ihre-folgen"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bpb</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de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politik</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innenpolitik</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coronavirus</w:t>
      </w:r>
      <w:r>
        <w:rPr>
          <w:rFonts w:ascii="Times New Roman" w:hAnsi="Times New Roman"/>
          <w:color w:val="000000" w:themeColor="text1"/>
          <w:sz w:val="28"/>
          <w:szCs w:val="28"/>
          <w:lang w:val="ru-RU"/>
          <w14:textFill>
            <w14:solidFill>
              <w14:schemeClr w14:val="tx1"/>
            </w14:solidFill>
          </w14:textFill>
        </w:rPr>
        <w:t>/306919/</w:t>
      </w:r>
      <w:r>
        <w:rPr>
          <w:rFonts w:ascii="Times New Roman" w:hAnsi="Times New Roman"/>
          <w:color w:val="000000" w:themeColor="text1"/>
          <w:sz w:val="28"/>
          <w:szCs w:val="28"/>
          <w14:textFill>
            <w14:solidFill>
              <w14:schemeClr w14:val="tx1"/>
            </w14:solidFill>
          </w14:textFill>
        </w:rPr>
        <w:t>die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corona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krise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und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ihre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folgen</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обращения:15.06.2021)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База данных важных выступлений генсека Си Цзиньпина(</w:t>
      </w:r>
      <w:r>
        <w:rPr>
          <w:rFonts w:ascii="Times New Roman" w:hAnsi="Times New Roman"/>
          <w:color w:val="000000" w:themeColor="text1"/>
          <w:sz w:val="28"/>
          <w:szCs w:val="28"/>
          <w14:textFill>
            <w14:solidFill>
              <w14:schemeClr w14:val="tx1"/>
            </w14:solidFill>
          </w14:textFill>
        </w:rPr>
        <w:t>习近平系列重要讲话数据库</w:t>
      </w:r>
      <w:r>
        <w:rPr>
          <w:rFonts w:ascii="Times New Roman" w:hAnsi="Times New Roman"/>
          <w:color w:val="000000" w:themeColor="text1"/>
          <w:sz w:val="28"/>
          <w:szCs w:val="28"/>
          <w:lang w:val="ru-RU"/>
          <w14:textFill>
            <w14:solidFill>
              <w14:schemeClr w14:val="tx1"/>
            </w14:solidFill>
          </w14:textFill>
        </w:rPr>
        <w:t xml:space="preserve">).2021//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"http://jhsjk.people.cn/result?searchArea=0&amp;keywords=%E8%BD%AF%E5%AE%9E%E5%8A%9B&amp;isFuzzy=0"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jhsjk</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people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result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searchArea</w:t>
      </w:r>
      <w:r>
        <w:rPr>
          <w:rFonts w:ascii="Times New Roman" w:hAnsi="Times New Roman"/>
          <w:color w:val="000000" w:themeColor="text1"/>
          <w:sz w:val="28"/>
          <w:szCs w:val="28"/>
          <w:lang w:val="ru-RU"/>
          <w14:textFill>
            <w14:solidFill>
              <w14:schemeClr w14:val="tx1"/>
            </w14:solidFill>
          </w14:textFill>
        </w:rPr>
        <w:t>=0&amp;</w:t>
      </w:r>
      <w:r>
        <w:rPr>
          <w:rFonts w:ascii="Times New Roman" w:hAnsi="Times New Roman"/>
          <w:color w:val="000000" w:themeColor="text1"/>
          <w:sz w:val="28"/>
          <w:szCs w:val="28"/>
          <w14:textFill>
            <w14:solidFill>
              <w14:schemeClr w14:val="tx1"/>
            </w14:solidFill>
          </w14:textFill>
        </w:rPr>
        <w:t>keywords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w:t>
      </w:r>
      <w:r>
        <w:rPr>
          <w:rFonts w:ascii="Times New Roman" w:hAnsi="Times New Roman"/>
          <w:color w:val="000000" w:themeColor="text1"/>
          <w:sz w:val="28"/>
          <w:szCs w:val="28"/>
          <w:lang w:val="ru-RU"/>
          <w14:textFill>
            <w14:solidFill>
              <w14:schemeClr w14:val="tx1"/>
            </w14:solidFill>
          </w14:textFill>
        </w:rPr>
        <w:t>8%</w:t>
      </w:r>
      <w:r>
        <w:rPr>
          <w:rFonts w:ascii="Times New Roman" w:hAnsi="Times New Roman"/>
          <w:color w:val="000000" w:themeColor="text1"/>
          <w:sz w:val="28"/>
          <w:szCs w:val="28"/>
          <w14:textFill>
            <w14:solidFill>
              <w14:schemeClr w14:val="tx1"/>
            </w14:solidFill>
          </w14:textFill>
        </w:rPr>
        <w:t>BD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AF</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w:t>
      </w:r>
      <w:r>
        <w:rPr>
          <w:rFonts w:ascii="Times New Roman" w:hAnsi="Times New Roman"/>
          <w:color w:val="000000" w:themeColor="text1"/>
          <w:sz w:val="28"/>
          <w:szCs w:val="28"/>
          <w:lang w:val="ru-RU"/>
          <w14:textFill>
            <w14:solidFill>
              <w14:schemeClr w14:val="tx1"/>
            </w14:solidFill>
          </w14:textFill>
        </w:rPr>
        <w:t>5%</w:t>
      </w:r>
      <w:r>
        <w:rPr>
          <w:rFonts w:ascii="Times New Roman" w:hAnsi="Times New Roman"/>
          <w:color w:val="000000" w:themeColor="text1"/>
          <w:sz w:val="28"/>
          <w:szCs w:val="28"/>
          <w14:textFill>
            <w14:solidFill>
              <w14:schemeClr w14:val="tx1"/>
            </w14:solidFill>
          </w14:textFill>
        </w:rPr>
        <w:t>AE</w:t>
      </w:r>
      <w:r>
        <w:rPr>
          <w:rFonts w:ascii="Times New Roman" w:hAnsi="Times New Roman"/>
          <w:color w:val="000000" w:themeColor="text1"/>
          <w:sz w:val="28"/>
          <w:szCs w:val="28"/>
          <w:lang w:val="ru-RU"/>
          <w14:textFill>
            <w14:solidFill>
              <w14:schemeClr w14:val="tx1"/>
            </w14:solidFill>
          </w14:textFill>
        </w:rPr>
        <w:t>%9</w:t>
      </w:r>
      <w:r>
        <w:rPr>
          <w:rFonts w:ascii="Times New Roman" w:hAnsi="Times New Roman"/>
          <w:color w:val="000000" w:themeColor="text1"/>
          <w:sz w:val="28"/>
          <w:szCs w:val="28"/>
          <w14:textFill>
            <w14:solidFill>
              <w14:schemeClr w14:val="tx1"/>
            </w14:solidFill>
          </w14:textFill>
        </w:rPr>
        <w:t>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w:t>
      </w:r>
      <w:r>
        <w:rPr>
          <w:rFonts w:ascii="Times New Roman" w:hAnsi="Times New Roman"/>
          <w:color w:val="000000" w:themeColor="text1"/>
          <w:sz w:val="28"/>
          <w:szCs w:val="28"/>
          <w:lang w:val="ru-RU"/>
          <w14:textFill>
            <w14:solidFill>
              <w14:schemeClr w14:val="tx1"/>
            </w14:solidFill>
          </w14:textFill>
        </w:rPr>
        <w:t>5%8</w:t>
      </w:r>
      <w:r>
        <w:rPr>
          <w:rFonts w:ascii="Times New Roman" w:hAnsi="Times New Roman"/>
          <w:color w:val="000000" w:themeColor="text1"/>
          <w:sz w:val="28"/>
          <w:szCs w:val="28"/>
          <w14:textFill>
            <w14:solidFill>
              <w14:schemeClr w14:val="tx1"/>
            </w14:solidFill>
          </w14:textFill>
        </w:rPr>
        <w:t>A</w:t>
      </w:r>
      <w:r>
        <w:rPr>
          <w:rFonts w:ascii="Times New Roman" w:hAnsi="Times New Roman"/>
          <w:color w:val="000000" w:themeColor="text1"/>
          <w:sz w:val="28"/>
          <w:szCs w:val="28"/>
          <w:lang w:val="ru-RU"/>
          <w14:textFill>
            <w14:solidFill>
              <w14:schemeClr w14:val="tx1"/>
            </w14:solidFill>
          </w14:textFill>
        </w:rPr>
        <w:t>%9</w:t>
      </w:r>
      <w:r>
        <w:rPr>
          <w:rFonts w:ascii="Times New Roman" w:hAnsi="Times New Roman"/>
          <w:color w:val="000000" w:themeColor="text1"/>
          <w:sz w:val="28"/>
          <w:szCs w:val="28"/>
          <w14:textFill>
            <w14:solidFill>
              <w14:schemeClr w14:val="tx1"/>
            </w14:solidFill>
          </w14:textFill>
        </w:rPr>
        <w:t>B</w:t>
      </w:r>
      <w:r>
        <w:rPr>
          <w:rFonts w:ascii="Times New Roman" w:hAnsi="Times New Roman"/>
          <w:color w:val="000000" w:themeColor="text1"/>
          <w:sz w:val="28"/>
          <w:szCs w:val="28"/>
          <w:lang w:val="ru-RU"/>
          <w14:textFill>
            <w14:solidFill>
              <w14:schemeClr w14:val="tx1"/>
            </w14:solidFill>
          </w14:textFill>
        </w:rPr>
        <w:t>&amp;</w:t>
      </w:r>
      <w:r>
        <w:rPr>
          <w:rFonts w:ascii="Times New Roman" w:hAnsi="Times New Roman"/>
          <w:color w:val="000000" w:themeColor="text1"/>
          <w:sz w:val="28"/>
          <w:szCs w:val="28"/>
          <w14:textFill>
            <w14:solidFill>
              <w14:schemeClr w14:val="tx1"/>
            </w14:solidFill>
          </w14:textFill>
        </w:rPr>
        <w:t>isFuzzy</w:t>
      </w:r>
      <w:r>
        <w:rPr>
          <w:rFonts w:ascii="Times New Roman" w:hAnsi="Times New Roman"/>
          <w:color w:val="000000" w:themeColor="text1"/>
          <w:sz w:val="28"/>
          <w:szCs w:val="28"/>
          <w:lang w:val="ru-RU"/>
          <w14:textFill>
            <w14:solidFill>
              <w14:schemeClr w14:val="tx1"/>
            </w14:solidFill>
          </w14:textFill>
        </w:rPr>
        <w:t>=0</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(Дата обращения:18.04.2021)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На Мальте создан первый зарубежный центр синологических исследований(“</w:t>
      </w:r>
      <w:r>
        <w:rPr>
          <w:rFonts w:ascii="Times New Roman" w:hAnsi="Times New Roman"/>
          <w:color w:val="000000" w:themeColor="text1"/>
          <w:sz w:val="28"/>
          <w:szCs w:val="28"/>
          <w14:textFill>
            <w14:solidFill>
              <w14:schemeClr w14:val="tx1"/>
            </w14:solidFill>
          </w14:textFill>
        </w:rPr>
        <w:t>十三五</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期间中国首个海外汉学研究中心花落马耳他</w:t>
      </w:r>
      <w:r>
        <w:rPr>
          <w:rFonts w:ascii="Times New Roman" w:hAnsi="Times New Roman"/>
          <w:color w:val="000000" w:themeColor="text1"/>
          <w:sz w:val="28"/>
          <w:szCs w:val="28"/>
          <w:lang w:val="ru-RU"/>
          <w14:textFill>
            <w14:solidFill>
              <w14:schemeClr w14:val="tx1"/>
            </w14:solidFill>
          </w14:textFill>
        </w:rPr>
        <w:t xml:space="preserve">).2017//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fldChar w:fldCharType="begin"/>
      </w:r>
      <w:r>
        <w:instrText xml:space="preserve"> HYPERLINK "http://www.xinhuanet.com/politics/2017-11/29/c_1122032116.htm"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xinhuanet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com</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politics</w:t>
      </w:r>
      <w:r>
        <w:rPr>
          <w:rFonts w:ascii="Times New Roman" w:hAnsi="Times New Roman"/>
          <w:color w:val="000000" w:themeColor="text1"/>
          <w:sz w:val="28"/>
          <w:szCs w:val="28"/>
          <w:lang w:val="ru-RU"/>
          <w14:textFill>
            <w14:solidFill>
              <w14:schemeClr w14:val="tx1"/>
            </w14:solidFill>
          </w14:textFill>
        </w:rPr>
        <w:t>/2017-11/29/</w:t>
      </w:r>
      <w:r>
        <w:rPr>
          <w:rFonts w:ascii="Times New Roman" w:hAnsi="Times New Roman"/>
          <w:color w:val="000000" w:themeColor="text1"/>
          <w:sz w:val="28"/>
          <w:szCs w:val="28"/>
          <w14:textFill>
            <w14:solidFill>
              <w14:schemeClr w14:val="tx1"/>
            </w14:solidFill>
          </w14:textFill>
        </w:rPr>
        <w:t>c</w:t>
      </w:r>
      <w:r>
        <w:rPr>
          <w:rFonts w:ascii="Times New Roman" w:hAnsi="Times New Roman"/>
          <w:color w:val="000000" w:themeColor="text1"/>
          <w:sz w:val="28"/>
          <w:szCs w:val="28"/>
          <w:lang w:val="ru-RU"/>
          <w14:textFill>
            <w14:solidFill>
              <w14:schemeClr w14:val="tx1"/>
            </w14:solidFill>
          </w14:textFill>
        </w:rPr>
        <w:t>_1122032116.</w:t>
      </w:r>
      <w:r>
        <w:rPr>
          <w:rFonts w:ascii="Times New Roman" w:hAnsi="Times New Roman"/>
          <w:color w:val="000000" w:themeColor="text1"/>
          <w:sz w:val="28"/>
          <w:szCs w:val="28"/>
          <w14:textFill>
            <w14:solidFill>
              <w14:schemeClr w14:val="tx1"/>
            </w14:solidFill>
          </w14:textFill>
        </w:rPr>
        <w:t>htm</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(Дата обращения:18.12.2021)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История развития Пекинского университета языка и культуры(</w:t>
      </w:r>
      <w:r>
        <w:rPr>
          <w:rFonts w:ascii="Times New Roman" w:hAnsi="Times New Roman"/>
          <w:color w:val="000000" w:themeColor="text1"/>
          <w:sz w:val="28"/>
          <w:szCs w:val="28"/>
          <w14:textFill>
            <w14:solidFill>
              <w14:schemeClr w14:val="tx1"/>
            </w14:solidFill>
          </w14:textFill>
        </w:rPr>
        <w:t>北京语言大学发展历史</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russia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blcu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edu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col</w:t>
      </w:r>
      <w:r>
        <w:rPr>
          <w:rFonts w:ascii="Times New Roman" w:hAnsi="Times New Roman"/>
          <w:color w:val="000000" w:themeColor="text1"/>
          <w:sz w:val="28"/>
          <w:szCs w:val="28"/>
          <w:lang w:val="ru-RU"/>
          <w14:textFill>
            <w14:solidFill>
              <w14:schemeClr w14:val="tx1"/>
            </w14:solidFill>
          </w14:textFill>
        </w:rPr>
        <w:t>12262/</w:t>
      </w:r>
      <w:r>
        <w:rPr>
          <w:rFonts w:ascii="Times New Roman" w:hAnsi="Times New Roman"/>
          <w:color w:val="000000" w:themeColor="text1"/>
          <w:sz w:val="28"/>
          <w:szCs w:val="28"/>
          <w14:textFill>
            <w14:solidFill>
              <w14:schemeClr w14:val="tx1"/>
            </w14:solidFill>
          </w14:textFill>
        </w:rPr>
        <w:t>index</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html</w:t>
      </w:r>
      <w:r>
        <w:rPr>
          <w:rFonts w:ascii="Times New Roman" w:hAnsi="Times New Roman"/>
          <w:color w:val="000000" w:themeColor="text1"/>
          <w:sz w:val="28"/>
          <w:szCs w:val="28"/>
          <w:lang w:val="ru-RU"/>
          <w14:textFill>
            <w14:solidFill>
              <w14:schemeClr w14:val="tx1"/>
            </w14:solidFill>
          </w14:textFill>
        </w:rPr>
        <w:t xml:space="preserve"> (Дата обращения:12.08.2021)</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В мире работает 550 институтов Конфуция. </w:t>
      </w:r>
      <w:r>
        <w:rPr>
          <w:rFonts w:ascii="Times New Roman" w:hAnsi="Times New Roman"/>
          <w:color w:val="000000" w:themeColor="text1"/>
          <w:sz w:val="28"/>
          <w:szCs w:val="28"/>
          <w14:textFill>
            <w14:solidFill>
              <w14:schemeClr w14:val="tx1"/>
            </w14:solidFill>
          </w14:textFill>
        </w:rPr>
        <w:t xml:space="preserve">2019// URL:// </w:t>
      </w:r>
      <w:r>
        <w:fldChar w:fldCharType="begin"/>
      </w:r>
      <w:r>
        <w:instrText xml:space="preserve"> HYPERLINK "https://ria.ru/20191210/1562217842.html" </w:instrText>
      </w:r>
      <w:r>
        <w:fldChar w:fldCharType="separate"/>
      </w:r>
      <w:r>
        <w:rPr>
          <w:rFonts w:ascii="Times New Roman" w:hAnsi="Times New Roman"/>
          <w:color w:val="000000" w:themeColor="text1"/>
          <w:sz w:val="28"/>
          <w:szCs w:val="28"/>
          <w14:textFill>
            <w14:solidFill>
              <w14:schemeClr w14:val="tx1"/>
            </w14:solidFill>
          </w14:textFill>
        </w:rPr>
        <w:t>https://ria.ru/20191210/1562217842.html</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Министерство образования и Государственная комиссия по языкам обнародовали информацию о состоянии языкового бизнеса и языковой жизни Китая в 2020 году(教育部、国家语委发布2020年中国语言文字事业和语言生活状况), 02.06.2021, URL://http://www.moe.gov.cn/s78/A19/A19_ztzl/ztzl_yywzfw/shenghuoxz/202106/t20210602_534959.html  (Дата обращения:17.08.2021)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Официальный сайт центра обмена и сотрудничества в области китайского языка. 2020//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fldChar w:fldCharType="begin"/>
      </w:r>
      <w:r>
        <w:instrText xml:space="preserve"> HYPERLINK "http://www.chinese.cn/page/#/pcpage/publicinfodetail?id=140"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chinese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page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pcpage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publicinfodetail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id</w:t>
      </w:r>
      <w:r>
        <w:rPr>
          <w:rFonts w:ascii="Times New Roman" w:hAnsi="Times New Roman"/>
          <w:color w:val="000000" w:themeColor="text1"/>
          <w:sz w:val="28"/>
          <w:szCs w:val="28"/>
          <w:lang w:val="ru-RU"/>
          <w14:textFill>
            <w14:solidFill>
              <w14:schemeClr w14:val="tx1"/>
            </w14:solidFill>
          </w14:textFill>
        </w:rPr>
        <w:t>=140</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(Дата обращения:12.11.2021)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США объявили действующие на территории страны Институты Конфуция "иностранными миссиями".</w:t>
      </w:r>
      <w:r>
        <w:rPr>
          <w:rFonts w:ascii="Times New Roman" w:hAnsi="Times New Roman"/>
          <w:color w:val="000000" w:themeColor="text1"/>
          <w:sz w:val="28"/>
          <w:szCs w:val="28"/>
          <w14:textFill>
            <w14:solidFill>
              <w14:schemeClr w14:val="tx1"/>
            </w14:solidFill>
          </w14:textFill>
        </w:rPr>
        <w:t>TACC</w:t>
      </w:r>
      <w:r>
        <w:rPr>
          <w:rFonts w:ascii="Times New Roman" w:hAnsi="Times New Roman"/>
          <w:color w:val="000000" w:themeColor="text1"/>
          <w:sz w:val="28"/>
          <w:szCs w:val="28"/>
          <w:lang w:val="ru-RU"/>
          <w14:textFill>
            <w14:solidFill>
              <w14:schemeClr w14:val="tx1"/>
            </w14:solidFill>
          </w14:textFill>
        </w:rPr>
        <w:t xml:space="preserve">. 2020//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fldChar w:fldCharType="begin"/>
      </w:r>
      <w:r>
        <w:instrText xml:space="preserve"> HYPERLINK "https://tass.ru/mezhdunarodnaya-panorama/9194817"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tass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mezhdunarodnaya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panorama</w:t>
      </w:r>
      <w:r>
        <w:rPr>
          <w:rFonts w:ascii="Times New Roman" w:hAnsi="Times New Roman"/>
          <w:color w:val="000000" w:themeColor="text1"/>
          <w:sz w:val="28"/>
          <w:szCs w:val="28"/>
          <w:lang w:val="ru-RU"/>
          <w14:textFill>
            <w14:solidFill>
              <w14:schemeClr w14:val="tx1"/>
            </w14:solidFill>
          </w14:textFill>
        </w:rPr>
        <w:t>/9194817</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обращения:12.01.2022)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Sweden to Shutter Last Confucius Teaching Program Amid Souring Ties. RFA. 2020// URL:// </w:t>
      </w:r>
      <w:r>
        <w:fldChar w:fldCharType="begin"/>
      </w:r>
      <w:r>
        <w:instrText xml:space="preserve"> HYPERLINK "https://www.brookings.edu/articles/its-time-for-a-new-policy-on-confucius-institutes/" </w:instrText>
      </w:r>
      <w:r>
        <w:fldChar w:fldCharType="separate"/>
      </w:r>
      <w:r>
        <w:rPr>
          <w:rFonts w:ascii="Times New Roman" w:hAnsi="Times New Roman"/>
          <w:color w:val="000000" w:themeColor="text1"/>
          <w:sz w:val="28"/>
          <w:szCs w:val="28"/>
          <w14:textFill>
            <w14:solidFill>
              <w14:schemeClr w14:val="tx1"/>
            </w14:solidFill>
          </w14:textFill>
        </w:rPr>
        <w:t>https://www.rfa.org/english/news/china/sweden-confucius-04232020132659.html/</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(Дата обращения:12.01.2022)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Jamie P. Horsley. It’s time for a new policy on Confucius institutes. Brookings</w:t>
      </w:r>
      <w:r>
        <w:rPr>
          <w:rFonts w:ascii="Times New Roman" w:hAnsi="Times New Roman"/>
          <w:color w:val="000000" w:themeColor="text1"/>
          <w:sz w:val="28"/>
          <w:szCs w:val="28"/>
          <w:lang w:val="ru-RU"/>
          <w14:textFill>
            <w14:solidFill>
              <w14:schemeClr w14:val="tx1"/>
            </w14:solidFill>
          </w14:textFill>
        </w:rPr>
        <w:t xml:space="preserve">. 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fldChar w:fldCharType="begin"/>
      </w:r>
      <w:r>
        <w:instrText xml:space="preserve"> HYPERLINK "https://www.brookings.edu/articles/its-time-for-a-new-policy-on-confucius-institutes/"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brookings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edu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articles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its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time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for</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new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policy</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confucius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institutes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обращения:12.01.2022)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Eberhard, David M., Gary F. Simons, and Charles D. Fennig (eds.). 2021. Ethnologue: Languages of the World. Twenty-fourth edition. Dallas, Texas: SIL International. URL:// </w:t>
      </w:r>
      <w:r>
        <w:fldChar w:fldCharType="begin"/>
      </w:r>
      <w:r>
        <w:instrText xml:space="preserve"> HYPERLINK "https://www.ethnologue.com/language/zho" </w:instrText>
      </w:r>
      <w:r>
        <w:fldChar w:fldCharType="separate"/>
      </w:r>
      <w:r>
        <w:rPr>
          <w:rFonts w:ascii="Times New Roman" w:hAnsi="Times New Roman"/>
          <w:color w:val="000000" w:themeColor="text1"/>
          <w:sz w:val="28"/>
          <w:szCs w:val="28"/>
          <w14:textFill>
            <w14:solidFill>
              <w14:schemeClr w14:val="tx1"/>
            </w14:solidFill>
          </w14:textFill>
        </w:rPr>
        <w:t>https://www.ethnologue.com/language/zho</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(Дата обращения:12.01.2022)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Полный текст доклада, с которым выступил Си Цзиньпин на 19-м съезде КПК</w:t>
      </w:r>
      <w:r>
        <w:rPr>
          <w:rFonts w:hint="eastAsia"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lang w:val="ru-RU"/>
          <w14:textFill>
            <w14:solidFill>
              <w14:schemeClr w14:val="tx1"/>
            </w14:solidFill>
          </w14:textFill>
        </w:rPr>
        <w:t xml:space="preserve">.2021//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"http://www.gov.cn/zhuanti/2017-10/27/content_5234876.htm%3c/p%3e" \t "https://russiancouncil.ru/blogs/zhengjielan/35502/_blank"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zhuanti</w:t>
      </w:r>
      <w:r>
        <w:rPr>
          <w:rFonts w:ascii="Times New Roman" w:hAnsi="Times New Roman"/>
          <w:color w:val="000000" w:themeColor="text1"/>
          <w:sz w:val="28"/>
          <w:szCs w:val="28"/>
          <w:lang w:val="ru-RU"/>
          <w14:textFill>
            <w14:solidFill>
              <w14:schemeClr w14:val="tx1"/>
            </w14:solidFill>
          </w14:textFill>
        </w:rPr>
        <w:t>/2017-10/27/</w:t>
      </w:r>
      <w:r>
        <w:rPr>
          <w:rFonts w:ascii="Times New Roman" w:hAnsi="Times New Roman"/>
          <w:color w:val="000000" w:themeColor="text1"/>
          <w:sz w:val="28"/>
          <w:szCs w:val="28"/>
          <w14:textFill>
            <w14:solidFill>
              <w14:schemeClr w14:val="tx1"/>
            </w14:solidFill>
          </w14:textFill>
        </w:rPr>
        <w:t>content</w:t>
      </w:r>
      <w:r>
        <w:rPr>
          <w:rFonts w:ascii="Times New Roman" w:hAnsi="Times New Roman"/>
          <w:color w:val="000000" w:themeColor="text1"/>
          <w:sz w:val="28"/>
          <w:szCs w:val="28"/>
          <w:lang w:val="ru-RU"/>
          <w14:textFill>
            <w14:solidFill>
              <w14:schemeClr w14:val="tx1"/>
            </w14:solidFill>
          </w14:textFill>
        </w:rPr>
        <w:t>_5234876.</w:t>
      </w:r>
      <w:r>
        <w:rPr>
          <w:rFonts w:ascii="Times New Roman" w:hAnsi="Times New Roman"/>
          <w:color w:val="000000" w:themeColor="text1"/>
          <w:sz w:val="28"/>
          <w:szCs w:val="28"/>
          <w14:textFill>
            <w14:solidFill>
              <w14:schemeClr w14:val="tx1"/>
            </w14:solidFill>
          </w14:textFill>
        </w:rPr>
        <w:t>htm</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обращения:18.10.2021)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Министерство образования и Государственная комиссия по языкам обнародовали информацию о состоянии языковой деятельности Китая в 2020 году. 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 xml:space="preserve">:// </w:t>
      </w:r>
      <w:r>
        <w:fldChar w:fldCharType="begin"/>
      </w:r>
      <w:r>
        <w:instrText xml:space="preserve"> HYPERLINK "http://www.moe.gov.cn/fbh/live/2021/53486/sfcl/202106/t20210602_534959.html"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moe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fbh</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live</w:t>
      </w:r>
      <w:r>
        <w:rPr>
          <w:rFonts w:ascii="Times New Roman" w:hAnsi="Times New Roman"/>
          <w:color w:val="000000" w:themeColor="text1"/>
          <w:sz w:val="28"/>
          <w:szCs w:val="28"/>
          <w:lang w:val="ru-RU"/>
          <w14:textFill>
            <w14:solidFill>
              <w14:schemeClr w14:val="tx1"/>
            </w14:solidFill>
          </w14:textFill>
        </w:rPr>
        <w:t>/2021/53486/</w:t>
      </w:r>
      <w:r>
        <w:rPr>
          <w:rFonts w:ascii="Times New Roman" w:hAnsi="Times New Roman"/>
          <w:color w:val="000000" w:themeColor="text1"/>
          <w:sz w:val="28"/>
          <w:szCs w:val="28"/>
          <w14:textFill>
            <w14:solidFill>
              <w14:schemeClr w14:val="tx1"/>
            </w14:solidFill>
          </w14:textFill>
        </w:rPr>
        <w:t>sfcl</w:t>
      </w:r>
      <w:r>
        <w:rPr>
          <w:rFonts w:ascii="Times New Roman" w:hAnsi="Times New Roman"/>
          <w:color w:val="000000" w:themeColor="text1"/>
          <w:sz w:val="28"/>
          <w:szCs w:val="28"/>
          <w:lang w:val="ru-RU"/>
          <w14:textFill>
            <w14:solidFill>
              <w14:schemeClr w14:val="tx1"/>
            </w14:solidFill>
          </w14:textFill>
        </w:rPr>
        <w:t>/202106/</w:t>
      </w:r>
      <w:r>
        <w:rPr>
          <w:rFonts w:ascii="Times New Roman" w:hAnsi="Times New Roman"/>
          <w:color w:val="000000" w:themeColor="text1"/>
          <w:sz w:val="28"/>
          <w:szCs w:val="28"/>
          <w14:textFill>
            <w14:solidFill>
              <w14:schemeClr w14:val="tx1"/>
            </w14:solidFill>
          </w14:textFill>
        </w:rPr>
        <w:t>t</w:t>
      </w:r>
      <w:r>
        <w:rPr>
          <w:rFonts w:ascii="Times New Roman" w:hAnsi="Times New Roman"/>
          <w:color w:val="000000" w:themeColor="text1"/>
          <w:sz w:val="28"/>
          <w:szCs w:val="28"/>
          <w:lang w:val="ru-RU"/>
          <w14:textFill>
            <w14:solidFill>
              <w14:schemeClr w14:val="tx1"/>
            </w14:solidFill>
          </w14:textFill>
        </w:rPr>
        <w:t>20210602_534959.</w:t>
      </w:r>
      <w:r>
        <w:rPr>
          <w:rFonts w:ascii="Times New Roman" w:hAnsi="Times New Roman"/>
          <w:color w:val="000000" w:themeColor="text1"/>
          <w:sz w:val="28"/>
          <w:szCs w:val="28"/>
          <w14:textFill>
            <w14:solidFill>
              <w14:schemeClr w14:val="tx1"/>
            </w14:solidFill>
          </w14:textFill>
        </w:rPr>
        <w:t>html</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обращения:12.01.2022)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2021 Duolingo Language Report. 2021. URL://</w:t>
      </w:r>
      <w:r>
        <w:fldChar w:fldCharType="begin"/>
      </w:r>
      <w:r>
        <w:instrText xml:space="preserve"> HYPERLINK "https://blog.duolingo.com/2021-duolingo-language-report/" </w:instrText>
      </w:r>
      <w:r>
        <w:fldChar w:fldCharType="separate"/>
      </w:r>
      <w:r>
        <w:rPr>
          <w:rFonts w:ascii="Times New Roman" w:hAnsi="Times New Roman"/>
          <w:color w:val="000000" w:themeColor="text1"/>
          <w:sz w:val="28"/>
          <w:szCs w:val="28"/>
          <w14:textFill>
            <w14:solidFill>
              <w14:schemeClr w14:val="tx1"/>
            </w14:solidFill>
          </w14:textFill>
        </w:rPr>
        <w:t>https://blog.duolingo.com/2021-duolingo-language-report/</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(Дата обращения:12.01.2022)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Практическое руководство Специального докладчика Организации Объединенных Наций по вопросам меньшинств.2017.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"https://www.ohchr.org/Documents/Issues/Minorities/SR/LanguageRightsLinguisticMinorities_RU.pdf"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ohchr</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org</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Documents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Issues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Minorities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SR</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LanguageRightsLinguisticMinorities</w:t>
      </w:r>
      <w:r>
        <w:rPr>
          <w:rFonts w:ascii="Times New Roman" w:hAnsi="Times New Roman"/>
          <w:color w:val="000000" w:themeColor="text1"/>
          <w:sz w:val="28"/>
          <w:szCs w:val="28"/>
          <w:lang w:val="ru-RU"/>
          <w14:textFill>
            <w14:solidFill>
              <w14:schemeClr w14:val="tx1"/>
            </w14:solidFill>
          </w14:textFill>
        </w:rPr>
        <w:t>_</w:t>
      </w:r>
      <w:r>
        <w:rPr>
          <w:rFonts w:ascii="Times New Roman" w:hAnsi="Times New Roman"/>
          <w:color w:val="000000" w:themeColor="text1"/>
          <w:sz w:val="28"/>
          <w:szCs w:val="28"/>
          <w14:textFill>
            <w14:solidFill>
              <w14:schemeClr w14:val="tx1"/>
            </w14:solidFill>
          </w14:textFill>
        </w:rPr>
        <w:t>RU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pdf</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обращения:15.01.2022)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Democracy Perception Index. 2021. URL:// </w:t>
      </w:r>
      <w:r>
        <w:fldChar w:fldCharType="begin"/>
      </w:r>
      <w:r>
        <w:instrText xml:space="preserve"> HYPERLINK "https://daliaresearch.com/democracy/" </w:instrText>
      </w:r>
      <w:r>
        <w:fldChar w:fldCharType="separate"/>
      </w:r>
      <w:r>
        <w:rPr>
          <w:rFonts w:ascii="Times New Roman" w:hAnsi="Times New Roman"/>
          <w:color w:val="000000" w:themeColor="text1"/>
          <w:sz w:val="28"/>
          <w:szCs w:val="28"/>
          <w14:textFill>
            <w14:solidFill>
              <w14:schemeClr w14:val="tx1"/>
            </w14:solidFill>
          </w14:textFill>
        </w:rPr>
        <w:t>https://daliaresearch.com/democracy/</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(Дата обращения:14.01.2022)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Восстановление после глобального экономического спада. 2020.</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"http://www.gov.cn/xinwen/2021-07/26/content_5627268.htm"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xinwen</w:t>
      </w:r>
      <w:r>
        <w:rPr>
          <w:rFonts w:ascii="Times New Roman" w:hAnsi="Times New Roman"/>
          <w:color w:val="000000" w:themeColor="text1"/>
          <w:sz w:val="28"/>
          <w:szCs w:val="28"/>
          <w:lang w:val="ru-RU"/>
          <w14:textFill>
            <w14:solidFill>
              <w14:schemeClr w14:val="tx1"/>
            </w14:solidFill>
          </w14:textFill>
        </w:rPr>
        <w:t>/2021-07/26/</w:t>
      </w:r>
      <w:r>
        <w:rPr>
          <w:rFonts w:ascii="Times New Roman" w:hAnsi="Times New Roman"/>
          <w:color w:val="000000" w:themeColor="text1"/>
          <w:sz w:val="28"/>
          <w:szCs w:val="28"/>
          <w14:textFill>
            <w14:solidFill>
              <w14:schemeClr w14:val="tx1"/>
            </w14:solidFill>
          </w14:textFill>
        </w:rPr>
        <w:t>content</w:t>
      </w:r>
      <w:r>
        <w:rPr>
          <w:rFonts w:ascii="Times New Roman" w:hAnsi="Times New Roman"/>
          <w:color w:val="000000" w:themeColor="text1"/>
          <w:sz w:val="28"/>
          <w:szCs w:val="28"/>
          <w:lang w:val="ru-RU"/>
          <w14:textFill>
            <w14:solidFill>
              <w14:schemeClr w14:val="tx1"/>
            </w14:solidFill>
          </w14:textFill>
        </w:rPr>
        <w:t>_5627268.</w:t>
      </w:r>
      <w:r>
        <w:rPr>
          <w:rFonts w:ascii="Times New Roman" w:hAnsi="Times New Roman"/>
          <w:color w:val="000000" w:themeColor="text1"/>
          <w:sz w:val="28"/>
          <w:szCs w:val="28"/>
          <w14:textFill>
            <w14:solidFill>
              <w14:schemeClr w14:val="tx1"/>
            </w14:solidFill>
          </w14:textFill>
        </w:rPr>
        <w:t>htm</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обращения:14.11.2021)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Список стран, подписавших с Китаем документ о сотрудничестве в рамках инициативы «Один пояс и один путь» (</w:t>
      </w:r>
      <w:r>
        <w:rPr>
          <w:rFonts w:ascii="Times New Roman" w:hAnsi="Times New Roman"/>
          <w:color w:val="000000" w:themeColor="text1"/>
          <w:sz w:val="28"/>
          <w:szCs w:val="28"/>
          <w14:textFill>
            <w14:solidFill>
              <w14:schemeClr w14:val="tx1"/>
            </w14:solidFill>
          </w14:textFill>
        </w:rPr>
        <w:t>已同中国签订共建</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一带一路</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合作文件的国家一览</w:t>
      </w:r>
      <w:r>
        <w:rPr>
          <w:rFonts w:ascii="Times New Roman" w:hAnsi="Times New Roman"/>
          <w:color w:val="000000" w:themeColor="text1"/>
          <w:sz w:val="28"/>
          <w:szCs w:val="28"/>
          <w:lang w:val="ru-RU"/>
          <w14:textFill>
            <w14:solidFill>
              <w14:schemeClr w14:val="tx1"/>
            </w14:solidFill>
          </w14:textFill>
        </w:rPr>
        <w:t xml:space="preserve">), 06.02.2021,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yidaiyilu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info</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iList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jsp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tm</w:t>
      </w:r>
      <w:r>
        <w:rPr>
          <w:rFonts w:ascii="Times New Roman" w:hAnsi="Times New Roman"/>
          <w:color w:val="000000" w:themeColor="text1"/>
          <w:sz w:val="28"/>
          <w:szCs w:val="28"/>
          <w:lang w:val="ru-RU"/>
          <w14:textFill>
            <w14:solidFill>
              <w14:schemeClr w14:val="tx1"/>
            </w14:solidFill>
          </w14:textFill>
        </w:rPr>
        <w:t>_</w:t>
      </w:r>
      <w:r>
        <w:rPr>
          <w:rFonts w:ascii="Times New Roman" w:hAnsi="Times New Roman"/>
          <w:color w:val="000000" w:themeColor="text1"/>
          <w:sz w:val="28"/>
          <w:szCs w:val="28"/>
          <w14:textFill>
            <w14:solidFill>
              <w14:schemeClr w14:val="tx1"/>
            </w14:solidFill>
          </w14:textFill>
        </w:rPr>
        <w:t>id</w:t>
      </w:r>
      <w:r>
        <w:rPr>
          <w:rFonts w:ascii="Times New Roman" w:hAnsi="Times New Roman"/>
          <w:color w:val="000000" w:themeColor="text1"/>
          <w:sz w:val="28"/>
          <w:szCs w:val="28"/>
          <w:lang w:val="ru-RU"/>
          <w14:textFill>
            <w14:solidFill>
              <w14:schemeClr w14:val="tx1"/>
            </w14:solidFill>
          </w14:textFill>
        </w:rPr>
        <w:t>=126&amp;</w:t>
      </w:r>
      <w:r>
        <w:rPr>
          <w:rFonts w:ascii="Times New Roman" w:hAnsi="Times New Roman"/>
          <w:color w:val="000000" w:themeColor="text1"/>
          <w:sz w:val="28"/>
          <w:szCs w:val="28"/>
          <w14:textFill>
            <w14:solidFill>
              <w14:schemeClr w14:val="tx1"/>
            </w14:solidFill>
          </w14:textFill>
        </w:rPr>
        <w:t>cat</w:t>
      </w:r>
      <w:r>
        <w:rPr>
          <w:rFonts w:ascii="Times New Roman" w:hAnsi="Times New Roman"/>
          <w:color w:val="000000" w:themeColor="text1"/>
          <w:sz w:val="28"/>
          <w:szCs w:val="28"/>
          <w:lang w:val="ru-RU"/>
          <w14:textFill>
            <w14:solidFill>
              <w14:schemeClr w14:val="tx1"/>
            </w14:solidFill>
          </w14:textFill>
        </w:rPr>
        <w:t>_</w:t>
      </w:r>
      <w:r>
        <w:rPr>
          <w:rFonts w:ascii="Times New Roman" w:hAnsi="Times New Roman"/>
          <w:color w:val="000000" w:themeColor="text1"/>
          <w:sz w:val="28"/>
          <w:szCs w:val="28"/>
          <w14:textFill>
            <w14:solidFill>
              <w14:schemeClr w14:val="tx1"/>
            </w14:solidFill>
          </w14:textFill>
        </w:rPr>
        <w:t>id</w:t>
      </w:r>
      <w:r>
        <w:rPr>
          <w:rFonts w:ascii="Times New Roman" w:hAnsi="Times New Roman"/>
          <w:color w:val="000000" w:themeColor="text1"/>
          <w:sz w:val="28"/>
          <w:szCs w:val="28"/>
          <w:lang w:val="ru-RU"/>
          <w14:textFill>
            <w14:solidFill>
              <w14:schemeClr w14:val="tx1"/>
            </w14:solidFill>
          </w14:textFill>
        </w:rPr>
        <w:t>=10122&amp;</w:t>
      </w:r>
      <w:r>
        <w:rPr>
          <w:rFonts w:ascii="Times New Roman" w:hAnsi="Times New Roman"/>
          <w:color w:val="000000" w:themeColor="text1"/>
          <w:sz w:val="28"/>
          <w:szCs w:val="28"/>
          <w14:textFill>
            <w14:solidFill>
              <w14:schemeClr w14:val="tx1"/>
            </w14:solidFill>
          </w14:textFill>
        </w:rPr>
        <w:t>info</w:t>
      </w:r>
      <w:r>
        <w:rPr>
          <w:rFonts w:ascii="Times New Roman" w:hAnsi="Times New Roman"/>
          <w:color w:val="000000" w:themeColor="text1"/>
          <w:sz w:val="28"/>
          <w:szCs w:val="28"/>
          <w:lang w:val="ru-RU"/>
          <w14:textFill>
            <w14:solidFill>
              <w14:schemeClr w14:val="tx1"/>
            </w14:solidFill>
          </w14:textFill>
        </w:rPr>
        <w:t>_</w:t>
      </w:r>
      <w:r>
        <w:rPr>
          <w:rFonts w:ascii="Times New Roman" w:hAnsi="Times New Roman"/>
          <w:color w:val="000000" w:themeColor="text1"/>
          <w:sz w:val="28"/>
          <w:szCs w:val="28"/>
          <w14:textFill>
            <w14:solidFill>
              <w14:schemeClr w14:val="tx1"/>
            </w14:solidFill>
          </w14:textFill>
        </w:rPr>
        <w:t>id</w:t>
      </w:r>
      <w:r>
        <w:rPr>
          <w:rFonts w:ascii="Times New Roman" w:hAnsi="Times New Roman"/>
          <w:color w:val="000000" w:themeColor="text1"/>
          <w:sz w:val="28"/>
          <w:szCs w:val="28"/>
          <w:lang w:val="ru-RU"/>
          <w14:textFill>
            <w14:solidFill>
              <w14:schemeClr w14:val="tx1"/>
            </w14:solidFill>
          </w14:textFill>
        </w:rPr>
        <w:t>=77298  (Дата обращения:16.03.2022)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fldChar w:fldCharType="begin"/>
      </w:r>
      <w:r>
        <w:instrText xml:space="preserve"> HYPERLINK "http://politics.people.com.cn/n/2014/0811/c1001-25439028.html" </w:instrText>
      </w:r>
      <w:r>
        <w:fldChar w:fldCharType="separate"/>
      </w:r>
      <w:r>
        <w:rPr>
          <w:rFonts w:ascii="Times New Roman" w:hAnsi="Times New Roman"/>
          <w:color w:val="000000" w:themeColor="text1"/>
          <w:sz w:val="28"/>
          <w:szCs w:val="28"/>
          <w:lang w:val="ru-RU"/>
          <w14:textFill>
            <w14:solidFill>
              <w14:schemeClr w14:val="tx1"/>
            </w14:solidFill>
          </w14:textFill>
        </w:rPr>
        <w:t>Си Цзиньпин: «Один пояс и один путь» откроет новые горизонты мечты</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习近平提出战略构想</w:t>
      </w:r>
      <w:r>
        <w:rPr>
          <w:rFonts w:ascii="Times New Roman" w:hAnsi="Times New Roman"/>
          <w:color w:val="000000" w:themeColor="text1"/>
          <w:sz w:val="28"/>
          <w:szCs w:val="28"/>
          <w:lang w:val="ru-RU"/>
          <w14:textFill>
            <w14:solidFill>
              <w14:schemeClr w14:val="tx1"/>
            </w14:solidFill>
          </w14:textFill>
        </w:rPr>
        <w:t xml:space="preserve">), 11.08.2014,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politics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people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com</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n</w:t>
      </w:r>
      <w:r>
        <w:rPr>
          <w:rFonts w:ascii="Times New Roman" w:hAnsi="Times New Roman"/>
          <w:color w:val="000000" w:themeColor="text1"/>
          <w:sz w:val="28"/>
          <w:szCs w:val="28"/>
          <w:lang w:val="ru-RU"/>
          <w14:textFill>
            <w14:solidFill>
              <w14:schemeClr w14:val="tx1"/>
            </w14:solidFill>
          </w14:textFill>
        </w:rPr>
        <w:t>/2014/0811/</w:t>
      </w:r>
      <w:r>
        <w:rPr>
          <w:rFonts w:ascii="Times New Roman" w:hAnsi="Times New Roman"/>
          <w:color w:val="000000" w:themeColor="text1"/>
          <w:sz w:val="28"/>
          <w:szCs w:val="28"/>
          <w14:textFill>
            <w14:solidFill>
              <w14:schemeClr w14:val="tx1"/>
            </w14:solidFill>
          </w14:textFill>
        </w:rPr>
        <w:t>c</w:t>
      </w:r>
      <w:r>
        <w:rPr>
          <w:rFonts w:ascii="Times New Roman" w:hAnsi="Times New Roman"/>
          <w:color w:val="000000" w:themeColor="text1"/>
          <w:sz w:val="28"/>
          <w:szCs w:val="28"/>
          <w:lang w:val="ru-RU"/>
          <w14:textFill>
            <w14:solidFill>
              <w14:schemeClr w14:val="tx1"/>
            </w14:solidFill>
          </w14:textFill>
        </w:rPr>
        <w:t>1001-25439028.</w:t>
      </w:r>
      <w:r>
        <w:rPr>
          <w:rFonts w:ascii="Times New Roman" w:hAnsi="Times New Roman"/>
          <w:color w:val="000000" w:themeColor="text1"/>
          <w:sz w:val="28"/>
          <w:szCs w:val="28"/>
          <w14:textFill>
            <w14:solidFill>
              <w14:schemeClr w14:val="tx1"/>
            </w14:solidFill>
          </w14:textFill>
        </w:rPr>
        <w:t>html</w:t>
      </w:r>
      <w:r>
        <w:rPr>
          <w:rFonts w:ascii="Times New Roman" w:hAnsi="Times New Roman"/>
          <w:color w:val="000000" w:themeColor="text1"/>
          <w:sz w:val="28"/>
          <w:szCs w:val="28"/>
          <w:lang w:val="ru-RU"/>
          <w14:textFill>
            <w14:solidFill>
              <w14:schemeClr w14:val="tx1"/>
            </w14:solidFill>
          </w14:textFill>
        </w:rPr>
        <w:t xml:space="preserve"> (Дата обращения:18.02.2022)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Инициатива совместного строительства «Одного пояса, одного пути» прогресс, вклад и перспективы, 25.04.2019,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gea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site</w:t>
      </w:r>
      <w:r>
        <w:rPr>
          <w:rFonts w:ascii="Times New Roman" w:hAnsi="Times New Roman"/>
          <w:color w:val="000000" w:themeColor="text1"/>
          <w:sz w:val="28"/>
          <w:szCs w:val="28"/>
          <w:lang w:val="ru-RU"/>
          <w14:textFill>
            <w14:solidFill>
              <w14:schemeClr w14:val="tx1"/>
            </w14:solidFill>
          </w14:textFill>
        </w:rPr>
        <w:t>/2019/04/1735/  (Дата обращения:16.12.2021)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Образовательная инициатива по продвижению строительства ОПОП (</w:t>
      </w:r>
      <w:r>
        <w:rPr>
          <w:rFonts w:ascii="Times New Roman" w:hAnsi="Times New Roman"/>
          <w:color w:val="000000" w:themeColor="text1"/>
          <w:sz w:val="28"/>
          <w:szCs w:val="28"/>
          <w14:textFill>
            <w14:solidFill>
              <w14:schemeClr w14:val="tx1"/>
            </w14:solidFill>
          </w14:textFill>
        </w:rPr>
        <w:t>教育部关于印发《推进共建</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一带一路</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教育行动》的通知</w:t>
      </w:r>
      <w:r>
        <w:rPr>
          <w:rFonts w:ascii="Times New Roman" w:hAnsi="Times New Roman"/>
          <w:color w:val="000000" w:themeColor="text1"/>
          <w:sz w:val="28"/>
          <w:szCs w:val="28"/>
          <w:lang w:val="ru-RU"/>
          <w14:textFill>
            <w14:solidFill>
              <w14:schemeClr w14:val="tx1"/>
            </w14:solidFill>
          </w14:textFill>
        </w:rPr>
        <w:t>), 25.04.2019,</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"http://www.moe.gov.cn/srcsite/A20/s7068/201608/t20160811_274679.html" </w:instrText>
      </w:r>
      <w:r>
        <w:fldChar w:fldCharType="separate"/>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moe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srcsite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s</w:t>
      </w:r>
      <w:r>
        <w:rPr>
          <w:rFonts w:ascii="Times New Roman" w:hAnsi="Times New Roman"/>
          <w:color w:val="000000" w:themeColor="text1"/>
          <w:sz w:val="28"/>
          <w:szCs w:val="28"/>
          <w:lang w:val="ru-RU"/>
          <w14:textFill>
            <w14:solidFill>
              <w14:schemeClr w14:val="tx1"/>
            </w14:solidFill>
          </w14:textFill>
        </w:rPr>
        <w:t>7068/201608/</w:t>
      </w:r>
      <w:r>
        <w:rPr>
          <w:rFonts w:ascii="Times New Roman" w:hAnsi="Times New Roman"/>
          <w:color w:val="000000" w:themeColor="text1"/>
          <w:sz w:val="28"/>
          <w:szCs w:val="28"/>
          <w14:textFill>
            <w14:solidFill>
              <w14:schemeClr w14:val="tx1"/>
            </w14:solidFill>
          </w14:textFill>
        </w:rPr>
        <w:t>t</w:t>
      </w:r>
      <w:r>
        <w:rPr>
          <w:rFonts w:ascii="Times New Roman" w:hAnsi="Times New Roman"/>
          <w:color w:val="000000" w:themeColor="text1"/>
          <w:sz w:val="28"/>
          <w:szCs w:val="28"/>
          <w:lang w:val="ru-RU"/>
          <w14:textFill>
            <w14:solidFill>
              <w14:schemeClr w14:val="tx1"/>
            </w14:solidFill>
          </w14:textFill>
        </w:rPr>
        <w:t>20160811_274679.</w:t>
      </w:r>
      <w:r>
        <w:rPr>
          <w:rFonts w:ascii="Times New Roman" w:hAnsi="Times New Roman"/>
          <w:color w:val="000000" w:themeColor="text1"/>
          <w:sz w:val="28"/>
          <w:szCs w:val="28"/>
          <w14:textFill>
            <w14:solidFill>
              <w14:schemeClr w14:val="tx1"/>
            </w14:solidFill>
          </w14:textFill>
        </w:rPr>
        <w:t>html</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обращения:16.12.2021)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Сколько иероглифов в китайском языке,02.2022,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"https://studycli.org/zh-CN/chinese-characters/number-of-characters-in-chinese/"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studycli</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org</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zh</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chinese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characters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number</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of</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characters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chinese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обращения:16.02.2022)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 xml:space="preserve">“Нью-Йорк Таймс” 8 марта опубликовала два сообщения в соцсетях с интервалом всего в 20 минут, Жэньминь жибао онлайн. </w:t>
      </w:r>
      <w:r>
        <w:rPr>
          <w:rFonts w:ascii="Times New Roman" w:hAnsi="Times New Roman"/>
          <w:color w:val="000000" w:themeColor="text1"/>
          <w:sz w:val="28"/>
          <w:szCs w:val="28"/>
          <w14:textFill>
            <w14:solidFill>
              <w14:schemeClr w14:val="tx1"/>
            </w14:solidFill>
          </w14:textFill>
        </w:rPr>
        <w:t>12.03.2020,   URL://https://vk.com/wall-27360139_49268 (Дата обращения:16.12.2021)</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Interpreters and Translators. United States Department of Labor. </w:t>
      </w:r>
      <w:r>
        <w:rPr>
          <w:rFonts w:ascii="Times New Roman" w:hAnsi="Times New Roman"/>
          <w:color w:val="000000" w:themeColor="text1"/>
          <w:sz w:val="28"/>
          <w:szCs w:val="28"/>
          <w:lang w:val="ru-RU"/>
          <w14:textFill>
            <w14:solidFill>
              <w14:schemeClr w14:val="tx1"/>
            </w14:solidFill>
          </w14:textFill>
        </w:rPr>
        <w:t xml:space="preserve">14.12.2021,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bls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ooh</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media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and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communication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interpreters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and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translators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htm</w:t>
      </w:r>
      <w:r>
        <w:rPr>
          <w:rFonts w:ascii="Times New Roman" w:hAnsi="Times New Roman"/>
          <w:color w:val="000000" w:themeColor="text1"/>
          <w:sz w:val="28"/>
          <w:szCs w:val="28"/>
          <w:lang w:val="ru-RU"/>
          <w14:textFill>
            <w14:solidFill>
              <w14:schemeClr w14:val="tx1"/>
            </w14:solidFill>
          </w14:textFill>
        </w:rPr>
        <w:t>(Дата обращения:18.02.2022)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Global E-Learning Market to Reach $457.8 Billion by 2026. Reportlinker</w:t>
      </w:r>
      <w:r>
        <w:rPr>
          <w:rFonts w:ascii="Times New Roman" w:hAnsi="Times New Roman"/>
          <w:color w:val="000000" w:themeColor="text1"/>
          <w:sz w:val="28"/>
          <w:szCs w:val="28"/>
          <w:lang w:val="ru-RU"/>
          <w14:textFill>
            <w14:solidFill>
              <w14:schemeClr w14:val="tx1"/>
            </w14:solidFill>
          </w14:textFill>
        </w:rPr>
        <w:t xml:space="preserve">. 13.07.2021,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"https://www.globenewswire.com/news-release/2021/07/13/2262081/0/en/Global-E-Learning-Market-to-Reach-457-8-Billion-by-2026.html"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globenewswire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com</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news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release</w:t>
      </w:r>
      <w:r>
        <w:rPr>
          <w:rFonts w:ascii="Times New Roman" w:hAnsi="Times New Roman"/>
          <w:color w:val="000000" w:themeColor="text1"/>
          <w:sz w:val="28"/>
          <w:szCs w:val="28"/>
          <w:lang w:val="ru-RU"/>
          <w14:textFill>
            <w14:solidFill>
              <w14:schemeClr w14:val="tx1"/>
            </w14:solidFill>
          </w14:textFill>
        </w:rPr>
        <w:t>/2021/07/13/2262081/0/</w:t>
      </w:r>
      <w:r>
        <w:rPr>
          <w:rFonts w:ascii="Times New Roman" w:hAnsi="Times New Roman"/>
          <w:color w:val="000000" w:themeColor="text1"/>
          <w:sz w:val="28"/>
          <w:szCs w:val="28"/>
          <w14:textFill>
            <w14:solidFill>
              <w14:schemeClr w14:val="tx1"/>
            </w14:solidFill>
          </w14:textFill>
        </w:rPr>
        <w:t>en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Global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Learning</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Market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to</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Reach</w:t>
      </w:r>
      <w:r>
        <w:rPr>
          <w:rFonts w:ascii="Times New Roman" w:hAnsi="Times New Roman"/>
          <w:color w:val="000000" w:themeColor="text1"/>
          <w:sz w:val="28"/>
          <w:szCs w:val="28"/>
          <w:lang w:val="ru-RU"/>
          <w14:textFill>
            <w14:solidFill>
              <w14:schemeClr w14:val="tx1"/>
            </w14:solidFill>
          </w14:textFill>
        </w:rPr>
        <w:t>-457-8-</w:t>
      </w:r>
      <w:r>
        <w:rPr>
          <w:rFonts w:ascii="Times New Roman" w:hAnsi="Times New Roman"/>
          <w:color w:val="000000" w:themeColor="text1"/>
          <w:sz w:val="28"/>
          <w:szCs w:val="28"/>
          <w14:textFill>
            <w14:solidFill>
              <w14:schemeClr w14:val="tx1"/>
            </w14:solidFill>
          </w14:textFill>
        </w:rPr>
        <w:t>Billion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by</w:t>
      </w:r>
      <w:r>
        <w:rPr>
          <w:rFonts w:ascii="Times New Roman" w:hAnsi="Times New Roman"/>
          <w:color w:val="000000" w:themeColor="text1"/>
          <w:sz w:val="28"/>
          <w:szCs w:val="28"/>
          <w:lang w:val="ru-RU"/>
          <w14:textFill>
            <w14:solidFill>
              <w14:schemeClr w14:val="tx1"/>
            </w14:solidFill>
          </w14:textFill>
        </w:rPr>
        <w:t>-2026.</w:t>
      </w:r>
      <w:r>
        <w:rPr>
          <w:rFonts w:ascii="Times New Roman" w:hAnsi="Times New Roman"/>
          <w:color w:val="000000" w:themeColor="text1"/>
          <w:sz w:val="28"/>
          <w:szCs w:val="28"/>
          <w14:textFill>
            <w14:solidFill>
              <w14:schemeClr w14:val="tx1"/>
            </w14:solidFill>
          </w14:textFill>
        </w:rPr>
        <w:t>html</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обращения:18.02. </w:t>
      </w:r>
      <w:r>
        <w:rPr>
          <w:rFonts w:ascii="Times New Roman" w:hAnsi="Times New Roman"/>
          <w:color w:val="000000" w:themeColor="text1"/>
          <w:sz w:val="28"/>
          <w:szCs w:val="28"/>
          <w14:textFill>
            <w14:solidFill>
              <w14:schemeClr w14:val="tx1"/>
            </w14:solidFill>
          </w14:textFill>
        </w:rPr>
        <w:t>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fldChar w:fldCharType="begin"/>
      </w:r>
      <w:r>
        <w:instrText xml:space="preserve"> HYPERLINK "https://www.mckinsey.com/~/media/mckinsey/featured%20insights/china/china%20and%20the%20world%20inside%20the%20dynamics%20of%20a%20changing%20relationship/mgi-china-and-the-world-full-report-june-2019-vf.ashx" </w:instrText>
      </w:r>
      <w:r>
        <w:fldChar w:fldCharType="separate"/>
      </w:r>
      <w:r>
        <w:rPr>
          <w:rFonts w:ascii="Times New Roman" w:hAnsi="Times New Roman"/>
          <w:color w:val="000000" w:themeColor="text1"/>
          <w:sz w:val="28"/>
          <w:szCs w:val="28"/>
          <w14:textFill>
            <w14:solidFill>
              <w14:schemeClr w14:val="tx1"/>
            </w14:solidFill>
          </w14:textFill>
        </w:rPr>
        <w:t>China and the world Full report June 2019</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Mckinsey</w:t>
      </w:r>
      <w:r>
        <w:rPr>
          <w:rFonts w:ascii="Times New Roman" w:hAnsi="Times New Roman"/>
          <w:color w:val="000000" w:themeColor="text1"/>
          <w:sz w:val="28"/>
          <w:szCs w:val="28"/>
          <w:lang w:val="ru-RU"/>
          <w14:textFill>
            <w14:solidFill>
              <w14:schemeClr w14:val="tx1"/>
            </w14:solidFill>
          </w14:textFill>
        </w:rPr>
        <w:t xml:space="preserve">. 2020.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mckinsey</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com</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media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mckinsey</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featured</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insights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china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china</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and</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the</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world</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inside</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the</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dynamics</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of</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a</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changing</w:t>
      </w:r>
      <w:r>
        <w:rPr>
          <w:rFonts w:ascii="Times New Roman" w:hAnsi="Times New Roman"/>
          <w:color w:val="000000" w:themeColor="text1"/>
          <w:sz w:val="28"/>
          <w:szCs w:val="28"/>
          <w:lang w:val="ru-RU"/>
          <w14:textFill>
            <w14:solidFill>
              <w14:schemeClr w14:val="tx1"/>
            </w14:solidFill>
          </w14:textFill>
        </w:rPr>
        <w:t>%20</w:t>
      </w:r>
      <w:r>
        <w:rPr>
          <w:rFonts w:ascii="Times New Roman" w:hAnsi="Times New Roman"/>
          <w:color w:val="000000" w:themeColor="text1"/>
          <w:sz w:val="28"/>
          <w:szCs w:val="28"/>
          <w14:textFill>
            <w14:solidFill>
              <w14:schemeClr w14:val="tx1"/>
            </w14:solidFill>
          </w14:textFill>
        </w:rPr>
        <w:t>relationship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mgi</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china</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and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the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world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full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report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june</w:t>
      </w:r>
      <w:r>
        <w:rPr>
          <w:rFonts w:ascii="Times New Roman" w:hAnsi="Times New Roman"/>
          <w:color w:val="000000" w:themeColor="text1"/>
          <w:sz w:val="28"/>
          <w:szCs w:val="28"/>
          <w:lang w:val="ru-RU"/>
          <w14:textFill>
            <w14:solidFill>
              <w14:schemeClr w14:val="tx1"/>
            </w14:solidFill>
          </w14:textFill>
        </w:rPr>
        <w:t>-2019-</w:t>
      </w:r>
      <w:r>
        <w:rPr>
          <w:rFonts w:ascii="Times New Roman" w:hAnsi="Times New Roman"/>
          <w:color w:val="000000" w:themeColor="text1"/>
          <w:sz w:val="28"/>
          <w:szCs w:val="28"/>
          <w14:textFill>
            <w14:solidFill>
              <w14:schemeClr w14:val="tx1"/>
            </w14:solidFill>
          </w14:textFill>
        </w:rPr>
        <w:t>vf</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ashx</w:t>
      </w:r>
      <w:r>
        <w:rPr>
          <w:rFonts w:ascii="Times New Roman" w:hAnsi="Times New Roman"/>
          <w:color w:val="000000" w:themeColor="text1"/>
          <w:sz w:val="28"/>
          <w:szCs w:val="28"/>
          <w:lang w:val="ru-RU"/>
          <w14:textFill>
            <w14:solidFill>
              <w14:schemeClr w14:val="tx1"/>
            </w14:solidFill>
          </w14:textFill>
        </w:rPr>
        <w:t xml:space="preserve"> (Дата обращения:24.02.2022)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Word of the Year 2016. Oxfordlanguages. </w:t>
      </w:r>
      <w:r>
        <w:rPr>
          <w:rFonts w:ascii="Times New Roman" w:hAnsi="Times New Roman"/>
          <w:color w:val="000000" w:themeColor="text1"/>
          <w:sz w:val="28"/>
          <w:szCs w:val="28"/>
          <w:lang w:val="ru-RU"/>
          <w14:textFill>
            <w14:solidFill>
              <w14:schemeClr w14:val="tx1"/>
            </w14:solidFill>
          </w14:textFill>
        </w:rPr>
        <w:t xml:space="preserve">2016. </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"https://languages.oup.com/word-of-the-year/2016/"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languages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oup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com</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word</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of</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the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year</w:t>
      </w:r>
      <w:r>
        <w:rPr>
          <w:rFonts w:ascii="Times New Roman" w:hAnsi="Times New Roman"/>
          <w:color w:val="000000" w:themeColor="text1"/>
          <w:sz w:val="28"/>
          <w:szCs w:val="28"/>
          <w:lang w:val="ru-RU"/>
          <w14:textFill>
            <w14:solidFill>
              <w14:schemeClr w14:val="tx1"/>
            </w14:solidFill>
          </w14:textFill>
        </w:rPr>
        <w:t>/2016/</w:t>
      </w:r>
      <w:r>
        <w:rPr>
          <w:rFonts w:ascii="Times New Roman" w:hAnsi="Times New Roman"/>
          <w:color w:val="000000" w:themeColor="text1"/>
          <w:sz w:val="28"/>
          <w:szCs w:val="28"/>
          <w:lang w:val="ru-RU"/>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обращения:24.02.2022)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Study: False news spreads faster than the truth. MIT</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Media</w:t>
      </w:r>
      <w:r>
        <w:rPr>
          <w:rFonts w:ascii="Times New Roman" w:hAnsi="Times New Roman"/>
          <w:color w:val="000000" w:themeColor="text1"/>
          <w:sz w:val="28"/>
          <w:szCs w:val="28"/>
          <w:lang w:val="ru-RU"/>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Lab</w:t>
      </w:r>
      <w:r>
        <w:rPr>
          <w:rFonts w:ascii="Times New Roman" w:hAnsi="Times New Roman"/>
          <w:color w:val="000000" w:themeColor="text1"/>
          <w:sz w:val="28"/>
          <w:szCs w:val="28"/>
          <w:lang w:val="ru-RU"/>
          <w14:textFill>
            <w14:solidFill>
              <w14:schemeClr w14:val="tx1"/>
            </w14:solidFill>
          </w14:textFill>
        </w:rPr>
        <w:t>. 08.03.2018.</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fldChar w:fldCharType="begin"/>
      </w:r>
      <w:r>
        <w:instrText xml:space="preserve"> HYPERLINK "https://mitsloan.mit.edu/ideas-made-to-matter/study-false-news-spreads-faster-truth" </w:instrText>
      </w:r>
      <w:r>
        <w:fldChar w:fldCharType="separate"/>
      </w:r>
      <w:r>
        <w:rPr>
          <w:rFonts w:ascii="Times New Roman" w:hAnsi="Times New Roman"/>
          <w:color w:val="000000" w:themeColor="text1"/>
          <w:sz w:val="28"/>
          <w:szCs w:val="28"/>
          <w14:textFill>
            <w14:solidFill>
              <w14:schemeClr w14:val="tx1"/>
            </w14:solidFill>
          </w14:textFill>
        </w:rPr>
        <w:t>https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mitsloan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mit</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edu</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ideas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made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to</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matter</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study</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false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news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spreads</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faster</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truth</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lang w:val="ru-RU"/>
          <w14:textFill>
            <w14:solidFill>
              <w14:schemeClr w14:val="tx1"/>
            </w14:solidFill>
          </w14:textFill>
        </w:rPr>
        <w:t xml:space="preserve"> (Дата обращения:26.02.2022)</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Post-truth politics and why the antidote isn’t simply ‘fact-checking’ and truth. Theconversation. 05.2018. URL://</w:t>
      </w:r>
      <w:r>
        <w:fldChar w:fldCharType="begin"/>
      </w:r>
      <w:r>
        <w:instrText xml:space="preserve"> HYPERLINK "https://theconversation.com/post-truth-politics-and-why-the-antidote-isnt-simply-fact-checking-and-truth-87364" </w:instrText>
      </w:r>
      <w:r>
        <w:fldChar w:fldCharType="separate"/>
      </w:r>
      <w:r>
        <w:rPr>
          <w:rFonts w:ascii="Times New Roman" w:hAnsi="Times New Roman"/>
          <w:color w:val="000000" w:themeColor="text1"/>
          <w:sz w:val="28"/>
          <w:szCs w:val="28"/>
          <w14:textFill>
            <w14:solidFill>
              <w14:schemeClr w14:val="tx1"/>
            </w14:solidFill>
          </w14:textFill>
        </w:rPr>
        <w:t>https://theconversation.com/post-truth-politics-and-why-the-antidote-isnt-simply-fact-checking-and-truth-87364</w:t>
      </w:r>
      <w:r>
        <w:rPr>
          <w:rFonts w:ascii="Times New Roman" w:hAnsi="Times New Roman"/>
          <w:color w:val="000000" w:themeColor="text1"/>
          <w:sz w:val="28"/>
          <w:szCs w:val="28"/>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(Дата обращения:26.02.2022)</w:t>
      </w:r>
    </w:p>
    <w:p>
      <w:pPr>
        <w:numPr>
          <w:ilvl w:val="0"/>
          <w:numId w:val="4"/>
        </w:numPr>
        <w:spacing w:after="160" w:line="360" w:lineRule="auto"/>
        <w:ind w:left="567" w:firstLine="284"/>
        <w:contextualSpacing/>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Более 70 стран включили китайский язык в свои национальные системы образования. Министерство образования КНР. 06.2021.</w:t>
      </w:r>
      <w:r>
        <w:rPr>
          <w:rFonts w:ascii="Times New Roman" w:hAnsi="Times New Roman"/>
          <w:color w:val="000000" w:themeColor="text1"/>
          <w:sz w:val="28"/>
          <w:szCs w:val="28"/>
          <w14:textFill>
            <w14:solidFill>
              <w14:schemeClr w14:val="tx1"/>
            </w14:solidFill>
          </w14:textFill>
        </w:rPr>
        <w:t>URL</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http</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www</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moe</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gov</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cn</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fbh</w:t>
      </w:r>
      <w:r>
        <w:rPr>
          <w:rFonts w:ascii="Times New Roman" w:hAnsi="Times New Roman"/>
          <w:color w:val="000000" w:themeColor="text1"/>
          <w:sz w:val="28"/>
          <w:szCs w:val="28"/>
          <w:lang w:val="ru-RU"/>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live</w:t>
      </w:r>
      <w:r>
        <w:rPr>
          <w:rFonts w:ascii="Times New Roman" w:hAnsi="Times New Roman"/>
          <w:color w:val="000000" w:themeColor="text1"/>
          <w:sz w:val="28"/>
          <w:szCs w:val="28"/>
          <w:lang w:val="ru-RU"/>
          <w14:textFill>
            <w14:solidFill>
              <w14:schemeClr w14:val="tx1"/>
            </w14:solidFill>
          </w14:textFill>
        </w:rPr>
        <w:t>/2021/53486/</w:t>
      </w:r>
      <w:r>
        <w:rPr>
          <w:rFonts w:ascii="Times New Roman" w:hAnsi="Times New Roman"/>
          <w:color w:val="000000" w:themeColor="text1"/>
          <w:sz w:val="28"/>
          <w:szCs w:val="28"/>
          <w14:textFill>
            <w14:solidFill>
              <w14:schemeClr w14:val="tx1"/>
            </w14:solidFill>
          </w14:textFill>
        </w:rPr>
        <w:t>mtbd</w:t>
      </w:r>
      <w:r>
        <w:rPr>
          <w:rFonts w:ascii="Times New Roman" w:hAnsi="Times New Roman"/>
          <w:color w:val="000000" w:themeColor="text1"/>
          <w:sz w:val="28"/>
          <w:szCs w:val="28"/>
          <w:lang w:val="ru-RU"/>
          <w14:textFill>
            <w14:solidFill>
              <w14:schemeClr w14:val="tx1"/>
            </w14:solidFill>
          </w14:textFill>
        </w:rPr>
        <w:t>/202106/</w:t>
      </w:r>
      <w:r>
        <w:rPr>
          <w:rFonts w:ascii="Times New Roman" w:hAnsi="Times New Roman"/>
          <w:color w:val="000000" w:themeColor="text1"/>
          <w:sz w:val="28"/>
          <w:szCs w:val="28"/>
          <w14:textFill>
            <w14:solidFill>
              <w14:schemeClr w14:val="tx1"/>
            </w14:solidFill>
          </w14:textFill>
        </w:rPr>
        <w:t>t</w:t>
      </w:r>
      <w:r>
        <w:rPr>
          <w:rFonts w:ascii="Times New Roman" w:hAnsi="Times New Roman"/>
          <w:color w:val="000000" w:themeColor="text1"/>
          <w:sz w:val="28"/>
          <w:szCs w:val="28"/>
          <w:lang w:val="ru-RU"/>
          <w14:textFill>
            <w14:solidFill>
              <w14:schemeClr w14:val="tx1"/>
            </w14:solidFill>
          </w14:textFill>
        </w:rPr>
        <w:t>20210602_535196.</w:t>
      </w:r>
      <w:r>
        <w:rPr>
          <w:rFonts w:ascii="Times New Roman" w:hAnsi="Times New Roman"/>
          <w:color w:val="000000" w:themeColor="text1"/>
          <w:sz w:val="28"/>
          <w:szCs w:val="28"/>
          <w14:textFill>
            <w14:solidFill>
              <w14:schemeClr w14:val="tx1"/>
            </w14:solidFill>
          </w14:textFill>
        </w:rPr>
        <w:t>html</w:t>
      </w:r>
      <w:r>
        <w:rPr>
          <w:rFonts w:ascii="Times New Roman" w:hAnsi="Times New Roman"/>
          <w:color w:val="000000" w:themeColor="text1"/>
          <w:sz w:val="28"/>
          <w:szCs w:val="28"/>
          <w:lang w:val="ru-RU"/>
          <w14:textFill>
            <w14:solidFill>
              <w14:schemeClr w14:val="tx1"/>
            </w14:solidFill>
          </w14:textFill>
        </w:rPr>
        <w:t>(Дата обращения:26.02.2022)</w:t>
      </w:r>
    </w:p>
    <w:p>
      <w:pPr>
        <w:spacing w:after="160" w:line="360" w:lineRule="auto"/>
        <w:ind w:left="851"/>
        <w:contextualSpacing/>
        <w:rPr>
          <w:rFonts w:ascii="Times New Roman" w:hAnsi="Times New Roman" w:cs="Times New Roman"/>
          <w:b/>
          <w:bCs/>
          <w:color w:val="000000" w:themeColor="text1"/>
          <w:sz w:val="28"/>
          <w:szCs w:val="28"/>
          <w:lang w:val="ru-RU"/>
          <w14:textFill>
            <w14:solidFill>
              <w14:schemeClr w14:val="tx1"/>
            </w14:solidFill>
          </w14:textFill>
        </w:rPr>
      </w:pPr>
    </w:p>
    <w:p>
      <w:pPr>
        <w:spacing w:after="160" w:line="360" w:lineRule="auto"/>
        <w:ind w:left="851"/>
        <w:contextualSpacing/>
        <w:jc w:val="center"/>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Литература</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Nye J S, Welch D A. Understanding global conflict &amp; cooperation: intro to theory &amp; history, [M]. Pearson Education, 2014. </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Nye J S, Soft power: The means to success in world politics[M]. Public affairs, 2004.</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Хантингтон С. Политический порядок в меняющихся обществах[</w:t>
      </w:r>
      <w:r>
        <w:rPr>
          <w:rFonts w:ascii="Times New Roman" w:hAnsi="Times New Roman" w:cs="Times New Roman"/>
          <w:color w:val="000000" w:themeColor="text1"/>
          <w:sz w:val="28"/>
          <w:szCs w:val="28"/>
          <w14:textFill>
            <w14:solidFill>
              <w14:schemeClr w14:val="tx1"/>
            </w14:solidFill>
          </w14:textFill>
        </w:rPr>
        <w:t>M</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Litres, 2017.</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Хантингтон. С. Столкновение цивилизаций/пер. с английского, [</w:t>
      </w:r>
      <w:r>
        <w:rPr>
          <w:rFonts w:ascii="Times New Roman" w:hAnsi="Times New Roman" w:cs="Times New Roman"/>
          <w:color w:val="000000" w:themeColor="text1"/>
          <w:sz w:val="28"/>
          <w:szCs w:val="28"/>
          <w14:textFill>
            <w14:solidFill>
              <w14:schemeClr w14:val="tx1"/>
            </w14:solidFill>
          </w14:textFill>
        </w:rPr>
        <w:t>M</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Изд-во АСТ, 2003.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Chomsky N. Propaganda and the Public Mind [М]. Shanghai Translation Publishing House, 2006-4.</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bookmarkStart w:id="23" w:name="OLE_LINK4"/>
      <w:r>
        <w:rPr>
          <w:rFonts w:ascii="Times New Roman" w:hAnsi="Times New Roman" w:cs="Times New Roman"/>
          <w:color w:val="000000" w:themeColor="text1"/>
          <w:sz w:val="28"/>
          <w:szCs w:val="28"/>
          <w14:textFill>
            <w14:solidFill>
              <w14:schemeClr w14:val="tx1"/>
            </w14:solidFill>
          </w14:textFill>
        </w:rPr>
        <w:t>Chomsky N. Of minds and language[J]. Biolinguistics, 2007, 1: 009-027.</w:t>
      </w:r>
    </w:p>
    <w:bookmarkEnd w:id="23"/>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Н.В. Ковалевская, Лингвистическое измерение мировой политики: испанофония. </w:t>
      </w:r>
      <w:r>
        <w:rPr>
          <w:rFonts w:ascii="Times New Roman" w:hAnsi="Times New Roman" w:cs="Times New Roman"/>
          <w:color w:val="000000" w:themeColor="text1"/>
          <w:sz w:val="28"/>
          <w:szCs w:val="28"/>
          <w14:textFill>
            <w14:solidFill>
              <w14:schemeClr w14:val="tx1"/>
            </w14:solidFill>
          </w14:textFill>
        </w:rPr>
        <w:t>[M]. 2013.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Еникеев М.И. Психологический энциклопедический словарь. </w:t>
      </w:r>
      <w:r>
        <w:rPr>
          <w:rFonts w:ascii="Times New Roman" w:hAnsi="Times New Roman" w:cs="Times New Roman"/>
          <w:color w:val="000000" w:themeColor="text1"/>
          <w:sz w:val="28"/>
          <w:szCs w:val="28"/>
          <w14:textFill>
            <w14:solidFill>
              <w14:schemeClr w14:val="tx1"/>
            </w14:solidFill>
          </w14:textFill>
        </w:rPr>
        <w:t>[M]. 2010.</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Peter C.Sederberg. The Politics of Meaning: Power and Explanation in the Constitution of Social Reality. [M].Tucson: TheUniversityofArizonaPress, 1984.</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"https://ru.wikipedia.org/wiki/%D0%9F%D1%80%D0%BE%D1%85%D0%BE%D1%80%D0%BE%D0%B2,_%D0%90%D0%BB%D0%B5%D0%BA%D1%81%D0%B0%D0%BD%D0%B4%D1%80_%D0%9C%D0%B8%D1%85%D0%B0%D0%B9%D0%BB%D0%BE%D0%B2%D0%B8%D1%87" \o "Прохоров, Александр Михайлович"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А. М. Прохоров</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Инструмент</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 xml:space="preserve">в Большой советской энциклопедии. </w:t>
      </w:r>
      <w:r>
        <w:rPr>
          <w:rFonts w:ascii="Times New Roman" w:hAnsi="Times New Roman" w:cs="Times New Roman"/>
          <w:color w:val="000000" w:themeColor="text1"/>
          <w:sz w:val="28"/>
          <w:szCs w:val="28"/>
          <w14:textFill>
            <w14:solidFill>
              <w14:schemeClr w14:val="tx1"/>
            </w14:solidFill>
          </w14:textFill>
        </w:rPr>
        <w:t>[M]. 1969-1978.</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Herman,E.S., Chomsky N. The Political Economy of the Mass Media.[M]. Biolinguistics, 2011.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Charles Hucker, China's Imperial Past, An Introduction to Chinese History and Culture, [M]. Stanford University Press, 1975, 450 pp.</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Кристал Д. Английский язык как глобальный / Д. Кристал; пер. с англ. </w:t>
      </w:r>
      <w:r>
        <w:rPr>
          <w:rFonts w:ascii="Times New Roman" w:hAnsi="Times New Roman" w:cs="Times New Roman"/>
          <w:color w:val="000000" w:themeColor="text1"/>
          <w:sz w:val="28"/>
          <w:szCs w:val="28"/>
          <w14:textFill>
            <w14:solidFill>
              <w14:schemeClr w14:val="tx1"/>
            </w14:solidFill>
          </w14:textFill>
        </w:rPr>
        <w:t>Н.В. Кузнецовой.[M]. Весь Мир, 2001.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Russell S. Tomlin, Basic word order. Functional principles.[M]. London: Croom Helm, 1986.</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bookmarkStart w:id="24" w:name="OLE_LINK6"/>
      <w:r>
        <w:rPr>
          <w:rFonts w:ascii="Times New Roman" w:hAnsi="Times New Roman" w:cs="Times New Roman"/>
          <w:color w:val="000000" w:themeColor="text1"/>
          <w:sz w:val="28"/>
          <w:szCs w:val="28"/>
          <w14:textFill>
            <w14:solidFill>
              <w14:schemeClr w14:val="tx1"/>
            </w14:solidFill>
          </w14:textFill>
        </w:rPr>
        <w:t>X Zhou. The Institutional Logic of Governance in China: An Organizational Approach. [M]. Beijing: Shenghuo, dushu, xinzhi Sanlian shudian, 2017</w:t>
      </w:r>
    </w:p>
    <w:bookmarkEnd w:id="24"/>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G Jin, Q Liu. Changes in Openness: A Re-examination of the Super-stable Structure of Chinese Society. Law Press. (</w:t>
      </w:r>
      <w:r>
        <w:fldChar w:fldCharType="begin"/>
      </w:r>
      <w:r>
        <w:instrText xml:space="preserve"> HYPERLINK "https://www.google.fr/search?hl=zh-CN&amp;tbo=p&amp;tbm=bks&amp;q=inauthor:" </w:instrText>
      </w:r>
      <w:r>
        <w:fldChar w:fldCharType="separate"/>
      </w:r>
      <w:r>
        <w:rPr>
          <w:rFonts w:ascii="Times New Roman" w:hAnsi="Times New Roman" w:cs="Times New Roman"/>
          <w:color w:val="000000" w:themeColor="text1"/>
          <w:sz w:val="28"/>
          <w:szCs w:val="28"/>
          <w14:textFill>
            <w14:solidFill>
              <w14:schemeClr w14:val="tx1"/>
            </w14:solidFill>
          </w14:textFill>
        </w:rPr>
        <w:t>金观涛</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"https://www.google.fr/search?hl=zh-CN&amp;tbo=p&amp;tbm=bks&amp;q=inauthor:" </w:instrText>
      </w:r>
      <w:r>
        <w:fldChar w:fldCharType="separate"/>
      </w:r>
      <w:r>
        <w:rPr>
          <w:rFonts w:ascii="Times New Roman" w:hAnsi="Times New Roman" w:cs="Times New Roman"/>
          <w:color w:val="000000" w:themeColor="text1"/>
          <w:sz w:val="28"/>
          <w:szCs w:val="28"/>
          <w14:textFill>
            <w14:solidFill>
              <w14:schemeClr w14:val="tx1"/>
            </w14:solidFill>
          </w14:textFill>
        </w:rPr>
        <w:t>刘青峰</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.开放中的变迁——再论中国社会超稳定结构[M]．法律出版社) 2011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Зотов А.Ф. Современная западная философия: учеб. – 2-е изд., испр. – М.: Высш. шк., 2005.</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Эрист Кассирер. Опыт</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о</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человеке.</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Введение</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в</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 xml:space="preserve">философию человеческой культуры[М]. </w:t>
      </w:r>
      <w:r>
        <w:rPr>
          <w:rFonts w:ascii="Times New Roman" w:hAnsi="Times New Roman" w:cs="Times New Roman"/>
          <w:color w:val="000000" w:themeColor="text1"/>
          <w:sz w:val="28"/>
          <w:szCs w:val="28"/>
          <w14:textFill>
            <w14:solidFill>
              <w14:schemeClr w14:val="tx1"/>
            </w14:solidFill>
          </w14:textFill>
        </w:rPr>
        <w:t xml:space="preserve">URL:// </w:t>
      </w:r>
      <w:r>
        <w:fldChar w:fldCharType="begin"/>
      </w:r>
      <w:r>
        <w:instrText xml:space="preserve"> HYPERLINK "https://textarchive.ru/c-1419180-pall.html" </w:instrText>
      </w:r>
      <w:r>
        <w:fldChar w:fldCharType="separate"/>
      </w:r>
      <w:r>
        <w:rPr>
          <w:rFonts w:ascii="Times New Roman" w:hAnsi="Times New Roman" w:cs="Times New Roman"/>
          <w:color w:val="000000" w:themeColor="text1"/>
          <w:sz w:val="28"/>
          <w:szCs w:val="28"/>
          <w14:textFill>
            <w14:solidFill>
              <w14:schemeClr w14:val="tx1"/>
            </w14:solidFill>
          </w14:textFill>
        </w:rPr>
        <w:t>https://textarchive.ru/c-1419180-pall.html</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(Дата обращения:24.02.2022)</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"https://ru.wikipedia.org/wiki/%D0%91%D0%B5%D0%BB%D0%B8%D0%BA%D0%BE%D0%B2,_%D0%92%D0%BB%D0%B0%D0%B4%D0%B8%D0%BC%D0%B8%D1%80_%D0%98%D0%B2%D0%B0%D0%BD%D0%BE%D0%B2%D0%B8%D1%87" \o "Беликов, Владимир Иванович"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Беликов В. И.</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"https://ru.wikipedia.org/wiki/%D0%9A%D1%80%D1%8B%D1%81%D0%B8%D0%BD,_%D0%9B%D0%B5%D0%BE%D0%BD%D0%B8%D0%B4_%D0%9F%D0%B5%D1%82%D1%80%D0%BE%D0%B2%D0%B8%D1%87" \o "Крысин, Леонид Петрович"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Крысин Л. П.</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Социолингвистика: Учебник для вузов.</w:t>
      </w:r>
      <w:r>
        <w:rPr>
          <w:rFonts w:ascii="Times New Roman" w:hAnsi="Times New Roman" w:cs="Times New Roman"/>
          <w:color w:val="000000" w:themeColor="text1"/>
          <w:sz w:val="28"/>
          <w:szCs w:val="28"/>
          <w14:textFill>
            <w14:solidFill>
              <w14:schemeClr w14:val="tx1"/>
            </w14:solidFill>
          </w14:textFill>
        </w:rPr>
        <w:t> </w:t>
      </w:r>
      <w:r>
        <w:rPr>
          <w:rFonts w:ascii="Times New Roman" w:hAnsi="Times New Roman" w:cs="Times New Roman"/>
          <w:color w:val="000000" w:themeColor="text1"/>
          <w:sz w:val="28"/>
          <w:szCs w:val="28"/>
          <w:lang w:val="ru-RU"/>
          <w14:textFill>
            <w14:solidFill>
              <w14:schemeClr w14:val="tx1"/>
            </w14:solidFill>
          </w14:textFill>
        </w:rPr>
        <w:t xml:space="preserve">[М]. Рос. гос. гуманит. ун-т, 2001. </w:t>
      </w:r>
      <w:r>
        <w:rPr>
          <w:rFonts w:ascii="Times New Roman" w:hAnsi="Times New Roman" w:cs="Times New Roman"/>
          <w:color w:val="000000" w:themeColor="text1"/>
          <w:sz w:val="28"/>
          <w:szCs w:val="28"/>
          <w14:textFill>
            <w14:solidFill>
              <w14:schemeClr w14:val="tx1"/>
            </w14:solidFill>
          </w14:textFill>
        </w:rPr>
        <w:t>C. 23.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Chen Jiaying,</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Concise Philosophy of Language[M]</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Renmin University Press of China</w:t>
      </w:r>
      <w:r>
        <w:rPr>
          <w:rFonts w:hint="eastAsia" w:ascii="Times New Roman" w:hAnsi="Times New Roman" w:cs="Times New Roman"/>
          <w:color w:val="000000" w:themeColor="text1"/>
          <w:sz w:val="28"/>
          <w:szCs w:val="28"/>
          <w14:textFill>
            <w14:solidFill>
              <w14:schemeClr w14:val="tx1"/>
            </w14:solidFill>
          </w14:textFill>
        </w:rPr>
        <w:t>, 2013.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 Dong. Study on the International Promotion of Chinese Language under China’s Language Strategic Background.[D]. (董学峰.国家语言战略背景下的汉语国际推广研究[D]). 2016</w:t>
      </w:r>
    </w:p>
    <w:p>
      <w:pPr>
        <w:spacing w:after="160" w:line="360" w:lineRule="auto"/>
        <w:ind w:left="851"/>
        <w:contextualSpacing/>
        <w:rPr>
          <w:rFonts w:ascii="Times New Roman" w:hAnsi="Times New Roman" w:cs="Times New Roman"/>
          <w:color w:val="000000" w:themeColor="text1"/>
          <w:sz w:val="28"/>
          <w:szCs w:val="28"/>
          <w14:textFill>
            <w14:solidFill>
              <w14:schemeClr w14:val="tx1"/>
            </w14:solidFill>
          </w14:textFill>
        </w:rPr>
      </w:pPr>
    </w:p>
    <w:p>
      <w:pPr>
        <w:spacing w:after="160" w:line="360" w:lineRule="auto"/>
        <w:ind w:left="851"/>
        <w:contextualSpacing/>
        <w:jc w:val="center"/>
        <w:rPr>
          <w:rFonts w:ascii="Times New Roman" w:hAnsi="Times New Roman" w:cs="Times New Roman"/>
          <w:b/>
          <w:bCs/>
          <w:color w:val="000000" w:themeColor="text1"/>
          <w:sz w:val="28"/>
          <w:szCs w:val="28"/>
          <w:lang w:val="ru-RU"/>
          <w14:textFill>
            <w14:solidFill>
              <w14:schemeClr w14:val="tx1"/>
            </w14:solidFill>
          </w14:textFill>
        </w:rPr>
      </w:pPr>
      <w:r>
        <w:rPr>
          <w:rFonts w:ascii="Times New Roman" w:hAnsi="Times New Roman" w:cs="Times New Roman"/>
          <w:b/>
          <w:bCs/>
          <w:color w:val="000000" w:themeColor="text1"/>
          <w:sz w:val="28"/>
          <w:szCs w:val="28"/>
          <w:lang w:val="ru-RU"/>
          <w14:textFill>
            <w14:solidFill>
              <w14:schemeClr w14:val="tx1"/>
            </w14:solidFill>
          </w14:textFill>
        </w:rPr>
        <w:t>Периодические издания</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Пименова М. В., Концепт «политика» и способы его репрезентации.[</w:t>
      </w:r>
      <w:r>
        <w:rPr>
          <w:rFonts w:ascii="Times New Roman" w:hAnsi="Times New Roman" w:cs="Times New Roman"/>
          <w:color w:val="000000" w:themeColor="text1"/>
          <w:sz w:val="28"/>
          <w:szCs w:val="28"/>
          <w14:textFill>
            <w14:solidFill>
              <w14:schemeClr w14:val="tx1"/>
            </w14:solidFill>
          </w14:textFill>
        </w:rPr>
        <w:t>J</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Известия УрГПУ, 2005(1)．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Сунь Цзишэн, Юань Ша. История возникновения, состояние и перспективы исследований в области международной политической лингвистики [</w:t>
      </w:r>
      <w:r>
        <w:rPr>
          <w:rFonts w:ascii="Times New Roman" w:hAnsi="Times New Roman" w:cs="Times New Roman"/>
          <w:color w:val="000000" w:themeColor="text1"/>
          <w:sz w:val="28"/>
          <w:szCs w:val="28"/>
          <w14:textFill>
            <w14:solidFill>
              <w14:schemeClr w14:val="tx1"/>
            </w14:solidFill>
          </w14:textFill>
        </w:rPr>
        <w:t>J</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Международные политические исследования (孙吉胜，袁　莎．国际政治语言学研究的源起、现状与前景———孙吉胜教授访谈[J]．国际政治研究)．2019(1)：142-160(Дата обращения:12.03.2021)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Макарычева М. Г. Дискурс как предмет изучения в сфере международной политики (пример американо-российских отношений) // Вестник Нижегородского университета им. Н. И. Лобачевского. Серия: Социальные науки. 2006. №1. </w:t>
      </w:r>
      <w:r>
        <w:rPr>
          <w:rFonts w:ascii="Times New Roman" w:hAnsi="Times New Roman" w:cs="Times New Roman"/>
          <w:color w:val="000000" w:themeColor="text1"/>
          <w:sz w:val="28"/>
          <w:szCs w:val="28"/>
          <w14:textFill>
            <w14:solidFill>
              <w14:schemeClr w14:val="tx1"/>
            </w14:solidFill>
          </w14:textFill>
        </w:rPr>
        <w:t>URL</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https</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cyberleninka</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ru</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article</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n</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diskurs</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kak</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predmet</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izucheniya</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v</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sfere</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mezhdunarodnoy</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politiki</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primer</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amerikano</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rossiyskih</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otnosheniy</w:t>
      </w:r>
      <w:r>
        <w:rPr>
          <w:rFonts w:ascii="Times New Roman" w:hAnsi="Times New Roman" w:cs="Times New Roman"/>
          <w:color w:val="000000" w:themeColor="text1"/>
          <w:sz w:val="28"/>
          <w:szCs w:val="28"/>
          <w:lang w:val="ru-RU"/>
          <w14:textFill>
            <w14:solidFill>
              <w14:schemeClr w14:val="tx1"/>
            </w14:solidFill>
          </w14:textFill>
        </w:rPr>
        <w:t xml:space="preserve"> (дата обращения: 02.06.2021).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Кумышева Р М. содержание и структура имиджа страны с теоретических и методологических позиций[</w:t>
      </w:r>
      <w:r>
        <w:rPr>
          <w:rFonts w:ascii="Times New Roman" w:hAnsi="Times New Roman" w:cs="Times New Roman"/>
          <w:color w:val="000000" w:themeColor="text1"/>
          <w:sz w:val="28"/>
          <w:szCs w:val="28"/>
          <w14:textFill>
            <w14:solidFill>
              <w14:schemeClr w14:val="tx1"/>
            </w14:solidFill>
          </w14:textFill>
        </w:rPr>
        <w:t>J</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Вестник Московского государственного лингвистического университета. Образование и педагогические науки, 2019 (1 (830)).</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Ван Цзинь. Исследования американских ученых о культурной мягкой силе Китая [</w:t>
      </w:r>
      <w:r>
        <w:rPr>
          <w:rFonts w:ascii="Times New Roman" w:hAnsi="Times New Roman" w:cs="Times New Roman"/>
          <w:color w:val="000000" w:themeColor="text1"/>
          <w:sz w:val="28"/>
          <w:szCs w:val="28"/>
          <w14:textFill>
            <w14:solidFill>
              <w14:schemeClr w14:val="tx1"/>
            </w14:solidFill>
          </w14:textFill>
        </w:rPr>
        <w:t>J</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Современный мир и социализм,(王瑾.美国学者关于中国文化软实力研究[J].当代世界与社会主义), 2011(06):27-31.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Joel Wuthnow, The Concept of Soft Power in China's Strategic Discourse, Issues&amp;Studies, Vol. 44，No. 2, 2008, pp.5-9.</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Shogo Suzuki, The Myth and reality of China's Soft Power, in Inderjeet Parmar&amp;Michael Cox (eds.) , Soft Power and US Foreign Policy, London: routledg, 2010, pp. 200-201．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Wang</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W</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Liu</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Y</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Guan</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Z</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Zhang</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T</w:t>
      </w:r>
      <w:r>
        <w:rPr>
          <w:rFonts w:ascii="Times New Roman" w:hAnsi="Times New Roman" w:cs="Times New Roman"/>
          <w:color w:val="000000" w:themeColor="text1"/>
          <w:sz w:val="28"/>
          <w:szCs w:val="28"/>
          <w:lang w:val="ru-RU"/>
          <w14:textFill>
            <w14:solidFill>
              <w14:schemeClr w14:val="tx1"/>
            </w14:solidFill>
          </w14:textFill>
        </w:rPr>
        <w:t>. О строительстве мягкой силы Китая в новую эпоху[</w:t>
      </w:r>
      <w:r>
        <w:rPr>
          <w:rFonts w:ascii="Times New Roman" w:hAnsi="Times New Roman" w:cs="Times New Roman"/>
          <w:color w:val="000000" w:themeColor="text1"/>
          <w:sz w:val="28"/>
          <w:szCs w:val="28"/>
          <w14:textFill>
            <w14:solidFill>
              <w14:schemeClr w14:val="tx1"/>
            </w14:solidFill>
          </w14:textFill>
        </w:rPr>
        <w:t>J</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Журнал Центрального института социализма,(王文,刘玉书,关照宇,张婷婷.论新时代中国软实力建设[J].中央社会主义学院学报),2020(02):11-23.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Young Nam Cho&amp;Jong Ho Jeong, China's Soft Power: Discussions, resources, and Prospects, 2008, p. 455.</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Hongying Wang&amp;Yeh-Chung Lu, The Conception of Soft Power and Its Policy Implications, 2008, pp.427-431.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Nye Jr J S, Get Smart: Combining Hard and Soft Power[J]. Foreign Affairs, 2009, pp. 160-163.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Тун Шицзюнь, Улучшение национальной культурной мягкой силы: коннотация, предпосылки и задачи, Исследование теории Мао Цзэдуна Дэн Сяопина, № 4,(童世骏.提高国家文化软实力：内涵、背景和任务.《毛泽东邓小平理论研究》) 2008, стр. 1-8.</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Цзя Лэйлэй, Строительство культурной системы мейнстрима и национальная культурная мягкая сила, Искусство кино, № 1,(贾磊磊：“主流文化体系的建构与国家文化软实力”,《电影艺术》) 2008, стр. 40-48</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Barthélémy Courmont,What Implications for Chinese Soft Power, 2013, pp. 354- 352.</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Сарвал А.,Роль английского языка в глобальном мире. </w:t>
      </w:r>
      <w:r>
        <w:fldChar w:fldCharType="begin"/>
      </w:r>
      <w:r>
        <w:instrText xml:space="preserve"> HYPERLINK "http://www.intelros.ru/readroom/"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Журнальный клуб Интелрос</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w:t>
      </w:r>
      <w:r>
        <w:fldChar w:fldCharType="begin"/>
      </w:r>
      <w:r>
        <w:instrText xml:space="preserve"> HYPERLINK "http://www.intelros.ru/readroom/vek-globalizacii/"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Век глобализации</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w:t>
      </w:r>
      <w:r>
        <w:fldChar w:fldCharType="begin"/>
      </w:r>
      <w:r>
        <w:instrText xml:space="preserve"> HYPERLINK "http://www.intelros.ru/readroom/vek-globalizacii/ek3-2018/" </w:instrText>
      </w:r>
      <w:r>
        <w:fldChar w:fldCharType="separate"/>
      </w:r>
      <w:r>
        <w:rPr>
          <w:rFonts w:ascii="Times New Roman" w:hAnsi="Times New Roman" w:cs="Times New Roman"/>
          <w:color w:val="000000" w:themeColor="text1"/>
          <w:sz w:val="28"/>
          <w:szCs w:val="28"/>
          <w:lang w:val="ru-RU"/>
          <w14:textFill>
            <w14:solidFill>
              <w14:schemeClr w14:val="tx1"/>
            </w14:solidFill>
          </w14:textFill>
        </w:rPr>
        <w:t>№3, 2018</w:t>
      </w:r>
      <w:r>
        <w:rPr>
          <w:rFonts w:ascii="Times New Roman" w:hAnsi="Times New Roman" w:cs="Times New Roman"/>
          <w:color w:val="000000" w:themeColor="text1"/>
          <w:sz w:val="28"/>
          <w:szCs w:val="28"/>
          <w:lang w:val="ru-RU"/>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URL</w:t>
      </w:r>
      <w:r>
        <w:rPr>
          <w:rFonts w:ascii="Times New Roman" w:hAnsi="Times New Roman" w:cs="Times New Roman"/>
          <w:color w:val="000000" w:themeColor="text1"/>
          <w:sz w:val="28"/>
          <w:szCs w:val="28"/>
          <w:lang w:val="ru-RU"/>
          <w14:textFill>
            <w14:solidFill>
              <w14:schemeClr w14:val="tx1"/>
            </w14:solidFill>
          </w14:textFill>
        </w:rPr>
        <w:t xml:space="preserve">:// </w:t>
      </w:r>
      <w:r>
        <w:fldChar w:fldCharType="begin"/>
      </w:r>
      <w:r>
        <w:instrText xml:space="preserve"> HYPERLINK "http://www.intelros.ru/readroom/vek-globalizacii/ek3-2018/36698-rol-angliyskogo-yazyka-v-globalnom-mire.html" </w:instrText>
      </w:r>
      <w:r>
        <w:fldChar w:fldCharType="separate"/>
      </w:r>
      <w:r>
        <w:rPr>
          <w:rFonts w:ascii="Times New Roman" w:hAnsi="Times New Roman" w:cs="Times New Roman"/>
          <w:color w:val="000000" w:themeColor="text1"/>
          <w:sz w:val="28"/>
          <w:szCs w:val="28"/>
          <w14:textFill>
            <w14:solidFill>
              <w14:schemeClr w14:val="tx1"/>
            </w14:solidFill>
          </w14:textFill>
        </w:rPr>
        <w:t>http</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www</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intelros</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ru</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readroom</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vek</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globalizacii</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ek</w:t>
      </w:r>
      <w:r>
        <w:rPr>
          <w:rFonts w:ascii="Times New Roman" w:hAnsi="Times New Roman" w:cs="Times New Roman"/>
          <w:color w:val="000000" w:themeColor="text1"/>
          <w:sz w:val="28"/>
          <w:szCs w:val="28"/>
          <w:lang w:val="ru-RU"/>
          <w14:textFill>
            <w14:solidFill>
              <w14:schemeClr w14:val="tx1"/>
            </w14:solidFill>
          </w14:textFill>
        </w:rPr>
        <w:t>3-2018/36698-</w:t>
      </w:r>
      <w:r>
        <w:rPr>
          <w:rFonts w:ascii="Times New Roman" w:hAnsi="Times New Roman" w:cs="Times New Roman"/>
          <w:color w:val="000000" w:themeColor="text1"/>
          <w:sz w:val="28"/>
          <w:szCs w:val="28"/>
          <w14:textFill>
            <w14:solidFill>
              <w14:schemeClr w14:val="tx1"/>
            </w14:solidFill>
          </w14:textFill>
        </w:rPr>
        <w:t>rol</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angliyskogo</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yazyka</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v</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globalnom</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mire</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html</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(Дата обращения:16.01.2022)</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Wang Hui and Wang Yalan. Language Situation of “the Belt and Road” Countries. , 2016, 1(2): 13-19.</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L Jin, Experimental National and Disciplinary Strategies for the International Promotion of Chinese Language, Journal of East China Normal University (Philosophy and Social Sciences) Vol.38 , №4, 2006</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Kang, X., Matthews, S., Yip, V. et al. Language and nonlanguage factors in foreign language learning: evidence for the learning condition hypothesis. npj Sci. Learn. 6, 28 (2021). URL:// </w:t>
      </w:r>
      <w:r>
        <w:fldChar w:fldCharType="begin"/>
      </w:r>
      <w:r>
        <w:instrText xml:space="preserve"> HYPERLINK "https://doi.org/10.1038/s41539-021-00104-9" </w:instrText>
      </w:r>
      <w:r>
        <w:fldChar w:fldCharType="separate"/>
      </w:r>
      <w:r>
        <w:rPr>
          <w:rFonts w:ascii="Times New Roman" w:hAnsi="Times New Roman" w:cs="Times New Roman"/>
          <w:color w:val="000000" w:themeColor="text1"/>
          <w:sz w:val="28"/>
          <w:szCs w:val="28"/>
          <w14:textFill>
            <w14:solidFill>
              <w14:schemeClr w14:val="tx1"/>
            </w14:solidFill>
          </w14:textFill>
        </w:rPr>
        <w:t>https://doi.org/10.1038/s41539-021-00104-9</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(Дата обращения:16.01.2022) </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М.Вебер, Типы государства, Личность. Культура. Общество, 2008. Вып. 1 (40). </w:t>
      </w:r>
      <w:r>
        <w:rPr>
          <w:rFonts w:ascii="Times New Roman" w:hAnsi="Times New Roman" w:cs="Times New Roman"/>
          <w:color w:val="000000" w:themeColor="text1"/>
          <w:sz w:val="28"/>
          <w:szCs w:val="28"/>
          <w14:textFill>
            <w14:solidFill>
              <w14:schemeClr w14:val="tx1"/>
            </w14:solidFill>
          </w14:textFill>
        </w:rPr>
        <w:t>URL</w:t>
      </w:r>
      <w:r>
        <w:rPr>
          <w:rFonts w:ascii="Times New Roman" w:hAnsi="Times New Roman" w:cs="Times New Roman"/>
          <w:color w:val="000000" w:themeColor="text1"/>
          <w:sz w:val="28"/>
          <w:szCs w:val="28"/>
          <w:lang w:val="ru-RU"/>
          <w14:textFill>
            <w14:solidFill>
              <w14:schemeClr w14:val="tx1"/>
            </w14:solidFill>
          </w14:textFill>
        </w:rPr>
        <w:t xml:space="preserve">:// </w:t>
      </w:r>
      <w:r>
        <w:fldChar w:fldCharType="begin"/>
      </w:r>
      <w:r>
        <w:instrText xml:space="preserve"> HYPERLINK "https://iphras.ru/uplfile/reznik/sovet/bibl/1/Weber7.pdf" </w:instrText>
      </w:r>
      <w:r>
        <w:fldChar w:fldCharType="separate"/>
      </w:r>
      <w:r>
        <w:rPr>
          <w:rFonts w:ascii="Times New Roman" w:hAnsi="Times New Roman" w:cs="Times New Roman"/>
          <w:color w:val="000000" w:themeColor="text1"/>
          <w:sz w:val="28"/>
          <w:szCs w:val="28"/>
          <w14:textFill>
            <w14:solidFill>
              <w14:schemeClr w14:val="tx1"/>
            </w14:solidFill>
          </w14:textFill>
        </w:rPr>
        <w:t>https</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iphras</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ru</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uplfile</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reznik</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sovet</w:t>
      </w:r>
      <w:r>
        <w:rPr>
          <w:rFonts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bibl</w:t>
      </w:r>
      <w:r>
        <w:rPr>
          <w:rFonts w:ascii="Times New Roman" w:hAnsi="Times New Roman" w:cs="Times New Roman"/>
          <w:color w:val="000000" w:themeColor="text1"/>
          <w:sz w:val="28"/>
          <w:szCs w:val="28"/>
          <w:lang w:val="ru-RU"/>
          <w14:textFill>
            <w14:solidFill>
              <w14:schemeClr w14:val="tx1"/>
            </w14:solidFill>
          </w14:textFill>
        </w:rPr>
        <w:t>/1/</w:t>
      </w:r>
      <w:r>
        <w:rPr>
          <w:rFonts w:ascii="Times New Roman" w:hAnsi="Times New Roman" w:cs="Times New Roman"/>
          <w:color w:val="000000" w:themeColor="text1"/>
          <w:sz w:val="28"/>
          <w:szCs w:val="28"/>
          <w14:textFill>
            <w14:solidFill>
              <w14:schemeClr w14:val="tx1"/>
            </w14:solidFill>
          </w14:textFill>
        </w:rPr>
        <w:t>Weber</w:t>
      </w:r>
      <w:r>
        <w:rPr>
          <w:rFonts w:ascii="Times New Roman" w:hAnsi="Times New Roman" w:cs="Times New Roman"/>
          <w:color w:val="000000" w:themeColor="text1"/>
          <w:sz w:val="28"/>
          <w:szCs w:val="28"/>
          <w:lang w:val="ru-RU"/>
          <w14:textFill>
            <w14:solidFill>
              <w14:schemeClr w14:val="tx1"/>
            </w14:solidFill>
          </w14:textFill>
        </w:rPr>
        <w:t>7.</w:t>
      </w:r>
      <w:r>
        <w:rPr>
          <w:rFonts w:ascii="Times New Roman" w:hAnsi="Times New Roman" w:cs="Times New Roman"/>
          <w:color w:val="000000" w:themeColor="text1"/>
          <w:sz w:val="28"/>
          <w:szCs w:val="28"/>
          <w14:textFill>
            <w14:solidFill>
              <w14:schemeClr w14:val="tx1"/>
            </w14:solidFill>
          </w14:textFill>
        </w:rPr>
        <w:t>pdf</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lang w:val="ru-RU"/>
          <w14:textFill>
            <w14:solidFill>
              <w14:schemeClr w14:val="tx1"/>
            </w14:solidFill>
          </w14:textFill>
        </w:rPr>
        <w:t xml:space="preserve">  (Дата обращения:16.01.2022) </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Morgenthau H J, Thompson K W, Clinton W D. Politics among nations: The struggle for power and peace[J]. 1985.</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Tomlinson J. Cultural imperialism[J]. The Wiley‐Blackwell Encyclopedia of Globalization, 2012.</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Chitty, N., &amp; Luo, Q. China and the world: Theatres of soft power. Beijing: </w:t>
      </w:r>
      <w:r>
        <w:fldChar w:fldCharType="begin"/>
      </w:r>
      <w:r>
        <w:instrText xml:space="preserve"> HYPERLINK "http://dict.cn/Communication%20University%20of%20China%20Press" </w:instrText>
      </w:r>
      <w:r>
        <w:fldChar w:fldCharType="separate"/>
      </w:r>
      <w:r>
        <w:rPr>
          <w:rFonts w:hint="eastAsia" w:ascii="Times New Roman" w:hAnsi="Times New Roman" w:cs="Times New Roman"/>
          <w:color w:val="000000" w:themeColor="text1"/>
          <w:sz w:val="28"/>
          <w:szCs w:val="28"/>
          <w14:textFill>
            <w14:solidFill>
              <w14:schemeClr w14:val="tx1"/>
            </w14:solidFill>
          </w14:textFill>
        </w:rPr>
        <w:t>Communication University of China Press</w:t>
      </w:r>
      <w:r>
        <w:rPr>
          <w:rFonts w:hint="eastAsia" w:ascii="Times New Roman" w:hAnsi="Times New Roman" w:cs="Times New Roman"/>
          <w:color w:val="000000" w:themeColor="text1"/>
          <w:sz w:val="28"/>
          <w:szCs w:val="28"/>
          <w14:textFill>
            <w14:solidFill>
              <w14:schemeClr w14:val="tx1"/>
            </w14:solidFill>
          </w14:textFill>
        </w:rPr>
        <w:fldChar w:fldCharType="end"/>
      </w:r>
      <w:r>
        <w:rPr>
          <w:rFonts w:hint="eastAsia" w:ascii="Times New Roman" w:hAnsi="Times New Roman" w:cs="Times New Roman"/>
          <w:color w:val="000000" w:themeColor="text1"/>
          <w:sz w:val="28"/>
          <w:szCs w:val="28"/>
          <w14:textFill>
            <w14:solidFill>
              <w14:schemeClr w14:val="tx1"/>
            </w14:solidFill>
          </w14:textFill>
        </w:rPr>
        <w:t>, 2015.</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Lo J T, Pan S. Confucius Institutes and China’s soft power: practices and paradoxes[J]. Compare: A Journal of Comparative and International Education, 2016.</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Wasserman H. China's “soft power” and its influence on editorial agendas in South Africa[J]. Chinese Journal of Communication, 2016.</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Abdullah </w:t>
      </w:r>
      <w:r>
        <w:rPr>
          <w:rFonts w:hint="eastAsia" w:ascii="Times New Roman" w:hAnsi="Times New Roman" w:cs="Times New Roman"/>
          <w:color w:val="000000" w:themeColor="text1"/>
          <w:sz w:val="28"/>
          <w:szCs w:val="28"/>
          <w14:textFill>
            <w14:solidFill>
              <w14:schemeClr w14:val="tx1"/>
            </w14:solidFill>
          </w14:textFill>
        </w:rPr>
        <w:t>K</w:t>
      </w:r>
      <w:r>
        <w:rPr>
          <w:rFonts w:ascii="Times New Roman" w:hAnsi="Times New Roman" w:cs="Times New Roman"/>
          <w:color w:val="000000" w:themeColor="text1"/>
          <w:sz w:val="28"/>
          <w:szCs w:val="28"/>
          <w14:textFill>
            <w14:solidFill>
              <w14:schemeClr w14:val="tx1"/>
            </w14:solidFill>
          </w14:textFill>
        </w:rPr>
        <w:t>esvelioglu</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The Paradox of Authoritarian Soft Power: The Case of Russia and China</w:t>
      </w:r>
      <w:r>
        <w:rPr>
          <w:rFonts w:hint="eastAsia" w:ascii="Times New Roman" w:hAnsi="Times New Roman" w:cs="Times New Roman"/>
          <w:color w:val="000000" w:themeColor="text1"/>
          <w:sz w:val="28"/>
          <w:szCs w:val="28"/>
          <w14:textFill>
            <w14:solidFill>
              <w14:schemeClr w14:val="tx1"/>
            </w14:solidFill>
          </w14:textFill>
        </w:rPr>
        <w:t>, 2020.</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Nye, J. S. What China and Russia </w:t>
      </w:r>
      <w:r>
        <w:rPr>
          <w:rFonts w:hint="eastAsia" w:ascii="Times New Roman" w:hAnsi="Times New Roman" w:cs="Times New Roman"/>
          <w:color w:val="000000" w:themeColor="text1"/>
          <w:sz w:val="28"/>
          <w:szCs w:val="28"/>
          <w14:textFill>
            <w14:solidFill>
              <w14:schemeClr w14:val="tx1"/>
            </w14:solidFill>
          </w14:textFill>
        </w:rPr>
        <w:t>d</w:t>
      </w:r>
      <w:r>
        <w:rPr>
          <w:rFonts w:ascii="Times New Roman" w:hAnsi="Times New Roman" w:cs="Times New Roman"/>
          <w:color w:val="000000" w:themeColor="text1"/>
          <w:sz w:val="28"/>
          <w:szCs w:val="28"/>
          <w14:textFill>
            <w14:solidFill>
              <w14:schemeClr w14:val="tx1"/>
            </w14:solidFill>
          </w14:textFill>
        </w:rPr>
        <w:t xml:space="preserve">on’t </w:t>
      </w:r>
      <w:r>
        <w:rPr>
          <w:rFonts w:hint="eastAsia" w:ascii="Times New Roman" w:hAnsi="Times New Roman" w:cs="Times New Roman"/>
          <w:color w:val="000000" w:themeColor="text1"/>
          <w:sz w:val="28"/>
          <w:szCs w:val="28"/>
          <w14:textFill>
            <w14:solidFill>
              <w14:schemeClr w14:val="tx1"/>
            </w14:solidFill>
          </w14:textFill>
        </w:rPr>
        <w:t>g</w:t>
      </w:r>
      <w:r>
        <w:rPr>
          <w:rFonts w:ascii="Times New Roman" w:hAnsi="Times New Roman" w:cs="Times New Roman"/>
          <w:color w:val="000000" w:themeColor="text1"/>
          <w:sz w:val="28"/>
          <w:szCs w:val="28"/>
          <w14:textFill>
            <w14:solidFill>
              <w14:schemeClr w14:val="tx1"/>
            </w14:solidFill>
          </w14:textFill>
        </w:rPr>
        <w:t xml:space="preserve">et </w:t>
      </w:r>
      <w:r>
        <w:rPr>
          <w:rFonts w:hint="eastAsia" w:ascii="Times New Roman" w:hAnsi="Times New Roman" w:cs="Times New Roman"/>
          <w:color w:val="000000" w:themeColor="text1"/>
          <w:sz w:val="28"/>
          <w:szCs w:val="28"/>
          <w14:textFill>
            <w14:solidFill>
              <w14:schemeClr w14:val="tx1"/>
            </w14:solidFill>
          </w14:textFill>
        </w:rPr>
        <w:t>a</w:t>
      </w:r>
      <w:r>
        <w:rPr>
          <w:rFonts w:ascii="Times New Roman" w:hAnsi="Times New Roman" w:cs="Times New Roman"/>
          <w:color w:val="000000" w:themeColor="text1"/>
          <w:sz w:val="28"/>
          <w:szCs w:val="28"/>
          <w14:textFill>
            <w14:solidFill>
              <w14:schemeClr w14:val="tx1"/>
            </w14:solidFill>
          </w14:textFill>
        </w:rPr>
        <w:t xml:space="preserve">bout </w:t>
      </w:r>
      <w:r>
        <w:rPr>
          <w:rFonts w:hint="eastAsia" w:ascii="Times New Roman" w:hAnsi="Times New Roman" w:cs="Times New Roman"/>
          <w:color w:val="000000" w:themeColor="text1"/>
          <w:sz w:val="28"/>
          <w:szCs w:val="28"/>
          <w14:textFill>
            <w14:solidFill>
              <w14:schemeClr w14:val="tx1"/>
            </w14:solidFill>
          </w14:textFill>
        </w:rPr>
        <w:t>s</w:t>
      </w:r>
      <w:r>
        <w:rPr>
          <w:rFonts w:ascii="Times New Roman" w:hAnsi="Times New Roman" w:cs="Times New Roman"/>
          <w:color w:val="000000" w:themeColor="text1"/>
          <w:sz w:val="28"/>
          <w:szCs w:val="28"/>
          <w14:textFill>
            <w14:solidFill>
              <w14:schemeClr w14:val="tx1"/>
            </w14:solidFill>
          </w14:textFill>
        </w:rPr>
        <w:t xml:space="preserve">oft </w:t>
      </w:r>
      <w:r>
        <w:rPr>
          <w:rFonts w:hint="eastAsia" w:ascii="Times New Roman" w:hAnsi="Times New Roman" w:cs="Times New Roman"/>
          <w:color w:val="000000" w:themeColor="text1"/>
          <w:sz w:val="28"/>
          <w:szCs w:val="28"/>
          <w14:textFill>
            <w14:solidFill>
              <w14:schemeClr w14:val="tx1"/>
            </w14:solidFill>
          </w14:textFill>
        </w:rPr>
        <w:t>p</w:t>
      </w:r>
      <w:r>
        <w:rPr>
          <w:rFonts w:ascii="Times New Roman" w:hAnsi="Times New Roman" w:cs="Times New Roman"/>
          <w:color w:val="000000" w:themeColor="text1"/>
          <w:sz w:val="28"/>
          <w:szCs w:val="28"/>
          <w14:textFill>
            <w14:solidFill>
              <w14:schemeClr w14:val="tx1"/>
            </w14:solidFill>
          </w14:textFill>
        </w:rPr>
        <w:t>ower. Foreign Policy</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2013. </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Huang Y, Ding S. Dragon’s underbelly: An analysis of China’s soft power[J]. East Asia, 2006, 23(4): 22-44.</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Kerry Brown</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China 2020: The Next Decade for the People’s Republic of China，Chandos Publishing, 2010, p.211．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Hagström L, Nordin A H M. China's “politics of harmony” and the quest for soft power in international politics[J]. International Studies Review, 2020, 22(3): 507-525.</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Liu Zhigang</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From "Coaxial Circles" to "Concentric Circles": Implications of English and Spanish Promotion for Chinese Language Communication</w:t>
      </w:r>
      <w:r>
        <w:rPr>
          <w:rFonts w:ascii="Times New Roman" w:hAnsi="Times New Roman" w:cs="Times New Roman"/>
          <w:color w:val="000000" w:themeColor="text1"/>
          <w:sz w:val="28"/>
          <w:szCs w:val="28"/>
          <w14:textFill>
            <w14:solidFill>
              <w14:schemeClr w14:val="tx1"/>
            </w14:solidFill>
          </w14:textFill>
        </w:rPr>
        <w:t>[J].</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External communication,</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2020(10):20-23.</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Gil J A. China's Confucius Institute Project: language and soft power in world politics[J]. 2009.</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Gil J A. The promotion of Chinese language learning and China's soft power[J]. 2008.</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Zhang Xiping</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 xml:space="preserve"> Liu Ruomei</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 xml:space="preserve">Researching foreign language promotion policies to improve the </w:t>
      </w:r>
      <w:r>
        <w:rPr>
          <w:rFonts w:ascii="Times New Roman" w:hAnsi="Times New Roman" w:cs="Times New Roman"/>
          <w:color w:val="000000" w:themeColor="text1"/>
          <w:sz w:val="28"/>
          <w:szCs w:val="28"/>
          <w14:textFill>
            <w14:solidFill>
              <w14:schemeClr w14:val="tx1"/>
            </w14:solidFill>
          </w14:textFill>
        </w:rPr>
        <w:t>communication</w:t>
      </w:r>
      <w:r>
        <w:rPr>
          <w:rFonts w:ascii="Times New Roman" w:hAnsi="Times New Roman"/>
          <w:color w:val="000000" w:themeColor="text1"/>
          <w:sz w:val="28"/>
          <w:szCs w:val="28"/>
          <w14:textFill>
            <w14:solidFill>
              <w14:schemeClr w14:val="tx1"/>
            </w14:solidFill>
          </w14:textFill>
        </w:rPr>
        <w:t xml:space="preserve"> of the Chinese language to foreign countries</w:t>
      </w:r>
      <w:r>
        <w:rPr>
          <w:rFonts w:ascii="Times New Roman" w:hAnsi="Times New Roman" w:cs="Times New Roman"/>
          <w:color w:val="000000" w:themeColor="text1"/>
          <w:sz w:val="28"/>
          <w:szCs w:val="28"/>
          <w14:textFill>
            <w14:solidFill>
              <w14:schemeClr w14:val="tx1"/>
            </w14:solidFill>
          </w14:textFill>
        </w:rPr>
        <w:t>[J].</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Language and writing applications</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2006(01):39-47.</w:t>
      </w:r>
    </w:p>
    <w:p>
      <w:pPr>
        <w:numPr>
          <w:ilvl w:val="0"/>
          <w:numId w:val="4"/>
        </w:numPr>
        <w:spacing w:after="160" w:line="360" w:lineRule="auto"/>
        <w:ind w:left="567" w:firstLine="284"/>
        <w:contextualSpacing/>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Lu Peng. Building a Chinese School of International Relations Theory [N]. People's Daily.(鲁鹏.构建国际关系理论的中国学派[N]. 人民日报). 2018</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Создание сильной культурной нации с твердой культурной уверенностью </w:t>
      </w:r>
      <w:r>
        <w:rPr>
          <w:rFonts w:ascii="Times New Roman" w:hAnsi="Times New Roman" w:cs="Times New Roman"/>
          <w:color w:val="000000" w:themeColor="text1"/>
          <w:sz w:val="28"/>
          <w:szCs w:val="28"/>
          <w14:textFill>
            <w14:solidFill>
              <w14:schemeClr w14:val="tx1"/>
            </w14:solidFill>
          </w14:textFill>
        </w:rPr>
        <w:t>[N]. People's Daily.(坚定文化自信，建设文化强国[N]. 人民日报). 2020-11-19:0(Дата обращения:12.06.2021)</w:t>
      </w:r>
    </w:p>
    <w:p>
      <w:pPr>
        <w:numPr>
          <w:ilvl w:val="0"/>
          <w:numId w:val="4"/>
        </w:numPr>
        <w:spacing w:after="160" w:line="360" w:lineRule="auto"/>
        <w:ind w:left="567" w:firstLine="284"/>
        <w:contextualSpacing/>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Сунь Яхуэй. Международное влияние китайского языка продолжает расширяться [</w:t>
      </w:r>
      <w:r>
        <w:rPr>
          <w:rFonts w:ascii="Times New Roman" w:hAnsi="Times New Roman" w:cs="Times New Roman"/>
          <w:color w:val="000000" w:themeColor="text1"/>
          <w:sz w:val="28"/>
          <w:szCs w:val="28"/>
          <w14:textFill>
            <w14:solidFill>
              <w14:schemeClr w14:val="tx1"/>
            </w14:solidFill>
          </w14:textFill>
        </w:rPr>
        <w:t>N</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People's Daily.(孙亚慧.中文国际影响力持续扩大[N]. 人民日报海外版). 2021-06-11:11(Дата обращения:10.07.2021)</w:t>
      </w:r>
    </w:p>
    <w:p>
      <w:pPr>
        <w:numPr>
          <w:ilvl w:val="0"/>
          <w:numId w:val="4"/>
        </w:numPr>
        <w:spacing w:after="160" w:line="360" w:lineRule="auto"/>
        <w:ind w:left="567" w:firstLine="284"/>
        <w:contextualSpacing/>
        <w:rPr>
          <w:sz w:val="28"/>
          <w:szCs w:val="28"/>
        </w:rPr>
      </w:pPr>
      <w:r>
        <w:rPr>
          <w:rFonts w:ascii="Times New Roman" w:hAnsi="Times New Roman" w:cs="Times New Roman"/>
          <w:color w:val="000000" w:themeColor="text1"/>
          <w:sz w:val="28"/>
          <w:szCs w:val="28"/>
          <w14:textFill>
            <w14:solidFill>
              <w14:schemeClr w14:val="tx1"/>
            </w14:solidFill>
          </w14:textFill>
        </w:rPr>
        <w:t>Jing Qi. How China has been transforming international education to become a leading host of students. The Conversation. 12.05.2021. URL://</w:t>
      </w:r>
      <w:r>
        <w:fldChar w:fldCharType="begin"/>
      </w:r>
      <w:r>
        <w:instrText xml:space="preserve"> HYPERLINK "https://theconversation.com/how-china-has-been-transforming-international-education-to-become-a-leading-host-of-students-157241" </w:instrText>
      </w:r>
      <w:r>
        <w:fldChar w:fldCharType="separate"/>
      </w:r>
      <w:r>
        <w:rPr>
          <w:rFonts w:ascii="Times New Roman" w:hAnsi="Times New Roman" w:cs="Times New Roman"/>
          <w:color w:val="000000" w:themeColor="text1"/>
          <w:sz w:val="28"/>
          <w:szCs w:val="28"/>
          <w14:textFill>
            <w14:solidFill>
              <w14:schemeClr w14:val="tx1"/>
            </w14:solidFill>
          </w14:textFill>
        </w:rPr>
        <w:t>https://theconversation.com/how-china-has-been-transforming-international-education-to-become-a-leading-host-of-students-157241</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(Дата обращения:17.12.2021)</w:t>
      </w:r>
    </w:p>
    <w:sectPr>
      <w:footerReference r:id="rId4" w:type="default"/>
      <w:pgSz w:w="11906" w:h="16838"/>
      <w:pgMar w:top="1134" w:right="567" w:bottom="1134" w:left="1701" w:header="0" w:footer="720" w:gutter="0"/>
      <w:cols w:space="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Liberation Sans">
    <w:altName w:val="Arial"/>
    <w:panose1 w:val="020B0604020202020204"/>
    <w:charset w:val="CC"/>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Yu Mincho">
    <w:altName w:val="Yu Gothic UI Semilight"/>
    <w:panose1 w:val="02020400000000000000"/>
    <w:charset w:val="80"/>
    <w:family w:val="roman"/>
    <w:pitch w:val="default"/>
    <w:sig w:usb0="00000000" w:usb1="00000000" w:usb2="00000012" w:usb3="00000000" w:csb0="0002009F" w:csb1="00000000"/>
  </w:font>
  <w:font w:name="Times">
    <w:altName w:val="Times New Roman"/>
    <w:panose1 w:val="00000500000000020000"/>
    <w:charset w:val="00"/>
    <w:family w:val="auto"/>
    <w:pitch w:val="default"/>
    <w:sig w:usb0="00000000" w:usb1="00000000" w:usb2="00000000" w:usb3="00000000" w:csb0="0000019F" w:csb1="00000000"/>
  </w:font>
  <w:font w:name="Times-Roman">
    <w:altName w:val="Times New Roman"/>
    <w:panose1 w:val="00000500000000020000"/>
    <w:charset w:val="80"/>
    <w:family w:val="auto"/>
    <w:pitch w:val="default"/>
    <w:sig w:usb0="00000000" w:usb1="00000000" w:usb2="00000000" w:usb3="00000000" w:csb0="00020000" w:csb1="00000000"/>
  </w:font>
  <w:font w:name="DLF-32769-4-390085547+ZFVHat-25">
    <w:altName w:val="宋体"/>
    <w:panose1 w:val="020B0604020202020204"/>
    <w:charset w:val="86"/>
    <w:family w:val="auto"/>
    <w:pitch w:val="default"/>
    <w:sig w:usb0="00000000" w:usb1="00000000" w:usb2="00000000" w:usb3="00000000" w:csb0="00040000" w:csb1="00000000"/>
  </w:font>
  <w:font w:name="Yu Gothic UI Semilight">
    <w:panose1 w:val="020B04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0" distR="0" simplePos="0" relativeHeight="251659264" behindDoc="1" locked="0" layoutInCell="1" allowOverlap="1">
              <wp:simplePos x="0" y="0"/>
              <wp:positionH relativeFrom="margin">
                <wp:posOffset>4445</wp:posOffset>
              </wp:positionH>
              <wp:positionV relativeFrom="paragraph">
                <wp:posOffset>635</wp:posOffset>
              </wp:positionV>
              <wp:extent cx="5266055" cy="139065"/>
              <wp:effectExtent l="0" t="0" r="0" b="0"/>
              <wp:wrapNone/>
              <wp:docPr id="1" name="文本框 1"/>
              <wp:cNvGraphicFramePr/>
              <a:graphic xmlns:a="http://schemas.openxmlformats.org/drawingml/2006/main">
                <a:graphicData uri="http://schemas.microsoft.com/office/word/2010/wordprocessingShape">
                  <wps:wsp>
                    <wps:cNvSpPr/>
                    <wps:spPr>
                      <a:xfrm>
                        <a:off x="0" y="0"/>
                        <a:ext cx="5266055" cy="138600"/>
                      </a:xfrm>
                      <a:prstGeom prst="rect">
                        <a:avLst/>
                      </a:prstGeom>
                      <a:noFill/>
                      <a:ln w="6480">
                        <a:noFill/>
                      </a:ln>
                    </wps:spPr>
                    <wps:style>
                      <a:lnRef idx="0">
                        <a:srgbClr val="FFFFFF"/>
                      </a:lnRef>
                      <a:fillRef idx="0">
                        <a:srgbClr val="FFFFFF"/>
                      </a:fillRef>
                      <a:effectRef idx="0">
                        <a:srgbClr val="FFFFFF"/>
                      </a:effectRef>
                      <a:fontRef idx="minor"/>
                    </wps:style>
                    <wps:txbx>
                      <w:txbxContent>
                        <w:p>
                          <w:pPr>
                            <w:pStyle w:val="12"/>
                            <w:jc w:val="center"/>
                            <w:rPr>
                              <w:lang w:val="ru-RU"/>
                            </w:rPr>
                          </w:pPr>
                          <w:r>
                            <w:rPr>
                              <w:color w:val="000000"/>
                            </w:rPr>
                            <w:fldChar w:fldCharType="begin"/>
                          </w:r>
                          <w:r>
                            <w:instrText xml:space="preserve">PAGE</w:instrText>
                          </w:r>
                          <w:r>
                            <w:fldChar w:fldCharType="separate"/>
                          </w:r>
                          <w:r>
                            <w:t>22</w:t>
                          </w:r>
                          <w:r>
                            <w:fldChar w:fldCharType="end"/>
                          </w:r>
                        </w:p>
                      </w:txbxContent>
                    </wps:txbx>
                    <wps:bodyPr wrap="square" lIns="0" tIns="0" rIns="0" bIns="0">
                      <a:spAutoFit/>
                    </wps:bodyPr>
                  </wps:wsp>
                </a:graphicData>
              </a:graphic>
            </wp:anchor>
          </w:drawing>
        </mc:Choice>
        <mc:Fallback>
          <w:pict>
            <v:rect id="文本框 1" o:spid="_x0000_s1026" o:spt="1" style="position:absolute;left:0pt;margin-left:0.35pt;margin-top:0.05pt;height:10.95pt;width:414.65pt;mso-position-horizontal-relative:margin;z-index:-251657216;mso-width-relative:page;mso-height-relative:page;" filled="f" stroked="f" coordsize="21600,21600" o:gfxdata="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KRCir0QAAAAQB&#10;AAAPAAAAAAAAAAEAIAAAACIAAABkcnMvZG93bnJldi54bWxQSwECFAAUAAAACACHTuJAOZ/9H7AB&#10;AAA/AwAADgAAAAAAAAABACAAAAAgAQAAZHJzL2Uyb0RvYy54bWxQSwUGAAAAAAYABgBZAQAAQgUA&#10;AAAA&#10;">
              <v:fill on="f" focussize="0,0"/>
              <v:stroke on="f" weight="0.510236220472441pt"/>
              <v:imagedata o:title=""/>
              <o:lock v:ext="edit" aspectratio="f"/>
              <v:textbox inset="0mm,0mm,0mm,0mm" style="mso-fit-shape-to-text:t;">
                <w:txbxContent>
                  <w:p>
                    <w:pPr>
                      <w:pStyle w:val="12"/>
                      <w:jc w:val="center"/>
                      <w:rPr>
                        <w:lang w:val="ru-RU"/>
                      </w:rPr>
                    </w:pPr>
                    <w:r>
                      <w:rPr>
                        <w:color w:val="000000"/>
                      </w:rPr>
                      <w:fldChar w:fldCharType="begin"/>
                    </w:r>
                    <w:r>
                      <w:instrText xml:space="preserve">PAGE</w:instrText>
                    </w:r>
                    <w:r>
                      <w:fldChar w:fldCharType="separate"/>
                    </w:r>
                    <w:r>
                      <w:t>22</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40" w:lineRule="auto"/>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Laura Silver, Kat Devlin,&amp; Christine Huang (2020, October 6). Unfavorable Views of China Reach Historic Highs in Many Countries. Retrieved November 29, 2020</w:t>
      </w:r>
      <w:r>
        <w:rPr>
          <w:rFonts w:hint="eastAsia" w:ascii="Times New Roman" w:hAnsi="Times New Roman" w:cs="Times New Roman"/>
          <w:sz w:val="20"/>
          <w:szCs w:val="20"/>
        </w:rPr>
        <w:t>.</w:t>
      </w:r>
      <w:r>
        <w:rPr>
          <w:rFonts w:ascii="Times New Roman" w:hAnsi="Times New Roman" w:cs="Times New Roman"/>
          <w:sz w:val="20"/>
          <w:szCs w:val="20"/>
        </w:rPr>
        <w:t>//URL:https://www.pewresearch.org/global/2020/10/06/unfavorable-views-of-china-reach-historic-highs-in-many-countries/(</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:15.</w:t>
      </w:r>
      <w:r>
        <w:rPr>
          <w:rFonts w:hint="eastAsia" w:ascii="Times New Roman" w:hAnsi="Times New Roman" w:cs="Times New Roman"/>
          <w:sz w:val="20"/>
          <w:szCs w:val="20"/>
        </w:rPr>
        <w:t>11</w:t>
      </w:r>
      <w:r>
        <w:rPr>
          <w:rFonts w:ascii="Times New Roman" w:hAnsi="Times New Roman" w:cs="Times New Roman"/>
          <w:sz w:val="20"/>
          <w:szCs w:val="20"/>
        </w:rPr>
        <w:t>.202</w:t>
      </w:r>
      <w:r>
        <w:rPr>
          <w:rFonts w:hint="eastAsia" w:ascii="Times New Roman" w:hAnsi="Times New Roman" w:cs="Times New Roman"/>
          <w:sz w:val="20"/>
          <w:szCs w:val="20"/>
        </w:rPr>
        <w:t>0</w:t>
      </w:r>
      <w:r>
        <w:rPr>
          <w:rFonts w:ascii="Times New Roman" w:hAnsi="Times New Roman" w:cs="Times New Roman"/>
          <w:sz w:val="20"/>
          <w:szCs w:val="20"/>
        </w:rPr>
        <w:t>)</w:t>
      </w:r>
      <w:r>
        <w:rPr>
          <w:rFonts w:hint="eastAsia" w:ascii="Times New Roman" w:hAnsi="Times New Roman" w:cs="Times New Roman"/>
          <w:sz w:val="20"/>
          <w:szCs w:val="20"/>
        </w:rPr>
        <w:t xml:space="preserve"> </w:t>
      </w:r>
    </w:p>
  </w:footnote>
  <w:footnote w:id="1">
    <w:p>
      <w:pPr>
        <w:spacing w:after="0" w:line="240" w:lineRule="auto"/>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宋体" w:cs="Times New Roman"/>
          <w:sz w:val="20"/>
          <w:szCs w:val="20"/>
          <w:shd w:val="clear" w:color="auto" w:fill="FFFFFF"/>
        </w:rPr>
        <w:t>Nye J S, Welch D A. Understanding global conflict &amp; cooperation: intro to theory &amp; history[M]. Pearson</w:t>
      </w:r>
      <w:r>
        <w:rPr>
          <w:rFonts w:ascii="Times New Roman" w:hAnsi="Times New Roman" w:eastAsia="宋体" w:cs="Times New Roman"/>
          <w:sz w:val="20"/>
          <w:szCs w:val="20"/>
          <w:shd w:val="clear" w:color="auto" w:fill="FFFFFF"/>
          <w:lang w:val="ru-RU"/>
        </w:rPr>
        <w:t xml:space="preserve"> </w:t>
      </w:r>
      <w:r>
        <w:rPr>
          <w:rFonts w:ascii="Times New Roman" w:hAnsi="Times New Roman" w:eastAsia="宋体" w:cs="Times New Roman"/>
          <w:sz w:val="20"/>
          <w:szCs w:val="20"/>
          <w:shd w:val="clear" w:color="auto" w:fill="FFFFFF"/>
        </w:rPr>
        <w:t>Education</w:t>
      </w:r>
      <w:r>
        <w:rPr>
          <w:rFonts w:ascii="Times New Roman" w:hAnsi="Times New Roman" w:eastAsia="宋体" w:cs="Times New Roman"/>
          <w:sz w:val="20"/>
          <w:szCs w:val="20"/>
          <w:shd w:val="clear" w:color="auto" w:fill="FFFFFF"/>
          <w:lang w:val="ru-RU"/>
        </w:rPr>
        <w:t xml:space="preserve">, 2014. </w:t>
      </w:r>
    </w:p>
    <w:p>
      <w:pPr>
        <w:pStyle w:val="7"/>
        <w:snapToGrid/>
        <w:spacing w:line="240" w:lineRule="auto"/>
        <w:rPr>
          <w:rFonts w:ascii="Times New Roman" w:hAnsi="Times New Roman" w:cs="Times New Roman"/>
          <w:sz w:val="20"/>
          <w:szCs w:val="20"/>
          <w:lang w:val="ru-RU"/>
        </w:rPr>
      </w:pPr>
      <w:r>
        <w:rPr>
          <w:rFonts w:ascii="Times New Roman" w:hAnsi="Times New Roman" w:cs="Times New Roman"/>
          <w:sz w:val="20"/>
          <w:szCs w:val="20"/>
          <w:vertAlign w:val="superscript"/>
          <w:lang w:val="ru-RU"/>
        </w:rPr>
        <w:t>3</w:t>
      </w:r>
      <w:r>
        <w:rPr>
          <w:sz w:val="20"/>
          <w:szCs w:val="20"/>
          <w:lang w:val="ru-RU"/>
        </w:rPr>
        <w:t xml:space="preserve"> </w:t>
      </w:r>
      <w:r>
        <w:rPr>
          <w:rFonts w:ascii="Times" w:hAnsi="Times" w:eastAsia="Times-Roman"/>
          <w:sz w:val="20"/>
          <w:szCs w:val="20"/>
          <w:lang w:val="ru-RU"/>
        </w:rPr>
        <w:t>Хантингтон. С. Столкновение цивилизаций/пер. с английского, М.: Изд-во АСТ,2003.</w:t>
      </w:r>
    </w:p>
  </w:footnote>
  <w:footnote w:id="2">
    <w:p>
      <w:pPr>
        <w:pStyle w:val="7"/>
        <w:snapToGrid/>
        <w:spacing w:line="240" w:lineRule="auto"/>
        <w:rPr>
          <w:lang w:val="ru-RU"/>
        </w:rPr>
      </w:pPr>
    </w:p>
  </w:footnote>
  <w:footnote w:id="3">
    <w:p>
      <w:pPr>
        <w:pStyle w:val="7"/>
        <w:rPr>
          <w:rFonts w:ascii="Times" w:hAnsi="Times"/>
          <w:sz w:val="20"/>
          <w:szCs w:val="20"/>
        </w:rPr>
      </w:pPr>
      <w:r>
        <w:rPr>
          <w:rStyle w:val="17"/>
          <w:rFonts w:ascii="Times" w:hAnsi="Times"/>
          <w:sz w:val="20"/>
          <w:szCs w:val="20"/>
        </w:rPr>
        <w:footnoteRef/>
      </w:r>
      <w:r>
        <w:rPr>
          <w:rFonts w:ascii="Times" w:hAnsi="Times"/>
          <w:sz w:val="20"/>
          <w:szCs w:val="20"/>
          <w:lang w:val="ru-RU"/>
        </w:rPr>
        <w:t xml:space="preserve">  </w:t>
      </w:r>
      <w:r>
        <w:rPr>
          <w:rFonts w:ascii="Times" w:hAnsi="Times" w:eastAsia="Times-Roman"/>
          <w:sz w:val="20"/>
          <w:szCs w:val="20"/>
          <w:lang w:val="ru-RU"/>
        </w:rPr>
        <w:t xml:space="preserve">Н.В. Ковалевская, Лингвистическое измерение мировой политики: испанофония. </w:t>
      </w:r>
      <w:r>
        <w:rPr>
          <w:rFonts w:ascii="Times New Roman" w:hAnsi="Times New Roman" w:eastAsia="宋体" w:cs="Times New Roman"/>
          <w:sz w:val="20"/>
          <w:szCs w:val="20"/>
          <w:shd w:val="clear" w:color="auto" w:fill="FFFFFF"/>
        </w:rPr>
        <w:t>[M]</w:t>
      </w:r>
      <w:r>
        <w:rPr>
          <w:rFonts w:ascii="Times" w:hAnsi="Times" w:eastAsia="Times-Roman"/>
          <w:sz w:val="20"/>
          <w:szCs w:val="20"/>
        </w:rPr>
        <w:t>.</w:t>
      </w:r>
      <w:r>
        <w:rPr>
          <w:rFonts w:hint="eastAsia" w:ascii="Times" w:hAnsi="Times" w:eastAsia="宋体"/>
          <w:sz w:val="20"/>
          <w:szCs w:val="20"/>
        </w:rPr>
        <w:t xml:space="preserve"> </w:t>
      </w:r>
      <w:r>
        <w:rPr>
          <w:rFonts w:ascii="Times" w:hAnsi="Times" w:eastAsia="Times-Roman"/>
          <w:sz w:val="20"/>
          <w:szCs w:val="20"/>
        </w:rPr>
        <w:t>2013.</w:t>
      </w:r>
    </w:p>
  </w:footnote>
  <w:footnote w:id="4">
    <w:p>
      <w:pPr>
        <w:pStyle w:val="7"/>
        <w:spacing w:after="0"/>
        <w:rPr>
          <w:sz w:val="20"/>
          <w:szCs w:val="20"/>
        </w:rPr>
      </w:pPr>
      <w:r>
        <w:rPr>
          <w:rStyle w:val="17"/>
          <w:rFonts w:ascii="Times New Roman" w:hAnsi="Times New Roman" w:cs="Times New Roman"/>
          <w:sz w:val="20"/>
          <w:szCs w:val="24"/>
        </w:rPr>
        <w:footnoteRef/>
      </w:r>
      <w:r>
        <w:rPr>
          <w:rFonts w:ascii="Times New Roman" w:hAnsi="Times New Roman" w:cs="Times New Roman"/>
          <w:sz w:val="20"/>
          <w:szCs w:val="20"/>
        </w:rPr>
        <w:t xml:space="preserve"> </w:t>
      </w:r>
      <w:r>
        <w:rPr>
          <w:rFonts w:ascii="Times New Roman" w:hAnsi="Times New Roman" w:cs="Times New Roman"/>
          <w:sz w:val="20"/>
          <w:szCs w:val="20"/>
          <w:lang w:val="ru-RU"/>
        </w:rPr>
        <w:t>Еникеев</w:t>
      </w:r>
      <w:r>
        <w:rPr>
          <w:rFonts w:ascii="Times New Roman" w:hAnsi="Times New Roman" w:cs="Times New Roman"/>
          <w:sz w:val="20"/>
          <w:szCs w:val="20"/>
        </w:rPr>
        <w:t xml:space="preserve"> </w:t>
      </w:r>
      <w:r>
        <w:rPr>
          <w:rFonts w:ascii="Times New Roman" w:hAnsi="Times New Roman" w:cs="Times New Roman"/>
          <w:sz w:val="20"/>
          <w:szCs w:val="20"/>
          <w:lang w:val="ru-RU"/>
        </w:rPr>
        <w:t>М</w:t>
      </w:r>
      <w:r>
        <w:rPr>
          <w:rFonts w:ascii="Times New Roman" w:hAnsi="Times New Roman" w:cs="Times New Roman"/>
          <w:sz w:val="20"/>
          <w:szCs w:val="20"/>
        </w:rPr>
        <w:t>.</w:t>
      </w:r>
      <w:r>
        <w:rPr>
          <w:rFonts w:ascii="Times New Roman" w:hAnsi="Times New Roman" w:cs="Times New Roman"/>
          <w:sz w:val="20"/>
          <w:szCs w:val="20"/>
          <w:lang w:val="ru-RU"/>
        </w:rPr>
        <w:t>И</w:t>
      </w:r>
      <w:r>
        <w:rPr>
          <w:rFonts w:ascii="Times New Roman" w:hAnsi="Times New Roman" w:cs="Times New Roman"/>
          <w:sz w:val="20"/>
          <w:szCs w:val="20"/>
        </w:rPr>
        <w:t xml:space="preserve">. </w:t>
      </w:r>
      <w:r>
        <w:rPr>
          <w:rFonts w:ascii="Times New Roman" w:hAnsi="Times New Roman" w:cs="Times New Roman"/>
          <w:sz w:val="20"/>
          <w:szCs w:val="20"/>
          <w:lang w:val="ru-RU"/>
        </w:rPr>
        <w:t>Психологический</w:t>
      </w:r>
      <w:r>
        <w:rPr>
          <w:rFonts w:ascii="Times New Roman" w:hAnsi="Times New Roman" w:cs="Times New Roman"/>
          <w:sz w:val="20"/>
          <w:szCs w:val="20"/>
        </w:rPr>
        <w:t xml:space="preserve"> </w:t>
      </w:r>
      <w:r>
        <w:rPr>
          <w:rFonts w:ascii="Times New Roman" w:hAnsi="Times New Roman" w:cs="Times New Roman"/>
          <w:sz w:val="20"/>
          <w:szCs w:val="20"/>
          <w:lang w:val="ru-RU"/>
        </w:rPr>
        <w:t>энциклопедический</w:t>
      </w:r>
      <w:r>
        <w:rPr>
          <w:rFonts w:ascii="Times New Roman" w:hAnsi="Times New Roman" w:cs="Times New Roman"/>
          <w:sz w:val="20"/>
          <w:szCs w:val="20"/>
        </w:rPr>
        <w:t xml:space="preserve"> </w:t>
      </w:r>
      <w:r>
        <w:rPr>
          <w:rFonts w:ascii="Times New Roman" w:hAnsi="Times New Roman" w:cs="Times New Roman"/>
          <w:sz w:val="20"/>
          <w:szCs w:val="20"/>
          <w:lang w:val="ru-RU"/>
        </w:rPr>
        <w:t>словарь</w:t>
      </w:r>
      <w:r>
        <w:rPr>
          <w:rFonts w:ascii="Times New Roman" w:hAnsi="Times New Roman" w:cs="Times New Roman"/>
          <w:sz w:val="20"/>
          <w:szCs w:val="20"/>
        </w:rPr>
        <w:t xml:space="preserve">. </w:t>
      </w:r>
      <w:r>
        <w:rPr>
          <w:rFonts w:ascii="Times New Roman" w:hAnsi="Times New Roman" w:eastAsia="宋体" w:cs="Times New Roman"/>
          <w:sz w:val="20"/>
          <w:szCs w:val="20"/>
          <w:shd w:val="clear" w:color="auto" w:fill="FFFFFF"/>
        </w:rPr>
        <w:t>[M]</w:t>
      </w:r>
      <w:r>
        <w:rPr>
          <w:rFonts w:ascii="Times New Roman" w:hAnsi="Times New Roman" w:cs="Times New Roman"/>
          <w:sz w:val="20"/>
          <w:szCs w:val="20"/>
        </w:rPr>
        <w:t>., 2010.</w:t>
      </w:r>
    </w:p>
  </w:footnote>
  <w:footnote w:id="5">
    <w:p>
      <w:pPr>
        <w:pStyle w:val="7"/>
        <w:spacing w:after="0"/>
        <w:rPr>
          <w:rFonts w:ascii="Times New Roman" w:hAnsi="Times New Roman" w:cs="Times New Roman"/>
          <w:sz w:val="20"/>
          <w:szCs w:val="20"/>
        </w:rPr>
      </w:pPr>
      <w:r>
        <w:rPr>
          <w:rStyle w:val="17"/>
          <w:sz w:val="20"/>
          <w:szCs w:val="20"/>
        </w:rPr>
        <w:footnoteRef/>
      </w:r>
      <w:r>
        <w:rPr>
          <w:sz w:val="20"/>
          <w:szCs w:val="20"/>
        </w:rPr>
        <w:t xml:space="preserve"> </w:t>
      </w:r>
      <w:r>
        <w:rPr>
          <w:rFonts w:ascii="Times New Roman" w:hAnsi="Times New Roman" w:cs="Times New Roman"/>
          <w:sz w:val="20"/>
          <w:szCs w:val="20"/>
        </w:rPr>
        <w:t>Peter</w:t>
      </w:r>
      <w:r>
        <w:rPr>
          <w:rFonts w:hint="eastAsia" w:ascii="Times New Roman" w:hAnsi="Times New Roman" w:cs="Times New Roman"/>
          <w:sz w:val="20"/>
          <w:szCs w:val="20"/>
        </w:rPr>
        <w:t xml:space="preserve"> </w:t>
      </w:r>
      <w:r>
        <w:rPr>
          <w:rFonts w:ascii="Times New Roman" w:hAnsi="Times New Roman" w:cs="Times New Roman"/>
          <w:sz w:val="20"/>
          <w:szCs w:val="20"/>
        </w:rPr>
        <w:t>C.Sederberg</w:t>
      </w:r>
      <w:r>
        <w:rPr>
          <w:rFonts w:hint="eastAsia" w:ascii="Times New Roman" w:hAnsi="Times New Roman" w:cs="Times New Roman"/>
          <w:sz w:val="20"/>
          <w:szCs w:val="20"/>
        </w:rPr>
        <w:t xml:space="preserve">. </w:t>
      </w:r>
      <w:r>
        <w:rPr>
          <w:rFonts w:ascii="Times New Roman" w:hAnsi="Times New Roman" w:cs="Times New Roman"/>
          <w:sz w:val="20"/>
          <w:szCs w:val="20"/>
        </w:rPr>
        <w:t>The Politics of Meaning: Power and Explanation in the Constitution of Social Reality,</w:t>
      </w:r>
      <w:r>
        <w:rPr>
          <w:rFonts w:hint="eastAsia" w:ascii="Times New Roman" w:hAnsi="Times New Roman" w:cs="Times New Roman"/>
          <w:sz w:val="20"/>
          <w:szCs w:val="20"/>
        </w:rPr>
        <w:t xml:space="preserve"> </w:t>
      </w:r>
      <w:r>
        <w:rPr>
          <w:rFonts w:ascii="Times New Roman" w:hAnsi="Times New Roman" w:eastAsia="宋体" w:cs="Times New Roman"/>
          <w:sz w:val="20"/>
          <w:szCs w:val="20"/>
          <w:shd w:val="clear" w:color="auto" w:fill="FFFFFF"/>
        </w:rPr>
        <w:t>[M]</w:t>
      </w:r>
      <w:r>
        <w:rPr>
          <w:rFonts w:ascii="Times New Roman" w:hAnsi="Times New Roman" w:cs="Times New Roman"/>
          <w:sz w:val="20"/>
          <w:szCs w:val="20"/>
        </w:rPr>
        <w:t>.Tucson: TheUniversityofArizonaPress, 1984, p.7</w:t>
      </w:r>
      <w:r>
        <w:rPr>
          <w:rFonts w:hint="eastAsia"/>
          <w:sz w:val="20"/>
          <w:szCs w:val="20"/>
        </w:rPr>
        <w:t>.</w:t>
      </w:r>
    </w:p>
  </w:footnote>
  <w:footnote w:id="6">
    <w:p>
      <w:pPr>
        <w:pStyle w:val="7"/>
        <w:spacing w:after="0"/>
        <w:rPr>
          <w:sz w:val="20"/>
          <w:szCs w:val="20"/>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w:t>
      </w:r>
      <w:r>
        <w:fldChar w:fldCharType="begin"/>
      </w:r>
      <w:r>
        <w:instrText xml:space="preserve"> HYPERLINK "https://ru.wikipedia.org/wiki/%D0%9F%D1%80%D0%BE%D1%85%D0%BE%D1%80%D0%BE%D0%B2,_%D0%90%D0%BB%D0%B5%D0%BA%D1%81%D0%B0%D0%BD%D0%B4%D1%80_%D0%9C%D0%B8%D1%85%D0%B0%D0%B9%D0%BB%D0%BE%D0%B2%D0%B8%D1%87" \o "Прохоров, Александр Михайлович" </w:instrText>
      </w:r>
      <w:r>
        <w:fldChar w:fldCharType="separate"/>
      </w:r>
      <w:r>
        <w:rPr>
          <w:rFonts w:ascii="Times New Roman" w:hAnsi="Times New Roman" w:cs="Times New Roman"/>
          <w:sz w:val="20"/>
          <w:szCs w:val="20"/>
          <w:lang w:val="ru-RU"/>
        </w:rPr>
        <w:t>А. М. Прохоров</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Инструмент</w:t>
      </w:r>
      <w:r>
        <w:rPr>
          <w:rFonts w:ascii="Times New Roman" w:hAnsi="Times New Roman" w:cs="Times New Roman"/>
          <w:sz w:val="20"/>
          <w:szCs w:val="20"/>
        </w:rPr>
        <w:t> </w:t>
      </w:r>
      <w:r>
        <w:rPr>
          <w:rFonts w:ascii="Times New Roman" w:hAnsi="Times New Roman" w:cs="Times New Roman"/>
          <w:sz w:val="20"/>
          <w:szCs w:val="20"/>
          <w:lang w:val="ru-RU"/>
        </w:rPr>
        <w:t xml:space="preserve">в Большой советской энциклопедии. </w:t>
      </w:r>
      <w:r>
        <w:rPr>
          <w:rFonts w:ascii="Times New Roman" w:hAnsi="Times New Roman" w:eastAsia="宋体" w:cs="Times New Roman"/>
          <w:sz w:val="20"/>
          <w:szCs w:val="20"/>
          <w:shd w:val="clear" w:color="auto" w:fill="FFFFFF"/>
        </w:rPr>
        <w:t>[M]</w:t>
      </w:r>
      <w:r>
        <w:rPr>
          <w:rFonts w:ascii="Times New Roman" w:hAnsi="Times New Roman" w:cs="Times New Roman"/>
          <w:sz w:val="20"/>
          <w:szCs w:val="20"/>
        </w:rPr>
        <w:t>., 1969—1978.</w:t>
      </w:r>
    </w:p>
  </w:footnote>
  <w:footnote w:id="7">
    <w:p>
      <w:pPr>
        <w:pStyle w:val="7"/>
        <w:spacing w:after="0"/>
        <w:rPr>
          <w:sz w:val="20"/>
          <w:szCs w:val="20"/>
          <w:lang w:val="ru-RU"/>
        </w:rPr>
      </w:pPr>
      <w:r>
        <w:rPr>
          <w:rStyle w:val="17"/>
          <w:sz w:val="20"/>
          <w:szCs w:val="20"/>
        </w:rPr>
        <w:footnoteRef/>
      </w:r>
      <w:r>
        <w:rPr>
          <w:sz w:val="20"/>
          <w:szCs w:val="20"/>
        </w:rPr>
        <w:t xml:space="preserve"> </w:t>
      </w:r>
      <w:r>
        <w:rPr>
          <w:rFonts w:ascii="Times New Roman" w:hAnsi="Times New Roman" w:cs="Times New Roman"/>
          <w:sz w:val="20"/>
          <w:szCs w:val="20"/>
        </w:rPr>
        <w:t>Herman,E.S.,</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Chomsky N.  </w:t>
      </w:r>
      <w:r>
        <w:rPr>
          <w:rFonts w:hint="eastAsia" w:ascii="Times New Roman" w:hAnsi="Times New Roman" w:cs="Times New Roman"/>
          <w:sz w:val="20"/>
          <w:szCs w:val="20"/>
        </w:rPr>
        <w:t>The Political Economy of the Mass Media</w:t>
      </w:r>
      <w:r>
        <w:rPr>
          <w:rFonts w:ascii="Times New Roman" w:hAnsi="Times New Roman" w:cs="Times New Roman"/>
          <w:sz w:val="20"/>
          <w:szCs w:val="20"/>
        </w:rPr>
        <w:t>[</w:t>
      </w:r>
      <w:r>
        <w:rPr>
          <w:rFonts w:hint="eastAsia" w:ascii="Times New Roman" w:hAnsi="Times New Roman" w:cs="Times New Roman"/>
          <w:sz w:val="20"/>
          <w:szCs w:val="20"/>
        </w:rPr>
        <w:t>M</w:t>
      </w:r>
      <w:r>
        <w:rPr>
          <w:rFonts w:ascii="Times New Roman" w:hAnsi="Times New Roman" w:cs="Times New Roman"/>
          <w:sz w:val="20"/>
          <w:szCs w:val="20"/>
        </w:rPr>
        <w:t xml:space="preserve">]. </w:t>
      </w:r>
      <w:r>
        <w:rPr>
          <w:rFonts w:ascii="Times New Roman" w:hAnsi="Times New Roman" w:cs="Times New Roman"/>
          <w:sz w:val="20"/>
          <w:szCs w:val="20"/>
          <w:lang w:val="ru-RU"/>
        </w:rPr>
        <w:t>Biolinguistics, 20</w:t>
      </w:r>
      <w:r>
        <w:rPr>
          <w:rFonts w:hint="eastAsia" w:ascii="Times New Roman" w:hAnsi="Times New Roman" w:cs="Times New Roman"/>
          <w:sz w:val="20"/>
          <w:szCs w:val="20"/>
          <w:lang w:val="ru-RU"/>
        </w:rPr>
        <w:t>11</w:t>
      </w:r>
      <w:r>
        <w:rPr>
          <w:rFonts w:ascii="Times New Roman" w:hAnsi="Times New Roman" w:cs="Times New Roman"/>
          <w:sz w:val="20"/>
          <w:szCs w:val="20"/>
          <w:lang w:val="ru-RU"/>
        </w:rPr>
        <w:t>.</w:t>
      </w:r>
    </w:p>
  </w:footnote>
  <w:footnote w:id="8">
    <w:p>
      <w:pPr>
        <w:pStyle w:val="7"/>
        <w:spacing w:after="0"/>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Пименова М. В., Концепт «политика» и способы его репрезентации［</w:t>
      </w:r>
      <w:r>
        <w:rPr>
          <w:rFonts w:ascii="Times New Roman" w:hAnsi="Times New Roman" w:cs="Times New Roman"/>
          <w:sz w:val="20"/>
          <w:szCs w:val="20"/>
        </w:rPr>
        <w:t>J</w:t>
      </w:r>
      <w:r>
        <w:rPr>
          <w:rFonts w:ascii="Times New Roman" w:hAnsi="Times New Roman" w:cs="Times New Roman"/>
          <w:sz w:val="20"/>
          <w:szCs w:val="20"/>
          <w:lang w:val="ru-RU"/>
        </w:rPr>
        <w:t>］. Известия УрГПУ, 2005(1)．</w:t>
      </w:r>
    </w:p>
  </w:footnote>
  <w:footnote w:id="9">
    <w:p>
      <w:pPr>
        <w:pStyle w:val="7"/>
        <w:spacing w:after="0"/>
        <w:rPr>
          <w:rFonts w:ascii="Times New Roman" w:hAnsi="Times New Roman" w:eastAsia="宋体" w:cs="Times New Roman"/>
          <w:sz w:val="20"/>
          <w:szCs w:val="24"/>
          <w:lang w:val="ru-RU"/>
        </w:rPr>
      </w:pPr>
      <w:r>
        <w:rPr>
          <w:rStyle w:val="17"/>
          <w:rFonts w:ascii="Times New Roman" w:hAnsi="Times New Roman" w:eastAsia="宋体" w:cs="Times New Roman"/>
          <w:sz w:val="20"/>
          <w:szCs w:val="24"/>
        </w:rPr>
        <w:footnoteRef/>
      </w:r>
      <w:r>
        <w:rPr>
          <w:rFonts w:ascii="Times New Roman" w:hAnsi="Times New Roman" w:eastAsia="宋体" w:cs="Times New Roman"/>
          <w:sz w:val="20"/>
          <w:szCs w:val="24"/>
          <w:lang w:val="ru-RU"/>
        </w:rPr>
        <w:t xml:space="preserve"> Сунь Цзишэн, Юань Ша. История возникновения, состояние и перспективы исследований в области международной политической лингвистики [</w:t>
      </w:r>
      <w:r>
        <w:rPr>
          <w:rFonts w:ascii="Times New Roman" w:hAnsi="Times New Roman" w:eastAsia="宋体" w:cs="Times New Roman"/>
          <w:sz w:val="20"/>
          <w:szCs w:val="24"/>
        </w:rPr>
        <w:t>J</w:t>
      </w:r>
      <w:r>
        <w:rPr>
          <w:rFonts w:ascii="Times New Roman" w:hAnsi="Times New Roman" w:eastAsia="宋体" w:cs="Times New Roman"/>
          <w:sz w:val="20"/>
          <w:szCs w:val="24"/>
          <w:lang w:val="ru-RU"/>
        </w:rPr>
        <w:t>]. Международные политические исследования (</w:t>
      </w:r>
      <w:r>
        <w:rPr>
          <w:rFonts w:ascii="Times New Roman" w:hAnsi="Times New Roman" w:eastAsia="宋体" w:cs="Times New Roman"/>
          <w:sz w:val="20"/>
          <w:szCs w:val="24"/>
        </w:rPr>
        <w:t>孙吉胜</w:t>
      </w:r>
      <w:r>
        <w:rPr>
          <w:rFonts w:ascii="Times New Roman" w:hAnsi="Times New Roman" w:eastAsia="宋体" w:cs="Times New Roman"/>
          <w:sz w:val="20"/>
          <w:szCs w:val="24"/>
          <w:lang w:val="ru-RU"/>
        </w:rPr>
        <w:t>，</w:t>
      </w:r>
      <w:r>
        <w:rPr>
          <w:rFonts w:ascii="Times New Roman" w:hAnsi="Times New Roman" w:eastAsia="宋体" w:cs="Times New Roman"/>
          <w:sz w:val="20"/>
          <w:szCs w:val="24"/>
        </w:rPr>
        <w:t>袁　莎</w:t>
      </w:r>
      <w:r>
        <w:rPr>
          <w:rFonts w:ascii="Times New Roman" w:hAnsi="Times New Roman" w:eastAsia="宋体" w:cs="Times New Roman"/>
          <w:sz w:val="20"/>
          <w:szCs w:val="24"/>
          <w:lang w:val="ru-RU"/>
        </w:rPr>
        <w:t>．国际政治语言学研究的源起、现状与前景———孙吉胜教授访谈[</w:t>
      </w:r>
      <w:r>
        <w:rPr>
          <w:rFonts w:ascii="Times New Roman" w:hAnsi="Times New Roman" w:eastAsia="宋体" w:cs="Times New Roman"/>
          <w:sz w:val="20"/>
          <w:szCs w:val="24"/>
        </w:rPr>
        <w:t>J</w:t>
      </w:r>
      <w:r>
        <w:rPr>
          <w:rFonts w:ascii="Times New Roman" w:hAnsi="Times New Roman" w:eastAsia="宋体" w:cs="Times New Roman"/>
          <w:sz w:val="20"/>
          <w:szCs w:val="24"/>
          <w:lang w:val="ru-RU"/>
        </w:rPr>
        <w:t>]．</w:t>
      </w:r>
      <w:r>
        <w:rPr>
          <w:rFonts w:ascii="Times New Roman" w:hAnsi="Times New Roman" w:eastAsia="宋体" w:cs="Times New Roman"/>
          <w:sz w:val="20"/>
          <w:szCs w:val="24"/>
        </w:rPr>
        <w:t>国际政治研究</w:t>
      </w:r>
      <w:r>
        <w:rPr>
          <w:rFonts w:ascii="Times New Roman" w:hAnsi="Times New Roman" w:eastAsia="宋体" w:cs="Times New Roman"/>
          <w:sz w:val="20"/>
          <w:szCs w:val="24"/>
          <w:lang w:val="ru-RU"/>
        </w:rPr>
        <w:t>)．2019(1)：142-160(Дата обращения:12.03.2021)</w:t>
      </w:r>
    </w:p>
    <w:p>
      <w:pPr>
        <w:pStyle w:val="7"/>
        <w:rPr>
          <w:lang w:val="ru-RU"/>
        </w:rPr>
      </w:pPr>
    </w:p>
  </w:footnote>
  <w:footnote w:id="10">
    <w:p>
      <w:pPr>
        <w:pStyle w:val="7"/>
        <w:rPr>
          <w:rFonts w:ascii="Times New Roman" w:hAnsi="Times New Roman" w:cs="Times New Roman"/>
          <w:sz w:val="20"/>
          <w:szCs w:val="24"/>
          <w:lang w:val="ru-RU"/>
        </w:rPr>
      </w:pPr>
      <w:r>
        <w:rPr>
          <w:rStyle w:val="17"/>
          <w:rFonts w:ascii="Times New Roman" w:hAnsi="Times New Roman" w:cs="Times New Roman"/>
          <w:sz w:val="20"/>
          <w:szCs w:val="24"/>
        </w:rPr>
        <w:footnoteRef/>
      </w:r>
      <w:r>
        <w:rPr>
          <w:rFonts w:ascii="Times New Roman" w:hAnsi="Times New Roman" w:cs="Times New Roman"/>
          <w:sz w:val="20"/>
          <w:szCs w:val="24"/>
          <w:lang w:val="ru-RU"/>
        </w:rPr>
        <w:t xml:space="preserve"> Лу Пэн. Создание китайской школы теории международных отношений [</w:t>
      </w:r>
      <w:r>
        <w:rPr>
          <w:rFonts w:ascii="Times New Roman" w:hAnsi="Times New Roman" w:cs="Times New Roman"/>
          <w:sz w:val="20"/>
          <w:szCs w:val="24"/>
        </w:rPr>
        <w:t>N</w:t>
      </w:r>
      <w:r>
        <w:rPr>
          <w:rFonts w:ascii="Times New Roman" w:hAnsi="Times New Roman" w:cs="Times New Roman"/>
          <w:sz w:val="20"/>
          <w:szCs w:val="24"/>
          <w:lang w:val="ru-RU"/>
        </w:rPr>
        <w:t xml:space="preserve">]. </w:t>
      </w:r>
      <w:r>
        <w:rPr>
          <w:rFonts w:ascii="Times New Roman" w:hAnsi="Times New Roman" w:cs="Times New Roman"/>
          <w:sz w:val="20"/>
          <w:szCs w:val="24"/>
        </w:rPr>
        <w:t>People</w:t>
      </w:r>
      <w:r>
        <w:rPr>
          <w:rFonts w:ascii="Times New Roman" w:hAnsi="Times New Roman" w:cs="Times New Roman"/>
          <w:sz w:val="20"/>
          <w:szCs w:val="24"/>
          <w:lang w:val="ru-RU"/>
        </w:rPr>
        <w:t>'</w:t>
      </w:r>
      <w:r>
        <w:rPr>
          <w:rFonts w:ascii="Times New Roman" w:hAnsi="Times New Roman" w:cs="Times New Roman"/>
          <w:sz w:val="20"/>
          <w:szCs w:val="24"/>
        </w:rPr>
        <w:t>s</w:t>
      </w:r>
      <w:r>
        <w:rPr>
          <w:rFonts w:ascii="Times New Roman" w:hAnsi="Times New Roman" w:cs="Times New Roman"/>
          <w:sz w:val="20"/>
          <w:szCs w:val="24"/>
          <w:lang w:val="ru-RU"/>
        </w:rPr>
        <w:t xml:space="preserve"> </w:t>
      </w:r>
      <w:r>
        <w:rPr>
          <w:rFonts w:ascii="Times New Roman" w:hAnsi="Times New Roman" w:cs="Times New Roman"/>
          <w:sz w:val="20"/>
          <w:szCs w:val="24"/>
        </w:rPr>
        <w:t>Daily</w:t>
      </w:r>
      <w:r>
        <w:rPr>
          <w:rFonts w:ascii="Times New Roman" w:hAnsi="Times New Roman" w:cs="Times New Roman"/>
          <w:sz w:val="20"/>
          <w:szCs w:val="24"/>
          <w:lang w:val="ru-RU"/>
        </w:rPr>
        <w:t>.(</w:t>
      </w:r>
      <w:r>
        <w:rPr>
          <w:rFonts w:ascii="Times New Roman" w:hAnsi="Times New Roman" w:cs="Times New Roman"/>
          <w:sz w:val="20"/>
          <w:szCs w:val="24"/>
        </w:rPr>
        <w:t>鲁鹏</w:t>
      </w:r>
      <w:r>
        <w:rPr>
          <w:rFonts w:ascii="Times New Roman" w:hAnsi="Times New Roman" w:cs="Times New Roman"/>
          <w:sz w:val="20"/>
          <w:szCs w:val="24"/>
          <w:lang w:val="ru-RU"/>
        </w:rPr>
        <w:t>.</w:t>
      </w:r>
      <w:r>
        <w:rPr>
          <w:rFonts w:ascii="Times New Roman" w:hAnsi="Times New Roman" w:cs="Times New Roman"/>
          <w:sz w:val="20"/>
          <w:szCs w:val="24"/>
        </w:rPr>
        <w:t>构建国际关系理论的中国学派</w:t>
      </w:r>
      <w:r>
        <w:rPr>
          <w:rFonts w:ascii="Times New Roman" w:hAnsi="Times New Roman" w:cs="Times New Roman"/>
          <w:sz w:val="20"/>
          <w:szCs w:val="24"/>
          <w:lang w:val="ru-RU"/>
        </w:rPr>
        <w:t xml:space="preserve">[N]. </w:t>
      </w:r>
      <w:r>
        <w:rPr>
          <w:rFonts w:ascii="Times New Roman" w:hAnsi="Times New Roman" w:cs="Times New Roman"/>
          <w:sz w:val="20"/>
          <w:szCs w:val="24"/>
        </w:rPr>
        <w:t>人民日报</w:t>
      </w:r>
      <w:r>
        <w:rPr>
          <w:rFonts w:ascii="Times New Roman" w:hAnsi="Times New Roman" w:cs="Times New Roman"/>
          <w:sz w:val="20"/>
          <w:szCs w:val="24"/>
          <w:lang w:val="ru-RU"/>
        </w:rPr>
        <w:t>). 2018-02-26:16(Дата обращения:12.06.2021)</w:t>
      </w:r>
    </w:p>
  </w:footnote>
  <w:footnote w:id="11">
    <w:p>
      <w:pPr>
        <w:pStyle w:val="7"/>
        <w:rPr>
          <w:lang w:val="ru-RU"/>
        </w:rPr>
      </w:pPr>
      <w:r>
        <w:rPr>
          <w:rStyle w:val="17"/>
        </w:rPr>
        <w:footnoteRef/>
      </w:r>
      <w:r>
        <w:rPr>
          <w:sz w:val="20"/>
          <w:szCs w:val="20"/>
          <w:lang w:val="ru-RU"/>
        </w:rPr>
        <w:t xml:space="preserve"> </w:t>
      </w:r>
      <w:r>
        <w:rPr>
          <w:rFonts w:ascii="Times New Roman" w:hAnsi="Times New Roman" w:cs="Times New Roman"/>
          <w:sz w:val="20"/>
          <w:szCs w:val="20"/>
          <w:lang w:val="ru-RU"/>
        </w:rPr>
        <w:t>Макарычева М. Г. Дискурс как предмет изучения в сфере международной политики (пример американо-российских отношений) // Вестник Нижегородского университета им. Н. И. Лобачевского. Серия: Социальные науки. 2006. №1. URL: https://cyberleninka.ru/article/n/diskurs-kak-predmet-izucheniya-v-sfere-mezhdunarodnoy-politiki-primer-amerikano-rossiyskih-otnosheniy (дата обращения: 02.06.2021).</w:t>
      </w:r>
    </w:p>
  </w:footnote>
  <w:footnote w:id="12">
    <w:p>
      <w:pPr>
        <w:pStyle w:val="7"/>
        <w:rPr>
          <w:sz w:val="20"/>
          <w:szCs w:val="20"/>
          <w:lang w:val="ru-RU"/>
        </w:rPr>
      </w:pPr>
      <w:r>
        <w:rPr>
          <w:rStyle w:val="17"/>
        </w:rPr>
        <w:footnoteRef/>
      </w:r>
      <w:r>
        <w:rPr>
          <w:lang w:val="ru-RU"/>
        </w:rPr>
        <w:t xml:space="preserve"> </w:t>
      </w:r>
      <w:r>
        <w:rPr>
          <w:rFonts w:ascii="Times New Roman" w:hAnsi="Times New Roman" w:cs="Times New Roman"/>
          <w:sz w:val="20"/>
          <w:szCs w:val="20"/>
          <w:lang w:val="ru-RU"/>
        </w:rPr>
        <w:t xml:space="preserve">Правила процедуры Генеральной Ассамблеи. </w:t>
      </w:r>
      <w:r>
        <w:rPr>
          <w:rFonts w:ascii="Times New Roman" w:hAnsi="Times New Roman" w:cs="Times New Roman"/>
          <w:sz w:val="20"/>
          <w:szCs w:val="20"/>
        </w:rPr>
        <w:t>VIII</w:t>
      </w:r>
      <w:r>
        <w:rPr>
          <w:rFonts w:ascii="Times New Roman" w:hAnsi="Times New Roman" w:cs="Times New Roman"/>
          <w:sz w:val="20"/>
          <w:szCs w:val="20"/>
          <w:lang w:val="ru-RU"/>
        </w:rPr>
        <w:t>. Языки.URL: https://www.un.org/ru/ga/about/garules/8.shtml#Officialworkinglanguages (дата обращения: 12.07.2021).</w:t>
      </w:r>
    </w:p>
  </w:footnote>
  <w:footnote w:id="13">
    <w:p>
      <w:pPr>
        <w:pStyle w:val="7"/>
        <w:rPr>
          <w:rFonts w:ascii="Times New Roman" w:hAnsi="Times New Roman" w:cs="Times New Roman"/>
          <w:sz w:val="20"/>
          <w:szCs w:val="24"/>
          <w:lang w:val="ru-RU"/>
        </w:rPr>
      </w:pPr>
      <w:r>
        <w:rPr>
          <w:rStyle w:val="17"/>
          <w:rFonts w:ascii="Times New Roman" w:hAnsi="Times New Roman" w:cs="Times New Roman"/>
          <w:sz w:val="20"/>
          <w:szCs w:val="24"/>
        </w:rPr>
        <w:footnoteRef/>
      </w:r>
      <w:r>
        <w:rPr>
          <w:rFonts w:ascii="Times New Roman" w:hAnsi="Times New Roman" w:cs="Times New Roman"/>
          <w:sz w:val="20"/>
          <w:szCs w:val="24"/>
          <w:lang w:val="ru-RU"/>
        </w:rPr>
        <w:t xml:space="preserve"> </w:t>
      </w:r>
      <w:r>
        <w:rPr>
          <w:rFonts w:ascii="Times New Roman" w:hAnsi="Times New Roman" w:cs="Times New Roman"/>
          <w:sz w:val="20"/>
          <w:szCs w:val="20"/>
          <w:lang w:val="ru-RU"/>
        </w:rPr>
        <w:t>Учреждение Совета национальной безопасности,(</w:t>
      </w:r>
      <w:r>
        <w:rPr>
          <w:rFonts w:ascii="Times New Roman" w:hAnsi="Times New Roman" w:cs="Times New Roman"/>
          <w:sz w:val="20"/>
          <w:szCs w:val="20"/>
        </w:rPr>
        <w:t>设立国家安全委员会</w:t>
      </w:r>
      <w:r>
        <w:rPr>
          <w:rFonts w:ascii="Times New Roman" w:hAnsi="Times New Roman" w:cs="Times New Roman"/>
          <w:sz w:val="20"/>
          <w:szCs w:val="20"/>
          <w:lang w:val="ru-RU"/>
        </w:rPr>
        <w:t>) 2013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"http://cpc.people.com.cn/n/2013/1112/c368480-23518979.html" </w:instrText>
      </w:r>
      <w:r>
        <w:fldChar w:fldCharType="separate"/>
      </w:r>
      <w:r>
        <w:rPr>
          <w:rStyle w:val="20"/>
          <w:rFonts w:ascii="Times New Roman" w:hAnsi="Times New Roman" w:cs="Times New Roman"/>
          <w:sz w:val="20"/>
          <w:szCs w:val="20"/>
        </w:rPr>
        <w:t>http</w:t>
      </w:r>
      <w:r>
        <w:rPr>
          <w:rStyle w:val="20"/>
          <w:rFonts w:ascii="Times New Roman" w:hAnsi="Times New Roman" w:cs="Times New Roman"/>
          <w:sz w:val="20"/>
          <w:szCs w:val="20"/>
          <w:lang w:val="ru-RU"/>
        </w:rPr>
        <w:t>://</w:t>
      </w:r>
      <w:r>
        <w:rPr>
          <w:rStyle w:val="20"/>
          <w:rFonts w:ascii="Times New Roman" w:hAnsi="Times New Roman" w:cs="Times New Roman"/>
          <w:sz w:val="20"/>
          <w:szCs w:val="20"/>
        </w:rPr>
        <w:t>cpc</w:t>
      </w:r>
      <w:r>
        <w:rPr>
          <w:rStyle w:val="20"/>
          <w:rFonts w:ascii="Times New Roman" w:hAnsi="Times New Roman" w:cs="Times New Roman"/>
          <w:sz w:val="20"/>
          <w:szCs w:val="20"/>
          <w:lang w:val="ru-RU"/>
        </w:rPr>
        <w:t>.</w:t>
      </w:r>
      <w:r>
        <w:rPr>
          <w:rStyle w:val="20"/>
          <w:rFonts w:ascii="Times New Roman" w:hAnsi="Times New Roman" w:cs="Times New Roman"/>
          <w:sz w:val="20"/>
          <w:szCs w:val="20"/>
        </w:rPr>
        <w:t>people</w:t>
      </w:r>
      <w:r>
        <w:rPr>
          <w:rStyle w:val="20"/>
          <w:rFonts w:ascii="Times New Roman" w:hAnsi="Times New Roman" w:cs="Times New Roman"/>
          <w:sz w:val="20"/>
          <w:szCs w:val="20"/>
          <w:lang w:val="ru-RU"/>
        </w:rPr>
        <w:t>.</w:t>
      </w:r>
      <w:r>
        <w:rPr>
          <w:rStyle w:val="20"/>
          <w:rFonts w:ascii="Times New Roman" w:hAnsi="Times New Roman" w:cs="Times New Roman"/>
          <w:sz w:val="20"/>
          <w:szCs w:val="20"/>
        </w:rPr>
        <w:t>com</w:t>
      </w:r>
      <w:r>
        <w:rPr>
          <w:rStyle w:val="20"/>
          <w:rFonts w:ascii="Times New Roman" w:hAnsi="Times New Roman" w:cs="Times New Roman"/>
          <w:sz w:val="20"/>
          <w:szCs w:val="20"/>
          <w:lang w:val="ru-RU"/>
        </w:rPr>
        <w:t>.</w:t>
      </w:r>
      <w:r>
        <w:rPr>
          <w:rStyle w:val="20"/>
          <w:rFonts w:ascii="Times New Roman" w:hAnsi="Times New Roman" w:cs="Times New Roman"/>
          <w:sz w:val="20"/>
          <w:szCs w:val="20"/>
        </w:rPr>
        <w:t>cn</w:t>
      </w:r>
      <w:r>
        <w:rPr>
          <w:rStyle w:val="20"/>
          <w:rFonts w:ascii="Times New Roman" w:hAnsi="Times New Roman" w:cs="Times New Roman"/>
          <w:sz w:val="20"/>
          <w:szCs w:val="20"/>
          <w:lang w:val="ru-RU"/>
        </w:rPr>
        <w:t>/</w:t>
      </w:r>
      <w:r>
        <w:rPr>
          <w:rStyle w:val="20"/>
          <w:rFonts w:ascii="Times New Roman" w:hAnsi="Times New Roman" w:cs="Times New Roman"/>
          <w:sz w:val="20"/>
          <w:szCs w:val="20"/>
        </w:rPr>
        <w:t>n</w:t>
      </w:r>
      <w:r>
        <w:rPr>
          <w:rStyle w:val="20"/>
          <w:rFonts w:ascii="Times New Roman" w:hAnsi="Times New Roman" w:cs="Times New Roman"/>
          <w:sz w:val="20"/>
          <w:szCs w:val="20"/>
          <w:lang w:val="ru-RU"/>
        </w:rPr>
        <w:t>/2013/1112/</w:t>
      </w:r>
      <w:r>
        <w:rPr>
          <w:rStyle w:val="20"/>
          <w:rFonts w:ascii="Times New Roman" w:hAnsi="Times New Roman" w:cs="Times New Roman"/>
          <w:sz w:val="20"/>
          <w:szCs w:val="20"/>
        </w:rPr>
        <w:t>c</w:t>
      </w:r>
      <w:r>
        <w:rPr>
          <w:rStyle w:val="20"/>
          <w:rFonts w:ascii="Times New Roman" w:hAnsi="Times New Roman" w:cs="Times New Roman"/>
          <w:sz w:val="20"/>
          <w:szCs w:val="20"/>
          <w:lang w:val="ru-RU"/>
        </w:rPr>
        <w:t>368480-23518979.</w:t>
      </w:r>
      <w:r>
        <w:rPr>
          <w:rStyle w:val="20"/>
          <w:rFonts w:ascii="Times New Roman" w:hAnsi="Times New Roman" w:cs="Times New Roman"/>
          <w:sz w:val="20"/>
          <w:szCs w:val="20"/>
        </w:rPr>
        <w:t>html</w:t>
      </w:r>
      <w:r>
        <w:rPr>
          <w:rStyle w:val="20"/>
          <w:rFonts w:ascii="Times New Roman" w:hAnsi="Times New Roman" w:cs="Times New Roman"/>
          <w:sz w:val="20"/>
          <w:szCs w:val="20"/>
        </w:rPr>
        <w:fldChar w:fldCharType="end"/>
      </w:r>
      <w:r>
        <w:rPr>
          <w:rFonts w:ascii="Times New Roman" w:hAnsi="Times New Roman" w:cs="Times New Roman"/>
          <w:sz w:val="20"/>
          <w:szCs w:val="20"/>
          <w:lang w:val="ru-RU"/>
        </w:rPr>
        <w:t>(Дата обращения:</w:t>
      </w:r>
      <w:r>
        <w:rPr>
          <w:rFonts w:hint="eastAsia" w:ascii="Times New Roman" w:hAnsi="Times New Roman" w:cs="Times New Roman"/>
          <w:sz w:val="20"/>
          <w:szCs w:val="20"/>
          <w:lang w:val="ru-RU"/>
        </w:rPr>
        <w:t>2</w:t>
      </w:r>
      <w:r>
        <w:rPr>
          <w:rFonts w:ascii="Times New Roman" w:hAnsi="Times New Roman" w:cs="Times New Roman"/>
          <w:sz w:val="20"/>
          <w:szCs w:val="20"/>
          <w:lang w:val="ru-RU"/>
        </w:rPr>
        <w:t>2.0</w:t>
      </w:r>
      <w:r>
        <w:rPr>
          <w:rFonts w:hint="eastAsia" w:ascii="Times New Roman" w:hAnsi="Times New Roman" w:cs="Times New Roman"/>
          <w:sz w:val="20"/>
          <w:szCs w:val="20"/>
          <w:lang w:val="ru-RU"/>
        </w:rPr>
        <w:t>1</w:t>
      </w:r>
      <w:r>
        <w:rPr>
          <w:rFonts w:ascii="Times New Roman" w:hAnsi="Times New Roman" w:cs="Times New Roman"/>
          <w:sz w:val="20"/>
          <w:szCs w:val="20"/>
          <w:lang w:val="ru-RU"/>
        </w:rPr>
        <w:t>.2021)</w:t>
      </w:r>
    </w:p>
  </w:footnote>
  <w:footnote w:id="14">
    <w:p>
      <w:pPr>
        <w:pStyle w:val="7"/>
        <w:spacing w:after="0"/>
        <w:rPr>
          <w:rFonts w:ascii="Times New Roman" w:hAnsi="Times New Roman" w:cs="Times New Roman"/>
          <w:sz w:val="20"/>
          <w:szCs w:val="24"/>
          <w:lang w:val="ru-RU"/>
        </w:rPr>
      </w:pPr>
      <w:r>
        <w:rPr>
          <w:rStyle w:val="17"/>
        </w:rPr>
        <w:footnoteRef/>
      </w:r>
      <w:r>
        <w:rPr>
          <w:lang w:val="ru-RU"/>
        </w:rPr>
        <w:t xml:space="preserve"> </w:t>
      </w:r>
      <w:r>
        <w:rPr>
          <w:rFonts w:ascii="Times New Roman" w:hAnsi="Times New Roman" w:cs="Times New Roman"/>
          <w:sz w:val="20"/>
          <w:szCs w:val="24"/>
          <w:lang w:val="ru-RU"/>
        </w:rPr>
        <w:t>Кумышева Р М. содержание и структура имиджа страны с теоретических и методологических позиций[</w:t>
      </w:r>
      <w:r>
        <w:rPr>
          <w:rFonts w:ascii="Times New Roman" w:hAnsi="Times New Roman" w:cs="Times New Roman"/>
          <w:sz w:val="20"/>
          <w:szCs w:val="24"/>
        </w:rPr>
        <w:t>J</w:t>
      </w:r>
      <w:r>
        <w:rPr>
          <w:rFonts w:ascii="Times New Roman" w:hAnsi="Times New Roman" w:cs="Times New Roman"/>
          <w:sz w:val="20"/>
          <w:szCs w:val="24"/>
          <w:lang w:val="ru-RU"/>
        </w:rPr>
        <w:t>]. Вестник Московского государственного лингвистического университета. Образование и педагогические науки, 2019 (1 (830)).</w:t>
      </w:r>
    </w:p>
  </w:footnote>
  <w:footnote w:id="15">
    <w:p>
      <w:pPr>
        <w:pStyle w:val="7"/>
        <w:spacing w:after="0"/>
        <w:rPr>
          <w:lang w:val="ru-RU"/>
        </w:rPr>
      </w:pPr>
      <w:r>
        <w:rPr>
          <w:rStyle w:val="17"/>
        </w:rPr>
        <w:footnoteRef/>
      </w:r>
      <w:r>
        <w:rPr>
          <w:rFonts w:ascii="Times New Roman" w:hAnsi="Times New Roman" w:cs="Times New Roman"/>
          <w:sz w:val="20"/>
          <w:szCs w:val="24"/>
          <w:lang w:val="ru-RU"/>
        </w:rPr>
        <w:t xml:space="preserve"> Ван Цзинь. Исследования американских ученых о культурной мягкой силе Китая [</w:t>
      </w:r>
      <w:r>
        <w:rPr>
          <w:rFonts w:ascii="Times New Roman" w:hAnsi="Times New Roman" w:cs="Times New Roman"/>
          <w:sz w:val="20"/>
          <w:szCs w:val="24"/>
        </w:rPr>
        <w:t>J</w:t>
      </w:r>
      <w:r>
        <w:rPr>
          <w:rFonts w:ascii="Times New Roman" w:hAnsi="Times New Roman" w:cs="Times New Roman"/>
          <w:sz w:val="20"/>
          <w:szCs w:val="24"/>
          <w:lang w:val="ru-RU"/>
        </w:rPr>
        <w:t>]. Современный мир и социализм,(</w:t>
      </w:r>
      <w:r>
        <w:rPr>
          <w:rFonts w:ascii="Times New Roman" w:hAnsi="Times New Roman" w:cs="Times New Roman"/>
          <w:sz w:val="20"/>
          <w:szCs w:val="24"/>
        </w:rPr>
        <w:t>王瑾</w:t>
      </w:r>
      <w:r>
        <w:rPr>
          <w:rFonts w:ascii="Times New Roman" w:hAnsi="Times New Roman" w:cs="Times New Roman"/>
          <w:sz w:val="20"/>
          <w:szCs w:val="24"/>
          <w:lang w:val="ru-RU"/>
        </w:rPr>
        <w:t>.</w:t>
      </w:r>
      <w:r>
        <w:rPr>
          <w:rFonts w:ascii="Times New Roman" w:hAnsi="Times New Roman" w:cs="Times New Roman"/>
          <w:sz w:val="20"/>
          <w:szCs w:val="24"/>
        </w:rPr>
        <w:t>美国学者关于中国文化软实力研究</w:t>
      </w:r>
      <w:r>
        <w:rPr>
          <w:rFonts w:ascii="Times New Roman" w:hAnsi="Times New Roman" w:cs="Times New Roman"/>
          <w:sz w:val="20"/>
          <w:szCs w:val="24"/>
          <w:lang w:val="ru-RU"/>
        </w:rPr>
        <w:t>[</w:t>
      </w:r>
      <w:r>
        <w:rPr>
          <w:rFonts w:ascii="Times New Roman" w:hAnsi="Times New Roman" w:cs="Times New Roman"/>
          <w:sz w:val="20"/>
          <w:szCs w:val="24"/>
        </w:rPr>
        <w:t>J</w:t>
      </w:r>
      <w:r>
        <w:rPr>
          <w:rFonts w:ascii="Times New Roman" w:hAnsi="Times New Roman" w:cs="Times New Roman"/>
          <w:sz w:val="20"/>
          <w:szCs w:val="24"/>
          <w:lang w:val="ru-RU"/>
        </w:rPr>
        <w:t>].</w:t>
      </w:r>
      <w:r>
        <w:rPr>
          <w:rFonts w:ascii="Times New Roman" w:hAnsi="Times New Roman" w:cs="Times New Roman"/>
          <w:sz w:val="20"/>
          <w:szCs w:val="24"/>
        </w:rPr>
        <w:t>当代世界与社会主义</w:t>
      </w:r>
      <w:r>
        <w:rPr>
          <w:rFonts w:ascii="Times New Roman" w:hAnsi="Times New Roman" w:cs="Times New Roman"/>
          <w:sz w:val="20"/>
          <w:szCs w:val="24"/>
          <w:lang w:val="ru-RU"/>
        </w:rPr>
        <w:t>), 2011(06):27-31.</w:t>
      </w:r>
    </w:p>
  </w:footnote>
  <w:footnote w:id="16">
    <w:p>
      <w:pPr>
        <w:pStyle w:val="7"/>
        <w:spacing w:after="0"/>
        <w:rPr>
          <w:rFonts w:ascii="Times New Roman" w:hAnsi="Times New Roman" w:cs="Times New Roman"/>
          <w:sz w:val="20"/>
          <w:szCs w:val="20"/>
          <w:lang w:val="ru-RU"/>
        </w:rPr>
      </w:pPr>
      <w:r>
        <w:rPr>
          <w:rStyle w:val="17"/>
        </w:rPr>
        <w:footnoteRef/>
      </w:r>
      <w:r>
        <w:rPr>
          <w:lang w:val="ru-RU"/>
        </w:rPr>
        <w:t xml:space="preserve"> </w:t>
      </w:r>
      <w:r>
        <w:rPr>
          <w:rFonts w:ascii="Times New Roman" w:hAnsi="Times New Roman" w:cs="Times New Roman"/>
          <w:sz w:val="20"/>
          <w:szCs w:val="20"/>
          <w:lang w:val="ru-RU"/>
        </w:rPr>
        <w:t>Ху Цзиньтао выступает с докладом на 17-м Всекитайском съезде партии(</w:t>
      </w:r>
      <w:r>
        <w:rPr>
          <w:rFonts w:ascii="Times New Roman" w:hAnsi="Times New Roman" w:cs="Times New Roman"/>
          <w:sz w:val="20"/>
          <w:szCs w:val="20"/>
        </w:rPr>
        <w:t>胡锦涛在党的十七次全国代表大会上作报告</w:t>
      </w:r>
      <w:r>
        <w:rPr>
          <w:rFonts w:ascii="Times New Roman" w:hAnsi="Times New Roman" w:cs="Times New Roman"/>
          <w:sz w:val="20"/>
          <w:szCs w:val="20"/>
          <w:lang w:val="ru-RU"/>
        </w:rPr>
        <w:t>).2007//</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"http://www.gov.cn/ldhd/2007-10/15/content_776431.htm" </w:instrText>
      </w:r>
      <w:r>
        <w:fldChar w:fldCharType="separate"/>
      </w:r>
      <w:r>
        <w:rPr>
          <w:rStyle w:val="20"/>
          <w:rFonts w:ascii="Times New Roman" w:hAnsi="Times New Roman" w:cs="Times New Roman"/>
          <w:sz w:val="20"/>
          <w:szCs w:val="20"/>
          <w:lang w:val="ru-RU"/>
        </w:rPr>
        <w:t>http://www.gov.cn/ldhd/2007-10/15/content_776431.htm</w:t>
      </w:r>
      <w:r>
        <w:rPr>
          <w:rStyle w:val="20"/>
          <w:rFonts w:ascii="Times New Roman" w:hAnsi="Times New Roman" w:cs="Times New Roman"/>
          <w:sz w:val="20"/>
          <w:szCs w:val="20"/>
          <w:lang w:val="ru-RU"/>
        </w:rPr>
        <w:fldChar w:fldCharType="end"/>
      </w:r>
      <w:r>
        <w:rPr>
          <w:rFonts w:ascii="Times New Roman" w:hAnsi="Times New Roman" w:cs="Times New Roman"/>
          <w:sz w:val="20"/>
          <w:szCs w:val="20"/>
          <w:lang w:val="ru-RU"/>
        </w:rPr>
        <w:t>(Дата обращения:15.01.2021)</w:t>
      </w:r>
    </w:p>
  </w:footnote>
  <w:footnote w:id="17">
    <w:p>
      <w:pPr>
        <w:spacing w:after="0" w:line="240" w:lineRule="auto"/>
      </w:pPr>
      <w:r>
        <w:rPr>
          <w:rStyle w:val="17"/>
        </w:rPr>
        <w:footnoteRef/>
      </w:r>
      <w:r>
        <w:t xml:space="preserve"> </w:t>
      </w:r>
      <w:r>
        <w:rPr>
          <w:rFonts w:ascii="Times New Roman" w:hAnsi="Times New Roman" w:cs="Times New Roman"/>
          <w:sz w:val="20"/>
          <w:szCs w:val="21"/>
        </w:rPr>
        <w:t>Joel Wuthnow</w:t>
      </w:r>
      <w:r>
        <w:rPr>
          <w:rFonts w:hint="eastAsia" w:ascii="Times New Roman" w:hAnsi="Times New Roman" w:cs="Times New Roman"/>
          <w:sz w:val="20"/>
          <w:szCs w:val="21"/>
        </w:rPr>
        <w:t xml:space="preserve">, </w:t>
      </w:r>
      <w:r>
        <w:rPr>
          <w:rFonts w:ascii="Times New Roman" w:hAnsi="Times New Roman" w:cs="Times New Roman"/>
          <w:sz w:val="20"/>
          <w:szCs w:val="21"/>
        </w:rPr>
        <w:t>The Concept of Soft Power in China's Strategic Discourse</w:t>
      </w:r>
      <w:r>
        <w:rPr>
          <w:rFonts w:hint="eastAsia" w:ascii="Times New Roman" w:hAnsi="Times New Roman" w:cs="Times New Roman"/>
          <w:sz w:val="20"/>
          <w:szCs w:val="21"/>
        </w:rPr>
        <w:t xml:space="preserve">, </w:t>
      </w:r>
      <w:r>
        <w:rPr>
          <w:rFonts w:ascii="Times New Roman" w:hAnsi="Times New Roman" w:cs="Times New Roman"/>
          <w:sz w:val="20"/>
          <w:szCs w:val="21"/>
        </w:rPr>
        <w:t>Issues</w:t>
      </w:r>
      <w:r>
        <w:rPr>
          <w:rFonts w:hint="eastAsia" w:ascii="Times New Roman" w:hAnsi="Times New Roman" w:cs="Times New Roman"/>
          <w:sz w:val="20"/>
          <w:szCs w:val="21"/>
        </w:rPr>
        <w:t>&amp;</w:t>
      </w:r>
      <w:r>
        <w:rPr>
          <w:rFonts w:ascii="Times New Roman" w:hAnsi="Times New Roman" w:cs="Times New Roman"/>
          <w:sz w:val="20"/>
          <w:szCs w:val="21"/>
        </w:rPr>
        <w:t>Studies</w:t>
      </w:r>
      <w:r>
        <w:rPr>
          <w:rFonts w:hint="eastAsia" w:ascii="Times New Roman" w:hAnsi="Times New Roman" w:cs="Times New Roman"/>
          <w:sz w:val="20"/>
          <w:szCs w:val="21"/>
        </w:rPr>
        <w:t xml:space="preserve">, </w:t>
      </w:r>
      <w:r>
        <w:rPr>
          <w:rFonts w:ascii="Times New Roman" w:hAnsi="Times New Roman" w:cs="Times New Roman"/>
          <w:sz w:val="20"/>
          <w:szCs w:val="21"/>
        </w:rPr>
        <w:t>Vol. 44，No. 2</w:t>
      </w:r>
      <w:r>
        <w:rPr>
          <w:rFonts w:hint="eastAsia" w:ascii="Times New Roman" w:hAnsi="Times New Roman" w:cs="Times New Roman"/>
          <w:sz w:val="20"/>
          <w:szCs w:val="21"/>
        </w:rPr>
        <w:t xml:space="preserve">, </w:t>
      </w:r>
      <w:r>
        <w:rPr>
          <w:rFonts w:ascii="Times New Roman" w:hAnsi="Times New Roman" w:cs="Times New Roman"/>
          <w:sz w:val="20"/>
          <w:szCs w:val="21"/>
        </w:rPr>
        <w:t>2008</w:t>
      </w:r>
      <w:r>
        <w:rPr>
          <w:rFonts w:hint="eastAsia" w:ascii="Times New Roman" w:hAnsi="Times New Roman" w:cs="Times New Roman"/>
          <w:sz w:val="20"/>
          <w:szCs w:val="21"/>
        </w:rPr>
        <w:t xml:space="preserve">, </w:t>
      </w:r>
      <w:r>
        <w:rPr>
          <w:rFonts w:ascii="Times New Roman" w:hAnsi="Times New Roman" w:cs="Times New Roman"/>
          <w:sz w:val="20"/>
          <w:szCs w:val="21"/>
        </w:rPr>
        <w:t>pp.5</w:t>
      </w:r>
      <w:r>
        <w:rPr>
          <w:rFonts w:hint="eastAsia" w:ascii="Times New Roman" w:hAnsi="Times New Roman" w:cs="Times New Roman"/>
          <w:sz w:val="20"/>
          <w:szCs w:val="21"/>
        </w:rPr>
        <w:t>-</w:t>
      </w:r>
      <w:r>
        <w:rPr>
          <w:rFonts w:ascii="Times New Roman" w:hAnsi="Times New Roman" w:cs="Times New Roman"/>
          <w:sz w:val="20"/>
          <w:szCs w:val="21"/>
        </w:rPr>
        <w:t>9</w:t>
      </w:r>
      <w:r>
        <w:rPr>
          <w:rFonts w:hint="eastAsia" w:ascii="Times New Roman" w:hAnsi="Times New Roman" w:cs="Times New Roman"/>
          <w:sz w:val="20"/>
          <w:szCs w:val="21"/>
        </w:rPr>
        <w:t>.</w:t>
      </w:r>
    </w:p>
  </w:footnote>
  <w:footnote w:id="18">
    <w:p>
      <w:pPr>
        <w:spacing w:after="0" w:line="240" w:lineRule="auto"/>
        <w:rPr>
          <w:rFonts w:ascii="Times New Roman" w:hAnsi="Times New Roman" w:cs="Times New Roman"/>
          <w:sz w:val="20"/>
          <w:szCs w:val="21"/>
        </w:rPr>
      </w:pPr>
      <w:r>
        <w:rPr>
          <w:rStyle w:val="17"/>
        </w:rPr>
        <w:footnoteRef/>
      </w:r>
      <w:r>
        <w:rPr>
          <w:rFonts w:ascii="Times New Roman" w:hAnsi="Times New Roman" w:cs="Times New Roman"/>
        </w:rPr>
        <w:t xml:space="preserve"> </w:t>
      </w:r>
      <w:r>
        <w:rPr>
          <w:rFonts w:ascii="Times New Roman" w:hAnsi="Times New Roman" w:cs="Times New Roman"/>
          <w:sz w:val="20"/>
          <w:szCs w:val="21"/>
        </w:rPr>
        <w:t>Shogo Suzuki</w:t>
      </w:r>
      <w:r>
        <w:rPr>
          <w:rFonts w:hint="eastAsia" w:ascii="Times New Roman" w:hAnsi="Times New Roman" w:cs="Times New Roman"/>
          <w:sz w:val="20"/>
          <w:szCs w:val="21"/>
        </w:rPr>
        <w:t xml:space="preserve">, </w:t>
      </w:r>
      <w:r>
        <w:rPr>
          <w:rFonts w:ascii="Times New Roman" w:hAnsi="Times New Roman" w:cs="Times New Roman"/>
          <w:sz w:val="20"/>
          <w:szCs w:val="21"/>
        </w:rPr>
        <w:t xml:space="preserve">The Myth and </w:t>
      </w:r>
      <w:r>
        <w:rPr>
          <w:rFonts w:hint="eastAsia" w:ascii="Times New Roman" w:hAnsi="Times New Roman" w:cs="Times New Roman"/>
          <w:sz w:val="20"/>
          <w:szCs w:val="21"/>
        </w:rPr>
        <w:t>r</w:t>
      </w:r>
      <w:r>
        <w:rPr>
          <w:rFonts w:ascii="Times New Roman" w:hAnsi="Times New Roman" w:cs="Times New Roman"/>
          <w:sz w:val="20"/>
          <w:szCs w:val="21"/>
        </w:rPr>
        <w:t>eality of China's Soft Power</w:t>
      </w:r>
      <w:r>
        <w:rPr>
          <w:rFonts w:hint="eastAsia" w:ascii="Times New Roman" w:hAnsi="Times New Roman" w:cs="Times New Roman"/>
          <w:sz w:val="20"/>
          <w:szCs w:val="21"/>
        </w:rPr>
        <w:t xml:space="preserve">, </w:t>
      </w:r>
      <w:r>
        <w:rPr>
          <w:rFonts w:ascii="Times New Roman" w:hAnsi="Times New Roman" w:cs="Times New Roman"/>
          <w:sz w:val="20"/>
          <w:szCs w:val="21"/>
        </w:rPr>
        <w:t>in Inderjeet Parmar</w:t>
      </w:r>
      <w:r>
        <w:rPr>
          <w:rFonts w:hint="eastAsia" w:ascii="Times New Roman" w:hAnsi="Times New Roman" w:cs="Times New Roman"/>
          <w:sz w:val="20"/>
          <w:szCs w:val="21"/>
        </w:rPr>
        <w:t>&amp;</w:t>
      </w:r>
      <w:r>
        <w:rPr>
          <w:rFonts w:ascii="Times New Roman" w:hAnsi="Times New Roman" w:cs="Times New Roman"/>
          <w:sz w:val="20"/>
          <w:szCs w:val="21"/>
        </w:rPr>
        <w:t xml:space="preserve">Michael Cox </w:t>
      </w:r>
      <w:r>
        <w:rPr>
          <w:rFonts w:hint="eastAsia" w:ascii="Times New Roman" w:hAnsi="Times New Roman" w:cs="Times New Roman"/>
          <w:sz w:val="20"/>
          <w:szCs w:val="21"/>
        </w:rPr>
        <w:t>(</w:t>
      </w:r>
      <w:r>
        <w:rPr>
          <w:rFonts w:ascii="Times New Roman" w:hAnsi="Times New Roman" w:cs="Times New Roman"/>
          <w:sz w:val="20"/>
          <w:szCs w:val="21"/>
        </w:rPr>
        <w:t>eds.</w:t>
      </w:r>
      <w:r>
        <w:rPr>
          <w:rFonts w:hint="eastAsia" w:ascii="Times New Roman" w:hAnsi="Times New Roman" w:cs="Times New Roman"/>
          <w:sz w:val="20"/>
          <w:szCs w:val="21"/>
        </w:rPr>
        <w:t>)</w:t>
      </w:r>
      <w:r>
        <w:rPr>
          <w:rFonts w:ascii="Times New Roman" w:hAnsi="Times New Roman" w:cs="Times New Roman"/>
          <w:sz w:val="20"/>
          <w:szCs w:val="21"/>
        </w:rPr>
        <w:t xml:space="preserve"> </w:t>
      </w:r>
      <w:r>
        <w:rPr>
          <w:rFonts w:hint="eastAsia" w:ascii="Times New Roman" w:hAnsi="Times New Roman" w:cs="Times New Roman"/>
          <w:sz w:val="20"/>
          <w:szCs w:val="21"/>
        </w:rPr>
        <w:t xml:space="preserve">, </w:t>
      </w:r>
      <w:r>
        <w:rPr>
          <w:rFonts w:ascii="Times New Roman" w:hAnsi="Times New Roman" w:cs="Times New Roman"/>
          <w:sz w:val="20"/>
          <w:szCs w:val="21"/>
        </w:rPr>
        <w:t>Soft Power and US Foreign Policy</w:t>
      </w:r>
      <w:r>
        <w:rPr>
          <w:rFonts w:hint="eastAsia" w:ascii="Times New Roman" w:hAnsi="Times New Roman" w:cs="Times New Roman"/>
          <w:sz w:val="20"/>
          <w:szCs w:val="21"/>
        </w:rPr>
        <w:t xml:space="preserve">, </w:t>
      </w:r>
      <w:r>
        <w:rPr>
          <w:rFonts w:ascii="Times New Roman" w:hAnsi="Times New Roman" w:cs="Times New Roman"/>
          <w:sz w:val="20"/>
          <w:szCs w:val="21"/>
        </w:rPr>
        <w:t xml:space="preserve">London: </w:t>
      </w:r>
      <w:r>
        <w:rPr>
          <w:rFonts w:hint="eastAsia" w:ascii="Times New Roman" w:hAnsi="Times New Roman" w:cs="Times New Roman"/>
          <w:sz w:val="20"/>
          <w:szCs w:val="21"/>
        </w:rPr>
        <w:t>r</w:t>
      </w:r>
      <w:r>
        <w:rPr>
          <w:rFonts w:ascii="Times New Roman" w:hAnsi="Times New Roman" w:cs="Times New Roman"/>
          <w:sz w:val="20"/>
          <w:szCs w:val="21"/>
        </w:rPr>
        <w:t>outledg</w:t>
      </w:r>
      <w:r>
        <w:rPr>
          <w:rFonts w:hint="eastAsia" w:ascii="Times New Roman" w:hAnsi="Times New Roman" w:cs="Times New Roman"/>
          <w:sz w:val="20"/>
          <w:szCs w:val="21"/>
        </w:rPr>
        <w:t xml:space="preserve">, </w:t>
      </w:r>
      <w:r>
        <w:rPr>
          <w:rFonts w:ascii="Times New Roman" w:hAnsi="Times New Roman" w:cs="Times New Roman"/>
          <w:sz w:val="20"/>
          <w:szCs w:val="21"/>
        </w:rPr>
        <w:t>2010</w:t>
      </w:r>
      <w:r>
        <w:rPr>
          <w:rFonts w:hint="eastAsia" w:ascii="Times New Roman" w:hAnsi="Times New Roman" w:cs="Times New Roman"/>
          <w:sz w:val="20"/>
          <w:szCs w:val="21"/>
        </w:rPr>
        <w:t xml:space="preserve">, </w:t>
      </w:r>
      <w:r>
        <w:rPr>
          <w:rFonts w:ascii="Times New Roman" w:hAnsi="Times New Roman" w:cs="Times New Roman"/>
          <w:sz w:val="20"/>
          <w:szCs w:val="21"/>
        </w:rPr>
        <w:t>pp. 200</w:t>
      </w:r>
      <w:r>
        <w:rPr>
          <w:rFonts w:hint="eastAsia" w:ascii="Times New Roman" w:hAnsi="Times New Roman" w:cs="Times New Roman"/>
          <w:sz w:val="20"/>
          <w:szCs w:val="21"/>
        </w:rPr>
        <w:t>-</w:t>
      </w:r>
      <w:r>
        <w:rPr>
          <w:rFonts w:ascii="Times New Roman" w:hAnsi="Times New Roman" w:cs="Times New Roman"/>
          <w:sz w:val="20"/>
          <w:szCs w:val="21"/>
        </w:rPr>
        <w:t>201．</w:t>
      </w:r>
    </w:p>
  </w:footnote>
  <w:footnote w:id="19">
    <w:p>
      <w:pPr>
        <w:pStyle w:val="7"/>
        <w:spacing w:after="0" w:line="240" w:lineRule="auto"/>
        <w:rPr>
          <w:rFonts w:ascii="Times New Roman" w:hAnsi="Times New Roman" w:cs="Times New Roman"/>
          <w:sz w:val="20"/>
          <w:szCs w:val="20"/>
          <w:lang w:val="ru-RU"/>
        </w:rPr>
      </w:pPr>
      <w:r>
        <w:rPr>
          <w:rStyle w:val="17"/>
        </w:rPr>
        <w:footnoteRef/>
      </w:r>
      <w:r>
        <w:rPr>
          <w:rFonts w:ascii="Times New Roman" w:hAnsi="Times New Roman" w:cs="Times New Roman"/>
          <w:sz w:val="20"/>
          <w:szCs w:val="24"/>
          <w:lang w:val="ru-RU"/>
        </w:rPr>
        <w:t xml:space="preserve"> </w:t>
      </w:r>
      <w:r>
        <w:rPr>
          <w:rFonts w:ascii="Times New Roman" w:hAnsi="Times New Roman" w:cs="Times New Roman"/>
          <w:sz w:val="20"/>
          <w:szCs w:val="20"/>
          <w:lang w:val="ru-RU"/>
        </w:rPr>
        <w:t>Положительная реакция на</w:t>
      </w:r>
      <w:r>
        <w:rPr>
          <w:rFonts w:ascii="Times New Roman" w:hAnsi="Times New Roman" w:cs="Times New Roman"/>
          <w:sz w:val="20"/>
          <w:szCs w:val="20"/>
        </w:rPr>
        <w:t> </w:t>
      </w:r>
      <w:r>
        <w:rPr>
          <w:rFonts w:ascii="Times New Roman" w:hAnsi="Times New Roman" w:cs="Times New Roman"/>
          <w:sz w:val="20"/>
          <w:szCs w:val="20"/>
          <w:lang w:val="ru-RU"/>
        </w:rPr>
        <w:t>коронавирус.</w:t>
      </w:r>
      <w:r>
        <w:rPr>
          <w:rFonts w:hint="eastAsia" w:ascii="Times New Roman" w:hAnsi="Times New Roman" w:cs="Times New Roman"/>
          <w:sz w:val="20"/>
          <w:szCs w:val="20"/>
          <w:lang w:val="ru-RU"/>
        </w:rPr>
        <w:t>2020.</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fldChar w:fldCharType="begin"/>
      </w:r>
      <w:r>
        <w:instrText xml:space="preserve"> HYPERLINK "https://republic.ru/posts/96153" </w:instrText>
      </w:r>
      <w:r>
        <w:fldChar w:fldCharType="separate"/>
      </w:r>
      <w:r>
        <w:rPr>
          <w:rStyle w:val="20"/>
          <w:rFonts w:ascii="Times New Roman" w:hAnsi="Times New Roman" w:cs="Times New Roman"/>
          <w:sz w:val="20"/>
          <w:szCs w:val="20"/>
        </w:rPr>
        <w:t>https</w:t>
      </w:r>
      <w:r>
        <w:rPr>
          <w:rStyle w:val="20"/>
          <w:rFonts w:ascii="Times New Roman" w:hAnsi="Times New Roman" w:cs="Times New Roman"/>
          <w:sz w:val="20"/>
          <w:szCs w:val="20"/>
          <w:lang w:val="ru-RU"/>
        </w:rPr>
        <w:t>://</w:t>
      </w:r>
      <w:r>
        <w:rPr>
          <w:rStyle w:val="20"/>
          <w:rFonts w:ascii="Times New Roman" w:hAnsi="Times New Roman" w:cs="Times New Roman"/>
          <w:sz w:val="20"/>
          <w:szCs w:val="20"/>
        </w:rPr>
        <w:t>republic</w:t>
      </w:r>
      <w:r>
        <w:rPr>
          <w:rStyle w:val="20"/>
          <w:rFonts w:ascii="Times New Roman" w:hAnsi="Times New Roman" w:cs="Times New Roman"/>
          <w:sz w:val="20"/>
          <w:szCs w:val="20"/>
          <w:lang w:val="ru-RU"/>
        </w:rPr>
        <w:t>.</w:t>
      </w:r>
      <w:r>
        <w:rPr>
          <w:rStyle w:val="20"/>
          <w:rFonts w:ascii="Times New Roman" w:hAnsi="Times New Roman" w:cs="Times New Roman"/>
          <w:sz w:val="20"/>
          <w:szCs w:val="20"/>
        </w:rPr>
        <w:t>ru</w:t>
      </w:r>
      <w:r>
        <w:rPr>
          <w:rStyle w:val="20"/>
          <w:rFonts w:ascii="Times New Roman" w:hAnsi="Times New Roman" w:cs="Times New Roman"/>
          <w:sz w:val="20"/>
          <w:szCs w:val="20"/>
          <w:lang w:val="ru-RU"/>
        </w:rPr>
        <w:t>/</w:t>
      </w:r>
      <w:r>
        <w:rPr>
          <w:rStyle w:val="20"/>
          <w:rFonts w:ascii="Times New Roman" w:hAnsi="Times New Roman" w:cs="Times New Roman"/>
          <w:sz w:val="20"/>
          <w:szCs w:val="20"/>
        </w:rPr>
        <w:t>posts</w:t>
      </w:r>
      <w:r>
        <w:rPr>
          <w:rStyle w:val="20"/>
          <w:rFonts w:ascii="Times New Roman" w:hAnsi="Times New Roman" w:cs="Times New Roman"/>
          <w:sz w:val="20"/>
          <w:szCs w:val="20"/>
          <w:lang w:val="ru-RU"/>
        </w:rPr>
        <w:t>/96153</w:t>
      </w:r>
      <w:r>
        <w:rPr>
          <w:rStyle w:val="20"/>
          <w:rFonts w:ascii="Times New Roman" w:hAnsi="Times New Roman" w:cs="Times New Roman"/>
          <w:sz w:val="20"/>
          <w:szCs w:val="20"/>
          <w:lang w:val="ru-RU"/>
        </w:rPr>
        <w:fldChar w:fldCharType="end"/>
      </w:r>
      <w:r>
        <w:rPr>
          <w:rFonts w:hint="eastAsia" w:ascii="Times New Roman" w:hAnsi="Times New Roman" w:cs="Times New Roman"/>
          <w:sz w:val="20"/>
          <w:szCs w:val="20"/>
          <w:lang w:val="ru-RU"/>
        </w:rPr>
        <w:t xml:space="preserve"> </w:t>
      </w:r>
      <w:r>
        <w:rPr>
          <w:rFonts w:ascii="Times New Roman" w:hAnsi="Times New Roman" w:cs="Times New Roman"/>
          <w:sz w:val="20"/>
          <w:szCs w:val="20"/>
          <w:lang w:val="ru-RU"/>
        </w:rPr>
        <w:t>(Дата обращения:</w:t>
      </w:r>
      <w:r>
        <w:rPr>
          <w:rFonts w:hint="eastAsia" w:ascii="Times New Roman" w:hAnsi="Times New Roman" w:cs="Times New Roman"/>
          <w:sz w:val="20"/>
          <w:szCs w:val="20"/>
          <w:lang w:val="ru-RU"/>
        </w:rPr>
        <w:t>09</w:t>
      </w:r>
      <w:r>
        <w:rPr>
          <w:rFonts w:ascii="Times New Roman" w:hAnsi="Times New Roman" w:cs="Times New Roman"/>
          <w:sz w:val="20"/>
          <w:szCs w:val="20"/>
          <w:lang w:val="ru-RU"/>
        </w:rPr>
        <w:t>.0</w:t>
      </w:r>
      <w:r>
        <w:rPr>
          <w:rFonts w:hint="eastAsia" w:ascii="Times New Roman" w:hAnsi="Times New Roman" w:cs="Times New Roman"/>
          <w:sz w:val="20"/>
          <w:szCs w:val="20"/>
          <w:lang w:val="ru-RU"/>
        </w:rPr>
        <w:t>1</w:t>
      </w:r>
      <w:r>
        <w:rPr>
          <w:rFonts w:ascii="Times New Roman" w:hAnsi="Times New Roman" w:cs="Times New Roman"/>
          <w:sz w:val="20"/>
          <w:szCs w:val="20"/>
          <w:lang w:val="ru-RU"/>
        </w:rPr>
        <w:t>.2021)</w:t>
      </w:r>
    </w:p>
  </w:footnote>
  <w:footnote w:id="20">
    <w:p>
      <w:pPr>
        <w:pStyle w:val="7"/>
        <w:spacing w:after="0" w:line="240" w:lineRule="auto"/>
        <w:rPr>
          <w:rFonts w:ascii="Times New Roman" w:hAnsi="Times New Roman" w:cs="Times New Roman"/>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Кризис</w:t>
      </w:r>
      <w:r>
        <w:rPr>
          <w:rFonts w:hint="eastAsia" w:ascii="Times New Roman" w:hAnsi="Times New Roman" w:cs="Times New Roman"/>
          <w:sz w:val="20"/>
          <w:szCs w:val="20"/>
          <w:lang w:val="ru-RU"/>
        </w:rPr>
        <w:t xml:space="preserve"> </w:t>
      </w:r>
      <w:r>
        <w:rPr>
          <w:rFonts w:ascii="Times New Roman" w:hAnsi="Times New Roman" w:cs="Times New Roman"/>
          <w:sz w:val="20"/>
          <w:szCs w:val="20"/>
          <w:lang w:val="ru-RU"/>
        </w:rPr>
        <w:t>Короны и его последствия</w:t>
      </w:r>
      <w:r>
        <w:rPr>
          <w:rFonts w:hint="eastAsia" w:ascii="Times New Roman" w:hAnsi="Times New Roman" w:cs="Times New Roman"/>
          <w:sz w:val="20"/>
          <w:szCs w:val="20"/>
          <w:lang w:val="ru-RU"/>
        </w:rPr>
        <w:t xml:space="preserve"> </w:t>
      </w:r>
      <w:r>
        <w:rPr>
          <w:rFonts w:ascii="Times New Roman" w:hAnsi="Times New Roman" w:cs="Times New Roman"/>
          <w:sz w:val="20"/>
          <w:szCs w:val="20"/>
          <w:lang w:val="ru-RU"/>
        </w:rPr>
        <w:t>(</w:t>
      </w:r>
      <w:r>
        <w:rPr>
          <w:rFonts w:ascii="Times New Roman" w:hAnsi="Times New Roman" w:cs="Times New Roman"/>
          <w:sz w:val="20"/>
          <w:szCs w:val="20"/>
        </w:rPr>
        <w:t>Die</w:t>
      </w:r>
      <w:r>
        <w:rPr>
          <w:rFonts w:ascii="Times New Roman" w:hAnsi="Times New Roman" w:cs="Times New Roman"/>
          <w:sz w:val="20"/>
          <w:szCs w:val="20"/>
          <w:lang w:val="ru-RU"/>
        </w:rPr>
        <w:t xml:space="preserve"> </w:t>
      </w:r>
      <w:r>
        <w:rPr>
          <w:rFonts w:ascii="Times New Roman" w:hAnsi="Times New Roman" w:cs="Times New Roman"/>
          <w:sz w:val="20"/>
          <w:szCs w:val="20"/>
        </w:rPr>
        <w:t>Corona</w:t>
      </w:r>
      <w:r>
        <w:rPr>
          <w:rFonts w:ascii="Times New Roman" w:hAnsi="Times New Roman" w:cs="Times New Roman"/>
          <w:sz w:val="20"/>
          <w:szCs w:val="20"/>
          <w:lang w:val="ru-RU"/>
        </w:rPr>
        <w:t>-</w:t>
      </w:r>
      <w:r>
        <w:rPr>
          <w:rFonts w:ascii="Times New Roman" w:hAnsi="Times New Roman" w:cs="Times New Roman"/>
          <w:sz w:val="20"/>
          <w:szCs w:val="20"/>
        </w:rPr>
        <w:t>Krise</w:t>
      </w:r>
      <w:r>
        <w:rPr>
          <w:rFonts w:ascii="Times New Roman" w:hAnsi="Times New Roman" w:cs="Times New Roman"/>
          <w:sz w:val="20"/>
          <w:szCs w:val="20"/>
          <w:lang w:val="ru-RU"/>
        </w:rPr>
        <w:t xml:space="preserve"> </w:t>
      </w:r>
      <w:r>
        <w:rPr>
          <w:rFonts w:ascii="Times New Roman" w:hAnsi="Times New Roman" w:cs="Times New Roman"/>
          <w:sz w:val="20"/>
          <w:szCs w:val="20"/>
        </w:rPr>
        <w:t>und</w:t>
      </w:r>
      <w:r>
        <w:rPr>
          <w:rFonts w:ascii="Times New Roman" w:hAnsi="Times New Roman" w:cs="Times New Roman"/>
          <w:sz w:val="20"/>
          <w:szCs w:val="20"/>
          <w:lang w:val="ru-RU"/>
        </w:rPr>
        <w:t xml:space="preserve"> </w:t>
      </w:r>
      <w:r>
        <w:rPr>
          <w:rFonts w:ascii="Times New Roman" w:hAnsi="Times New Roman" w:cs="Times New Roman"/>
          <w:sz w:val="20"/>
          <w:szCs w:val="20"/>
        </w:rPr>
        <w:t>ihre</w:t>
      </w:r>
      <w:r>
        <w:rPr>
          <w:rFonts w:ascii="Times New Roman" w:hAnsi="Times New Roman" w:cs="Times New Roman"/>
          <w:sz w:val="20"/>
          <w:szCs w:val="20"/>
          <w:lang w:val="ru-RU"/>
        </w:rPr>
        <w:t xml:space="preserve"> </w:t>
      </w:r>
      <w:r>
        <w:rPr>
          <w:rFonts w:ascii="Times New Roman" w:hAnsi="Times New Roman" w:cs="Times New Roman"/>
          <w:sz w:val="20"/>
          <w:szCs w:val="20"/>
        </w:rPr>
        <w:t>Folgen</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rPr>
          <w:rFonts w:ascii="Times New Roman" w:hAnsi="Times New Roman" w:cs="Times New Roman"/>
          <w:sz w:val="20"/>
          <w:szCs w:val="20"/>
          <w:lang w:val="ru-RU"/>
        </w:rPr>
        <w:t xml:space="preserve">2021// </w:t>
      </w:r>
      <w:r>
        <w:rPr>
          <w:rFonts w:ascii="Times New Roman" w:hAnsi="Times New Roman" w:cs="Times New Roman"/>
          <w:sz w:val="20"/>
          <w:szCs w:val="20"/>
        </w:rPr>
        <w:t>URL</w:t>
      </w:r>
      <w:r>
        <w:rPr>
          <w:rFonts w:ascii="Times New Roman" w:hAnsi="Times New Roman" w:cs="Times New Roman"/>
          <w:sz w:val="20"/>
          <w:szCs w:val="20"/>
          <w:lang w:val="ru-RU"/>
        </w:rPr>
        <w:t>:</w:t>
      </w:r>
      <w:r>
        <w:fldChar w:fldCharType="begin"/>
      </w:r>
      <w:r>
        <w:instrText xml:space="preserve"> HYPERLINK "https://www.bpb.de/politik/innenpolitik/coronavirus/306919/die-corona-krise-und-ihre-folgen" </w:instrText>
      </w:r>
      <w:r>
        <w:fldChar w:fldCharType="separate"/>
      </w:r>
      <w:r>
        <w:rPr>
          <w:rStyle w:val="20"/>
          <w:rFonts w:ascii="Times New Roman" w:hAnsi="Times New Roman" w:cs="Times New Roman"/>
          <w:sz w:val="20"/>
          <w:szCs w:val="20"/>
        </w:rPr>
        <w:t>https</w:t>
      </w:r>
      <w:r>
        <w:rPr>
          <w:rStyle w:val="20"/>
          <w:rFonts w:ascii="Times New Roman" w:hAnsi="Times New Roman" w:cs="Times New Roman"/>
          <w:sz w:val="20"/>
          <w:szCs w:val="20"/>
          <w:lang w:val="ru-RU"/>
        </w:rPr>
        <w:t>://</w:t>
      </w:r>
      <w:r>
        <w:rPr>
          <w:rStyle w:val="20"/>
          <w:rFonts w:ascii="Times New Roman" w:hAnsi="Times New Roman" w:cs="Times New Roman"/>
          <w:sz w:val="20"/>
          <w:szCs w:val="20"/>
        </w:rPr>
        <w:t>www</w:t>
      </w:r>
      <w:r>
        <w:rPr>
          <w:rStyle w:val="20"/>
          <w:rFonts w:ascii="Times New Roman" w:hAnsi="Times New Roman" w:cs="Times New Roman"/>
          <w:sz w:val="20"/>
          <w:szCs w:val="20"/>
          <w:lang w:val="ru-RU"/>
        </w:rPr>
        <w:t>.</w:t>
      </w:r>
      <w:r>
        <w:rPr>
          <w:rStyle w:val="20"/>
          <w:rFonts w:ascii="Times New Roman" w:hAnsi="Times New Roman" w:cs="Times New Roman"/>
          <w:sz w:val="20"/>
          <w:szCs w:val="20"/>
        </w:rPr>
        <w:t>bpb</w:t>
      </w:r>
      <w:r>
        <w:rPr>
          <w:rStyle w:val="20"/>
          <w:rFonts w:ascii="Times New Roman" w:hAnsi="Times New Roman" w:cs="Times New Roman"/>
          <w:sz w:val="20"/>
          <w:szCs w:val="20"/>
          <w:lang w:val="ru-RU"/>
        </w:rPr>
        <w:t>.</w:t>
      </w:r>
      <w:r>
        <w:rPr>
          <w:rStyle w:val="20"/>
          <w:rFonts w:ascii="Times New Roman" w:hAnsi="Times New Roman" w:cs="Times New Roman"/>
          <w:sz w:val="20"/>
          <w:szCs w:val="20"/>
        </w:rPr>
        <w:t>de</w:t>
      </w:r>
      <w:r>
        <w:rPr>
          <w:rStyle w:val="20"/>
          <w:rFonts w:ascii="Times New Roman" w:hAnsi="Times New Roman" w:cs="Times New Roman"/>
          <w:sz w:val="20"/>
          <w:szCs w:val="20"/>
          <w:lang w:val="ru-RU"/>
        </w:rPr>
        <w:t>/</w:t>
      </w:r>
      <w:r>
        <w:rPr>
          <w:rStyle w:val="20"/>
          <w:rFonts w:ascii="Times New Roman" w:hAnsi="Times New Roman" w:cs="Times New Roman"/>
          <w:sz w:val="20"/>
          <w:szCs w:val="20"/>
        </w:rPr>
        <w:t>politik</w:t>
      </w:r>
      <w:r>
        <w:rPr>
          <w:rStyle w:val="20"/>
          <w:rFonts w:ascii="Times New Roman" w:hAnsi="Times New Roman" w:cs="Times New Roman"/>
          <w:sz w:val="20"/>
          <w:szCs w:val="20"/>
          <w:lang w:val="ru-RU"/>
        </w:rPr>
        <w:t>/</w:t>
      </w:r>
      <w:r>
        <w:rPr>
          <w:rStyle w:val="20"/>
          <w:rFonts w:ascii="Times New Roman" w:hAnsi="Times New Roman" w:cs="Times New Roman"/>
          <w:sz w:val="20"/>
          <w:szCs w:val="20"/>
        </w:rPr>
        <w:t>innenpolitik</w:t>
      </w:r>
      <w:r>
        <w:rPr>
          <w:rStyle w:val="20"/>
          <w:rFonts w:ascii="Times New Roman" w:hAnsi="Times New Roman" w:cs="Times New Roman"/>
          <w:sz w:val="20"/>
          <w:szCs w:val="20"/>
          <w:lang w:val="ru-RU"/>
        </w:rPr>
        <w:t>/</w:t>
      </w:r>
      <w:r>
        <w:rPr>
          <w:rStyle w:val="20"/>
          <w:rFonts w:ascii="Times New Roman" w:hAnsi="Times New Roman" w:cs="Times New Roman"/>
          <w:sz w:val="20"/>
          <w:szCs w:val="20"/>
        </w:rPr>
        <w:t>coronavirus</w:t>
      </w:r>
      <w:r>
        <w:rPr>
          <w:rStyle w:val="20"/>
          <w:rFonts w:ascii="Times New Roman" w:hAnsi="Times New Roman" w:cs="Times New Roman"/>
          <w:sz w:val="20"/>
          <w:szCs w:val="20"/>
          <w:lang w:val="ru-RU"/>
        </w:rPr>
        <w:t>/306919/</w:t>
      </w:r>
      <w:r>
        <w:rPr>
          <w:rStyle w:val="20"/>
          <w:rFonts w:ascii="Times New Roman" w:hAnsi="Times New Roman" w:cs="Times New Roman"/>
          <w:sz w:val="20"/>
          <w:szCs w:val="20"/>
        </w:rPr>
        <w:t>die</w:t>
      </w:r>
      <w:r>
        <w:rPr>
          <w:rStyle w:val="20"/>
          <w:rFonts w:ascii="Times New Roman" w:hAnsi="Times New Roman" w:cs="Times New Roman"/>
          <w:sz w:val="20"/>
          <w:szCs w:val="20"/>
          <w:lang w:val="ru-RU"/>
        </w:rPr>
        <w:t>-</w:t>
      </w:r>
      <w:r>
        <w:rPr>
          <w:rStyle w:val="20"/>
          <w:rFonts w:ascii="Times New Roman" w:hAnsi="Times New Roman" w:cs="Times New Roman"/>
          <w:sz w:val="20"/>
          <w:szCs w:val="20"/>
        </w:rPr>
        <w:t>corona</w:t>
      </w:r>
      <w:r>
        <w:rPr>
          <w:rStyle w:val="20"/>
          <w:rFonts w:ascii="Times New Roman" w:hAnsi="Times New Roman" w:cs="Times New Roman"/>
          <w:sz w:val="20"/>
          <w:szCs w:val="20"/>
          <w:lang w:val="ru-RU"/>
        </w:rPr>
        <w:t>-</w:t>
      </w:r>
      <w:r>
        <w:rPr>
          <w:rStyle w:val="20"/>
          <w:rFonts w:ascii="Times New Roman" w:hAnsi="Times New Roman" w:cs="Times New Roman"/>
          <w:sz w:val="20"/>
          <w:szCs w:val="20"/>
        </w:rPr>
        <w:t>krise</w:t>
      </w:r>
      <w:r>
        <w:rPr>
          <w:rStyle w:val="20"/>
          <w:rFonts w:ascii="Times New Roman" w:hAnsi="Times New Roman" w:cs="Times New Roman"/>
          <w:sz w:val="20"/>
          <w:szCs w:val="20"/>
          <w:lang w:val="ru-RU"/>
        </w:rPr>
        <w:t>-</w:t>
      </w:r>
      <w:r>
        <w:rPr>
          <w:rStyle w:val="20"/>
          <w:rFonts w:ascii="Times New Roman" w:hAnsi="Times New Roman" w:cs="Times New Roman"/>
          <w:sz w:val="20"/>
          <w:szCs w:val="20"/>
        </w:rPr>
        <w:t>und</w:t>
      </w:r>
      <w:r>
        <w:rPr>
          <w:rStyle w:val="20"/>
          <w:rFonts w:ascii="Times New Roman" w:hAnsi="Times New Roman" w:cs="Times New Roman"/>
          <w:sz w:val="20"/>
          <w:szCs w:val="20"/>
          <w:lang w:val="ru-RU"/>
        </w:rPr>
        <w:t>-</w:t>
      </w:r>
      <w:r>
        <w:rPr>
          <w:rStyle w:val="20"/>
          <w:rFonts w:ascii="Times New Roman" w:hAnsi="Times New Roman" w:cs="Times New Roman"/>
          <w:sz w:val="20"/>
          <w:szCs w:val="20"/>
        </w:rPr>
        <w:t>ihre</w:t>
      </w:r>
      <w:r>
        <w:rPr>
          <w:rStyle w:val="20"/>
          <w:rFonts w:ascii="Times New Roman" w:hAnsi="Times New Roman" w:cs="Times New Roman"/>
          <w:sz w:val="20"/>
          <w:szCs w:val="20"/>
          <w:lang w:val="ru-RU"/>
        </w:rPr>
        <w:t>-</w:t>
      </w:r>
      <w:r>
        <w:rPr>
          <w:rStyle w:val="20"/>
          <w:rFonts w:ascii="Times New Roman" w:hAnsi="Times New Roman" w:cs="Times New Roman"/>
          <w:sz w:val="20"/>
          <w:szCs w:val="20"/>
        </w:rPr>
        <w:t>folgen</w:t>
      </w:r>
      <w:r>
        <w:rPr>
          <w:rStyle w:val="20"/>
          <w:rFonts w:ascii="Times New Roman" w:hAnsi="Times New Roman" w:cs="Times New Roman"/>
          <w:sz w:val="20"/>
          <w:szCs w:val="20"/>
        </w:rPr>
        <w:fldChar w:fldCharType="end"/>
      </w:r>
      <w:r>
        <w:rPr>
          <w:rFonts w:ascii="Times New Roman" w:hAnsi="Times New Roman" w:cs="Times New Roman"/>
          <w:sz w:val="20"/>
          <w:szCs w:val="20"/>
          <w:lang w:val="ru-RU"/>
        </w:rPr>
        <w:t xml:space="preserve"> (Дата обращения:15.06.2021)</w:t>
      </w:r>
    </w:p>
    <w:p>
      <w:pPr>
        <w:pStyle w:val="7"/>
        <w:rPr>
          <w:lang w:val="ru-RU"/>
        </w:rPr>
      </w:pPr>
    </w:p>
  </w:footnote>
  <w:footnote w:id="21">
    <w:p>
      <w:pPr>
        <w:pStyle w:val="7"/>
        <w:spacing w:after="0"/>
        <w:rPr>
          <w:sz w:val="20"/>
          <w:szCs w:val="20"/>
        </w:rPr>
      </w:pPr>
      <w:r>
        <w:rPr>
          <w:rStyle w:val="17"/>
        </w:rPr>
        <w:footnoteRef/>
      </w:r>
      <w:r>
        <w:rPr>
          <w:sz w:val="20"/>
          <w:szCs w:val="24"/>
        </w:rPr>
        <w:t xml:space="preserve"> </w:t>
      </w:r>
      <w:r>
        <w:rPr>
          <w:rFonts w:hint="eastAsia" w:ascii="Times New Roman" w:eastAsia="宋体"/>
          <w:sz w:val="20"/>
          <w:szCs w:val="20"/>
        </w:rPr>
        <w:t>Nye Jr J S, Soft power: The means to success in world politics[M]. Public affairs, 2004.</w:t>
      </w:r>
    </w:p>
  </w:footnote>
  <w:footnote w:id="22">
    <w:p>
      <w:pPr>
        <w:pStyle w:val="7"/>
        <w:spacing w:after="0"/>
        <w:rPr>
          <w:rFonts w:ascii="Times New Roman" w:hAnsi="Times New Roman" w:cs="Times New Roman"/>
          <w:sz w:val="20"/>
          <w:szCs w:val="20"/>
          <w:lang w:val="ru-RU"/>
        </w:rPr>
      </w:pPr>
      <w:r>
        <w:rPr>
          <w:rStyle w:val="17"/>
          <w:sz w:val="20"/>
          <w:szCs w:val="20"/>
        </w:rPr>
        <w:footnoteRef/>
      </w:r>
      <w:r>
        <w:rPr>
          <w:rFonts w:ascii="Times New Roman" w:hAnsi="Times New Roman" w:cs="Times New Roman"/>
          <w:sz w:val="20"/>
          <w:szCs w:val="20"/>
        </w:rPr>
        <w:t xml:space="preserve"> Wang W, Liu Yushu, Guan Zhaoyu, Zhang Tingting. </w:t>
      </w:r>
      <w:r>
        <w:rPr>
          <w:rFonts w:ascii="Times New Roman" w:hAnsi="Times New Roman" w:cs="Times New Roman"/>
          <w:sz w:val="20"/>
          <w:szCs w:val="20"/>
          <w:lang w:val="ru-RU"/>
        </w:rPr>
        <w:t>О строительстве мягкой силы Китая в новую эпоху[</w:t>
      </w:r>
      <w:r>
        <w:rPr>
          <w:rFonts w:ascii="Times New Roman" w:hAnsi="Times New Roman" w:cs="Times New Roman"/>
          <w:sz w:val="20"/>
          <w:szCs w:val="20"/>
        </w:rPr>
        <w:t>J</w:t>
      </w:r>
      <w:r>
        <w:rPr>
          <w:rFonts w:ascii="Times New Roman" w:hAnsi="Times New Roman" w:cs="Times New Roman"/>
          <w:sz w:val="20"/>
          <w:szCs w:val="20"/>
          <w:lang w:val="ru-RU"/>
        </w:rPr>
        <w:t>]. Журнал Центрального института социализма,(</w:t>
      </w:r>
      <w:r>
        <w:rPr>
          <w:rFonts w:ascii="Times New Roman" w:hAnsi="Times New Roman" w:cs="Times New Roman"/>
          <w:sz w:val="20"/>
          <w:szCs w:val="20"/>
        </w:rPr>
        <w:t>王文</w:t>
      </w:r>
      <w:r>
        <w:rPr>
          <w:rFonts w:ascii="Times New Roman" w:hAnsi="Times New Roman" w:cs="Times New Roman"/>
          <w:sz w:val="20"/>
          <w:szCs w:val="20"/>
          <w:lang w:val="ru-RU"/>
        </w:rPr>
        <w:t>,</w:t>
      </w:r>
      <w:r>
        <w:rPr>
          <w:rFonts w:ascii="Times New Roman" w:hAnsi="Times New Roman" w:cs="Times New Roman"/>
          <w:sz w:val="20"/>
          <w:szCs w:val="20"/>
        </w:rPr>
        <w:t>刘玉书</w:t>
      </w:r>
      <w:r>
        <w:rPr>
          <w:rFonts w:ascii="Times New Roman" w:hAnsi="Times New Roman" w:cs="Times New Roman"/>
          <w:sz w:val="20"/>
          <w:szCs w:val="20"/>
          <w:lang w:val="ru-RU"/>
        </w:rPr>
        <w:t>,</w:t>
      </w:r>
      <w:r>
        <w:rPr>
          <w:rFonts w:ascii="Times New Roman" w:hAnsi="Times New Roman" w:cs="Times New Roman"/>
          <w:sz w:val="20"/>
          <w:szCs w:val="20"/>
        </w:rPr>
        <w:t>关照宇</w:t>
      </w:r>
      <w:r>
        <w:rPr>
          <w:rFonts w:ascii="Times New Roman" w:hAnsi="Times New Roman" w:cs="Times New Roman"/>
          <w:sz w:val="20"/>
          <w:szCs w:val="20"/>
          <w:lang w:val="ru-RU"/>
        </w:rPr>
        <w:t>,</w:t>
      </w:r>
      <w:r>
        <w:rPr>
          <w:rFonts w:ascii="Times New Roman" w:hAnsi="Times New Roman" w:cs="Times New Roman"/>
          <w:sz w:val="20"/>
          <w:szCs w:val="20"/>
        </w:rPr>
        <w:t>张婷婷</w:t>
      </w:r>
      <w:r>
        <w:rPr>
          <w:rFonts w:ascii="Times New Roman" w:hAnsi="Times New Roman" w:cs="Times New Roman"/>
          <w:sz w:val="20"/>
          <w:szCs w:val="20"/>
          <w:lang w:val="ru-RU"/>
        </w:rPr>
        <w:t>.</w:t>
      </w:r>
      <w:r>
        <w:rPr>
          <w:rFonts w:ascii="Times New Roman" w:hAnsi="Times New Roman" w:cs="Times New Roman"/>
          <w:sz w:val="20"/>
          <w:szCs w:val="20"/>
        </w:rPr>
        <w:t>论新时代中国软实力建设</w:t>
      </w:r>
      <w:r>
        <w:rPr>
          <w:rFonts w:ascii="Times New Roman" w:hAnsi="Times New Roman" w:cs="Times New Roman"/>
          <w:sz w:val="20"/>
          <w:szCs w:val="20"/>
          <w:lang w:val="ru-RU"/>
        </w:rPr>
        <w:t>[</w:t>
      </w:r>
      <w:r>
        <w:rPr>
          <w:rFonts w:ascii="Times New Roman" w:hAnsi="Times New Roman" w:cs="Times New Roman"/>
          <w:sz w:val="20"/>
          <w:szCs w:val="20"/>
        </w:rPr>
        <w:t>J</w:t>
      </w:r>
      <w:r>
        <w:rPr>
          <w:rFonts w:ascii="Times New Roman" w:hAnsi="Times New Roman" w:cs="Times New Roman"/>
          <w:sz w:val="20"/>
          <w:szCs w:val="20"/>
          <w:lang w:val="ru-RU"/>
        </w:rPr>
        <w:t>].</w:t>
      </w:r>
      <w:r>
        <w:rPr>
          <w:rFonts w:ascii="Times New Roman" w:hAnsi="Times New Roman" w:cs="Times New Roman"/>
          <w:sz w:val="20"/>
          <w:szCs w:val="20"/>
        </w:rPr>
        <w:t>中央社会主义学院学报</w:t>
      </w:r>
      <w:r>
        <w:rPr>
          <w:rFonts w:ascii="Times New Roman" w:hAnsi="Times New Roman" w:cs="Times New Roman"/>
          <w:sz w:val="20"/>
          <w:szCs w:val="20"/>
          <w:lang w:val="ru-RU"/>
        </w:rPr>
        <w:t>),2020(02):11-23.</w:t>
      </w:r>
    </w:p>
  </w:footnote>
  <w:footnote w:id="23">
    <w:p>
      <w:pPr>
        <w:pStyle w:val="7"/>
        <w:spacing w:after="0"/>
        <w:rPr>
          <w:lang w:val="ru-RU"/>
        </w:rPr>
      </w:pPr>
      <w:r>
        <w:rPr>
          <w:rStyle w:val="17"/>
        </w:rPr>
        <w:footnoteRef/>
      </w:r>
      <w:r>
        <w:rPr>
          <w:lang w:val="ru-RU"/>
        </w:rPr>
        <w:t xml:space="preserve"> </w:t>
      </w:r>
      <w:r>
        <w:rPr>
          <w:rFonts w:ascii="Times New Roman" w:hAnsi="Times New Roman" w:cs="Times New Roman"/>
          <w:sz w:val="20"/>
          <w:szCs w:val="24"/>
        </w:rPr>
        <w:t>Young</w:t>
      </w:r>
      <w:r>
        <w:rPr>
          <w:rFonts w:ascii="Times New Roman" w:hAnsi="Times New Roman" w:cs="Times New Roman"/>
          <w:sz w:val="20"/>
          <w:szCs w:val="24"/>
          <w:lang w:val="ru-RU"/>
        </w:rPr>
        <w:t xml:space="preserve"> </w:t>
      </w:r>
      <w:r>
        <w:rPr>
          <w:rFonts w:ascii="Times New Roman" w:hAnsi="Times New Roman" w:cs="Times New Roman"/>
          <w:sz w:val="20"/>
          <w:szCs w:val="24"/>
        </w:rPr>
        <w:t>Nam</w:t>
      </w:r>
      <w:r>
        <w:rPr>
          <w:rFonts w:ascii="Times New Roman" w:hAnsi="Times New Roman" w:cs="Times New Roman"/>
          <w:sz w:val="20"/>
          <w:szCs w:val="24"/>
          <w:lang w:val="ru-RU"/>
        </w:rPr>
        <w:t xml:space="preserve"> </w:t>
      </w:r>
      <w:r>
        <w:rPr>
          <w:rFonts w:ascii="Times New Roman" w:hAnsi="Times New Roman" w:cs="Times New Roman"/>
          <w:sz w:val="20"/>
          <w:szCs w:val="24"/>
        </w:rPr>
        <w:t>Cho</w:t>
      </w:r>
      <w:r>
        <w:rPr>
          <w:rFonts w:ascii="Times New Roman" w:hAnsi="Times New Roman" w:cs="Times New Roman"/>
          <w:sz w:val="20"/>
          <w:szCs w:val="24"/>
          <w:lang w:val="ru-RU"/>
        </w:rPr>
        <w:t>&amp;</w:t>
      </w:r>
      <w:r>
        <w:rPr>
          <w:rFonts w:ascii="Times New Roman" w:hAnsi="Times New Roman" w:cs="Times New Roman"/>
          <w:sz w:val="20"/>
          <w:szCs w:val="24"/>
        </w:rPr>
        <w:t>Jong</w:t>
      </w:r>
      <w:r>
        <w:rPr>
          <w:rFonts w:ascii="Times New Roman" w:hAnsi="Times New Roman" w:cs="Times New Roman"/>
          <w:sz w:val="20"/>
          <w:szCs w:val="24"/>
          <w:lang w:val="ru-RU"/>
        </w:rPr>
        <w:t xml:space="preserve"> </w:t>
      </w:r>
      <w:r>
        <w:rPr>
          <w:rFonts w:ascii="Times New Roman" w:hAnsi="Times New Roman" w:cs="Times New Roman"/>
          <w:sz w:val="20"/>
          <w:szCs w:val="24"/>
        </w:rPr>
        <w:t>Ho</w:t>
      </w:r>
      <w:r>
        <w:rPr>
          <w:rFonts w:ascii="Times New Roman" w:hAnsi="Times New Roman" w:cs="Times New Roman"/>
          <w:sz w:val="20"/>
          <w:szCs w:val="24"/>
          <w:lang w:val="ru-RU"/>
        </w:rPr>
        <w:t xml:space="preserve"> </w:t>
      </w:r>
      <w:r>
        <w:rPr>
          <w:rFonts w:ascii="Times New Roman" w:hAnsi="Times New Roman" w:cs="Times New Roman"/>
          <w:sz w:val="20"/>
          <w:szCs w:val="24"/>
        </w:rPr>
        <w:t>Jeong</w:t>
      </w:r>
      <w:r>
        <w:rPr>
          <w:rFonts w:ascii="Times New Roman" w:hAnsi="Times New Roman" w:cs="Times New Roman"/>
          <w:sz w:val="20"/>
          <w:szCs w:val="24"/>
          <w:lang w:val="ru-RU"/>
        </w:rPr>
        <w:t xml:space="preserve">, </w:t>
      </w:r>
      <w:r>
        <w:rPr>
          <w:rFonts w:ascii="Times New Roman" w:hAnsi="Times New Roman" w:cs="Times New Roman"/>
          <w:sz w:val="20"/>
          <w:szCs w:val="24"/>
        </w:rPr>
        <w:t>China</w:t>
      </w:r>
      <w:r>
        <w:rPr>
          <w:rFonts w:ascii="Times New Roman" w:hAnsi="Times New Roman" w:cs="Times New Roman"/>
          <w:sz w:val="20"/>
          <w:szCs w:val="24"/>
          <w:lang w:val="ru-RU"/>
        </w:rPr>
        <w:t>'</w:t>
      </w:r>
      <w:r>
        <w:rPr>
          <w:rFonts w:ascii="Times New Roman" w:hAnsi="Times New Roman" w:cs="Times New Roman"/>
          <w:sz w:val="20"/>
          <w:szCs w:val="24"/>
        </w:rPr>
        <w:t>s</w:t>
      </w:r>
      <w:r>
        <w:rPr>
          <w:rFonts w:ascii="Times New Roman" w:hAnsi="Times New Roman" w:cs="Times New Roman"/>
          <w:sz w:val="20"/>
          <w:szCs w:val="24"/>
          <w:lang w:val="ru-RU"/>
        </w:rPr>
        <w:t xml:space="preserve"> </w:t>
      </w:r>
      <w:r>
        <w:rPr>
          <w:rFonts w:ascii="Times New Roman" w:hAnsi="Times New Roman" w:cs="Times New Roman"/>
          <w:sz w:val="20"/>
          <w:szCs w:val="24"/>
        </w:rPr>
        <w:t>Soft</w:t>
      </w:r>
      <w:r>
        <w:rPr>
          <w:rFonts w:ascii="Times New Roman" w:hAnsi="Times New Roman" w:cs="Times New Roman"/>
          <w:sz w:val="20"/>
          <w:szCs w:val="24"/>
          <w:lang w:val="ru-RU"/>
        </w:rPr>
        <w:t xml:space="preserve"> </w:t>
      </w:r>
      <w:r>
        <w:rPr>
          <w:rFonts w:ascii="Times New Roman" w:hAnsi="Times New Roman" w:cs="Times New Roman"/>
          <w:sz w:val="20"/>
          <w:szCs w:val="24"/>
        </w:rPr>
        <w:t>Power</w:t>
      </w:r>
      <w:r>
        <w:rPr>
          <w:rFonts w:ascii="Times New Roman" w:hAnsi="Times New Roman" w:cs="Times New Roman"/>
          <w:sz w:val="20"/>
          <w:szCs w:val="24"/>
          <w:lang w:val="ru-RU"/>
        </w:rPr>
        <w:t xml:space="preserve">: </w:t>
      </w:r>
      <w:r>
        <w:rPr>
          <w:rFonts w:ascii="Times New Roman" w:hAnsi="Times New Roman" w:cs="Times New Roman"/>
          <w:sz w:val="20"/>
          <w:szCs w:val="24"/>
        </w:rPr>
        <w:t>Discussions</w:t>
      </w:r>
      <w:r>
        <w:rPr>
          <w:rFonts w:ascii="Times New Roman" w:hAnsi="Times New Roman" w:cs="Times New Roman"/>
          <w:sz w:val="20"/>
          <w:szCs w:val="24"/>
          <w:lang w:val="ru-RU"/>
        </w:rPr>
        <w:t xml:space="preserve">, </w:t>
      </w:r>
      <w:r>
        <w:rPr>
          <w:rFonts w:ascii="Times New Roman" w:hAnsi="Times New Roman" w:cs="Times New Roman"/>
          <w:sz w:val="20"/>
          <w:szCs w:val="24"/>
        </w:rPr>
        <w:t>resources</w:t>
      </w:r>
      <w:r>
        <w:rPr>
          <w:rFonts w:ascii="Times New Roman" w:hAnsi="Times New Roman" w:cs="Times New Roman"/>
          <w:sz w:val="20"/>
          <w:szCs w:val="24"/>
          <w:lang w:val="ru-RU"/>
        </w:rPr>
        <w:t xml:space="preserve">, </w:t>
      </w:r>
      <w:r>
        <w:rPr>
          <w:rFonts w:ascii="Times New Roman" w:hAnsi="Times New Roman" w:cs="Times New Roman"/>
          <w:sz w:val="20"/>
          <w:szCs w:val="24"/>
        </w:rPr>
        <w:t>and</w:t>
      </w:r>
      <w:r>
        <w:rPr>
          <w:rFonts w:ascii="Times New Roman" w:hAnsi="Times New Roman" w:cs="Times New Roman"/>
          <w:sz w:val="20"/>
          <w:szCs w:val="24"/>
          <w:lang w:val="ru-RU"/>
        </w:rPr>
        <w:t xml:space="preserve"> </w:t>
      </w:r>
      <w:r>
        <w:rPr>
          <w:rFonts w:ascii="Times New Roman" w:hAnsi="Times New Roman" w:cs="Times New Roman"/>
          <w:sz w:val="20"/>
          <w:szCs w:val="24"/>
        </w:rPr>
        <w:t>Prospects</w:t>
      </w:r>
      <w:r>
        <w:rPr>
          <w:rFonts w:ascii="Times New Roman" w:hAnsi="Times New Roman" w:cs="Times New Roman"/>
          <w:sz w:val="20"/>
          <w:szCs w:val="24"/>
          <w:lang w:val="ru-RU"/>
        </w:rPr>
        <w:t xml:space="preserve">, 2008, </w:t>
      </w:r>
      <w:r>
        <w:rPr>
          <w:rFonts w:ascii="Times New Roman" w:hAnsi="Times New Roman" w:cs="Times New Roman"/>
          <w:sz w:val="20"/>
          <w:szCs w:val="24"/>
        </w:rPr>
        <w:t>p</w:t>
      </w:r>
      <w:r>
        <w:rPr>
          <w:rFonts w:ascii="Times New Roman" w:hAnsi="Times New Roman" w:cs="Times New Roman"/>
          <w:sz w:val="20"/>
          <w:szCs w:val="24"/>
          <w:lang w:val="ru-RU"/>
        </w:rPr>
        <w:t>. 455.</w:t>
      </w:r>
    </w:p>
  </w:footnote>
  <w:footnote w:id="24">
    <w:p>
      <w:pPr>
        <w:pStyle w:val="7"/>
        <w:spacing w:after="0"/>
        <w:rPr>
          <w:sz w:val="20"/>
          <w:szCs w:val="20"/>
        </w:rPr>
      </w:pPr>
      <w:r>
        <w:rPr>
          <w:rStyle w:val="17"/>
        </w:rPr>
        <w:footnoteRef/>
      </w:r>
      <w:r>
        <w:rPr>
          <w:sz w:val="20"/>
          <w:szCs w:val="24"/>
        </w:rPr>
        <w:t xml:space="preserve"> </w:t>
      </w:r>
      <w:r>
        <w:rPr>
          <w:rFonts w:ascii="Times New Roman" w:hAnsi="Times New Roman" w:cs="Times New Roman"/>
          <w:sz w:val="20"/>
          <w:szCs w:val="20"/>
        </w:rPr>
        <w:t>Hongying Wang</w:t>
      </w:r>
      <w:r>
        <w:rPr>
          <w:rFonts w:hint="eastAsia" w:ascii="Times New Roman" w:hAnsi="Times New Roman" w:cs="Times New Roman"/>
          <w:sz w:val="20"/>
          <w:szCs w:val="20"/>
        </w:rPr>
        <w:t>&amp;</w:t>
      </w:r>
      <w:r>
        <w:rPr>
          <w:rFonts w:ascii="Times New Roman" w:hAnsi="Times New Roman" w:cs="Times New Roman"/>
          <w:sz w:val="20"/>
          <w:szCs w:val="20"/>
        </w:rPr>
        <w:t>Yeh-Chung Lu</w:t>
      </w:r>
      <w:r>
        <w:rPr>
          <w:rFonts w:hint="eastAsia" w:ascii="Times New Roman" w:hAnsi="Times New Roman" w:cs="Times New Roman"/>
          <w:sz w:val="20"/>
          <w:szCs w:val="20"/>
        </w:rPr>
        <w:t xml:space="preserve">, </w:t>
      </w:r>
      <w:r>
        <w:rPr>
          <w:rFonts w:ascii="Times New Roman" w:hAnsi="Times New Roman" w:cs="Times New Roman"/>
          <w:sz w:val="20"/>
          <w:szCs w:val="20"/>
        </w:rPr>
        <w:t>The Conception of Soft Power and Its Policy Implications</w:t>
      </w:r>
      <w:r>
        <w:rPr>
          <w:rFonts w:hint="eastAsia" w:ascii="Times New Roman" w:hAnsi="Times New Roman" w:cs="Times New Roman"/>
          <w:sz w:val="20"/>
          <w:szCs w:val="20"/>
        </w:rPr>
        <w:t xml:space="preserve">, </w:t>
      </w:r>
      <w:r>
        <w:rPr>
          <w:rFonts w:ascii="Times New Roman" w:hAnsi="Times New Roman" w:cs="Times New Roman"/>
          <w:sz w:val="20"/>
          <w:szCs w:val="20"/>
        </w:rPr>
        <w:t>2008</w:t>
      </w:r>
      <w:r>
        <w:rPr>
          <w:rFonts w:hint="eastAsia" w:ascii="Times New Roman" w:hAnsi="Times New Roman" w:cs="Times New Roman"/>
          <w:sz w:val="20"/>
          <w:szCs w:val="20"/>
        </w:rPr>
        <w:t>, pp.427-431.</w:t>
      </w:r>
    </w:p>
  </w:footnote>
  <w:footnote w:id="25">
    <w:p>
      <w:pPr>
        <w:pStyle w:val="7"/>
        <w:spacing w:after="0"/>
        <w:rPr>
          <w:rFonts w:ascii="Times New Roman" w:hAnsi="Times New Roman" w:cs="Times New Roman"/>
          <w:sz w:val="20"/>
          <w:szCs w:val="20"/>
        </w:rPr>
      </w:pPr>
      <w:r>
        <w:rPr>
          <w:rStyle w:val="17"/>
          <w:sz w:val="20"/>
          <w:szCs w:val="20"/>
        </w:rPr>
        <w:footnoteRef/>
      </w:r>
      <w:r>
        <w:rPr>
          <w:rFonts w:ascii="Times New Roman" w:hAnsi="Times New Roman" w:cs="Times New Roman"/>
          <w:sz w:val="20"/>
          <w:szCs w:val="20"/>
        </w:rPr>
        <w:t xml:space="preserve"> </w:t>
      </w:r>
      <w:bookmarkStart w:id="25" w:name="OLE_LINK10"/>
      <w:r>
        <w:rPr>
          <w:rFonts w:ascii="Times New Roman" w:hAnsi="Times New Roman" w:cs="Times New Roman"/>
          <w:sz w:val="20"/>
          <w:szCs w:val="20"/>
          <w:lang w:val="ru-RU"/>
        </w:rPr>
        <w:t>Б</w:t>
      </w:r>
      <w:r>
        <w:rPr>
          <w:rFonts w:ascii="Times New Roman" w:hAnsi="Times New Roman" w:cs="Times New Roman"/>
          <w:sz w:val="20"/>
          <w:szCs w:val="20"/>
        </w:rPr>
        <w:t>аз</w:t>
      </w:r>
      <w:r>
        <w:rPr>
          <w:rFonts w:ascii="Times New Roman" w:hAnsi="Times New Roman" w:cs="Times New Roman"/>
          <w:sz w:val="20"/>
          <w:szCs w:val="20"/>
          <w:lang w:val="ru-RU"/>
        </w:rPr>
        <w:t>а</w:t>
      </w:r>
      <w:r>
        <w:rPr>
          <w:rFonts w:ascii="Times New Roman" w:hAnsi="Times New Roman" w:cs="Times New Roman"/>
          <w:sz w:val="20"/>
          <w:szCs w:val="20"/>
        </w:rPr>
        <w:t xml:space="preserve"> данных важных выступлений генсека Си Цзиньпина(</w:t>
      </w:r>
      <w:r>
        <w:rPr>
          <w:rFonts w:hint="eastAsia" w:ascii="Times New Roman" w:hAnsi="Times New Roman" w:cs="Times New Roman"/>
          <w:sz w:val="20"/>
          <w:szCs w:val="20"/>
        </w:rPr>
        <w:t>习近平系列重要讲话数据库</w:t>
      </w:r>
      <w:r>
        <w:rPr>
          <w:rFonts w:ascii="Times New Roman" w:hAnsi="Times New Roman" w:cs="Times New Roman"/>
          <w:sz w:val="20"/>
          <w:szCs w:val="20"/>
        </w:rPr>
        <w:t>).2021// URL:</w:t>
      </w:r>
      <w:r>
        <w:fldChar w:fldCharType="begin"/>
      </w:r>
      <w:r>
        <w:instrText xml:space="preserve"> HYPERLINK "http://jhsjk.people.cn/result?searchArea=0&amp;keywords=%E8%BD%AF%E5%AE%9E%E5%8A%9B&amp;isFuzzy=0" </w:instrText>
      </w:r>
      <w:r>
        <w:fldChar w:fldCharType="separate"/>
      </w:r>
      <w:r>
        <w:rPr>
          <w:rStyle w:val="20"/>
          <w:rFonts w:ascii="Times New Roman" w:hAnsi="Times New Roman" w:cs="Times New Roman"/>
          <w:sz w:val="20"/>
          <w:szCs w:val="20"/>
        </w:rPr>
        <w:t>http://jhsjk.people.cn/result?searchArea=0&amp;keywords=%E8%BD%AF%E5%AE%9E%E5%8A%9B&amp;isFuzzy=0</w:t>
      </w:r>
      <w:r>
        <w:rPr>
          <w:rStyle w:val="20"/>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:18.04.2021)</w:t>
      </w:r>
      <w:bookmarkEnd w:id="25"/>
    </w:p>
  </w:footnote>
  <w:footnote w:id="26">
    <w:p>
      <w:pPr>
        <w:pStyle w:val="7"/>
        <w:rPr>
          <w:sz w:val="20"/>
          <w:szCs w:val="20"/>
          <w:lang w:val="ru-RU"/>
        </w:rPr>
      </w:pPr>
      <w:r>
        <w:rPr>
          <w:rStyle w:val="17"/>
          <w:sz w:val="20"/>
          <w:szCs w:val="20"/>
        </w:rPr>
        <w:footnoteRef/>
      </w:r>
      <w:r>
        <w:rPr>
          <w:sz w:val="20"/>
          <w:szCs w:val="20"/>
          <w:lang w:val="ru-RU"/>
        </w:rPr>
        <w:t xml:space="preserve"> </w:t>
      </w:r>
      <w:r>
        <w:rPr>
          <w:rFonts w:ascii="Times New Roman" w:hAnsi="Times New Roman"/>
          <w:sz w:val="20"/>
          <w:szCs w:val="20"/>
          <w:lang w:val="ru-RU"/>
        </w:rPr>
        <w:t>Создание сильной культурной нации с твердой культурной уверенностью</w:t>
      </w:r>
      <w:r>
        <w:rPr>
          <w:rFonts w:ascii="Times New Roman" w:hAnsi="Times New Roman" w:cs="Times New Roman"/>
          <w:sz w:val="20"/>
          <w:szCs w:val="20"/>
          <w:lang w:val="ru-RU"/>
        </w:rPr>
        <w:t xml:space="preserve"> [</w:t>
      </w:r>
      <w:r>
        <w:rPr>
          <w:rFonts w:ascii="Times New Roman" w:hAnsi="Times New Roman" w:cs="Times New Roman"/>
          <w:sz w:val="20"/>
          <w:szCs w:val="20"/>
        </w:rPr>
        <w:t>N</w:t>
      </w:r>
      <w:r>
        <w:rPr>
          <w:rFonts w:ascii="Times New Roman" w:hAnsi="Times New Roman" w:cs="Times New Roman"/>
          <w:sz w:val="20"/>
          <w:szCs w:val="20"/>
          <w:lang w:val="ru-RU"/>
        </w:rPr>
        <w:t xml:space="preserve">]. </w:t>
      </w:r>
      <w:r>
        <w:rPr>
          <w:rFonts w:ascii="Times New Roman" w:hAnsi="Times New Roman" w:cs="Times New Roman"/>
          <w:sz w:val="20"/>
          <w:szCs w:val="20"/>
        </w:rPr>
        <w:t>People</w:t>
      </w:r>
      <w:r>
        <w:rPr>
          <w:rFonts w:ascii="Times New Roman" w:hAnsi="Times New Roman" w:cs="Times New Roman"/>
          <w:sz w:val="20"/>
          <w:szCs w:val="20"/>
          <w:lang w:val="ru-RU"/>
        </w:rPr>
        <w:t>'</w:t>
      </w:r>
      <w:r>
        <w:rPr>
          <w:rFonts w:ascii="Times New Roman" w:hAnsi="Times New Roman" w:cs="Times New Roman"/>
          <w:sz w:val="20"/>
          <w:szCs w:val="20"/>
        </w:rPr>
        <w:t>s</w:t>
      </w:r>
      <w:r>
        <w:rPr>
          <w:rFonts w:ascii="Times New Roman" w:hAnsi="Times New Roman" w:cs="Times New Roman"/>
          <w:sz w:val="20"/>
          <w:szCs w:val="20"/>
          <w:lang w:val="ru-RU"/>
        </w:rPr>
        <w:t xml:space="preserve"> </w:t>
      </w:r>
      <w:r>
        <w:rPr>
          <w:rFonts w:ascii="Times New Roman" w:hAnsi="Times New Roman" w:cs="Times New Roman"/>
          <w:sz w:val="20"/>
          <w:szCs w:val="20"/>
        </w:rPr>
        <w:t>Daily</w:t>
      </w:r>
      <w:r>
        <w:rPr>
          <w:rFonts w:ascii="Times New Roman" w:hAnsi="Times New Roman" w:cs="Times New Roman"/>
          <w:sz w:val="20"/>
          <w:szCs w:val="20"/>
          <w:lang w:val="ru-RU"/>
        </w:rPr>
        <w:t>.(</w:t>
      </w:r>
      <w:r>
        <w:rPr>
          <w:rFonts w:hint="eastAsia" w:ascii="Times New Roman" w:hAnsi="Times New Roman" w:cs="Times New Roman"/>
          <w:sz w:val="20"/>
          <w:szCs w:val="20"/>
        </w:rPr>
        <w:t>坚定文化自信</w:t>
      </w:r>
      <w:r>
        <w:rPr>
          <w:rFonts w:hint="eastAsia" w:ascii="Times New Roman" w:hAnsi="Times New Roman" w:cs="Times New Roman"/>
          <w:sz w:val="20"/>
          <w:szCs w:val="20"/>
          <w:lang w:val="ru-RU"/>
        </w:rPr>
        <w:t>，</w:t>
      </w:r>
      <w:r>
        <w:rPr>
          <w:rFonts w:hint="eastAsia" w:ascii="Times New Roman" w:hAnsi="Times New Roman" w:cs="Times New Roman"/>
          <w:sz w:val="20"/>
          <w:szCs w:val="20"/>
        </w:rPr>
        <w:t>建设文化强国</w:t>
      </w:r>
      <w:r>
        <w:rPr>
          <w:rFonts w:ascii="Times New Roman" w:hAnsi="Times New Roman" w:cs="Times New Roman"/>
          <w:sz w:val="20"/>
          <w:szCs w:val="20"/>
          <w:lang w:val="ru-RU"/>
        </w:rPr>
        <w:t xml:space="preserve">[N]. </w:t>
      </w:r>
      <w:r>
        <w:rPr>
          <w:rFonts w:ascii="Times New Roman" w:hAnsi="Times New Roman" w:cs="Times New Roman"/>
          <w:sz w:val="20"/>
          <w:szCs w:val="20"/>
        </w:rPr>
        <w:t>人民日报</w:t>
      </w:r>
      <w:r>
        <w:rPr>
          <w:rFonts w:ascii="Times New Roman" w:hAnsi="Times New Roman" w:cs="Times New Roman"/>
          <w:sz w:val="20"/>
          <w:szCs w:val="20"/>
          <w:lang w:val="ru-RU"/>
        </w:rPr>
        <w:t>). 2020-11-19:0(Дата обращения:12.06.2021)</w:t>
      </w:r>
    </w:p>
  </w:footnote>
  <w:footnote w:id="27">
    <w:p>
      <w:pPr>
        <w:pStyle w:val="7"/>
        <w:spacing w:after="0"/>
        <w:rPr>
          <w:rFonts w:ascii="Times New Roman" w:hAnsi="Times New Roman" w:cs="Times New Roman"/>
          <w:sz w:val="20"/>
          <w:szCs w:val="20"/>
        </w:rPr>
      </w:pPr>
      <w:r>
        <w:rPr>
          <w:rStyle w:val="17"/>
        </w:rPr>
        <w:footnoteRef/>
      </w:r>
      <w:r>
        <w:rPr>
          <w:sz w:val="20"/>
          <w:szCs w:val="20"/>
          <w:lang w:val="ru-RU"/>
        </w:rPr>
        <w:t xml:space="preserve"> </w:t>
      </w:r>
      <w:r>
        <w:rPr>
          <w:rFonts w:ascii="Times New Roman" w:hAnsi="Times New Roman" w:cs="Times New Roman"/>
          <w:sz w:val="20"/>
          <w:szCs w:val="20"/>
          <w:lang w:val="ru-RU"/>
        </w:rPr>
        <w:t xml:space="preserve"> </w:t>
      </w:r>
      <w:r>
        <w:rPr>
          <w:rFonts w:ascii="Times New Roman" w:hAnsi="Times New Roman" w:eastAsia="宋体" w:cs="Times New Roman"/>
          <w:sz w:val="20"/>
          <w:szCs w:val="20"/>
        </w:rPr>
        <w:t>Nye</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Jr</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J</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S</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Get</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Smart</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Combining</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Hard</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and</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Soft</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Power</w:t>
      </w:r>
      <w:r>
        <w:rPr>
          <w:rFonts w:ascii="Times New Roman" w:hAnsi="Times New Roman" w:eastAsia="宋体" w:cs="Times New Roman"/>
          <w:sz w:val="20"/>
          <w:szCs w:val="20"/>
          <w:lang w:val="ru-RU"/>
        </w:rPr>
        <w:t>[</w:t>
      </w:r>
      <w:r>
        <w:rPr>
          <w:rFonts w:ascii="Times New Roman" w:hAnsi="Times New Roman" w:eastAsia="宋体" w:cs="Times New Roman"/>
          <w:sz w:val="20"/>
          <w:szCs w:val="20"/>
        </w:rPr>
        <w:t>J</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Foreign Affairs, 2009, pp. 160-163.</w:t>
      </w:r>
    </w:p>
  </w:footnote>
  <w:footnote w:id="28">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宋体" w:cs="Times New Roman"/>
          <w:sz w:val="20"/>
          <w:szCs w:val="20"/>
        </w:rPr>
        <w:t>Nye Jr J S,</w:t>
      </w:r>
      <w:r>
        <w:rPr>
          <w:rFonts w:hint="eastAsia" w:ascii="Times New Roman" w:hAnsi="Times New Roman" w:eastAsia="宋体" w:cs="Times New Roman"/>
          <w:sz w:val="20"/>
          <w:szCs w:val="20"/>
        </w:rPr>
        <w:t xml:space="preserve"> </w:t>
      </w:r>
      <w:r>
        <w:rPr>
          <w:rFonts w:ascii="Times New Roman" w:hAnsi="Times New Roman" w:eastAsia="宋体" w:cs="Times New Roman"/>
          <w:sz w:val="20"/>
          <w:szCs w:val="20"/>
        </w:rPr>
        <w:t>Soft Power</w:t>
      </w:r>
      <w:r>
        <w:rPr>
          <w:rFonts w:hint="eastAsia" w:ascii="Times New Roman" w:hAnsi="Times New Roman" w:eastAsia="宋体" w:cs="Times New Roman"/>
          <w:sz w:val="20"/>
          <w:szCs w:val="20"/>
        </w:rPr>
        <w:t xml:space="preserve">: </w:t>
      </w:r>
      <w:r>
        <w:fldChar w:fldCharType="begin"/>
      </w:r>
      <w:r>
        <w:instrText xml:space="preserve"> HYPERLINK "https://xueshu.baidu.com/usercenter/paper/show?paperid=dd3df805c50089e3b062cc5638e5fc9b" \t "https://xueshu.baidu.com/usercenter/paper/_blank" </w:instrText>
      </w:r>
      <w:r>
        <w:fldChar w:fldCharType="separate"/>
      </w:r>
      <w:r>
        <w:rPr>
          <w:rFonts w:ascii="Times New Roman" w:hAnsi="Times New Roman" w:cs="Times New Roman"/>
          <w:sz w:val="20"/>
          <w:szCs w:val="20"/>
        </w:rPr>
        <w:t>the means to success in world politics</w:t>
      </w:r>
      <w:r>
        <w:rPr>
          <w:rFonts w:ascii="Times New Roman" w:hAnsi="Times New Roman" w:cs="Times New Roman"/>
          <w:sz w:val="20"/>
          <w:szCs w:val="20"/>
        </w:rPr>
        <w:fldChar w:fldCharType="end"/>
      </w:r>
      <w:r>
        <w:rPr>
          <w:rFonts w:ascii="Times New Roman" w:hAnsi="Times New Roman" w:eastAsia="宋体" w:cs="Times New Roman"/>
          <w:sz w:val="20"/>
          <w:szCs w:val="20"/>
        </w:rPr>
        <w:t>[</w:t>
      </w:r>
      <w:r>
        <w:rPr>
          <w:rFonts w:hint="eastAsia" w:ascii="Times New Roman" w:hAnsi="Times New Roman" w:eastAsia="宋体" w:cs="Times New Roman"/>
          <w:sz w:val="20"/>
          <w:szCs w:val="20"/>
        </w:rPr>
        <w:t>M</w:t>
      </w:r>
      <w:r>
        <w:rPr>
          <w:rFonts w:ascii="Times New Roman" w:hAnsi="Times New Roman" w:eastAsia="宋体" w:cs="Times New Roman"/>
          <w:sz w:val="20"/>
          <w:szCs w:val="20"/>
        </w:rPr>
        <w:t>]</w:t>
      </w:r>
      <w:r>
        <w:rPr>
          <w:rFonts w:hint="eastAsia" w:ascii="Times New Roman" w:hAnsi="Times New Roman" w:eastAsia="宋体" w:cs="Times New Roman"/>
          <w:sz w:val="20"/>
          <w:szCs w:val="20"/>
        </w:rPr>
        <w:t>.PublicAffairs, 2005.</w:t>
      </w:r>
    </w:p>
  </w:footnote>
  <w:footnote w:id="29">
    <w:p>
      <w:pPr>
        <w:pStyle w:val="7"/>
        <w:spacing w:after="0"/>
        <w:rPr>
          <w:rFonts w:ascii="Times New Roman" w:hAnsi="Times New Roman" w:cs="Times New Roman"/>
          <w:sz w:val="20"/>
          <w:szCs w:val="20"/>
        </w:rPr>
      </w:pPr>
      <w:r>
        <w:rPr>
          <w:rStyle w:val="1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Тун Шицзюнь, Улучшение национальной культурной мягкой силы: коннотация, предпосылки и задачи, Исследовани</w:t>
      </w:r>
      <w:r>
        <w:rPr>
          <w:rFonts w:ascii="Times New Roman" w:hAnsi="Times New Roman" w:cs="Times New Roman"/>
          <w:sz w:val="20"/>
          <w:szCs w:val="20"/>
          <w:lang w:val="ru-RU"/>
        </w:rPr>
        <w:t>е</w:t>
      </w:r>
      <w:r>
        <w:rPr>
          <w:rFonts w:ascii="Times New Roman" w:hAnsi="Times New Roman" w:cs="Times New Roman"/>
          <w:sz w:val="20"/>
          <w:szCs w:val="20"/>
        </w:rPr>
        <w:t xml:space="preserve"> теории Мао Цзэдуна Дэн Сяопина, № 4,(</w:t>
      </w:r>
      <w:r>
        <w:rPr>
          <w:rFonts w:ascii="Times New Roman" w:hAnsi="Times New Roman" w:cs="Times New Roman"/>
          <w:sz w:val="20"/>
          <w:szCs w:val="20"/>
          <w:lang w:val="ru-RU"/>
        </w:rPr>
        <w:t>童世骏</w:t>
      </w:r>
      <w:r>
        <w:rPr>
          <w:rFonts w:ascii="Times New Roman" w:hAnsi="Times New Roman" w:cs="Times New Roman"/>
          <w:sz w:val="20"/>
          <w:szCs w:val="20"/>
        </w:rPr>
        <w:t>：“</w:t>
      </w:r>
      <w:r>
        <w:rPr>
          <w:rFonts w:ascii="Times New Roman" w:hAnsi="Times New Roman" w:cs="Times New Roman"/>
          <w:sz w:val="20"/>
          <w:szCs w:val="20"/>
          <w:lang w:val="ru-RU"/>
        </w:rPr>
        <w:t>提高国家文化软实力</w:t>
      </w:r>
      <w:r>
        <w:rPr>
          <w:rFonts w:ascii="Times New Roman" w:hAnsi="Times New Roman" w:cs="Times New Roman"/>
          <w:sz w:val="20"/>
          <w:szCs w:val="20"/>
        </w:rPr>
        <w:t>：</w:t>
      </w:r>
      <w:r>
        <w:rPr>
          <w:rFonts w:ascii="Times New Roman" w:hAnsi="Times New Roman" w:cs="Times New Roman"/>
          <w:sz w:val="20"/>
          <w:szCs w:val="20"/>
          <w:lang w:val="ru-RU"/>
        </w:rPr>
        <w:t>内涵、背景和任务</w:t>
      </w:r>
      <w:r>
        <w:rPr>
          <w:rFonts w:ascii="Times New Roman" w:hAnsi="Times New Roman" w:cs="Times New Roman"/>
          <w:sz w:val="20"/>
          <w:szCs w:val="20"/>
        </w:rPr>
        <w:t>”，</w:t>
      </w:r>
      <w:r>
        <w:rPr>
          <w:rFonts w:ascii="Times New Roman" w:hAnsi="Times New Roman" w:cs="Times New Roman"/>
          <w:sz w:val="20"/>
          <w:szCs w:val="20"/>
          <w:lang w:val="ru-RU"/>
        </w:rPr>
        <w:t>载《毛泽东邓小平理论研究》</w:t>
      </w:r>
      <w:r>
        <w:rPr>
          <w:rFonts w:ascii="Times New Roman" w:hAnsi="Times New Roman" w:cs="Times New Roman"/>
          <w:sz w:val="20"/>
          <w:szCs w:val="20"/>
        </w:rPr>
        <w:t>2008</w:t>
      </w:r>
      <w:r>
        <w:rPr>
          <w:rFonts w:ascii="Times New Roman" w:hAnsi="Times New Roman" w:cs="Times New Roman"/>
          <w:sz w:val="20"/>
          <w:szCs w:val="20"/>
          <w:lang w:val="ru-RU"/>
        </w:rPr>
        <w:t>年第</w:t>
      </w:r>
      <w:r>
        <w:rPr>
          <w:rFonts w:ascii="Times New Roman" w:hAnsi="Times New Roman" w:cs="Times New Roman"/>
          <w:sz w:val="20"/>
          <w:szCs w:val="20"/>
        </w:rPr>
        <w:t>4</w:t>
      </w:r>
      <w:r>
        <w:rPr>
          <w:rFonts w:ascii="Times New Roman" w:hAnsi="Times New Roman" w:cs="Times New Roman"/>
          <w:sz w:val="20"/>
          <w:szCs w:val="20"/>
          <w:lang w:val="ru-RU"/>
        </w:rPr>
        <w:t>期</w:t>
      </w:r>
      <w:r>
        <w:rPr>
          <w:rFonts w:ascii="Times New Roman" w:hAnsi="Times New Roman" w:cs="Times New Roman"/>
          <w:sz w:val="20"/>
          <w:szCs w:val="20"/>
        </w:rPr>
        <w:t>，</w:t>
      </w:r>
      <w:r>
        <w:rPr>
          <w:rFonts w:ascii="Times New Roman" w:hAnsi="Times New Roman" w:cs="Times New Roman"/>
          <w:sz w:val="20"/>
          <w:szCs w:val="20"/>
          <w:lang w:val="ru-RU"/>
        </w:rPr>
        <w:t>第</w:t>
      </w:r>
      <w:r>
        <w:rPr>
          <w:rFonts w:ascii="Times New Roman" w:hAnsi="Times New Roman" w:cs="Times New Roman"/>
          <w:sz w:val="20"/>
          <w:szCs w:val="20"/>
        </w:rPr>
        <w:t>1-8</w:t>
      </w:r>
      <w:r>
        <w:rPr>
          <w:rFonts w:ascii="Times New Roman" w:hAnsi="Times New Roman" w:cs="Times New Roman"/>
          <w:sz w:val="20"/>
          <w:szCs w:val="20"/>
          <w:lang w:val="ru-RU"/>
        </w:rPr>
        <w:t>页</w:t>
      </w:r>
      <w:r>
        <w:rPr>
          <w:rFonts w:ascii="Times New Roman" w:hAnsi="Times New Roman" w:cs="Times New Roman"/>
          <w:sz w:val="20"/>
          <w:szCs w:val="20"/>
        </w:rPr>
        <w:t>) 2008, стр. 1-8.</w:t>
      </w:r>
    </w:p>
  </w:footnote>
  <w:footnote w:id="30">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Цзя Лэйлэй, Строительство культурной системы мейнстрима и национальная культурная мягкая сила, Искусство кино, № 1,(</w:t>
      </w:r>
      <w:r>
        <w:rPr>
          <w:sz w:val="20"/>
          <w:szCs w:val="20"/>
        </w:rPr>
        <w:t>贾磊磊：“主流文化体系的建构与国家文化软实力”，载《电影艺术》2008年第1期，第40-48页</w:t>
      </w:r>
      <w:r>
        <w:rPr>
          <w:rFonts w:ascii="Times New Roman" w:hAnsi="Times New Roman" w:cs="Times New Roman"/>
          <w:sz w:val="20"/>
          <w:szCs w:val="20"/>
        </w:rPr>
        <w:t>) 2008, стр. 40-48</w:t>
      </w:r>
    </w:p>
  </w:footnote>
  <w:footnote w:id="31">
    <w:p>
      <w:pPr>
        <w:pStyle w:val="7"/>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Huang, Y., Ding, S. Dragon’s underbelly: An analysis of China’s soft power. East Asia 23, 22–44 (2006).pp. 40</w:t>
      </w:r>
      <w:r>
        <w:rPr>
          <w:rFonts w:hint="eastAsia" w:ascii="Times New Roman" w:hAnsi="Times New Roman" w:cs="Times New Roman"/>
          <w:sz w:val="20"/>
          <w:szCs w:val="20"/>
        </w:rPr>
        <w:t>-</w:t>
      </w:r>
      <w:r>
        <w:rPr>
          <w:rFonts w:ascii="Times New Roman" w:hAnsi="Times New Roman" w:cs="Times New Roman"/>
          <w:sz w:val="20"/>
          <w:szCs w:val="20"/>
        </w:rPr>
        <w:t>41</w:t>
      </w:r>
      <w:r>
        <w:rPr>
          <w:rFonts w:hint="eastAsia" w:ascii="Times New Roman" w:hAnsi="Times New Roman" w:cs="Times New Roman"/>
          <w:sz w:val="20"/>
          <w:szCs w:val="20"/>
        </w:rPr>
        <w:t>; Barthélémy Courmont,What Implications for Chinese Soft Power, 2013, pp. 354- 352.</w:t>
      </w:r>
    </w:p>
  </w:footnote>
  <w:footnote w:id="32">
    <w:p>
      <w:pPr>
        <w:pStyle w:val="7"/>
        <w:rPr>
          <w:sz w:val="20"/>
          <w:szCs w:val="20"/>
        </w:rPr>
      </w:pPr>
      <w:r>
        <w:rPr>
          <w:rStyle w:val="17"/>
          <w:sz w:val="20"/>
          <w:szCs w:val="20"/>
        </w:rPr>
        <w:footnoteRef/>
      </w:r>
      <w:r>
        <w:rPr>
          <w:sz w:val="20"/>
          <w:szCs w:val="20"/>
        </w:rPr>
        <w:t xml:space="preserve">  </w:t>
      </w:r>
      <w:r>
        <w:rPr>
          <w:rFonts w:ascii="Times New Roman" w:hAnsi="Times New Roman"/>
          <w:sz w:val="20"/>
          <w:szCs w:val="20"/>
          <w:lang w:val="ru-RU"/>
        </w:rPr>
        <w:t>На</w:t>
      </w:r>
      <w:r>
        <w:rPr>
          <w:rFonts w:ascii="Times New Roman" w:hAnsi="Times New Roman"/>
          <w:sz w:val="20"/>
          <w:szCs w:val="20"/>
        </w:rPr>
        <w:t xml:space="preserve"> </w:t>
      </w:r>
      <w:r>
        <w:rPr>
          <w:rFonts w:ascii="Times New Roman" w:hAnsi="Times New Roman"/>
          <w:sz w:val="20"/>
          <w:szCs w:val="20"/>
          <w:lang w:val="ru-RU"/>
        </w:rPr>
        <w:t>Мальте</w:t>
      </w:r>
      <w:r>
        <w:rPr>
          <w:rFonts w:ascii="Times New Roman" w:hAnsi="Times New Roman"/>
          <w:sz w:val="20"/>
          <w:szCs w:val="20"/>
        </w:rPr>
        <w:t xml:space="preserve"> </w:t>
      </w:r>
      <w:r>
        <w:rPr>
          <w:rFonts w:ascii="Times New Roman" w:hAnsi="Times New Roman"/>
          <w:sz w:val="20"/>
          <w:szCs w:val="20"/>
          <w:lang w:val="ru-RU"/>
        </w:rPr>
        <w:t>создан</w:t>
      </w:r>
      <w:r>
        <w:rPr>
          <w:rFonts w:ascii="Times New Roman" w:hAnsi="Times New Roman"/>
          <w:sz w:val="20"/>
          <w:szCs w:val="20"/>
        </w:rPr>
        <w:t xml:space="preserve"> </w:t>
      </w:r>
      <w:r>
        <w:rPr>
          <w:rFonts w:ascii="Times New Roman" w:hAnsi="Times New Roman"/>
          <w:sz w:val="20"/>
          <w:szCs w:val="20"/>
          <w:lang w:val="ru-RU"/>
        </w:rPr>
        <w:t>первый</w:t>
      </w:r>
      <w:r>
        <w:rPr>
          <w:rFonts w:ascii="Times New Roman" w:hAnsi="Times New Roman"/>
          <w:sz w:val="20"/>
          <w:szCs w:val="20"/>
        </w:rPr>
        <w:t xml:space="preserve"> </w:t>
      </w:r>
      <w:r>
        <w:rPr>
          <w:rFonts w:ascii="Times New Roman" w:hAnsi="Times New Roman"/>
          <w:sz w:val="20"/>
          <w:szCs w:val="20"/>
          <w:lang w:val="ru-RU"/>
        </w:rPr>
        <w:t>зарубежный</w:t>
      </w:r>
      <w:r>
        <w:rPr>
          <w:rFonts w:ascii="Times New Roman" w:hAnsi="Times New Roman"/>
          <w:sz w:val="20"/>
          <w:szCs w:val="20"/>
        </w:rPr>
        <w:t xml:space="preserve"> </w:t>
      </w:r>
      <w:r>
        <w:rPr>
          <w:rFonts w:ascii="Times New Roman" w:hAnsi="Times New Roman"/>
          <w:sz w:val="20"/>
          <w:szCs w:val="20"/>
          <w:lang w:val="ru-RU"/>
        </w:rPr>
        <w:t>центр</w:t>
      </w:r>
      <w:r>
        <w:rPr>
          <w:rFonts w:ascii="Times New Roman" w:hAnsi="Times New Roman"/>
          <w:sz w:val="20"/>
          <w:szCs w:val="20"/>
        </w:rPr>
        <w:t xml:space="preserve"> </w:t>
      </w:r>
      <w:r>
        <w:rPr>
          <w:rFonts w:ascii="Times New Roman" w:hAnsi="Times New Roman"/>
          <w:sz w:val="20"/>
          <w:szCs w:val="20"/>
          <w:lang w:val="ru-RU"/>
        </w:rPr>
        <w:t>синологических</w:t>
      </w:r>
      <w:r>
        <w:rPr>
          <w:rFonts w:ascii="Times New Roman" w:hAnsi="Times New Roman"/>
          <w:sz w:val="20"/>
          <w:szCs w:val="20"/>
        </w:rPr>
        <w:t xml:space="preserve"> </w:t>
      </w:r>
      <w:r>
        <w:rPr>
          <w:rFonts w:ascii="Times New Roman" w:hAnsi="Times New Roman"/>
          <w:sz w:val="20"/>
          <w:szCs w:val="20"/>
          <w:lang w:val="ru-RU"/>
        </w:rPr>
        <w:t>исследований</w:t>
      </w:r>
      <w:r>
        <w:rPr>
          <w:rFonts w:ascii="Times New Roman" w:hAnsi="Times New Roman" w:cs="Times New Roman"/>
          <w:sz w:val="20"/>
          <w:szCs w:val="20"/>
        </w:rPr>
        <w:t>(</w:t>
      </w:r>
      <w:r>
        <w:rPr>
          <w:rFonts w:hint="eastAsia" w:ascii="Times New Roman" w:hAnsi="Times New Roman"/>
          <w:sz w:val="20"/>
          <w:szCs w:val="20"/>
        </w:rPr>
        <w:t>“十三五”期间中国首个海外汉学研究中心花落马耳他</w:t>
      </w:r>
      <w:r>
        <w:rPr>
          <w:rFonts w:ascii="Times New Roman" w:hAnsi="Times New Roman" w:cs="Times New Roman"/>
          <w:sz w:val="20"/>
          <w:szCs w:val="20"/>
        </w:rPr>
        <w:t>).20</w:t>
      </w:r>
      <w:r>
        <w:rPr>
          <w:rFonts w:hint="eastAsia" w:ascii="Times New Roman" w:hAnsi="Times New Roman" w:cs="Times New Roman"/>
          <w:sz w:val="20"/>
          <w:szCs w:val="20"/>
        </w:rPr>
        <w:t>17</w:t>
      </w:r>
      <w:r>
        <w:rPr>
          <w:rFonts w:ascii="Times New Roman" w:hAnsi="Times New Roman" w:cs="Times New Roman"/>
          <w:sz w:val="20"/>
          <w:szCs w:val="20"/>
        </w:rPr>
        <w:t>// URL:</w:t>
      </w:r>
      <w:r>
        <w:rPr>
          <w:rFonts w:hint="eastAsia" w:ascii="Times New Roman" w:hAnsi="Times New Roman" w:cs="Times New Roman"/>
          <w:sz w:val="20"/>
          <w:szCs w:val="20"/>
        </w:rPr>
        <w:t xml:space="preserve"> </w:t>
      </w:r>
      <w:r>
        <w:fldChar w:fldCharType="begin"/>
      </w:r>
      <w:r>
        <w:instrText xml:space="preserve"> HYPERLINK "http://www.xinhuanet.com/politics/2017-11/29/c_1122032116.htm" </w:instrText>
      </w:r>
      <w:r>
        <w:fldChar w:fldCharType="separate"/>
      </w:r>
      <w:r>
        <w:rPr>
          <w:rStyle w:val="20"/>
          <w:rFonts w:ascii="Times New Roman" w:hAnsi="Times New Roman" w:cs="Times New Roman"/>
          <w:sz w:val="20"/>
          <w:szCs w:val="20"/>
        </w:rPr>
        <w:t>http://www.xinhuanet.com//politics/2017-11/29/c_1122032116.htm</w:t>
      </w:r>
      <w:r>
        <w:rPr>
          <w:rStyle w:val="20"/>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:18.</w:t>
      </w:r>
      <w:r>
        <w:rPr>
          <w:rFonts w:hint="eastAsia" w:ascii="Times New Roman" w:hAnsi="Times New Roman" w:cs="Times New Roman"/>
          <w:sz w:val="20"/>
          <w:szCs w:val="20"/>
        </w:rPr>
        <w:t>12</w:t>
      </w:r>
      <w:r>
        <w:rPr>
          <w:rFonts w:ascii="Times New Roman" w:hAnsi="Times New Roman" w:cs="Times New Roman"/>
          <w:sz w:val="20"/>
          <w:szCs w:val="20"/>
        </w:rPr>
        <w:t>.2021)</w:t>
      </w:r>
    </w:p>
  </w:footnote>
  <w:footnote w:id="33">
    <w:p>
      <w:pPr>
        <w:pStyle w:val="3"/>
        <w:keepNext w:val="0"/>
        <w:keepLines w:val="0"/>
        <w:widowControl/>
        <w:shd w:val="clear" w:color="auto" w:fill="FFFFFF"/>
        <w:spacing w:before="0" w:after="0" w:line="240" w:lineRule="atLeast"/>
        <w:rPr>
          <w:sz w:val="20"/>
          <w:szCs w:val="20"/>
        </w:rPr>
      </w:pPr>
      <w:r>
        <w:rPr>
          <w:rStyle w:val="17"/>
          <w:rFonts w:ascii="Times New Roman" w:hAnsi="Times New Roman" w:cs="Times New Roman"/>
          <w:b w:val="0"/>
          <w:bCs/>
          <w:sz w:val="20"/>
          <w:szCs w:val="20"/>
        </w:rPr>
        <w:footnoteRef/>
      </w:r>
      <w:r>
        <w:rPr>
          <w:rFonts w:ascii="Times New Roman" w:hAnsi="Times New Roman" w:cs="Times New Roman"/>
          <w:b w:val="0"/>
          <w:bCs/>
          <w:sz w:val="20"/>
          <w:szCs w:val="20"/>
        </w:rPr>
        <w:t xml:space="preserve"> Nicholas Ostler</w:t>
      </w:r>
      <w:r>
        <w:rPr>
          <w:rFonts w:hint="eastAsia" w:ascii="Times New Roman" w:hAnsi="Times New Roman" w:cs="Times New Roman"/>
          <w:b w:val="0"/>
          <w:bCs/>
          <w:sz w:val="20"/>
          <w:szCs w:val="20"/>
        </w:rPr>
        <w:t xml:space="preserve">, </w:t>
      </w:r>
      <w:r>
        <w:fldChar w:fldCharType="begin"/>
      </w:r>
      <w:r>
        <w:instrText xml:space="preserve"> HYPERLINK "https://www.amazon.com/Empires-Word-Language-History-World/dp/0060935723/ref=sr_1_1?dchild=1&amp;keywords=nicholas+ostler&amp;qid=1630586399&amp;s=books&amp;sr=1-1" </w:instrText>
      </w:r>
      <w:r>
        <w:fldChar w:fldCharType="separate"/>
      </w:r>
      <w:r>
        <w:rPr>
          <w:rStyle w:val="20"/>
          <w:rFonts w:ascii="Times New Roman" w:hAnsi="Times New Roman" w:eastAsia="Arial" w:cs="Times New Roman"/>
          <w:b w:val="0"/>
          <w:bCs/>
          <w:color w:val="auto"/>
          <w:sz w:val="20"/>
          <w:szCs w:val="20"/>
          <w:u w:val="none"/>
          <w:shd w:val="clear" w:color="auto" w:fill="FFFFFF"/>
        </w:rPr>
        <w:t>Empires of the Word: A Language History of the World</w:t>
      </w:r>
      <w:r>
        <w:rPr>
          <w:rStyle w:val="20"/>
          <w:rFonts w:ascii="Times New Roman" w:hAnsi="Times New Roman" w:eastAsia="Arial" w:cs="Times New Roman"/>
          <w:b w:val="0"/>
          <w:bCs/>
          <w:color w:val="auto"/>
          <w:sz w:val="20"/>
          <w:szCs w:val="20"/>
          <w:u w:val="none"/>
          <w:shd w:val="clear" w:color="auto" w:fill="FFFFFF"/>
        </w:rPr>
        <w:fldChar w:fldCharType="end"/>
      </w:r>
      <w:r>
        <w:rPr>
          <w:rFonts w:hint="eastAsia" w:ascii="Times New Roman" w:hAnsi="Times New Roman" w:eastAsia="宋体" w:cs="Times New Roman"/>
          <w:b w:val="0"/>
          <w:bCs/>
          <w:sz w:val="20"/>
          <w:szCs w:val="20"/>
          <w:shd w:val="clear" w:color="auto" w:fill="FFFFFF"/>
        </w:rPr>
        <w:t>,Harper Perennial;Reprint edition</w:t>
      </w:r>
      <w:r>
        <w:rPr>
          <w:rFonts w:ascii="Times New Roman" w:hAnsi="Times New Roman" w:eastAsia="宋体" w:cs="Times New Roman"/>
          <w:b w:val="0"/>
          <w:bCs/>
          <w:sz w:val="20"/>
          <w:szCs w:val="20"/>
          <w:shd w:val="clear" w:color="auto" w:fill="FFFFFF"/>
        </w:rPr>
        <w:t xml:space="preserve">, 2006, </w:t>
      </w:r>
      <w:r>
        <w:rPr>
          <w:rFonts w:ascii="Times New Roman" w:hAnsi="Times New Roman" w:eastAsia="宋体" w:cs="Times New Roman"/>
          <w:b w:val="0"/>
          <w:bCs/>
          <w:sz w:val="20"/>
          <w:szCs w:val="20"/>
          <w:shd w:val="clear" w:color="auto" w:fill="FFFFFF"/>
          <w:lang w:val="ru-RU"/>
        </w:rPr>
        <w:t>С</w:t>
      </w:r>
      <w:r>
        <w:rPr>
          <w:rFonts w:ascii="Times New Roman" w:hAnsi="Times New Roman" w:eastAsia="宋体" w:cs="Times New Roman"/>
          <w:b w:val="0"/>
          <w:bCs/>
          <w:sz w:val="20"/>
          <w:szCs w:val="20"/>
          <w:shd w:val="clear" w:color="auto" w:fill="FFFFFF"/>
        </w:rPr>
        <w:t>.148-149.</w:t>
      </w:r>
    </w:p>
  </w:footnote>
  <w:footnote w:id="34">
    <w:p>
      <w:pPr>
        <w:pStyle w:val="7"/>
        <w:rPr>
          <w:rFonts w:ascii="Times New Roman" w:hAnsi="Times New Roman" w:cs="Times New Roman"/>
          <w:sz w:val="20"/>
          <w:szCs w:val="20"/>
        </w:rPr>
      </w:pPr>
      <w:r>
        <w:rPr>
          <w:rStyle w:val="17"/>
          <w:sz w:val="20"/>
          <w:szCs w:val="20"/>
        </w:rPr>
        <w:footnoteRef/>
      </w:r>
      <w:r>
        <w:rPr>
          <w:rFonts w:ascii="Times New Roman" w:hAnsi="Times New Roman" w:cs="Times New Roman"/>
          <w:sz w:val="20"/>
          <w:szCs w:val="20"/>
        </w:rPr>
        <w:t xml:space="preserve"> </w:t>
      </w:r>
      <w:r>
        <w:rPr>
          <w:rFonts w:hint="eastAsia" w:ascii="Times New Roman" w:hAnsi="Times New Roman" w:cs="Times New Roman"/>
          <w:sz w:val="20"/>
          <w:szCs w:val="20"/>
        </w:rPr>
        <w:t xml:space="preserve">Charles Hucker, </w:t>
      </w:r>
      <w:r>
        <w:rPr>
          <w:rFonts w:ascii="Times New Roman" w:hAnsi="Times New Roman" w:cs="Times New Roman"/>
          <w:sz w:val="20"/>
          <w:szCs w:val="20"/>
        </w:rPr>
        <w:t>China's Imperial Past, An Introduction to Chinese History and Culture</w:t>
      </w:r>
      <w:r>
        <w:rPr>
          <w:rFonts w:hint="eastAsia" w:ascii="Times New Roman" w:hAnsi="Times New Roman" w:cs="Times New Roman"/>
          <w:sz w:val="20"/>
          <w:szCs w:val="20"/>
        </w:rPr>
        <w:t>, Stanford University Press, 1975, 450 pp.</w:t>
      </w:r>
    </w:p>
  </w:footnote>
  <w:footnote w:id="35">
    <w:p>
      <w:pPr>
        <w:pStyle w:val="7"/>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История развития Пекинск</w:t>
      </w:r>
      <w:r>
        <w:rPr>
          <w:rFonts w:ascii="Times New Roman" w:hAnsi="Times New Roman" w:cs="Times New Roman"/>
          <w:sz w:val="20"/>
          <w:szCs w:val="20"/>
          <w:lang w:val="ru-RU"/>
        </w:rPr>
        <w:t>ого</w:t>
      </w:r>
      <w:r>
        <w:rPr>
          <w:rFonts w:ascii="Times New Roman" w:hAnsi="Times New Roman" w:cs="Times New Roman"/>
          <w:sz w:val="20"/>
          <w:szCs w:val="20"/>
        </w:rPr>
        <w:t xml:space="preserve"> университет</w:t>
      </w:r>
      <w:r>
        <w:rPr>
          <w:rFonts w:ascii="Times New Roman" w:hAnsi="Times New Roman" w:cs="Times New Roman"/>
          <w:sz w:val="20"/>
          <w:szCs w:val="20"/>
          <w:lang w:val="ru-RU"/>
        </w:rPr>
        <w:t>а</w:t>
      </w:r>
      <w:r>
        <w:rPr>
          <w:rFonts w:ascii="Times New Roman" w:hAnsi="Times New Roman" w:cs="Times New Roman"/>
          <w:sz w:val="20"/>
          <w:szCs w:val="20"/>
        </w:rPr>
        <w:t xml:space="preserve"> языка и культуры(</w:t>
      </w:r>
      <w:r>
        <w:rPr>
          <w:rFonts w:hint="eastAsia" w:ascii="Times New Roman" w:hAnsi="Times New Roman" w:cs="Times New Roman"/>
          <w:sz w:val="20"/>
          <w:szCs w:val="20"/>
        </w:rPr>
        <w:t>北京语言大学发展历史</w:t>
      </w:r>
      <w:r>
        <w:rPr>
          <w:rFonts w:ascii="Times New Roman" w:hAnsi="Times New Roman" w:cs="Times New Roman"/>
          <w:sz w:val="20"/>
          <w:szCs w:val="20"/>
        </w:rPr>
        <w:t>)// URL:</w:t>
      </w:r>
      <w:r>
        <w:rPr>
          <w:rFonts w:hint="eastAsia" w:ascii="Times New Roman" w:hAnsi="Times New Roman" w:cs="Times New Roman"/>
          <w:sz w:val="20"/>
          <w:szCs w:val="20"/>
        </w:rPr>
        <w:t xml:space="preserve"> </w:t>
      </w:r>
      <w:r>
        <w:rPr>
          <w:rFonts w:ascii="Times New Roman" w:hAnsi="Times New Roman" w:cs="Times New Roman"/>
          <w:sz w:val="20"/>
          <w:szCs w:val="20"/>
        </w:rPr>
        <w:t>http://russia.blcu.edu.cn/col/col12262/index.html</w:t>
      </w:r>
      <w:r>
        <w:rPr>
          <w:rFonts w:hint="eastAsia"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w:t>
      </w:r>
      <w:r>
        <w:rPr>
          <w:rFonts w:hint="eastAsia" w:ascii="Times New Roman" w:hAnsi="Times New Roman" w:cs="Times New Roman"/>
          <w:sz w:val="20"/>
          <w:szCs w:val="20"/>
        </w:rPr>
        <w:t>2</w:t>
      </w:r>
      <w:r>
        <w:rPr>
          <w:rFonts w:ascii="Times New Roman" w:hAnsi="Times New Roman" w:cs="Times New Roman"/>
          <w:sz w:val="20"/>
          <w:szCs w:val="20"/>
        </w:rPr>
        <w:t>.0</w:t>
      </w:r>
      <w:r>
        <w:rPr>
          <w:rFonts w:hint="eastAsia" w:ascii="Times New Roman" w:hAnsi="Times New Roman" w:cs="Times New Roman"/>
          <w:sz w:val="20"/>
          <w:szCs w:val="20"/>
        </w:rPr>
        <w:t>8</w:t>
      </w:r>
      <w:r>
        <w:rPr>
          <w:rFonts w:ascii="Times New Roman" w:hAnsi="Times New Roman" w:cs="Times New Roman"/>
          <w:sz w:val="20"/>
          <w:szCs w:val="20"/>
        </w:rPr>
        <w:t>.2021)</w:t>
      </w:r>
    </w:p>
  </w:footnote>
  <w:footnote w:id="36">
    <w:p>
      <w:pPr>
        <w:pStyle w:val="7"/>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 xml:space="preserve">В мире работает 550 институтов Конфуция. 2019//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"https://ria.ru/20191210/1562217842.html" </w:instrText>
      </w:r>
      <w:r>
        <w:fldChar w:fldCharType="separate"/>
      </w:r>
      <w:r>
        <w:rPr>
          <w:rStyle w:val="20"/>
          <w:rFonts w:ascii="Times New Roman" w:hAnsi="Times New Roman" w:cs="Times New Roman"/>
          <w:sz w:val="20"/>
          <w:szCs w:val="20"/>
        </w:rPr>
        <w:t>https</w:t>
      </w:r>
      <w:r>
        <w:rPr>
          <w:rStyle w:val="20"/>
          <w:rFonts w:ascii="Times New Roman" w:hAnsi="Times New Roman" w:cs="Times New Roman"/>
          <w:sz w:val="20"/>
          <w:szCs w:val="20"/>
          <w:lang w:val="ru-RU"/>
        </w:rPr>
        <w:t>://</w:t>
      </w:r>
      <w:r>
        <w:rPr>
          <w:rStyle w:val="20"/>
          <w:rFonts w:ascii="Times New Roman" w:hAnsi="Times New Roman" w:cs="Times New Roman"/>
          <w:sz w:val="20"/>
          <w:szCs w:val="20"/>
        </w:rPr>
        <w:t>ria</w:t>
      </w:r>
      <w:r>
        <w:rPr>
          <w:rStyle w:val="20"/>
          <w:rFonts w:ascii="Times New Roman" w:hAnsi="Times New Roman" w:cs="Times New Roman"/>
          <w:sz w:val="20"/>
          <w:szCs w:val="20"/>
          <w:lang w:val="ru-RU"/>
        </w:rPr>
        <w:t>.</w:t>
      </w:r>
      <w:r>
        <w:rPr>
          <w:rStyle w:val="20"/>
          <w:rFonts w:ascii="Times New Roman" w:hAnsi="Times New Roman" w:cs="Times New Roman"/>
          <w:sz w:val="20"/>
          <w:szCs w:val="20"/>
        </w:rPr>
        <w:t>ru</w:t>
      </w:r>
      <w:r>
        <w:rPr>
          <w:rStyle w:val="20"/>
          <w:rFonts w:ascii="Times New Roman" w:hAnsi="Times New Roman" w:cs="Times New Roman"/>
          <w:sz w:val="20"/>
          <w:szCs w:val="20"/>
          <w:lang w:val="ru-RU"/>
        </w:rPr>
        <w:t>/20191210/1562217842.</w:t>
      </w:r>
      <w:r>
        <w:rPr>
          <w:rStyle w:val="20"/>
          <w:rFonts w:ascii="Times New Roman" w:hAnsi="Times New Roman" w:cs="Times New Roman"/>
          <w:sz w:val="20"/>
          <w:szCs w:val="20"/>
        </w:rPr>
        <w:t>html</w:t>
      </w:r>
      <w:r>
        <w:rPr>
          <w:rStyle w:val="20"/>
          <w:rFonts w:ascii="Times New Roman" w:hAnsi="Times New Roman" w:cs="Times New Roman"/>
          <w:sz w:val="20"/>
          <w:szCs w:val="20"/>
        </w:rPr>
        <w:fldChar w:fldCharType="end"/>
      </w:r>
      <w:r>
        <w:rPr>
          <w:rFonts w:hint="eastAsia" w:ascii="Times New Roman" w:hAnsi="Times New Roman" w:cs="Times New Roman"/>
          <w:sz w:val="20"/>
          <w:szCs w:val="20"/>
          <w:lang w:val="ru-RU"/>
        </w:rPr>
        <w:t xml:space="preserve"> </w:t>
      </w:r>
    </w:p>
  </w:footnote>
  <w:footnote w:id="37">
    <w:p>
      <w:pPr>
        <w:pStyle w:val="7"/>
        <w:rPr>
          <w:sz w:val="20"/>
          <w:szCs w:val="20"/>
          <w:lang w:val="ru-RU"/>
        </w:rPr>
      </w:pPr>
      <w:r>
        <w:rPr>
          <w:rStyle w:val="17"/>
          <w:sz w:val="20"/>
          <w:szCs w:val="20"/>
        </w:rPr>
        <w:footnoteRef/>
      </w:r>
      <w:r>
        <w:rPr>
          <w:rFonts w:ascii="Times New Roman" w:hAnsi="Times New Roman" w:cs="Times New Roman"/>
          <w:sz w:val="20"/>
          <w:szCs w:val="20"/>
          <w:lang w:val="ru-RU"/>
        </w:rPr>
        <w:t>Министерство образования и Государственная комиссия по языкам обнародовали информацию о состоянии языкового бизнеса и языковой жизни Китая в 2020 году(教育部、国家语委发布2020年中国语言文字事业和语言生活状况), 02.06.2021,</w:t>
      </w:r>
      <w:r>
        <w:rPr>
          <w:rFonts w:hint="eastAsia" w:ascii="Times New Roman" w:hAnsi="Times New Roman" w:cs="Times New Roman"/>
          <w:sz w:val="20"/>
          <w:szCs w:val="20"/>
          <w:lang w:val="ru-RU"/>
        </w:rPr>
        <w:t xml:space="preserve"> </w:t>
      </w:r>
      <w:r>
        <w:rPr>
          <w:rFonts w:hint="eastAsia" w:ascii="Times New Roman" w:hAnsi="Times New Roman" w:cs="Times New Roman"/>
          <w:sz w:val="20"/>
          <w:szCs w:val="20"/>
        </w:rPr>
        <w:t>URL</w:t>
      </w:r>
      <w:r>
        <w:rPr>
          <w:rFonts w:hint="eastAsia" w:ascii="Times New Roman" w:hAnsi="Times New Roman" w:cs="Times New Roman"/>
          <w:sz w:val="20"/>
          <w:szCs w:val="20"/>
          <w:lang w:val="ru-RU"/>
        </w:rPr>
        <w:t>://</w:t>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moe</w:t>
      </w:r>
      <w:r>
        <w:rPr>
          <w:rFonts w:ascii="Times New Roman" w:hAnsi="Times New Roman" w:cs="Times New Roman"/>
          <w:sz w:val="20"/>
          <w:szCs w:val="20"/>
          <w:lang w:val="ru-RU"/>
        </w:rPr>
        <w:t>.</w:t>
      </w:r>
      <w:r>
        <w:rPr>
          <w:rFonts w:ascii="Times New Roman" w:hAnsi="Times New Roman" w:cs="Times New Roman"/>
          <w:sz w:val="20"/>
          <w:szCs w:val="20"/>
        </w:rPr>
        <w:t>gov</w:t>
      </w:r>
      <w:r>
        <w:rPr>
          <w:rFonts w:ascii="Times New Roman" w:hAnsi="Times New Roman" w:cs="Times New Roman"/>
          <w:sz w:val="20"/>
          <w:szCs w:val="20"/>
          <w:lang w:val="ru-RU"/>
        </w:rPr>
        <w:t>.</w:t>
      </w:r>
      <w:r>
        <w:rPr>
          <w:rFonts w:ascii="Times New Roman" w:hAnsi="Times New Roman" w:cs="Times New Roman"/>
          <w:sz w:val="20"/>
          <w:szCs w:val="20"/>
        </w:rPr>
        <w:t>cn</w:t>
      </w:r>
      <w:r>
        <w:rPr>
          <w:rFonts w:ascii="Times New Roman" w:hAnsi="Times New Roman" w:cs="Times New Roman"/>
          <w:sz w:val="20"/>
          <w:szCs w:val="20"/>
          <w:lang w:val="ru-RU"/>
        </w:rPr>
        <w:t>/</w:t>
      </w:r>
      <w:r>
        <w:rPr>
          <w:rFonts w:ascii="Times New Roman" w:hAnsi="Times New Roman" w:cs="Times New Roman"/>
          <w:sz w:val="20"/>
          <w:szCs w:val="20"/>
        </w:rPr>
        <w:t>s</w:t>
      </w:r>
      <w:r>
        <w:rPr>
          <w:rFonts w:ascii="Times New Roman" w:hAnsi="Times New Roman" w:cs="Times New Roman"/>
          <w:sz w:val="20"/>
          <w:szCs w:val="20"/>
          <w:lang w:val="ru-RU"/>
        </w:rPr>
        <w:t>78/</w:t>
      </w:r>
      <w:r>
        <w:rPr>
          <w:rFonts w:ascii="Times New Roman" w:hAnsi="Times New Roman" w:cs="Times New Roman"/>
          <w:sz w:val="20"/>
          <w:szCs w:val="20"/>
        </w:rPr>
        <w:t>A</w:t>
      </w:r>
      <w:r>
        <w:rPr>
          <w:rFonts w:ascii="Times New Roman" w:hAnsi="Times New Roman" w:cs="Times New Roman"/>
          <w:sz w:val="20"/>
          <w:szCs w:val="20"/>
          <w:lang w:val="ru-RU"/>
        </w:rPr>
        <w:t>19/</w:t>
      </w:r>
      <w:r>
        <w:rPr>
          <w:rFonts w:ascii="Times New Roman" w:hAnsi="Times New Roman" w:cs="Times New Roman"/>
          <w:sz w:val="20"/>
          <w:szCs w:val="20"/>
        </w:rPr>
        <w:t>A</w:t>
      </w:r>
      <w:r>
        <w:rPr>
          <w:rFonts w:ascii="Times New Roman" w:hAnsi="Times New Roman" w:cs="Times New Roman"/>
          <w:sz w:val="20"/>
          <w:szCs w:val="20"/>
          <w:lang w:val="ru-RU"/>
        </w:rPr>
        <w:t>19_</w:t>
      </w:r>
      <w:r>
        <w:rPr>
          <w:rFonts w:ascii="Times New Roman" w:hAnsi="Times New Roman" w:cs="Times New Roman"/>
          <w:sz w:val="20"/>
          <w:szCs w:val="20"/>
        </w:rPr>
        <w:t>ztzl</w:t>
      </w:r>
      <w:r>
        <w:rPr>
          <w:rFonts w:ascii="Times New Roman" w:hAnsi="Times New Roman" w:cs="Times New Roman"/>
          <w:sz w:val="20"/>
          <w:szCs w:val="20"/>
          <w:lang w:val="ru-RU"/>
        </w:rPr>
        <w:t>/</w:t>
      </w:r>
      <w:r>
        <w:rPr>
          <w:rFonts w:ascii="Times New Roman" w:hAnsi="Times New Roman" w:cs="Times New Roman"/>
          <w:sz w:val="20"/>
          <w:szCs w:val="20"/>
        </w:rPr>
        <w:t>ztzl</w:t>
      </w:r>
      <w:r>
        <w:rPr>
          <w:rFonts w:ascii="Times New Roman" w:hAnsi="Times New Roman" w:cs="Times New Roman"/>
          <w:sz w:val="20"/>
          <w:szCs w:val="20"/>
          <w:lang w:val="ru-RU"/>
        </w:rPr>
        <w:t>_</w:t>
      </w:r>
      <w:r>
        <w:rPr>
          <w:rFonts w:ascii="Times New Roman" w:hAnsi="Times New Roman" w:cs="Times New Roman"/>
          <w:sz w:val="20"/>
          <w:szCs w:val="20"/>
        </w:rPr>
        <w:t>yywzfw</w:t>
      </w:r>
      <w:r>
        <w:rPr>
          <w:rFonts w:ascii="Times New Roman" w:hAnsi="Times New Roman" w:cs="Times New Roman"/>
          <w:sz w:val="20"/>
          <w:szCs w:val="20"/>
          <w:lang w:val="ru-RU"/>
        </w:rPr>
        <w:t>/</w:t>
      </w:r>
      <w:r>
        <w:rPr>
          <w:rFonts w:ascii="Times New Roman" w:hAnsi="Times New Roman" w:cs="Times New Roman"/>
          <w:sz w:val="20"/>
          <w:szCs w:val="20"/>
        </w:rPr>
        <w:t>shenghuoxz</w:t>
      </w:r>
      <w:r>
        <w:rPr>
          <w:rFonts w:ascii="Times New Roman" w:hAnsi="Times New Roman" w:cs="Times New Roman"/>
          <w:sz w:val="20"/>
          <w:szCs w:val="20"/>
          <w:lang w:val="ru-RU"/>
        </w:rPr>
        <w:t>/202106/</w:t>
      </w:r>
      <w:r>
        <w:rPr>
          <w:rFonts w:ascii="Times New Roman" w:hAnsi="Times New Roman" w:cs="Times New Roman"/>
          <w:sz w:val="20"/>
          <w:szCs w:val="20"/>
        </w:rPr>
        <w:t>t</w:t>
      </w:r>
      <w:r>
        <w:rPr>
          <w:rFonts w:ascii="Times New Roman" w:hAnsi="Times New Roman" w:cs="Times New Roman"/>
          <w:sz w:val="20"/>
          <w:szCs w:val="20"/>
          <w:lang w:val="ru-RU"/>
        </w:rPr>
        <w:t>20210602_534959.</w:t>
      </w:r>
      <w:r>
        <w:rPr>
          <w:rFonts w:ascii="Times New Roman" w:hAnsi="Times New Roman" w:cs="Times New Roman"/>
          <w:sz w:val="20"/>
          <w:szCs w:val="20"/>
        </w:rPr>
        <w:t>html</w:t>
      </w:r>
      <w:r>
        <w:rPr>
          <w:rFonts w:hint="eastAsia" w:ascii="Times New Roman" w:hAnsi="Times New Roman" w:cs="Times New Roman"/>
          <w:sz w:val="20"/>
          <w:szCs w:val="20"/>
          <w:lang w:val="ru-RU"/>
        </w:rPr>
        <w:t xml:space="preserve">  </w:t>
      </w:r>
      <w:r>
        <w:rPr>
          <w:rFonts w:ascii="Times New Roman" w:hAnsi="Times New Roman" w:cs="Times New Roman"/>
          <w:sz w:val="20"/>
          <w:szCs w:val="20"/>
          <w:lang w:val="ru-RU"/>
        </w:rPr>
        <w:t>(Дата обращения:1</w:t>
      </w:r>
      <w:r>
        <w:rPr>
          <w:rFonts w:hint="eastAsia" w:ascii="Times New Roman" w:hAnsi="Times New Roman" w:cs="Times New Roman"/>
          <w:sz w:val="20"/>
          <w:szCs w:val="20"/>
          <w:lang w:val="ru-RU"/>
        </w:rPr>
        <w:t>7</w:t>
      </w:r>
      <w:r>
        <w:rPr>
          <w:rFonts w:ascii="Times New Roman" w:hAnsi="Times New Roman" w:cs="Times New Roman"/>
          <w:sz w:val="20"/>
          <w:szCs w:val="20"/>
          <w:lang w:val="ru-RU"/>
        </w:rPr>
        <w:t>.0</w:t>
      </w:r>
      <w:r>
        <w:rPr>
          <w:rFonts w:hint="eastAsia" w:ascii="Times New Roman" w:hAnsi="Times New Roman" w:cs="Times New Roman"/>
          <w:sz w:val="20"/>
          <w:szCs w:val="20"/>
          <w:lang w:val="ru-RU"/>
        </w:rPr>
        <w:t>8</w:t>
      </w:r>
      <w:r>
        <w:rPr>
          <w:rFonts w:ascii="Times New Roman" w:hAnsi="Times New Roman" w:cs="Times New Roman"/>
          <w:sz w:val="20"/>
          <w:szCs w:val="20"/>
          <w:lang w:val="ru-RU"/>
        </w:rPr>
        <w:t>.2021)</w:t>
      </w:r>
    </w:p>
  </w:footnote>
  <w:footnote w:id="38">
    <w:p>
      <w:pPr>
        <w:pStyle w:val="7"/>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Сунь Яхуэй. Международное влияние китайского языка продолжает расширяться [</w:t>
      </w:r>
      <w:r>
        <w:rPr>
          <w:rFonts w:ascii="Times New Roman" w:hAnsi="Times New Roman" w:cs="Times New Roman"/>
          <w:sz w:val="20"/>
          <w:szCs w:val="20"/>
        </w:rPr>
        <w:t>N</w:t>
      </w:r>
      <w:r>
        <w:rPr>
          <w:rFonts w:ascii="Times New Roman" w:hAnsi="Times New Roman" w:cs="Times New Roman"/>
          <w:sz w:val="20"/>
          <w:szCs w:val="20"/>
          <w:lang w:val="ru-RU"/>
        </w:rPr>
        <w:t xml:space="preserve">]. </w:t>
      </w:r>
      <w:r>
        <w:rPr>
          <w:rFonts w:ascii="Times New Roman" w:hAnsi="Times New Roman" w:cs="Times New Roman"/>
          <w:sz w:val="20"/>
          <w:szCs w:val="20"/>
        </w:rPr>
        <w:t>People</w:t>
      </w:r>
      <w:r>
        <w:rPr>
          <w:rFonts w:ascii="Times New Roman" w:hAnsi="Times New Roman" w:cs="Times New Roman"/>
          <w:sz w:val="20"/>
          <w:szCs w:val="20"/>
          <w:lang w:val="ru-RU"/>
        </w:rPr>
        <w:t>'</w:t>
      </w:r>
      <w:r>
        <w:rPr>
          <w:rFonts w:ascii="Times New Roman" w:hAnsi="Times New Roman" w:cs="Times New Roman"/>
          <w:sz w:val="20"/>
          <w:szCs w:val="20"/>
        </w:rPr>
        <w:t>s</w:t>
      </w:r>
      <w:r>
        <w:rPr>
          <w:rFonts w:ascii="Times New Roman" w:hAnsi="Times New Roman" w:cs="Times New Roman"/>
          <w:sz w:val="20"/>
          <w:szCs w:val="20"/>
          <w:lang w:val="ru-RU"/>
        </w:rPr>
        <w:t xml:space="preserve"> </w:t>
      </w:r>
      <w:r>
        <w:rPr>
          <w:rFonts w:ascii="Times New Roman" w:hAnsi="Times New Roman" w:cs="Times New Roman"/>
          <w:sz w:val="20"/>
          <w:szCs w:val="20"/>
        </w:rPr>
        <w:t>Daily</w:t>
      </w:r>
      <w:r>
        <w:rPr>
          <w:rFonts w:ascii="Times New Roman" w:hAnsi="Times New Roman" w:cs="Times New Roman"/>
          <w:sz w:val="20"/>
          <w:szCs w:val="20"/>
          <w:lang w:val="ru-RU"/>
        </w:rPr>
        <w:t>.(孙亚慧.</w:t>
      </w:r>
      <w:r>
        <w:rPr>
          <w:rFonts w:ascii="Times New Roman" w:hAnsi="Times New Roman" w:cs="Times New Roman"/>
          <w:sz w:val="20"/>
          <w:szCs w:val="20"/>
        </w:rPr>
        <w:t>中文国际影响力持续扩大</w:t>
      </w:r>
      <w:r>
        <w:rPr>
          <w:rFonts w:ascii="Times New Roman" w:hAnsi="Times New Roman" w:cs="Times New Roman"/>
          <w:sz w:val="20"/>
          <w:szCs w:val="20"/>
          <w:lang w:val="ru-RU"/>
        </w:rPr>
        <w:t xml:space="preserve">[N]. </w:t>
      </w:r>
      <w:r>
        <w:rPr>
          <w:rFonts w:ascii="Times New Roman" w:hAnsi="Times New Roman" w:cs="Times New Roman"/>
          <w:sz w:val="20"/>
          <w:szCs w:val="20"/>
        </w:rPr>
        <w:t>人民日报海外版</w:t>
      </w:r>
      <w:r>
        <w:rPr>
          <w:rFonts w:ascii="Times New Roman" w:hAnsi="Times New Roman" w:cs="Times New Roman"/>
          <w:sz w:val="20"/>
          <w:szCs w:val="20"/>
          <w:lang w:val="ru-RU"/>
        </w:rPr>
        <w:t>). 2021-06-11:11(Дата обращения:10.07.2021)</w:t>
      </w:r>
    </w:p>
    <w:p>
      <w:pPr>
        <w:pStyle w:val="7"/>
        <w:rPr>
          <w:sz w:val="20"/>
          <w:szCs w:val="20"/>
          <w:lang w:val="ru-RU"/>
        </w:rPr>
      </w:pPr>
    </w:p>
  </w:footnote>
  <w:footnote w:id="39">
    <w:p>
      <w:pPr>
        <w:pStyle w:val="7"/>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 xml:space="preserve">Официальный сайт центра обмена и сотрудничества в области китайского языка. 2020//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"http://www.chinese.cn/page/#/pcpage/publicinfodetail?id=140" </w:instrText>
      </w:r>
      <w:r>
        <w:fldChar w:fldCharType="separate"/>
      </w:r>
      <w:r>
        <w:rPr>
          <w:rStyle w:val="20"/>
          <w:rFonts w:hint="eastAsia" w:ascii="Times New Roman" w:hAnsi="Times New Roman"/>
          <w:sz w:val="20"/>
          <w:szCs w:val="20"/>
        </w:rPr>
        <w:t>http</w:t>
      </w:r>
      <w:r>
        <w:rPr>
          <w:rStyle w:val="20"/>
          <w:rFonts w:hint="eastAsia" w:ascii="Times New Roman" w:hAnsi="Times New Roman"/>
          <w:sz w:val="20"/>
          <w:szCs w:val="20"/>
          <w:lang w:val="ru-RU"/>
        </w:rPr>
        <w:t>://</w:t>
      </w:r>
      <w:r>
        <w:rPr>
          <w:rStyle w:val="20"/>
          <w:rFonts w:hint="eastAsia" w:ascii="Times New Roman" w:hAnsi="Times New Roman"/>
          <w:sz w:val="20"/>
          <w:szCs w:val="20"/>
        </w:rPr>
        <w:t>www</w:t>
      </w:r>
      <w:r>
        <w:rPr>
          <w:rStyle w:val="20"/>
          <w:rFonts w:hint="eastAsia" w:ascii="Times New Roman" w:hAnsi="Times New Roman"/>
          <w:sz w:val="20"/>
          <w:szCs w:val="20"/>
          <w:lang w:val="ru-RU"/>
        </w:rPr>
        <w:t>.</w:t>
      </w:r>
      <w:r>
        <w:rPr>
          <w:rStyle w:val="20"/>
          <w:rFonts w:hint="eastAsia" w:ascii="Times New Roman" w:hAnsi="Times New Roman"/>
          <w:sz w:val="20"/>
          <w:szCs w:val="20"/>
        </w:rPr>
        <w:t>chinese</w:t>
      </w:r>
      <w:r>
        <w:rPr>
          <w:rStyle w:val="20"/>
          <w:rFonts w:hint="eastAsia" w:ascii="Times New Roman" w:hAnsi="Times New Roman"/>
          <w:sz w:val="20"/>
          <w:szCs w:val="20"/>
          <w:lang w:val="ru-RU"/>
        </w:rPr>
        <w:t>.</w:t>
      </w:r>
      <w:r>
        <w:rPr>
          <w:rStyle w:val="20"/>
          <w:rFonts w:hint="eastAsia" w:ascii="Times New Roman" w:hAnsi="Times New Roman"/>
          <w:sz w:val="20"/>
          <w:szCs w:val="20"/>
        </w:rPr>
        <w:t>cn</w:t>
      </w:r>
      <w:r>
        <w:rPr>
          <w:rStyle w:val="20"/>
          <w:rFonts w:hint="eastAsia" w:ascii="Times New Roman" w:hAnsi="Times New Roman"/>
          <w:sz w:val="20"/>
          <w:szCs w:val="20"/>
          <w:lang w:val="ru-RU"/>
        </w:rPr>
        <w:t>/</w:t>
      </w:r>
      <w:r>
        <w:rPr>
          <w:rStyle w:val="20"/>
          <w:rFonts w:hint="eastAsia" w:ascii="Times New Roman" w:hAnsi="Times New Roman"/>
          <w:sz w:val="20"/>
          <w:szCs w:val="20"/>
        </w:rPr>
        <w:t>page</w:t>
      </w:r>
      <w:r>
        <w:rPr>
          <w:rStyle w:val="20"/>
          <w:rFonts w:hint="eastAsia" w:ascii="Times New Roman" w:hAnsi="Times New Roman"/>
          <w:sz w:val="20"/>
          <w:szCs w:val="20"/>
          <w:lang w:val="ru-RU"/>
        </w:rPr>
        <w:t>/#/</w:t>
      </w:r>
      <w:r>
        <w:rPr>
          <w:rStyle w:val="20"/>
          <w:rFonts w:hint="eastAsia" w:ascii="Times New Roman" w:hAnsi="Times New Roman"/>
          <w:sz w:val="20"/>
          <w:szCs w:val="20"/>
        </w:rPr>
        <w:t>pcpage</w:t>
      </w:r>
      <w:r>
        <w:rPr>
          <w:rStyle w:val="20"/>
          <w:rFonts w:hint="eastAsia" w:ascii="Times New Roman" w:hAnsi="Times New Roman"/>
          <w:sz w:val="20"/>
          <w:szCs w:val="20"/>
          <w:lang w:val="ru-RU"/>
        </w:rPr>
        <w:t>/</w:t>
      </w:r>
      <w:r>
        <w:rPr>
          <w:rStyle w:val="20"/>
          <w:rFonts w:hint="eastAsia" w:ascii="Times New Roman" w:hAnsi="Times New Roman"/>
          <w:sz w:val="20"/>
          <w:szCs w:val="20"/>
        </w:rPr>
        <w:t>publicinfodetail</w:t>
      </w:r>
      <w:r>
        <w:rPr>
          <w:rStyle w:val="20"/>
          <w:rFonts w:hint="eastAsia" w:ascii="Times New Roman" w:hAnsi="Times New Roman"/>
          <w:sz w:val="20"/>
          <w:szCs w:val="20"/>
          <w:lang w:val="ru-RU"/>
        </w:rPr>
        <w:t>?</w:t>
      </w:r>
      <w:r>
        <w:rPr>
          <w:rStyle w:val="20"/>
          <w:rFonts w:hint="eastAsia" w:ascii="Times New Roman" w:hAnsi="Times New Roman"/>
          <w:sz w:val="20"/>
          <w:szCs w:val="20"/>
        </w:rPr>
        <w:t>id</w:t>
      </w:r>
      <w:r>
        <w:rPr>
          <w:rStyle w:val="20"/>
          <w:rFonts w:hint="eastAsia" w:ascii="Times New Roman" w:hAnsi="Times New Roman"/>
          <w:sz w:val="20"/>
          <w:szCs w:val="20"/>
          <w:lang w:val="ru-RU"/>
        </w:rPr>
        <w:t>=140</w:t>
      </w:r>
      <w:r>
        <w:rPr>
          <w:rStyle w:val="20"/>
          <w:rFonts w:hint="eastAsia" w:ascii="Times New Roman" w:hAnsi="Times New Roman"/>
          <w:sz w:val="20"/>
          <w:szCs w:val="20"/>
          <w:lang w:val="ru-RU"/>
        </w:rPr>
        <w:fldChar w:fldCharType="end"/>
      </w:r>
      <w:r>
        <w:rPr>
          <w:rFonts w:ascii="Times New Roman" w:hAnsi="Times New Roman" w:cs="Times New Roman"/>
          <w:sz w:val="20"/>
          <w:szCs w:val="20"/>
          <w:lang w:val="ru-RU"/>
        </w:rPr>
        <w:t>(Дата обращения:1</w:t>
      </w:r>
      <w:r>
        <w:rPr>
          <w:rFonts w:hint="eastAsia" w:ascii="Times New Roman" w:hAnsi="Times New Roman" w:cs="Times New Roman"/>
          <w:sz w:val="20"/>
          <w:szCs w:val="20"/>
          <w:lang w:val="ru-RU"/>
        </w:rPr>
        <w:t>2</w:t>
      </w:r>
      <w:r>
        <w:rPr>
          <w:rFonts w:ascii="Times New Roman" w:hAnsi="Times New Roman" w:cs="Times New Roman"/>
          <w:sz w:val="20"/>
          <w:szCs w:val="20"/>
          <w:lang w:val="ru-RU"/>
        </w:rPr>
        <w:t>.11.2021)</w:t>
      </w:r>
    </w:p>
  </w:footnote>
  <w:footnote w:id="40">
    <w:p>
      <w:pPr>
        <w:pStyle w:val="7"/>
        <w:spacing w:after="0"/>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США объявили действующие на территории страны Институты Конфуция "иностранными миссиями".</w:t>
      </w:r>
      <w:r>
        <w:rPr>
          <w:rFonts w:hint="eastAsia" w:ascii="Times New Roman" w:hAnsi="Times New Roman" w:cs="Times New Roman"/>
          <w:sz w:val="20"/>
          <w:szCs w:val="20"/>
        </w:rPr>
        <w:t>TACC</w:t>
      </w:r>
      <w:r>
        <w:rPr>
          <w:rFonts w:hint="eastAsia" w:ascii="Times New Roman" w:hAnsi="Times New Roman" w:cs="Times New Roman"/>
          <w:sz w:val="20"/>
          <w:szCs w:val="20"/>
          <w:lang w:val="ru-RU"/>
        </w:rPr>
        <w:t>.</w:t>
      </w:r>
      <w:r>
        <w:rPr>
          <w:rFonts w:ascii="Times New Roman" w:hAnsi="Times New Roman" w:cs="Times New Roman"/>
          <w:sz w:val="20"/>
          <w:szCs w:val="20"/>
          <w:lang w:val="ru-RU"/>
        </w:rPr>
        <w:t xml:space="preserve"> 2020//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"https://tass.ru/mezhdunarodnaya-panorama/9194817" </w:instrText>
      </w:r>
      <w:r>
        <w:fldChar w:fldCharType="separate"/>
      </w:r>
      <w:r>
        <w:rPr>
          <w:rStyle w:val="20"/>
          <w:rFonts w:ascii="Times New Roman" w:hAnsi="Times New Roman"/>
          <w:sz w:val="20"/>
          <w:szCs w:val="20"/>
          <w:lang w:val="ru-RU"/>
        </w:rPr>
        <w:t>https://tass.ru/mezhdunarodnaya-panorama/9194817</w:t>
      </w:r>
      <w:r>
        <w:rPr>
          <w:rStyle w:val="20"/>
          <w:rFonts w:ascii="Times New Roman" w:hAnsi="Times New Roman"/>
          <w:sz w:val="20"/>
          <w:szCs w:val="20"/>
          <w:lang w:val="ru-RU"/>
        </w:rPr>
        <w:fldChar w:fldCharType="end"/>
      </w:r>
      <w:r>
        <w:rPr>
          <w:rFonts w:ascii="Times New Roman" w:hAnsi="Times New Roman"/>
          <w:sz w:val="20"/>
          <w:szCs w:val="20"/>
          <w:lang w:val="ru-RU"/>
        </w:rPr>
        <w:t xml:space="preserve"> </w:t>
      </w:r>
      <w:r>
        <w:rPr>
          <w:rFonts w:ascii="Times New Roman" w:hAnsi="Times New Roman" w:cs="Times New Roman"/>
          <w:sz w:val="20"/>
          <w:szCs w:val="20"/>
          <w:lang w:val="ru-RU"/>
        </w:rPr>
        <w:t>(Дата обращения:12.01.2022)</w:t>
      </w:r>
    </w:p>
  </w:footnote>
  <w:footnote w:id="41">
    <w:p>
      <w:pPr>
        <w:pStyle w:val="7"/>
        <w:spacing w:after="0"/>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 xml:space="preserve">Sweden to Shutter Last Confucius Teaching Program Amid Souring Ties. </w:t>
      </w:r>
      <w:r>
        <w:rPr>
          <w:rFonts w:hint="eastAsia" w:ascii="Times New Roman" w:hAnsi="Times New Roman" w:cs="Times New Roman"/>
          <w:sz w:val="20"/>
          <w:szCs w:val="20"/>
        </w:rPr>
        <w:t xml:space="preserve">RFA. </w:t>
      </w:r>
      <w:r>
        <w:rPr>
          <w:rFonts w:ascii="Times New Roman" w:hAnsi="Times New Roman" w:cs="Times New Roman"/>
          <w:sz w:val="20"/>
          <w:szCs w:val="20"/>
        </w:rPr>
        <w:t>202</w:t>
      </w:r>
      <w:r>
        <w:rPr>
          <w:rFonts w:hint="eastAsia" w:ascii="Times New Roman" w:hAnsi="Times New Roman" w:cs="Times New Roman"/>
          <w:sz w:val="20"/>
          <w:szCs w:val="20"/>
        </w:rPr>
        <w:t>0</w:t>
      </w:r>
      <w:r>
        <w:rPr>
          <w:rFonts w:ascii="Times New Roman" w:hAnsi="Times New Roman" w:cs="Times New Roman"/>
          <w:sz w:val="20"/>
          <w:szCs w:val="20"/>
        </w:rPr>
        <w:t>// URL://</w:t>
      </w:r>
      <w:r>
        <w:rPr>
          <w:rFonts w:hint="eastAsia" w:ascii="Times New Roman" w:hAnsi="Times New Roman" w:cs="Times New Roman"/>
          <w:sz w:val="20"/>
          <w:szCs w:val="20"/>
        </w:rPr>
        <w:t xml:space="preserve"> </w:t>
      </w:r>
      <w:r>
        <w:fldChar w:fldCharType="begin"/>
      </w:r>
      <w:r>
        <w:instrText xml:space="preserve"> HYPERLINK "https://www.brookings.edu/articles/its-time-for-a-new-policy-on-confucius-institutes/" </w:instrText>
      </w:r>
      <w:r>
        <w:fldChar w:fldCharType="separate"/>
      </w:r>
      <w:r>
        <w:rPr>
          <w:rStyle w:val="20"/>
          <w:rFonts w:ascii="Times New Roman" w:hAnsi="Times New Roman"/>
          <w:sz w:val="20"/>
          <w:szCs w:val="20"/>
        </w:rPr>
        <w:t>https://www.rfa.org/english/news/china/sweden-confucius-04232020132659.html/</w:t>
      </w:r>
      <w:r>
        <w:rPr>
          <w:rStyle w:val="20"/>
          <w:rFonts w:ascii="Times New Roman" w:hAnsi="Times New Roman"/>
          <w:sz w:val="20"/>
          <w:szCs w:val="20"/>
        </w:rPr>
        <w:fldChar w:fldCharType="end"/>
      </w:r>
      <w:r>
        <w:rPr>
          <w:rFonts w:hint="eastAsia" w:ascii="Times New Roman" w:hAnsi="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w:t>
      </w:r>
      <w:r>
        <w:rPr>
          <w:rFonts w:hint="eastAsia" w:ascii="Times New Roman" w:hAnsi="Times New Roman" w:cs="Times New Roman"/>
          <w:sz w:val="20"/>
          <w:szCs w:val="20"/>
        </w:rPr>
        <w:t>2</w:t>
      </w:r>
      <w:r>
        <w:rPr>
          <w:rFonts w:ascii="Times New Roman" w:hAnsi="Times New Roman" w:cs="Times New Roman"/>
          <w:sz w:val="20"/>
          <w:szCs w:val="20"/>
        </w:rPr>
        <w:t>.</w:t>
      </w:r>
      <w:r>
        <w:rPr>
          <w:rFonts w:hint="eastAsia" w:ascii="Times New Roman" w:hAnsi="Times New Roman" w:cs="Times New Roman"/>
          <w:sz w:val="20"/>
          <w:szCs w:val="20"/>
        </w:rPr>
        <w:t>01</w:t>
      </w:r>
      <w:r>
        <w:rPr>
          <w:rFonts w:ascii="Times New Roman" w:hAnsi="Times New Roman" w:cs="Times New Roman"/>
          <w:sz w:val="20"/>
          <w:szCs w:val="20"/>
        </w:rPr>
        <w:t>.202</w:t>
      </w:r>
      <w:r>
        <w:rPr>
          <w:rFonts w:hint="eastAsia" w:ascii="Times New Roman" w:hAnsi="Times New Roman" w:cs="Times New Roman"/>
          <w:sz w:val="20"/>
          <w:szCs w:val="20"/>
        </w:rPr>
        <w:t>2</w:t>
      </w:r>
      <w:r>
        <w:rPr>
          <w:rFonts w:ascii="Times New Roman" w:hAnsi="Times New Roman" w:cs="Times New Roman"/>
          <w:sz w:val="20"/>
          <w:szCs w:val="20"/>
        </w:rPr>
        <w:t>)</w:t>
      </w:r>
    </w:p>
  </w:footnote>
  <w:footnote w:id="42">
    <w:p>
      <w:pPr>
        <w:pStyle w:val="7"/>
        <w:spacing w:after="0"/>
        <w:rPr>
          <w:sz w:val="20"/>
          <w:szCs w:val="20"/>
          <w:lang w:val="ru-RU"/>
        </w:rPr>
      </w:pPr>
      <w:r>
        <w:rPr>
          <w:rStyle w:val="17"/>
          <w:sz w:val="20"/>
          <w:szCs w:val="20"/>
        </w:rPr>
        <w:footnoteRef/>
      </w:r>
      <w:r>
        <w:rPr>
          <w:sz w:val="20"/>
          <w:szCs w:val="20"/>
        </w:rPr>
        <w:t xml:space="preserve"> </w:t>
      </w:r>
      <w:r>
        <w:rPr>
          <w:rFonts w:ascii="Times New Roman" w:hAnsi="Times New Roman" w:cs="Times New Roman"/>
          <w:sz w:val="20"/>
          <w:szCs w:val="20"/>
        </w:rPr>
        <w:t>Jamie P. Horsley</w:t>
      </w:r>
      <w:r>
        <w:rPr>
          <w:rFonts w:hint="eastAsia" w:ascii="Times New Roman" w:hAnsi="Times New Roman" w:cs="Times New Roman"/>
          <w:sz w:val="20"/>
          <w:szCs w:val="20"/>
        </w:rPr>
        <w:t xml:space="preserve">. </w:t>
      </w:r>
      <w:r>
        <w:rPr>
          <w:rFonts w:ascii="Times New Roman" w:hAnsi="Times New Roman" w:cs="Times New Roman"/>
          <w:sz w:val="20"/>
          <w:szCs w:val="20"/>
        </w:rPr>
        <w:t>It’s time for a new policy on Confucius institutes.</w:t>
      </w:r>
      <w:r>
        <w:rPr>
          <w:rFonts w:hint="eastAsia" w:ascii="Times New Roman" w:hAnsi="Times New Roman" w:cs="Times New Roman"/>
          <w:sz w:val="20"/>
          <w:szCs w:val="20"/>
        </w:rPr>
        <w:t xml:space="preserve"> Brookings</w:t>
      </w:r>
      <w:r>
        <w:rPr>
          <w:rFonts w:hint="eastAsia" w:ascii="Times New Roman" w:hAnsi="Times New Roman" w:cs="Times New Roman"/>
          <w:sz w:val="20"/>
          <w:szCs w:val="20"/>
          <w:lang w:val="ru-RU"/>
        </w:rPr>
        <w:t xml:space="preserve">. </w:t>
      </w:r>
      <w:r>
        <w:rPr>
          <w:rFonts w:ascii="Times New Roman" w:hAnsi="Times New Roman" w:cs="Times New Roman"/>
          <w:sz w:val="20"/>
          <w:szCs w:val="20"/>
          <w:lang w:val="ru-RU"/>
        </w:rPr>
        <w:t>202</w:t>
      </w:r>
      <w:r>
        <w:rPr>
          <w:rFonts w:hint="eastAsia" w:ascii="Times New Roman" w:hAnsi="Times New Roman" w:cs="Times New Roman"/>
          <w:sz w:val="20"/>
          <w:szCs w:val="20"/>
          <w:lang w:val="ru-RU"/>
        </w:rPr>
        <w:t>1</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fldChar w:fldCharType="begin"/>
      </w:r>
      <w:r>
        <w:instrText xml:space="preserve"> HYPERLINK "https://www.brookings.edu/articles/its-time-for-a-new-policy-on-confucius-institutes/" </w:instrText>
      </w:r>
      <w:r>
        <w:fldChar w:fldCharType="separate"/>
      </w:r>
      <w:r>
        <w:rPr>
          <w:rStyle w:val="20"/>
          <w:rFonts w:ascii="Times New Roman" w:hAnsi="Times New Roman"/>
          <w:sz w:val="20"/>
          <w:szCs w:val="20"/>
          <w:lang w:val="ru-RU"/>
        </w:rPr>
        <w:t>https://www.brookings.edu/articles/its-time-for-a-new-policy-on-confucius-institutes/</w:t>
      </w:r>
      <w:r>
        <w:rPr>
          <w:rStyle w:val="20"/>
          <w:rFonts w:ascii="Times New Roman" w:hAnsi="Times New Roman"/>
          <w:sz w:val="20"/>
          <w:szCs w:val="20"/>
          <w:lang w:val="ru-RU"/>
        </w:rPr>
        <w:fldChar w:fldCharType="end"/>
      </w:r>
      <w:r>
        <w:rPr>
          <w:rFonts w:hint="eastAsia" w:ascii="Times New Roman" w:hAnsi="Times New Roman"/>
          <w:sz w:val="20"/>
          <w:szCs w:val="20"/>
          <w:lang w:val="ru-RU"/>
        </w:rPr>
        <w:t xml:space="preserve"> </w:t>
      </w:r>
      <w:r>
        <w:rPr>
          <w:rFonts w:ascii="Times New Roman" w:hAnsi="Times New Roman" w:cs="Times New Roman"/>
          <w:sz w:val="20"/>
          <w:szCs w:val="20"/>
          <w:lang w:val="ru-RU"/>
        </w:rPr>
        <w:t>(Дата обращения:1</w:t>
      </w:r>
      <w:r>
        <w:rPr>
          <w:rFonts w:hint="eastAsia" w:ascii="Times New Roman" w:hAnsi="Times New Roman" w:cs="Times New Roman"/>
          <w:sz w:val="20"/>
          <w:szCs w:val="20"/>
          <w:lang w:val="ru-RU"/>
        </w:rPr>
        <w:t>2</w:t>
      </w:r>
      <w:r>
        <w:rPr>
          <w:rFonts w:ascii="Times New Roman" w:hAnsi="Times New Roman" w:cs="Times New Roman"/>
          <w:sz w:val="20"/>
          <w:szCs w:val="20"/>
          <w:lang w:val="ru-RU"/>
        </w:rPr>
        <w:t>.</w:t>
      </w:r>
      <w:r>
        <w:rPr>
          <w:rFonts w:hint="eastAsia" w:ascii="Times New Roman" w:hAnsi="Times New Roman" w:cs="Times New Roman"/>
          <w:sz w:val="20"/>
          <w:szCs w:val="20"/>
          <w:lang w:val="ru-RU"/>
        </w:rPr>
        <w:t>01</w:t>
      </w:r>
      <w:r>
        <w:rPr>
          <w:rFonts w:ascii="Times New Roman" w:hAnsi="Times New Roman" w:cs="Times New Roman"/>
          <w:sz w:val="20"/>
          <w:szCs w:val="20"/>
          <w:lang w:val="ru-RU"/>
        </w:rPr>
        <w:t>.202</w:t>
      </w:r>
      <w:r>
        <w:rPr>
          <w:rFonts w:hint="eastAsia" w:ascii="Times New Roman" w:hAnsi="Times New Roman" w:cs="Times New Roman"/>
          <w:sz w:val="20"/>
          <w:szCs w:val="20"/>
          <w:lang w:val="ru-RU"/>
        </w:rPr>
        <w:t>2</w:t>
      </w:r>
      <w:r>
        <w:rPr>
          <w:rFonts w:ascii="Times New Roman" w:hAnsi="Times New Roman" w:cs="Times New Roman"/>
          <w:sz w:val="20"/>
          <w:szCs w:val="20"/>
          <w:lang w:val="ru-RU"/>
        </w:rPr>
        <w:t>)</w:t>
      </w:r>
    </w:p>
  </w:footnote>
  <w:footnote w:id="43">
    <w:p>
      <w:pPr>
        <w:pStyle w:val="7"/>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Eberhard, David M., Gary F. Simons, and Charles D. Fennig (eds.). 2021. Ethnologue: Languages of the World. Twenty-fourth edition. Dallas, Texas: SIL International. URL://</w:t>
      </w:r>
      <w:r>
        <w:rPr>
          <w:rFonts w:hint="eastAsia" w:ascii="Times New Roman" w:hAnsi="Times New Roman" w:cs="Times New Roman"/>
          <w:sz w:val="20"/>
          <w:szCs w:val="20"/>
        </w:rPr>
        <w:t xml:space="preserve"> </w:t>
      </w:r>
      <w:r>
        <w:fldChar w:fldCharType="begin"/>
      </w:r>
      <w:r>
        <w:instrText xml:space="preserve"> HYPERLINK "https://www.ethnologue.com/language/zho" </w:instrText>
      </w:r>
      <w:r>
        <w:fldChar w:fldCharType="separate"/>
      </w:r>
      <w:r>
        <w:rPr>
          <w:rStyle w:val="20"/>
          <w:rFonts w:ascii="Times New Roman" w:hAnsi="Times New Roman" w:cs="Times New Roman"/>
          <w:sz w:val="20"/>
          <w:szCs w:val="20"/>
        </w:rPr>
        <w:t>https://www.ethnologue.com/language/zho</w:t>
      </w:r>
      <w:r>
        <w:rPr>
          <w:rStyle w:val="20"/>
          <w:rFonts w:ascii="Times New Roman" w:hAnsi="Times New Roman" w:cs="Times New Roman"/>
          <w:sz w:val="20"/>
          <w:szCs w:val="20"/>
        </w:rPr>
        <w:fldChar w:fldCharType="end"/>
      </w:r>
      <w:r>
        <w:rPr>
          <w:rFonts w:hint="eastAsia" w:ascii="Times New Roman" w:hAnsi="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w:t>
      </w:r>
      <w:r>
        <w:rPr>
          <w:rFonts w:hint="eastAsia" w:ascii="Times New Roman" w:hAnsi="Times New Roman" w:cs="Times New Roman"/>
          <w:sz w:val="20"/>
          <w:szCs w:val="20"/>
        </w:rPr>
        <w:t>2</w:t>
      </w:r>
      <w:r>
        <w:rPr>
          <w:rFonts w:ascii="Times New Roman" w:hAnsi="Times New Roman" w:cs="Times New Roman"/>
          <w:sz w:val="20"/>
          <w:szCs w:val="20"/>
        </w:rPr>
        <w:t>.</w:t>
      </w:r>
      <w:r>
        <w:rPr>
          <w:rFonts w:hint="eastAsia" w:ascii="Times New Roman" w:hAnsi="Times New Roman" w:cs="Times New Roman"/>
          <w:sz w:val="20"/>
          <w:szCs w:val="20"/>
        </w:rPr>
        <w:t>01</w:t>
      </w:r>
      <w:r>
        <w:rPr>
          <w:rFonts w:ascii="Times New Roman" w:hAnsi="Times New Roman" w:cs="Times New Roman"/>
          <w:sz w:val="20"/>
          <w:szCs w:val="20"/>
        </w:rPr>
        <w:t>.202</w:t>
      </w:r>
      <w:r>
        <w:rPr>
          <w:rFonts w:hint="eastAsia" w:ascii="Times New Roman" w:hAnsi="Times New Roman" w:cs="Times New Roman"/>
          <w:sz w:val="20"/>
          <w:szCs w:val="20"/>
        </w:rPr>
        <w:t>2</w:t>
      </w:r>
      <w:r>
        <w:rPr>
          <w:rFonts w:ascii="Times New Roman" w:hAnsi="Times New Roman" w:cs="Times New Roman"/>
          <w:sz w:val="20"/>
          <w:szCs w:val="20"/>
        </w:rPr>
        <w:t>)</w:t>
      </w:r>
    </w:p>
  </w:footnote>
  <w:footnote w:id="44">
    <w:p>
      <w:pPr>
        <w:pStyle w:val="7"/>
        <w:rPr>
          <w:sz w:val="20"/>
          <w:szCs w:val="20"/>
        </w:rPr>
      </w:pPr>
      <w:r>
        <w:rPr>
          <w:rStyle w:val="17"/>
          <w:sz w:val="20"/>
          <w:szCs w:val="20"/>
        </w:rPr>
        <w:footnoteRef/>
      </w:r>
      <w:r>
        <w:rPr>
          <w:sz w:val="20"/>
          <w:szCs w:val="20"/>
        </w:rPr>
        <w:t xml:space="preserve"> </w:t>
      </w:r>
      <w:r>
        <w:rPr>
          <w:rFonts w:ascii="Times New Roman" w:hAnsi="Times New Roman" w:cs="Times New Roman"/>
          <w:sz w:val="20"/>
          <w:szCs w:val="20"/>
          <w:lang w:val="ru-RU"/>
        </w:rPr>
        <w:t>Полныи</w:t>
      </w:r>
      <w:r>
        <w:rPr>
          <w:rFonts w:ascii="Times New Roman" w:hAnsi="Times New Roman" w:cs="Times New Roman"/>
          <w:sz w:val="20"/>
          <w:szCs w:val="20"/>
        </w:rPr>
        <w:t xml:space="preserve">̆ </w:t>
      </w:r>
      <w:r>
        <w:rPr>
          <w:rFonts w:ascii="Times New Roman" w:hAnsi="Times New Roman" w:cs="Times New Roman"/>
          <w:sz w:val="20"/>
          <w:szCs w:val="20"/>
          <w:lang w:val="ru-RU"/>
        </w:rPr>
        <w:t>текст</w:t>
      </w:r>
      <w:r>
        <w:rPr>
          <w:rFonts w:ascii="Times New Roman" w:hAnsi="Times New Roman" w:cs="Times New Roman"/>
          <w:sz w:val="20"/>
          <w:szCs w:val="20"/>
        </w:rPr>
        <w:t xml:space="preserve"> </w:t>
      </w:r>
      <w:r>
        <w:rPr>
          <w:rFonts w:ascii="Times New Roman" w:hAnsi="Times New Roman" w:cs="Times New Roman"/>
          <w:sz w:val="20"/>
          <w:szCs w:val="20"/>
          <w:lang w:val="ru-RU"/>
        </w:rPr>
        <w:t>доклада</w:t>
      </w:r>
      <w:r>
        <w:rPr>
          <w:rFonts w:ascii="Times New Roman" w:hAnsi="Times New Roman" w:cs="Times New Roman"/>
          <w:sz w:val="20"/>
          <w:szCs w:val="20"/>
        </w:rPr>
        <w:t xml:space="preserve">, </w:t>
      </w:r>
      <w:r>
        <w:rPr>
          <w:rFonts w:ascii="Times New Roman" w:hAnsi="Times New Roman" w:cs="Times New Roman"/>
          <w:sz w:val="20"/>
          <w:szCs w:val="20"/>
          <w:lang w:val="ru-RU"/>
        </w:rPr>
        <w:t>с</w:t>
      </w:r>
      <w:r>
        <w:rPr>
          <w:rFonts w:ascii="Times New Roman" w:hAnsi="Times New Roman" w:cs="Times New Roman"/>
          <w:sz w:val="20"/>
          <w:szCs w:val="20"/>
        </w:rPr>
        <w:t xml:space="preserve"> </w:t>
      </w:r>
      <w:r>
        <w:rPr>
          <w:rFonts w:ascii="Times New Roman" w:hAnsi="Times New Roman" w:cs="Times New Roman"/>
          <w:sz w:val="20"/>
          <w:szCs w:val="20"/>
          <w:lang w:val="ru-RU"/>
        </w:rPr>
        <w:t>которым</w:t>
      </w:r>
      <w:r>
        <w:rPr>
          <w:rFonts w:ascii="Times New Roman" w:hAnsi="Times New Roman" w:cs="Times New Roman"/>
          <w:sz w:val="20"/>
          <w:szCs w:val="20"/>
        </w:rPr>
        <w:t xml:space="preserve"> </w:t>
      </w:r>
      <w:r>
        <w:rPr>
          <w:rFonts w:ascii="Times New Roman" w:hAnsi="Times New Roman" w:cs="Times New Roman"/>
          <w:sz w:val="20"/>
          <w:szCs w:val="20"/>
          <w:lang w:val="ru-RU"/>
        </w:rPr>
        <w:t>выступил</w:t>
      </w:r>
      <w:r>
        <w:rPr>
          <w:rFonts w:ascii="Times New Roman" w:hAnsi="Times New Roman" w:cs="Times New Roman"/>
          <w:sz w:val="20"/>
          <w:szCs w:val="20"/>
        </w:rPr>
        <w:t xml:space="preserve"> </w:t>
      </w:r>
      <w:r>
        <w:rPr>
          <w:rFonts w:ascii="Times New Roman" w:hAnsi="Times New Roman" w:cs="Times New Roman"/>
          <w:sz w:val="20"/>
          <w:szCs w:val="20"/>
          <w:lang w:val="ru-RU"/>
        </w:rPr>
        <w:t>Си</w:t>
      </w:r>
      <w:r>
        <w:rPr>
          <w:rFonts w:ascii="Times New Roman" w:hAnsi="Times New Roman" w:cs="Times New Roman"/>
          <w:sz w:val="20"/>
          <w:szCs w:val="20"/>
        </w:rPr>
        <w:t xml:space="preserve"> </w:t>
      </w:r>
      <w:r>
        <w:rPr>
          <w:rFonts w:ascii="Times New Roman" w:hAnsi="Times New Roman" w:cs="Times New Roman"/>
          <w:sz w:val="20"/>
          <w:szCs w:val="20"/>
          <w:lang w:val="ru-RU"/>
        </w:rPr>
        <w:t>Цзиньпин</w:t>
      </w:r>
      <w:r>
        <w:rPr>
          <w:rFonts w:ascii="Times New Roman" w:hAnsi="Times New Roman" w:cs="Times New Roman"/>
          <w:sz w:val="20"/>
          <w:szCs w:val="20"/>
        </w:rPr>
        <w:t xml:space="preserve"> </w:t>
      </w:r>
      <w:r>
        <w:rPr>
          <w:rFonts w:ascii="Times New Roman" w:hAnsi="Times New Roman" w:cs="Times New Roman"/>
          <w:sz w:val="20"/>
          <w:szCs w:val="20"/>
          <w:lang w:val="ru-RU"/>
        </w:rPr>
        <w:t>на</w:t>
      </w:r>
      <w:r>
        <w:rPr>
          <w:rFonts w:ascii="Times New Roman" w:hAnsi="Times New Roman" w:cs="Times New Roman"/>
          <w:sz w:val="20"/>
          <w:szCs w:val="20"/>
        </w:rPr>
        <w:t xml:space="preserve"> 19-</w:t>
      </w:r>
      <w:r>
        <w:rPr>
          <w:rFonts w:ascii="Times New Roman" w:hAnsi="Times New Roman" w:cs="Times New Roman"/>
          <w:sz w:val="20"/>
          <w:szCs w:val="20"/>
          <w:lang w:val="ru-RU"/>
        </w:rPr>
        <w:t>м</w:t>
      </w:r>
      <w:r>
        <w:rPr>
          <w:rFonts w:ascii="Times New Roman" w:hAnsi="Times New Roman" w:cs="Times New Roman"/>
          <w:sz w:val="20"/>
          <w:szCs w:val="20"/>
        </w:rPr>
        <w:t xml:space="preserve"> </w:t>
      </w:r>
      <w:r>
        <w:rPr>
          <w:rFonts w:ascii="Times New Roman" w:hAnsi="Times New Roman" w:cs="Times New Roman"/>
          <w:sz w:val="20"/>
          <w:szCs w:val="20"/>
          <w:lang w:val="ru-RU"/>
        </w:rPr>
        <w:t>съезде</w:t>
      </w:r>
      <w:r>
        <w:rPr>
          <w:rFonts w:ascii="Times New Roman" w:hAnsi="Times New Roman" w:cs="Times New Roman"/>
          <w:sz w:val="20"/>
          <w:szCs w:val="20"/>
        </w:rPr>
        <w:t xml:space="preserve"> </w:t>
      </w:r>
      <w:r>
        <w:rPr>
          <w:rFonts w:ascii="Times New Roman" w:hAnsi="Times New Roman" w:cs="Times New Roman"/>
          <w:sz w:val="20"/>
          <w:szCs w:val="20"/>
          <w:lang w:val="ru-RU"/>
        </w:rPr>
        <w:t>КПК</w:t>
      </w:r>
      <w:r>
        <w:rPr>
          <w:rFonts w:ascii="Times New Roman" w:hAnsi="Times New Roman" w:cs="Times New Roman"/>
          <w:sz w:val="20"/>
          <w:szCs w:val="20"/>
        </w:rPr>
        <w:t>(</w:t>
      </w:r>
      <w:r>
        <w:rPr>
          <w:rFonts w:hint="eastAsia" w:ascii="Times New Roman" w:hAnsi="Times New Roman" w:cs="Times New Roman"/>
          <w:sz w:val="20"/>
          <w:szCs w:val="20"/>
        </w:rPr>
        <w:t>习近平</w:t>
      </w:r>
      <w:r>
        <w:rPr>
          <w:rFonts w:ascii="Times New Roman" w:hAnsi="Times New Roman" w:cs="Times New Roman"/>
          <w:sz w:val="20"/>
          <w:szCs w:val="20"/>
          <w:lang w:val="ru-RU"/>
        </w:rPr>
        <w:t>中共十九大重要发言</w:t>
      </w:r>
      <w:r>
        <w:rPr>
          <w:rFonts w:ascii="Times New Roman" w:hAnsi="Times New Roman" w:cs="Times New Roman"/>
          <w:sz w:val="20"/>
          <w:szCs w:val="20"/>
        </w:rPr>
        <w:t>).2021// URL:</w:t>
      </w:r>
      <w:r>
        <w:fldChar w:fldCharType="begin"/>
      </w:r>
      <w:r>
        <w:instrText xml:space="preserve"> HYPERLINK "http://www.gov.cn/zhuanti/2017-10/27/content_5234876.htm%3c/p%3e" \t "https://russiancouncil.ru/blogs/zhengjielan/35502/_blank" </w:instrText>
      </w:r>
      <w:r>
        <w:fldChar w:fldCharType="separate"/>
      </w:r>
      <w:r>
        <w:rPr>
          <w:rFonts w:ascii="Times New Roman" w:hAnsi="Times New Roman" w:cs="Times New Roman"/>
          <w:sz w:val="20"/>
          <w:szCs w:val="20"/>
        </w:rPr>
        <w:t>http://www.gov.cn/zhuanti/2017-10/27/content_5234876.htm</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:18.10.2021)</w:t>
      </w:r>
    </w:p>
  </w:footnote>
  <w:footnote w:id="45">
    <w:p>
      <w:pPr>
        <w:pStyle w:val="7"/>
        <w:rPr>
          <w:sz w:val="20"/>
          <w:szCs w:val="20"/>
          <w:lang w:val="ru-RU"/>
        </w:rPr>
      </w:pPr>
      <w:r>
        <w:rPr>
          <w:rStyle w:val="17"/>
          <w:sz w:val="20"/>
          <w:szCs w:val="20"/>
        </w:rPr>
        <w:footnoteRef/>
      </w:r>
      <w:r>
        <w:rPr>
          <w:rFonts w:ascii="Times New Roman" w:hAnsi="Times New Roman"/>
          <w:sz w:val="20"/>
          <w:szCs w:val="20"/>
          <w:lang w:val="ru-RU"/>
        </w:rPr>
        <w:t>Министерство образования и Государственная комиссия по языкам обнародовали информацию о состоянии языковой деятельности Китая в 2020 году</w:t>
      </w:r>
      <w:r>
        <w:rPr>
          <w:rFonts w:ascii="Times New Roman" w:hAnsi="Times New Roman" w:cs="Times New Roman"/>
          <w:sz w:val="20"/>
          <w:szCs w:val="20"/>
          <w:lang w:val="ru-RU"/>
        </w:rPr>
        <w:t>. 20</w:t>
      </w:r>
      <w:r>
        <w:rPr>
          <w:rFonts w:hint="eastAsia" w:ascii="Times New Roman" w:hAnsi="Times New Roman" w:cs="Times New Roman"/>
          <w:sz w:val="20"/>
          <w:szCs w:val="20"/>
          <w:lang w:val="ru-RU"/>
        </w:rPr>
        <w:t>21</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"http://www.moe.gov.cn/fbh/live/2021/53486/sfcl/202106/t20210602_534959.html" </w:instrText>
      </w:r>
      <w:r>
        <w:fldChar w:fldCharType="separate"/>
      </w:r>
      <w:r>
        <w:rPr>
          <w:rStyle w:val="20"/>
          <w:rFonts w:ascii="Times New Roman" w:hAnsi="Times New Roman" w:cs="Times New Roman"/>
          <w:sz w:val="20"/>
          <w:szCs w:val="20"/>
        </w:rPr>
        <w:t>http</w:t>
      </w:r>
      <w:r>
        <w:rPr>
          <w:rStyle w:val="20"/>
          <w:rFonts w:ascii="Times New Roman" w:hAnsi="Times New Roman" w:cs="Times New Roman"/>
          <w:sz w:val="20"/>
          <w:szCs w:val="20"/>
          <w:lang w:val="ru-RU"/>
        </w:rPr>
        <w:t>://</w:t>
      </w:r>
      <w:r>
        <w:rPr>
          <w:rStyle w:val="20"/>
          <w:rFonts w:ascii="Times New Roman" w:hAnsi="Times New Roman" w:cs="Times New Roman"/>
          <w:sz w:val="20"/>
          <w:szCs w:val="20"/>
        </w:rPr>
        <w:t>www</w:t>
      </w:r>
      <w:r>
        <w:rPr>
          <w:rStyle w:val="20"/>
          <w:rFonts w:ascii="Times New Roman" w:hAnsi="Times New Roman" w:cs="Times New Roman"/>
          <w:sz w:val="20"/>
          <w:szCs w:val="20"/>
          <w:lang w:val="ru-RU"/>
        </w:rPr>
        <w:t>.</w:t>
      </w:r>
      <w:r>
        <w:rPr>
          <w:rStyle w:val="20"/>
          <w:rFonts w:ascii="Times New Roman" w:hAnsi="Times New Roman" w:cs="Times New Roman"/>
          <w:sz w:val="20"/>
          <w:szCs w:val="20"/>
        </w:rPr>
        <w:t>moe</w:t>
      </w:r>
      <w:r>
        <w:rPr>
          <w:rStyle w:val="20"/>
          <w:rFonts w:ascii="Times New Roman" w:hAnsi="Times New Roman" w:cs="Times New Roman"/>
          <w:sz w:val="20"/>
          <w:szCs w:val="20"/>
          <w:lang w:val="ru-RU"/>
        </w:rPr>
        <w:t>.</w:t>
      </w:r>
      <w:r>
        <w:rPr>
          <w:rStyle w:val="20"/>
          <w:rFonts w:ascii="Times New Roman" w:hAnsi="Times New Roman" w:cs="Times New Roman"/>
          <w:sz w:val="20"/>
          <w:szCs w:val="20"/>
        </w:rPr>
        <w:t>gov</w:t>
      </w:r>
      <w:r>
        <w:rPr>
          <w:rStyle w:val="20"/>
          <w:rFonts w:ascii="Times New Roman" w:hAnsi="Times New Roman" w:cs="Times New Roman"/>
          <w:sz w:val="20"/>
          <w:szCs w:val="20"/>
          <w:lang w:val="ru-RU"/>
        </w:rPr>
        <w:t>.</w:t>
      </w:r>
      <w:r>
        <w:rPr>
          <w:rStyle w:val="20"/>
          <w:rFonts w:ascii="Times New Roman" w:hAnsi="Times New Roman" w:cs="Times New Roman"/>
          <w:sz w:val="20"/>
          <w:szCs w:val="20"/>
        </w:rPr>
        <w:t>cn</w:t>
      </w:r>
      <w:r>
        <w:rPr>
          <w:rStyle w:val="20"/>
          <w:rFonts w:ascii="Times New Roman" w:hAnsi="Times New Roman" w:cs="Times New Roman"/>
          <w:sz w:val="20"/>
          <w:szCs w:val="20"/>
          <w:lang w:val="ru-RU"/>
        </w:rPr>
        <w:t>/</w:t>
      </w:r>
      <w:r>
        <w:rPr>
          <w:rStyle w:val="20"/>
          <w:rFonts w:ascii="Times New Roman" w:hAnsi="Times New Roman" w:cs="Times New Roman"/>
          <w:sz w:val="20"/>
          <w:szCs w:val="20"/>
        </w:rPr>
        <w:t>fbh</w:t>
      </w:r>
      <w:r>
        <w:rPr>
          <w:rStyle w:val="20"/>
          <w:rFonts w:ascii="Times New Roman" w:hAnsi="Times New Roman" w:cs="Times New Roman"/>
          <w:sz w:val="20"/>
          <w:szCs w:val="20"/>
          <w:lang w:val="ru-RU"/>
        </w:rPr>
        <w:t>/</w:t>
      </w:r>
      <w:r>
        <w:rPr>
          <w:rStyle w:val="20"/>
          <w:rFonts w:ascii="Times New Roman" w:hAnsi="Times New Roman" w:cs="Times New Roman"/>
          <w:sz w:val="20"/>
          <w:szCs w:val="20"/>
        </w:rPr>
        <w:t>live</w:t>
      </w:r>
      <w:r>
        <w:rPr>
          <w:rStyle w:val="20"/>
          <w:rFonts w:ascii="Times New Roman" w:hAnsi="Times New Roman" w:cs="Times New Roman"/>
          <w:sz w:val="20"/>
          <w:szCs w:val="20"/>
          <w:lang w:val="ru-RU"/>
        </w:rPr>
        <w:t>/2021/53486/</w:t>
      </w:r>
      <w:r>
        <w:rPr>
          <w:rStyle w:val="20"/>
          <w:rFonts w:ascii="Times New Roman" w:hAnsi="Times New Roman" w:cs="Times New Roman"/>
          <w:sz w:val="20"/>
          <w:szCs w:val="20"/>
        </w:rPr>
        <w:t>sfcl</w:t>
      </w:r>
      <w:r>
        <w:rPr>
          <w:rStyle w:val="20"/>
          <w:rFonts w:ascii="Times New Roman" w:hAnsi="Times New Roman" w:cs="Times New Roman"/>
          <w:sz w:val="20"/>
          <w:szCs w:val="20"/>
          <w:lang w:val="ru-RU"/>
        </w:rPr>
        <w:t>/202106/</w:t>
      </w:r>
      <w:r>
        <w:rPr>
          <w:rStyle w:val="20"/>
          <w:rFonts w:ascii="Times New Roman" w:hAnsi="Times New Roman" w:cs="Times New Roman"/>
          <w:sz w:val="20"/>
          <w:szCs w:val="20"/>
        </w:rPr>
        <w:t>t</w:t>
      </w:r>
      <w:r>
        <w:rPr>
          <w:rStyle w:val="20"/>
          <w:rFonts w:ascii="Times New Roman" w:hAnsi="Times New Roman" w:cs="Times New Roman"/>
          <w:sz w:val="20"/>
          <w:szCs w:val="20"/>
          <w:lang w:val="ru-RU"/>
        </w:rPr>
        <w:t>20210602_534959.</w:t>
      </w:r>
      <w:r>
        <w:rPr>
          <w:rStyle w:val="20"/>
          <w:rFonts w:ascii="Times New Roman" w:hAnsi="Times New Roman" w:cs="Times New Roman"/>
          <w:sz w:val="20"/>
          <w:szCs w:val="20"/>
        </w:rPr>
        <w:t>html</w:t>
      </w:r>
      <w:r>
        <w:rPr>
          <w:rStyle w:val="20"/>
          <w:rFonts w:ascii="Times New Roman" w:hAnsi="Times New Roman" w:cs="Times New Roman"/>
          <w:sz w:val="20"/>
          <w:szCs w:val="20"/>
        </w:rPr>
        <w:fldChar w:fldCharType="end"/>
      </w:r>
      <w:r>
        <w:rPr>
          <w:rFonts w:ascii="Times New Roman" w:hAnsi="Times New Roman" w:cs="Times New Roman"/>
          <w:sz w:val="20"/>
          <w:szCs w:val="20"/>
          <w:lang w:val="ru-RU"/>
        </w:rPr>
        <w:t xml:space="preserve"> (Дата обращения:12.01.2022)</w:t>
      </w:r>
    </w:p>
  </w:footnote>
  <w:footnote w:id="46">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sz w:val="20"/>
          <w:szCs w:val="20"/>
        </w:rPr>
        <w:t xml:space="preserve">2021 Duolingo Language Report. </w:t>
      </w:r>
      <w:r>
        <w:rPr>
          <w:rFonts w:ascii="Times New Roman" w:hAnsi="Times New Roman" w:cs="Times New Roman"/>
          <w:sz w:val="20"/>
          <w:szCs w:val="20"/>
        </w:rPr>
        <w:t>20</w:t>
      </w:r>
      <w:r>
        <w:rPr>
          <w:rFonts w:hint="eastAsia" w:ascii="Times New Roman" w:hAnsi="Times New Roman" w:cs="Times New Roman"/>
          <w:sz w:val="20"/>
          <w:szCs w:val="20"/>
        </w:rPr>
        <w:t>21</w:t>
      </w:r>
      <w:r>
        <w:rPr>
          <w:rFonts w:ascii="Times New Roman" w:hAnsi="Times New Roman" w:cs="Times New Roman"/>
          <w:sz w:val="20"/>
          <w:szCs w:val="20"/>
        </w:rPr>
        <w:t>. URL://</w:t>
      </w:r>
      <w:r>
        <w:fldChar w:fldCharType="begin"/>
      </w:r>
      <w:r>
        <w:instrText xml:space="preserve"> HYPERLINK "https://blog.duolingo.com/2021-duolingo-language-report/" </w:instrText>
      </w:r>
      <w:r>
        <w:fldChar w:fldCharType="separate"/>
      </w:r>
      <w:r>
        <w:rPr>
          <w:rStyle w:val="20"/>
          <w:rFonts w:ascii="Times New Roman" w:hAnsi="Times New Roman" w:cs="Times New Roman"/>
          <w:sz w:val="20"/>
          <w:szCs w:val="20"/>
        </w:rPr>
        <w:t>https://blog.duolingo.com/2021-duolingo-language-report/</w:t>
      </w:r>
      <w:r>
        <w:rPr>
          <w:rStyle w:val="20"/>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lang w:val="ru-RU"/>
        </w:rPr>
        <w:t>Дата</w:t>
      </w:r>
      <w:r>
        <w:rPr>
          <w:rFonts w:ascii="Times New Roman" w:hAnsi="Times New Roman" w:cs="Times New Roman"/>
          <w:sz w:val="20"/>
          <w:szCs w:val="20"/>
        </w:rPr>
        <w:t xml:space="preserve"> </w:t>
      </w:r>
      <w:r>
        <w:rPr>
          <w:rFonts w:ascii="Times New Roman" w:hAnsi="Times New Roman" w:cs="Times New Roman"/>
          <w:sz w:val="20"/>
          <w:szCs w:val="20"/>
          <w:lang w:val="ru-RU"/>
        </w:rPr>
        <w:t>обращения</w:t>
      </w:r>
      <w:r>
        <w:rPr>
          <w:rFonts w:ascii="Times New Roman" w:hAnsi="Times New Roman" w:cs="Times New Roman"/>
          <w:sz w:val="20"/>
          <w:szCs w:val="20"/>
        </w:rPr>
        <w:t>:12.01.2022)</w:t>
      </w:r>
    </w:p>
  </w:footnote>
  <w:footnote w:id="47">
    <w:p>
      <w:pPr>
        <w:pStyle w:val="7"/>
        <w:spacing w:after="0"/>
        <w:rPr>
          <w:rFonts w:ascii="Times New Roman" w:hAnsi="Times New Roman" w:cs="Times New Roman"/>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 xml:space="preserve">Практическое руководство Специального докладчика Организации Объединенных Наций по вопросам меньшинств.2017. </w:t>
      </w:r>
      <w:r>
        <w:rPr>
          <w:rFonts w:ascii="Times New Roman" w:hAnsi="Times New Roman" w:cs="Times New Roman"/>
          <w:sz w:val="20"/>
          <w:szCs w:val="20"/>
        </w:rPr>
        <w:t>URL</w:t>
      </w:r>
      <w:r>
        <w:rPr>
          <w:rFonts w:ascii="Times New Roman" w:hAnsi="Times New Roman" w:cs="Times New Roman"/>
          <w:sz w:val="20"/>
          <w:szCs w:val="20"/>
          <w:lang w:val="ru-RU"/>
        </w:rPr>
        <w:t>://</w:t>
      </w:r>
      <w:r>
        <w:fldChar w:fldCharType="begin"/>
      </w:r>
      <w:r>
        <w:instrText xml:space="preserve"> HYPERLINK "https://www.ohchr.org/Documents/Issues/Minorities/SR/LanguageRightsLinguisticMinorities_RU.pdf" </w:instrText>
      </w:r>
      <w:r>
        <w:fldChar w:fldCharType="separate"/>
      </w:r>
      <w:r>
        <w:rPr>
          <w:rStyle w:val="20"/>
          <w:rFonts w:ascii="Times New Roman" w:hAnsi="Times New Roman"/>
          <w:sz w:val="20"/>
          <w:szCs w:val="20"/>
          <w:lang w:val="ru-RU"/>
        </w:rPr>
        <w:t>https://www.ohchr.org/Documents/Issues/Minorities/SR/LanguageRightsLinguisticMinorities_RU.pdf</w:t>
      </w:r>
      <w:r>
        <w:rPr>
          <w:rStyle w:val="20"/>
          <w:rFonts w:ascii="Times New Roman" w:hAnsi="Times New Roman"/>
          <w:sz w:val="20"/>
          <w:szCs w:val="20"/>
          <w:lang w:val="ru-RU"/>
        </w:rPr>
        <w:fldChar w:fldCharType="end"/>
      </w:r>
      <w:r>
        <w:rPr>
          <w:rFonts w:ascii="Times New Roman" w:hAnsi="Times New Roman"/>
          <w:sz w:val="20"/>
          <w:szCs w:val="20"/>
          <w:lang w:val="ru-RU"/>
        </w:rPr>
        <w:t xml:space="preserve"> </w:t>
      </w:r>
      <w:r>
        <w:rPr>
          <w:rFonts w:ascii="Times New Roman" w:hAnsi="Times New Roman" w:cs="Times New Roman"/>
          <w:sz w:val="20"/>
          <w:szCs w:val="20"/>
          <w:lang w:val="ru-RU"/>
        </w:rPr>
        <w:t>(Дата обращения:15.01.2022)</w:t>
      </w:r>
    </w:p>
  </w:footnote>
  <w:footnote w:id="48">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Кристал Д. Английский язык как глобальный / Д. Кристал; пер. с англ. Н</w:t>
      </w:r>
      <w:r>
        <w:rPr>
          <w:rFonts w:ascii="Times New Roman" w:hAnsi="Times New Roman" w:cs="Times New Roman"/>
          <w:sz w:val="20"/>
          <w:szCs w:val="20"/>
        </w:rPr>
        <w:t>.</w:t>
      </w:r>
      <w:r>
        <w:rPr>
          <w:rFonts w:ascii="Times New Roman" w:hAnsi="Times New Roman" w:cs="Times New Roman"/>
          <w:sz w:val="20"/>
          <w:szCs w:val="20"/>
          <w:lang w:val="ru-RU"/>
        </w:rPr>
        <w:t>В</w:t>
      </w:r>
      <w:r>
        <w:rPr>
          <w:rFonts w:ascii="Times New Roman" w:hAnsi="Times New Roman" w:cs="Times New Roman"/>
          <w:sz w:val="20"/>
          <w:szCs w:val="20"/>
        </w:rPr>
        <w:t xml:space="preserve">. </w:t>
      </w:r>
      <w:r>
        <w:rPr>
          <w:rFonts w:ascii="Times New Roman" w:hAnsi="Times New Roman" w:cs="Times New Roman"/>
          <w:sz w:val="20"/>
          <w:szCs w:val="20"/>
          <w:lang w:val="ru-RU"/>
        </w:rPr>
        <w:t>Кузнецовой</w:t>
      </w:r>
      <w:r>
        <w:rPr>
          <w:rFonts w:ascii="Times New Roman" w:hAnsi="Times New Roman" w:cs="Times New Roman"/>
          <w:sz w:val="20"/>
          <w:szCs w:val="20"/>
        </w:rPr>
        <w:t xml:space="preserve">. </w:t>
      </w:r>
      <w:r>
        <w:rPr>
          <w:rFonts w:ascii="Times New Roman" w:hAnsi="Times New Roman" w:cs="Times New Roman"/>
          <w:sz w:val="20"/>
          <w:szCs w:val="20"/>
          <w:lang w:val="ru-RU"/>
        </w:rPr>
        <w:t>М</w:t>
      </w:r>
      <w:r>
        <w:rPr>
          <w:rFonts w:ascii="Times New Roman" w:hAnsi="Times New Roman" w:cs="Times New Roman"/>
          <w:sz w:val="20"/>
          <w:szCs w:val="20"/>
        </w:rPr>
        <w:t xml:space="preserve">.: </w:t>
      </w:r>
      <w:r>
        <w:rPr>
          <w:rFonts w:ascii="Times New Roman" w:hAnsi="Times New Roman" w:cs="Times New Roman"/>
          <w:sz w:val="20"/>
          <w:szCs w:val="20"/>
          <w:lang w:val="ru-RU"/>
        </w:rPr>
        <w:t>Весь</w:t>
      </w:r>
      <w:r>
        <w:rPr>
          <w:rFonts w:ascii="Times New Roman" w:hAnsi="Times New Roman" w:cs="Times New Roman"/>
          <w:sz w:val="20"/>
          <w:szCs w:val="20"/>
        </w:rPr>
        <w:t xml:space="preserve"> </w:t>
      </w:r>
      <w:r>
        <w:rPr>
          <w:rFonts w:ascii="Times New Roman" w:hAnsi="Times New Roman" w:cs="Times New Roman"/>
          <w:sz w:val="20"/>
          <w:szCs w:val="20"/>
          <w:lang w:val="ru-RU"/>
        </w:rPr>
        <w:t>Мир</w:t>
      </w:r>
      <w:r>
        <w:rPr>
          <w:rFonts w:ascii="Times New Roman" w:hAnsi="Times New Roman" w:cs="Times New Roman"/>
          <w:sz w:val="20"/>
          <w:szCs w:val="20"/>
        </w:rPr>
        <w:t xml:space="preserve">, 2001. - 240 </w:t>
      </w:r>
      <w:r>
        <w:rPr>
          <w:rFonts w:ascii="Times New Roman" w:hAnsi="Times New Roman" w:cs="Times New Roman"/>
          <w:sz w:val="20"/>
          <w:szCs w:val="20"/>
          <w:lang w:val="ru-RU"/>
        </w:rPr>
        <w:t>с</w:t>
      </w:r>
      <w:r>
        <w:rPr>
          <w:rFonts w:ascii="Times New Roman" w:hAnsi="Times New Roman" w:cs="Times New Roman"/>
          <w:sz w:val="20"/>
          <w:szCs w:val="20"/>
        </w:rPr>
        <w:t xml:space="preserve">. </w:t>
      </w:r>
    </w:p>
  </w:footnote>
  <w:footnote w:id="49">
    <w:p>
      <w:pPr>
        <w:pStyle w:val="7"/>
        <w:spacing w:after="0"/>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sz w:val="20"/>
          <w:szCs w:val="20"/>
        </w:rPr>
        <w:t>Democracy Perception Index</w:t>
      </w:r>
      <w:r>
        <w:rPr>
          <w:rFonts w:hint="eastAsia" w:ascii="Times New Roman" w:hAnsi="Times New Roman"/>
          <w:sz w:val="20"/>
          <w:szCs w:val="20"/>
        </w:rPr>
        <w:t xml:space="preserve">. </w:t>
      </w:r>
      <w:r>
        <w:rPr>
          <w:rFonts w:ascii="Times New Roman" w:hAnsi="Times New Roman" w:cs="Times New Roman"/>
          <w:sz w:val="20"/>
          <w:szCs w:val="20"/>
          <w:lang w:val="ru-RU"/>
        </w:rPr>
        <w:t>20</w:t>
      </w:r>
      <w:r>
        <w:rPr>
          <w:rFonts w:hint="eastAsia" w:ascii="Times New Roman" w:hAnsi="Times New Roman" w:cs="Times New Roman"/>
          <w:sz w:val="20"/>
          <w:szCs w:val="20"/>
          <w:lang w:val="ru-RU"/>
        </w:rPr>
        <w:t>21</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fldChar w:fldCharType="begin"/>
      </w:r>
      <w:r>
        <w:instrText xml:space="preserve"> HYPERLINK "https://daliaresearch.com/democracy/" </w:instrText>
      </w:r>
      <w:r>
        <w:fldChar w:fldCharType="separate"/>
      </w:r>
      <w:r>
        <w:rPr>
          <w:rStyle w:val="20"/>
          <w:rFonts w:ascii="Times New Roman" w:hAnsi="Times New Roman" w:cs="Times New Roman"/>
          <w:sz w:val="20"/>
          <w:szCs w:val="20"/>
        </w:rPr>
        <w:t>https</w:t>
      </w:r>
      <w:r>
        <w:rPr>
          <w:rStyle w:val="20"/>
          <w:rFonts w:ascii="Times New Roman" w:hAnsi="Times New Roman" w:cs="Times New Roman"/>
          <w:sz w:val="20"/>
          <w:szCs w:val="20"/>
          <w:lang w:val="ru-RU"/>
        </w:rPr>
        <w:t>://</w:t>
      </w:r>
      <w:r>
        <w:rPr>
          <w:rStyle w:val="20"/>
          <w:rFonts w:ascii="Times New Roman" w:hAnsi="Times New Roman" w:cs="Times New Roman"/>
          <w:sz w:val="20"/>
          <w:szCs w:val="20"/>
        </w:rPr>
        <w:t>daliaresearch</w:t>
      </w:r>
      <w:r>
        <w:rPr>
          <w:rStyle w:val="20"/>
          <w:rFonts w:ascii="Times New Roman" w:hAnsi="Times New Roman" w:cs="Times New Roman"/>
          <w:sz w:val="20"/>
          <w:szCs w:val="20"/>
          <w:lang w:val="ru-RU"/>
        </w:rPr>
        <w:t>.</w:t>
      </w:r>
      <w:r>
        <w:rPr>
          <w:rStyle w:val="20"/>
          <w:rFonts w:ascii="Times New Roman" w:hAnsi="Times New Roman" w:cs="Times New Roman"/>
          <w:sz w:val="20"/>
          <w:szCs w:val="20"/>
        </w:rPr>
        <w:t>com</w:t>
      </w:r>
      <w:r>
        <w:rPr>
          <w:rStyle w:val="20"/>
          <w:rFonts w:ascii="Times New Roman" w:hAnsi="Times New Roman" w:cs="Times New Roman"/>
          <w:sz w:val="20"/>
          <w:szCs w:val="20"/>
          <w:lang w:val="ru-RU"/>
        </w:rPr>
        <w:t>/</w:t>
      </w:r>
      <w:r>
        <w:rPr>
          <w:rStyle w:val="20"/>
          <w:rFonts w:ascii="Times New Roman" w:hAnsi="Times New Roman" w:cs="Times New Roman"/>
          <w:sz w:val="20"/>
          <w:szCs w:val="20"/>
        </w:rPr>
        <w:t>democracy</w:t>
      </w:r>
      <w:r>
        <w:rPr>
          <w:rStyle w:val="20"/>
          <w:rFonts w:ascii="Times New Roman" w:hAnsi="Times New Roman" w:cs="Times New Roman"/>
          <w:sz w:val="20"/>
          <w:szCs w:val="20"/>
          <w:lang w:val="ru-RU"/>
        </w:rPr>
        <w:t>/</w:t>
      </w:r>
      <w:r>
        <w:rPr>
          <w:rStyle w:val="20"/>
          <w:rFonts w:ascii="Times New Roman" w:hAnsi="Times New Roman" w:cs="Times New Roman"/>
          <w:sz w:val="20"/>
          <w:szCs w:val="20"/>
          <w:lang w:val="ru-RU"/>
        </w:rPr>
        <w:fldChar w:fldCharType="end"/>
      </w:r>
      <w:r>
        <w:rPr>
          <w:rFonts w:ascii="Times New Roman" w:hAnsi="Times New Roman" w:cs="Times New Roman"/>
          <w:sz w:val="20"/>
          <w:szCs w:val="20"/>
          <w:lang w:val="ru-RU"/>
        </w:rPr>
        <w:t>(Дата обращения:1</w:t>
      </w:r>
      <w:r>
        <w:rPr>
          <w:rFonts w:hint="eastAsia" w:ascii="Times New Roman" w:hAnsi="Times New Roman" w:cs="Times New Roman"/>
          <w:sz w:val="20"/>
          <w:szCs w:val="20"/>
          <w:lang w:val="ru-RU"/>
        </w:rPr>
        <w:t>4</w:t>
      </w:r>
      <w:r>
        <w:rPr>
          <w:rFonts w:ascii="Times New Roman" w:hAnsi="Times New Roman" w:cs="Times New Roman"/>
          <w:sz w:val="20"/>
          <w:szCs w:val="20"/>
          <w:lang w:val="ru-RU"/>
        </w:rPr>
        <w:t>.01.2022)</w:t>
      </w:r>
    </w:p>
  </w:footnote>
  <w:footnote w:id="50">
    <w:p>
      <w:pPr>
        <w:pStyle w:val="7"/>
        <w:spacing w:after="0"/>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Восстановление после глобального экономического спада</w:t>
      </w:r>
      <w:r>
        <w:rPr>
          <w:rFonts w:hint="eastAsia" w:ascii="Times New Roman" w:hAnsi="Times New Roman" w:cs="Times New Roman"/>
          <w:sz w:val="20"/>
          <w:szCs w:val="20"/>
          <w:lang w:val="ru-RU"/>
        </w:rPr>
        <w:t>.</w:t>
      </w:r>
      <w:r>
        <w:rPr>
          <w:rFonts w:ascii="Times New Roman" w:hAnsi="Times New Roman" w:cs="Times New Roman"/>
          <w:sz w:val="20"/>
          <w:szCs w:val="20"/>
          <w:lang w:val="ru-RU"/>
        </w:rPr>
        <w:t xml:space="preserve"> 2020.</w:t>
      </w:r>
      <w:r>
        <w:rPr>
          <w:rFonts w:ascii="Times New Roman" w:hAnsi="Times New Roman" w:cs="Times New Roman"/>
          <w:sz w:val="20"/>
          <w:szCs w:val="20"/>
        </w:rPr>
        <w:t>URL</w:t>
      </w:r>
      <w:r>
        <w:rPr>
          <w:rFonts w:ascii="Times New Roman" w:hAnsi="Times New Roman" w:cs="Times New Roman"/>
          <w:sz w:val="20"/>
          <w:szCs w:val="20"/>
          <w:lang w:val="ru-RU"/>
        </w:rPr>
        <w:t>://</w:t>
      </w:r>
      <w:r>
        <w:fldChar w:fldCharType="begin"/>
      </w:r>
      <w:r>
        <w:instrText xml:space="preserve"> HYPERLINK "http://www.gov.cn/xinwen/2021-07/26/content_5627268.htm" </w:instrText>
      </w:r>
      <w:r>
        <w:fldChar w:fldCharType="separate"/>
      </w:r>
      <w:r>
        <w:rPr>
          <w:rStyle w:val="20"/>
          <w:rFonts w:ascii="Times New Roman" w:hAnsi="Times New Roman" w:cs="Times New Roman"/>
          <w:sz w:val="20"/>
          <w:szCs w:val="20"/>
        </w:rPr>
        <w:t>http</w:t>
      </w:r>
      <w:r>
        <w:rPr>
          <w:rStyle w:val="20"/>
          <w:rFonts w:ascii="Times New Roman" w:hAnsi="Times New Roman" w:cs="Times New Roman"/>
          <w:sz w:val="20"/>
          <w:szCs w:val="20"/>
          <w:lang w:val="ru-RU"/>
        </w:rPr>
        <w:t>://</w:t>
      </w:r>
      <w:r>
        <w:rPr>
          <w:rStyle w:val="20"/>
          <w:rFonts w:ascii="Times New Roman" w:hAnsi="Times New Roman" w:cs="Times New Roman"/>
          <w:sz w:val="20"/>
          <w:szCs w:val="20"/>
        </w:rPr>
        <w:t>www</w:t>
      </w:r>
      <w:r>
        <w:rPr>
          <w:rStyle w:val="20"/>
          <w:rFonts w:ascii="Times New Roman" w:hAnsi="Times New Roman" w:cs="Times New Roman"/>
          <w:sz w:val="20"/>
          <w:szCs w:val="20"/>
          <w:lang w:val="ru-RU"/>
        </w:rPr>
        <w:t>.</w:t>
      </w:r>
      <w:r>
        <w:rPr>
          <w:rStyle w:val="20"/>
          <w:rFonts w:ascii="Times New Roman" w:hAnsi="Times New Roman" w:cs="Times New Roman"/>
          <w:sz w:val="20"/>
          <w:szCs w:val="20"/>
        </w:rPr>
        <w:t>gov</w:t>
      </w:r>
      <w:r>
        <w:rPr>
          <w:rStyle w:val="20"/>
          <w:rFonts w:ascii="Times New Roman" w:hAnsi="Times New Roman" w:cs="Times New Roman"/>
          <w:sz w:val="20"/>
          <w:szCs w:val="20"/>
          <w:lang w:val="ru-RU"/>
        </w:rPr>
        <w:t>.</w:t>
      </w:r>
      <w:r>
        <w:rPr>
          <w:rStyle w:val="20"/>
          <w:rFonts w:ascii="Times New Roman" w:hAnsi="Times New Roman" w:cs="Times New Roman"/>
          <w:sz w:val="20"/>
          <w:szCs w:val="20"/>
        </w:rPr>
        <w:t>cn</w:t>
      </w:r>
      <w:r>
        <w:rPr>
          <w:rStyle w:val="20"/>
          <w:rFonts w:ascii="Times New Roman" w:hAnsi="Times New Roman" w:cs="Times New Roman"/>
          <w:sz w:val="20"/>
          <w:szCs w:val="20"/>
          <w:lang w:val="ru-RU"/>
        </w:rPr>
        <w:t>/</w:t>
      </w:r>
      <w:r>
        <w:rPr>
          <w:rStyle w:val="20"/>
          <w:rFonts w:ascii="Times New Roman" w:hAnsi="Times New Roman" w:cs="Times New Roman"/>
          <w:sz w:val="20"/>
          <w:szCs w:val="20"/>
        </w:rPr>
        <w:t>xinwen</w:t>
      </w:r>
      <w:r>
        <w:rPr>
          <w:rStyle w:val="20"/>
          <w:rFonts w:ascii="Times New Roman" w:hAnsi="Times New Roman" w:cs="Times New Roman"/>
          <w:sz w:val="20"/>
          <w:szCs w:val="20"/>
          <w:lang w:val="ru-RU"/>
        </w:rPr>
        <w:t>/2021-07/26/</w:t>
      </w:r>
      <w:r>
        <w:rPr>
          <w:rStyle w:val="20"/>
          <w:rFonts w:ascii="Times New Roman" w:hAnsi="Times New Roman" w:cs="Times New Roman"/>
          <w:sz w:val="20"/>
          <w:szCs w:val="20"/>
        </w:rPr>
        <w:t>content</w:t>
      </w:r>
      <w:r>
        <w:rPr>
          <w:rStyle w:val="20"/>
          <w:rFonts w:ascii="Times New Roman" w:hAnsi="Times New Roman" w:cs="Times New Roman"/>
          <w:sz w:val="20"/>
          <w:szCs w:val="20"/>
          <w:lang w:val="ru-RU"/>
        </w:rPr>
        <w:t>_5627268.</w:t>
      </w:r>
      <w:r>
        <w:rPr>
          <w:rStyle w:val="20"/>
          <w:rFonts w:ascii="Times New Roman" w:hAnsi="Times New Roman" w:cs="Times New Roman"/>
          <w:sz w:val="20"/>
          <w:szCs w:val="20"/>
        </w:rPr>
        <w:t>htm</w:t>
      </w:r>
      <w:r>
        <w:rPr>
          <w:rStyle w:val="20"/>
          <w:rFonts w:ascii="Times New Roman" w:hAnsi="Times New Roman" w:cs="Times New Roman"/>
          <w:sz w:val="20"/>
          <w:szCs w:val="20"/>
        </w:rPr>
        <w:fldChar w:fldCharType="end"/>
      </w:r>
      <w:r>
        <w:rPr>
          <w:rFonts w:ascii="Times New Roman" w:hAnsi="Times New Roman" w:cs="Times New Roman"/>
          <w:sz w:val="20"/>
          <w:szCs w:val="20"/>
          <w:lang w:val="ru-RU"/>
        </w:rPr>
        <w:t xml:space="preserve"> (Дата обращения:1</w:t>
      </w:r>
      <w:r>
        <w:rPr>
          <w:rFonts w:hint="eastAsia" w:ascii="Times New Roman" w:hAnsi="Times New Roman" w:cs="Times New Roman"/>
          <w:sz w:val="20"/>
          <w:szCs w:val="20"/>
          <w:lang w:val="ru-RU"/>
        </w:rPr>
        <w:t>4</w:t>
      </w:r>
      <w:r>
        <w:rPr>
          <w:rFonts w:ascii="Times New Roman" w:hAnsi="Times New Roman" w:cs="Times New Roman"/>
          <w:sz w:val="20"/>
          <w:szCs w:val="20"/>
          <w:lang w:val="ru-RU"/>
        </w:rPr>
        <w:t>.</w:t>
      </w:r>
      <w:r>
        <w:rPr>
          <w:rFonts w:hint="eastAsia" w:ascii="Times New Roman" w:hAnsi="Times New Roman" w:cs="Times New Roman"/>
          <w:sz w:val="20"/>
          <w:szCs w:val="20"/>
          <w:lang w:val="ru-RU"/>
        </w:rPr>
        <w:t>1</w:t>
      </w:r>
      <w:r>
        <w:rPr>
          <w:rFonts w:ascii="Times New Roman" w:hAnsi="Times New Roman" w:cs="Times New Roman"/>
          <w:sz w:val="20"/>
          <w:szCs w:val="20"/>
          <w:lang w:val="ru-RU"/>
        </w:rPr>
        <w:t>1.202</w:t>
      </w:r>
      <w:r>
        <w:rPr>
          <w:rFonts w:hint="eastAsia" w:ascii="Times New Roman" w:hAnsi="Times New Roman" w:cs="Times New Roman"/>
          <w:sz w:val="20"/>
          <w:szCs w:val="20"/>
          <w:lang w:val="ru-RU"/>
        </w:rPr>
        <w:t>1</w:t>
      </w:r>
      <w:r>
        <w:rPr>
          <w:rFonts w:ascii="Times New Roman" w:hAnsi="Times New Roman" w:cs="Times New Roman"/>
          <w:sz w:val="20"/>
          <w:szCs w:val="20"/>
          <w:lang w:val="ru-RU"/>
        </w:rPr>
        <w:t>)</w:t>
      </w:r>
    </w:p>
  </w:footnote>
  <w:footnote w:id="51">
    <w:p>
      <w:pPr>
        <w:pStyle w:val="7"/>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 xml:space="preserve">Сарвал А.,Роль английского языка в глобальном мире. </w:t>
      </w:r>
      <w:r>
        <w:fldChar w:fldCharType="begin"/>
      </w:r>
      <w:r>
        <w:instrText xml:space="preserve"> HYPERLINK "http://www.intelros.ru/readroom/" </w:instrText>
      </w:r>
      <w:r>
        <w:fldChar w:fldCharType="separate"/>
      </w:r>
      <w:r>
        <w:rPr>
          <w:rFonts w:ascii="Times New Roman" w:hAnsi="Times New Roman" w:cs="Times New Roman"/>
          <w:sz w:val="20"/>
          <w:szCs w:val="20"/>
          <w:lang w:val="ru-RU"/>
        </w:rPr>
        <w:t>Журнальный клуб Интелрос</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fldChar w:fldCharType="begin"/>
      </w:r>
      <w:r>
        <w:instrText xml:space="preserve"> HYPERLINK "http://www.intelros.ru/readroom/vek-globalizacii/" </w:instrText>
      </w:r>
      <w:r>
        <w:fldChar w:fldCharType="separate"/>
      </w:r>
      <w:r>
        <w:rPr>
          <w:rFonts w:ascii="Times New Roman" w:hAnsi="Times New Roman" w:cs="Times New Roman"/>
          <w:sz w:val="20"/>
          <w:szCs w:val="20"/>
          <w:lang w:val="ru-RU"/>
        </w:rPr>
        <w:t>Век глобализации</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fldChar w:fldCharType="begin"/>
      </w:r>
      <w:r>
        <w:instrText xml:space="preserve"> HYPERLINK "http://www.intelros.ru/readroom/vek-globalizacii/ek3-2018/" </w:instrText>
      </w:r>
      <w:r>
        <w:fldChar w:fldCharType="separate"/>
      </w:r>
      <w:r>
        <w:rPr>
          <w:rFonts w:ascii="Times New Roman" w:hAnsi="Times New Roman" w:cs="Times New Roman"/>
          <w:sz w:val="20"/>
          <w:szCs w:val="20"/>
          <w:lang w:val="ru-RU"/>
        </w:rPr>
        <w:t>№3, 2018</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fldChar w:fldCharType="begin"/>
      </w:r>
      <w:r>
        <w:instrText xml:space="preserve"> HYPERLINK "http://www.intelros.ru/readroom/vek-globalizacii/ek3-2018/36698-rol-angliyskogo-yazyka-v-globalnom-mire.html" </w:instrText>
      </w:r>
      <w:r>
        <w:fldChar w:fldCharType="separate"/>
      </w:r>
      <w:r>
        <w:rPr>
          <w:rStyle w:val="20"/>
          <w:rFonts w:ascii="Times New Roman" w:hAnsi="Times New Roman"/>
          <w:sz w:val="20"/>
          <w:szCs w:val="20"/>
        </w:rPr>
        <w:t>http</w:t>
      </w:r>
      <w:r>
        <w:rPr>
          <w:rStyle w:val="20"/>
          <w:rFonts w:ascii="Times New Roman" w:hAnsi="Times New Roman"/>
          <w:sz w:val="20"/>
          <w:szCs w:val="20"/>
          <w:lang w:val="ru-RU"/>
        </w:rPr>
        <w:t>://</w:t>
      </w:r>
      <w:r>
        <w:rPr>
          <w:rStyle w:val="20"/>
          <w:rFonts w:ascii="Times New Roman" w:hAnsi="Times New Roman"/>
          <w:sz w:val="20"/>
          <w:szCs w:val="20"/>
        </w:rPr>
        <w:t>www</w:t>
      </w:r>
      <w:r>
        <w:rPr>
          <w:rStyle w:val="20"/>
          <w:rFonts w:ascii="Times New Roman" w:hAnsi="Times New Roman"/>
          <w:sz w:val="20"/>
          <w:szCs w:val="20"/>
          <w:lang w:val="ru-RU"/>
        </w:rPr>
        <w:t>.</w:t>
      </w:r>
      <w:r>
        <w:rPr>
          <w:rStyle w:val="20"/>
          <w:rFonts w:ascii="Times New Roman" w:hAnsi="Times New Roman"/>
          <w:sz w:val="20"/>
          <w:szCs w:val="20"/>
        </w:rPr>
        <w:t>intelros</w:t>
      </w:r>
      <w:r>
        <w:rPr>
          <w:rStyle w:val="20"/>
          <w:rFonts w:ascii="Times New Roman" w:hAnsi="Times New Roman"/>
          <w:sz w:val="20"/>
          <w:szCs w:val="20"/>
          <w:lang w:val="ru-RU"/>
        </w:rPr>
        <w:t>.</w:t>
      </w:r>
      <w:r>
        <w:rPr>
          <w:rStyle w:val="20"/>
          <w:rFonts w:ascii="Times New Roman" w:hAnsi="Times New Roman"/>
          <w:sz w:val="20"/>
          <w:szCs w:val="20"/>
        </w:rPr>
        <w:t>ru</w:t>
      </w:r>
      <w:r>
        <w:rPr>
          <w:rStyle w:val="20"/>
          <w:rFonts w:ascii="Times New Roman" w:hAnsi="Times New Roman"/>
          <w:sz w:val="20"/>
          <w:szCs w:val="20"/>
          <w:lang w:val="ru-RU"/>
        </w:rPr>
        <w:t>/</w:t>
      </w:r>
      <w:r>
        <w:rPr>
          <w:rStyle w:val="20"/>
          <w:rFonts w:ascii="Times New Roman" w:hAnsi="Times New Roman"/>
          <w:sz w:val="20"/>
          <w:szCs w:val="20"/>
        </w:rPr>
        <w:t>readroom</w:t>
      </w:r>
      <w:r>
        <w:rPr>
          <w:rStyle w:val="20"/>
          <w:rFonts w:ascii="Times New Roman" w:hAnsi="Times New Roman"/>
          <w:sz w:val="20"/>
          <w:szCs w:val="20"/>
          <w:lang w:val="ru-RU"/>
        </w:rPr>
        <w:t>/</w:t>
      </w:r>
      <w:r>
        <w:rPr>
          <w:rStyle w:val="20"/>
          <w:rFonts w:ascii="Times New Roman" w:hAnsi="Times New Roman"/>
          <w:sz w:val="20"/>
          <w:szCs w:val="20"/>
        </w:rPr>
        <w:t>vek</w:t>
      </w:r>
      <w:r>
        <w:rPr>
          <w:rStyle w:val="20"/>
          <w:rFonts w:ascii="Times New Roman" w:hAnsi="Times New Roman"/>
          <w:sz w:val="20"/>
          <w:szCs w:val="20"/>
          <w:lang w:val="ru-RU"/>
        </w:rPr>
        <w:t>-</w:t>
      </w:r>
      <w:r>
        <w:rPr>
          <w:rStyle w:val="20"/>
          <w:rFonts w:ascii="Times New Roman" w:hAnsi="Times New Roman"/>
          <w:sz w:val="20"/>
          <w:szCs w:val="20"/>
        </w:rPr>
        <w:t>globalizacii</w:t>
      </w:r>
      <w:r>
        <w:rPr>
          <w:rStyle w:val="20"/>
          <w:rFonts w:ascii="Times New Roman" w:hAnsi="Times New Roman"/>
          <w:sz w:val="20"/>
          <w:szCs w:val="20"/>
          <w:lang w:val="ru-RU"/>
        </w:rPr>
        <w:t>/</w:t>
      </w:r>
      <w:r>
        <w:rPr>
          <w:rStyle w:val="20"/>
          <w:rFonts w:ascii="Times New Roman" w:hAnsi="Times New Roman"/>
          <w:sz w:val="20"/>
          <w:szCs w:val="20"/>
        </w:rPr>
        <w:t>ek</w:t>
      </w:r>
      <w:r>
        <w:rPr>
          <w:rStyle w:val="20"/>
          <w:rFonts w:ascii="Times New Roman" w:hAnsi="Times New Roman"/>
          <w:sz w:val="20"/>
          <w:szCs w:val="20"/>
          <w:lang w:val="ru-RU"/>
        </w:rPr>
        <w:t>3-2018/36698-</w:t>
      </w:r>
      <w:r>
        <w:rPr>
          <w:rStyle w:val="20"/>
          <w:rFonts w:ascii="Times New Roman" w:hAnsi="Times New Roman"/>
          <w:sz w:val="20"/>
          <w:szCs w:val="20"/>
        </w:rPr>
        <w:t>rol</w:t>
      </w:r>
      <w:r>
        <w:rPr>
          <w:rStyle w:val="20"/>
          <w:rFonts w:ascii="Times New Roman" w:hAnsi="Times New Roman"/>
          <w:sz w:val="20"/>
          <w:szCs w:val="20"/>
          <w:lang w:val="ru-RU"/>
        </w:rPr>
        <w:t>-</w:t>
      </w:r>
      <w:r>
        <w:rPr>
          <w:rStyle w:val="20"/>
          <w:rFonts w:ascii="Times New Roman" w:hAnsi="Times New Roman"/>
          <w:sz w:val="20"/>
          <w:szCs w:val="20"/>
        </w:rPr>
        <w:t>angliyskogo</w:t>
      </w:r>
      <w:r>
        <w:rPr>
          <w:rStyle w:val="20"/>
          <w:rFonts w:ascii="Times New Roman" w:hAnsi="Times New Roman"/>
          <w:sz w:val="20"/>
          <w:szCs w:val="20"/>
          <w:lang w:val="ru-RU"/>
        </w:rPr>
        <w:t>-</w:t>
      </w:r>
      <w:r>
        <w:rPr>
          <w:rStyle w:val="20"/>
          <w:rFonts w:ascii="Times New Roman" w:hAnsi="Times New Roman"/>
          <w:sz w:val="20"/>
          <w:szCs w:val="20"/>
        </w:rPr>
        <w:t>yazyka</w:t>
      </w:r>
      <w:r>
        <w:rPr>
          <w:rStyle w:val="20"/>
          <w:rFonts w:ascii="Times New Roman" w:hAnsi="Times New Roman"/>
          <w:sz w:val="20"/>
          <w:szCs w:val="20"/>
          <w:lang w:val="ru-RU"/>
        </w:rPr>
        <w:t>-</w:t>
      </w:r>
      <w:r>
        <w:rPr>
          <w:rStyle w:val="20"/>
          <w:rFonts w:ascii="Times New Roman" w:hAnsi="Times New Roman"/>
          <w:sz w:val="20"/>
          <w:szCs w:val="20"/>
        </w:rPr>
        <w:t>v</w:t>
      </w:r>
      <w:r>
        <w:rPr>
          <w:rStyle w:val="20"/>
          <w:rFonts w:ascii="Times New Roman" w:hAnsi="Times New Roman"/>
          <w:sz w:val="20"/>
          <w:szCs w:val="20"/>
          <w:lang w:val="ru-RU"/>
        </w:rPr>
        <w:t>-</w:t>
      </w:r>
      <w:r>
        <w:rPr>
          <w:rStyle w:val="20"/>
          <w:rFonts w:ascii="Times New Roman" w:hAnsi="Times New Roman"/>
          <w:sz w:val="20"/>
          <w:szCs w:val="20"/>
        </w:rPr>
        <w:t>globalnom</w:t>
      </w:r>
      <w:r>
        <w:rPr>
          <w:rStyle w:val="20"/>
          <w:rFonts w:ascii="Times New Roman" w:hAnsi="Times New Roman"/>
          <w:sz w:val="20"/>
          <w:szCs w:val="20"/>
          <w:lang w:val="ru-RU"/>
        </w:rPr>
        <w:t>-</w:t>
      </w:r>
      <w:r>
        <w:rPr>
          <w:rStyle w:val="20"/>
          <w:rFonts w:ascii="Times New Roman" w:hAnsi="Times New Roman"/>
          <w:sz w:val="20"/>
          <w:szCs w:val="20"/>
        </w:rPr>
        <w:t>mire</w:t>
      </w:r>
      <w:r>
        <w:rPr>
          <w:rStyle w:val="20"/>
          <w:rFonts w:ascii="Times New Roman" w:hAnsi="Times New Roman"/>
          <w:sz w:val="20"/>
          <w:szCs w:val="20"/>
          <w:lang w:val="ru-RU"/>
        </w:rPr>
        <w:t>.</w:t>
      </w:r>
      <w:r>
        <w:rPr>
          <w:rStyle w:val="20"/>
          <w:rFonts w:ascii="Times New Roman" w:hAnsi="Times New Roman"/>
          <w:sz w:val="20"/>
          <w:szCs w:val="20"/>
        </w:rPr>
        <w:t>html</w:t>
      </w:r>
      <w:r>
        <w:rPr>
          <w:rStyle w:val="20"/>
          <w:rFonts w:ascii="Times New Roman" w:hAnsi="Times New Roman"/>
          <w:sz w:val="20"/>
          <w:szCs w:val="20"/>
        </w:rPr>
        <w:fldChar w:fldCharType="end"/>
      </w:r>
      <w:r>
        <w:rPr>
          <w:rFonts w:ascii="Times New Roman" w:hAnsi="Times New Roman" w:cs="Times New Roman"/>
          <w:sz w:val="20"/>
          <w:szCs w:val="20"/>
          <w:lang w:val="ru-RU"/>
        </w:rPr>
        <w:t>(Дата обращения:16.01.2022)</w:t>
      </w:r>
    </w:p>
  </w:footnote>
  <w:footnote w:id="52">
    <w:p>
      <w:pPr>
        <w:pStyle w:val="7"/>
        <w:spacing w:after="0"/>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Список стран, подписавших с Китаем документ о сотрудничестве в рамках инициативы «Один пояс и один путь» (</w:t>
      </w:r>
      <w:r>
        <w:rPr>
          <w:rFonts w:ascii="Times New Roman" w:hAnsi="Times New Roman" w:cs="Times New Roman"/>
          <w:sz w:val="20"/>
          <w:szCs w:val="20"/>
        </w:rPr>
        <w:t>已同中国签订共建</w:t>
      </w:r>
      <w:r>
        <w:rPr>
          <w:rFonts w:ascii="Times New Roman" w:hAnsi="Times New Roman" w:cs="Times New Roman"/>
          <w:sz w:val="20"/>
          <w:szCs w:val="20"/>
          <w:lang w:val="ru-RU"/>
        </w:rPr>
        <w:t>“</w:t>
      </w:r>
      <w:r>
        <w:rPr>
          <w:rFonts w:ascii="Times New Roman" w:hAnsi="Times New Roman" w:cs="Times New Roman"/>
          <w:sz w:val="20"/>
          <w:szCs w:val="20"/>
        </w:rPr>
        <w:t>一带一路</w:t>
      </w:r>
      <w:r>
        <w:rPr>
          <w:rFonts w:ascii="Times New Roman" w:hAnsi="Times New Roman" w:cs="Times New Roman"/>
          <w:sz w:val="20"/>
          <w:szCs w:val="20"/>
          <w:lang w:val="ru-RU"/>
        </w:rPr>
        <w:t>”</w:t>
      </w:r>
      <w:r>
        <w:rPr>
          <w:rFonts w:ascii="Times New Roman" w:hAnsi="Times New Roman" w:cs="Times New Roman"/>
          <w:sz w:val="20"/>
          <w:szCs w:val="20"/>
        </w:rPr>
        <w:t>合作文件的国家一览</w:t>
      </w:r>
      <w:r>
        <w:rPr>
          <w:rFonts w:ascii="Times New Roman" w:hAnsi="Times New Roman" w:cs="Times New Roman"/>
          <w:sz w:val="20"/>
          <w:szCs w:val="20"/>
          <w:lang w:val="ru-RU"/>
        </w:rPr>
        <w:t xml:space="preserve">), 06.02.2021, </w:t>
      </w:r>
      <w:r>
        <w:rPr>
          <w:rFonts w:ascii="Times New Roman" w:hAnsi="Times New Roman" w:cs="Times New Roman"/>
          <w:sz w:val="20"/>
          <w:szCs w:val="20"/>
        </w:rPr>
        <w:t>URL</w:t>
      </w:r>
      <w:r>
        <w:rPr>
          <w:rFonts w:ascii="Times New Roman" w:hAnsi="Times New Roman" w:cs="Times New Roman"/>
          <w:sz w:val="20"/>
          <w:szCs w:val="20"/>
          <w:lang w:val="ru-RU"/>
        </w:rPr>
        <w:t>://https://www.yidaiyilu.gov.cn/info/iList.jsp?tm_id=126&amp;cat_id=10122&amp;info_id=77298  (Дата обращения:16.03.2022)</w:t>
      </w:r>
    </w:p>
  </w:footnote>
  <w:footnote w:id="53">
    <w:p>
      <w:pPr>
        <w:pStyle w:val="7"/>
        <w:spacing w:after="0"/>
        <w:rPr>
          <w:sz w:val="20"/>
          <w:szCs w:val="20"/>
          <w:lang w:val="ru-RU"/>
        </w:rPr>
      </w:pPr>
      <w:r>
        <w:rPr>
          <w:rStyle w:val="17"/>
          <w:sz w:val="20"/>
          <w:szCs w:val="20"/>
        </w:rPr>
        <w:footnoteRef/>
      </w:r>
      <w:r>
        <w:rPr>
          <w:sz w:val="20"/>
          <w:szCs w:val="20"/>
          <w:lang w:val="ru-RU"/>
        </w:rPr>
        <w:t xml:space="preserve"> </w:t>
      </w:r>
      <w:r>
        <w:fldChar w:fldCharType="begin"/>
      </w:r>
      <w:r>
        <w:instrText xml:space="preserve"> HYPERLINK "http://politics.people.com.cn/n/2014/0811/c1001-25439028.html" </w:instrText>
      </w:r>
      <w:r>
        <w:fldChar w:fldCharType="separate"/>
      </w:r>
      <w:r>
        <w:rPr>
          <w:rFonts w:ascii="Times New Roman" w:hAnsi="Times New Roman" w:cs="Times New Roman"/>
          <w:sz w:val="20"/>
          <w:szCs w:val="20"/>
          <w:lang w:val="ru-RU"/>
        </w:rPr>
        <w:t>Си Цзиньпин: «Один пояс и один путь» откроет новые горизонты мечты</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(习近平提战略构想), 11.08.2014, </w:t>
      </w:r>
      <w:r>
        <w:rPr>
          <w:rFonts w:ascii="Times New Roman" w:hAnsi="Times New Roman" w:cs="Times New Roman"/>
          <w:sz w:val="20"/>
          <w:szCs w:val="20"/>
        </w:rPr>
        <w:t>URL</w:t>
      </w:r>
      <w:r>
        <w:rPr>
          <w:rFonts w:ascii="Times New Roman" w:hAnsi="Times New Roman" w:cs="Times New Roman"/>
          <w:sz w:val="20"/>
          <w:szCs w:val="20"/>
          <w:lang w:val="ru-RU"/>
        </w:rPr>
        <w:t>://http://politics.people.com.cn/n/2014/0811/c1001-25439028.html (Дата обращения:18.02.2022)</w:t>
      </w:r>
    </w:p>
  </w:footnote>
  <w:footnote w:id="54">
    <w:p>
      <w:pPr>
        <w:pStyle w:val="7"/>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Wang Hui</w:t>
      </w:r>
      <w:r>
        <w:rPr>
          <w:rFonts w:hint="eastAsia" w:ascii="Times New Roman" w:hAnsi="Times New Roman" w:cs="Times New Roman"/>
          <w:sz w:val="20"/>
          <w:szCs w:val="20"/>
        </w:rPr>
        <w:t xml:space="preserve">, </w:t>
      </w:r>
      <w:r>
        <w:rPr>
          <w:rFonts w:ascii="Times New Roman" w:hAnsi="Times New Roman" w:cs="Times New Roman"/>
          <w:sz w:val="20"/>
          <w:szCs w:val="20"/>
        </w:rPr>
        <w:t>Wang Yalan. Language Situation of “the Belt and Road” Countries. , 2016, 1(2): 13-19.</w:t>
      </w:r>
    </w:p>
  </w:footnote>
  <w:footnote w:id="55">
    <w:p>
      <w:pPr>
        <w:pStyle w:val="7"/>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Инициатива совместного строительства «Одного пояса, одного пути» прогресс, вклад и перспективы</w:t>
      </w:r>
      <w:r>
        <w:rPr>
          <w:rFonts w:hint="eastAsia" w:ascii="Times New Roman" w:hAnsi="Times New Roman" w:cs="Times New Roman"/>
          <w:sz w:val="20"/>
          <w:szCs w:val="20"/>
          <w:lang w:val="ru-RU"/>
        </w:rPr>
        <w:t xml:space="preserve">,, 25.04.2019, </w:t>
      </w:r>
      <w:r>
        <w:rPr>
          <w:rFonts w:hint="eastAsia" w:ascii="Times New Roman" w:hAnsi="Times New Roman" w:cs="Times New Roman"/>
          <w:sz w:val="20"/>
          <w:szCs w:val="20"/>
        </w:rPr>
        <w:t>URL</w:t>
      </w:r>
      <w:r>
        <w:rPr>
          <w:rFonts w:hint="eastAsia" w:ascii="Times New Roman" w:hAnsi="Times New Roman" w:cs="Times New Roman"/>
          <w:sz w:val="20"/>
          <w:szCs w:val="20"/>
          <w:lang w:val="ru-RU"/>
        </w:rPr>
        <w:t>://</w:t>
      </w:r>
      <w:r>
        <w:rPr>
          <w:rFonts w:hint="eastAsia" w:ascii="Times New Roman" w:hAnsi="Times New Roman"/>
          <w:sz w:val="20"/>
          <w:szCs w:val="20"/>
        </w:rPr>
        <w:t>http</w:t>
      </w:r>
      <w:r>
        <w:rPr>
          <w:rFonts w:hint="eastAsia" w:ascii="Times New Roman" w:hAnsi="Times New Roman"/>
          <w:sz w:val="20"/>
          <w:szCs w:val="20"/>
          <w:lang w:val="ru-RU"/>
        </w:rPr>
        <w:t>://</w:t>
      </w:r>
      <w:r>
        <w:rPr>
          <w:rFonts w:hint="eastAsia" w:ascii="Times New Roman" w:hAnsi="Times New Roman"/>
          <w:sz w:val="20"/>
          <w:szCs w:val="20"/>
        </w:rPr>
        <w:t>www</w:t>
      </w:r>
      <w:r>
        <w:rPr>
          <w:rFonts w:hint="eastAsia" w:ascii="Times New Roman" w:hAnsi="Times New Roman"/>
          <w:sz w:val="20"/>
          <w:szCs w:val="20"/>
          <w:lang w:val="ru-RU"/>
        </w:rPr>
        <w:t>.</w:t>
      </w:r>
      <w:r>
        <w:rPr>
          <w:rFonts w:hint="eastAsia" w:ascii="Times New Roman" w:hAnsi="Times New Roman"/>
          <w:sz w:val="20"/>
          <w:szCs w:val="20"/>
        </w:rPr>
        <w:t>gea</w:t>
      </w:r>
      <w:r>
        <w:rPr>
          <w:rFonts w:hint="eastAsia" w:ascii="Times New Roman" w:hAnsi="Times New Roman"/>
          <w:sz w:val="20"/>
          <w:szCs w:val="20"/>
          <w:lang w:val="ru-RU"/>
        </w:rPr>
        <w:t>.</w:t>
      </w:r>
      <w:r>
        <w:rPr>
          <w:rFonts w:hint="eastAsia" w:ascii="Times New Roman" w:hAnsi="Times New Roman"/>
          <w:sz w:val="20"/>
          <w:szCs w:val="20"/>
        </w:rPr>
        <w:t>site</w:t>
      </w:r>
      <w:r>
        <w:rPr>
          <w:rFonts w:hint="eastAsia" w:ascii="Times New Roman" w:hAnsi="Times New Roman"/>
          <w:sz w:val="20"/>
          <w:szCs w:val="20"/>
          <w:lang w:val="ru-RU"/>
        </w:rPr>
        <w:t>/2019/04/1735/</w:t>
      </w:r>
      <w:r>
        <w:rPr>
          <w:rFonts w:ascii="Times New Roman" w:hAnsi="Times New Roman" w:cs="Times New Roman"/>
          <w:sz w:val="20"/>
          <w:szCs w:val="20"/>
          <w:lang w:val="ru-RU"/>
        </w:rPr>
        <w:t xml:space="preserve">  (Дата обращения:16.</w:t>
      </w:r>
      <w:r>
        <w:rPr>
          <w:rFonts w:hint="eastAsia" w:ascii="Times New Roman" w:hAnsi="Times New Roman" w:cs="Times New Roman"/>
          <w:sz w:val="20"/>
          <w:szCs w:val="20"/>
          <w:lang w:val="ru-RU"/>
        </w:rPr>
        <w:t>12</w:t>
      </w:r>
      <w:r>
        <w:rPr>
          <w:rFonts w:ascii="Times New Roman" w:hAnsi="Times New Roman" w:cs="Times New Roman"/>
          <w:sz w:val="20"/>
          <w:szCs w:val="20"/>
          <w:lang w:val="ru-RU"/>
        </w:rPr>
        <w:t>.202</w:t>
      </w:r>
      <w:r>
        <w:rPr>
          <w:rFonts w:hint="eastAsia" w:ascii="Times New Roman" w:hAnsi="Times New Roman" w:cs="Times New Roman"/>
          <w:sz w:val="20"/>
          <w:szCs w:val="20"/>
          <w:lang w:val="ru-RU"/>
        </w:rPr>
        <w:t>1</w:t>
      </w:r>
      <w:r>
        <w:rPr>
          <w:rFonts w:ascii="Times New Roman" w:hAnsi="Times New Roman" w:cs="Times New Roman"/>
          <w:sz w:val="20"/>
          <w:szCs w:val="20"/>
          <w:lang w:val="ru-RU"/>
        </w:rPr>
        <w:t>)</w:t>
      </w:r>
    </w:p>
  </w:footnote>
  <w:footnote w:id="56">
    <w:p>
      <w:pPr>
        <w:pStyle w:val="7"/>
        <w:spacing w:after="0"/>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lang w:val="ru-RU"/>
        </w:rPr>
        <w:t>.Образовательная инициатива по продвижению строительства ОПОП (</w:t>
      </w:r>
      <w:r>
        <w:rPr>
          <w:rFonts w:ascii="Times New Roman" w:hAnsi="Times New Roman" w:cs="Times New Roman"/>
          <w:sz w:val="20"/>
          <w:szCs w:val="20"/>
        </w:rPr>
        <w:t>教育部关于印发《推进共建</w:t>
      </w:r>
      <w:r>
        <w:rPr>
          <w:rFonts w:ascii="Times New Roman" w:hAnsi="Times New Roman" w:cs="Times New Roman"/>
          <w:sz w:val="20"/>
          <w:szCs w:val="20"/>
          <w:lang w:val="ru-RU"/>
        </w:rPr>
        <w:t>“</w:t>
      </w:r>
      <w:r>
        <w:rPr>
          <w:rFonts w:ascii="Times New Roman" w:hAnsi="Times New Roman" w:cs="Times New Roman"/>
          <w:sz w:val="20"/>
          <w:szCs w:val="20"/>
        </w:rPr>
        <w:t>一带一路</w:t>
      </w:r>
      <w:r>
        <w:rPr>
          <w:rFonts w:ascii="Times New Roman" w:hAnsi="Times New Roman" w:cs="Times New Roman"/>
          <w:sz w:val="20"/>
          <w:szCs w:val="20"/>
          <w:lang w:val="ru-RU"/>
        </w:rPr>
        <w:t>”</w:t>
      </w:r>
      <w:r>
        <w:rPr>
          <w:rFonts w:ascii="Times New Roman" w:hAnsi="Times New Roman" w:cs="Times New Roman"/>
          <w:sz w:val="20"/>
          <w:szCs w:val="20"/>
        </w:rPr>
        <w:t>教育行动》的通知</w:t>
      </w:r>
      <w:r>
        <w:rPr>
          <w:rFonts w:ascii="Times New Roman" w:hAnsi="Times New Roman" w:cs="Times New Roman"/>
          <w:sz w:val="20"/>
          <w:szCs w:val="20"/>
          <w:lang w:val="ru-RU"/>
        </w:rPr>
        <w:t>), 25.04.2019,</w:t>
      </w:r>
      <w:r>
        <w:rPr>
          <w:rFonts w:hint="eastAsia"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moe</w:t>
      </w:r>
      <w:r>
        <w:rPr>
          <w:rFonts w:ascii="Times New Roman" w:hAnsi="Times New Roman" w:cs="Times New Roman"/>
          <w:sz w:val="20"/>
          <w:szCs w:val="20"/>
          <w:lang w:val="ru-RU"/>
        </w:rPr>
        <w:t>.</w:t>
      </w:r>
      <w:r>
        <w:rPr>
          <w:rFonts w:ascii="Times New Roman" w:hAnsi="Times New Roman" w:cs="Times New Roman"/>
          <w:sz w:val="20"/>
          <w:szCs w:val="20"/>
        </w:rPr>
        <w:t>gov</w:t>
      </w:r>
      <w:r>
        <w:rPr>
          <w:rFonts w:ascii="Times New Roman" w:hAnsi="Times New Roman" w:cs="Times New Roman"/>
          <w:sz w:val="20"/>
          <w:szCs w:val="20"/>
          <w:lang w:val="ru-RU"/>
        </w:rPr>
        <w:t>.</w:t>
      </w:r>
      <w:r>
        <w:rPr>
          <w:rFonts w:ascii="Times New Roman" w:hAnsi="Times New Roman" w:cs="Times New Roman"/>
          <w:sz w:val="20"/>
          <w:szCs w:val="20"/>
        </w:rPr>
        <w:t>cn</w:t>
      </w:r>
      <w:r>
        <w:rPr>
          <w:rFonts w:ascii="Times New Roman" w:hAnsi="Times New Roman" w:cs="Times New Roman"/>
          <w:sz w:val="20"/>
          <w:szCs w:val="20"/>
          <w:lang w:val="ru-RU"/>
        </w:rPr>
        <w:t>/</w:t>
      </w:r>
      <w:r>
        <w:rPr>
          <w:rFonts w:ascii="Times New Roman" w:hAnsi="Times New Roman" w:cs="Times New Roman"/>
          <w:sz w:val="20"/>
          <w:szCs w:val="20"/>
        </w:rPr>
        <w:t>srcsite</w:t>
      </w:r>
      <w:r>
        <w:rPr>
          <w:rFonts w:ascii="Times New Roman" w:hAnsi="Times New Roman" w:cs="Times New Roman"/>
          <w:sz w:val="20"/>
          <w:szCs w:val="20"/>
          <w:lang w:val="ru-RU"/>
        </w:rPr>
        <w:t>/</w:t>
      </w:r>
      <w:r>
        <w:rPr>
          <w:rFonts w:ascii="Times New Roman" w:hAnsi="Times New Roman" w:cs="Times New Roman"/>
          <w:sz w:val="20"/>
          <w:szCs w:val="20"/>
        </w:rPr>
        <w:t>A</w:t>
      </w:r>
      <w:r>
        <w:rPr>
          <w:rFonts w:ascii="Times New Roman" w:hAnsi="Times New Roman" w:cs="Times New Roman"/>
          <w:sz w:val="20"/>
          <w:szCs w:val="20"/>
          <w:lang w:val="ru-RU"/>
        </w:rPr>
        <w:t>20/</w:t>
      </w:r>
      <w:r>
        <w:rPr>
          <w:rFonts w:ascii="Times New Roman" w:hAnsi="Times New Roman" w:cs="Times New Roman"/>
          <w:sz w:val="20"/>
          <w:szCs w:val="20"/>
        </w:rPr>
        <w:t>s</w:t>
      </w:r>
      <w:r>
        <w:rPr>
          <w:rFonts w:ascii="Times New Roman" w:hAnsi="Times New Roman" w:cs="Times New Roman"/>
          <w:sz w:val="20"/>
          <w:szCs w:val="20"/>
          <w:lang w:val="ru-RU"/>
        </w:rPr>
        <w:t>7068/201608/</w:t>
      </w:r>
      <w:r>
        <w:rPr>
          <w:rFonts w:ascii="Times New Roman" w:hAnsi="Times New Roman" w:cs="Times New Roman"/>
          <w:sz w:val="20"/>
          <w:szCs w:val="20"/>
        </w:rPr>
        <w:t>t</w:t>
      </w:r>
      <w:r>
        <w:rPr>
          <w:rFonts w:ascii="Times New Roman" w:hAnsi="Times New Roman" w:cs="Times New Roman"/>
          <w:sz w:val="20"/>
          <w:szCs w:val="20"/>
          <w:lang w:val="ru-RU"/>
        </w:rPr>
        <w:t>20160811_274679.</w:t>
      </w:r>
      <w:r>
        <w:rPr>
          <w:rFonts w:ascii="Times New Roman" w:hAnsi="Times New Roman" w:cs="Times New Roman"/>
          <w:sz w:val="20"/>
          <w:szCs w:val="20"/>
        </w:rPr>
        <w:t>html</w:t>
      </w:r>
      <w:r>
        <w:rPr>
          <w:rFonts w:ascii="Times New Roman" w:hAnsi="Times New Roman" w:cs="Times New Roman"/>
          <w:sz w:val="20"/>
          <w:szCs w:val="20"/>
          <w:lang w:val="ru-RU"/>
        </w:rPr>
        <w:t xml:space="preserve"> (Дата обращения:16.12.2021)</w:t>
      </w:r>
    </w:p>
  </w:footnote>
  <w:footnote w:id="57">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Jing Qi. How China has been transforming international education to become a leading host of students. The Conversation. 12.05.2021. URL://</w:t>
      </w:r>
      <w:r>
        <w:fldChar w:fldCharType="begin"/>
      </w:r>
      <w:r>
        <w:instrText xml:space="preserve"> HYPERLINK "https://theconversation.com/how-china-has-been-transforming-international-education-to-become-a-leading-host-of-students-157241" </w:instrText>
      </w:r>
      <w:r>
        <w:fldChar w:fldCharType="separate"/>
      </w:r>
      <w:r>
        <w:rPr>
          <w:rFonts w:ascii="Times New Roman" w:hAnsi="Times New Roman" w:cs="Times New Roman"/>
          <w:sz w:val="20"/>
          <w:szCs w:val="20"/>
        </w:rPr>
        <w:t>https://theconversation.com/how-china-has-been-transforming-international-education-to-become-a-leading-host-of-students-157241</w:t>
      </w:r>
      <w:r>
        <w:rPr>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обращения:17.12.2021)</w:t>
      </w:r>
    </w:p>
  </w:footnote>
  <w:footnote w:id="58">
    <w:p>
      <w:pPr>
        <w:pStyle w:val="7"/>
        <w:spacing w:after="0"/>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 xml:space="preserve">Xuefeng D. Study on the International Promotion of Chinese Language under China’s Language Strategic Background.[D]. </w:t>
      </w:r>
      <w:r>
        <w:rPr>
          <w:rFonts w:ascii="Times New Roman" w:hAnsi="Times New Roman" w:cs="Times New Roman"/>
          <w:sz w:val="20"/>
          <w:szCs w:val="20"/>
          <w:lang w:val="ru-RU"/>
        </w:rPr>
        <w:t>(</w:t>
      </w:r>
      <w:r>
        <w:rPr>
          <w:rFonts w:ascii="Times New Roman" w:hAnsi="Times New Roman" w:cs="Times New Roman"/>
          <w:sz w:val="20"/>
          <w:szCs w:val="20"/>
        </w:rPr>
        <w:t>董学峰</w:t>
      </w:r>
      <w:r>
        <w:rPr>
          <w:rFonts w:ascii="Times New Roman" w:hAnsi="Times New Roman" w:cs="Times New Roman"/>
          <w:sz w:val="20"/>
          <w:szCs w:val="20"/>
          <w:lang w:val="ru-RU"/>
        </w:rPr>
        <w:t>.</w:t>
      </w:r>
      <w:r>
        <w:rPr>
          <w:rFonts w:ascii="Times New Roman" w:hAnsi="Times New Roman" w:cs="Times New Roman"/>
          <w:sz w:val="20"/>
          <w:szCs w:val="20"/>
        </w:rPr>
        <w:t>国家语言战略背景下的汉语国际推广研究</w:t>
      </w:r>
      <w:r>
        <w:rPr>
          <w:rFonts w:ascii="Times New Roman" w:hAnsi="Times New Roman" w:cs="Times New Roman"/>
          <w:sz w:val="20"/>
          <w:szCs w:val="20"/>
          <w:lang w:val="ru-RU"/>
        </w:rPr>
        <w:t>[</w:t>
      </w:r>
      <w:r>
        <w:rPr>
          <w:rFonts w:ascii="Times New Roman" w:hAnsi="Times New Roman" w:cs="Times New Roman"/>
          <w:sz w:val="20"/>
          <w:szCs w:val="20"/>
        </w:rPr>
        <w:t>D</w:t>
      </w:r>
      <w:r>
        <w:rPr>
          <w:rFonts w:ascii="Times New Roman" w:hAnsi="Times New Roman" w:cs="Times New Roman"/>
          <w:sz w:val="20"/>
          <w:szCs w:val="20"/>
          <w:lang w:val="ru-RU"/>
        </w:rPr>
        <w:t>].). 20</w:t>
      </w:r>
      <w:r>
        <w:rPr>
          <w:rFonts w:ascii="Times New Roman" w:hAnsi="Times New Roman" w:cs="Times New Roman"/>
          <w:sz w:val="20"/>
          <w:szCs w:val="20"/>
        </w:rPr>
        <w:t>16</w:t>
      </w:r>
    </w:p>
  </w:footnote>
  <w:footnote w:id="59">
    <w:p>
      <w:pPr>
        <w:pStyle w:val="7"/>
        <w:spacing w:after="0"/>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 xml:space="preserve"> Russell S. Tomlin, Basic word order. Functional principles.</w:t>
      </w:r>
      <w:r>
        <w:rPr>
          <w:rFonts w:hint="eastAsia" w:ascii="Times New Roman" w:hAnsi="Times New Roman" w:cs="Times New Roman"/>
          <w:sz w:val="20"/>
          <w:szCs w:val="20"/>
        </w:rPr>
        <w:t>[M].</w:t>
      </w:r>
      <w:r>
        <w:rPr>
          <w:rFonts w:ascii="Times New Roman" w:hAnsi="Times New Roman" w:cs="Times New Roman"/>
          <w:sz w:val="20"/>
          <w:szCs w:val="20"/>
        </w:rPr>
        <w:t xml:space="preserve"> London: Croom Helm, 1986.</w:t>
      </w:r>
    </w:p>
  </w:footnote>
  <w:footnote w:id="60">
    <w:p>
      <w:pPr>
        <w:pStyle w:val="7"/>
        <w:spacing w:after="0"/>
        <w:rPr>
          <w:rFonts w:ascii="Times New Roman" w:hAnsi="Times New Roman" w:cs="Times New Roman"/>
          <w:sz w:val="20"/>
          <w:szCs w:val="20"/>
          <w:lang w:val="ru-RU"/>
        </w:rPr>
      </w:pPr>
      <w:r>
        <w:rPr>
          <w:rStyle w:val="17"/>
          <w:sz w:val="20"/>
          <w:szCs w:val="20"/>
        </w:rPr>
        <w:footnoteRef/>
      </w:r>
      <w:r>
        <w:rPr>
          <w:rFonts w:ascii="Times New Roman" w:hAnsi="Times New Roman" w:cs="Times New Roman"/>
          <w:sz w:val="20"/>
          <w:szCs w:val="20"/>
          <w:lang w:val="ru-RU"/>
        </w:rPr>
        <w:t xml:space="preserve"> Сколько иероглифов в китайском языке,02.2022, </w:t>
      </w:r>
      <w:r>
        <w:rPr>
          <w:rFonts w:ascii="Times New Roman" w:hAnsi="Times New Roman" w:cs="Times New Roman"/>
          <w:sz w:val="20"/>
          <w:szCs w:val="20"/>
        </w:rPr>
        <w:t>URL</w:t>
      </w:r>
      <w:r>
        <w:rPr>
          <w:rFonts w:ascii="Times New Roman" w:hAnsi="Times New Roman" w:cs="Times New Roman"/>
          <w:sz w:val="20"/>
          <w:szCs w:val="20"/>
          <w:lang w:val="ru-RU"/>
        </w:rPr>
        <w:t>://</w:t>
      </w:r>
      <w:r>
        <w:fldChar w:fldCharType="begin"/>
      </w:r>
      <w:r>
        <w:instrText xml:space="preserve"> HYPERLINK "https://studycli.org/zh-CN/chinese-characters/number-of-characters-in-chinese/" </w:instrText>
      </w:r>
      <w:r>
        <w:fldChar w:fldCharType="separate"/>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studycli</w:t>
      </w:r>
      <w:r>
        <w:rPr>
          <w:rFonts w:ascii="Times New Roman" w:hAnsi="Times New Roman" w:cs="Times New Roman"/>
          <w:sz w:val="20"/>
          <w:szCs w:val="20"/>
          <w:lang w:val="ru-RU"/>
        </w:rPr>
        <w:t>.</w:t>
      </w:r>
      <w:r>
        <w:rPr>
          <w:rFonts w:ascii="Times New Roman" w:hAnsi="Times New Roman" w:cs="Times New Roman"/>
          <w:sz w:val="20"/>
          <w:szCs w:val="20"/>
        </w:rPr>
        <w:t>org</w:t>
      </w:r>
      <w:r>
        <w:rPr>
          <w:rFonts w:ascii="Times New Roman" w:hAnsi="Times New Roman" w:cs="Times New Roman"/>
          <w:sz w:val="20"/>
          <w:szCs w:val="20"/>
          <w:lang w:val="ru-RU"/>
        </w:rPr>
        <w:t>/</w:t>
      </w:r>
      <w:r>
        <w:rPr>
          <w:rFonts w:ascii="Times New Roman" w:hAnsi="Times New Roman" w:cs="Times New Roman"/>
          <w:sz w:val="20"/>
          <w:szCs w:val="20"/>
        </w:rPr>
        <w:t>zh</w:t>
      </w:r>
      <w:r>
        <w:rPr>
          <w:rFonts w:ascii="Times New Roman" w:hAnsi="Times New Roman" w:cs="Times New Roman"/>
          <w:sz w:val="20"/>
          <w:szCs w:val="20"/>
          <w:lang w:val="ru-RU"/>
        </w:rPr>
        <w:t>-</w:t>
      </w:r>
      <w:r>
        <w:rPr>
          <w:rFonts w:ascii="Times New Roman" w:hAnsi="Times New Roman" w:cs="Times New Roman"/>
          <w:sz w:val="20"/>
          <w:szCs w:val="20"/>
        </w:rPr>
        <w:t>CN</w:t>
      </w:r>
      <w:r>
        <w:rPr>
          <w:rFonts w:ascii="Times New Roman" w:hAnsi="Times New Roman" w:cs="Times New Roman"/>
          <w:sz w:val="20"/>
          <w:szCs w:val="20"/>
          <w:lang w:val="ru-RU"/>
        </w:rPr>
        <w:t>/</w:t>
      </w:r>
      <w:r>
        <w:rPr>
          <w:rFonts w:ascii="Times New Roman" w:hAnsi="Times New Roman" w:cs="Times New Roman"/>
          <w:sz w:val="20"/>
          <w:szCs w:val="20"/>
        </w:rPr>
        <w:t>chinese</w:t>
      </w:r>
      <w:r>
        <w:rPr>
          <w:rFonts w:ascii="Times New Roman" w:hAnsi="Times New Roman" w:cs="Times New Roman"/>
          <w:sz w:val="20"/>
          <w:szCs w:val="20"/>
          <w:lang w:val="ru-RU"/>
        </w:rPr>
        <w:t>-</w:t>
      </w:r>
      <w:r>
        <w:rPr>
          <w:rFonts w:ascii="Times New Roman" w:hAnsi="Times New Roman" w:cs="Times New Roman"/>
          <w:sz w:val="20"/>
          <w:szCs w:val="20"/>
        </w:rPr>
        <w:t>characters</w:t>
      </w:r>
      <w:r>
        <w:rPr>
          <w:rFonts w:ascii="Times New Roman" w:hAnsi="Times New Roman" w:cs="Times New Roman"/>
          <w:sz w:val="20"/>
          <w:szCs w:val="20"/>
          <w:lang w:val="ru-RU"/>
        </w:rPr>
        <w:t>/</w:t>
      </w:r>
      <w:r>
        <w:rPr>
          <w:rFonts w:ascii="Times New Roman" w:hAnsi="Times New Roman" w:cs="Times New Roman"/>
          <w:sz w:val="20"/>
          <w:szCs w:val="20"/>
        </w:rPr>
        <w:t>number</w:t>
      </w:r>
      <w:r>
        <w:rPr>
          <w:rFonts w:ascii="Times New Roman" w:hAnsi="Times New Roman" w:cs="Times New Roman"/>
          <w:sz w:val="20"/>
          <w:szCs w:val="20"/>
          <w:lang w:val="ru-RU"/>
        </w:rPr>
        <w:t>-</w:t>
      </w:r>
      <w:r>
        <w:rPr>
          <w:rFonts w:ascii="Times New Roman" w:hAnsi="Times New Roman" w:cs="Times New Roman"/>
          <w:sz w:val="20"/>
          <w:szCs w:val="20"/>
        </w:rPr>
        <w:t>of</w:t>
      </w:r>
      <w:r>
        <w:rPr>
          <w:rFonts w:ascii="Times New Roman" w:hAnsi="Times New Roman" w:cs="Times New Roman"/>
          <w:sz w:val="20"/>
          <w:szCs w:val="20"/>
          <w:lang w:val="ru-RU"/>
        </w:rPr>
        <w:t>-</w:t>
      </w:r>
      <w:r>
        <w:rPr>
          <w:rFonts w:ascii="Times New Roman" w:hAnsi="Times New Roman" w:cs="Times New Roman"/>
          <w:sz w:val="20"/>
          <w:szCs w:val="20"/>
        </w:rPr>
        <w:t>characters</w:t>
      </w:r>
      <w:r>
        <w:rPr>
          <w:rFonts w:ascii="Times New Roman" w:hAnsi="Times New Roman" w:cs="Times New Roman"/>
          <w:sz w:val="20"/>
          <w:szCs w:val="20"/>
          <w:lang w:val="ru-RU"/>
        </w:rPr>
        <w:t>-</w:t>
      </w:r>
      <w:r>
        <w:rPr>
          <w:rFonts w:ascii="Times New Roman" w:hAnsi="Times New Roman" w:cs="Times New Roman"/>
          <w:sz w:val="20"/>
          <w:szCs w:val="20"/>
        </w:rPr>
        <w:t>in</w:t>
      </w:r>
      <w:r>
        <w:rPr>
          <w:rFonts w:ascii="Times New Roman" w:hAnsi="Times New Roman" w:cs="Times New Roman"/>
          <w:sz w:val="20"/>
          <w:szCs w:val="20"/>
          <w:lang w:val="ru-RU"/>
        </w:rPr>
        <w:t>-</w:t>
      </w:r>
      <w:r>
        <w:rPr>
          <w:rFonts w:ascii="Times New Roman" w:hAnsi="Times New Roman" w:cs="Times New Roman"/>
          <w:sz w:val="20"/>
          <w:szCs w:val="20"/>
        </w:rPr>
        <w:t>chinese</w:t>
      </w:r>
      <w:r>
        <w:rPr>
          <w:rFonts w:ascii="Times New Roman" w:hAnsi="Times New Roman" w:cs="Times New Roman"/>
          <w:sz w:val="20"/>
          <w:szCs w:val="20"/>
          <w:lang w:val="ru-RU"/>
        </w:rPr>
        <w:t>/</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обращения:16.02.2022)</w:t>
      </w:r>
    </w:p>
  </w:footnote>
  <w:footnote w:id="61">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J</w:t>
      </w:r>
      <w:r>
        <w:rPr>
          <w:rFonts w:hint="eastAsia" w:ascii="Times New Roman" w:hAnsi="Times New Roman" w:cs="Times New Roman"/>
          <w:sz w:val="20"/>
          <w:szCs w:val="20"/>
        </w:rPr>
        <w:t>in L</w:t>
      </w:r>
      <w:r>
        <w:rPr>
          <w:rFonts w:ascii="Times New Roman" w:hAnsi="Times New Roman" w:cs="Times New Roman"/>
          <w:sz w:val="20"/>
          <w:szCs w:val="20"/>
        </w:rPr>
        <w:t>., Experimental National and Disciplinary Strategies for the International Promotion of Chinese Language, Journal of East China Normal University (Philosophy and Social Sciences) Vol.38 , №4, 2006</w:t>
      </w:r>
    </w:p>
  </w:footnote>
  <w:footnote w:id="62">
    <w:p>
      <w:pPr>
        <w:pStyle w:val="7"/>
        <w:rPr>
          <w:rFonts w:ascii="Times New Roman" w:hAnsi="Times New Roman" w:cs="Times New Roman"/>
          <w:sz w:val="20"/>
          <w:szCs w:val="20"/>
          <w:lang w:val="ru-RU"/>
        </w:rPr>
      </w:pPr>
      <w:r>
        <w:rPr>
          <w:rStyle w:val="17"/>
          <w:rFonts w:ascii="Times New Roman" w:hAnsi="Times New Roman" w:cs="Times New Roman"/>
          <w:sz w:val="20"/>
          <w:szCs w:val="20"/>
        </w:rPr>
        <w:footnoteRef/>
      </w:r>
      <w:r>
        <w:rPr>
          <w:rFonts w:ascii="Times New Roman" w:hAnsi="Times New Roman" w:cs="Times New Roman"/>
          <w:sz w:val="20"/>
          <w:szCs w:val="20"/>
        </w:rPr>
        <w:t xml:space="preserve"> Kang, X., Matthews, S., Yip, V. et al. Language and nonlanguage factors in foreign language learning: evidence for the learning condition hypothesis. npj Sci. Learn</w:t>
      </w:r>
      <w:r>
        <w:rPr>
          <w:rFonts w:ascii="Times New Roman" w:hAnsi="Times New Roman" w:cs="Times New Roman"/>
          <w:sz w:val="20"/>
          <w:szCs w:val="20"/>
          <w:lang w:val="ru-RU"/>
        </w:rPr>
        <w:t>.</w:t>
      </w:r>
      <w:r>
        <w:rPr>
          <w:rFonts w:ascii="Times New Roman" w:hAnsi="Times New Roman" w:cs="Times New Roman"/>
          <w:sz w:val="20"/>
          <w:szCs w:val="20"/>
        </w:rPr>
        <w:t> </w:t>
      </w:r>
      <w:r>
        <w:rPr>
          <w:rFonts w:ascii="Times New Roman" w:hAnsi="Times New Roman" w:cs="Times New Roman"/>
          <w:sz w:val="20"/>
          <w:szCs w:val="20"/>
          <w:lang w:val="ru-RU"/>
        </w:rPr>
        <w:t>6,</w:t>
      </w:r>
      <w:r>
        <w:rPr>
          <w:rFonts w:ascii="Times New Roman" w:hAnsi="Times New Roman" w:cs="Times New Roman"/>
          <w:sz w:val="20"/>
          <w:szCs w:val="20"/>
        </w:rPr>
        <w:t> </w:t>
      </w:r>
      <w:r>
        <w:rPr>
          <w:rFonts w:ascii="Times New Roman" w:hAnsi="Times New Roman" w:cs="Times New Roman"/>
          <w:sz w:val="20"/>
          <w:szCs w:val="20"/>
          <w:lang w:val="ru-RU"/>
        </w:rPr>
        <w:t xml:space="preserve">28 (2021).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fldChar w:fldCharType="begin"/>
      </w:r>
      <w:r>
        <w:instrText xml:space="preserve"> HYPERLINK "https://doi.org/10.1038/s41539-021-00104-9" </w:instrText>
      </w:r>
      <w:r>
        <w:fldChar w:fldCharType="separate"/>
      </w:r>
      <w:r>
        <w:rPr>
          <w:rStyle w:val="20"/>
          <w:rFonts w:ascii="Times New Roman" w:hAnsi="Times New Roman" w:cs="Times New Roman"/>
          <w:sz w:val="20"/>
          <w:szCs w:val="20"/>
        </w:rPr>
        <w:t>https</w:t>
      </w:r>
      <w:r>
        <w:rPr>
          <w:rStyle w:val="20"/>
          <w:rFonts w:ascii="Times New Roman" w:hAnsi="Times New Roman" w:cs="Times New Roman"/>
          <w:sz w:val="20"/>
          <w:szCs w:val="20"/>
          <w:lang w:val="ru-RU"/>
        </w:rPr>
        <w:t>://</w:t>
      </w:r>
      <w:r>
        <w:rPr>
          <w:rStyle w:val="20"/>
          <w:rFonts w:ascii="Times New Roman" w:hAnsi="Times New Roman" w:cs="Times New Roman"/>
          <w:sz w:val="20"/>
          <w:szCs w:val="20"/>
        </w:rPr>
        <w:t>doi</w:t>
      </w:r>
      <w:r>
        <w:rPr>
          <w:rStyle w:val="20"/>
          <w:rFonts w:ascii="Times New Roman" w:hAnsi="Times New Roman" w:cs="Times New Roman"/>
          <w:sz w:val="20"/>
          <w:szCs w:val="20"/>
          <w:lang w:val="ru-RU"/>
        </w:rPr>
        <w:t>.</w:t>
      </w:r>
      <w:r>
        <w:rPr>
          <w:rStyle w:val="20"/>
          <w:rFonts w:ascii="Times New Roman" w:hAnsi="Times New Roman" w:cs="Times New Roman"/>
          <w:sz w:val="20"/>
          <w:szCs w:val="20"/>
        </w:rPr>
        <w:t>org</w:t>
      </w:r>
      <w:r>
        <w:rPr>
          <w:rStyle w:val="20"/>
          <w:rFonts w:ascii="Times New Roman" w:hAnsi="Times New Roman" w:cs="Times New Roman"/>
          <w:sz w:val="20"/>
          <w:szCs w:val="20"/>
          <w:lang w:val="ru-RU"/>
        </w:rPr>
        <w:t>/10.1038/</w:t>
      </w:r>
      <w:r>
        <w:rPr>
          <w:rStyle w:val="20"/>
          <w:rFonts w:ascii="Times New Roman" w:hAnsi="Times New Roman" w:cs="Times New Roman"/>
          <w:sz w:val="20"/>
          <w:szCs w:val="20"/>
        </w:rPr>
        <w:t>s</w:t>
      </w:r>
      <w:r>
        <w:rPr>
          <w:rStyle w:val="20"/>
          <w:rFonts w:ascii="Times New Roman" w:hAnsi="Times New Roman" w:cs="Times New Roman"/>
          <w:sz w:val="20"/>
          <w:szCs w:val="20"/>
          <w:lang w:val="ru-RU"/>
        </w:rPr>
        <w:t>41539-021-00104-9</w:t>
      </w:r>
      <w:r>
        <w:rPr>
          <w:rStyle w:val="20"/>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обращения:16.01.2022) </w:t>
      </w:r>
    </w:p>
  </w:footnote>
  <w:footnote w:id="63">
    <w:p>
      <w:pPr>
        <w:pStyle w:val="7"/>
        <w:rPr>
          <w:sz w:val="20"/>
          <w:szCs w:val="20"/>
        </w:rPr>
      </w:pPr>
      <w:r>
        <w:rPr>
          <w:rStyle w:val="17"/>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X Zhou</w:t>
      </w:r>
      <w:r>
        <w:rPr>
          <w:rFonts w:ascii="Times New Roman" w:hAnsi="Times New Roman" w:cs="Times New Roman"/>
          <w:sz w:val="20"/>
          <w:szCs w:val="20"/>
          <w:lang w:val="ru-RU"/>
        </w:rPr>
        <w:t xml:space="preserve">. </w:t>
      </w:r>
      <w:r>
        <w:rPr>
          <w:rFonts w:ascii="Times New Roman" w:hAnsi="Times New Roman" w:cs="Times New Roman"/>
          <w:sz w:val="20"/>
          <w:szCs w:val="20"/>
        </w:rPr>
        <w:t>The Institutional Logic of Governance in China: An Organizational Approach. [M]. Beijing: Shenghuo, dushu, xinzhi Sanlian shudian, 2017</w:t>
      </w:r>
      <w:r>
        <w:rPr>
          <w:rFonts w:hint="eastAsia" w:ascii="Times New Roman" w:hAnsi="Times New Roman" w:cs="Times New Roman"/>
          <w:sz w:val="20"/>
          <w:szCs w:val="20"/>
        </w:rPr>
        <w:t>, 5-7 pp..</w:t>
      </w:r>
    </w:p>
  </w:footnote>
  <w:footnote w:id="64">
    <w:p>
      <w:pPr>
        <w:pStyle w:val="7"/>
        <w:spacing w:after="0"/>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X Zhou. The Institutional Logic of Governance in China: An Organizational Approach. [M]. Beijing: Shenghuo, dushu, xinzhi Sanlian shudian, 2017</w:t>
      </w:r>
      <w:r>
        <w:rPr>
          <w:rFonts w:hint="eastAsia" w:ascii="Times New Roman" w:hAnsi="Times New Roman" w:cs="Times New Roman"/>
          <w:sz w:val="20"/>
          <w:szCs w:val="20"/>
        </w:rPr>
        <w:t>, 26-27 pp..</w:t>
      </w:r>
    </w:p>
  </w:footnote>
  <w:footnote w:id="65">
    <w:p>
      <w:pPr>
        <w:pStyle w:val="7"/>
        <w:spacing w:after="0"/>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G Jin, Q Liu. Changes in Openness: A Re-examination of the Super-stable Structure of Chinese Society. Law Press.</w:t>
      </w:r>
      <w:r>
        <w:rPr>
          <w:rFonts w:ascii="Times New Roman" w:hAnsi="Times New Roman" w:cs="Times New Roman"/>
          <w:sz w:val="20"/>
          <w:szCs w:val="20"/>
          <w:lang w:val="ru-RU"/>
        </w:rPr>
        <w:t xml:space="preserve"> (</w:t>
      </w:r>
      <w:r>
        <w:fldChar w:fldCharType="begin"/>
      </w:r>
      <w:r>
        <w:instrText xml:space="preserve"> HYPERLINK "https://www.google.fr/search?hl=zh-CN&amp;tbo=p&amp;tbm=bks&amp;q=inauthor:" </w:instrText>
      </w:r>
      <w:r>
        <w:fldChar w:fldCharType="separate"/>
      </w:r>
      <w:r>
        <w:rPr>
          <w:rFonts w:ascii="Times New Roman" w:hAnsi="Times New Roman" w:cs="Times New Roman"/>
          <w:sz w:val="20"/>
          <w:szCs w:val="20"/>
          <w:lang w:val="ru-RU"/>
        </w:rPr>
        <w:t>金观涛</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w:t>
      </w:r>
      <w:r>
        <w:fldChar w:fldCharType="begin"/>
      </w:r>
      <w:r>
        <w:instrText xml:space="preserve"> HYPERLINK "https://www.google.fr/search?hl=zh-CN&amp;tbo=p&amp;tbm=bks&amp;q=inauthor:" </w:instrText>
      </w:r>
      <w:r>
        <w:fldChar w:fldCharType="separate"/>
      </w:r>
      <w:r>
        <w:rPr>
          <w:rFonts w:ascii="Times New Roman" w:hAnsi="Times New Roman" w:cs="Times New Roman"/>
          <w:sz w:val="20"/>
          <w:szCs w:val="20"/>
          <w:lang w:val="ru-RU"/>
        </w:rPr>
        <w:t>刘青峰</w:t>
      </w:r>
      <w:r>
        <w:rPr>
          <w:rFonts w:ascii="Times New Roman" w:hAnsi="Times New Roman" w:cs="Times New Roman"/>
          <w:sz w:val="20"/>
          <w:szCs w:val="20"/>
          <w:lang w:val="ru-RU"/>
        </w:rPr>
        <w:fldChar w:fldCharType="end"/>
      </w:r>
      <w:r>
        <w:rPr>
          <w:rFonts w:ascii="Times New Roman" w:hAnsi="Times New Roman" w:cs="Times New Roman"/>
          <w:sz w:val="20"/>
          <w:szCs w:val="20"/>
        </w:rPr>
        <w:t>.</w:t>
      </w:r>
      <w:r>
        <w:rPr>
          <w:rFonts w:ascii="Times New Roman" w:hAnsi="Times New Roman" w:cs="Times New Roman"/>
          <w:sz w:val="20"/>
          <w:szCs w:val="20"/>
          <w:lang w:val="ru-RU"/>
        </w:rPr>
        <w:t>开放中的变迁——再论中国社会超稳定结构[</w:t>
      </w:r>
      <w:r>
        <w:rPr>
          <w:rFonts w:ascii="Times New Roman" w:hAnsi="Times New Roman" w:cs="Times New Roman"/>
          <w:sz w:val="20"/>
          <w:szCs w:val="20"/>
        </w:rPr>
        <w:t>M</w:t>
      </w:r>
      <w:r>
        <w:rPr>
          <w:rFonts w:ascii="Times New Roman" w:hAnsi="Times New Roman" w:cs="Times New Roman"/>
          <w:sz w:val="20"/>
          <w:szCs w:val="20"/>
          <w:lang w:val="ru-RU"/>
        </w:rPr>
        <w:t>]．</w:t>
      </w:r>
      <w:r>
        <w:rPr>
          <w:rFonts w:ascii="Times New Roman" w:hAnsi="Times New Roman" w:cs="Times New Roman"/>
          <w:sz w:val="20"/>
          <w:szCs w:val="20"/>
        </w:rPr>
        <w:t>法律出版社</w:t>
      </w:r>
      <w:r>
        <w:rPr>
          <w:rFonts w:ascii="Times New Roman" w:hAnsi="Times New Roman" w:cs="Times New Roman"/>
          <w:sz w:val="20"/>
          <w:szCs w:val="20"/>
          <w:lang w:val="ru-RU"/>
        </w:rPr>
        <w:t>)</w:t>
      </w:r>
      <w:r>
        <w:rPr>
          <w:rFonts w:ascii="Times New Roman" w:hAnsi="Times New Roman" w:cs="Times New Roman"/>
          <w:sz w:val="20"/>
          <w:szCs w:val="20"/>
        </w:rPr>
        <w:t xml:space="preserve"> 2011</w:t>
      </w:r>
    </w:p>
  </w:footnote>
  <w:footnote w:id="66">
    <w:p>
      <w:pPr>
        <w:pStyle w:val="7"/>
        <w:rPr>
          <w:sz w:val="20"/>
          <w:szCs w:val="20"/>
          <w:lang w:val="ru-RU"/>
        </w:rPr>
      </w:pPr>
      <w:r>
        <w:rPr>
          <w:rStyle w:val="17"/>
          <w:sz w:val="20"/>
          <w:szCs w:val="20"/>
        </w:rPr>
        <w:footnoteRef/>
      </w:r>
      <w:r>
        <w:rPr>
          <w:sz w:val="20"/>
          <w:szCs w:val="20"/>
          <w:lang w:val="ru-RU"/>
        </w:rPr>
        <w:t xml:space="preserve"> </w:t>
      </w:r>
      <w:r>
        <w:rPr>
          <w:rFonts w:ascii="Times New Roman" w:hAnsi="Times New Roman" w:cs="Times New Roman"/>
          <w:sz w:val="20"/>
          <w:szCs w:val="20"/>
          <w:lang w:val="ru-RU"/>
        </w:rPr>
        <w:t xml:space="preserve">М.Вебер, Типы государства, Личность. Культура. Общество, 2008. Вып. 1 (40). </w:t>
      </w:r>
      <w:r>
        <w:rPr>
          <w:rFonts w:ascii="Times New Roman" w:hAnsi="Times New Roman" w:cs="Times New Roman"/>
          <w:sz w:val="20"/>
          <w:szCs w:val="20"/>
        </w:rPr>
        <w:t>URL</w:t>
      </w:r>
      <w:r>
        <w:rPr>
          <w:rFonts w:ascii="Times New Roman" w:hAnsi="Times New Roman" w:cs="Times New Roman"/>
          <w:sz w:val="20"/>
          <w:szCs w:val="20"/>
          <w:lang w:val="ru-RU"/>
        </w:rPr>
        <w:t>://</w:t>
      </w:r>
      <w:r>
        <w:rPr>
          <w:rFonts w:hint="eastAsia" w:ascii="Times New Roman" w:hAnsi="Times New Roman" w:cs="Times New Roman"/>
          <w:sz w:val="20"/>
          <w:szCs w:val="20"/>
          <w:lang w:val="ru-RU"/>
        </w:rPr>
        <w:t xml:space="preserve"> </w:t>
      </w:r>
      <w:r>
        <w:fldChar w:fldCharType="begin"/>
      </w:r>
      <w:r>
        <w:instrText xml:space="preserve"> HYPERLINK "https://iphras.ru/uplfile/reznik/sovet/bibl/1/Weber7.pdf" </w:instrText>
      </w:r>
      <w:r>
        <w:fldChar w:fldCharType="separate"/>
      </w:r>
      <w:r>
        <w:rPr>
          <w:rStyle w:val="20"/>
          <w:rFonts w:ascii="Times New Roman" w:hAnsi="Times New Roman"/>
          <w:sz w:val="20"/>
          <w:szCs w:val="20"/>
        </w:rPr>
        <w:t>https</w:t>
      </w:r>
      <w:r>
        <w:rPr>
          <w:rStyle w:val="20"/>
          <w:rFonts w:ascii="Times New Roman" w:hAnsi="Times New Roman"/>
          <w:sz w:val="20"/>
          <w:szCs w:val="20"/>
          <w:lang w:val="ru-RU"/>
        </w:rPr>
        <w:t>://</w:t>
      </w:r>
      <w:r>
        <w:rPr>
          <w:rStyle w:val="20"/>
          <w:rFonts w:ascii="Times New Roman" w:hAnsi="Times New Roman"/>
          <w:sz w:val="20"/>
          <w:szCs w:val="20"/>
        </w:rPr>
        <w:t>iphras</w:t>
      </w:r>
      <w:r>
        <w:rPr>
          <w:rStyle w:val="20"/>
          <w:rFonts w:ascii="Times New Roman" w:hAnsi="Times New Roman"/>
          <w:sz w:val="20"/>
          <w:szCs w:val="20"/>
          <w:lang w:val="ru-RU"/>
        </w:rPr>
        <w:t>.</w:t>
      </w:r>
      <w:r>
        <w:rPr>
          <w:rStyle w:val="20"/>
          <w:rFonts w:ascii="Times New Roman" w:hAnsi="Times New Roman"/>
          <w:sz w:val="20"/>
          <w:szCs w:val="20"/>
        </w:rPr>
        <w:t>ru</w:t>
      </w:r>
      <w:r>
        <w:rPr>
          <w:rStyle w:val="20"/>
          <w:rFonts w:ascii="Times New Roman" w:hAnsi="Times New Roman"/>
          <w:sz w:val="20"/>
          <w:szCs w:val="20"/>
          <w:lang w:val="ru-RU"/>
        </w:rPr>
        <w:t>/</w:t>
      </w:r>
      <w:r>
        <w:rPr>
          <w:rStyle w:val="20"/>
          <w:rFonts w:ascii="Times New Roman" w:hAnsi="Times New Roman"/>
          <w:sz w:val="20"/>
          <w:szCs w:val="20"/>
        </w:rPr>
        <w:t>uplfile</w:t>
      </w:r>
      <w:r>
        <w:rPr>
          <w:rStyle w:val="20"/>
          <w:rFonts w:ascii="Times New Roman" w:hAnsi="Times New Roman"/>
          <w:sz w:val="20"/>
          <w:szCs w:val="20"/>
          <w:lang w:val="ru-RU"/>
        </w:rPr>
        <w:t>/</w:t>
      </w:r>
      <w:r>
        <w:rPr>
          <w:rStyle w:val="20"/>
          <w:rFonts w:ascii="Times New Roman" w:hAnsi="Times New Roman"/>
          <w:sz w:val="20"/>
          <w:szCs w:val="20"/>
        </w:rPr>
        <w:t>reznik</w:t>
      </w:r>
      <w:r>
        <w:rPr>
          <w:rStyle w:val="20"/>
          <w:rFonts w:ascii="Times New Roman" w:hAnsi="Times New Roman"/>
          <w:sz w:val="20"/>
          <w:szCs w:val="20"/>
          <w:lang w:val="ru-RU"/>
        </w:rPr>
        <w:t>/</w:t>
      </w:r>
      <w:r>
        <w:rPr>
          <w:rStyle w:val="20"/>
          <w:rFonts w:ascii="Times New Roman" w:hAnsi="Times New Roman"/>
          <w:sz w:val="20"/>
          <w:szCs w:val="20"/>
        </w:rPr>
        <w:t>sovet</w:t>
      </w:r>
      <w:r>
        <w:rPr>
          <w:rStyle w:val="20"/>
          <w:rFonts w:ascii="Times New Roman" w:hAnsi="Times New Roman"/>
          <w:sz w:val="20"/>
          <w:szCs w:val="20"/>
          <w:lang w:val="ru-RU"/>
        </w:rPr>
        <w:t>/</w:t>
      </w:r>
      <w:r>
        <w:rPr>
          <w:rStyle w:val="20"/>
          <w:rFonts w:ascii="Times New Roman" w:hAnsi="Times New Roman"/>
          <w:sz w:val="20"/>
          <w:szCs w:val="20"/>
        </w:rPr>
        <w:t>bibl</w:t>
      </w:r>
      <w:r>
        <w:rPr>
          <w:rStyle w:val="20"/>
          <w:rFonts w:ascii="Times New Roman" w:hAnsi="Times New Roman"/>
          <w:sz w:val="20"/>
          <w:szCs w:val="20"/>
          <w:lang w:val="ru-RU"/>
        </w:rPr>
        <w:t>/1/</w:t>
      </w:r>
      <w:r>
        <w:rPr>
          <w:rStyle w:val="20"/>
          <w:rFonts w:ascii="Times New Roman" w:hAnsi="Times New Roman"/>
          <w:sz w:val="20"/>
          <w:szCs w:val="20"/>
        </w:rPr>
        <w:t>Weber</w:t>
      </w:r>
      <w:r>
        <w:rPr>
          <w:rStyle w:val="20"/>
          <w:rFonts w:ascii="Times New Roman" w:hAnsi="Times New Roman"/>
          <w:sz w:val="20"/>
          <w:szCs w:val="20"/>
          <w:lang w:val="ru-RU"/>
        </w:rPr>
        <w:t>7.</w:t>
      </w:r>
      <w:r>
        <w:rPr>
          <w:rStyle w:val="20"/>
          <w:rFonts w:ascii="Times New Roman" w:hAnsi="Times New Roman"/>
          <w:sz w:val="20"/>
          <w:szCs w:val="20"/>
        </w:rPr>
        <w:t>pdf</w:t>
      </w:r>
      <w:r>
        <w:rPr>
          <w:rStyle w:val="20"/>
          <w:rFonts w:ascii="Times New Roman" w:hAnsi="Times New Roman"/>
          <w:sz w:val="20"/>
          <w:szCs w:val="20"/>
        </w:rPr>
        <w:fldChar w:fldCharType="end"/>
      </w:r>
      <w:r>
        <w:rPr>
          <w:rFonts w:ascii="Times New Roman" w:hAnsi="Times New Roman"/>
          <w:sz w:val="20"/>
          <w:szCs w:val="20"/>
          <w:lang w:val="ru-RU"/>
        </w:rPr>
        <w:t xml:space="preserve"> </w:t>
      </w:r>
      <w:r>
        <w:rPr>
          <w:rFonts w:ascii="Times New Roman" w:hAnsi="Times New Roman" w:cs="Times New Roman"/>
          <w:sz w:val="20"/>
          <w:szCs w:val="20"/>
          <w:lang w:val="ru-RU"/>
        </w:rPr>
        <w:t xml:space="preserve"> (Дата обращения:16.01.2022) </w:t>
      </w:r>
    </w:p>
  </w:footnote>
  <w:footnote w:id="67">
    <w:p>
      <w:pPr>
        <w:pStyle w:val="7"/>
        <w:rPr>
          <w:sz w:val="20"/>
          <w:szCs w:val="20"/>
          <w:lang w:val="ru-RU"/>
        </w:rPr>
      </w:pPr>
      <w:r>
        <w:rPr>
          <w:rStyle w:val="17"/>
          <w:sz w:val="20"/>
          <w:szCs w:val="20"/>
        </w:rPr>
        <w:footnoteRef/>
      </w:r>
      <w:r>
        <w:rPr>
          <w:sz w:val="20"/>
          <w:szCs w:val="20"/>
          <w:lang w:val="ru-RU"/>
        </w:rPr>
        <w:t xml:space="preserve"> </w:t>
      </w:r>
      <w:r>
        <w:rPr>
          <w:rFonts w:hint="eastAsia"/>
          <w:sz w:val="20"/>
          <w:szCs w:val="20"/>
          <w:lang w:val="ru-RU"/>
        </w:rPr>
        <w:t xml:space="preserve"> </w:t>
      </w:r>
      <w:r>
        <w:rPr>
          <w:rFonts w:ascii="Times New Roman" w:hAnsi="Times New Roman" w:cs="Times New Roman"/>
          <w:sz w:val="20"/>
          <w:szCs w:val="20"/>
          <w:lang w:val="ru-RU"/>
        </w:rPr>
        <w:t>Зотов А.Ф. Современная западная философия: учеб. – 2-е изд., испр. – М.: Высш. шк., 2005.</w:t>
      </w:r>
    </w:p>
  </w:footnote>
  <w:footnote w:id="68">
    <w:p>
      <w:pPr>
        <w:pStyle w:val="7"/>
        <w:rPr>
          <w:sz w:val="20"/>
          <w:szCs w:val="20"/>
          <w:lang w:val="ru-RU"/>
        </w:rPr>
      </w:pPr>
      <w:r>
        <w:rPr>
          <w:rStyle w:val="17"/>
          <w:sz w:val="20"/>
          <w:szCs w:val="20"/>
        </w:rPr>
        <w:footnoteRef/>
      </w:r>
      <w:r>
        <w:rPr>
          <w:sz w:val="20"/>
          <w:szCs w:val="20"/>
          <w:lang w:val="ru-RU"/>
        </w:rPr>
        <w:t xml:space="preserve"> </w:t>
      </w:r>
      <w:r>
        <w:fldChar w:fldCharType="begin"/>
      </w:r>
      <w:r>
        <w:instrText xml:space="preserve"> HYPERLINK "https://chelyabinsk.academia.edu/%D0%95%D0%BB%D0%B5%D0%BD%D0%B0%D0%A8%D0%B5%D0%BB%D0%B5%D1%81%D1%82%D1%8E%D0%BA?swp=rr-ac-5539301" </w:instrText>
      </w:r>
      <w:r>
        <w:fldChar w:fldCharType="separate"/>
      </w:r>
      <w:r>
        <w:rPr>
          <w:rFonts w:ascii="Times New Roman" w:hAnsi="Times New Roman" w:cs="Times New Roman"/>
          <w:sz w:val="20"/>
          <w:szCs w:val="20"/>
          <w:lang w:val="ru-RU"/>
        </w:rPr>
        <w:t>Шелестюк</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Е.В., Англоязычная лингвокультурная экспансия// Язык и литература в научном диалоге. Сборник научных трудов. Вып. 2.  Актуальные вопросы современной филологии. Изд-во «Удмуртский университет» Ижевск-Гранада, 2013.266с.</w:t>
      </w:r>
    </w:p>
  </w:footnote>
  <w:footnote w:id="69">
    <w:p>
      <w:pPr>
        <w:pStyle w:val="7"/>
        <w:spacing w:after="0"/>
        <w:rPr>
          <w:sz w:val="20"/>
          <w:szCs w:val="20"/>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“Нью-Йорк Таймс” 8 марта опубликовала два сообщения в соцсетях с интервалом всего в 20 минут, Жэньминь жибао онлайн. </w:t>
      </w:r>
      <w:r>
        <w:rPr>
          <w:rFonts w:ascii="Times New Roman" w:hAnsi="Times New Roman" w:cs="Times New Roman"/>
          <w:sz w:val="20"/>
          <w:szCs w:val="20"/>
        </w:rPr>
        <w:t>12.03.2020, URL://https://vk.com/wall-27360139_49268 (Дата обращения:16.</w:t>
      </w:r>
      <w:r>
        <w:rPr>
          <w:rFonts w:hint="eastAsia" w:ascii="Times New Roman" w:hAnsi="Times New Roman" w:cs="Times New Roman"/>
          <w:sz w:val="20"/>
          <w:szCs w:val="20"/>
        </w:rPr>
        <w:t>1</w:t>
      </w:r>
      <w:r>
        <w:rPr>
          <w:rFonts w:ascii="Times New Roman" w:hAnsi="Times New Roman" w:cs="Times New Roman"/>
          <w:sz w:val="20"/>
          <w:szCs w:val="20"/>
        </w:rPr>
        <w:t>2.2021)</w:t>
      </w:r>
    </w:p>
  </w:footnote>
  <w:footnote w:id="70">
    <w:p>
      <w:pPr>
        <w:pStyle w:val="7"/>
        <w:spacing w:after="0"/>
        <w:rPr>
          <w:sz w:val="20"/>
          <w:szCs w:val="20"/>
        </w:rPr>
      </w:pPr>
      <w:r>
        <w:rPr>
          <w:rStyle w:val="17"/>
          <w:sz w:val="20"/>
          <w:szCs w:val="20"/>
        </w:rPr>
        <w:footnoteRef/>
      </w:r>
      <w:r>
        <w:rPr>
          <w:rFonts w:ascii="Times New Roman" w:hAnsi="Times New Roman" w:cs="Times New Roman"/>
          <w:sz w:val="20"/>
          <w:szCs w:val="20"/>
        </w:rPr>
        <w:t xml:space="preserve"> Chomsky N. Propaganda and the Public Mind[</w:t>
      </w:r>
      <w:r>
        <w:rPr>
          <w:rFonts w:ascii="Times New Roman" w:hAnsi="Times New Roman" w:cs="Times New Roman"/>
          <w:sz w:val="20"/>
          <w:szCs w:val="20"/>
          <w:lang w:val="ru-RU"/>
        </w:rPr>
        <w:t>М</w:t>
      </w:r>
      <w:r>
        <w:rPr>
          <w:rFonts w:ascii="Times New Roman" w:hAnsi="Times New Roman" w:cs="Times New Roman"/>
          <w:sz w:val="20"/>
          <w:szCs w:val="20"/>
        </w:rPr>
        <w:t>]. Shanghai Translation Publishing House, 2006-4.</w:t>
      </w:r>
    </w:p>
    <w:p>
      <w:pPr>
        <w:pStyle w:val="7"/>
        <w:rPr>
          <w:sz w:val="20"/>
          <w:szCs w:val="20"/>
        </w:rPr>
      </w:pPr>
    </w:p>
  </w:footnote>
  <w:footnote w:id="71">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Chomsky N. Propaganda and the Public Mind[</w:t>
      </w:r>
      <w:r>
        <w:rPr>
          <w:rFonts w:ascii="Times New Roman" w:hAnsi="Times New Roman" w:cs="Times New Roman"/>
          <w:sz w:val="20"/>
          <w:szCs w:val="20"/>
          <w:lang w:val="ru-RU"/>
        </w:rPr>
        <w:t>М</w:t>
      </w:r>
      <w:r>
        <w:rPr>
          <w:rFonts w:ascii="Times New Roman" w:hAnsi="Times New Roman" w:cs="Times New Roman"/>
          <w:sz w:val="20"/>
          <w:szCs w:val="20"/>
        </w:rPr>
        <w:t>]. Shanghai Translation Publishing House, 2006-4. 75-79pp.</w:t>
      </w:r>
    </w:p>
  </w:footnote>
  <w:footnote w:id="72">
    <w:p>
      <w:pPr>
        <w:pStyle w:val="7"/>
        <w:spacing w:after="0"/>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lang w:val="ru-RU"/>
        </w:rPr>
        <w:t xml:space="preserve"> Эрист Кассирер. Опыт</w:t>
      </w:r>
      <w:r>
        <w:rPr>
          <w:rFonts w:ascii="Times New Roman" w:hAnsi="Times New Roman" w:cs="Times New Roman"/>
          <w:sz w:val="20"/>
          <w:szCs w:val="20"/>
        </w:rPr>
        <w:t> </w:t>
      </w:r>
      <w:r>
        <w:rPr>
          <w:rFonts w:ascii="Times New Roman" w:hAnsi="Times New Roman" w:cs="Times New Roman"/>
          <w:sz w:val="20"/>
          <w:szCs w:val="20"/>
          <w:lang w:val="ru-RU"/>
        </w:rPr>
        <w:t>о</w:t>
      </w:r>
      <w:r>
        <w:rPr>
          <w:rFonts w:ascii="Times New Roman" w:hAnsi="Times New Roman" w:cs="Times New Roman"/>
          <w:sz w:val="20"/>
          <w:szCs w:val="20"/>
        </w:rPr>
        <w:t> </w:t>
      </w:r>
      <w:r>
        <w:rPr>
          <w:rFonts w:ascii="Times New Roman" w:hAnsi="Times New Roman" w:cs="Times New Roman"/>
          <w:sz w:val="20"/>
          <w:szCs w:val="20"/>
          <w:lang w:val="ru-RU"/>
        </w:rPr>
        <w:t>человеке.</w:t>
      </w:r>
      <w:r>
        <w:rPr>
          <w:rFonts w:ascii="Times New Roman" w:hAnsi="Times New Roman" w:cs="Times New Roman"/>
          <w:sz w:val="20"/>
          <w:szCs w:val="20"/>
        </w:rPr>
        <w:t> </w:t>
      </w:r>
      <w:r>
        <w:rPr>
          <w:rFonts w:ascii="Times New Roman" w:hAnsi="Times New Roman" w:cs="Times New Roman"/>
          <w:sz w:val="20"/>
          <w:szCs w:val="20"/>
          <w:lang w:val="ru-RU"/>
        </w:rPr>
        <w:t>Введение</w:t>
      </w:r>
      <w:r>
        <w:rPr>
          <w:rFonts w:ascii="Times New Roman" w:hAnsi="Times New Roman" w:cs="Times New Roman"/>
          <w:sz w:val="20"/>
          <w:szCs w:val="20"/>
        </w:rPr>
        <w:t> </w:t>
      </w:r>
      <w:r>
        <w:rPr>
          <w:rFonts w:ascii="Times New Roman" w:hAnsi="Times New Roman" w:cs="Times New Roman"/>
          <w:sz w:val="20"/>
          <w:szCs w:val="20"/>
          <w:lang w:val="ru-RU"/>
        </w:rPr>
        <w:t>в</w:t>
      </w:r>
      <w:r>
        <w:rPr>
          <w:rFonts w:ascii="Times New Roman" w:hAnsi="Times New Roman" w:cs="Times New Roman"/>
          <w:sz w:val="20"/>
          <w:szCs w:val="20"/>
        </w:rPr>
        <w:t> </w:t>
      </w:r>
      <w:r>
        <w:rPr>
          <w:rFonts w:ascii="Times New Roman" w:hAnsi="Times New Roman" w:cs="Times New Roman"/>
          <w:sz w:val="20"/>
          <w:szCs w:val="20"/>
          <w:lang w:val="ru-RU"/>
        </w:rPr>
        <w:t xml:space="preserve">философию человеческой культуры[М]. </w:t>
      </w:r>
      <w:r>
        <w:rPr>
          <w:rFonts w:ascii="Times New Roman" w:hAnsi="Times New Roman" w:cs="Times New Roman"/>
          <w:sz w:val="20"/>
          <w:szCs w:val="20"/>
        </w:rPr>
        <w:t>URL://</w:t>
      </w:r>
      <w:r>
        <w:rPr>
          <w:rFonts w:ascii="Times New Roman" w:hAnsi="Times New Roman"/>
          <w:sz w:val="20"/>
          <w:szCs w:val="20"/>
        </w:rPr>
        <w:t>https://textarchive.ru/c-1419180-pall.html</w:t>
      </w:r>
      <w:r>
        <w:rPr>
          <w:rFonts w:ascii="Times New Roman" w:hAnsi="Times New Roman" w:cs="Times New Roman"/>
          <w:sz w:val="20"/>
          <w:szCs w:val="20"/>
        </w:rPr>
        <w:t xml:space="preserve"> (Дата обращения:24.02.202</w:t>
      </w:r>
      <w:r>
        <w:rPr>
          <w:rFonts w:hint="eastAsia" w:ascii="Times New Roman" w:hAnsi="Times New Roman" w:cs="Times New Roman"/>
          <w:sz w:val="20"/>
          <w:szCs w:val="20"/>
        </w:rPr>
        <w:t>2</w:t>
      </w:r>
      <w:r>
        <w:rPr>
          <w:rFonts w:ascii="Times New Roman" w:hAnsi="Times New Roman" w:cs="Times New Roman"/>
          <w:sz w:val="20"/>
          <w:szCs w:val="20"/>
        </w:rPr>
        <w:t>)</w:t>
      </w:r>
    </w:p>
  </w:footnote>
  <w:footnote w:id="73">
    <w:p>
      <w:pPr>
        <w:pStyle w:val="7"/>
        <w:rPr>
          <w:sz w:val="20"/>
          <w:szCs w:val="20"/>
          <w:lang w:val="ru-RU"/>
        </w:rPr>
      </w:pPr>
      <w:r>
        <w:rPr>
          <w:rStyle w:val="17"/>
          <w:sz w:val="20"/>
          <w:szCs w:val="20"/>
        </w:rPr>
        <w:footnoteRef/>
      </w:r>
      <w:r>
        <w:rPr>
          <w:sz w:val="20"/>
          <w:szCs w:val="20"/>
        </w:rPr>
        <w:t xml:space="preserve"> </w:t>
      </w:r>
      <w:r>
        <w:rPr>
          <w:rFonts w:ascii="Times New Roman" w:hAnsi="Times New Roman" w:cs="Times New Roman"/>
          <w:sz w:val="20"/>
          <w:szCs w:val="20"/>
        </w:rPr>
        <w:t xml:space="preserve">Interpreters and Translators. United States Department of Labor. </w:t>
      </w:r>
      <w:r>
        <w:rPr>
          <w:rFonts w:ascii="Times New Roman" w:hAnsi="Times New Roman" w:cs="Times New Roman"/>
          <w:sz w:val="20"/>
          <w:szCs w:val="20"/>
          <w:lang w:val="ru-RU"/>
        </w:rPr>
        <w:t xml:space="preserve">14.12.2021,  </w:t>
      </w:r>
      <w:r>
        <w:rPr>
          <w:rFonts w:ascii="Times New Roman" w:hAnsi="Times New Roman" w:cs="Times New Roman"/>
          <w:sz w:val="20"/>
          <w:szCs w:val="20"/>
        </w:rPr>
        <w:t>URL</w:t>
      </w:r>
      <w:r>
        <w:rPr>
          <w:rFonts w:ascii="Times New Roman" w:hAnsi="Times New Roman" w:cs="Times New Roman"/>
          <w:sz w:val="20"/>
          <w:szCs w:val="20"/>
          <w:lang w:val="ru-RU"/>
        </w:rPr>
        <w:t>://</w:t>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bls</w:t>
      </w:r>
      <w:r>
        <w:rPr>
          <w:rFonts w:ascii="Times New Roman" w:hAnsi="Times New Roman" w:cs="Times New Roman"/>
          <w:sz w:val="20"/>
          <w:szCs w:val="20"/>
          <w:lang w:val="ru-RU"/>
        </w:rPr>
        <w:t>.</w:t>
      </w:r>
      <w:r>
        <w:rPr>
          <w:rFonts w:ascii="Times New Roman" w:hAnsi="Times New Roman" w:cs="Times New Roman"/>
          <w:sz w:val="20"/>
          <w:szCs w:val="20"/>
        </w:rPr>
        <w:t>gov</w:t>
      </w:r>
      <w:r>
        <w:rPr>
          <w:rFonts w:ascii="Times New Roman" w:hAnsi="Times New Roman" w:cs="Times New Roman"/>
          <w:sz w:val="20"/>
          <w:szCs w:val="20"/>
          <w:lang w:val="ru-RU"/>
        </w:rPr>
        <w:t>/</w:t>
      </w:r>
      <w:r>
        <w:rPr>
          <w:rFonts w:ascii="Times New Roman" w:hAnsi="Times New Roman" w:cs="Times New Roman"/>
          <w:sz w:val="20"/>
          <w:szCs w:val="20"/>
        </w:rPr>
        <w:t>ooh</w:t>
      </w:r>
      <w:r>
        <w:rPr>
          <w:rFonts w:ascii="Times New Roman" w:hAnsi="Times New Roman" w:cs="Times New Roman"/>
          <w:sz w:val="20"/>
          <w:szCs w:val="20"/>
          <w:lang w:val="ru-RU"/>
        </w:rPr>
        <w:t>/</w:t>
      </w:r>
      <w:r>
        <w:rPr>
          <w:rFonts w:ascii="Times New Roman" w:hAnsi="Times New Roman" w:cs="Times New Roman"/>
          <w:sz w:val="20"/>
          <w:szCs w:val="20"/>
        </w:rPr>
        <w:t>media</w:t>
      </w:r>
      <w:r>
        <w:rPr>
          <w:rFonts w:ascii="Times New Roman" w:hAnsi="Times New Roman" w:cs="Times New Roman"/>
          <w:sz w:val="20"/>
          <w:szCs w:val="20"/>
          <w:lang w:val="ru-RU"/>
        </w:rPr>
        <w:t>-</w:t>
      </w:r>
      <w:r>
        <w:rPr>
          <w:rFonts w:ascii="Times New Roman" w:hAnsi="Times New Roman" w:cs="Times New Roman"/>
          <w:sz w:val="20"/>
          <w:szCs w:val="20"/>
        </w:rPr>
        <w:t>and</w:t>
      </w:r>
      <w:r>
        <w:rPr>
          <w:rFonts w:ascii="Times New Roman" w:hAnsi="Times New Roman" w:cs="Times New Roman"/>
          <w:sz w:val="20"/>
          <w:szCs w:val="20"/>
          <w:lang w:val="ru-RU"/>
        </w:rPr>
        <w:t>-</w:t>
      </w:r>
      <w:r>
        <w:rPr>
          <w:rFonts w:ascii="Times New Roman" w:hAnsi="Times New Roman" w:cs="Times New Roman"/>
          <w:sz w:val="20"/>
          <w:szCs w:val="20"/>
        </w:rPr>
        <w:t>communication</w:t>
      </w:r>
      <w:r>
        <w:rPr>
          <w:rFonts w:ascii="Times New Roman" w:hAnsi="Times New Roman" w:cs="Times New Roman"/>
          <w:sz w:val="20"/>
          <w:szCs w:val="20"/>
          <w:lang w:val="ru-RU"/>
        </w:rPr>
        <w:t>/</w:t>
      </w:r>
      <w:r>
        <w:rPr>
          <w:rFonts w:ascii="Times New Roman" w:hAnsi="Times New Roman" w:cs="Times New Roman"/>
          <w:sz w:val="20"/>
          <w:szCs w:val="20"/>
        </w:rPr>
        <w:t>interpreters</w:t>
      </w:r>
      <w:r>
        <w:rPr>
          <w:rFonts w:ascii="Times New Roman" w:hAnsi="Times New Roman" w:cs="Times New Roman"/>
          <w:sz w:val="20"/>
          <w:szCs w:val="20"/>
          <w:lang w:val="ru-RU"/>
        </w:rPr>
        <w:t>-</w:t>
      </w:r>
      <w:r>
        <w:rPr>
          <w:rFonts w:ascii="Times New Roman" w:hAnsi="Times New Roman" w:cs="Times New Roman"/>
          <w:sz w:val="20"/>
          <w:szCs w:val="20"/>
        </w:rPr>
        <w:t>and</w:t>
      </w:r>
      <w:r>
        <w:rPr>
          <w:rFonts w:ascii="Times New Roman" w:hAnsi="Times New Roman" w:cs="Times New Roman"/>
          <w:sz w:val="20"/>
          <w:szCs w:val="20"/>
          <w:lang w:val="ru-RU"/>
        </w:rPr>
        <w:t>-</w:t>
      </w:r>
      <w:r>
        <w:rPr>
          <w:rFonts w:ascii="Times New Roman" w:hAnsi="Times New Roman" w:cs="Times New Roman"/>
          <w:sz w:val="20"/>
          <w:szCs w:val="20"/>
        </w:rPr>
        <w:t>translators</w:t>
      </w:r>
      <w:r>
        <w:rPr>
          <w:rFonts w:ascii="Times New Roman" w:hAnsi="Times New Roman" w:cs="Times New Roman"/>
          <w:sz w:val="20"/>
          <w:szCs w:val="20"/>
          <w:lang w:val="ru-RU"/>
        </w:rPr>
        <w:t>.</w:t>
      </w:r>
      <w:r>
        <w:rPr>
          <w:rFonts w:ascii="Times New Roman" w:hAnsi="Times New Roman" w:cs="Times New Roman"/>
          <w:sz w:val="20"/>
          <w:szCs w:val="20"/>
        </w:rPr>
        <w:t>htm</w:t>
      </w:r>
      <w:r>
        <w:rPr>
          <w:rFonts w:ascii="Times New Roman" w:hAnsi="Times New Roman" w:cs="Times New Roman"/>
          <w:sz w:val="20"/>
          <w:szCs w:val="20"/>
          <w:lang w:val="ru-RU"/>
        </w:rPr>
        <w:t>(Дата обращения:1</w:t>
      </w:r>
      <w:r>
        <w:rPr>
          <w:rFonts w:hint="eastAsia" w:ascii="Times New Roman" w:hAnsi="Times New Roman" w:cs="Times New Roman"/>
          <w:sz w:val="20"/>
          <w:szCs w:val="20"/>
          <w:lang w:val="ru-RU"/>
        </w:rPr>
        <w:t>8</w:t>
      </w:r>
      <w:r>
        <w:rPr>
          <w:rFonts w:ascii="Times New Roman" w:hAnsi="Times New Roman" w:cs="Times New Roman"/>
          <w:sz w:val="20"/>
          <w:szCs w:val="20"/>
          <w:lang w:val="ru-RU"/>
        </w:rPr>
        <w:t>.02.2021)</w:t>
      </w:r>
    </w:p>
  </w:footnote>
  <w:footnote w:id="74">
    <w:p>
      <w:pPr>
        <w:pStyle w:val="7"/>
        <w:rPr>
          <w:rFonts w:ascii="Times New Roman" w:hAnsi="Times New Roman" w:cs="Times New Roman"/>
          <w:sz w:val="20"/>
          <w:szCs w:val="20"/>
        </w:rPr>
      </w:pPr>
      <w:r>
        <w:rPr>
          <w:rStyle w:val="17"/>
          <w:sz w:val="20"/>
          <w:szCs w:val="20"/>
        </w:rPr>
        <w:footnoteRef/>
      </w:r>
      <w:r>
        <w:rPr>
          <w:sz w:val="20"/>
          <w:szCs w:val="20"/>
        </w:rPr>
        <w:t xml:space="preserve"> </w:t>
      </w:r>
      <w:r>
        <w:rPr>
          <w:rFonts w:ascii="Times New Roman" w:hAnsi="Times New Roman" w:cs="Times New Roman"/>
          <w:sz w:val="20"/>
          <w:szCs w:val="20"/>
        </w:rPr>
        <w:t>Global E-Learning Market to Reach $457.8 Billion by 2026. Reportlinker</w:t>
      </w:r>
      <w:r>
        <w:rPr>
          <w:rFonts w:ascii="Times New Roman" w:hAnsi="Times New Roman" w:cs="Times New Roman"/>
          <w:sz w:val="20"/>
          <w:szCs w:val="20"/>
          <w:lang w:val="ru-RU"/>
        </w:rPr>
        <w:t xml:space="preserve">. 13.07.2021, </w:t>
      </w:r>
      <w:r>
        <w:rPr>
          <w:rFonts w:ascii="Times New Roman" w:hAnsi="Times New Roman" w:cs="Times New Roman"/>
          <w:sz w:val="20"/>
          <w:szCs w:val="20"/>
        </w:rPr>
        <w:t>URL</w:t>
      </w:r>
      <w:r>
        <w:rPr>
          <w:rFonts w:ascii="Times New Roman" w:hAnsi="Times New Roman" w:cs="Times New Roman"/>
          <w:sz w:val="20"/>
          <w:szCs w:val="20"/>
          <w:lang w:val="ru-RU"/>
        </w:rPr>
        <w:t>://</w:t>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globenewswire</w:t>
      </w:r>
      <w:r>
        <w:rPr>
          <w:rFonts w:ascii="Times New Roman" w:hAnsi="Times New Roman" w:cs="Times New Roman"/>
          <w:sz w:val="20"/>
          <w:szCs w:val="20"/>
          <w:lang w:val="ru-RU"/>
        </w:rPr>
        <w:t>.</w:t>
      </w:r>
      <w:r>
        <w:rPr>
          <w:rFonts w:ascii="Times New Roman" w:hAnsi="Times New Roman" w:cs="Times New Roman"/>
          <w:sz w:val="20"/>
          <w:szCs w:val="20"/>
        </w:rPr>
        <w:t>com</w:t>
      </w:r>
      <w:r>
        <w:rPr>
          <w:rFonts w:ascii="Times New Roman" w:hAnsi="Times New Roman" w:cs="Times New Roman"/>
          <w:sz w:val="20"/>
          <w:szCs w:val="20"/>
          <w:lang w:val="ru-RU"/>
        </w:rPr>
        <w:t>/</w:t>
      </w:r>
      <w:r>
        <w:rPr>
          <w:rFonts w:ascii="Times New Roman" w:hAnsi="Times New Roman" w:cs="Times New Roman"/>
          <w:sz w:val="20"/>
          <w:szCs w:val="20"/>
        </w:rPr>
        <w:t>news</w:t>
      </w:r>
      <w:r>
        <w:rPr>
          <w:rFonts w:ascii="Times New Roman" w:hAnsi="Times New Roman" w:cs="Times New Roman"/>
          <w:sz w:val="20"/>
          <w:szCs w:val="20"/>
          <w:lang w:val="ru-RU"/>
        </w:rPr>
        <w:t>-</w:t>
      </w:r>
      <w:r>
        <w:rPr>
          <w:rFonts w:ascii="Times New Roman" w:hAnsi="Times New Roman" w:cs="Times New Roman"/>
          <w:sz w:val="20"/>
          <w:szCs w:val="20"/>
        </w:rPr>
        <w:t>release</w:t>
      </w:r>
      <w:r>
        <w:rPr>
          <w:rFonts w:ascii="Times New Roman" w:hAnsi="Times New Roman" w:cs="Times New Roman"/>
          <w:sz w:val="20"/>
          <w:szCs w:val="20"/>
          <w:lang w:val="ru-RU"/>
        </w:rPr>
        <w:t>/2021/07/13/2262081/0/</w:t>
      </w:r>
      <w:r>
        <w:rPr>
          <w:rFonts w:ascii="Times New Roman" w:hAnsi="Times New Roman" w:cs="Times New Roman"/>
          <w:sz w:val="20"/>
          <w:szCs w:val="20"/>
        </w:rPr>
        <w:t>en</w:t>
      </w:r>
      <w:r>
        <w:rPr>
          <w:rFonts w:ascii="Times New Roman" w:hAnsi="Times New Roman" w:cs="Times New Roman"/>
          <w:sz w:val="20"/>
          <w:szCs w:val="20"/>
          <w:lang w:val="ru-RU"/>
        </w:rPr>
        <w:t>/</w:t>
      </w:r>
      <w:r>
        <w:rPr>
          <w:rFonts w:ascii="Times New Roman" w:hAnsi="Times New Roman" w:cs="Times New Roman"/>
          <w:sz w:val="20"/>
          <w:szCs w:val="20"/>
        </w:rPr>
        <w:t>Global</w:t>
      </w:r>
      <w:r>
        <w:rPr>
          <w:rFonts w:ascii="Times New Roman" w:hAnsi="Times New Roman" w:cs="Times New Roman"/>
          <w:sz w:val="20"/>
          <w:szCs w:val="20"/>
          <w:lang w:val="ru-RU"/>
        </w:rPr>
        <w:t>-</w:t>
      </w:r>
      <w:r>
        <w:rPr>
          <w:rFonts w:ascii="Times New Roman" w:hAnsi="Times New Roman" w:cs="Times New Roman"/>
          <w:sz w:val="20"/>
          <w:szCs w:val="20"/>
        </w:rPr>
        <w:t>E</w:t>
      </w:r>
      <w:r>
        <w:rPr>
          <w:rFonts w:ascii="Times New Roman" w:hAnsi="Times New Roman" w:cs="Times New Roman"/>
          <w:sz w:val="20"/>
          <w:szCs w:val="20"/>
          <w:lang w:val="ru-RU"/>
        </w:rPr>
        <w:t>-</w:t>
      </w:r>
      <w:r>
        <w:rPr>
          <w:rFonts w:ascii="Times New Roman" w:hAnsi="Times New Roman" w:cs="Times New Roman"/>
          <w:sz w:val="20"/>
          <w:szCs w:val="20"/>
        </w:rPr>
        <w:t>Learning</w:t>
      </w:r>
      <w:r>
        <w:rPr>
          <w:rFonts w:ascii="Times New Roman" w:hAnsi="Times New Roman" w:cs="Times New Roman"/>
          <w:sz w:val="20"/>
          <w:szCs w:val="20"/>
          <w:lang w:val="ru-RU"/>
        </w:rPr>
        <w:t>-</w:t>
      </w:r>
      <w:r>
        <w:rPr>
          <w:rFonts w:ascii="Times New Roman" w:hAnsi="Times New Roman" w:cs="Times New Roman"/>
          <w:sz w:val="20"/>
          <w:szCs w:val="20"/>
        </w:rPr>
        <w:t>Market</w:t>
      </w:r>
      <w:r>
        <w:rPr>
          <w:rFonts w:ascii="Times New Roman" w:hAnsi="Times New Roman" w:cs="Times New Roman"/>
          <w:sz w:val="20"/>
          <w:szCs w:val="20"/>
          <w:lang w:val="ru-RU"/>
        </w:rPr>
        <w:t>-</w:t>
      </w:r>
      <w:r>
        <w:rPr>
          <w:rFonts w:ascii="Times New Roman" w:hAnsi="Times New Roman" w:cs="Times New Roman"/>
          <w:sz w:val="20"/>
          <w:szCs w:val="20"/>
        </w:rPr>
        <w:t>to</w:t>
      </w:r>
      <w:r>
        <w:rPr>
          <w:rFonts w:ascii="Times New Roman" w:hAnsi="Times New Roman" w:cs="Times New Roman"/>
          <w:sz w:val="20"/>
          <w:szCs w:val="20"/>
          <w:lang w:val="ru-RU"/>
        </w:rPr>
        <w:t>-</w:t>
      </w:r>
      <w:r>
        <w:rPr>
          <w:rFonts w:ascii="Times New Roman" w:hAnsi="Times New Roman" w:cs="Times New Roman"/>
          <w:sz w:val="20"/>
          <w:szCs w:val="20"/>
        </w:rPr>
        <w:t>Reach</w:t>
      </w:r>
      <w:r>
        <w:rPr>
          <w:rFonts w:ascii="Times New Roman" w:hAnsi="Times New Roman" w:cs="Times New Roman"/>
          <w:sz w:val="20"/>
          <w:szCs w:val="20"/>
          <w:lang w:val="ru-RU"/>
        </w:rPr>
        <w:t>-457-8-</w:t>
      </w:r>
      <w:r>
        <w:rPr>
          <w:rFonts w:ascii="Times New Roman" w:hAnsi="Times New Roman" w:cs="Times New Roman"/>
          <w:sz w:val="20"/>
          <w:szCs w:val="20"/>
        </w:rPr>
        <w:t>Billion</w:t>
      </w:r>
      <w:r>
        <w:rPr>
          <w:rFonts w:ascii="Times New Roman" w:hAnsi="Times New Roman" w:cs="Times New Roman"/>
          <w:sz w:val="20"/>
          <w:szCs w:val="20"/>
          <w:lang w:val="ru-RU"/>
        </w:rPr>
        <w:t>-</w:t>
      </w:r>
      <w:r>
        <w:rPr>
          <w:rFonts w:ascii="Times New Roman" w:hAnsi="Times New Roman" w:cs="Times New Roman"/>
          <w:sz w:val="20"/>
          <w:szCs w:val="20"/>
        </w:rPr>
        <w:t>by</w:t>
      </w:r>
      <w:r>
        <w:rPr>
          <w:rFonts w:ascii="Times New Roman" w:hAnsi="Times New Roman" w:cs="Times New Roman"/>
          <w:sz w:val="20"/>
          <w:szCs w:val="20"/>
          <w:lang w:val="ru-RU"/>
        </w:rPr>
        <w:t>-2026.</w:t>
      </w:r>
      <w:r>
        <w:rPr>
          <w:rFonts w:ascii="Times New Roman" w:hAnsi="Times New Roman" w:cs="Times New Roman"/>
          <w:sz w:val="20"/>
          <w:szCs w:val="20"/>
        </w:rPr>
        <w:t>html</w:t>
      </w:r>
      <w:r>
        <w:rPr>
          <w:rFonts w:ascii="Times New Roman" w:hAnsi="Times New Roman" w:cs="Times New Roman"/>
          <w:sz w:val="20"/>
          <w:szCs w:val="20"/>
          <w:lang w:val="ru-RU"/>
        </w:rPr>
        <w:t xml:space="preserve"> (Дата обращения:1</w:t>
      </w:r>
      <w:r>
        <w:rPr>
          <w:rFonts w:hint="eastAsia" w:ascii="Times New Roman" w:hAnsi="Times New Roman" w:cs="Times New Roman"/>
          <w:sz w:val="20"/>
          <w:szCs w:val="20"/>
          <w:lang w:val="ru-RU"/>
        </w:rPr>
        <w:t>8</w:t>
      </w:r>
      <w:r>
        <w:rPr>
          <w:rFonts w:ascii="Times New Roman" w:hAnsi="Times New Roman" w:cs="Times New Roman"/>
          <w:sz w:val="20"/>
          <w:szCs w:val="20"/>
          <w:lang w:val="ru-RU"/>
        </w:rPr>
        <w:t xml:space="preserve">.02. </w:t>
      </w:r>
      <w:r>
        <w:rPr>
          <w:rFonts w:ascii="Times New Roman" w:hAnsi="Times New Roman" w:cs="Times New Roman"/>
          <w:sz w:val="20"/>
          <w:szCs w:val="20"/>
        </w:rPr>
        <w:t>202</w:t>
      </w:r>
      <w:r>
        <w:rPr>
          <w:rFonts w:hint="eastAsia" w:ascii="Times New Roman" w:hAnsi="Times New Roman" w:cs="Times New Roman"/>
          <w:sz w:val="20"/>
          <w:szCs w:val="20"/>
        </w:rPr>
        <w:t>2</w:t>
      </w:r>
      <w:r>
        <w:rPr>
          <w:rFonts w:ascii="Times New Roman" w:hAnsi="Times New Roman" w:cs="Times New Roman"/>
          <w:sz w:val="20"/>
          <w:szCs w:val="20"/>
        </w:rPr>
        <w:t>)</w:t>
      </w:r>
    </w:p>
  </w:footnote>
  <w:footnote w:id="75">
    <w:p>
      <w:pPr>
        <w:pStyle w:val="7"/>
        <w:spacing w:after="0"/>
        <w:rPr>
          <w:sz w:val="20"/>
          <w:szCs w:val="20"/>
        </w:rPr>
      </w:pPr>
      <w:r>
        <w:rPr>
          <w:rStyle w:val="17"/>
          <w:sz w:val="20"/>
          <w:szCs w:val="20"/>
        </w:rPr>
        <w:footnoteRef/>
      </w:r>
      <w:r>
        <w:rPr>
          <w:sz w:val="20"/>
          <w:szCs w:val="20"/>
        </w:rPr>
        <w:t xml:space="preserve"> </w:t>
      </w:r>
      <w:r>
        <w:rPr>
          <w:rFonts w:ascii="Times New Roman" w:hAnsi="Times New Roman" w:cs="Times New Roman"/>
          <w:sz w:val="20"/>
          <w:szCs w:val="20"/>
        </w:rPr>
        <w:t>L Jin, Experimental National and Disciplinary Strategies for the International Promotion of Chinese Language, Journal of East China Normal University (Philosophy and Social Sciences) Vol.38 , №4, 2006</w:t>
      </w:r>
    </w:p>
  </w:footnote>
  <w:footnote w:id="76">
    <w:p>
      <w:pPr>
        <w:pStyle w:val="7"/>
        <w:spacing w:after="0"/>
        <w:rPr>
          <w:sz w:val="20"/>
          <w:szCs w:val="20"/>
          <w:lang w:val="ru-RU"/>
        </w:rPr>
      </w:pPr>
      <w:r>
        <w:rPr>
          <w:rStyle w:val="17"/>
          <w:sz w:val="20"/>
          <w:szCs w:val="20"/>
        </w:rPr>
        <w:footnoteRef/>
      </w:r>
      <w:r>
        <w:rPr>
          <w:sz w:val="20"/>
          <w:szCs w:val="20"/>
        </w:rPr>
        <w:t xml:space="preserve"> </w:t>
      </w:r>
      <w:r>
        <w:fldChar w:fldCharType="begin"/>
      </w:r>
      <w:r>
        <w:instrText xml:space="preserve"> HYPERLINK "https://www.mckinsey.com/~/media/mckinsey/featured%20insights/china/china%20and%20the%20world%20inside%20the%20dynamics%20of%20a%20changing%20relationship/mgi-china-and-the-world-full-report-june-2019-vf.ashx" </w:instrText>
      </w:r>
      <w:r>
        <w:fldChar w:fldCharType="separate"/>
      </w:r>
      <w:r>
        <w:rPr>
          <w:rFonts w:ascii="Times New Roman" w:hAnsi="Times New Roman" w:cs="Times New Roman"/>
          <w:sz w:val="20"/>
          <w:szCs w:val="20"/>
        </w:rPr>
        <w:t>China and the world Full report June 2019</w:t>
      </w:r>
      <w:r>
        <w:rPr>
          <w:rFonts w:ascii="Times New Roman" w:hAnsi="Times New Roman" w:cs="Times New Roman"/>
          <w:sz w:val="20"/>
          <w:szCs w:val="20"/>
        </w:rPr>
        <w:fldChar w:fldCharType="end"/>
      </w:r>
      <w:r>
        <w:rPr>
          <w:rFonts w:ascii="Times New Roman" w:hAnsi="Times New Roman" w:cs="Times New Roman"/>
          <w:sz w:val="20"/>
          <w:szCs w:val="20"/>
        </w:rPr>
        <w:t>. Mckinsey</w:t>
      </w:r>
      <w:r>
        <w:rPr>
          <w:rFonts w:hint="eastAsia" w:ascii="Times New Roman" w:hAnsi="Times New Roman" w:cs="Times New Roman"/>
          <w:sz w:val="20"/>
          <w:szCs w:val="20"/>
          <w:lang w:val="ru-RU"/>
        </w:rPr>
        <w:t xml:space="preserve">. 2020.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"https://www.mckinsey.com/~/media/mckinsey/featured%20insights/china/china%20and%20the%20world%20inside%20the%20dynamics%20of%20a%20changing%20relationship/mgi-china-and-the-world-full-report-june-2019-vf.ashx" </w:instrText>
      </w:r>
      <w:r>
        <w:fldChar w:fldCharType="separate"/>
      </w:r>
      <w:r>
        <w:rPr>
          <w:rStyle w:val="20"/>
          <w:rFonts w:ascii="Times New Roman" w:hAnsi="Times New Roman" w:cs="Times New Roman"/>
          <w:sz w:val="20"/>
          <w:szCs w:val="20"/>
        </w:rPr>
        <w:t>https</w:t>
      </w:r>
      <w:r>
        <w:rPr>
          <w:rStyle w:val="20"/>
          <w:rFonts w:ascii="Times New Roman" w:hAnsi="Times New Roman" w:cs="Times New Roman"/>
          <w:sz w:val="20"/>
          <w:szCs w:val="20"/>
          <w:lang w:val="ru-RU"/>
        </w:rPr>
        <w:t>://</w:t>
      </w:r>
      <w:r>
        <w:rPr>
          <w:rStyle w:val="20"/>
          <w:rFonts w:ascii="Times New Roman" w:hAnsi="Times New Roman" w:cs="Times New Roman"/>
          <w:sz w:val="20"/>
          <w:szCs w:val="20"/>
        </w:rPr>
        <w:t>www</w:t>
      </w:r>
      <w:r>
        <w:rPr>
          <w:rStyle w:val="20"/>
          <w:rFonts w:ascii="Times New Roman" w:hAnsi="Times New Roman" w:cs="Times New Roman"/>
          <w:sz w:val="20"/>
          <w:szCs w:val="20"/>
          <w:lang w:val="ru-RU"/>
        </w:rPr>
        <w:t>.</w:t>
      </w:r>
      <w:r>
        <w:rPr>
          <w:rStyle w:val="20"/>
          <w:rFonts w:ascii="Times New Roman" w:hAnsi="Times New Roman" w:cs="Times New Roman"/>
          <w:sz w:val="20"/>
          <w:szCs w:val="20"/>
        </w:rPr>
        <w:t>mckinsey</w:t>
      </w:r>
      <w:r>
        <w:rPr>
          <w:rStyle w:val="20"/>
          <w:rFonts w:ascii="Times New Roman" w:hAnsi="Times New Roman" w:cs="Times New Roman"/>
          <w:sz w:val="20"/>
          <w:szCs w:val="20"/>
          <w:lang w:val="ru-RU"/>
        </w:rPr>
        <w:t>.</w:t>
      </w:r>
      <w:r>
        <w:rPr>
          <w:rStyle w:val="20"/>
          <w:rFonts w:ascii="Times New Roman" w:hAnsi="Times New Roman" w:cs="Times New Roman"/>
          <w:sz w:val="20"/>
          <w:szCs w:val="20"/>
        </w:rPr>
        <w:t>com</w:t>
      </w:r>
      <w:r>
        <w:rPr>
          <w:rStyle w:val="20"/>
          <w:rFonts w:ascii="Times New Roman" w:hAnsi="Times New Roman" w:cs="Times New Roman"/>
          <w:sz w:val="20"/>
          <w:szCs w:val="20"/>
          <w:lang w:val="ru-RU"/>
        </w:rPr>
        <w:t>/~/</w:t>
      </w:r>
      <w:r>
        <w:rPr>
          <w:rStyle w:val="20"/>
          <w:rFonts w:ascii="Times New Roman" w:hAnsi="Times New Roman" w:cs="Times New Roman"/>
          <w:sz w:val="20"/>
          <w:szCs w:val="20"/>
        </w:rPr>
        <w:t>media</w:t>
      </w:r>
      <w:r>
        <w:rPr>
          <w:rStyle w:val="20"/>
          <w:rFonts w:ascii="Times New Roman" w:hAnsi="Times New Roman" w:cs="Times New Roman"/>
          <w:sz w:val="20"/>
          <w:szCs w:val="20"/>
          <w:lang w:val="ru-RU"/>
        </w:rPr>
        <w:t>/</w:t>
      </w:r>
      <w:r>
        <w:rPr>
          <w:rStyle w:val="20"/>
          <w:rFonts w:ascii="Times New Roman" w:hAnsi="Times New Roman" w:cs="Times New Roman"/>
          <w:sz w:val="20"/>
          <w:szCs w:val="20"/>
        </w:rPr>
        <w:t>mckinsey</w:t>
      </w:r>
      <w:r>
        <w:rPr>
          <w:rStyle w:val="20"/>
          <w:rFonts w:ascii="Times New Roman" w:hAnsi="Times New Roman" w:cs="Times New Roman"/>
          <w:sz w:val="20"/>
          <w:szCs w:val="20"/>
          <w:lang w:val="ru-RU"/>
        </w:rPr>
        <w:t>/</w:t>
      </w:r>
      <w:r>
        <w:rPr>
          <w:rStyle w:val="20"/>
          <w:rFonts w:ascii="Times New Roman" w:hAnsi="Times New Roman" w:cs="Times New Roman"/>
          <w:sz w:val="20"/>
          <w:szCs w:val="20"/>
        </w:rPr>
        <w:t>featured</w:t>
      </w:r>
      <w:r>
        <w:rPr>
          <w:rStyle w:val="20"/>
          <w:rFonts w:ascii="Times New Roman" w:hAnsi="Times New Roman" w:cs="Times New Roman"/>
          <w:sz w:val="20"/>
          <w:szCs w:val="20"/>
          <w:lang w:val="ru-RU"/>
        </w:rPr>
        <w:t>%20</w:t>
      </w:r>
      <w:r>
        <w:rPr>
          <w:rStyle w:val="20"/>
          <w:rFonts w:ascii="Times New Roman" w:hAnsi="Times New Roman" w:cs="Times New Roman"/>
          <w:sz w:val="20"/>
          <w:szCs w:val="20"/>
        </w:rPr>
        <w:t>insights</w:t>
      </w:r>
      <w:r>
        <w:rPr>
          <w:rStyle w:val="20"/>
          <w:rFonts w:ascii="Times New Roman" w:hAnsi="Times New Roman" w:cs="Times New Roman"/>
          <w:sz w:val="20"/>
          <w:szCs w:val="20"/>
          <w:lang w:val="ru-RU"/>
        </w:rPr>
        <w:t>/</w:t>
      </w:r>
      <w:r>
        <w:rPr>
          <w:rStyle w:val="20"/>
          <w:rFonts w:ascii="Times New Roman" w:hAnsi="Times New Roman" w:cs="Times New Roman"/>
          <w:sz w:val="20"/>
          <w:szCs w:val="20"/>
        </w:rPr>
        <w:t>china</w:t>
      </w:r>
      <w:r>
        <w:rPr>
          <w:rStyle w:val="20"/>
          <w:rFonts w:ascii="Times New Roman" w:hAnsi="Times New Roman" w:cs="Times New Roman"/>
          <w:sz w:val="20"/>
          <w:szCs w:val="20"/>
          <w:lang w:val="ru-RU"/>
        </w:rPr>
        <w:t>/</w:t>
      </w:r>
      <w:r>
        <w:rPr>
          <w:rStyle w:val="20"/>
          <w:rFonts w:ascii="Times New Roman" w:hAnsi="Times New Roman" w:cs="Times New Roman"/>
          <w:sz w:val="20"/>
          <w:szCs w:val="20"/>
        </w:rPr>
        <w:t>china</w:t>
      </w:r>
      <w:r>
        <w:rPr>
          <w:rStyle w:val="20"/>
          <w:rFonts w:ascii="Times New Roman" w:hAnsi="Times New Roman" w:cs="Times New Roman"/>
          <w:sz w:val="20"/>
          <w:szCs w:val="20"/>
          <w:lang w:val="ru-RU"/>
        </w:rPr>
        <w:t>%20</w:t>
      </w:r>
      <w:r>
        <w:rPr>
          <w:rStyle w:val="20"/>
          <w:rFonts w:ascii="Times New Roman" w:hAnsi="Times New Roman" w:cs="Times New Roman"/>
          <w:sz w:val="20"/>
          <w:szCs w:val="20"/>
        </w:rPr>
        <w:t>and</w:t>
      </w:r>
      <w:r>
        <w:rPr>
          <w:rStyle w:val="20"/>
          <w:rFonts w:ascii="Times New Roman" w:hAnsi="Times New Roman" w:cs="Times New Roman"/>
          <w:sz w:val="20"/>
          <w:szCs w:val="20"/>
          <w:lang w:val="ru-RU"/>
        </w:rPr>
        <w:t>%20</w:t>
      </w:r>
      <w:r>
        <w:rPr>
          <w:rStyle w:val="20"/>
          <w:rFonts w:ascii="Times New Roman" w:hAnsi="Times New Roman" w:cs="Times New Roman"/>
          <w:sz w:val="20"/>
          <w:szCs w:val="20"/>
        </w:rPr>
        <w:t>the</w:t>
      </w:r>
      <w:r>
        <w:rPr>
          <w:rStyle w:val="20"/>
          <w:rFonts w:ascii="Times New Roman" w:hAnsi="Times New Roman" w:cs="Times New Roman"/>
          <w:sz w:val="20"/>
          <w:szCs w:val="20"/>
          <w:lang w:val="ru-RU"/>
        </w:rPr>
        <w:t>%20</w:t>
      </w:r>
      <w:r>
        <w:rPr>
          <w:rStyle w:val="20"/>
          <w:rFonts w:ascii="Times New Roman" w:hAnsi="Times New Roman" w:cs="Times New Roman"/>
          <w:sz w:val="20"/>
          <w:szCs w:val="20"/>
        </w:rPr>
        <w:t>world</w:t>
      </w:r>
      <w:r>
        <w:rPr>
          <w:rStyle w:val="20"/>
          <w:rFonts w:ascii="Times New Roman" w:hAnsi="Times New Roman" w:cs="Times New Roman"/>
          <w:sz w:val="20"/>
          <w:szCs w:val="20"/>
          <w:lang w:val="ru-RU"/>
        </w:rPr>
        <w:t>%20</w:t>
      </w:r>
      <w:r>
        <w:rPr>
          <w:rStyle w:val="20"/>
          <w:rFonts w:ascii="Times New Roman" w:hAnsi="Times New Roman" w:cs="Times New Roman"/>
          <w:sz w:val="20"/>
          <w:szCs w:val="20"/>
        </w:rPr>
        <w:t>inside</w:t>
      </w:r>
      <w:r>
        <w:rPr>
          <w:rStyle w:val="20"/>
          <w:rFonts w:ascii="Times New Roman" w:hAnsi="Times New Roman" w:cs="Times New Roman"/>
          <w:sz w:val="20"/>
          <w:szCs w:val="20"/>
          <w:lang w:val="ru-RU"/>
        </w:rPr>
        <w:t>%20</w:t>
      </w:r>
      <w:r>
        <w:rPr>
          <w:rStyle w:val="20"/>
          <w:rFonts w:ascii="Times New Roman" w:hAnsi="Times New Roman" w:cs="Times New Roman"/>
          <w:sz w:val="20"/>
          <w:szCs w:val="20"/>
        </w:rPr>
        <w:t>the</w:t>
      </w:r>
      <w:r>
        <w:rPr>
          <w:rStyle w:val="20"/>
          <w:rFonts w:ascii="Times New Roman" w:hAnsi="Times New Roman" w:cs="Times New Roman"/>
          <w:sz w:val="20"/>
          <w:szCs w:val="20"/>
          <w:lang w:val="ru-RU"/>
        </w:rPr>
        <w:t>%20</w:t>
      </w:r>
      <w:r>
        <w:rPr>
          <w:rStyle w:val="20"/>
          <w:rFonts w:ascii="Times New Roman" w:hAnsi="Times New Roman" w:cs="Times New Roman"/>
          <w:sz w:val="20"/>
          <w:szCs w:val="20"/>
        </w:rPr>
        <w:t>dynamics</w:t>
      </w:r>
      <w:r>
        <w:rPr>
          <w:rStyle w:val="20"/>
          <w:rFonts w:ascii="Times New Roman" w:hAnsi="Times New Roman" w:cs="Times New Roman"/>
          <w:sz w:val="20"/>
          <w:szCs w:val="20"/>
          <w:lang w:val="ru-RU"/>
        </w:rPr>
        <w:t>%20</w:t>
      </w:r>
      <w:r>
        <w:rPr>
          <w:rStyle w:val="20"/>
          <w:rFonts w:ascii="Times New Roman" w:hAnsi="Times New Roman" w:cs="Times New Roman"/>
          <w:sz w:val="20"/>
          <w:szCs w:val="20"/>
        </w:rPr>
        <w:t>of</w:t>
      </w:r>
      <w:r>
        <w:rPr>
          <w:rStyle w:val="20"/>
          <w:rFonts w:ascii="Times New Roman" w:hAnsi="Times New Roman" w:cs="Times New Roman"/>
          <w:sz w:val="20"/>
          <w:szCs w:val="20"/>
          <w:lang w:val="ru-RU"/>
        </w:rPr>
        <w:t>%20</w:t>
      </w:r>
      <w:r>
        <w:rPr>
          <w:rStyle w:val="20"/>
          <w:rFonts w:ascii="Times New Roman" w:hAnsi="Times New Roman" w:cs="Times New Roman"/>
          <w:sz w:val="20"/>
          <w:szCs w:val="20"/>
        </w:rPr>
        <w:t>a</w:t>
      </w:r>
      <w:r>
        <w:rPr>
          <w:rStyle w:val="20"/>
          <w:rFonts w:ascii="Times New Roman" w:hAnsi="Times New Roman" w:cs="Times New Roman"/>
          <w:sz w:val="20"/>
          <w:szCs w:val="20"/>
          <w:lang w:val="ru-RU"/>
        </w:rPr>
        <w:t>%20</w:t>
      </w:r>
      <w:r>
        <w:rPr>
          <w:rStyle w:val="20"/>
          <w:rFonts w:ascii="Times New Roman" w:hAnsi="Times New Roman" w:cs="Times New Roman"/>
          <w:sz w:val="20"/>
          <w:szCs w:val="20"/>
        </w:rPr>
        <w:t>changing</w:t>
      </w:r>
      <w:r>
        <w:rPr>
          <w:rStyle w:val="20"/>
          <w:rFonts w:ascii="Times New Roman" w:hAnsi="Times New Roman" w:cs="Times New Roman"/>
          <w:sz w:val="20"/>
          <w:szCs w:val="20"/>
          <w:lang w:val="ru-RU"/>
        </w:rPr>
        <w:t>%20</w:t>
      </w:r>
      <w:r>
        <w:rPr>
          <w:rStyle w:val="20"/>
          <w:rFonts w:ascii="Times New Roman" w:hAnsi="Times New Roman" w:cs="Times New Roman"/>
          <w:sz w:val="20"/>
          <w:szCs w:val="20"/>
        </w:rPr>
        <w:t>relationship</w:t>
      </w:r>
      <w:r>
        <w:rPr>
          <w:rStyle w:val="20"/>
          <w:rFonts w:ascii="Times New Roman" w:hAnsi="Times New Roman" w:cs="Times New Roman"/>
          <w:sz w:val="20"/>
          <w:szCs w:val="20"/>
          <w:lang w:val="ru-RU"/>
        </w:rPr>
        <w:t>/</w:t>
      </w:r>
      <w:r>
        <w:rPr>
          <w:rStyle w:val="20"/>
          <w:rFonts w:ascii="Times New Roman" w:hAnsi="Times New Roman" w:cs="Times New Roman"/>
          <w:sz w:val="20"/>
          <w:szCs w:val="20"/>
        </w:rPr>
        <w:t>mgi</w:t>
      </w:r>
      <w:r>
        <w:rPr>
          <w:rStyle w:val="20"/>
          <w:rFonts w:ascii="Times New Roman" w:hAnsi="Times New Roman" w:cs="Times New Roman"/>
          <w:sz w:val="20"/>
          <w:szCs w:val="20"/>
          <w:lang w:val="ru-RU"/>
        </w:rPr>
        <w:t>-</w:t>
      </w:r>
      <w:r>
        <w:rPr>
          <w:rStyle w:val="20"/>
          <w:rFonts w:ascii="Times New Roman" w:hAnsi="Times New Roman" w:cs="Times New Roman"/>
          <w:sz w:val="20"/>
          <w:szCs w:val="20"/>
        </w:rPr>
        <w:t>china</w:t>
      </w:r>
      <w:r>
        <w:rPr>
          <w:rStyle w:val="20"/>
          <w:rFonts w:ascii="Times New Roman" w:hAnsi="Times New Roman" w:cs="Times New Roman"/>
          <w:sz w:val="20"/>
          <w:szCs w:val="20"/>
          <w:lang w:val="ru-RU"/>
        </w:rPr>
        <w:t>-</w:t>
      </w:r>
      <w:r>
        <w:rPr>
          <w:rStyle w:val="20"/>
          <w:rFonts w:ascii="Times New Roman" w:hAnsi="Times New Roman" w:cs="Times New Roman"/>
          <w:sz w:val="20"/>
          <w:szCs w:val="20"/>
        </w:rPr>
        <w:t>and</w:t>
      </w:r>
      <w:r>
        <w:rPr>
          <w:rStyle w:val="20"/>
          <w:rFonts w:ascii="Times New Roman" w:hAnsi="Times New Roman" w:cs="Times New Roman"/>
          <w:sz w:val="20"/>
          <w:szCs w:val="20"/>
          <w:lang w:val="ru-RU"/>
        </w:rPr>
        <w:t>-</w:t>
      </w:r>
      <w:r>
        <w:rPr>
          <w:rStyle w:val="20"/>
          <w:rFonts w:ascii="Times New Roman" w:hAnsi="Times New Roman" w:cs="Times New Roman"/>
          <w:sz w:val="20"/>
          <w:szCs w:val="20"/>
        </w:rPr>
        <w:t>the</w:t>
      </w:r>
      <w:r>
        <w:rPr>
          <w:rStyle w:val="20"/>
          <w:rFonts w:ascii="Times New Roman" w:hAnsi="Times New Roman" w:cs="Times New Roman"/>
          <w:sz w:val="20"/>
          <w:szCs w:val="20"/>
          <w:lang w:val="ru-RU"/>
        </w:rPr>
        <w:t>-</w:t>
      </w:r>
      <w:r>
        <w:rPr>
          <w:rStyle w:val="20"/>
          <w:rFonts w:ascii="Times New Roman" w:hAnsi="Times New Roman" w:cs="Times New Roman"/>
          <w:sz w:val="20"/>
          <w:szCs w:val="20"/>
        </w:rPr>
        <w:t>world</w:t>
      </w:r>
      <w:r>
        <w:rPr>
          <w:rStyle w:val="20"/>
          <w:rFonts w:ascii="Times New Roman" w:hAnsi="Times New Roman" w:cs="Times New Roman"/>
          <w:sz w:val="20"/>
          <w:szCs w:val="20"/>
          <w:lang w:val="ru-RU"/>
        </w:rPr>
        <w:t>-</w:t>
      </w:r>
      <w:r>
        <w:rPr>
          <w:rStyle w:val="20"/>
          <w:rFonts w:ascii="Times New Roman" w:hAnsi="Times New Roman" w:cs="Times New Roman"/>
          <w:sz w:val="20"/>
          <w:szCs w:val="20"/>
        </w:rPr>
        <w:t>full</w:t>
      </w:r>
      <w:r>
        <w:rPr>
          <w:rStyle w:val="20"/>
          <w:rFonts w:ascii="Times New Roman" w:hAnsi="Times New Roman" w:cs="Times New Roman"/>
          <w:sz w:val="20"/>
          <w:szCs w:val="20"/>
          <w:lang w:val="ru-RU"/>
        </w:rPr>
        <w:t>-</w:t>
      </w:r>
      <w:r>
        <w:rPr>
          <w:rStyle w:val="20"/>
          <w:rFonts w:ascii="Times New Roman" w:hAnsi="Times New Roman" w:cs="Times New Roman"/>
          <w:sz w:val="20"/>
          <w:szCs w:val="20"/>
        </w:rPr>
        <w:t>report</w:t>
      </w:r>
      <w:r>
        <w:rPr>
          <w:rStyle w:val="20"/>
          <w:rFonts w:ascii="Times New Roman" w:hAnsi="Times New Roman" w:cs="Times New Roman"/>
          <w:sz w:val="20"/>
          <w:szCs w:val="20"/>
          <w:lang w:val="ru-RU"/>
        </w:rPr>
        <w:t>-</w:t>
      </w:r>
      <w:r>
        <w:rPr>
          <w:rStyle w:val="20"/>
          <w:rFonts w:ascii="Times New Roman" w:hAnsi="Times New Roman" w:cs="Times New Roman"/>
          <w:sz w:val="20"/>
          <w:szCs w:val="20"/>
        </w:rPr>
        <w:t>june</w:t>
      </w:r>
      <w:r>
        <w:rPr>
          <w:rStyle w:val="20"/>
          <w:rFonts w:ascii="Times New Roman" w:hAnsi="Times New Roman" w:cs="Times New Roman"/>
          <w:sz w:val="20"/>
          <w:szCs w:val="20"/>
          <w:lang w:val="ru-RU"/>
        </w:rPr>
        <w:t>-2019-</w:t>
      </w:r>
      <w:r>
        <w:rPr>
          <w:rStyle w:val="20"/>
          <w:rFonts w:ascii="Times New Roman" w:hAnsi="Times New Roman" w:cs="Times New Roman"/>
          <w:sz w:val="20"/>
          <w:szCs w:val="20"/>
        </w:rPr>
        <w:t>vf</w:t>
      </w:r>
      <w:r>
        <w:rPr>
          <w:rStyle w:val="20"/>
          <w:rFonts w:ascii="Times New Roman" w:hAnsi="Times New Roman" w:cs="Times New Roman"/>
          <w:sz w:val="20"/>
          <w:szCs w:val="20"/>
          <w:lang w:val="ru-RU"/>
        </w:rPr>
        <w:t>.</w:t>
      </w:r>
      <w:r>
        <w:rPr>
          <w:rStyle w:val="20"/>
          <w:rFonts w:ascii="Times New Roman" w:hAnsi="Times New Roman" w:cs="Times New Roman"/>
          <w:sz w:val="20"/>
          <w:szCs w:val="20"/>
        </w:rPr>
        <w:t>ashx</w:t>
      </w:r>
      <w:r>
        <w:rPr>
          <w:rStyle w:val="20"/>
          <w:rFonts w:ascii="Times New Roman" w:hAnsi="Times New Roman" w:cs="Times New Roman"/>
          <w:sz w:val="20"/>
          <w:szCs w:val="20"/>
        </w:rPr>
        <w:fldChar w:fldCharType="end"/>
      </w:r>
      <w:r>
        <w:rPr>
          <w:rFonts w:ascii="Times New Roman" w:hAnsi="Times New Roman" w:cs="Times New Roman"/>
          <w:sz w:val="20"/>
          <w:szCs w:val="20"/>
          <w:lang w:val="ru-RU"/>
        </w:rPr>
        <w:t>(Дата обращения:24.02.202</w:t>
      </w:r>
      <w:r>
        <w:rPr>
          <w:rFonts w:hint="eastAsia" w:ascii="Times New Roman" w:hAnsi="Times New Roman" w:cs="Times New Roman"/>
          <w:sz w:val="20"/>
          <w:szCs w:val="20"/>
          <w:lang w:val="ru-RU"/>
        </w:rPr>
        <w:t>2</w:t>
      </w:r>
      <w:r>
        <w:rPr>
          <w:rFonts w:ascii="Times New Roman" w:hAnsi="Times New Roman" w:cs="Times New Roman"/>
          <w:sz w:val="20"/>
          <w:szCs w:val="20"/>
          <w:lang w:val="ru-RU"/>
        </w:rPr>
        <w:t>)</w:t>
      </w:r>
    </w:p>
  </w:footnote>
  <w:footnote w:id="77">
    <w:p>
      <w:pPr>
        <w:pStyle w:val="7"/>
        <w:spacing w:after="0"/>
        <w:rPr>
          <w:sz w:val="20"/>
          <w:szCs w:val="20"/>
          <w:lang w:val="ru-RU"/>
        </w:rPr>
      </w:pPr>
      <w:r>
        <w:rPr>
          <w:rStyle w:val="17"/>
          <w:sz w:val="20"/>
          <w:szCs w:val="20"/>
        </w:rPr>
        <w:footnoteRef/>
      </w:r>
      <w:r>
        <w:rPr>
          <w:rFonts w:ascii="Times New Roman" w:hAnsi="Times New Roman" w:cs="Times New Roman"/>
          <w:sz w:val="20"/>
          <w:szCs w:val="20"/>
        </w:rPr>
        <w:t xml:space="preserve"> Word of the Year 2016. Oxfordlanguages. </w:t>
      </w:r>
      <w:r>
        <w:rPr>
          <w:rFonts w:ascii="Times New Roman" w:hAnsi="Times New Roman" w:cs="Times New Roman"/>
          <w:sz w:val="20"/>
          <w:szCs w:val="20"/>
          <w:lang w:val="ru-RU"/>
        </w:rPr>
        <w:t xml:space="preserve">2016.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"https://languages.oup.com/word-of-the-year/2016/" </w:instrText>
      </w:r>
      <w:r>
        <w:fldChar w:fldCharType="separate"/>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languages</w:t>
      </w:r>
      <w:r>
        <w:rPr>
          <w:rFonts w:ascii="Times New Roman" w:hAnsi="Times New Roman" w:cs="Times New Roman"/>
          <w:sz w:val="20"/>
          <w:szCs w:val="20"/>
          <w:lang w:val="ru-RU"/>
        </w:rPr>
        <w:t>.</w:t>
      </w:r>
      <w:r>
        <w:rPr>
          <w:rFonts w:ascii="Times New Roman" w:hAnsi="Times New Roman" w:cs="Times New Roman"/>
          <w:sz w:val="20"/>
          <w:szCs w:val="20"/>
        </w:rPr>
        <w:t>oup</w:t>
      </w:r>
      <w:r>
        <w:rPr>
          <w:rFonts w:ascii="Times New Roman" w:hAnsi="Times New Roman" w:cs="Times New Roman"/>
          <w:sz w:val="20"/>
          <w:szCs w:val="20"/>
          <w:lang w:val="ru-RU"/>
        </w:rPr>
        <w:t>.</w:t>
      </w:r>
      <w:r>
        <w:rPr>
          <w:rFonts w:ascii="Times New Roman" w:hAnsi="Times New Roman" w:cs="Times New Roman"/>
          <w:sz w:val="20"/>
          <w:szCs w:val="20"/>
        </w:rPr>
        <w:t>com</w:t>
      </w:r>
      <w:r>
        <w:rPr>
          <w:rFonts w:ascii="Times New Roman" w:hAnsi="Times New Roman" w:cs="Times New Roman"/>
          <w:sz w:val="20"/>
          <w:szCs w:val="20"/>
          <w:lang w:val="ru-RU"/>
        </w:rPr>
        <w:t>/</w:t>
      </w:r>
      <w:r>
        <w:rPr>
          <w:rFonts w:ascii="Times New Roman" w:hAnsi="Times New Roman" w:cs="Times New Roman"/>
          <w:sz w:val="20"/>
          <w:szCs w:val="20"/>
        </w:rPr>
        <w:t>word</w:t>
      </w:r>
      <w:r>
        <w:rPr>
          <w:rFonts w:ascii="Times New Roman" w:hAnsi="Times New Roman" w:cs="Times New Roman"/>
          <w:sz w:val="20"/>
          <w:szCs w:val="20"/>
          <w:lang w:val="ru-RU"/>
        </w:rPr>
        <w:t>-</w:t>
      </w:r>
      <w:r>
        <w:rPr>
          <w:rFonts w:ascii="Times New Roman" w:hAnsi="Times New Roman" w:cs="Times New Roman"/>
          <w:sz w:val="20"/>
          <w:szCs w:val="20"/>
        </w:rPr>
        <w:t>of</w:t>
      </w:r>
      <w:r>
        <w:rPr>
          <w:rFonts w:ascii="Times New Roman" w:hAnsi="Times New Roman" w:cs="Times New Roman"/>
          <w:sz w:val="20"/>
          <w:szCs w:val="20"/>
          <w:lang w:val="ru-RU"/>
        </w:rPr>
        <w:t>-</w:t>
      </w:r>
      <w:r>
        <w:rPr>
          <w:rFonts w:ascii="Times New Roman" w:hAnsi="Times New Roman" w:cs="Times New Roman"/>
          <w:sz w:val="20"/>
          <w:szCs w:val="20"/>
        </w:rPr>
        <w:t>the</w:t>
      </w:r>
      <w:r>
        <w:rPr>
          <w:rFonts w:ascii="Times New Roman" w:hAnsi="Times New Roman" w:cs="Times New Roman"/>
          <w:sz w:val="20"/>
          <w:szCs w:val="20"/>
          <w:lang w:val="ru-RU"/>
        </w:rPr>
        <w:t>-</w:t>
      </w:r>
      <w:r>
        <w:rPr>
          <w:rFonts w:ascii="Times New Roman" w:hAnsi="Times New Roman" w:cs="Times New Roman"/>
          <w:sz w:val="20"/>
          <w:szCs w:val="20"/>
        </w:rPr>
        <w:t>year</w:t>
      </w:r>
      <w:r>
        <w:rPr>
          <w:rFonts w:ascii="Times New Roman" w:hAnsi="Times New Roman" w:cs="Times New Roman"/>
          <w:sz w:val="20"/>
          <w:szCs w:val="20"/>
          <w:lang w:val="ru-RU"/>
        </w:rPr>
        <w:t>/2016/</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обращения:24.02.2022)</w:t>
      </w:r>
    </w:p>
  </w:footnote>
  <w:footnote w:id="78">
    <w:p>
      <w:pPr>
        <w:pStyle w:val="7"/>
        <w:spacing w:after="0"/>
        <w:rPr>
          <w:sz w:val="20"/>
          <w:szCs w:val="20"/>
          <w:lang w:val="ru-RU"/>
        </w:rPr>
      </w:pPr>
      <w:r>
        <w:rPr>
          <w:rStyle w:val="17"/>
          <w:sz w:val="20"/>
          <w:szCs w:val="20"/>
        </w:rPr>
        <w:footnoteRef/>
      </w:r>
      <w:r>
        <w:rPr>
          <w:sz w:val="20"/>
          <w:szCs w:val="20"/>
        </w:rPr>
        <w:t xml:space="preserve"> </w:t>
      </w:r>
      <w:r>
        <w:rPr>
          <w:rFonts w:hint="eastAsia" w:ascii="Times New Roman" w:hAnsi="Times New Roman" w:cs="Times New Roman"/>
          <w:sz w:val="20"/>
          <w:szCs w:val="20"/>
        </w:rPr>
        <w:t>Study: False news spreads faster than the truth. MIT</w:t>
      </w:r>
      <w:r>
        <w:rPr>
          <w:rFonts w:hint="eastAsia" w:ascii="Times New Roman" w:hAnsi="Times New Roman" w:cs="Times New Roman"/>
          <w:sz w:val="20"/>
          <w:szCs w:val="20"/>
          <w:lang w:val="ru-RU"/>
        </w:rPr>
        <w:t xml:space="preserve"> </w:t>
      </w:r>
      <w:r>
        <w:rPr>
          <w:rFonts w:hint="eastAsia" w:ascii="Times New Roman" w:hAnsi="Times New Roman" w:cs="Times New Roman"/>
          <w:sz w:val="20"/>
          <w:szCs w:val="20"/>
        </w:rPr>
        <w:t>Media</w:t>
      </w:r>
      <w:r>
        <w:rPr>
          <w:rFonts w:hint="eastAsia" w:ascii="Times New Roman" w:hAnsi="Times New Roman" w:cs="Times New Roman"/>
          <w:sz w:val="20"/>
          <w:szCs w:val="20"/>
          <w:lang w:val="ru-RU"/>
        </w:rPr>
        <w:t xml:space="preserve"> </w:t>
      </w:r>
      <w:r>
        <w:rPr>
          <w:rFonts w:hint="eastAsia" w:ascii="Times New Roman" w:hAnsi="Times New Roman" w:cs="Times New Roman"/>
          <w:sz w:val="20"/>
          <w:szCs w:val="20"/>
        </w:rPr>
        <w:t>Lab</w:t>
      </w:r>
      <w:r>
        <w:rPr>
          <w:rFonts w:hint="eastAsia" w:ascii="Times New Roman" w:hAnsi="Times New Roman" w:cs="Times New Roman"/>
          <w:sz w:val="20"/>
          <w:szCs w:val="20"/>
          <w:lang w:val="ru-RU"/>
        </w:rPr>
        <w:t>. 03.2018.</w:t>
      </w:r>
      <w:r>
        <w:rPr>
          <w:rFonts w:hint="eastAsia" w:ascii="Times New Roman" w:hAnsi="Times New Roman" w:cs="Times New Roman"/>
          <w:sz w:val="20"/>
          <w:szCs w:val="20"/>
        </w:rPr>
        <w:t>URL</w:t>
      </w:r>
      <w:r>
        <w:rPr>
          <w:rFonts w:hint="eastAsia" w:ascii="Times New Roman" w:hAnsi="Times New Roman" w:cs="Times New Roman"/>
          <w:sz w:val="20"/>
          <w:szCs w:val="20"/>
          <w:lang w:val="ru-RU"/>
        </w:rPr>
        <w:t>://</w:t>
      </w:r>
      <w:r>
        <w:fldChar w:fldCharType="begin"/>
      </w:r>
      <w:r>
        <w:instrText xml:space="preserve"> HYPERLINK "https://mitsloan.mit.edu/ideas-made-to-matter/study-false-news-spreads-faster-truth" </w:instrText>
      </w:r>
      <w:r>
        <w:fldChar w:fldCharType="separate"/>
      </w:r>
      <w:r>
        <w:rPr>
          <w:rStyle w:val="20"/>
          <w:rFonts w:hint="eastAsia" w:ascii="Times New Roman" w:hAnsi="Times New Roman"/>
          <w:sz w:val="20"/>
          <w:szCs w:val="20"/>
        </w:rPr>
        <w:t>https</w:t>
      </w:r>
      <w:r>
        <w:rPr>
          <w:rStyle w:val="20"/>
          <w:rFonts w:hint="eastAsia" w:ascii="Times New Roman" w:hAnsi="Times New Roman"/>
          <w:sz w:val="20"/>
          <w:szCs w:val="20"/>
          <w:lang w:val="ru-RU"/>
        </w:rPr>
        <w:t>://</w:t>
      </w:r>
      <w:r>
        <w:rPr>
          <w:rStyle w:val="20"/>
          <w:rFonts w:hint="eastAsia" w:ascii="Times New Roman" w:hAnsi="Times New Roman"/>
          <w:sz w:val="20"/>
          <w:szCs w:val="20"/>
        </w:rPr>
        <w:t>mitsloan</w:t>
      </w:r>
      <w:r>
        <w:rPr>
          <w:rStyle w:val="20"/>
          <w:rFonts w:hint="eastAsia" w:ascii="Times New Roman" w:hAnsi="Times New Roman"/>
          <w:sz w:val="20"/>
          <w:szCs w:val="20"/>
          <w:lang w:val="ru-RU"/>
        </w:rPr>
        <w:t>.</w:t>
      </w:r>
      <w:r>
        <w:rPr>
          <w:rStyle w:val="20"/>
          <w:rFonts w:hint="eastAsia" w:ascii="Times New Roman" w:hAnsi="Times New Roman"/>
          <w:sz w:val="20"/>
          <w:szCs w:val="20"/>
        </w:rPr>
        <w:t>mit</w:t>
      </w:r>
      <w:r>
        <w:rPr>
          <w:rStyle w:val="20"/>
          <w:rFonts w:hint="eastAsia" w:ascii="Times New Roman" w:hAnsi="Times New Roman"/>
          <w:sz w:val="20"/>
          <w:szCs w:val="20"/>
          <w:lang w:val="ru-RU"/>
        </w:rPr>
        <w:t>.</w:t>
      </w:r>
      <w:r>
        <w:rPr>
          <w:rStyle w:val="20"/>
          <w:rFonts w:hint="eastAsia" w:ascii="Times New Roman" w:hAnsi="Times New Roman"/>
          <w:sz w:val="20"/>
          <w:szCs w:val="20"/>
        </w:rPr>
        <w:t>edu</w:t>
      </w:r>
      <w:r>
        <w:rPr>
          <w:rStyle w:val="20"/>
          <w:rFonts w:hint="eastAsia" w:ascii="Times New Roman" w:hAnsi="Times New Roman"/>
          <w:sz w:val="20"/>
          <w:szCs w:val="20"/>
          <w:lang w:val="ru-RU"/>
        </w:rPr>
        <w:t>/</w:t>
      </w:r>
      <w:r>
        <w:rPr>
          <w:rStyle w:val="20"/>
          <w:rFonts w:hint="eastAsia" w:ascii="Times New Roman" w:hAnsi="Times New Roman"/>
          <w:sz w:val="20"/>
          <w:szCs w:val="20"/>
        </w:rPr>
        <w:t>ideas</w:t>
      </w:r>
      <w:r>
        <w:rPr>
          <w:rStyle w:val="20"/>
          <w:rFonts w:hint="eastAsia" w:ascii="Times New Roman" w:hAnsi="Times New Roman"/>
          <w:sz w:val="20"/>
          <w:szCs w:val="20"/>
          <w:lang w:val="ru-RU"/>
        </w:rPr>
        <w:t>-</w:t>
      </w:r>
      <w:r>
        <w:rPr>
          <w:rStyle w:val="20"/>
          <w:rFonts w:hint="eastAsia" w:ascii="Times New Roman" w:hAnsi="Times New Roman"/>
          <w:sz w:val="20"/>
          <w:szCs w:val="20"/>
        </w:rPr>
        <w:t>made</w:t>
      </w:r>
      <w:r>
        <w:rPr>
          <w:rStyle w:val="20"/>
          <w:rFonts w:hint="eastAsia" w:ascii="Times New Roman" w:hAnsi="Times New Roman"/>
          <w:sz w:val="20"/>
          <w:szCs w:val="20"/>
          <w:lang w:val="ru-RU"/>
        </w:rPr>
        <w:t>-</w:t>
      </w:r>
      <w:r>
        <w:rPr>
          <w:rStyle w:val="20"/>
          <w:rFonts w:hint="eastAsia" w:ascii="Times New Roman" w:hAnsi="Times New Roman"/>
          <w:sz w:val="20"/>
          <w:szCs w:val="20"/>
        </w:rPr>
        <w:t>to</w:t>
      </w:r>
      <w:r>
        <w:rPr>
          <w:rStyle w:val="20"/>
          <w:rFonts w:hint="eastAsia" w:ascii="Times New Roman" w:hAnsi="Times New Roman"/>
          <w:sz w:val="20"/>
          <w:szCs w:val="20"/>
          <w:lang w:val="ru-RU"/>
        </w:rPr>
        <w:t>-</w:t>
      </w:r>
      <w:r>
        <w:rPr>
          <w:rStyle w:val="20"/>
          <w:rFonts w:hint="eastAsia" w:ascii="Times New Roman" w:hAnsi="Times New Roman"/>
          <w:sz w:val="20"/>
          <w:szCs w:val="20"/>
        </w:rPr>
        <w:t>matter</w:t>
      </w:r>
      <w:r>
        <w:rPr>
          <w:rStyle w:val="20"/>
          <w:rFonts w:hint="eastAsia" w:ascii="Times New Roman" w:hAnsi="Times New Roman"/>
          <w:sz w:val="20"/>
          <w:szCs w:val="20"/>
          <w:lang w:val="ru-RU"/>
        </w:rPr>
        <w:t>/</w:t>
      </w:r>
      <w:r>
        <w:rPr>
          <w:rStyle w:val="20"/>
          <w:rFonts w:hint="eastAsia" w:ascii="Times New Roman" w:hAnsi="Times New Roman"/>
          <w:sz w:val="20"/>
          <w:szCs w:val="20"/>
        </w:rPr>
        <w:t>study</w:t>
      </w:r>
      <w:r>
        <w:rPr>
          <w:rStyle w:val="20"/>
          <w:rFonts w:hint="eastAsia" w:ascii="Times New Roman" w:hAnsi="Times New Roman"/>
          <w:sz w:val="20"/>
          <w:szCs w:val="20"/>
          <w:lang w:val="ru-RU"/>
        </w:rPr>
        <w:t>-</w:t>
      </w:r>
      <w:r>
        <w:rPr>
          <w:rStyle w:val="20"/>
          <w:rFonts w:hint="eastAsia" w:ascii="Times New Roman" w:hAnsi="Times New Roman"/>
          <w:sz w:val="20"/>
          <w:szCs w:val="20"/>
        </w:rPr>
        <w:t>false</w:t>
      </w:r>
      <w:r>
        <w:rPr>
          <w:rStyle w:val="20"/>
          <w:rFonts w:hint="eastAsia" w:ascii="Times New Roman" w:hAnsi="Times New Roman"/>
          <w:sz w:val="20"/>
          <w:szCs w:val="20"/>
          <w:lang w:val="ru-RU"/>
        </w:rPr>
        <w:t>-</w:t>
      </w:r>
      <w:r>
        <w:rPr>
          <w:rStyle w:val="20"/>
          <w:rFonts w:hint="eastAsia" w:ascii="Times New Roman" w:hAnsi="Times New Roman"/>
          <w:sz w:val="20"/>
          <w:szCs w:val="20"/>
        </w:rPr>
        <w:t>news</w:t>
      </w:r>
      <w:r>
        <w:rPr>
          <w:rStyle w:val="20"/>
          <w:rFonts w:hint="eastAsia" w:ascii="Times New Roman" w:hAnsi="Times New Roman"/>
          <w:sz w:val="20"/>
          <w:szCs w:val="20"/>
          <w:lang w:val="ru-RU"/>
        </w:rPr>
        <w:t>-</w:t>
      </w:r>
      <w:r>
        <w:rPr>
          <w:rStyle w:val="20"/>
          <w:rFonts w:hint="eastAsia" w:ascii="Times New Roman" w:hAnsi="Times New Roman"/>
          <w:sz w:val="20"/>
          <w:szCs w:val="20"/>
        </w:rPr>
        <w:t>spreads</w:t>
      </w:r>
      <w:r>
        <w:rPr>
          <w:rStyle w:val="20"/>
          <w:rFonts w:hint="eastAsia" w:ascii="Times New Roman" w:hAnsi="Times New Roman"/>
          <w:sz w:val="20"/>
          <w:szCs w:val="20"/>
          <w:lang w:val="ru-RU"/>
        </w:rPr>
        <w:t>-</w:t>
      </w:r>
      <w:r>
        <w:rPr>
          <w:rStyle w:val="20"/>
          <w:rFonts w:hint="eastAsia" w:ascii="Times New Roman" w:hAnsi="Times New Roman"/>
          <w:sz w:val="20"/>
          <w:szCs w:val="20"/>
        </w:rPr>
        <w:t>faster</w:t>
      </w:r>
      <w:r>
        <w:rPr>
          <w:rStyle w:val="20"/>
          <w:rFonts w:hint="eastAsia" w:ascii="Times New Roman" w:hAnsi="Times New Roman"/>
          <w:sz w:val="20"/>
          <w:szCs w:val="20"/>
          <w:lang w:val="ru-RU"/>
        </w:rPr>
        <w:t>-</w:t>
      </w:r>
      <w:r>
        <w:rPr>
          <w:rStyle w:val="20"/>
          <w:rFonts w:hint="eastAsia" w:ascii="Times New Roman" w:hAnsi="Times New Roman"/>
          <w:sz w:val="20"/>
          <w:szCs w:val="20"/>
        </w:rPr>
        <w:t>truth</w:t>
      </w:r>
      <w:r>
        <w:rPr>
          <w:rStyle w:val="20"/>
          <w:rFonts w:hint="eastAsia" w:ascii="Times New Roman" w:hAnsi="Times New Roman"/>
          <w:sz w:val="20"/>
          <w:szCs w:val="20"/>
        </w:rPr>
        <w:fldChar w:fldCharType="end"/>
      </w:r>
      <w:r>
        <w:rPr>
          <w:rFonts w:hint="eastAsia" w:ascii="Times New Roman" w:hAnsi="Times New Roman"/>
          <w:sz w:val="20"/>
          <w:szCs w:val="20"/>
          <w:lang w:val="ru-RU"/>
        </w:rPr>
        <w:t xml:space="preserve"> </w:t>
      </w:r>
      <w:r>
        <w:rPr>
          <w:rFonts w:ascii="Times New Roman" w:hAnsi="Times New Roman" w:cs="Times New Roman"/>
          <w:sz w:val="20"/>
          <w:szCs w:val="20"/>
          <w:lang w:val="ru-RU"/>
        </w:rPr>
        <w:t>(Дата обращения:2</w:t>
      </w:r>
      <w:r>
        <w:rPr>
          <w:rFonts w:hint="eastAsia" w:ascii="Times New Roman" w:hAnsi="Times New Roman" w:cs="Times New Roman"/>
          <w:sz w:val="20"/>
          <w:szCs w:val="20"/>
          <w:lang w:val="ru-RU"/>
        </w:rPr>
        <w:t>6</w:t>
      </w:r>
      <w:r>
        <w:rPr>
          <w:rFonts w:ascii="Times New Roman" w:hAnsi="Times New Roman" w:cs="Times New Roman"/>
          <w:sz w:val="20"/>
          <w:szCs w:val="20"/>
          <w:lang w:val="ru-RU"/>
        </w:rPr>
        <w:t>.02.2022)</w:t>
      </w:r>
    </w:p>
  </w:footnote>
  <w:footnote w:id="79">
    <w:p>
      <w:pPr>
        <w:pStyle w:val="7"/>
        <w:spacing w:after="0"/>
        <w:rPr>
          <w:sz w:val="20"/>
          <w:szCs w:val="20"/>
        </w:rPr>
      </w:pPr>
      <w:r>
        <w:rPr>
          <w:rStyle w:val="17"/>
          <w:sz w:val="20"/>
          <w:szCs w:val="20"/>
        </w:rPr>
        <w:footnoteRef/>
      </w:r>
      <w:r>
        <w:rPr>
          <w:sz w:val="20"/>
          <w:szCs w:val="20"/>
        </w:rPr>
        <w:t xml:space="preserve"> </w:t>
      </w:r>
      <w:r>
        <w:rPr>
          <w:rFonts w:hint="eastAsia" w:ascii="Times New Roman" w:hAnsi="Times New Roman" w:cs="Times New Roman"/>
          <w:sz w:val="20"/>
          <w:szCs w:val="20"/>
        </w:rPr>
        <w:t>Post-truth politics and why the antidote isn’t simply ‘fact-checking’ and truth. Theconversation. 05.2018. URL://</w:t>
      </w:r>
      <w:r>
        <w:fldChar w:fldCharType="begin"/>
      </w:r>
      <w:r>
        <w:instrText xml:space="preserve"> HYPERLINK "https://theconversation.com/post-truth-politics-and-why-the-antidote-isnt-simply-fact-checking-and-truth-87364" </w:instrText>
      </w:r>
      <w:r>
        <w:fldChar w:fldCharType="separate"/>
      </w:r>
      <w:r>
        <w:rPr>
          <w:rStyle w:val="20"/>
          <w:rFonts w:hint="eastAsia" w:ascii="Times New Roman" w:hAnsi="Times New Roman" w:cs="Times New Roman"/>
          <w:sz w:val="20"/>
          <w:szCs w:val="20"/>
        </w:rPr>
        <w:t>https://theconversation.com/post-truth-politics-and-why-the-antidote-isnt-simply-fact-checking-and-truth-87364</w:t>
      </w:r>
      <w:r>
        <w:rPr>
          <w:rStyle w:val="20"/>
          <w:rFonts w:hint="eastAsia" w:ascii="Times New Roman" w:hAnsi="Times New Roman" w:cs="Times New Roman"/>
          <w:sz w:val="20"/>
          <w:szCs w:val="20"/>
        </w:rPr>
        <w:fldChar w:fldCharType="end"/>
      </w:r>
      <w:r>
        <w:rPr>
          <w:rFonts w:hint="eastAsia" w:ascii="Times New Roman" w:hAnsi="Times New Roman" w:cs="Times New Roman"/>
          <w:sz w:val="20"/>
          <w:szCs w:val="20"/>
        </w:rPr>
        <w:t xml:space="preserve"> </w:t>
      </w:r>
      <w:r>
        <w:rPr>
          <w:rFonts w:ascii="Times New Roman" w:hAnsi="Times New Roman" w:cs="Times New Roman"/>
          <w:sz w:val="20"/>
          <w:szCs w:val="20"/>
        </w:rPr>
        <w:t>(Дата обращения:2</w:t>
      </w:r>
      <w:r>
        <w:rPr>
          <w:rFonts w:hint="eastAsia" w:ascii="Times New Roman" w:hAnsi="Times New Roman" w:cs="Times New Roman"/>
          <w:sz w:val="20"/>
          <w:szCs w:val="20"/>
        </w:rPr>
        <w:t>6</w:t>
      </w:r>
      <w:r>
        <w:rPr>
          <w:rFonts w:ascii="Times New Roman" w:hAnsi="Times New Roman" w:cs="Times New Roman"/>
          <w:sz w:val="20"/>
          <w:szCs w:val="20"/>
        </w:rPr>
        <w:t>.02.2022)</w:t>
      </w:r>
    </w:p>
  </w:footnote>
  <w:footnote w:id="80">
    <w:p>
      <w:pPr>
        <w:pStyle w:val="7"/>
        <w:rPr>
          <w:sz w:val="20"/>
          <w:szCs w:val="20"/>
          <w:lang w:val="ru-RU"/>
        </w:rPr>
      </w:pPr>
      <w:r>
        <w:rPr>
          <w:rStyle w:val="17"/>
          <w:sz w:val="20"/>
          <w:szCs w:val="20"/>
        </w:rPr>
        <w:footnoteRef/>
      </w:r>
      <w:r>
        <w:rPr>
          <w:rFonts w:ascii="Times New Roman" w:hAnsi="Times New Roman" w:cs="Times New Roman"/>
          <w:sz w:val="20"/>
          <w:szCs w:val="20"/>
          <w:lang w:val="ru-RU"/>
        </w:rPr>
        <w:t xml:space="preserve"> Более 70 стран включили китайский язык в свои национальные системы образования. Министерство образования КНР. 06.2021.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"http://www.moe.gov.cn/fbh/live/2021/53486/mtbd/202106/t20210602_535196.html" </w:instrText>
      </w:r>
      <w:r>
        <w:fldChar w:fldCharType="separate"/>
      </w:r>
      <w:r>
        <w:rPr>
          <w:rStyle w:val="20"/>
          <w:rFonts w:ascii="Times New Roman" w:hAnsi="Times New Roman" w:cs="Times New Roman"/>
          <w:sz w:val="20"/>
          <w:szCs w:val="20"/>
        </w:rPr>
        <w:t>http</w:t>
      </w:r>
      <w:r>
        <w:rPr>
          <w:rStyle w:val="20"/>
          <w:rFonts w:ascii="Times New Roman" w:hAnsi="Times New Roman" w:cs="Times New Roman"/>
          <w:sz w:val="20"/>
          <w:szCs w:val="20"/>
          <w:lang w:val="ru-RU"/>
        </w:rPr>
        <w:t>://</w:t>
      </w:r>
      <w:r>
        <w:rPr>
          <w:rStyle w:val="20"/>
          <w:rFonts w:ascii="Times New Roman" w:hAnsi="Times New Roman" w:cs="Times New Roman"/>
          <w:sz w:val="20"/>
          <w:szCs w:val="20"/>
        </w:rPr>
        <w:t>www</w:t>
      </w:r>
      <w:r>
        <w:rPr>
          <w:rStyle w:val="20"/>
          <w:rFonts w:ascii="Times New Roman" w:hAnsi="Times New Roman" w:cs="Times New Roman"/>
          <w:sz w:val="20"/>
          <w:szCs w:val="20"/>
          <w:lang w:val="ru-RU"/>
        </w:rPr>
        <w:t>.</w:t>
      </w:r>
      <w:r>
        <w:rPr>
          <w:rStyle w:val="20"/>
          <w:rFonts w:ascii="Times New Roman" w:hAnsi="Times New Roman" w:cs="Times New Roman"/>
          <w:sz w:val="20"/>
          <w:szCs w:val="20"/>
        </w:rPr>
        <w:t>moe</w:t>
      </w:r>
      <w:r>
        <w:rPr>
          <w:rStyle w:val="20"/>
          <w:rFonts w:ascii="Times New Roman" w:hAnsi="Times New Roman" w:cs="Times New Roman"/>
          <w:sz w:val="20"/>
          <w:szCs w:val="20"/>
          <w:lang w:val="ru-RU"/>
        </w:rPr>
        <w:t>.</w:t>
      </w:r>
      <w:r>
        <w:rPr>
          <w:rStyle w:val="20"/>
          <w:rFonts w:ascii="Times New Roman" w:hAnsi="Times New Roman" w:cs="Times New Roman"/>
          <w:sz w:val="20"/>
          <w:szCs w:val="20"/>
        </w:rPr>
        <w:t>gov</w:t>
      </w:r>
      <w:r>
        <w:rPr>
          <w:rStyle w:val="20"/>
          <w:rFonts w:ascii="Times New Roman" w:hAnsi="Times New Roman" w:cs="Times New Roman"/>
          <w:sz w:val="20"/>
          <w:szCs w:val="20"/>
          <w:lang w:val="ru-RU"/>
        </w:rPr>
        <w:t>.</w:t>
      </w:r>
      <w:r>
        <w:rPr>
          <w:rStyle w:val="20"/>
          <w:rFonts w:ascii="Times New Roman" w:hAnsi="Times New Roman" w:cs="Times New Roman"/>
          <w:sz w:val="20"/>
          <w:szCs w:val="20"/>
        </w:rPr>
        <w:t>cn</w:t>
      </w:r>
      <w:r>
        <w:rPr>
          <w:rStyle w:val="20"/>
          <w:rFonts w:ascii="Times New Roman" w:hAnsi="Times New Roman" w:cs="Times New Roman"/>
          <w:sz w:val="20"/>
          <w:szCs w:val="20"/>
          <w:lang w:val="ru-RU"/>
        </w:rPr>
        <w:t>/</w:t>
      </w:r>
      <w:r>
        <w:rPr>
          <w:rStyle w:val="20"/>
          <w:rFonts w:ascii="Times New Roman" w:hAnsi="Times New Roman" w:cs="Times New Roman"/>
          <w:sz w:val="20"/>
          <w:szCs w:val="20"/>
        </w:rPr>
        <w:t>fbh</w:t>
      </w:r>
      <w:r>
        <w:rPr>
          <w:rStyle w:val="20"/>
          <w:rFonts w:ascii="Times New Roman" w:hAnsi="Times New Roman" w:cs="Times New Roman"/>
          <w:sz w:val="20"/>
          <w:szCs w:val="20"/>
          <w:lang w:val="ru-RU"/>
        </w:rPr>
        <w:t>/</w:t>
      </w:r>
      <w:r>
        <w:rPr>
          <w:rStyle w:val="20"/>
          <w:rFonts w:ascii="Times New Roman" w:hAnsi="Times New Roman" w:cs="Times New Roman"/>
          <w:sz w:val="20"/>
          <w:szCs w:val="20"/>
        </w:rPr>
        <w:t>live</w:t>
      </w:r>
      <w:r>
        <w:rPr>
          <w:rStyle w:val="20"/>
          <w:rFonts w:ascii="Times New Roman" w:hAnsi="Times New Roman" w:cs="Times New Roman"/>
          <w:sz w:val="20"/>
          <w:szCs w:val="20"/>
          <w:lang w:val="ru-RU"/>
        </w:rPr>
        <w:t>/2021/53486/</w:t>
      </w:r>
      <w:r>
        <w:rPr>
          <w:rStyle w:val="20"/>
          <w:rFonts w:ascii="Times New Roman" w:hAnsi="Times New Roman" w:cs="Times New Roman"/>
          <w:sz w:val="20"/>
          <w:szCs w:val="20"/>
        </w:rPr>
        <w:t>mtbd</w:t>
      </w:r>
      <w:r>
        <w:rPr>
          <w:rStyle w:val="20"/>
          <w:rFonts w:ascii="Times New Roman" w:hAnsi="Times New Roman" w:cs="Times New Roman"/>
          <w:sz w:val="20"/>
          <w:szCs w:val="20"/>
          <w:lang w:val="ru-RU"/>
        </w:rPr>
        <w:t>/202106/</w:t>
      </w:r>
      <w:r>
        <w:rPr>
          <w:rStyle w:val="20"/>
          <w:rFonts w:ascii="Times New Roman" w:hAnsi="Times New Roman" w:cs="Times New Roman"/>
          <w:sz w:val="20"/>
          <w:szCs w:val="20"/>
        </w:rPr>
        <w:t>t</w:t>
      </w:r>
      <w:r>
        <w:rPr>
          <w:rStyle w:val="20"/>
          <w:rFonts w:ascii="Times New Roman" w:hAnsi="Times New Roman" w:cs="Times New Roman"/>
          <w:sz w:val="20"/>
          <w:szCs w:val="20"/>
          <w:lang w:val="ru-RU"/>
        </w:rPr>
        <w:t>20210602_535196.</w:t>
      </w:r>
      <w:r>
        <w:rPr>
          <w:rStyle w:val="20"/>
          <w:rFonts w:ascii="Times New Roman" w:hAnsi="Times New Roman" w:cs="Times New Roman"/>
          <w:sz w:val="20"/>
          <w:szCs w:val="20"/>
        </w:rPr>
        <w:t>html</w:t>
      </w:r>
      <w:r>
        <w:rPr>
          <w:rStyle w:val="20"/>
          <w:rFonts w:ascii="Times New Roman" w:hAnsi="Times New Roman" w:cs="Times New Roman"/>
          <w:sz w:val="20"/>
          <w:szCs w:val="20"/>
        </w:rPr>
        <w:fldChar w:fldCharType="end"/>
      </w:r>
      <w:r>
        <w:rPr>
          <w:rFonts w:ascii="Times New Roman" w:hAnsi="Times New Roman" w:cs="Times New Roman"/>
          <w:sz w:val="20"/>
          <w:szCs w:val="20"/>
          <w:lang w:val="ru-RU"/>
        </w:rPr>
        <w:t xml:space="preserve"> (Дата обращения:26.02.2022)</w:t>
      </w:r>
    </w:p>
  </w:footnote>
  <w:footnote w:id="81">
    <w:p>
      <w:pPr>
        <w:pStyle w:val="7"/>
        <w:rPr>
          <w:lang w:val="ru-RU"/>
        </w:rPr>
      </w:pPr>
      <w:r>
        <w:rPr>
          <w:rStyle w:val="17"/>
        </w:rPr>
        <w:footnoteRef/>
      </w:r>
      <w:r>
        <w:rPr>
          <w:lang w:val="ru-RU"/>
        </w:rPr>
        <w:t xml:space="preserve"> </w:t>
      </w:r>
      <w:r>
        <w:rPr>
          <w:rFonts w:ascii="Times New Roman" w:hAnsi="Times New Roman" w:cs="Times New Roman"/>
          <w:sz w:val="20"/>
          <w:szCs w:val="20"/>
        </w:rPr>
        <w:fldChar w:fldCharType="begin"/>
      </w:r>
      <w:r>
        <w:rPr>
          <w:rFonts w:ascii="Times New Roman" w:hAnsi="Times New Roman" w:cs="Times New Roman"/>
          <w:sz w:val="20"/>
          <w:szCs w:val="20"/>
          <w:lang w:val="ru-RU"/>
        </w:rPr>
        <w:instrText xml:space="preserve"> </w:instrText>
      </w:r>
      <w:r>
        <w:rPr>
          <w:rFonts w:ascii="Times New Roman" w:hAnsi="Times New Roman" w:cs="Times New Roman"/>
          <w:sz w:val="20"/>
          <w:szCs w:val="20"/>
        </w:rPr>
        <w:instrText xml:space="preserve">HYPERLINK</w:instrText>
      </w:r>
      <w:r>
        <w:rPr>
          <w:rFonts w:ascii="Times New Roman" w:hAnsi="Times New Roman" w:cs="Times New Roman"/>
          <w:sz w:val="20"/>
          <w:szCs w:val="20"/>
          <w:lang w:val="ru-RU"/>
        </w:rPr>
        <w:instrText xml:space="preserve"> "</w:instrText>
      </w:r>
      <w:r>
        <w:rPr>
          <w:rFonts w:ascii="Times New Roman" w:hAnsi="Times New Roman" w:cs="Times New Roman"/>
          <w:sz w:val="20"/>
          <w:szCs w:val="20"/>
        </w:rPr>
        <w:instrText xml:space="preserve">https</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ru</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wikipedia</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org</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wiki</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0%91%</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5%</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BB</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8%</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BA</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BE</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2,_%</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0%92%</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BB</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4%</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8%</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BC</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8%</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1%80_%</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0%98%</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2%</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BD</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BE</w:instrText>
      </w:r>
      <w:r>
        <w:rPr>
          <w:rFonts w:ascii="Times New Roman" w:hAnsi="Times New Roman" w:cs="Times New Roman"/>
          <w:sz w:val="20"/>
          <w:szCs w:val="20"/>
          <w:lang w:val="ru-RU"/>
        </w:rPr>
        <w:instrText xml:space="preserve">%</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2%</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0%</w:instrText>
      </w:r>
      <w:r>
        <w:rPr>
          <w:rFonts w:ascii="Times New Roman" w:hAnsi="Times New Roman" w:cs="Times New Roman"/>
          <w:sz w:val="20"/>
          <w:szCs w:val="20"/>
        </w:rPr>
        <w:instrText xml:space="preserve">B</w:instrText>
      </w:r>
      <w:r>
        <w:rPr>
          <w:rFonts w:ascii="Times New Roman" w:hAnsi="Times New Roman" w:cs="Times New Roman"/>
          <w:sz w:val="20"/>
          <w:szCs w:val="20"/>
          <w:lang w:val="ru-RU"/>
        </w:rPr>
        <w:instrText xml:space="preserve">8%</w:instrText>
      </w:r>
      <w:r>
        <w:rPr>
          <w:rFonts w:ascii="Times New Roman" w:hAnsi="Times New Roman" w:cs="Times New Roman"/>
          <w:sz w:val="20"/>
          <w:szCs w:val="20"/>
        </w:rPr>
        <w:instrText xml:space="preserve">D</w:instrText>
      </w:r>
      <w:r>
        <w:rPr>
          <w:rFonts w:ascii="Times New Roman" w:hAnsi="Times New Roman" w:cs="Times New Roman"/>
          <w:sz w:val="20"/>
          <w:szCs w:val="20"/>
          <w:lang w:val="ru-RU"/>
        </w:rPr>
        <w:instrText xml:space="preserve">1%87" \</w:instrText>
      </w:r>
      <w:r>
        <w:rPr>
          <w:rFonts w:ascii="Times New Roman" w:hAnsi="Times New Roman" w:cs="Times New Roman"/>
          <w:sz w:val="20"/>
          <w:szCs w:val="20"/>
        </w:rPr>
        <w:instrText xml:space="preserve">o</w:instrText>
      </w:r>
      <w:r>
        <w:rPr>
          <w:rFonts w:ascii="Times New Roman" w:hAnsi="Times New Roman" w:cs="Times New Roman"/>
          <w:sz w:val="20"/>
          <w:szCs w:val="20"/>
          <w:lang w:val="ru-RU"/>
        </w:rPr>
        <w:instrText xml:space="preserve"> "Беликов, Владимир Иванович" </w:instrText>
      </w:r>
      <w:r>
        <w:rPr>
          <w:rFonts w:ascii="Times New Roman" w:hAnsi="Times New Roman" w:cs="Times New Roman"/>
          <w:sz w:val="20"/>
          <w:szCs w:val="20"/>
        </w:rPr>
        <w:fldChar w:fldCharType="separate"/>
      </w:r>
      <w:r>
        <w:rPr>
          <w:rFonts w:ascii="Times New Roman" w:hAnsi="Times New Roman" w:eastAsia="Times-Roman" w:cs="Times New Roman"/>
          <w:sz w:val="20"/>
          <w:szCs w:val="20"/>
          <w:lang w:val="ru-RU"/>
        </w:rPr>
        <w:t>Беликов В. И.</w:t>
      </w:r>
      <w:r>
        <w:rPr>
          <w:rFonts w:ascii="Times New Roman" w:hAnsi="Times New Roman" w:eastAsia="Times-Roman" w:cs="Times New Roman"/>
          <w:sz w:val="20"/>
          <w:szCs w:val="20"/>
          <w:lang w:val="ru-RU"/>
        </w:rPr>
        <w:fldChar w:fldCharType="end"/>
      </w:r>
      <w:r>
        <w:rPr>
          <w:rFonts w:ascii="Times New Roman" w:hAnsi="Times New Roman" w:eastAsia="Times-Roman" w:cs="Times New Roman"/>
          <w:sz w:val="20"/>
          <w:szCs w:val="20"/>
          <w:lang w:val="ru-RU"/>
        </w:rPr>
        <w:t>,</w:t>
      </w:r>
      <w:r>
        <w:rPr>
          <w:rFonts w:ascii="Times New Roman" w:hAnsi="Times New Roman" w:eastAsia="Times-Roman" w:cs="Times New Roman"/>
          <w:sz w:val="20"/>
          <w:szCs w:val="20"/>
        </w:rPr>
        <w:t> </w:t>
      </w:r>
      <w:r>
        <w:fldChar w:fldCharType="begin"/>
      </w:r>
      <w:r>
        <w:instrText xml:space="preserve"> HYPERLINK "https://ru.wikipedia.org/wiki/%D0%9A%D1%80%D1%8B%D1%81%D0%B8%D0%BD,_%D0%9B%D0%B5%D0%BE%D0%BD%D0%B8%D0%B4_%D0%9F%D0%B5%D1%82%D1%80%D0%BE%D0%B2%D0%B8%D1%87" \o "Крысин, Леонид Петрович" </w:instrText>
      </w:r>
      <w:r>
        <w:fldChar w:fldCharType="separate"/>
      </w:r>
      <w:r>
        <w:rPr>
          <w:rFonts w:ascii="Times New Roman" w:hAnsi="Times New Roman" w:eastAsia="Times-Roman" w:cs="Times New Roman"/>
          <w:sz w:val="20"/>
          <w:szCs w:val="20"/>
          <w:lang w:val="ru-RU"/>
        </w:rPr>
        <w:t>Крысин Л. П.</w:t>
      </w:r>
      <w:r>
        <w:rPr>
          <w:rFonts w:ascii="Times New Roman" w:hAnsi="Times New Roman" w:eastAsia="Times-Roman" w:cs="Times New Roman"/>
          <w:sz w:val="20"/>
          <w:szCs w:val="20"/>
          <w:lang w:val="ru-RU"/>
        </w:rPr>
        <w:fldChar w:fldCharType="end"/>
      </w:r>
      <w:r>
        <w:rPr>
          <w:rFonts w:ascii="Times New Roman" w:hAnsi="Times New Roman" w:eastAsia="Times-Roman" w:cs="Times New Roman"/>
          <w:sz w:val="20"/>
          <w:szCs w:val="20"/>
        </w:rPr>
        <w:t> </w:t>
      </w:r>
      <w:r>
        <w:rPr>
          <w:rFonts w:ascii="Times New Roman" w:hAnsi="Times New Roman" w:eastAsia="Times-Roman" w:cs="Times New Roman"/>
          <w:sz w:val="20"/>
          <w:szCs w:val="20"/>
          <w:lang w:val="ru-RU"/>
        </w:rPr>
        <w:t>Социолингвистика: Учебник для вузов.</w:t>
      </w:r>
      <w:r>
        <w:rPr>
          <w:rFonts w:ascii="Times New Roman" w:hAnsi="Times New Roman" w:eastAsia="Times-Roman" w:cs="Times New Roman"/>
          <w:sz w:val="20"/>
          <w:szCs w:val="20"/>
        </w:rPr>
        <w:t> </w:t>
      </w:r>
      <w:r>
        <w:rPr>
          <w:rFonts w:ascii="Times New Roman" w:hAnsi="Times New Roman" w:eastAsia="宋体" w:cs="Times New Roman"/>
          <w:sz w:val="20"/>
          <w:szCs w:val="20"/>
          <w:lang w:val="ru-RU"/>
        </w:rPr>
        <w:t>[</w:t>
      </w:r>
      <w:r>
        <w:rPr>
          <w:rFonts w:ascii="Times New Roman" w:hAnsi="Times New Roman" w:eastAsia="Times-Roman" w:cs="Times New Roman"/>
          <w:sz w:val="20"/>
          <w:szCs w:val="20"/>
          <w:lang w:val="ru-RU"/>
        </w:rPr>
        <w:t>М</w:t>
      </w:r>
      <w:r>
        <w:rPr>
          <w:rFonts w:ascii="Times New Roman" w:hAnsi="Times New Roman" w:eastAsia="宋体" w:cs="Times New Roman"/>
          <w:sz w:val="20"/>
          <w:szCs w:val="20"/>
          <w:lang w:val="ru-RU"/>
        </w:rPr>
        <w:t>]</w:t>
      </w:r>
      <w:r>
        <w:rPr>
          <w:rFonts w:ascii="Times New Roman" w:hAnsi="Times New Roman" w:eastAsia="Times-Roman" w:cs="Times New Roman"/>
          <w:sz w:val="20"/>
          <w:szCs w:val="20"/>
          <w:lang w:val="ru-RU"/>
        </w:rPr>
        <w:t>.</w:t>
      </w:r>
      <w:r>
        <w:rPr>
          <w:rFonts w:ascii="Times New Roman" w:hAnsi="Times New Roman" w:eastAsia="宋体" w:cs="Times New Roman"/>
          <w:sz w:val="20"/>
          <w:szCs w:val="20"/>
          <w:lang w:val="ru-RU"/>
        </w:rPr>
        <w:t xml:space="preserve"> </w:t>
      </w:r>
      <w:r>
        <w:rPr>
          <w:rFonts w:ascii="Times New Roman" w:hAnsi="Times New Roman" w:eastAsia="Times-Roman" w:cs="Times New Roman"/>
          <w:sz w:val="20"/>
          <w:szCs w:val="20"/>
          <w:lang w:val="ru-RU"/>
        </w:rPr>
        <w:t>Рос. гос. гуманит. ун-т, 2001</w:t>
      </w:r>
      <w:r>
        <w:rPr>
          <w:rFonts w:ascii="Times New Roman" w:hAnsi="Times New Roman" w:eastAsia="宋体" w:cs="Times New Roman"/>
          <w:sz w:val="20"/>
          <w:szCs w:val="20"/>
          <w:lang w:val="ru-RU"/>
        </w:rPr>
        <w:t xml:space="preserve">. </w:t>
      </w:r>
      <w:r>
        <w:rPr>
          <w:rFonts w:ascii="Times New Roman" w:hAnsi="Times New Roman" w:eastAsia="宋体" w:cs="Times New Roman"/>
          <w:sz w:val="20"/>
          <w:szCs w:val="20"/>
        </w:rPr>
        <w:t>C.</w:t>
      </w:r>
      <w:r>
        <w:rPr>
          <w:rFonts w:ascii="Times New Roman" w:hAnsi="Times New Roman" w:eastAsia="Times-Roman" w:cs="Times New Roman"/>
          <w:sz w:val="20"/>
          <w:szCs w:val="20"/>
        </w:rPr>
        <w:t> </w:t>
      </w:r>
      <w:r>
        <w:rPr>
          <w:rFonts w:ascii="Times New Roman" w:hAnsi="Times New Roman" w:eastAsia="宋体" w:cs="Times New Roman"/>
          <w:sz w:val="20"/>
          <w:szCs w:val="20"/>
          <w:lang w:val="ru-RU"/>
        </w:rPr>
        <w:t>23</w:t>
      </w:r>
    </w:p>
  </w:footnote>
  <w:footnote w:id="82">
    <w:p>
      <w:pPr>
        <w:pStyle w:val="7"/>
        <w:rPr>
          <w:rFonts w:hint="default" w:ascii="Times New Roman" w:hAnsi="Times New Roman" w:cs="Times New Roman" w:eastAsiaTheme="minorEastAsia"/>
          <w:sz w:val="20"/>
          <w:szCs w:val="24"/>
          <w:highlight w:val="none"/>
          <w:lang w:val="en-US" w:eastAsia="zh-CN"/>
        </w:rPr>
      </w:pPr>
      <w:r>
        <w:rPr>
          <w:rStyle w:val="17"/>
          <w:color w:val="000000" w:themeColor="text1"/>
          <w:highlight w:val="none"/>
          <w14:textFill>
            <w14:solidFill>
              <w14:schemeClr w14:val="tx1"/>
            </w14:solidFill>
          </w14:textFill>
        </w:rPr>
        <w:footnoteRef/>
      </w:r>
      <w:r>
        <w:rPr>
          <w:color w:val="000000" w:themeColor="text1"/>
          <w:highlight w:val="none"/>
          <w:lang w:val="ru-RU"/>
          <w14:textFill>
            <w14:solidFill>
              <w14:schemeClr w14:val="tx1"/>
            </w14:solidFill>
          </w14:textFill>
        </w:rPr>
        <w:t xml:space="preserve"> </w:t>
      </w:r>
      <w:r>
        <w:rPr>
          <w:rFonts w:hint="default" w:ascii="Times New Roman" w:hAnsi="Times New Roman" w:cs="Times New Roman"/>
          <w:color w:val="000000" w:themeColor="text1"/>
          <w:sz w:val="20"/>
          <w:szCs w:val="24"/>
          <w:highlight w:val="none"/>
          <w:lang w:val="ru-RU"/>
          <w14:textFill>
            <w14:solidFill>
              <w14:schemeClr w14:val="tx1"/>
            </w14:solidFill>
          </w14:textFill>
        </w:rPr>
        <w:t>Н.Хомский</w:t>
      </w:r>
      <w:r>
        <w:rPr>
          <w:rFonts w:hint="eastAsia" w:ascii="Times New Roman" w:hAnsi="Times New Roman" w:cs="Times New Roman"/>
          <w:color w:val="000000" w:themeColor="text1"/>
          <w:sz w:val="20"/>
          <w:szCs w:val="24"/>
          <w:highlight w:val="none"/>
          <w:lang w:val="en-US" w:eastAsia="zh-CN"/>
          <w14:textFill>
            <w14:solidFill>
              <w14:schemeClr w14:val="tx1"/>
            </w14:solidFill>
          </w14:textFill>
        </w:rPr>
        <w:t>,</w:t>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0"/>
          <w:szCs w:val="24"/>
          <w:highlight w:val="none"/>
          <w:lang w:val="ru-RU"/>
          <w14:textFill>
            <w14:solidFill>
              <w14:schemeClr w14:val="tx1"/>
            </w14:solidFill>
          </w14:textFill>
        </w:rPr>
        <w:t>Оптимизм вопреки отчаянию</w:t>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t>. [M].  </w:t>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fldChar w:fldCharType="begin"/>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instrText xml:space="preserve"> HYPERLINK "https://www.labirint.ru/pubhouse/112/" </w:instrText>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fldChar w:fldCharType="separate"/>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t>Рипол-Классик</w:t>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fldChar w:fldCharType="end"/>
      </w:r>
      <w:r>
        <w:rPr>
          <w:rFonts w:hint="default" w:ascii="Times New Roman" w:hAnsi="Times New Roman" w:cs="Times New Roman"/>
          <w:color w:val="000000" w:themeColor="text1"/>
          <w:sz w:val="20"/>
          <w:szCs w:val="24"/>
          <w:highlight w:val="none"/>
          <w:lang w:val="en-US" w:eastAsia="zh-CN"/>
          <w14:textFill>
            <w14:solidFill>
              <w14:schemeClr w14:val="tx1"/>
            </w14:solidFill>
          </w14:textFill>
        </w:rPr>
        <w: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725D7"/>
    <w:multiLevelType w:val="singleLevel"/>
    <w:tmpl w:val="8F8725D7"/>
    <w:lvl w:ilvl="0" w:tentative="0">
      <w:start w:val="1"/>
      <w:numFmt w:val="decimal"/>
      <w:suff w:val="space"/>
      <w:lvlText w:val="%1."/>
      <w:lvlJc w:val="left"/>
    </w:lvl>
  </w:abstractNum>
  <w:abstractNum w:abstractNumId="1">
    <w:nsid w:val="0053208E"/>
    <w:multiLevelType w:val="multilevel"/>
    <w:tmpl w:val="0053208E"/>
    <w:lvl w:ilvl="0" w:tentative="0">
      <w:start w:val="1"/>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080" w:hanging="1080"/>
      </w:pPr>
    </w:lvl>
    <w:lvl w:ilvl="5" w:tentative="0">
      <w:start w:val="1"/>
      <w:numFmt w:val="decimal"/>
      <w:lvlText w:val="%1.%2.%3.%4.%5.%6"/>
      <w:lvlJc w:val="left"/>
      <w:pPr>
        <w:ind w:left="1440" w:hanging="1440"/>
      </w:pPr>
    </w:lvl>
    <w:lvl w:ilvl="6" w:tentative="0">
      <w:start w:val="1"/>
      <w:numFmt w:val="decimal"/>
      <w:lvlText w:val="%1.%2.%3.%4.%5.%6.%7"/>
      <w:lvlJc w:val="left"/>
      <w:pPr>
        <w:ind w:left="1440" w:hanging="1440"/>
      </w:pPr>
    </w:lvl>
    <w:lvl w:ilvl="7" w:tentative="0">
      <w:start w:val="1"/>
      <w:numFmt w:val="decimal"/>
      <w:lvlText w:val="%1.%2.%3.%4.%5.%6.%7.%8"/>
      <w:lvlJc w:val="left"/>
      <w:pPr>
        <w:ind w:left="1800" w:hanging="1800"/>
      </w:pPr>
    </w:lvl>
    <w:lvl w:ilvl="8" w:tentative="0">
      <w:start w:val="1"/>
      <w:numFmt w:val="decimal"/>
      <w:lvlText w:val="%1.%2.%3.%4.%5.%6.%7.%8.%9"/>
      <w:lvlJc w:val="left"/>
      <w:pPr>
        <w:ind w:left="2160" w:hanging="2160"/>
      </w:pPr>
    </w:lvl>
  </w:abstractNum>
  <w:abstractNum w:abstractNumId="2">
    <w:nsid w:val="47E0299E"/>
    <w:multiLevelType w:val="multilevel"/>
    <w:tmpl w:val="47E0299E"/>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
    <w:nsid w:val="678A6F35"/>
    <w:multiLevelType w:val="multilevel"/>
    <w:tmpl w:val="678A6F35"/>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56B"/>
    <w:rsid w:val="00027D1D"/>
    <w:rsid w:val="000C2433"/>
    <w:rsid w:val="000F6C44"/>
    <w:rsid w:val="00122BDA"/>
    <w:rsid w:val="00123558"/>
    <w:rsid w:val="00160FF8"/>
    <w:rsid w:val="00172A27"/>
    <w:rsid w:val="001914B0"/>
    <w:rsid w:val="001C5FC2"/>
    <w:rsid w:val="001E6378"/>
    <w:rsid w:val="0022031D"/>
    <w:rsid w:val="00235D9C"/>
    <w:rsid w:val="0028374B"/>
    <w:rsid w:val="002A63A7"/>
    <w:rsid w:val="00301571"/>
    <w:rsid w:val="003474DE"/>
    <w:rsid w:val="00354EFE"/>
    <w:rsid w:val="003B64CA"/>
    <w:rsid w:val="003D0D34"/>
    <w:rsid w:val="003D68A2"/>
    <w:rsid w:val="00446F93"/>
    <w:rsid w:val="00503411"/>
    <w:rsid w:val="00510763"/>
    <w:rsid w:val="00526321"/>
    <w:rsid w:val="00544FBD"/>
    <w:rsid w:val="005A0D7C"/>
    <w:rsid w:val="005B5A25"/>
    <w:rsid w:val="005C6416"/>
    <w:rsid w:val="00604815"/>
    <w:rsid w:val="00644E7B"/>
    <w:rsid w:val="006A2F7B"/>
    <w:rsid w:val="006B26AF"/>
    <w:rsid w:val="006E2C4E"/>
    <w:rsid w:val="006F4067"/>
    <w:rsid w:val="0081361E"/>
    <w:rsid w:val="00843AB3"/>
    <w:rsid w:val="00903A48"/>
    <w:rsid w:val="009542D2"/>
    <w:rsid w:val="0096208D"/>
    <w:rsid w:val="009753A5"/>
    <w:rsid w:val="009F38FA"/>
    <w:rsid w:val="00A4567D"/>
    <w:rsid w:val="00A670E4"/>
    <w:rsid w:val="00AA6F72"/>
    <w:rsid w:val="00B149B0"/>
    <w:rsid w:val="00B229CD"/>
    <w:rsid w:val="00B30D5F"/>
    <w:rsid w:val="00B85A3D"/>
    <w:rsid w:val="00C040ED"/>
    <w:rsid w:val="00C22408"/>
    <w:rsid w:val="00C81C1A"/>
    <w:rsid w:val="00CA50CE"/>
    <w:rsid w:val="00CE6FC0"/>
    <w:rsid w:val="00D263BA"/>
    <w:rsid w:val="00D26735"/>
    <w:rsid w:val="00D331D2"/>
    <w:rsid w:val="00D51FBF"/>
    <w:rsid w:val="00E72265"/>
    <w:rsid w:val="00E82C0A"/>
    <w:rsid w:val="00EB6991"/>
    <w:rsid w:val="00EC16E8"/>
    <w:rsid w:val="00EF7FC9"/>
    <w:rsid w:val="00FC6569"/>
    <w:rsid w:val="00FF75EE"/>
    <w:rsid w:val="01FB284D"/>
    <w:rsid w:val="036C3D2D"/>
    <w:rsid w:val="05F33FEA"/>
    <w:rsid w:val="06F377D3"/>
    <w:rsid w:val="0BAD4453"/>
    <w:rsid w:val="0CE777B0"/>
    <w:rsid w:val="0D136DB8"/>
    <w:rsid w:val="0D5111B3"/>
    <w:rsid w:val="102D4660"/>
    <w:rsid w:val="124D7F42"/>
    <w:rsid w:val="13EC0750"/>
    <w:rsid w:val="13ED1C6D"/>
    <w:rsid w:val="147A2AD7"/>
    <w:rsid w:val="16833EC7"/>
    <w:rsid w:val="1E9C5761"/>
    <w:rsid w:val="1F0E4FEE"/>
    <w:rsid w:val="1FD72E72"/>
    <w:rsid w:val="20C37BDE"/>
    <w:rsid w:val="27C23F62"/>
    <w:rsid w:val="286773D2"/>
    <w:rsid w:val="2D0E7280"/>
    <w:rsid w:val="2F6460A1"/>
    <w:rsid w:val="306460C2"/>
    <w:rsid w:val="32C11086"/>
    <w:rsid w:val="38731B09"/>
    <w:rsid w:val="396D6CF0"/>
    <w:rsid w:val="3BB35246"/>
    <w:rsid w:val="3C0F5D53"/>
    <w:rsid w:val="3DF20BE8"/>
    <w:rsid w:val="3E062392"/>
    <w:rsid w:val="3F5770A5"/>
    <w:rsid w:val="46532227"/>
    <w:rsid w:val="477A1F01"/>
    <w:rsid w:val="4B434576"/>
    <w:rsid w:val="4B8A77A8"/>
    <w:rsid w:val="4B8E5887"/>
    <w:rsid w:val="4D0B30F6"/>
    <w:rsid w:val="4E80602F"/>
    <w:rsid w:val="4FC90F69"/>
    <w:rsid w:val="503472D7"/>
    <w:rsid w:val="514B4F92"/>
    <w:rsid w:val="53273F5A"/>
    <w:rsid w:val="58EB111A"/>
    <w:rsid w:val="59297721"/>
    <w:rsid w:val="59376602"/>
    <w:rsid w:val="59A83B47"/>
    <w:rsid w:val="59C560D3"/>
    <w:rsid w:val="5C337464"/>
    <w:rsid w:val="5EF54626"/>
    <w:rsid w:val="5FEB5030"/>
    <w:rsid w:val="60C452D0"/>
    <w:rsid w:val="63883EC8"/>
    <w:rsid w:val="64E652A9"/>
    <w:rsid w:val="67C61C9D"/>
    <w:rsid w:val="6B561501"/>
    <w:rsid w:val="713C5C08"/>
    <w:rsid w:val="728A4593"/>
    <w:rsid w:val="756D51F8"/>
    <w:rsid w:val="766B1AD7"/>
    <w:rsid w:val="768D5547"/>
    <w:rsid w:val="76D4629C"/>
    <w:rsid w:val="79B4344F"/>
    <w:rsid w:val="79B55FA6"/>
    <w:rsid w:val="7C6D44C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sz w:val="44"/>
    </w:rPr>
  </w:style>
  <w:style w:type="paragraph" w:styleId="3">
    <w:name w:val="heading 2"/>
    <w:basedOn w:val="1"/>
    <w:next w:val="1"/>
    <w:unhideWhenUsed/>
    <w:qFormat/>
    <w:uiPriority w:val="0"/>
    <w:pPr>
      <w:keepNext/>
      <w:keepLines/>
      <w:spacing w:before="260" w:after="260" w:line="410" w:lineRule="auto"/>
      <w:outlineLvl w:val="1"/>
    </w:pPr>
    <w:rPr>
      <w:rFonts w:ascii="Arial" w:hAnsi="Arial" w:eastAsia="黑体"/>
      <w:b/>
      <w:sz w:val="32"/>
    </w:rPr>
  </w:style>
  <w:style w:type="paragraph" w:styleId="4">
    <w:name w:val="heading 3"/>
    <w:next w:val="1"/>
    <w:semiHidden/>
    <w:unhideWhenUsed/>
    <w:qFormat/>
    <w:uiPriority w:val="0"/>
    <w:pPr>
      <w:spacing w:beforeAutospacing="1" w:afterAutospacing="1"/>
      <w:outlineLvl w:val="2"/>
    </w:pPr>
    <w:rPr>
      <w:rFonts w:hint="eastAsia" w:ascii="宋体" w:hAnsi="宋体" w:eastAsia="宋体" w:cs="Times New Roman"/>
      <w:b/>
      <w:bCs/>
      <w:sz w:val="27"/>
      <w:szCs w:val="27"/>
      <w:lang w:val="en-US" w:eastAsia="zh-CN" w:bidi="ar-SA"/>
    </w:rPr>
  </w:style>
  <w:style w:type="character" w:default="1" w:styleId="15">
    <w:name w:val="Default Paragraph Font"/>
    <w:semiHidden/>
    <w:unhideWhenUsed/>
    <w:qFormat/>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endnote text"/>
    <w:basedOn w:val="1"/>
    <w:qFormat/>
    <w:uiPriority w:val="0"/>
    <w:pPr>
      <w:snapToGrid w:val="0"/>
      <w:jc w:val="left"/>
    </w:pPr>
  </w:style>
  <w:style w:type="paragraph" w:styleId="6">
    <w:name w:val="caption"/>
    <w:basedOn w:val="1"/>
    <w:next w:val="1"/>
    <w:qFormat/>
    <w:uiPriority w:val="0"/>
    <w:pPr>
      <w:suppressLineNumbers/>
      <w:spacing w:before="120" w:after="120"/>
    </w:pPr>
    <w:rPr>
      <w:rFonts w:cs="Arial"/>
      <w:i/>
      <w:iCs/>
      <w:sz w:val="24"/>
      <w:szCs w:val="24"/>
    </w:rPr>
  </w:style>
  <w:style w:type="paragraph" w:styleId="7">
    <w:name w:val="footnote text"/>
    <w:basedOn w:val="1"/>
    <w:semiHidden/>
    <w:unhideWhenUsed/>
    <w:qFormat/>
    <w:uiPriority w:val="99"/>
    <w:pPr>
      <w:snapToGrid w:val="0"/>
      <w:jc w:val="left"/>
    </w:pPr>
    <w:rPr>
      <w:sz w:val="18"/>
    </w:rPr>
  </w:style>
  <w:style w:type="paragraph" w:styleId="8">
    <w:name w:val="header"/>
    <w:basedOn w:val="1"/>
    <w:qFormat/>
    <w:uiPriority w:val="0"/>
    <w:pPr>
      <w:tabs>
        <w:tab w:val="center" w:pos="4153"/>
        <w:tab w:val="right" w:pos="8306"/>
      </w:tabs>
    </w:pPr>
  </w:style>
  <w:style w:type="paragraph" w:styleId="9">
    <w:name w:val="Body Text"/>
    <w:basedOn w:val="1"/>
    <w:qFormat/>
    <w:uiPriority w:val="0"/>
    <w:pPr>
      <w:spacing w:after="140"/>
    </w:p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pPr>
  </w:style>
  <w:style w:type="paragraph" w:styleId="12">
    <w:name w:val="footer"/>
    <w:basedOn w:val="1"/>
    <w:semiHidden/>
    <w:unhideWhenUsed/>
    <w:qFormat/>
    <w:uiPriority w:val="99"/>
    <w:pPr>
      <w:tabs>
        <w:tab w:val="center" w:pos="4153"/>
        <w:tab w:val="right" w:pos="8306"/>
      </w:tabs>
      <w:snapToGrid w:val="0"/>
      <w:jc w:val="left"/>
    </w:pPr>
    <w:rPr>
      <w:sz w:val="18"/>
    </w:rPr>
  </w:style>
  <w:style w:type="paragraph" w:styleId="13">
    <w:name w:val="List"/>
    <w:basedOn w:val="9"/>
    <w:qFormat/>
    <w:uiPriority w:val="0"/>
    <w:rPr>
      <w:rFonts w:cs="Arial"/>
    </w:rPr>
  </w:style>
  <w:style w:type="paragraph" w:styleId="14">
    <w:name w:val="Normal (Web)"/>
    <w:basedOn w:val="1"/>
    <w:semiHidden/>
    <w:unhideWhenUsed/>
    <w:qFormat/>
    <w:uiPriority w:val="99"/>
    <w:rPr>
      <w:sz w:val="24"/>
    </w:rPr>
  </w:style>
  <w:style w:type="character" w:styleId="16">
    <w:name w:val="FollowedHyperlink"/>
    <w:basedOn w:val="15"/>
    <w:qFormat/>
    <w:uiPriority w:val="0"/>
    <w:rPr>
      <w:color w:val="954F72" w:themeColor="followedHyperlink"/>
      <w:u w:val="single"/>
      <w14:textFill>
        <w14:solidFill>
          <w14:schemeClr w14:val="folHlink"/>
        </w14:solidFill>
      </w14:textFill>
    </w:rPr>
  </w:style>
  <w:style w:type="character" w:styleId="17">
    <w:name w:val="footnote reference"/>
    <w:basedOn w:val="15"/>
    <w:semiHidden/>
    <w:unhideWhenUsed/>
    <w:qFormat/>
    <w:uiPriority w:val="99"/>
    <w:rPr>
      <w:vertAlign w:val="superscript"/>
    </w:rPr>
  </w:style>
  <w:style w:type="character" w:styleId="18">
    <w:name w:val="endnote reference"/>
    <w:basedOn w:val="15"/>
    <w:qFormat/>
    <w:uiPriority w:val="0"/>
    <w:rPr>
      <w:vertAlign w:val="superscript"/>
    </w:rPr>
  </w:style>
  <w:style w:type="character" w:styleId="19">
    <w:name w:val="Emphasis"/>
    <w:basedOn w:val="15"/>
    <w:qFormat/>
    <w:uiPriority w:val="0"/>
    <w:rPr>
      <w:i/>
      <w:iCs/>
    </w:rPr>
  </w:style>
  <w:style w:type="character" w:styleId="20">
    <w:name w:val="Hyperlink"/>
    <w:basedOn w:val="15"/>
    <w:unhideWhenUsed/>
    <w:qFormat/>
    <w:uiPriority w:val="99"/>
    <w:rPr>
      <w:color w:val="0000FF"/>
      <w:u w:val="singl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Интернет-ссылка"/>
    <w:basedOn w:val="15"/>
    <w:unhideWhenUsed/>
    <w:qFormat/>
    <w:uiPriority w:val="99"/>
    <w:rPr>
      <w:color w:val="0000FF"/>
      <w:u w:val="single"/>
    </w:rPr>
  </w:style>
  <w:style w:type="character" w:customStyle="1" w:styleId="24">
    <w:name w:val="Привязка сноски"/>
    <w:qFormat/>
    <w:uiPriority w:val="0"/>
    <w:rPr>
      <w:vertAlign w:val="superscript"/>
    </w:rPr>
  </w:style>
  <w:style w:type="character" w:customStyle="1" w:styleId="25">
    <w:name w:val="Footnote Characters"/>
    <w:basedOn w:val="15"/>
    <w:semiHidden/>
    <w:unhideWhenUsed/>
    <w:qFormat/>
    <w:uiPriority w:val="99"/>
    <w:rPr>
      <w:vertAlign w:val="superscript"/>
    </w:rPr>
  </w:style>
  <w:style w:type="character" w:customStyle="1" w:styleId="26">
    <w:name w:val="Неразрешенное упоминание1"/>
    <w:basedOn w:val="15"/>
    <w:semiHidden/>
    <w:unhideWhenUsed/>
    <w:qFormat/>
    <w:uiPriority w:val="99"/>
    <w:rPr>
      <w:color w:val="605E5C"/>
      <w:shd w:val="clear" w:color="auto" w:fill="E1DFDD"/>
    </w:rPr>
  </w:style>
  <w:style w:type="character" w:customStyle="1" w:styleId="27">
    <w:name w:val="ListLabel 1"/>
    <w:qFormat/>
    <w:uiPriority w:val="0"/>
    <w:rPr>
      <w:rFonts w:cs="Courier New"/>
    </w:rPr>
  </w:style>
  <w:style w:type="character" w:customStyle="1" w:styleId="28">
    <w:name w:val="ListLabel 2"/>
    <w:qFormat/>
    <w:uiPriority w:val="0"/>
    <w:rPr>
      <w:rFonts w:cs="Courier New"/>
    </w:rPr>
  </w:style>
  <w:style w:type="character" w:customStyle="1" w:styleId="29">
    <w:name w:val="ListLabel 3"/>
    <w:qFormat/>
    <w:uiPriority w:val="0"/>
    <w:rPr>
      <w:rFonts w:cs="Courier New"/>
    </w:rPr>
  </w:style>
  <w:style w:type="character" w:customStyle="1" w:styleId="30">
    <w:name w:val="ListLabel 4"/>
    <w:qFormat/>
    <w:uiPriority w:val="0"/>
    <w:rPr>
      <w:rFonts w:cs="Courier New"/>
    </w:rPr>
  </w:style>
  <w:style w:type="character" w:customStyle="1" w:styleId="31">
    <w:name w:val="ListLabel 5"/>
    <w:qFormat/>
    <w:uiPriority w:val="0"/>
    <w:rPr>
      <w:rFonts w:cs="Courier New"/>
    </w:rPr>
  </w:style>
  <w:style w:type="character" w:customStyle="1" w:styleId="32">
    <w:name w:val="ListLabel 6"/>
    <w:qFormat/>
    <w:uiPriority w:val="0"/>
    <w:rPr>
      <w:rFonts w:cs="Courier New"/>
    </w:rPr>
  </w:style>
  <w:style w:type="character" w:customStyle="1" w:styleId="33">
    <w:name w:val="ListLabel 7"/>
    <w:qFormat/>
    <w:uiPriority w:val="0"/>
    <w:rPr>
      <w:rFonts w:ascii="Times New Roman" w:hAnsi="Times New Roman" w:eastAsia="Times New Roman" w:cs="Times New Roman"/>
      <w:sz w:val="24"/>
      <w:szCs w:val="24"/>
      <w:lang w:val="ru-RU"/>
    </w:rPr>
  </w:style>
  <w:style w:type="character" w:customStyle="1" w:styleId="34">
    <w:name w:val="Ссылка указателя"/>
    <w:qFormat/>
    <w:uiPriority w:val="0"/>
  </w:style>
  <w:style w:type="character" w:customStyle="1" w:styleId="35">
    <w:name w:val="Символ сноски"/>
    <w:qFormat/>
    <w:uiPriority w:val="0"/>
  </w:style>
  <w:style w:type="character" w:customStyle="1" w:styleId="36">
    <w:name w:val="Привязка концевой сноски"/>
    <w:qFormat/>
    <w:uiPriority w:val="0"/>
    <w:rPr>
      <w:vertAlign w:val="superscript"/>
    </w:rPr>
  </w:style>
  <w:style w:type="character" w:customStyle="1" w:styleId="37">
    <w:name w:val="Символ концевой сноски"/>
    <w:qFormat/>
    <w:uiPriority w:val="0"/>
  </w:style>
  <w:style w:type="character" w:customStyle="1" w:styleId="38">
    <w:name w:val="ListLabel 8"/>
    <w:qFormat/>
    <w:uiPriority w:val="0"/>
    <w:rPr>
      <w:rFonts w:ascii="Times New Roman" w:hAnsi="Times New Roman" w:cs="Symbol"/>
      <w:sz w:val="24"/>
    </w:rPr>
  </w:style>
  <w:style w:type="character" w:customStyle="1" w:styleId="39">
    <w:name w:val="ListLabel 9"/>
    <w:qFormat/>
    <w:uiPriority w:val="0"/>
    <w:rPr>
      <w:rFonts w:cs="Courier New"/>
    </w:rPr>
  </w:style>
  <w:style w:type="character" w:customStyle="1" w:styleId="40">
    <w:name w:val="ListLabel 10"/>
    <w:qFormat/>
    <w:uiPriority w:val="0"/>
    <w:rPr>
      <w:rFonts w:cs="Wingdings"/>
    </w:rPr>
  </w:style>
  <w:style w:type="character" w:customStyle="1" w:styleId="41">
    <w:name w:val="ListLabel 11"/>
    <w:qFormat/>
    <w:uiPriority w:val="0"/>
    <w:rPr>
      <w:rFonts w:cs="Symbol"/>
    </w:rPr>
  </w:style>
  <w:style w:type="character" w:customStyle="1" w:styleId="42">
    <w:name w:val="ListLabel 12"/>
    <w:qFormat/>
    <w:uiPriority w:val="0"/>
    <w:rPr>
      <w:rFonts w:cs="Courier New"/>
    </w:rPr>
  </w:style>
  <w:style w:type="character" w:customStyle="1" w:styleId="43">
    <w:name w:val="ListLabel 13"/>
    <w:qFormat/>
    <w:uiPriority w:val="0"/>
    <w:rPr>
      <w:rFonts w:cs="Wingdings"/>
    </w:rPr>
  </w:style>
  <w:style w:type="character" w:customStyle="1" w:styleId="44">
    <w:name w:val="ListLabel 14"/>
    <w:qFormat/>
    <w:uiPriority w:val="0"/>
    <w:rPr>
      <w:rFonts w:cs="Symbol"/>
    </w:rPr>
  </w:style>
  <w:style w:type="character" w:customStyle="1" w:styleId="45">
    <w:name w:val="ListLabel 15"/>
    <w:qFormat/>
    <w:uiPriority w:val="0"/>
    <w:rPr>
      <w:rFonts w:cs="Courier New"/>
    </w:rPr>
  </w:style>
  <w:style w:type="character" w:customStyle="1" w:styleId="46">
    <w:name w:val="ListLabel 16"/>
    <w:qFormat/>
    <w:uiPriority w:val="0"/>
    <w:rPr>
      <w:rFonts w:cs="Wingdings"/>
    </w:rPr>
  </w:style>
  <w:style w:type="character" w:customStyle="1" w:styleId="47">
    <w:name w:val="ListLabel 17"/>
    <w:qFormat/>
    <w:uiPriority w:val="0"/>
    <w:rPr>
      <w:rFonts w:ascii="Times New Roman" w:hAnsi="Times New Roman" w:cs="Symbol"/>
      <w:sz w:val="24"/>
    </w:rPr>
  </w:style>
  <w:style w:type="character" w:customStyle="1" w:styleId="48">
    <w:name w:val="ListLabel 18"/>
    <w:qFormat/>
    <w:uiPriority w:val="0"/>
    <w:rPr>
      <w:rFonts w:cs="Courier New"/>
    </w:rPr>
  </w:style>
  <w:style w:type="character" w:customStyle="1" w:styleId="49">
    <w:name w:val="ListLabel 19"/>
    <w:qFormat/>
    <w:uiPriority w:val="0"/>
    <w:rPr>
      <w:rFonts w:cs="Wingdings"/>
    </w:rPr>
  </w:style>
  <w:style w:type="character" w:customStyle="1" w:styleId="50">
    <w:name w:val="ListLabel 20"/>
    <w:qFormat/>
    <w:uiPriority w:val="0"/>
    <w:rPr>
      <w:rFonts w:cs="Symbol"/>
    </w:rPr>
  </w:style>
  <w:style w:type="character" w:customStyle="1" w:styleId="51">
    <w:name w:val="ListLabel 21"/>
    <w:qFormat/>
    <w:uiPriority w:val="0"/>
    <w:rPr>
      <w:rFonts w:cs="Courier New"/>
    </w:rPr>
  </w:style>
  <w:style w:type="character" w:customStyle="1" w:styleId="52">
    <w:name w:val="ListLabel 22"/>
    <w:qFormat/>
    <w:uiPriority w:val="0"/>
    <w:rPr>
      <w:rFonts w:cs="Wingdings"/>
    </w:rPr>
  </w:style>
  <w:style w:type="character" w:customStyle="1" w:styleId="53">
    <w:name w:val="ListLabel 23"/>
    <w:qFormat/>
    <w:uiPriority w:val="0"/>
    <w:rPr>
      <w:rFonts w:cs="Symbol"/>
    </w:rPr>
  </w:style>
  <w:style w:type="character" w:customStyle="1" w:styleId="54">
    <w:name w:val="ListLabel 24"/>
    <w:qFormat/>
    <w:uiPriority w:val="0"/>
    <w:rPr>
      <w:rFonts w:cs="Courier New"/>
    </w:rPr>
  </w:style>
  <w:style w:type="character" w:customStyle="1" w:styleId="55">
    <w:name w:val="ListLabel 25"/>
    <w:qFormat/>
    <w:uiPriority w:val="0"/>
    <w:rPr>
      <w:rFonts w:cs="Wingdings"/>
    </w:rPr>
  </w:style>
  <w:style w:type="character" w:customStyle="1" w:styleId="56">
    <w:name w:val="ListLabel 26"/>
    <w:qFormat/>
    <w:uiPriority w:val="0"/>
    <w:rPr>
      <w:rFonts w:ascii="Times New Roman" w:hAnsi="Times New Roman" w:cs="Wingdings"/>
      <w:sz w:val="24"/>
    </w:rPr>
  </w:style>
  <w:style w:type="character" w:customStyle="1" w:styleId="57">
    <w:name w:val="ListLabel 27"/>
    <w:qFormat/>
    <w:uiPriority w:val="0"/>
    <w:rPr>
      <w:rFonts w:ascii="Times New Roman" w:hAnsi="Times New Roman" w:cs="Wingdings"/>
      <w:sz w:val="24"/>
    </w:rPr>
  </w:style>
  <w:style w:type="character" w:customStyle="1" w:styleId="58">
    <w:name w:val="ListLabel 28"/>
    <w:qFormat/>
    <w:uiPriority w:val="0"/>
    <w:rPr>
      <w:rFonts w:ascii="Times New Roman" w:hAnsi="Times New Roman" w:cs="Symbol"/>
      <w:sz w:val="24"/>
    </w:rPr>
  </w:style>
  <w:style w:type="character" w:customStyle="1" w:styleId="59">
    <w:name w:val="ListLabel 29"/>
    <w:qFormat/>
    <w:uiPriority w:val="0"/>
    <w:rPr>
      <w:rFonts w:cs="Courier New"/>
    </w:rPr>
  </w:style>
  <w:style w:type="character" w:customStyle="1" w:styleId="60">
    <w:name w:val="ListLabel 30"/>
    <w:qFormat/>
    <w:uiPriority w:val="0"/>
    <w:rPr>
      <w:rFonts w:cs="Wingdings"/>
    </w:rPr>
  </w:style>
  <w:style w:type="character" w:customStyle="1" w:styleId="61">
    <w:name w:val="ListLabel 31"/>
    <w:qFormat/>
    <w:uiPriority w:val="0"/>
    <w:rPr>
      <w:rFonts w:cs="Symbol"/>
    </w:rPr>
  </w:style>
  <w:style w:type="character" w:customStyle="1" w:styleId="62">
    <w:name w:val="ListLabel 32"/>
    <w:qFormat/>
    <w:uiPriority w:val="0"/>
    <w:rPr>
      <w:rFonts w:cs="Courier New"/>
    </w:rPr>
  </w:style>
  <w:style w:type="character" w:customStyle="1" w:styleId="63">
    <w:name w:val="ListLabel 33"/>
    <w:qFormat/>
    <w:uiPriority w:val="0"/>
    <w:rPr>
      <w:rFonts w:cs="Wingdings"/>
    </w:rPr>
  </w:style>
  <w:style w:type="character" w:customStyle="1" w:styleId="64">
    <w:name w:val="ListLabel 34"/>
    <w:qFormat/>
    <w:uiPriority w:val="0"/>
    <w:rPr>
      <w:rFonts w:cs="Symbol"/>
    </w:rPr>
  </w:style>
  <w:style w:type="character" w:customStyle="1" w:styleId="65">
    <w:name w:val="ListLabel 35"/>
    <w:qFormat/>
    <w:uiPriority w:val="0"/>
    <w:rPr>
      <w:rFonts w:cs="Courier New"/>
    </w:rPr>
  </w:style>
  <w:style w:type="character" w:customStyle="1" w:styleId="66">
    <w:name w:val="ListLabel 36"/>
    <w:qFormat/>
    <w:uiPriority w:val="0"/>
    <w:rPr>
      <w:rFonts w:cs="Wingdings"/>
    </w:rPr>
  </w:style>
  <w:style w:type="character" w:customStyle="1" w:styleId="67">
    <w:name w:val="ListLabel 37"/>
    <w:qFormat/>
    <w:uiPriority w:val="0"/>
    <w:rPr>
      <w:rFonts w:ascii="Times New Roman" w:hAnsi="Times New Roman" w:eastAsia="Times New Roman" w:cs="Times New Roman"/>
      <w:sz w:val="24"/>
      <w:szCs w:val="24"/>
      <w:lang w:val="ru-RU"/>
    </w:rPr>
  </w:style>
  <w:style w:type="paragraph" w:customStyle="1" w:styleId="68">
    <w:name w:val="Заголовок1"/>
    <w:basedOn w:val="1"/>
    <w:next w:val="9"/>
    <w:qFormat/>
    <w:uiPriority w:val="0"/>
    <w:pPr>
      <w:keepNext/>
      <w:spacing w:before="240" w:after="120"/>
    </w:pPr>
    <w:rPr>
      <w:rFonts w:ascii="Liberation Sans" w:hAnsi="Liberation Sans" w:eastAsia="微软雅黑" w:cs="Arial"/>
      <w:sz w:val="28"/>
      <w:szCs w:val="28"/>
    </w:rPr>
  </w:style>
  <w:style w:type="paragraph" w:customStyle="1" w:styleId="69">
    <w:name w:val="Указатель1"/>
    <w:basedOn w:val="1"/>
    <w:qFormat/>
    <w:uiPriority w:val="0"/>
    <w:pPr>
      <w:suppressLineNumbers/>
    </w:pPr>
    <w:rPr>
      <w:rFonts w:cs="Arial"/>
    </w:rPr>
  </w:style>
  <w:style w:type="paragraph" w:styleId="70">
    <w:name w:val="List Paragraph"/>
    <w:basedOn w:val="1"/>
    <w:qFormat/>
    <w:uiPriority w:val="34"/>
    <w:pPr>
      <w:ind w:firstLine="420"/>
    </w:pPr>
  </w:style>
  <w:style w:type="paragraph" w:customStyle="1" w:styleId="71">
    <w:name w:val="WPSOffice手动目录 1"/>
    <w:qFormat/>
    <w:uiPriority w:val="0"/>
    <w:rPr>
      <w:rFonts w:ascii="Times New Roman" w:hAnsi="Times New Roman" w:eastAsia="宋体" w:cs="Times New Roman"/>
      <w:sz w:val="21"/>
      <w:lang w:val="ru-RU" w:eastAsia="zh-CN" w:bidi="ar-SA"/>
    </w:rPr>
  </w:style>
  <w:style w:type="paragraph" w:customStyle="1" w:styleId="72">
    <w:name w:val="WPSOffice手动目录 2"/>
    <w:qFormat/>
    <w:uiPriority w:val="0"/>
    <w:pPr>
      <w:ind w:left="200"/>
    </w:pPr>
    <w:rPr>
      <w:rFonts w:ascii="Times New Roman" w:hAnsi="Times New Roman" w:eastAsia="宋体" w:cs="Times New Roman"/>
      <w:sz w:val="21"/>
      <w:lang w:val="ru-RU" w:eastAsia="zh-CN" w:bidi="ar-SA"/>
    </w:rPr>
  </w:style>
  <w:style w:type="paragraph" w:customStyle="1" w:styleId="73">
    <w:name w:val="Содержимое врезки"/>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53242-81C8-E142-A447-4EDBA2A89688}">
  <ds:schemaRefs/>
</ds:datastoreItem>
</file>

<file path=docProps/app.xml><?xml version="1.0" encoding="utf-8"?>
<Properties xmlns="http://schemas.openxmlformats.org/officeDocument/2006/extended-properties" xmlns:vt="http://schemas.openxmlformats.org/officeDocument/2006/docPropsVTypes">
  <Template>Normal.dotm</Template>
  <Pages>98</Pages>
  <Words>16692</Words>
  <Characters>113361</Characters>
  <Lines>975</Lines>
  <Paragraphs>274</Paragraphs>
  <TotalTime>24</TotalTime>
  <ScaleCrop>false</ScaleCrop>
  <LinksUpToDate>false</LinksUpToDate>
  <CharactersWithSpaces>129352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2022-05-12T20:18:00Z</dcterms:created>
  <dc:creator>阿宸@</dc:creator>
  <cp:lastModifiedBy>rayq</cp:lastModifiedBy>
  <dcterms:modified xsi:type="dcterms:W3CDTF">2022-05-16T10:04:07Z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195128E17E5D4188A8678E298D6AD3DA</vt:lpwstr>
  </property>
  <property fmtid="{D5CDD505-2E9C-101B-9397-08002B2CF9AE}" pid="6" name="KSOProductBuildVer">
    <vt:lpwstr>1049-11.2.0.8970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