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Override1.xml" ContentType="application/vnd.openxmlformats-officedocument.themeOverride+xml"/>
  <Override PartName="/word/charts/chart17.xml" ContentType="application/vnd.openxmlformats-officedocument.drawingml.chart+xml"/>
  <Override PartName="/word/theme/themeOverride2.xml" ContentType="application/vnd.openxmlformats-officedocument.themeOverride+xml"/>
  <Override PartName="/word/charts/chart18.xml" ContentType="application/vnd.openxmlformats-officedocument.drawingml.chart+xml"/>
  <Override PartName="/word/theme/themeOverride3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9C7A1F" w14:textId="77777777" w:rsidR="00AC724B" w:rsidRDefault="00AC724B" w:rsidP="00AC724B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NewRomanPSMT" w:hAnsi="Times New Roman" w:cs="Times New Roman"/>
          <w:sz w:val="28"/>
          <w:szCs w:val="28"/>
          <w:lang w:eastAsia="ja-JP"/>
        </w:rPr>
      </w:pPr>
      <w:r>
        <w:rPr>
          <w:rFonts w:ascii="Times New Roman" w:eastAsia="TimesNewRomanPSMT" w:hAnsi="Times New Roman" w:cs="Times New Roman"/>
          <w:sz w:val="28"/>
          <w:szCs w:val="28"/>
          <w:lang w:eastAsia="ja-JP"/>
        </w:rPr>
        <w:t>Федеральное государственное бюджетное образовательное учреждение высшего образования</w:t>
      </w:r>
    </w:p>
    <w:p w14:paraId="2B19E8C7" w14:textId="77777777" w:rsidR="00AC724B" w:rsidRDefault="0098649C" w:rsidP="00AC724B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NewRomanPSMT" w:hAnsi="Times New Roman" w:cs="Times New Roman"/>
          <w:sz w:val="28"/>
          <w:szCs w:val="28"/>
          <w:lang w:eastAsia="ja-JP"/>
        </w:rPr>
      </w:pPr>
      <w:r>
        <w:rPr>
          <w:rFonts w:ascii="Times New Roman" w:eastAsia="TimesNewRomanPSMT" w:hAnsi="Times New Roman" w:cs="Times New Roman"/>
          <w:sz w:val="28"/>
          <w:szCs w:val="28"/>
          <w:lang w:eastAsia="ja-JP"/>
        </w:rPr>
        <w:t>«С</w:t>
      </w:r>
      <w:r w:rsidRPr="00920CFF">
        <w:rPr>
          <w:rFonts w:ascii="Times New Roman" w:eastAsia="TimesNewRomanPSMT" w:hAnsi="Times New Roman" w:cs="Times New Roman"/>
          <w:sz w:val="28"/>
          <w:szCs w:val="28"/>
          <w:lang w:eastAsia="ja-JP"/>
        </w:rPr>
        <w:t>анкт-Петербургский государственный университет</w:t>
      </w:r>
      <w:r>
        <w:rPr>
          <w:rFonts w:ascii="Cambria Math" w:eastAsia="TimesNewRomanPSMT" w:hAnsi="Cambria Math" w:cs="Cambria Math"/>
          <w:sz w:val="28"/>
          <w:szCs w:val="28"/>
          <w:lang w:eastAsia="ja-JP"/>
        </w:rPr>
        <w:t>»</w:t>
      </w:r>
    </w:p>
    <w:p w14:paraId="1FBA5EF0" w14:textId="77777777" w:rsidR="00AC724B" w:rsidRDefault="0098649C" w:rsidP="00FF522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sz w:val="28"/>
          <w:szCs w:val="28"/>
          <w:lang w:eastAsia="ja-JP"/>
        </w:rPr>
      </w:pPr>
      <w:r w:rsidRPr="00920CFF">
        <w:rPr>
          <w:rFonts w:ascii="Times New Roman" w:eastAsia="TimesNewRomanPSMT" w:hAnsi="Times New Roman" w:cs="Times New Roman"/>
          <w:sz w:val="28"/>
          <w:szCs w:val="28"/>
          <w:lang w:eastAsia="ja-JP"/>
        </w:rPr>
        <w:t>Направление «Медицина»</w:t>
      </w:r>
    </w:p>
    <w:p w14:paraId="24290676" w14:textId="4BD8E139" w:rsidR="00AC724B" w:rsidRPr="00920CFF" w:rsidRDefault="00AC724B" w:rsidP="00FF522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sz w:val="28"/>
          <w:szCs w:val="28"/>
          <w:lang w:eastAsia="ja-JP"/>
        </w:rPr>
      </w:pPr>
      <w:r>
        <w:rPr>
          <w:rFonts w:ascii="Times New Roman" w:eastAsia="TimesNewRomanPSMT" w:hAnsi="Times New Roman" w:cs="Times New Roman"/>
          <w:sz w:val="28"/>
          <w:szCs w:val="28"/>
          <w:lang w:eastAsia="ja-JP"/>
        </w:rPr>
        <w:t>Кафедра патологии</w:t>
      </w:r>
    </w:p>
    <w:p w14:paraId="2850F5BF" w14:textId="77777777" w:rsidR="0098649C" w:rsidRPr="00920CFF" w:rsidRDefault="0098649C" w:rsidP="00513017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NewRomanPSMT" w:hAnsi="Times New Roman" w:cs="Times New Roman"/>
          <w:sz w:val="28"/>
          <w:szCs w:val="28"/>
          <w:lang w:eastAsia="ja-JP"/>
        </w:rPr>
      </w:pPr>
    </w:p>
    <w:p w14:paraId="44F06792" w14:textId="77777777" w:rsidR="0098649C" w:rsidRPr="00920CFF" w:rsidRDefault="0098649C" w:rsidP="00513017">
      <w:pPr>
        <w:tabs>
          <w:tab w:val="left" w:pos="8789"/>
        </w:tabs>
        <w:spacing w:after="0" w:line="360" w:lineRule="auto"/>
        <w:ind w:firstLine="709"/>
        <w:rPr>
          <w:rFonts w:ascii="Times New Roman" w:eastAsia="TimesNewRomanPSMT" w:hAnsi="Times New Roman" w:cs="Times New Roman"/>
          <w:sz w:val="28"/>
          <w:szCs w:val="28"/>
          <w:lang w:eastAsia="ja-JP"/>
        </w:rPr>
      </w:pPr>
    </w:p>
    <w:p w14:paraId="55C22BF2" w14:textId="77777777" w:rsidR="0098649C" w:rsidRPr="00920CFF" w:rsidRDefault="0098649C" w:rsidP="00513017">
      <w:pPr>
        <w:tabs>
          <w:tab w:val="left" w:pos="8789"/>
        </w:tabs>
        <w:spacing w:after="0" w:line="360" w:lineRule="auto"/>
        <w:ind w:firstLine="709"/>
        <w:rPr>
          <w:rFonts w:ascii="Times New Roman" w:eastAsia="TimesNewRomanPSMT" w:hAnsi="Times New Roman" w:cs="Times New Roman"/>
          <w:sz w:val="28"/>
          <w:szCs w:val="28"/>
          <w:lang w:eastAsia="ja-JP"/>
        </w:rPr>
      </w:pPr>
    </w:p>
    <w:p w14:paraId="0D61E8AE" w14:textId="3B1852E4" w:rsidR="0098649C" w:rsidRPr="00165AF6" w:rsidRDefault="0098649C" w:rsidP="00513017">
      <w:pPr>
        <w:tabs>
          <w:tab w:val="left" w:pos="8789"/>
        </w:tabs>
        <w:spacing w:after="0" w:line="360" w:lineRule="auto"/>
        <w:ind w:firstLine="709"/>
        <w:rPr>
          <w:rFonts w:ascii="Times New Roman" w:eastAsia="TimesNewRomanPSMT" w:hAnsi="Times New Roman" w:cs="Times New Roman"/>
          <w:color w:val="FF0000"/>
          <w:sz w:val="28"/>
          <w:szCs w:val="28"/>
          <w:lang w:eastAsia="ja-JP"/>
        </w:rPr>
      </w:pPr>
    </w:p>
    <w:p w14:paraId="0028216C" w14:textId="77777777" w:rsidR="0098649C" w:rsidRPr="00920CFF" w:rsidRDefault="0098649C" w:rsidP="00513017">
      <w:pPr>
        <w:tabs>
          <w:tab w:val="left" w:pos="8789"/>
        </w:tabs>
        <w:spacing w:after="0" w:line="360" w:lineRule="auto"/>
        <w:ind w:firstLine="709"/>
        <w:rPr>
          <w:rFonts w:ascii="Times New Roman" w:eastAsia="TimesNewRomanPSMT" w:hAnsi="Times New Roman" w:cs="Times New Roman"/>
          <w:sz w:val="28"/>
          <w:szCs w:val="28"/>
          <w:lang w:eastAsia="ja-JP"/>
        </w:rPr>
      </w:pPr>
    </w:p>
    <w:p w14:paraId="1E96E748" w14:textId="77777777" w:rsidR="0098649C" w:rsidRPr="00920CFF" w:rsidRDefault="0098649C" w:rsidP="00513017">
      <w:pPr>
        <w:tabs>
          <w:tab w:val="left" w:pos="8789"/>
        </w:tabs>
        <w:spacing w:after="0" w:line="360" w:lineRule="auto"/>
        <w:ind w:firstLine="709"/>
        <w:rPr>
          <w:rFonts w:ascii="Times New Roman" w:eastAsia="TimesNewRomanPSMT" w:hAnsi="Times New Roman" w:cs="Times New Roman"/>
          <w:sz w:val="28"/>
          <w:szCs w:val="28"/>
          <w:lang w:eastAsia="ja-JP"/>
        </w:rPr>
      </w:pPr>
    </w:p>
    <w:p w14:paraId="1E336DBB" w14:textId="77777777" w:rsidR="0098649C" w:rsidRPr="00920CFF" w:rsidRDefault="0098649C" w:rsidP="00513017">
      <w:pPr>
        <w:tabs>
          <w:tab w:val="left" w:pos="8789"/>
        </w:tabs>
        <w:spacing w:after="0" w:line="360" w:lineRule="auto"/>
        <w:ind w:firstLine="709"/>
        <w:jc w:val="center"/>
        <w:rPr>
          <w:rFonts w:ascii="Times New Roman" w:eastAsia="TimesNewRomanPSMT" w:hAnsi="Times New Roman" w:cs="Times New Roman"/>
          <w:sz w:val="28"/>
          <w:szCs w:val="28"/>
          <w:lang w:eastAsia="ja-JP"/>
        </w:rPr>
      </w:pPr>
    </w:p>
    <w:p w14:paraId="3605661E" w14:textId="77777777" w:rsidR="0098649C" w:rsidRPr="00920CFF" w:rsidRDefault="0098649C" w:rsidP="00513017">
      <w:pPr>
        <w:tabs>
          <w:tab w:val="left" w:pos="8789"/>
        </w:tabs>
        <w:spacing w:after="0" w:line="360" w:lineRule="auto"/>
        <w:ind w:firstLine="709"/>
        <w:jc w:val="center"/>
        <w:rPr>
          <w:rFonts w:ascii="Times New Roman" w:eastAsia="TimesNewRomanPSMT" w:hAnsi="Times New Roman" w:cs="Times New Roman"/>
          <w:b/>
          <w:sz w:val="28"/>
          <w:szCs w:val="28"/>
          <w:lang w:eastAsia="ja-JP"/>
        </w:rPr>
      </w:pPr>
      <w:r w:rsidRPr="00920CFF">
        <w:rPr>
          <w:rFonts w:ascii="Times New Roman" w:eastAsia="TimesNewRomanPSMT" w:hAnsi="Times New Roman" w:cs="Times New Roman"/>
          <w:b/>
          <w:sz w:val="28"/>
          <w:szCs w:val="28"/>
          <w:lang w:eastAsia="ja-JP"/>
        </w:rPr>
        <w:t>ВЫПУСКНАЯ КВАЛИФИКАЦИОННАЯ РАБОТА</w:t>
      </w:r>
    </w:p>
    <w:p w14:paraId="082B55CF" w14:textId="1F5B3ECE" w:rsidR="0098649C" w:rsidRPr="00AC724B" w:rsidRDefault="00AC724B" w:rsidP="00513017">
      <w:pPr>
        <w:tabs>
          <w:tab w:val="left" w:pos="8789"/>
        </w:tabs>
        <w:spacing w:after="0" w:line="360" w:lineRule="auto"/>
        <w:ind w:firstLine="709"/>
        <w:jc w:val="center"/>
        <w:rPr>
          <w:rFonts w:ascii="Times New Roman" w:eastAsia="TimesNewRomanPSMT" w:hAnsi="Times New Roman" w:cs="Times New Roman"/>
          <w:sz w:val="28"/>
          <w:szCs w:val="28"/>
          <w:lang w:eastAsia="ja-JP"/>
        </w:rPr>
      </w:pPr>
      <w:r w:rsidRPr="00AC724B">
        <w:rPr>
          <w:rFonts w:ascii="Times New Roman" w:eastAsia="TimesNewRomanPSMT" w:hAnsi="Times New Roman" w:cs="Times New Roman"/>
          <w:bCs/>
          <w:sz w:val="28"/>
          <w:szCs w:val="28"/>
          <w:lang w:eastAsia="ja-JP"/>
        </w:rPr>
        <w:t>НА ТЕМУ:</w:t>
      </w:r>
    </w:p>
    <w:p w14:paraId="01878F90" w14:textId="6CD91DED" w:rsidR="0098649C" w:rsidRPr="00AC724B" w:rsidRDefault="00D51513" w:rsidP="00513017">
      <w:pPr>
        <w:tabs>
          <w:tab w:val="left" w:pos="8789"/>
        </w:tabs>
        <w:spacing w:after="0" w:line="360" w:lineRule="auto"/>
        <w:ind w:firstLine="709"/>
        <w:jc w:val="center"/>
        <w:rPr>
          <w:rFonts w:ascii="Times New Roman" w:eastAsia="TimesNewRomanPSMT" w:hAnsi="Times New Roman" w:cs="Times New Roman"/>
          <w:bCs/>
          <w:sz w:val="28"/>
          <w:szCs w:val="28"/>
          <w:lang w:eastAsia="ja-JP"/>
        </w:rPr>
      </w:pPr>
      <w:bookmarkStart w:id="0" w:name="_Hlk74125212"/>
      <w:bookmarkStart w:id="1" w:name="_Hlk74123741"/>
      <w:r w:rsidRPr="00AC724B">
        <w:rPr>
          <w:rFonts w:ascii="Times New Roman" w:eastAsia="TimesNewRomanPSMT" w:hAnsi="Times New Roman" w:cs="Times New Roman"/>
          <w:bCs/>
          <w:sz w:val="28"/>
          <w:szCs w:val="28"/>
          <w:lang w:eastAsia="ja-JP"/>
        </w:rPr>
        <w:t>А</w:t>
      </w:r>
      <w:r w:rsidR="000B666E" w:rsidRPr="00AC724B">
        <w:rPr>
          <w:rFonts w:ascii="Times New Roman" w:eastAsia="TimesNewRomanPSMT" w:hAnsi="Times New Roman" w:cs="Times New Roman"/>
          <w:bCs/>
          <w:sz w:val="28"/>
          <w:szCs w:val="28"/>
          <w:lang w:eastAsia="ja-JP"/>
        </w:rPr>
        <w:t xml:space="preserve">УТОИММУННЫЕ И АЛЛЕРГИЧЕСКИЕ ПОРАЖЕНИЯ КОЖИ                  ПРИ ТИРОИДИТЕ ХАСИМОТО </w:t>
      </w:r>
    </w:p>
    <w:bookmarkEnd w:id="0"/>
    <w:p w14:paraId="489B44FA" w14:textId="77777777" w:rsidR="0098649C" w:rsidRPr="000B666E" w:rsidRDefault="0098649C" w:rsidP="00513017">
      <w:pPr>
        <w:tabs>
          <w:tab w:val="left" w:pos="8789"/>
        </w:tabs>
        <w:spacing w:after="0" w:line="360" w:lineRule="auto"/>
        <w:ind w:firstLine="709"/>
        <w:rPr>
          <w:rFonts w:ascii="Times New Roman" w:eastAsia="TimesNewRomanPSMT" w:hAnsi="Times New Roman" w:cs="Times New Roman"/>
          <w:b/>
          <w:bCs/>
          <w:sz w:val="28"/>
          <w:szCs w:val="28"/>
          <w:lang w:eastAsia="ja-JP"/>
        </w:rPr>
      </w:pPr>
    </w:p>
    <w:bookmarkEnd w:id="1"/>
    <w:p w14:paraId="07B21779" w14:textId="77777777" w:rsidR="0098649C" w:rsidRPr="00920CFF" w:rsidRDefault="0098649C" w:rsidP="00513017">
      <w:pPr>
        <w:tabs>
          <w:tab w:val="left" w:pos="8789"/>
        </w:tabs>
        <w:spacing w:after="0" w:line="36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</w:p>
    <w:p w14:paraId="563B2412" w14:textId="77777777" w:rsidR="0098649C" w:rsidRPr="00920CFF" w:rsidRDefault="0098649C" w:rsidP="00513017">
      <w:pPr>
        <w:tabs>
          <w:tab w:val="left" w:pos="8789"/>
        </w:tabs>
        <w:spacing w:after="0" w:line="36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</w:p>
    <w:p w14:paraId="35E39956" w14:textId="77777777" w:rsidR="0098649C" w:rsidRPr="00920CFF" w:rsidRDefault="0098649C" w:rsidP="00AC724B">
      <w:pPr>
        <w:tabs>
          <w:tab w:val="left" w:pos="8789"/>
        </w:tabs>
        <w:spacing w:after="0" w:line="360" w:lineRule="auto"/>
        <w:ind w:firstLine="709"/>
        <w:jc w:val="right"/>
        <w:rPr>
          <w:rFonts w:ascii="Times New Roman" w:eastAsia="TimesNewRomanPSMT" w:hAnsi="Times New Roman" w:cs="Times New Roman"/>
          <w:sz w:val="28"/>
          <w:szCs w:val="28"/>
        </w:rPr>
      </w:pPr>
      <w:r w:rsidRPr="00920CFF">
        <w:rPr>
          <w:rFonts w:ascii="Times New Roman" w:eastAsia="TimesNewRomanPSMT" w:hAnsi="Times New Roman" w:cs="Times New Roman"/>
          <w:sz w:val="28"/>
          <w:szCs w:val="28"/>
        </w:rPr>
        <w:t xml:space="preserve">Выполнила студентка </w:t>
      </w:r>
      <w:r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16.С08</w:t>
      </w:r>
      <w:r w:rsidRPr="00920CFF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-м</w:t>
      </w:r>
      <w:r w:rsidRPr="00920CFF">
        <w:rPr>
          <w:rFonts w:ascii="Times New Roman" w:eastAsia="TimesNewRomanPSMT" w:hAnsi="Times New Roman" w:cs="Times New Roman"/>
          <w:sz w:val="28"/>
          <w:szCs w:val="28"/>
        </w:rPr>
        <w:t xml:space="preserve"> гр.</w:t>
      </w:r>
    </w:p>
    <w:p w14:paraId="777E4710" w14:textId="77777777" w:rsidR="0098649C" w:rsidRPr="00920CFF" w:rsidRDefault="0098649C" w:rsidP="00AC724B">
      <w:pPr>
        <w:tabs>
          <w:tab w:val="left" w:pos="8789"/>
        </w:tabs>
        <w:spacing w:after="0" w:line="360" w:lineRule="auto"/>
        <w:ind w:firstLine="709"/>
        <w:jc w:val="right"/>
        <w:rPr>
          <w:rFonts w:ascii="Times New Roman" w:eastAsia="TimesNewRomanPSMT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eastAsia="TimesNewRomanPSMT" w:hAnsi="Times New Roman" w:cs="Times New Roman"/>
          <w:sz w:val="28"/>
          <w:szCs w:val="28"/>
          <w:u w:val="single"/>
        </w:rPr>
        <w:t>Осмоналиева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u w:val="single"/>
        </w:rPr>
        <w:t>Асел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u w:val="single"/>
        </w:rPr>
        <w:t>Анарбековна</w:t>
      </w:r>
      <w:proofErr w:type="spellEnd"/>
    </w:p>
    <w:p w14:paraId="42793450" w14:textId="77777777" w:rsidR="0098649C" w:rsidRPr="00920CFF" w:rsidRDefault="0098649C" w:rsidP="00AC724B">
      <w:pPr>
        <w:tabs>
          <w:tab w:val="left" w:pos="8789"/>
        </w:tabs>
        <w:spacing w:after="0" w:line="360" w:lineRule="auto"/>
        <w:ind w:firstLine="709"/>
        <w:jc w:val="right"/>
        <w:rPr>
          <w:rFonts w:ascii="Times New Roman" w:eastAsia="TimesNewRomanPSMT" w:hAnsi="Times New Roman" w:cs="Times New Roman"/>
          <w:sz w:val="28"/>
          <w:szCs w:val="28"/>
        </w:rPr>
      </w:pPr>
    </w:p>
    <w:p w14:paraId="3ED8B283" w14:textId="77777777" w:rsidR="0098649C" w:rsidRPr="00920CFF" w:rsidRDefault="0098649C" w:rsidP="00AC724B">
      <w:pPr>
        <w:tabs>
          <w:tab w:val="left" w:pos="8789"/>
        </w:tabs>
        <w:spacing w:after="0" w:line="360" w:lineRule="auto"/>
        <w:ind w:firstLine="709"/>
        <w:jc w:val="right"/>
        <w:rPr>
          <w:rFonts w:ascii="Times New Roman" w:eastAsia="TimesNewRomanPSMT" w:hAnsi="Times New Roman" w:cs="Times New Roman"/>
          <w:sz w:val="28"/>
          <w:szCs w:val="28"/>
        </w:rPr>
      </w:pPr>
      <w:r w:rsidRPr="00920CFF">
        <w:rPr>
          <w:rFonts w:ascii="Times New Roman" w:eastAsia="TimesNewRomanPSMT" w:hAnsi="Times New Roman" w:cs="Times New Roman"/>
          <w:sz w:val="28"/>
          <w:szCs w:val="28"/>
        </w:rPr>
        <w:t>Научный руководитель:</w:t>
      </w:r>
    </w:p>
    <w:p w14:paraId="1A451014" w14:textId="77777777" w:rsidR="0098649C" w:rsidRPr="00920CFF" w:rsidRDefault="0098649C" w:rsidP="00AC724B">
      <w:pPr>
        <w:tabs>
          <w:tab w:val="left" w:pos="8789"/>
        </w:tabs>
        <w:spacing w:after="0" w:line="360" w:lineRule="auto"/>
        <w:ind w:firstLine="709"/>
        <w:jc w:val="right"/>
        <w:rPr>
          <w:rFonts w:ascii="Times New Roman" w:eastAsia="TimesNewRomanPSMT" w:hAnsi="Times New Roman" w:cs="Times New Roman"/>
          <w:sz w:val="28"/>
          <w:szCs w:val="28"/>
        </w:rPr>
      </w:pPr>
      <w:r w:rsidRPr="00920CFF">
        <w:rPr>
          <w:rFonts w:ascii="Times New Roman" w:eastAsia="TimesNewRomanPSMT" w:hAnsi="Times New Roman" w:cs="Times New Roman"/>
          <w:sz w:val="28"/>
          <w:szCs w:val="28"/>
        </w:rPr>
        <w:t>проф. кафедры патологии, к.м.н., доцент</w:t>
      </w:r>
    </w:p>
    <w:p w14:paraId="6686837D" w14:textId="77777777" w:rsidR="0098649C" w:rsidRPr="00920CFF" w:rsidRDefault="0098649C" w:rsidP="00AC724B">
      <w:pPr>
        <w:tabs>
          <w:tab w:val="left" w:pos="8789"/>
        </w:tabs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20CFF">
        <w:rPr>
          <w:rFonts w:ascii="Times New Roman" w:eastAsia="TimesNewRomanPSMT" w:hAnsi="Times New Roman" w:cs="Times New Roman"/>
          <w:sz w:val="28"/>
          <w:szCs w:val="28"/>
          <w:u w:val="single"/>
        </w:rPr>
        <w:t>Строев Юрий Иванович</w:t>
      </w:r>
    </w:p>
    <w:p w14:paraId="516F4367" w14:textId="77777777" w:rsidR="0098649C" w:rsidRPr="00920CFF" w:rsidRDefault="0098649C" w:rsidP="00513017">
      <w:pPr>
        <w:tabs>
          <w:tab w:val="left" w:pos="8789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3BC7E781" w14:textId="77777777" w:rsidR="0098649C" w:rsidRPr="00920CFF" w:rsidRDefault="0098649C" w:rsidP="00AC724B">
      <w:pPr>
        <w:tabs>
          <w:tab w:val="left" w:pos="8789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F0923F7" w14:textId="77777777" w:rsidR="0098649C" w:rsidRPr="00920CFF" w:rsidRDefault="0098649C" w:rsidP="00513017">
      <w:pPr>
        <w:tabs>
          <w:tab w:val="left" w:pos="8789"/>
        </w:tabs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20CFF">
        <w:rPr>
          <w:rFonts w:ascii="Times New Roman" w:eastAsia="Calibri" w:hAnsi="Times New Roman" w:cs="Times New Roman"/>
          <w:sz w:val="28"/>
          <w:szCs w:val="28"/>
        </w:rPr>
        <w:t>Санкт-Петербург</w:t>
      </w:r>
    </w:p>
    <w:p w14:paraId="1CB5AE59" w14:textId="0A8537B6" w:rsidR="0098649C" w:rsidRPr="0098649C" w:rsidRDefault="0098649C" w:rsidP="00513017">
      <w:pPr>
        <w:keepNext/>
        <w:keepLine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Pr="0098649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C7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14:paraId="00EE4A4D" w14:textId="77777777" w:rsidR="0098649C" w:rsidRPr="00920CFF" w:rsidRDefault="0098649C" w:rsidP="00513017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id w:val="1988973305"/>
        <w:docPartObj>
          <w:docPartGallery w:val="Table of Contents"/>
          <w:docPartUnique/>
        </w:docPartObj>
      </w:sdtPr>
      <w:sdtContent>
        <w:p w14:paraId="79CB240F" w14:textId="7D0DE540" w:rsidR="009834B1" w:rsidRPr="009834B1" w:rsidRDefault="009834B1" w:rsidP="009834B1">
          <w:pPr>
            <w:pStyle w:val="af1"/>
            <w:spacing w:before="0" w:line="360" w:lineRule="auto"/>
            <w:jc w:val="center"/>
            <w:rPr>
              <w:rFonts w:ascii="Times New Roman" w:hAnsi="Times New Roman" w:cs="Times New Roman"/>
              <w:b w:val="0"/>
              <w:color w:val="auto"/>
            </w:rPr>
          </w:pPr>
          <w:r w:rsidRPr="009834B1">
            <w:rPr>
              <w:rFonts w:ascii="Times New Roman" w:hAnsi="Times New Roman" w:cs="Times New Roman"/>
              <w:b w:val="0"/>
              <w:color w:val="auto"/>
            </w:rPr>
            <w:t>Оглавление</w:t>
          </w:r>
        </w:p>
        <w:p w14:paraId="52B64C0B" w14:textId="511D2021" w:rsidR="009834B1" w:rsidRPr="009834B1" w:rsidRDefault="009834B1" w:rsidP="009834B1">
          <w:pPr>
            <w:pStyle w:val="12"/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r w:rsidRPr="009834B1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9834B1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9834B1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104428155" w:history="1">
            <w:r>
              <w:rPr>
                <w:rStyle w:val="a6"/>
                <w:rFonts w:ascii="Times New Roman" w:hAnsi="Times New Roman"/>
                <w:noProof/>
                <w:color w:val="auto"/>
                <w:sz w:val="28"/>
                <w:szCs w:val="28"/>
              </w:rPr>
              <w:t>ВВЕДЕНИЕ</w:t>
            </w:r>
            <w:r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_Toc104428155 \h </w:instrText>
            </w:r>
            <w:r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901877" w14:textId="77777777" w:rsidR="009834B1" w:rsidRPr="009834B1" w:rsidRDefault="001C453F" w:rsidP="009834B1">
          <w:pPr>
            <w:pStyle w:val="12"/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104428156" w:history="1">
            <w:r w:rsidR="009834B1" w:rsidRPr="009834B1">
              <w:rPr>
                <w:rStyle w:val="a6"/>
                <w:rFonts w:ascii="Times New Roman" w:hAnsi="Times New Roman"/>
                <w:noProof/>
                <w:color w:val="auto"/>
                <w:sz w:val="28"/>
                <w:szCs w:val="28"/>
              </w:rPr>
              <w:t>ГЛАВА 1. ОБЗОР ЛИТЕРАТУРЫ</w:t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_Toc104428156 \h </w:instrText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07583C" w14:textId="77777777" w:rsidR="009834B1" w:rsidRPr="009834B1" w:rsidRDefault="001C453F" w:rsidP="009834B1">
          <w:pPr>
            <w:pStyle w:val="22"/>
            <w:tabs>
              <w:tab w:val="left" w:pos="880"/>
            </w:tabs>
            <w:jc w:val="both"/>
            <w:rPr>
              <w:b w:val="0"/>
              <w:noProof/>
            </w:rPr>
          </w:pPr>
          <w:hyperlink w:anchor="_Toc104428157" w:history="1">
            <w:r w:rsidR="009834B1" w:rsidRPr="009834B1">
              <w:rPr>
                <w:rStyle w:val="a6"/>
                <w:b w:val="0"/>
                <w:noProof/>
                <w:color w:val="auto"/>
              </w:rPr>
              <w:t>1.1.</w:t>
            </w:r>
            <w:r w:rsidR="009834B1" w:rsidRPr="009834B1">
              <w:rPr>
                <w:b w:val="0"/>
                <w:noProof/>
              </w:rPr>
              <w:tab/>
            </w:r>
            <w:r w:rsidR="009834B1" w:rsidRPr="009834B1">
              <w:rPr>
                <w:rStyle w:val="a6"/>
                <w:b w:val="0"/>
                <w:noProof/>
                <w:color w:val="auto"/>
              </w:rPr>
              <w:t>Аутоиммунный тироидит Хасимото.</w:t>
            </w:r>
            <w:r w:rsidR="009834B1" w:rsidRPr="009834B1">
              <w:rPr>
                <w:b w:val="0"/>
                <w:noProof/>
                <w:webHidden/>
              </w:rPr>
              <w:tab/>
            </w:r>
            <w:r w:rsidR="009834B1" w:rsidRPr="009834B1">
              <w:rPr>
                <w:b w:val="0"/>
                <w:noProof/>
                <w:webHidden/>
              </w:rPr>
              <w:fldChar w:fldCharType="begin"/>
            </w:r>
            <w:r w:rsidR="009834B1" w:rsidRPr="009834B1">
              <w:rPr>
                <w:b w:val="0"/>
                <w:noProof/>
                <w:webHidden/>
              </w:rPr>
              <w:instrText xml:space="preserve"> PAGEREF _Toc104428157 \h </w:instrText>
            </w:r>
            <w:r w:rsidR="009834B1" w:rsidRPr="009834B1">
              <w:rPr>
                <w:b w:val="0"/>
                <w:noProof/>
                <w:webHidden/>
              </w:rPr>
            </w:r>
            <w:r w:rsidR="009834B1" w:rsidRPr="009834B1">
              <w:rPr>
                <w:b w:val="0"/>
                <w:noProof/>
                <w:webHidden/>
              </w:rPr>
              <w:fldChar w:fldCharType="separate"/>
            </w:r>
            <w:r w:rsidR="009834B1" w:rsidRPr="009834B1">
              <w:rPr>
                <w:b w:val="0"/>
                <w:noProof/>
                <w:webHidden/>
              </w:rPr>
              <w:t>9</w:t>
            </w:r>
            <w:r w:rsidR="009834B1" w:rsidRPr="009834B1">
              <w:rPr>
                <w:b w:val="0"/>
                <w:noProof/>
                <w:webHidden/>
              </w:rPr>
              <w:fldChar w:fldCharType="end"/>
            </w:r>
          </w:hyperlink>
        </w:p>
        <w:p w14:paraId="21D0C8D2" w14:textId="77777777" w:rsidR="009834B1" w:rsidRPr="009834B1" w:rsidRDefault="001C453F" w:rsidP="009834B1">
          <w:pPr>
            <w:pStyle w:val="22"/>
            <w:jc w:val="both"/>
            <w:rPr>
              <w:b w:val="0"/>
              <w:noProof/>
            </w:rPr>
          </w:pPr>
          <w:hyperlink w:anchor="_Toc104428158" w:history="1">
            <w:r w:rsidR="009834B1" w:rsidRPr="009834B1">
              <w:rPr>
                <w:rStyle w:val="a6"/>
                <w:b w:val="0"/>
                <w:noProof/>
                <w:color w:val="auto"/>
              </w:rPr>
              <w:t>1.2. Дерматологическая патология при аутоиммунном тироидите Хасимото</w:t>
            </w:r>
            <w:r w:rsidR="009834B1" w:rsidRPr="009834B1">
              <w:rPr>
                <w:b w:val="0"/>
                <w:noProof/>
                <w:webHidden/>
              </w:rPr>
              <w:tab/>
            </w:r>
            <w:r w:rsidR="009834B1" w:rsidRPr="009834B1">
              <w:rPr>
                <w:b w:val="0"/>
                <w:noProof/>
                <w:webHidden/>
              </w:rPr>
              <w:fldChar w:fldCharType="begin"/>
            </w:r>
            <w:r w:rsidR="009834B1" w:rsidRPr="009834B1">
              <w:rPr>
                <w:b w:val="0"/>
                <w:noProof/>
                <w:webHidden/>
              </w:rPr>
              <w:instrText xml:space="preserve"> PAGEREF _Toc104428158 \h </w:instrText>
            </w:r>
            <w:r w:rsidR="009834B1" w:rsidRPr="009834B1">
              <w:rPr>
                <w:b w:val="0"/>
                <w:noProof/>
                <w:webHidden/>
              </w:rPr>
            </w:r>
            <w:r w:rsidR="009834B1" w:rsidRPr="009834B1">
              <w:rPr>
                <w:b w:val="0"/>
                <w:noProof/>
                <w:webHidden/>
              </w:rPr>
              <w:fldChar w:fldCharType="separate"/>
            </w:r>
            <w:r w:rsidR="009834B1" w:rsidRPr="009834B1">
              <w:rPr>
                <w:b w:val="0"/>
                <w:noProof/>
                <w:webHidden/>
              </w:rPr>
              <w:t>12</w:t>
            </w:r>
            <w:r w:rsidR="009834B1" w:rsidRPr="009834B1">
              <w:rPr>
                <w:b w:val="0"/>
                <w:noProof/>
                <w:webHidden/>
              </w:rPr>
              <w:fldChar w:fldCharType="end"/>
            </w:r>
          </w:hyperlink>
        </w:p>
        <w:p w14:paraId="61B4DDA7" w14:textId="77777777" w:rsidR="009834B1" w:rsidRPr="009834B1" w:rsidRDefault="001C453F" w:rsidP="009834B1">
          <w:pPr>
            <w:pStyle w:val="32"/>
            <w:tabs>
              <w:tab w:val="left" w:pos="1320"/>
              <w:tab w:val="right" w:leader="dot" w:pos="9628"/>
            </w:tabs>
            <w:spacing w:line="360" w:lineRule="auto"/>
            <w:jc w:val="both"/>
            <w:rPr>
              <w:rFonts w:ascii="Times New Roman" w:hAnsi="Times New Roman"/>
              <w:noProof/>
              <w:sz w:val="28"/>
              <w:szCs w:val="28"/>
            </w:rPr>
          </w:pPr>
          <w:hyperlink w:anchor="_Toc104428159" w:history="1">
            <w:r w:rsidR="009834B1" w:rsidRPr="009834B1">
              <w:rPr>
                <w:rStyle w:val="a6"/>
                <w:rFonts w:ascii="Times New Roman" w:hAnsi="Times New Roman"/>
                <w:noProof/>
                <w:color w:val="auto"/>
                <w:sz w:val="28"/>
                <w:szCs w:val="28"/>
              </w:rPr>
              <w:t>1.2.1.</w:t>
            </w:r>
            <w:r w:rsidR="009834B1" w:rsidRPr="009834B1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9834B1" w:rsidRPr="009834B1">
              <w:rPr>
                <w:rStyle w:val="a6"/>
                <w:rFonts w:ascii="Times New Roman" w:hAnsi="Times New Roman"/>
                <w:noProof/>
                <w:color w:val="auto"/>
                <w:sz w:val="28"/>
                <w:szCs w:val="28"/>
              </w:rPr>
              <w:t>Псориаз и АИТ</w:t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_Toc104428159 \h </w:instrText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A846CD" w14:textId="77777777" w:rsidR="009834B1" w:rsidRPr="009834B1" w:rsidRDefault="001C453F" w:rsidP="009834B1">
          <w:pPr>
            <w:pStyle w:val="32"/>
            <w:tabs>
              <w:tab w:val="left" w:pos="1320"/>
              <w:tab w:val="right" w:leader="dot" w:pos="9628"/>
            </w:tabs>
            <w:spacing w:line="360" w:lineRule="auto"/>
            <w:jc w:val="both"/>
            <w:rPr>
              <w:rFonts w:ascii="Times New Roman" w:hAnsi="Times New Roman"/>
              <w:noProof/>
              <w:sz w:val="28"/>
              <w:szCs w:val="28"/>
            </w:rPr>
          </w:pPr>
          <w:hyperlink w:anchor="_Toc104428160" w:history="1">
            <w:r w:rsidR="009834B1" w:rsidRPr="009834B1">
              <w:rPr>
                <w:rStyle w:val="a6"/>
                <w:rFonts w:ascii="Times New Roman" w:hAnsi="Times New Roman"/>
                <w:noProof/>
                <w:color w:val="auto"/>
                <w:sz w:val="28"/>
                <w:szCs w:val="28"/>
              </w:rPr>
              <w:t>1.2.2.</w:t>
            </w:r>
            <w:r w:rsidR="009834B1" w:rsidRPr="009834B1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9834B1" w:rsidRPr="009834B1">
              <w:rPr>
                <w:rStyle w:val="a6"/>
                <w:rFonts w:ascii="Times New Roman" w:hAnsi="Times New Roman"/>
                <w:noProof/>
                <w:color w:val="auto"/>
                <w:sz w:val="28"/>
                <w:szCs w:val="28"/>
              </w:rPr>
              <w:t>Витилиго и АИТ</w:t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_Toc104428160 \h </w:instrText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B11F55" w14:textId="77777777" w:rsidR="009834B1" w:rsidRPr="009834B1" w:rsidRDefault="001C453F" w:rsidP="009834B1">
          <w:pPr>
            <w:pStyle w:val="32"/>
            <w:tabs>
              <w:tab w:val="right" w:leader="dot" w:pos="9628"/>
            </w:tabs>
            <w:spacing w:line="360" w:lineRule="auto"/>
            <w:jc w:val="both"/>
            <w:rPr>
              <w:rFonts w:ascii="Times New Roman" w:hAnsi="Times New Roman"/>
              <w:noProof/>
              <w:sz w:val="28"/>
              <w:szCs w:val="28"/>
            </w:rPr>
          </w:pPr>
          <w:hyperlink w:anchor="_Toc104428161" w:history="1">
            <w:r w:rsidR="009834B1" w:rsidRPr="009834B1">
              <w:rPr>
                <w:rStyle w:val="a6"/>
                <w:rFonts w:ascii="Times New Roman" w:hAnsi="Times New Roman"/>
                <w:noProof/>
                <w:color w:val="auto"/>
                <w:sz w:val="28"/>
                <w:szCs w:val="28"/>
              </w:rPr>
              <w:t>1.2.3. Атопический дерматит и АИТ</w:t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_Toc104428161 \h </w:instrText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21</w:t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0BD944" w14:textId="77777777" w:rsidR="009834B1" w:rsidRPr="009834B1" w:rsidRDefault="001C453F" w:rsidP="009834B1">
          <w:pPr>
            <w:pStyle w:val="12"/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104428162" w:history="1">
            <w:r w:rsidR="009834B1" w:rsidRPr="009834B1">
              <w:rPr>
                <w:rStyle w:val="a6"/>
                <w:rFonts w:ascii="Times New Roman" w:hAnsi="Times New Roman"/>
                <w:noProof/>
                <w:color w:val="auto"/>
                <w:sz w:val="28"/>
                <w:szCs w:val="28"/>
              </w:rPr>
              <w:t>ГЛАВА 2. МАТЕРИАЛЫ И МЕТОДЫ</w:t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_Toc104428162 \h </w:instrText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26</w:t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9AFA4B" w14:textId="77777777" w:rsidR="009834B1" w:rsidRPr="009834B1" w:rsidRDefault="001C453F" w:rsidP="009834B1">
          <w:pPr>
            <w:pStyle w:val="22"/>
            <w:tabs>
              <w:tab w:val="left" w:pos="880"/>
            </w:tabs>
            <w:jc w:val="both"/>
            <w:rPr>
              <w:b w:val="0"/>
              <w:noProof/>
            </w:rPr>
          </w:pPr>
          <w:hyperlink w:anchor="_Toc104428163" w:history="1">
            <w:r w:rsidR="009834B1" w:rsidRPr="009834B1">
              <w:rPr>
                <w:rStyle w:val="a6"/>
                <w:b w:val="0"/>
                <w:noProof/>
                <w:color w:val="auto"/>
              </w:rPr>
              <w:t>2.1.</w:t>
            </w:r>
            <w:r w:rsidR="009834B1" w:rsidRPr="009834B1">
              <w:rPr>
                <w:b w:val="0"/>
                <w:noProof/>
              </w:rPr>
              <w:tab/>
            </w:r>
            <w:r w:rsidR="009834B1" w:rsidRPr="009834B1">
              <w:rPr>
                <w:rStyle w:val="a6"/>
                <w:b w:val="0"/>
                <w:noProof/>
                <w:color w:val="auto"/>
              </w:rPr>
              <w:t>Клиническая характеристика обследованных пациентов</w:t>
            </w:r>
            <w:r w:rsidR="009834B1" w:rsidRPr="009834B1">
              <w:rPr>
                <w:b w:val="0"/>
                <w:noProof/>
                <w:webHidden/>
              </w:rPr>
              <w:tab/>
            </w:r>
            <w:r w:rsidR="009834B1" w:rsidRPr="009834B1">
              <w:rPr>
                <w:b w:val="0"/>
                <w:noProof/>
                <w:webHidden/>
              </w:rPr>
              <w:fldChar w:fldCharType="begin"/>
            </w:r>
            <w:r w:rsidR="009834B1" w:rsidRPr="009834B1">
              <w:rPr>
                <w:b w:val="0"/>
                <w:noProof/>
                <w:webHidden/>
              </w:rPr>
              <w:instrText xml:space="preserve"> PAGEREF _Toc104428163 \h </w:instrText>
            </w:r>
            <w:r w:rsidR="009834B1" w:rsidRPr="009834B1">
              <w:rPr>
                <w:b w:val="0"/>
                <w:noProof/>
                <w:webHidden/>
              </w:rPr>
            </w:r>
            <w:r w:rsidR="009834B1" w:rsidRPr="009834B1">
              <w:rPr>
                <w:b w:val="0"/>
                <w:noProof/>
                <w:webHidden/>
              </w:rPr>
              <w:fldChar w:fldCharType="separate"/>
            </w:r>
            <w:r w:rsidR="009834B1" w:rsidRPr="009834B1">
              <w:rPr>
                <w:b w:val="0"/>
                <w:noProof/>
                <w:webHidden/>
              </w:rPr>
              <w:t>26</w:t>
            </w:r>
            <w:r w:rsidR="009834B1" w:rsidRPr="009834B1">
              <w:rPr>
                <w:b w:val="0"/>
                <w:noProof/>
                <w:webHidden/>
              </w:rPr>
              <w:fldChar w:fldCharType="end"/>
            </w:r>
          </w:hyperlink>
        </w:p>
        <w:p w14:paraId="1380DB00" w14:textId="77777777" w:rsidR="009834B1" w:rsidRPr="009834B1" w:rsidRDefault="001C453F" w:rsidP="009834B1">
          <w:pPr>
            <w:pStyle w:val="22"/>
            <w:tabs>
              <w:tab w:val="left" w:pos="880"/>
            </w:tabs>
            <w:jc w:val="both"/>
            <w:rPr>
              <w:b w:val="0"/>
              <w:noProof/>
            </w:rPr>
          </w:pPr>
          <w:hyperlink w:anchor="_Toc104428164" w:history="1">
            <w:r w:rsidR="009834B1" w:rsidRPr="009834B1">
              <w:rPr>
                <w:rStyle w:val="a6"/>
                <w:b w:val="0"/>
                <w:noProof/>
                <w:color w:val="auto"/>
              </w:rPr>
              <w:t>2.2.</w:t>
            </w:r>
            <w:r w:rsidR="009834B1" w:rsidRPr="009834B1">
              <w:rPr>
                <w:b w:val="0"/>
                <w:noProof/>
              </w:rPr>
              <w:tab/>
            </w:r>
            <w:r w:rsidR="009834B1" w:rsidRPr="009834B1">
              <w:rPr>
                <w:rStyle w:val="a6"/>
                <w:b w:val="0"/>
                <w:noProof/>
                <w:color w:val="auto"/>
              </w:rPr>
              <w:t>Методы исследования</w:t>
            </w:r>
            <w:r w:rsidR="009834B1" w:rsidRPr="009834B1">
              <w:rPr>
                <w:b w:val="0"/>
                <w:noProof/>
                <w:webHidden/>
              </w:rPr>
              <w:tab/>
            </w:r>
            <w:r w:rsidR="009834B1" w:rsidRPr="009834B1">
              <w:rPr>
                <w:b w:val="0"/>
                <w:noProof/>
                <w:webHidden/>
              </w:rPr>
              <w:fldChar w:fldCharType="begin"/>
            </w:r>
            <w:r w:rsidR="009834B1" w:rsidRPr="009834B1">
              <w:rPr>
                <w:b w:val="0"/>
                <w:noProof/>
                <w:webHidden/>
              </w:rPr>
              <w:instrText xml:space="preserve"> PAGEREF _Toc104428164 \h </w:instrText>
            </w:r>
            <w:r w:rsidR="009834B1" w:rsidRPr="009834B1">
              <w:rPr>
                <w:b w:val="0"/>
                <w:noProof/>
                <w:webHidden/>
              </w:rPr>
            </w:r>
            <w:r w:rsidR="009834B1" w:rsidRPr="009834B1">
              <w:rPr>
                <w:b w:val="0"/>
                <w:noProof/>
                <w:webHidden/>
              </w:rPr>
              <w:fldChar w:fldCharType="separate"/>
            </w:r>
            <w:r w:rsidR="009834B1" w:rsidRPr="009834B1">
              <w:rPr>
                <w:b w:val="0"/>
                <w:noProof/>
                <w:webHidden/>
              </w:rPr>
              <w:t>26</w:t>
            </w:r>
            <w:r w:rsidR="009834B1" w:rsidRPr="009834B1">
              <w:rPr>
                <w:b w:val="0"/>
                <w:noProof/>
                <w:webHidden/>
              </w:rPr>
              <w:fldChar w:fldCharType="end"/>
            </w:r>
          </w:hyperlink>
        </w:p>
        <w:p w14:paraId="515E5AFA" w14:textId="77777777" w:rsidR="009834B1" w:rsidRPr="009834B1" w:rsidRDefault="001C453F" w:rsidP="009834B1">
          <w:pPr>
            <w:pStyle w:val="12"/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104428165" w:history="1">
            <w:r w:rsidR="009834B1" w:rsidRPr="009834B1">
              <w:rPr>
                <w:rStyle w:val="a6"/>
                <w:rFonts w:ascii="Times New Roman" w:hAnsi="Times New Roman"/>
                <w:noProof/>
                <w:color w:val="auto"/>
                <w:sz w:val="28"/>
                <w:szCs w:val="28"/>
              </w:rPr>
              <w:t>ГЛАВА 3. РЕЗУЛЬТАТЫ СОБСТВЕННЫХ ИССЛЕДОВАНИЙ</w:t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_Toc104428165 \h </w:instrText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28</w:t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D509B4" w14:textId="77777777" w:rsidR="009834B1" w:rsidRPr="009834B1" w:rsidRDefault="001C453F" w:rsidP="009834B1">
          <w:pPr>
            <w:pStyle w:val="22"/>
            <w:tabs>
              <w:tab w:val="left" w:pos="880"/>
            </w:tabs>
            <w:jc w:val="both"/>
            <w:rPr>
              <w:b w:val="0"/>
              <w:noProof/>
            </w:rPr>
          </w:pPr>
          <w:hyperlink w:anchor="_Toc104428166" w:history="1">
            <w:r w:rsidR="009834B1" w:rsidRPr="009834B1">
              <w:rPr>
                <w:rStyle w:val="a6"/>
                <w:b w:val="0"/>
                <w:noProof/>
                <w:color w:val="auto"/>
              </w:rPr>
              <w:t>3.1.</w:t>
            </w:r>
            <w:r w:rsidR="009834B1" w:rsidRPr="009834B1">
              <w:rPr>
                <w:b w:val="0"/>
                <w:noProof/>
              </w:rPr>
              <w:tab/>
            </w:r>
            <w:r w:rsidR="009834B1" w:rsidRPr="009834B1">
              <w:rPr>
                <w:rStyle w:val="a6"/>
                <w:b w:val="0"/>
                <w:noProof/>
                <w:color w:val="auto"/>
              </w:rPr>
              <w:t>Распределение по полу и возрасту</w:t>
            </w:r>
            <w:r w:rsidR="009834B1" w:rsidRPr="009834B1">
              <w:rPr>
                <w:b w:val="0"/>
                <w:noProof/>
                <w:webHidden/>
              </w:rPr>
              <w:tab/>
            </w:r>
            <w:r w:rsidR="009834B1" w:rsidRPr="009834B1">
              <w:rPr>
                <w:b w:val="0"/>
                <w:noProof/>
                <w:webHidden/>
              </w:rPr>
              <w:fldChar w:fldCharType="begin"/>
            </w:r>
            <w:r w:rsidR="009834B1" w:rsidRPr="009834B1">
              <w:rPr>
                <w:b w:val="0"/>
                <w:noProof/>
                <w:webHidden/>
              </w:rPr>
              <w:instrText xml:space="preserve"> PAGEREF _Toc104428166 \h </w:instrText>
            </w:r>
            <w:r w:rsidR="009834B1" w:rsidRPr="009834B1">
              <w:rPr>
                <w:b w:val="0"/>
                <w:noProof/>
                <w:webHidden/>
              </w:rPr>
            </w:r>
            <w:r w:rsidR="009834B1" w:rsidRPr="009834B1">
              <w:rPr>
                <w:b w:val="0"/>
                <w:noProof/>
                <w:webHidden/>
              </w:rPr>
              <w:fldChar w:fldCharType="separate"/>
            </w:r>
            <w:r w:rsidR="009834B1" w:rsidRPr="009834B1">
              <w:rPr>
                <w:b w:val="0"/>
                <w:noProof/>
                <w:webHidden/>
              </w:rPr>
              <w:t>28</w:t>
            </w:r>
            <w:r w:rsidR="009834B1" w:rsidRPr="009834B1">
              <w:rPr>
                <w:b w:val="0"/>
                <w:noProof/>
                <w:webHidden/>
              </w:rPr>
              <w:fldChar w:fldCharType="end"/>
            </w:r>
          </w:hyperlink>
        </w:p>
        <w:p w14:paraId="26E212E9" w14:textId="77777777" w:rsidR="009834B1" w:rsidRPr="009834B1" w:rsidRDefault="001C453F" w:rsidP="009834B1">
          <w:pPr>
            <w:pStyle w:val="22"/>
            <w:jc w:val="both"/>
            <w:rPr>
              <w:b w:val="0"/>
              <w:noProof/>
            </w:rPr>
          </w:pPr>
          <w:hyperlink w:anchor="_Toc104428167" w:history="1">
            <w:r w:rsidR="009834B1" w:rsidRPr="009834B1">
              <w:rPr>
                <w:rStyle w:val="a6"/>
                <w:b w:val="0"/>
                <w:noProof/>
                <w:color w:val="auto"/>
              </w:rPr>
              <w:t>Псориаз при аутоиммунном тироидите Хасимото</w:t>
            </w:r>
            <w:r w:rsidR="009834B1" w:rsidRPr="009834B1">
              <w:rPr>
                <w:b w:val="0"/>
                <w:noProof/>
                <w:webHidden/>
              </w:rPr>
              <w:tab/>
            </w:r>
            <w:r w:rsidR="009834B1" w:rsidRPr="009834B1">
              <w:rPr>
                <w:b w:val="0"/>
                <w:noProof/>
                <w:webHidden/>
              </w:rPr>
              <w:fldChar w:fldCharType="begin"/>
            </w:r>
            <w:r w:rsidR="009834B1" w:rsidRPr="009834B1">
              <w:rPr>
                <w:b w:val="0"/>
                <w:noProof/>
                <w:webHidden/>
              </w:rPr>
              <w:instrText xml:space="preserve"> PAGEREF _Toc104428167 \h </w:instrText>
            </w:r>
            <w:r w:rsidR="009834B1" w:rsidRPr="009834B1">
              <w:rPr>
                <w:b w:val="0"/>
                <w:noProof/>
                <w:webHidden/>
              </w:rPr>
            </w:r>
            <w:r w:rsidR="009834B1" w:rsidRPr="009834B1">
              <w:rPr>
                <w:b w:val="0"/>
                <w:noProof/>
                <w:webHidden/>
              </w:rPr>
              <w:fldChar w:fldCharType="separate"/>
            </w:r>
            <w:r w:rsidR="009834B1" w:rsidRPr="009834B1">
              <w:rPr>
                <w:b w:val="0"/>
                <w:noProof/>
                <w:webHidden/>
              </w:rPr>
              <w:t>37</w:t>
            </w:r>
            <w:r w:rsidR="009834B1" w:rsidRPr="009834B1">
              <w:rPr>
                <w:b w:val="0"/>
                <w:noProof/>
                <w:webHidden/>
              </w:rPr>
              <w:fldChar w:fldCharType="end"/>
            </w:r>
          </w:hyperlink>
        </w:p>
        <w:p w14:paraId="49FC4A4A" w14:textId="77777777" w:rsidR="009834B1" w:rsidRPr="009834B1" w:rsidRDefault="001C453F" w:rsidP="009834B1">
          <w:pPr>
            <w:pStyle w:val="22"/>
            <w:tabs>
              <w:tab w:val="left" w:pos="880"/>
            </w:tabs>
            <w:jc w:val="both"/>
            <w:rPr>
              <w:b w:val="0"/>
              <w:noProof/>
            </w:rPr>
          </w:pPr>
          <w:hyperlink w:anchor="_Toc104428168" w:history="1">
            <w:r w:rsidR="009834B1" w:rsidRPr="009834B1">
              <w:rPr>
                <w:rStyle w:val="a6"/>
                <w:b w:val="0"/>
                <w:noProof/>
                <w:color w:val="auto"/>
              </w:rPr>
              <w:t>3.2.</w:t>
            </w:r>
            <w:r w:rsidR="009834B1" w:rsidRPr="009834B1">
              <w:rPr>
                <w:b w:val="0"/>
                <w:noProof/>
              </w:rPr>
              <w:tab/>
            </w:r>
            <w:r w:rsidR="009834B1" w:rsidRPr="009834B1">
              <w:rPr>
                <w:rStyle w:val="a6"/>
                <w:b w:val="0"/>
                <w:noProof/>
                <w:color w:val="auto"/>
              </w:rPr>
              <w:t>Витилиго при аутоиммунном тироидите Хасимото</w:t>
            </w:r>
            <w:r w:rsidR="009834B1" w:rsidRPr="009834B1">
              <w:rPr>
                <w:b w:val="0"/>
                <w:noProof/>
                <w:webHidden/>
              </w:rPr>
              <w:tab/>
            </w:r>
            <w:r w:rsidR="009834B1" w:rsidRPr="009834B1">
              <w:rPr>
                <w:b w:val="0"/>
                <w:noProof/>
                <w:webHidden/>
              </w:rPr>
              <w:fldChar w:fldCharType="begin"/>
            </w:r>
            <w:r w:rsidR="009834B1" w:rsidRPr="009834B1">
              <w:rPr>
                <w:b w:val="0"/>
                <w:noProof/>
                <w:webHidden/>
              </w:rPr>
              <w:instrText xml:space="preserve"> PAGEREF _Toc104428168 \h </w:instrText>
            </w:r>
            <w:r w:rsidR="009834B1" w:rsidRPr="009834B1">
              <w:rPr>
                <w:b w:val="0"/>
                <w:noProof/>
                <w:webHidden/>
              </w:rPr>
            </w:r>
            <w:r w:rsidR="009834B1" w:rsidRPr="009834B1">
              <w:rPr>
                <w:b w:val="0"/>
                <w:noProof/>
                <w:webHidden/>
              </w:rPr>
              <w:fldChar w:fldCharType="separate"/>
            </w:r>
            <w:r w:rsidR="009834B1" w:rsidRPr="009834B1">
              <w:rPr>
                <w:b w:val="0"/>
                <w:noProof/>
                <w:webHidden/>
              </w:rPr>
              <w:t>39</w:t>
            </w:r>
            <w:r w:rsidR="009834B1" w:rsidRPr="009834B1">
              <w:rPr>
                <w:b w:val="0"/>
                <w:noProof/>
                <w:webHidden/>
              </w:rPr>
              <w:fldChar w:fldCharType="end"/>
            </w:r>
          </w:hyperlink>
        </w:p>
        <w:p w14:paraId="6EBAC3F5" w14:textId="77777777" w:rsidR="009834B1" w:rsidRPr="009834B1" w:rsidRDefault="001C453F" w:rsidP="009834B1">
          <w:pPr>
            <w:pStyle w:val="22"/>
            <w:tabs>
              <w:tab w:val="left" w:pos="880"/>
            </w:tabs>
            <w:jc w:val="both"/>
            <w:rPr>
              <w:b w:val="0"/>
              <w:noProof/>
            </w:rPr>
          </w:pPr>
          <w:hyperlink w:anchor="_Toc104428169" w:history="1">
            <w:r w:rsidR="009834B1" w:rsidRPr="009834B1">
              <w:rPr>
                <w:rStyle w:val="a6"/>
                <w:b w:val="0"/>
                <w:noProof/>
                <w:color w:val="auto"/>
              </w:rPr>
              <w:t>3.3.</w:t>
            </w:r>
            <w:r w:rsidR="009834B1" w:rsidRPr="009834B1">
              <w:rPr>
                <w:b w:val="0"/>
                <w:noProof/>
              </w:rPr>
              <w:tab/>
            </w:r>
            <w:r w:rsidR="009834B1" w:rsidRPr="009834B1">
              <w:rPr>
                <w:rStyle w:val="a6"/>
                <w:b w:val="0"/>
                <w:noProof/>
                <w:color w:val="auto"/>
              </w:rPr>
              <w:t>Атопический дерматит при аутоиммунном тироидите Хасимото</w:t>
            </w:r>
            <w:r w:rsidR="009834B1" w:rsidRPr="009834B1">
              <w:rPr>
                <w:b w:val="0"/>
                <w:noProof/>
                <w:webHidden/>
              </w:rPr>
              <w:tab/>
            </w:r>
            <w:r w:rsidR="009834B1" w:rsidRPr="009834B1">
              <w:rPr>
                <w:b w:val="0"/>
                <w:noProof/>
                <w:webHidden/>
              </w:rPr>
              <w:fldChar w:fldCharType="begin"/>
            </w:r>
            <w:r w:rsidR="009834B1" w:rsidRPr="009834B1">
              <w:rPr>
                <w:b w:val="0"/>
                <w:noProof/>
                <w:webHidden/>
              </w:rPr>
              <w:instrText xml:space="preserve"> PAGEREF _Toc104428169 \h </w:instrText>
            </w:r>
            <w:r w:rsidR="009834B1" w:rsidRPr="009834B1">
              <w:rPr>
                <w:b w:val="0"/>
                <w:noProof/>
                <w:webHidden/>
              </w:rPr>
            </w:r>
            <w:r w:rsidR="009834B1" w:rsidRPr="009834B1">
              <w:rPr>
                <w:b w:val="0"/>
                <w:noProof/>
                <w:webHidden/>
              </w:rPr>
              <w:fldChar w:fldCharType="separate"/>
            </w:r>
            <w:r w:rsidR="009834B1" w:rsidRPr="009834B1">
              <w:rPr>
                <w:b w:val="0"/>
                <w:noProof/>
                <w:webHidden/>
              </w:rPr>
              <w:t>42</w:t>
            </w:r>
            <w:r w:rsidR="009834B1" w:rsidRPr="009834B1">
              <w:rPr>
                <w:b w:val="0"/>
                <w:noProof/>
                <w:webHidden/>
              </w:rPr>
              <w:fldChar w:fldCharType="end"/>
            </w:r>
          </w:hyperlink>
        </w:p>
        <w:p w14:paraId="0DFC8E5C" w14:textId="4F3B98CE" w:rsidR="009834B1" w:rsidRPr="009834B1" w:rsidRDefault="001C453F" w:rsidP="009834B1">
          <w:pPr>
            <w:pStyle w:val="12"/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104428170" w:history="1">
            <w:r w:rsidR="009834B1">
              <w:rPr>
                <w:rStyle w:val="a6"/>
                <w:rFonts w:ascii="Times New Roman" w:hAnsi="Times New Roman"/>
                <w:noProof/>
                <w:color w:val="auto"/>
                <w:sz w:val="28"/>
                <w:szCs w:val="28"/>
              </w:rPr>
              <w:t>ЗАКЛЮЧЕНИЕ</w:t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_Toc104428170 \h </w:instrText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44</w:t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EE18BE" w14:textId="66E6ECE0" w:rsidR="009834B1" w:rsidRPr="009834B1" w:rsidRDefault="001C453F" w:rsidP="009834B1">
          <w:pPr>
            <w:pStyle w:val="12"/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104428171" w:history="1">
            <w:r w:rsidR="009834B1">
              <w:rPr>
                <w:rStyle w:val="a6"/>
                <w:rFonts w:ascii="Times New Roman" w:hAnsi="Times New Roman"/>
                <w:noProof/>
                <w:color w:val="auto"/>
                <w:sz w:val="28"/>
                <w:szCs w:val="28"/>
              </w:rPr>
              <w:t>ВЫВОДЫ</w:t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_Toc104428171 \h </w:instrText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46</w:t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380924" w14:textId="7D1DB58E" w:rsidR="009834B1" w:rsidRPr="009834B1" w:rsidRDefault="001C453F" w:rsidP="009834B1">
          <w:pPr>
            <w:pStyle w:val="12"/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104428172" w:history="1">
            <w:r w:rsidR="009834B1">
              <w:rPr>
                <w:rStyle w:val="a6"/>
                <w:rFonts w:ascii="Times New Roman" w:hAnsi="Times New Roman"/>
                <w:noProof/>
                <w:color w:val="auto"/>
                <w:sz w:val="28"/>
                <w:szCs w:val="28"/>
              </w:rPr>
              <w:t>СПИСОК ЛИТЕРАТУРЫ</w:t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_Toc104428172 \h </w:instrText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46</w:t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C374EF" w14:textId="43DD8E49" w:rsidR="009834B1" w:rsidRPr="009834B1" w:rsidRDefault="001C453F" w:rsidP="009834B1">
          <w:pPr>
            <w:pStyle w:val="12"/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104428173" w:history="1">
            <w:r w:rsidR="009834B1">
              <w:rPr>
                <w:rStyle w:val="a6"/>
                <w:rFonts w:ascii="Times New Roman" w:hAnsi="Times New Roman"/>
                <w:noProof/>
                <w:color w:val="auto"/>
                <w:sz w:val="28"/>
                <w:szCs w:val="28"/>
              </w:rPr>
              <w:t>ПРИЛОЖЕНИЕ</w:t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_Toc104428173 \h </w:instrText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53</w:t>
            </w:r>
            <w:r w:rsidR="009834B1" w:rsidRPr="009834B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334CEA" w14:textId="1269B9E9" w:rsidR="009834B1" w:rsidRPr="009834B1" w:rsidRDefault="009834B1" w:rsidP="009834B1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9834B1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6E90D983" w14:textId="77777777" w:rsidR="009834B1" w:rsidRDefault="009834B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073F84FF" w14:textId="77777777" w:rsidR="00D9385E" w:rsidRPr="00CD73AE" w:rsidRDefault="00D9385E" w:rsidP="0051301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73A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Перечень условных обозначений и символов</w:t>
      </w:r>
    </w:p>
    <w:p w14:paraId="661023C0" w14:textId="77777777" w:rsidR="0005759A" w:rsidRDefault="0005759A" w:rsidP="0051301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86794CD" w14:textId="4B7F19DD" w:rsidR="00D9385E" w:rsidRPr="00220BED" w:rsidRDefault="00D9385E" w:rsidP="0051301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0BED">
        <w:rPr>
          <w:rFonts w:ascii="Times New Roman" w:hAnsi="Times New Roman" w:cs="Times New Roman"/>
          <w:sz w:val="28"/>
          <w:szCs w:val="28"/>
        </w:rPr>
        <w:t>АГ – артериальная гипертензия</w:t>
      </w:r>
    </w:p>
    <w:p w14:paraId="18C46C6B" w14:textId="77777777" w:rsidR="00D9385E" w:rsidRPr="00220BED" w:rsidRDefault="00D9385E" w:rsidP="0051301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0BED">
        <w:rPr>
          <w:rFonts w:ascii="Times New Roman" w:hAnsi="Times New Roman" w:cs="Times New Roman"/>
          <w:sz w:val="28"/>
          <w:szCs w:val="28"/>
        </w:rPr>
        <w:t xml:space="preserve">АИТ – аутоиммунный </w:t>
      </w:r>
      <w:proofErr w:type="spellStart"/>
      <w:r w:rsidRPr="00220BED">
        <w:rPr>
          <w:rFonts w:ascii="Times New Roman" w:hAnsi="Times New Roman" w:cs="Times New Roman"/>
          <w:sz w:val="28"/>
          <w:szCs w:val="28"/>
        </w:rPr>
        <w:t>тироидит</w:t>
      </w:r>
      <w:proofErr w:type="spellEnd"/>
    </w:p>
    <w:p w14:paraId="42800695" w14:textId="77777777" w:rsidR="00D9385E" w:rsidRPr="00220BED" w:rsidRDefault="00D9385E" w:rsidP="0051301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0BED">
        <w:rPr>
          <w:rFonts w:ascii="Times New Roman" w:hAnsi="Times New Roman" w:cs="Times New Roman"/>
          <w:sz w:val="28"/>
          <w:szCs w:val="28"/>
        </w:rPr>
        <w:t xml:space="preserve">АТ к РТТГ – </w:t>
      </w:r>
      <w:proofErr w:type="spellStart"/>
      <w:r w:rsidRPr="00220BED">
        <w:rPr>
          <w:rFonts w:ascii="Times New Roman" w:hAnsi="Times New Roman" w:cs="Times New Roman"/>
          <w:sz w:val="28"/>
          <w:szCs w:val="28"/>
        </w:rPr>
        <w:t>аутоантитела</w:t>
      </w:r>
      <w:proofErr w:type="spellEnd"/>
      <w:r w:rsidRPr="00220BED">
        <w:rPr>
          <w:rFonts w:ascii="Times New Roman" w:hAnsi="Times New Roman" w:cs="Times New Roman"/>
          <w:sz w:val="28"/>
          <w:szCs w:val="28"/>
        </w:rPr>
        <w:t xml:space="preserve"> к рецепторам </w:t>
      </w:r>
      <w:proofErr w:type="spellStart"/>
      <w:r w:rsidRPr="00220BED">
        <w:rPr>
          <w:rFonts w:ascii="Times New Roman" w:hAnsi="Times New Roman" w:cs="Times New Roman"/>
          <w:sz w:val="28"/>
          <w:szCs w:val="28"/>
        </w:rPr>
        <w:t>тиротропного</w:t>
      </w:r>
      <w:proofErr w:type="spellEnd"/>
      <w:r w:rsidRPr="00220BED">
        <w:rPr>
          <w:rFonts w:ascii="Times New Roman" w:hAnsi="Times New Roman" w:cs="Times New Roman"/>
          <w:sz w:val="28"/>
          <w:szCs w:val="28"/>
        </w:rPr>
        <w:t xml:space="preserve"> гормона</w:t>
      </w:r>
    </w:p>
    <w:p w14:paraId="4489676F" w14:textId="77777777" w:rsidR="00D9385E" w:rsidRPr="00220BED" w:rsidRDefault="00D9385E" w:rsidP="0051301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0BED">
        <w:rPr>
          <w:rFonts w:ascii="Times New Roman" w:hAnsi="Times New Roman" w:cs="Times New Roman"/>
          <w:sz w:val="28"/>
          <w:szCs w:val="28"/>
        </w:rPr>
        <w:t xml:space="preserve">АТ к ТГ – </w:t>
      </w:r>
      <w:proofErr w:type="spellStart"/>
      <w:r w:rsidRPr="00220BED">
        <w:rPr>
          <w:rFonts w:ascii="Times New Roman" w:hAnsi="Times New Roman" w:cs="Times New Roman"/>
          <w:sz w:val="28"/>
          <w:szCs w:val="28"/>
        </w:rPr>
        <w:t>аутоантитела</w:t>
      </w:r>
      <w:proofErr w:type="spellEnd"/>
      <w:r w:rsidRPr="00220BED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220BED">
        <w:rPr>
          <w:rFonts w:ascii="Times New Roman" w:hAnsi="Times New Roman" w:cs="Times New Roman"/>
          <w:sz w:val="28"/>
          <w:szCs w:val="28"/>
        </w:rPr>
        <w:t>тироглобулину</w:t>
      </w:r>
      <w:proofErr w:type="spellEnd"/>
    </w:p>
    <w:p w14:paraId="6651D6FA" w14:textId="77777777" w:rsidR="00D9385E" w:rsidRPr="00220BED" w:rsidRDefault="00D9385E" w:rsidP="0051301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0BED">
        <w:rPr>
          <w:rFonts w:ascii="Times New Roman" w:hAnsi="Times New Roman" w:cs="Times New Roman"/>
          <w:sz w:val="28"/>
          <w:szCs w:val="28"/>
        </w:rPr>
        <w:t xml:space="preserve">АТ к ТПО – </w:t>
      </w:r>
      <w:proofErr w:type="spellStart"/>
      <w:r w:rsidRPr="00220BED">
        <w:rPr>
          <w:rFonts w:ascii="Times New Roman" w:hAnsi="Times New Roman" w:cs="Times New Roman"/>
          <w:sz w:val="28"/>
          <w:szCs w:val="28"/>
        </w:rPr>
        <w:t>аутоантитела</w:t>
      </w:r>
      <w:proofErr w:type="spellEnd"/>
      <w:r w:rsidRPr="00220BED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220BED">
        <w:rPr>
          <w:rFonts w:ascii="Times New Roman" w:hAnsi="Times New Roman" w:cs="Times New Roman"/>
          <w:sz w:val="28"/>
          <w:szCs w:val="28"/>
        </w:rPr>
        <w:t>тиропероксидазе</w:t>
      </w:r>
      <w:proofErr w:type="spellEnd"/>
    </w:p>
    <w:p w14:paraId="6CB123DD" w14:textId="77777777" w:rsidR="00D9385E" w:rsidRPr="00220BED" w:rsidRDefault="00D9385E" w:rsidP="00513017">
      <w:pPr>
        <w:tabs>
          <w:tab w:val="left" w:pos="248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BED">
        <w:rPr>
          <w:rFonts w:ascii="Times New Roman" w:hAnsi="Times New Roman" w:cs="Times New Roman"/>
          <w:sz w:val="28"/>
          <w:szCs w:val="28"/>
        </w:rPr>
        <w:t xml:space="preserve">ГСПП ‒ гипоталамический синдром пубертатного периода </w:t>
      </w:r>
    </w:p>
    <w:p w14:paraId="62B9B677" w14:textId="77777777" w:rsidR="00D9385E" w:rsidRPr="00220BED" w:rsidRDefault="00D9385E" w:rsidP="00513017">
      <w:pPr>
        <w:tabs>
          <w:tab w:val="left" w:pos="248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BED">
        <w:rPr>
          <w:rFonts w:ascii="Times New Roman" w:hAnsi="Times New Roman" w:cs="Times New Roman"/>
          <w:sz w:val="28"/>
          <w:szCs w:val="28"/>
        </w:rPr>
        <w:t xml:space="preserve">ИМТ – индекс массы тела  </w:t>
      </w:r>
    </w:p>
    <w:p w14:paraId="0999E3B4" w14:textId="77777777" w:rsidR="00D9385E" w:rsidRPr="00220BED" w:rsidRDefault="00D9385E" w:rsidP="0051301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0BED">
        <w:rPr>
          <w:rFonts w:ascii="Times New Roman" w:hAnsi="Times New Roman" w:cs="Times New Roman"/>
          <w:sz w:val="28"/>
          <w:szCs w:val="28"/>
        </w:rPr>
        <w:t>КЗ – кортизол</w:t>
      </w:r>
    </w:p>
    <w:p w14:paraId="6FC11627" w14:textId="77777777" w:rsidR="00D9385E" w:rsidRPr="00220BED" w:rsidRDefault="00D9385E" w:rsidP="0051301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0BED">
        <w:rPr>
          <w:rFonts w:ascii="Times New Roman" w:hAnsi="Times New Roman" w:cs="Times New Roman"/>
          <w:sz w:val="28"/>
          <w:szCs w:val="28"/>
        </w:rPr>
        <w:t xml:space="preserve">КД – контрактура </w:t>
      </w:r>
      <w:proofErr w:type="spellStart"/>
      <w:r w:rsidRPr="00220BED">
        <w:rPr>
          <w:rFonts w:ascii="Times New Roman" w:hAnsi="Times New Roman" w:cs="Times New Roman"/>
          <w:sz w:val="28"/>
          <w:szCs w:val="28"/>
        </w:rPr>
        <w:t>Дюпюитрена</w:t>
      </w:r>
      <w:proofErr w:type="spellEnd"/>
    </w:p>
    <w:p w14:paraId="5D7BC4FC" w14:textId="77777777" w:rsidR="00D9385E" w:rsidRPr="00220BED" w:rsidRDefault="00D9385E" w:rsidP="0051301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0BED">
        <w:rPr>
          <w:rFonts w:ascii="Times New Roman" w:hAnsi="Times New Roman" w:cs="Times New Roman"/>
          <w:sz w:val="28"/>
          <w:szCs w:val="28"/>
        </w:rPr>
        <w:t xml:space="preserve">КА – коэффициент </w:t>
      </w:r>
      <w:proofErr w:type="spellStart"/>
      <w:r w:rsidRPr="00220BED">
        <w:rPr>
          <w:rFonts w:ascii="Times New Roman" w:hAnsi="Times New Roman" w:cs="Times New Roman"/>
          <w:sz w:val="28"/>
          <w:szCs w:val="28"/>
        </w:rPr>
        <w:t>атерогеннности</w:t>
      </w:r>
      <w:proofErr w:type="spellEnd"/>
    </w:p>
    <w:p w14:paraId="7040EA42" w14:textId="77777777" w:rsidR="00D9385E" w:rsidRPr="00220BED" w:rsidRDefault="00D9385E" w:rsidP="0051301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0BED">
        <w:rPr>
          <w:rFonts w:ascii="Times New Roman" w:hAnsi="Times New Roman" w:cs="Times New Roman"/>
          <w:sz w:val="28"/>
          <w:szCs w:val="28"/>
        </w:rPr>
        <w:t>МК – мочевая кислота</w:t>
      </w:r>
    </w:p>
    <w:p w14:paraId="0567E9B4" w14:textId="77777777" w:rsidR="00D9385E" w:rsidRDefault="00D9385E" w:rsidP="00513017">
      <w:pPr>
        <w:tabs>
          <w:tab w:val="left" w:pos="248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BED">
        <w:rPr>
          <w:rFonts w:ascii="Times New Roman" w:hAnsi="Times New Roman" w:cs="Times New Roman"/>
          <w:sz w:val="28"/>
          <w:szCs w:val="28"/>
        </w:rPr>
        <w:t xml:space="preserve">МРТ – магнитно-резонансная томография </w:t>
      </w:r>
    </w:p>
    <w:p w14:paraId="7E7D5E73" w14:textId="77777777" w:rsidR="00D9385E" w:rsidRPr="00220BED" w:rsidRDefault="00D9385E" w:rsidP="00513017">
      <w:pPr>
        <w:tabs>
          <w:tab w:val="left" w:pos="248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МС – метаболический синдром</w:t>
      </w:r>
    </w:p>
    <w:p w14:paraId="2A9D6D98" w14:textId="77777777" w:rsidR="00D9385E" w:rsidRPr="00220BED" w:rsidRDefault="00D9385E" w:rsidP="00513017">
      <w:pPr>
        <w:tabs>
          <w:tab w:val="left" w:pos="248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BED">
        <w:rPr>
          <w:rFonts w:ascii="Times New Roman" w:hAnsi="Times New Roman" w:cs="Times New Roman"/>
          <w:sz w:val="28"/>
          <w:szCs w:val="28"/>
        </w:rPr>
        <w:t xml:space="preserve">ОРС – ожирение с розовыми </w:t>
      </w:r>
      <w:proofErr w:type="spellStart"/>
      <w:r w:rsidRPr="00220BED">
        <w:rPr>
          <w:rFonts w:ascii="Times New Roman" w:hAnsi="Times New Roman" w:cs="Times New Roman"/>
          <w:sz w:val="28"/>
          <w:szCs w:val="28"/>
        </w:rPr>
        <w:t>стриями</w:t>
      </w:r>
      <w:proofErr w:type="spellEnd"/>
      <w:r w:rsidRPr="00220BED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48237F5" w14:textId="77777777" w:rsidR="00D9385E" w:rsidRPr="00220BED" w:rsidRDefault="00D9385E" w:rsidP="0051301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0BED">
        <w:rPr>
          <w:rFonts w:ascii="Times New Roman" w:hAnsi="Times New Roman" w:cs="Times New Roman"/>
          <w:sz w:val="28"/>
          <w:szCs w:val="28"/>
        </w:rPr>
        <w:t>ПРЛ – пролактин</w:t>
      </w:r>
    </w:p>
    <w:p w14:paraId="0C1E0FF6" w14:textId="77777777" w:rsidR="00D9385E" w:rsidRPr="00220BED" w:rsidRDefault="00D9385E" w:rsidP="0051301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220BED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220BED">
        <w:rPr>
          <w:rFonts w:ascii="Times New Roman" w:hAnsi="Times New Roman" w:cs="Times New Roman"/>
          <w:sz w:val="28"/>
          <w:szCs w:val="28"/>
        </w:rPr>
        <w:t>++ – ионизированный кальций</w:t>
      </w:r>
    </w:p>
    <w:p w14:paraId="78570364" w14:textId="77777777" w:rsidR="00D9385E" w:rsidRPr="00220BED" w:rsidRDefault="00D9385E" w:rsidP="00513017">
      <w:pPr>
        <w:tabs>
          <w:tab w:val="left" w:pos="248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BED">
        <w:rPr>
          <w:rFonts w:ascii="Times New Roman" w:hAnsi="Times New Roman" w:cs="Times New Roman"/>
          <w:sz w:val="28"/>
          <w:szCs w:val="28"/>
        </w:rPr>
        <w:t>Св. Т 4 – свободный тироксин</w:t>
      </w:r>
    </w:p>
    <w:p w14:paraId="3D2A136B" w14:textId="77777777" w:rsidR="00D9385E" w:rsidRPr="00220BED" w:rsidRDefault="00D9385E" w:rsidP="00513017">
      <w:pPr>
        <w:tabs>
          <w:tab w:val="left" w:pos="248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BED">
        <w:rPr>
          <w:rFonts w:ascii="Times New Roman" w:hAnsi="Times New Roman" w:cs="Times New Roman"/>
          <w:sz w:val="28"/>
          <w:szCs w:val="28"/>
        </w:rPr>
        <w:t xml:space="preserve">Св. Т3 – свободный трийодтиронин </w:t>
      </w:r>
    </w:p>
    <w:p w14:paraId="1237CA50" w14:textId="77777777" w:rsidR="00D9385E" w:rsidRPr="00220BED" w:rsidRDefault="00D9385E" w:rsidP="0051301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0BED">
        <w:rPr>
          <w:rFonts w:ascii="Times New Roman" w:hAnsi="Times New Roman" w:cs="Times New Roman"/>
          <w:sz w:val="28"/>
          <w:szCs w:val="28"/>
        </w:rPr>
        <w:t>СД – сахарный диабет</w:t>
      </w:r>
    </w:p>
    <w:p w14:paraId="01591BC2" w14:textId="77777777" w:rsidR="00D9385E" w:rsidRPr="00220BED" w:rsidRDefault="00D9385E" w:rsidP="0051301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0BED">
        <w:rPr>
          <w:rFonts w:ascii="Times New Roman" w:hAnsi="Times New Roman" w:cs="Times New Roman"/>
          <w:sz w:val="28"/>
          <w:szCs w:val="28"/>
        </w:rPr>
        <w:t>СКВ – системная красная волчанка</w:t>
      </w:r>
    </w:p>
    <w:p w14:paraId="528A99E6" w14:textId="77777777" w:rsidR="00D9385E" w:rsidRPr="00220BED" w:rsidRDefault="00D9385E" w:rsidP="00513017">
      <w:pPr>
        <w:tabs>
          <w:tab w:val="left" w:pos="248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BED">
        <w:rPr>
          <w:rFonts w:ascii="Times New Roman" w:hAnsi="Times New Roman" w:cs="Times New Roman"/>
          <w:sz w:val="28"/>
          <w:szCs w:val="28"/>
        </w:rPr>
        <w:t xml:space="preserve">ССЗ – сердечно-сосудистые заболевания </w:t>
      </w:r>
    </w:p>
    <w:p w14:paraId="2A3EDDC8" w14:textId="77777777" w:rsidR="00D9385E" w:rsidRPr="00220BED" w:rsidRDefault="00D9385E" w:rsidP="0051301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0BED">
        <w:rPr>
          <w:rFonts w:ascii="Times New Roman" w:hAnsi="Times New Roman" w:cs="Times New Roman"/>
          <w:sz w:val="28"/>
          <w:szCs w:val="28"/>
        </w:rPr>
        <w:t>ТС – тестостерон</w:t>
      </w:r>
    </w:p>
    <w:p w14:paraId="48CEFCB3" w14:textId="77777777" w:rsidR="00D9385E" w:rsidRPr="00220BED" w:rsidRDefault="00D9385E" w:rsidP="0051301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0BED">
        <w:rPr>
          <w:rFonts w:ascii="Times New Roman" w:hAnsi="Times New Roman" w:cs="Times New Roman"/>
          <w:sz w:val="28"/>
          <w:szCs w:val="28"/>
        </w:rPr>
        <w:t xml:space="preserve">ТТГ – </w:t>
      </w:r>
      <w:proofErr w:type="spellStart"/>
      <w:r w:rsidRPr="00220BED">
        <w:rPr>
          <w:rFonts w:ascii="Times New Roman" w:hAnsi="Times New Roman" w:cs="Times New Roman"/>
          <w:sz w:val="28"/>
          <w:szCs w:val="28"/>
        </w:rPr>
        <w:t>тиротропный</w:t>
      </w:r>
      <w:proofErr w:type="spellEnd"/>
      <w:r w:rsidRPr="00220BED">
        <w:rPr>
          <w:rFonts w:ascii="Times New Roman" w:hAnsi="Times New Roman" w:cs="Times New Roman"/>
          <w:sz w:val="28"/>
          <w:szCs w:val="28"/>
        </w:rPr>
        <w:t xml:space="preserve"> гормон</w:t>
      </w:r>
    </w:p>
    <w:p w14:paraId="47C13DF6" w14:textId="77777777" w:rsidR="00D9385E" w:rsidRPr="00220BED" w:rsidRDefault="00D9385E" w:rsidP="0051301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0BED">
        <w:rPr>
          <w:rFonts w:ascii="Times New Roman" w:hAnsi="Times New Roman" w:cs="Times New Roman"/>
          <w:sz w:val="28"/>
          <w:szCs w:val="28"/>
        </w:rPr>
        <w:t>ХОЛ – общий холестерин</w:t>
      </w:r>
    </w:p>
    <w:p w14:paraId="5B72E586" w14:textId="77777777" w:rsidR="00D9385E" w:rsidRPr="00220BED" w:rsidRDefault="00D9385E" w:rsidP="0051301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0BED">
        <w:rPr>
          <w:rFonts w:ascii="Times New Roman" w:hAnsi="Times New Roman" w:cs="Times New Roman"/>
          <w:sz w:val="28"/>
          <w:szCs w:val="28"/>
        </w:rPr>
        <w:t>ЩЖ – щитовидная железа</w:t>
      </w:r>
    </w:p>
    <w:p w14:paraId="61DC39BE" w14:textId="77777777" w:rsidR="00D9385E" w:rsidRPr="00220BED" w:rsidRDefault="00D9385E" w:rsidP="0051301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0BED">
        <w:rPr>
          <w:rFonts w:ascii="Times New Roman" w:hAnsi="Times New Roman" w:cs="Times New Roman"/>
          <w:sz w:val="28"/>
          <w:szCs w:val="28"/>
        </w:rPr>
        <w:t>D – витамин D</w:t>
      </w:r>
    </w:p>
    <w:p w14:paraId="58A015B9" w14:textId="77777777" w:rsidR="00D9385E" w:rsidRPr="00220BED" w:rsidRDefault="00D9385E" w:rsidP="0051301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0BED">
        <w:rPr>
          <w:rFonts w:ascii="Times New Roman" w:hAnsi="Times New Roman" w:cs="Times New Roman"/>
          <w:sz w:val="28"/>
          <w:szCs w:val="28"/>
        </w:rPr>
        <w:t xml:space="preserve">D3 – холекальциферол </w:t>
      </w:r>
    </w:p>
    <w:p w14:paraId="106E4309" w14:textId="28BD4E30" w:rsidR="00D9385E" w:rsidRPr="00220BED" w:rsidRDefault="00D9385E" w:rsidP="0051301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0BED">
        <w:rPr>
          <w:rFonts w:ascii="Times New Roman" w:hAnsi="Times New Roman" w:cs="Times New Roman"/>
          <w:sz w:val="28"/>
          <w:szCs w:val="28"/>
        </w:rPr>
        <w:t>МС</w:t>
      </w:r>
      <w:proofErr w:type="gramStart"/>
      <w:r w:rsidRPr="00220BED">
        <w:rPr>
          <w:rFonts w:ascii="Times New Roman" w:hAnsi="Times New Roman" w:cs="Times New Roman"/>
          <w:sz w:val="28"/>
          <w:szCs w:val="28"/>
        </w:rPr>
        <w:t>V</w:t>
      </w:r>
      <w:proofErr w:type="gramEnd"/>
      <w:r w:rsidRPr="00220BED">
        <w:rPr>
          <w:rFonts w:ascii="Times New Roman" w:hAnsi="Times New Roman" w:cs="Times New Roman"/>
          <w:sz w:val="28"/>
          <w:szCs w:val="28"/>
        </w:rPr>
        <w:t xml:space="preserve"> – средний объем </w:t>
      </w:r>
      <w:r w:rsidR="00AC724B" w:rsidRPr="00220BED">
        <w:rPr>
          <w:rFonts w:ascii="Times New Roman" w:hAnsi="Times New Roman" w:cs="Times New Roman"/>
          <w:sz w:val="28"/>
          <w:szCs w:val="28"/>
        </w:rPr>
        <w:t>эритроцита</w:t>
      </w:r>
    </w:p>
    <w:p w14:paraId="710E682A" w14:textId="6D00F3E6" w:rsidR="00D9385E" w:rsidRDefault="00D9385E" w:rsidP="00513017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220BED">
        <w:rPr>
          <w:rFonts w:ascii="Times New Roman" w:hAnsi="Times New Roman" w:cs="Times New Roman"/>
          <w:sz w:val="28"/>
          <w:szCs w:val="28"/>
        </w:rPr>
        <w:lastRenderedPageBreak/>
        <w:t>НОМА</w:t>
      </w:r>
      <w:r w:rsidRPr="007A40C9">
        <w:rPr>
          <w:rFonts w:ascii="Times New Roman" w:hAnsi="Times New Roman" w:cs="Times New Roman"/>
          <w:sz w:val="28"/>
          <w:szCs w:val="28"/>
        </w:rPr>
        <w:t xml:space="preserve">-тест – </w:t>
      </w:r>
      <w:r w:rsidR="007A40C9" w:rsidRPr="007A40C9">
        <w:rPr>
          <w:rFonts w:ascii="Times New Roman" w:hAnsi="Times New Roman" w:cs="Times New Roman"/>
          <w:sz w:val="28"/>
          <w:szCs w:val="28"/>
        </w:rPr>
        <w:t>индекс инсулинорезистентности</w:t>
      </w:r>
    </w:p>
    <w:p w14:paraId="3DEB469E" w14:textId="7AC8D1C8" w:rsidR="00FC699E" w:rsidRPr="00FC699E" w:rsidRDefault="00FC699E" w:rsidP="00513017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16443B">
        <w:rPr>
          <w:rFonts w:ascii="Times New Roman" w:hAnsi="Times New Roman" w:cs="Times New Roman"/>
          <w:bCs/>
          <w:iCs/>
          <w:sz w:val="28"/>
          <w:szCs w:val="28"/>
          <w:lang w:val="en-US"/>
        </w:rPr>
        <w:t>MCV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– средний объем эритроцитов </w:t>
      </w:r>
    </w:p>
    <w:p w14:paraId="50BF006D" w14:textId="77777777" w:rsidR="00D9385E" w:rsidRPr="00220BED" w:rsidRDefault="00D9385E" w:rsidP="0051301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220BED">
        <w:rPr>
          <w:rFonts w:ascii="Times New Roman" w:hAnsi="Times New Roman" w:cs="Times New Roman"/>
          <w:sz w:val="28"/>
          <w:szCs w:val="28"/>
        </w:rPr>
        <w:t>Mg</w:t>
      </w:r>
      <w:proofErr w:type="spellEnd"/>
      <w:r w:rsidRPr="00220BED">
        <w:rPr>
          <w:rFonts w:ascii="Times New Roman" w:hAnsi="Times New Roman" w:cs="Times New Roman"/>
          <w:sz w:val="28"/>
          <w:szCs w:val="28"/>
        </w:rPr>
        <w:t xml:space="preserve"> – магний</w:t>
      </w:r>
    </w:p>
    <w:p w14:paraId="4A804876" w14:textId="77777777" w:rsidR="00D9385E" w:rsidRPr="00220BED" w:rsidRDefault="00D9385E" w:rsidP="0051301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0BED">
        <w:rPr>
          <w:rFonts w:ascii="Times New Roman" w:hAnsi="Times New Roman" w:cs="Times New Roman"/>
          <w:sz w:val="28"/>
          <w:szCs w:val="28"/>
        </w:rPr>
        <w:t>Р – фосфор</w:t>
      </w:r>
    </w:p>
    <w:p w14:paraId="3668C22A" w14:textId="77777777" w:rsidR="00D9385E" w:rsidRPr="006B4450" w:rsidRDefault="00D9385E" w:rsidP="00513017">
      <w:pPr>
        <w:tabs>
          <w:tab w:val="left" w:pos="248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EDA34A" w14:textId="77777777" w:rsidR="00D9385E" w:rsidRDefault="00D9385E" w:rsidP="00513017">
      <w:pPr>
        <w:tabs>
          <w:tab w:val="left" w:pos="248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2219CC8" w14:textId="77777777" w:rsidR="0005759A" w:rsidRPr="00DA3D20" w:rsidRDefault="0005759A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9D64114" w14:textId="77777777" w:rsidR="007A40C9" w:rsidRDefault="007A40C9">
      <w:pPr>
        <w:rPr>
          <w:rFonts w:ascii="Times New Roman" w:hAnsi="Times New Roman"/>
          <w:b/>
          <w:sz w:val="28"/>
        </w:rPr>
      </w:pPr>
      <w:r>
        <w:br w:type="page"/>
      </w:r>
    </w:p>
    <w:p w14:paraId="1C6F2A30" w14:textId="18EF928F" w:rsidR="00D9385E" w:rsidRPr="002E3D22" w:rsidRDefault="00D9385E" w:rsidP="002E3D22">
      <w:pPr>
        <w:pStyle w:val="11"/>
        <w:numPr>
          <w:ilvl w:val="0"/>
          <w:numId w:val="0"/>
        </w:numPr>
        <w:spacing w:before="0" w:after="0"/>
        <w:ind w:firstLine="709"/>
        <w:jc w:val="center"/>
        <w:outlineLvl w:val="0"/>
      </w:pPr>
      <w:bookmarkStart w:id="2" w:name="_Toc104428155"/>
      <w:r w:rsidRPr="0098649C">
        <w:lastRenderedPageBreak/>
        <w:t>Введение</w:t>
      </w:r>
      <w:bookmarkEnd w:id="2"/>
    </w:p>
    <w:p w14:paraId="6FB2318D" w14:textId="77777777" w:rsidR="00D9385E" w:rsidRPr="002E3D22" w:rsidRDefault="00D9385E" w:rsidP="00513017">
      <w:pPr>
        <w:spacing w:after="0" w:line="360" w:lineRule="auto"/>
        <w:ind w:firstLine="709"/>
      </w:pPr>
    </w:p>
    <w:p w14:paraId="2223DE51" w14:textId="77777777" w:rsidR="00D9385E" w:rsidRPr="002E3D22" w:rsidRDefault="00D9385E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sz w:val="28"/>
          <w:szCs w:val="28"/>
          <w:lang w:eastAsia="ja-JP"/>
        </w:rPr>
        <w:t xml:space="preserve">Аутоиммунные заболевания щитовидной железы (ЩЖ), в частности, аутоиммунный </w:t>
      </w:r>
      <w:proofErr w:type="spellStart"/>
      <w:r w:rsidRPr="002E3D22">
        <w:rPr>
          <w:rFonts w:ascii="Times New Roman" w:hAnsi="Times New Roman" w:cs="Times New Roman"/>
          <w:sz w:val="28"/>
          <w:szCs w:val="28"/>
          <w:lang w:eastAsia="ja-JP"/>
        </w:rPr>
        <w:t>тироидит</w:t>
      </w:r>
      <w:proofErr w:type="spellEnd"/>
      <w:r w:rsidRPr="002E3D22">
        <w:rPr>
          <w:rFonts w:ascii="Times New Roman" w:hAnsi="Times New Roman" w:cs="Times New Roman"/>
          <w:sz w:val="28"/>
          <w:szCs w:val="28"/>
          <w:lang w:eastAsia="ja-JP"/>
        </w:rPr>
        <w:t xml:space="preserve"> (АИТ) Хасимото, широко распространены в медицинской практике и в настоящее время причисляются к социальным болезням. </w:t>
      </w:r>
      <w:r w:rsidRPr="002E3D22">
        <w:rPr>
          <w:rFonts w:ascii="Times New Roman" w:hAnsi="Times New Roman" w:cs="Times New Roman"/>
          <w:sz w:val="28"/>
          <w:szCs w:val="28"/>
        </w:rPr>
        <w:t xml:space="preserve">В России частота АИТ достигает 45 на 1000 населения. АИТ в 5–10 раз чаще встречается среди женщин, чем среди мужчин </w:t>
      </w:r>
      <w:bookmarkStart w:id="3" w:name="_Hlk104151694"/>
      <w:r w:rsidR="00F6031B" w:rsidRPr="002E3D22">
        <w:rPr>
          <w:rFonts w:ascii="Times New Roman" w:hAnsi="Times New Roman" w:cs="Times New Roman"/>
          <w:sz w:val="28"/>
          <w:szCs w:val="28"/>
        </w:rPr>
        <w:t>[1</w:t>
      </w:r>
      <w:r w:rsidRPr="002E3D22">
        <w:rPr>
          <w:rFonts w:ascii="Times New Roman" w:hAnsi="Times New Roman" w:cs="Times New Roman"/>
          <w:sz w:val="28"/>
          <w:szCs w:val="28"/>
        </w:rPr>
        <w:t>]</w:t>
      </w:r>
      <w:bookmarkEnd w:id="3"/>
      <w:r w:rsidRPr="002E3D22">
        <w:rPr>
          <w:rFonts w:ascii="Times New Roman" w:hAnsi="Times New Roman" w:cs="Times New Roman"/>
          <w:sz w:val="28"/>
          <w:szCs w:val="28"/>
        </w:rPr>
        <w:t xml:space="preserve">. </w:t>
      </w:r>
      <w:r w:rsidRPr="002E3D22">
        <w:rPr>
          <w:rFonts w:ascii="Times New Roman" w:hAnsi="Times New Roman" w:cs="Times New Roman"/>
          <w:sz w:val="28"/>
          <w:szCs w:val="28"/>
          <w:lang w:eastAsia="ja-JP"/>
        </w:rPr>
        <w:t xml:space="preserve">АИТ </w:t>
      </w:r>
      <w:proofErr w:type="spellStart"/>
      <w:r w:rsidRPr="002E3D22">
        <w:rPr>
          <w:rFonts w:ascii="Times New Roman" w:hAnsi="Times New Roman" w:cs="Times New Roman"/>
          <w:sz w:val="28"/>
          <w:szCs w:val="28"/>
          <w:lang w:eastAsia="ja-JP"/>
        </w:rPr>
        <w:t>коморбиден</w:t>
      </w:r>
      <w:proofErr w:type="spellEnd"/>
      <w:r w:rsidRPr="002E3D22">
        <w:rPr>
          <w:rFonts w:ascii="Times New Roman" w:hAnsi="Times New Roman" w:cs="Times New Roman"/>
          <w:sz w:val="28"/>
          <w:szCs w:val="28"/>
          <w:lang w:eastAsia="ja-JP"/>
        </w:rPr>
        <w:t xml:space="preserve"> с широким спектром другой аутоиммунной патологии. Одним из органов, который лучше всего демонстрирует этот широкий спектр клинических признаков, является кожа. Кожа служит пограничным органом, составляя 1/6 – 1/7 объема всего человеческого тела: человек весом 70 кг имеет около 10 кг кожи! То есть кожа является, по сути, одним из самых крупных органов, поэтому она во многом предопределяет варианты и формы клини</w:t>
      </w:r>
      <w:r w:rsidRPr="002E3D22">
        <w:rPr>
          <w:rFonts w:ascii="Times New Roman" w:hAnsi="Times New Roman" w:cs="Times New Roman"/>
          <w:sz w:val="28"/>
          <w:szCs w:val="28"/>
          <w:lang w:eastAsia="ja-JP"/>
        </w:rPr>
        <w:softHyphen/>
        <w:t>ческой патологии. Установлено, что у гормонов (ЩЖ) есть рецепторы в каждой клетке организма, в том числе и в клетках кожи. Так как кожа излучает тепло и обладает способностью перспирации (потения), то именно она является важнейшим органом физической терморегуляции. Можно сказать, что, по сути, во всех заболеваниях ЩЖ непременно участвует кожа, что отражает</w:t>
      </w:r>
      <w:r w:rsidR="00F6031B" w:rsidRPr="002E3D22">
        <w:rPr>
          <w:rFonts w:ascii="Times New Roman" w:hAnsi="Times New Roman" w:cs="Times New Roman"/>
          <w:sz w:val="28"/>
          <w:szCs w:val="28"/>
          <w:lang w:eastAsia="ja-JP"/>
        </w:rPr>
        <w:t>ся на её функции и внешнем виде</w:t>
      </w:r>
      <w:r w:rsidRPr="002E3D22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F6031B" w:rsidRPr="002E3D22">
        <w:rPr>
          <w:rFonts w:ascii="Times New Roman" w:hAnsi="Times New Roman" w:cs="Times New Roman"/>
          <w:sz w:val="28"/>
          <w:szCs w:val="28"/>
        </w:rPr>
        <w:t>[2</w:t>
      </w:r>
      <w:r w:rsidRPr="002E3D22">
        <w:rPr>
          <w:rFonts w:ascii="Times New Roman" w:hAnsi="Times New Roman" w:cs="Times New Roman"/>
          <w:sz w:val="28"/>
          <w:szCs w:val="28"/>
        </w:rPr>
        <w:t>]</w:t>
      </w:r>
      <w:r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5149913" w14:textId="77777777" w:rsidR="00D9385E" w:rsidRDefault="00D9385E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АИТ регулярно ассоциируется с различными дерматологическими патологиями, а именно с псориазом, хронической крапивницей, витилиго, атопическим дерматитом </w:t>
      </w:r>
      <w:r w:rsidR="00F6031B" w:rsidRPr="002E3D22">
        <w:rPr>
          <w:rFonts w:ascii="Times New Roman" w:hAnsi="Times New Roman" w:cs="Times New Roman"/>
          <w:bCs/>
          <w:sz w:val="28"/>
          <w:szCs w:val="28"/>
        </w:rPr>
        <w:t>[3</w:t>
      </w:r>
      <w:r w:rsidR="00F6031B" w:rsidRPr="002E3D22">
        <w:rPr>
          <w:rFonts w:ascii="Times New Roman" w:hAnsi="Times New Roman" w:cs="Times New Roman"/>
          <w:sz w:val="28"/>
          <w:szCs w:val="28"/>
        </w:rPr>
        <w:t>]</w:t>
      </w:r>
      <w:r w:rsidRPr="002E3D22">
        <w:rPr>
          <w:rFonts w:ascii="Times New Roman" w:hAnsi="Times New Roman" w:cs="Times New Roman"/>
          <w:bCs/>
        </w:rPr>
        <w:t xml:space="preserve">.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Однако литературные данные о такой ассоциации достаточно противоречивы. К тому же </w:t>
      </w:r>
      <w:r w:rsidRPr="009D1E77">
        <w:rPr>
          <w:rFonts w:ascii="Times New Roman" w:hAnsi="Times New Roman" w:cs="Times New Roman"/>
          <w:bCs/>
          <w:sz w:val="28"/>
          <w:szCs w:val="28"/>
        </w:rPr>
        <w:t xml:space="preserve">такие аутоиммунные заболевания кожи, как псориаз, витилиго и атопический дерматит с точки зрения </w:t>
      </w:r>
      <w:r w:rsidRPr="00B27053">
        <w:rPr>
          <w:rFonts w:ascii="Times New Roman" w:hAnsi="Times New Roman" w:cs="Times New Roman"/>
          <w:bCs/>
          <w:sz w:val="28"/>
          <w:szCs w:val="28"/>
        </w:rPr>
        <w:t>их лечения и прогноза</w:t>
      </w:r>
      <w:r w:rsidRPr="009D1E77">
        <w:rPr>
          <w:rFonts w:ascii="Times New Roman" w:hAnsi="Times New Roman" w:cs="Times New Roman"/>
          <w:bCs/>
          <w:sz w:val="28"/>
          <w:szCs w:val="28"/>
        </w:rPr>
        <w:t xml:space="preserve"> до настоящего времени являются камнем преткновения медицины </w:t>
      </w:r>
      <w:r>
        <w:rPr>
          <w:rFonts w:ascii="Times New Roman" w:hAnsi="Times New Roman" w:cs="Times New Roman"/>
          <w:bCs/>
          <w:sz w:val="28"/>
          <w:szCs w:val="28"/>
        </w:rPr>
        <w:t>и заслуживают пристального внимания исследова</w:t>
      </w:r>
      <w:r w:rsidR="0016443B">
        <w:rPr>
          <w:rFonts w:ascii="Times New Roman" w:hAnsi="Times New Roman" w:cs="Times New Roman"/>
          <w:bCs/>
          <w:sz w:val="28"/>
          <w:szCs w:val="28"/>
        </w:rPr>
        <w:t xml:space="preserve">телей. </w:t>
      </w:r>
    </w:p>
    <w:p w14:paraId="12414AF7" w14:textId="77777777" w:rsidR="00D9385E" w:rsidRDefault="00D9385E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27053">
        <w:rPr>
          <w:rFonts w:ascii="Times New Roman" w:hAnsi="Times New Roman" w:cs="Times New Roman"/>
          <w:b/>
          <w:bCs/>
          <w:iCs/>
          <w:sz w:val="28"/>
          <w:szCs w:val="28"/>
        </w:rPr>
        <w:t>Цель исследования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 xml:space="preserve">изучить аутоиммунную дерматологическую патологию (псориаз, витилиго и атопический дерматит) среди популяции Санкт-Петербурга, страдающей АИТ Хасимото, и установить их взаимовлияние. </w:t>
      </w:r>
    </w:p>
    <w:p w14:paraId="6DE5B022" w14:textId="77777777" w:rsidR="00D9385E" w:rsidRPr="00B27053" w:rsidRDefault="00D9385E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7053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Задачи исследования</w:t>
      </w:r>
      <w:r w:rsidRPr="00B27053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14:paraId="1FA2F05B" w14:textId="5E27444C" w:rsidR="00D9385E" w:rsidRDefault="002D1CFF" w:rsidP="00513017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Установить</w:t>
      </w:r>
      <w:r w:rsidR="00D9385E" w:rsidRPr="00316D38">
        <w:rPr>
          <w:rFonts w:ascii="Times New Roman" w:hAnsi="Times New Roman" w:cs="Times New Roman"/>
          <w:bCs/>
          <w:sz w:val="28"/>
          <w:szCs w:val="28"/>
        </w:rPr>
        <w:t xml:space="preserve"> распространенность </w:t>
      </w:r>
      <w:r w:rsidR="00D9385E">
        <w:rPr>
          <w:rFonts w:ascii="Times New Roman" w:hAnsi="Times New Roman" w:cs="Times New Roman"/>
          <w:bCs/>
          <w:sz w:val="28"/>
          <w:szCs w:val="28"/>
        </w:rPr>
        <w:t xml:space="preserve">аутоиммунных </w:t>
      </w:r>
      <w:r w:rsidR="00D9385E" w:rsidRPr="00316D38">
        <w:rPr>
          <w:rFonts w:ascii="Times New Roman" w:hAnsi="Times New Roman" w:cs="Times New Roman"/>
          <w:bCs/>
          <w:sz w:val="28"/>
          <w:szCs w:val="28"/>
        </w:rPr>
        <w:t>кожных заболеваний</w:t>
      </w:r>
      <w:r w:rsidR="00D9385E">
        <w:rPr>
          <w:rFonts w:ascii="Times New Roman" w:hAnsi="Times New Roman" w:cs="Times New Roman"/>
          <w:bCs/>
          <w:sz w:val="28"/>
          <w:szCs w:val="28"/>
        </w:rPr>
        <w:t xml:space="preserve"> – псориаза, витилиго и атопического дерматита – </w:t>
      </w:r>
      <w:r w:rsidR="00D9385E" w:rsidRPr="00316D38">
        <w:rPr>
          <w:rFonts w:ascii="Times New Roman" w:hAnsi="Times New Roman" w:cs="Times New Roman"/>
          <w:bCs/>
          <w:sz w:val="28"/>
          <w:szCs w:val="28"/>
        </w:rPr>
        <w:t xml:space="preserve">среди </w:t>
      </w:r>
      <w:r w:rsidR="00D9385E">
        <w:rPr>
          <w:rFonts w:ascii="Times New Roman" w:hAnsi="Times New Roman" w:cs="Times New Roman"/>
          <w:bCs/>
          <w:sz w:val="28"/>
          <w:szCs w:val="28"/>
        </w:rPr>
        <w:t>жителей Санкт-Петербурга, страдающих АИТ Хасимото.</w:t>
      </w:r>
      <w:r w:rsidR="00D9385E" w:rsidRPr="00C52B4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8EB8B08" w14:textId="77777777" w:rsidR="00D9385E" w:rsidRPr="00B9722B" w:rsidRDefault="00D9385E" w:rsidP="00513017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722B">
        <w:rPr>
          <w:rFonts w:ascii="Times New Roman" w:hAnsi="Times New Roman" w:cs="Times New Roman"/>
          <w:bCs/>
          <w:sz w:val="28"/>
          <w:szCs w:val="28"/>
        </w:rPr>
        <w:t>Выявить взаимосвязь между АИТ Хасимото и аутоиммунной дерматологической патологией (псориазом, витилиго и атопическим дерматитом) у жителей Санкт-Петербурга.</w:t>
      </w:r>
    </w:p>
    <w:p w14:paraId="0F417FAF" w14:textId="237401A3" w:rsidR="00D9385E" w:rsidRDefault="00D9385E" w:rsidP="00513017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Проанализировать</w:t>
      </w:r>
      <w:r w:rsidRPr="00316D3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особенности клинического течения псориаза, витилиго и атопического дерматита у лиц, страдающих АИТ Хасимото.</w:t>
      </w:r>
    </w:p>
    <w:p w14:paraId="346F7E84" w14:textId="77777777" w:rsidR="002D1CFF" w:rsidRPr="0016443B" w:rsidRDefault="002D1CFF" w:rsidP="00513017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ECC24E1" w14:textId="77777777" w:rsidR="00D9385E" w:rsidRDefault="00D9385E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42E7">
        <w:rPr>
          <w:rFonts w:ascii="Times New Roman" w:hAnsi="Times New Roman" w:cs="Times New Roman"/>
          <w:b/>
          <w:bCs/>
          <w:iCs/>
          <w:sz w:val="28"/>
          <w:szCs w:val="28"/>
        </w:rPr>
        <w:t>Объект и предмет исследования</w:t>
      </w:r>
    </w:p>
    <w:p w14:paraId="4A3F76A5" w14:textId="77777777" w:rsidR="002D1CFF" w:rsidRDefault="00D9385E" w:rsidP="00513017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9722B">
        <w:rPr>
          <w:rFonts w:ascii="Times New Roman" w:hAnsi="Times New Roman" w:cs="Times New Roman"/>
          <w:iCs/>
          <w:sz w:val="28"/>
          <w:szCs w:val="28"/>
        </w:rPr>
        <w:t xml:space="preserve">Жители Санкт-Петербурга различного пола и возраста, страдающие АИТ Хасимото в сочетании с псориазом, витилиго и аутоиммунным </w:t>
      </w:r>
      <w:proofErr w:type="spellStart"/>
      <w:r w:rsidRPr="00B9722B">
        <w:rPr>
          <w:rFonts w:ascii="Times New Roman" w:hAnsi="Times New Roman" w:cs="Times New Roman"/>
          <w:iCs/>
          <w:sz w:val="28"/>
          <w:szCs w:val="28"/>
        </w:rPr>
        <w:t>тироидитом</w:t>
      </w:r>
      <w:proofErr w:type="spellEnd"/>
      <w:r w:rsidRPr="00B9722B">
        <w:rPr>
          <w:rFonts w:ascii="Times New Roman" w:hAnsi="Times New Roman" w:cs="Times New Roman"/>
          <w:iCs/>
          <w:sz w:val="28"/>
          <w:szCs w:val="28"/>
        </w:rPr>
        <w:t xml:space="preserve"> и без сочетан</w:t>
      </w:r>
      <w:r w:rsidR="0016443B">
        <w:rPr>
          <w:rFonts w:ascii="Times New Roman" w:hAnsi="Times New Roman" w:cs="Times New Roman"/>
          <w:iCs/>
          <w:sz w:val="28"/>
          <w:szCs w:val="28"/>
        </w:rPr>
        <w:t>ия с такой кожной патологией.</w:t>
      </w:r>
    </w:p>
    <w:p w14:paraId="58AFB071" w14:textId="34555F8D" w:rsidR="00D9385E" w:rsidRPr="0016443B" w:rsidRDefault="0016443B" w:rsidP="00513017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</w:p>
    <w:p w14:paraId="6710BDAF" w14:textId="77777777" w:rsidR="00D9385E" w:rsidRDefault="00D9385E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42E7">
        <w:rPr>
          <w:rFonts w:ascii="Times New Roman" w:hAnsi="Times New Roman" w:cs="Times New Roman"/>
          <w:b/>
          <w:bCs/>
          <w:iCs/>
          <w:sz w:val="28"/>
          <w:szCs w:val="28"/>
        </w:rPr>
        <w:t>Научная новизна</w:t>
      </w:r>
    </w:p>
    <w:p w14:paraId="0849CC3A" w14:textId="77777777" w:rsidR="00D9385E" w:rsidRDefault="00D9385E" w:rsidP="00513017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20BED">
        <w:rPr>
          <w:rFonts w:ascii="Times New Roman" w:hAnsi="Times New Roman" w:cs="Times New Roman"/>
          <w:iCs/>
          <w:sz w:val="28"/>
          <w:szCs w:val="28"/>
        </w:rPr>
        <w:t>Впервые в Санкт-Петербурге изучена частота псориаза, витилиго атопического дерматита у лиц, страдающих АИТ Хасимото.</w:t>
      </w:r>
    </w:p>
    <w:p w14:paraId="122C84E5" w14:textId="77777777" w:rsidR="00D9385E" w:rsidRPr="00946AB8" w:rsidRDefault="00D9385E" w:rsidP="00513017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46AB8">
        <w:rPr>
          <w:rFonts w:ascii="Times New Roman" w:hAnsi="Times New Roman" w:cs="Times New Roman"/>
          <w:iCs/>
          <w:sz w:val="28"/>
          <w:szCs w:val="28"/>
        </w:rPr>
        <w:t>Обнаружено патологическое воздействие псориаза на обмен веществ пациентов с АИТ, в частности, на формирование метаболического синдрома.</w:t>
      </w:r>
    </w:p>
    <w:p w14:paraId="50F30508" w14:textId="77777777" w:rsidR="00D9385E" w:rsidRPr="00946AB8" w:rsidRDefault="00D9385E" w:rsidP="00513017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Показана высокая напряженность </w:t>
      </w:r>
      <w:proofErr w:type="spellStart"/>
      <w:r w:rsidRPr="00946AB8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антитироидного</w:t>
      </w:r>
      <w:proofErr w:type="spellEnd"/>
      <w:r w:rsidRPr="00946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46AB8">
        <w:rPr>
          <w:rFonts w:ascii="Times New Roman" w:eastAsia="Times New Roman" w:hAnsi="Times New Roman" w:cs="Times New Roman"/>
          <w:sz w:val="28"/>
          <w:szCs w:val="28"/>
          <w:lang w:eastAsia="ru-RU"/>
        </w:rPr>
        <w:t>аутоиммунитета</w:t>
      </w:r>
      <w:proofErr w:type="spellEnd"/>
      <w:r w:rsidRPr="00946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пациентов с АИТ и псориазом</w:t>
      </w:r>
      <w:r w:rsidRPr="00946A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614D475" w14:textId="50922ADE" w:rsidR="00D9385E" w:rsidRDefault="00D9385E" w:rsidP="00513017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Показан благоприятный эффект терапии АИТ Хасимото тироидными гормонами (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левотироксином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) на течение аутоиммунных дерматологических заболеваний. </w:t>
      </w:r>
    </w:p>
    <w:p w14:paraId="12836ECE" w14:textId="573E7FD8" w:rsidR="00F16C55" w:rsidRPr="0016443B" w:rsidRDefault="00F16C55" w:rsidP="00513017">
      <w:pPr>
        <w:pStyle w:val="a4"/>
        <w:tabs>
          <w:tab w:val="left" w:pos="475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ab/>
      </w:r>
    </w:p>
    <w:p w14:paraId="38274A19" w14:textId="77777777" w:rsidR="00D9385E" w:rsidRDefault="00D9385E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50217">
        <w:rPr>
          <w:rFonts w:ascii="Times New Roman" w:hAnsi="Times New Roman" w:cs="Times New Roman"/>
          <w:b/>
          <w:bCs/>
          <w:iCs/>
          <w:sz w:val="28"/>
          <w:szCs w:val="28"/>
        </w:rPr>
        <w:t>Практическая значимость исследования</w:t>
      </w:r>
    </w:p>
    <w:p w14:paraId="38467CDE" w14:textId="216C6F83" w:rsidR="00F16C55" w:rsidRPr="005D77F7" w:rsidRDefault="005D77F7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bookmarkStart w:id="4" w:name="_Hlk104452638"/>
      <w:r w:rsidRPr="005D77F7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У всех пациентов с аутоим</w:t>
      </w:r>
      <w:r w:rsidR="000B666E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м</w:t>
      </w:r>
      <w:r w:rsidRPr="005D77F7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унной дерматологической патологий, в 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особенности</w:t>
      </w:r>
      <w:r w:rsidRPr="005D77F7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при псориазе, витилиго и атопическом дерматите, необходимо </w:t>
      </w:r>
      <w:r w:rsidRPr="005D77F7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lastRenderedPageBreak/>
        <w:t xml:space="preserve">исследовать функцию </w:t>
      </w:r>
      <w:r w:rsidR="00F16C5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ЩЖ </w:t>
      </w:r>
      <w:r w:rsidRPr="005D77F7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и углеводный обмен в ц</w:t>
      </w:r>
      <w:r w:rsidR="00126907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е</w:t>
      </w:r>
      <w:r w:rsidRPr="005D77F7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лях раннего выявления </w:t>
      </w:r>
      <w:r w:rsidR="00126907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АИТ</w:t>
      </w:r>
      <w:r w:rsidRPr="005D77F7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и </w:t>
      </w:r>
      <w:r w:rsidR="00126907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СД</w:t>
      </w:r>
      <w:r w:rsidR="00F16C5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2-го типа. Своевременная терапия таких пациентов тироидными гормонами и противодиабетическими средствами улучшает течение этих заболеваний и прогноз.  </w:t>
      </w:r>
    </w:p>
    <w:bookmarkEnd w:id="4"/>
    <w:p w14:paraId="3148EF30" w14:textId="77777777" w:rsidR="00D9385E" w:rsidRPr="005D6F45" w:rsidRDefault="00D9385E" w:rsidP="0051301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4"/>
        </w:rPr>
      </w:pPr>
      <w:r w:rsidRPr="005D6F45">
        <w:rPr>
          <w:rFonts w:ascii="Times New Roman" w:eastAsia="Calibri" w:hAnsi="Times New Roman" w:cs="Times New Roman"/>
          <w:b/>
          <w:bCs/>
          <w:iCs/>
          <w:sz w:val="28"/>
          <w:szCs w:val="24"/>
        </w:rPr>
        <w:t>Объем и структура работы.</w:t>
      </w:r>
      <w:r w:rsidRPr="005D6F45"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 </w:t>
      </w:r>
    </w:p>
    <w:p w14:paraId="560CDEE0" w14:textId="7593D636" w:rsidR="00D9385E" w:rsidRDefault="00D9385E" w:rsidP="0051301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4"/>
        </w:rPr>
      </w:pPr>
      <w:r w:rsidRPr="005D6F45"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Работа </w:t>
      </w:r>
      <w:r w:rsidRPr="009834B1"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изложена </w:t>
      </w:r>
      <w:r w:rsidR="009834B1" w:rsidRPr="009834B1">
        <w:rPr>
          <w:rFonts w:ascii="Times New Roman" w:eastAsia="Calibri" w:hAnsi="Times New Roman" w:cs="Times New Roman"/>
          <w:bCs/>
          <w:iCs/>
          <w:sz w:val="28"/>
          <w:szCs w:val="24"/>
        </w:rPr>
        <w:t>на 58</w:t>
      </w:r>
      <w:r w:rsidRPr="009834B1"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 страницах </w:t>
      </w:r>
      <w:r w:rsidRPr="005D6F45">
        <w:rPr>
          <w:rFonts w:ascii="Times New Roman" w:eastAsia="Calibri" w:hAnsi="Times New Roman" w:cs="Times New Roman"/>
          <w:bCs/>
          <w:iCs/>
          <w:sz w:val="28"/>
          <w:szCs w:val="24"/>
        </w:rPr>
        <w:t>машинописного текста, состоит из введения, обзора литературы, описания материала и методов исследования, результатов собственных иссл</w:t>
      </w:r>
      <w:r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едований, заключения, выводов, </w:t>
      </w:r>
      <w:r w:rsidRPr="005D6F45">
        <w:rPr>
          <w:rFonts w:ascii="Times New Roman" w:eastAsia="Calibri" w:hAnsi="Times New Roman" w:cs="Times New Roman"/>
          <w:bCs/>
          <w:iCs/>
          <w:sz w:val="28"/>
          <w:szCs w:val="24"/>
        </w:rPr>
        <w:t>практиче</w:t>
      </w:r>
      <w:r>
        <w:rPr>
          <w:rFonts w:ascii="Times New Roman" w:eastAsia="Calibri" w:hAnsi="Times New Roman" w:cs="Times New Roman"/>
          <w:bCs/>
          <w:iCs/>
          <w:sz w:val="28"/>
          <w:szCs w:val="24"/>
        </w:rPr>
        <w:t>ских рекомендаций и приложений.</w:t>
      </w:r>
    </w:p>
    <w:p w14:paraId="46CF1A6E" w14:textId="1CFBBE43" w:rsidR="00D9385E" w:rsidRDefault="009834B1" w:rsidP="0051301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4"/>
        </w:rPr>
      </w:pPr>
      <w:r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Работа </w:t>
      </w:r>
      <w:r w:rsidRPr="009834B1">
        <w:rPr>
          <w:rFonts w:ascii="Times New Roman" w:eastAsia="Calibri" w:hAnsi="Times New Roman" w:cs="Times New Roman"/>
          <w:bCs/>
          <w:iCs/>
          <w:sz w:val="28"/>
          <w:szCs w:val="24"/>
        </w:rPr>
        <w:t>содержит 3</w:t>
      </w:r>
      <w:r w:rsidR="00D9385E" w:rsidRPr="009834B1"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 таблиц и </w:t>
      </w:r>
      <w:r w:rsidRPr="009834B1"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 22 </w:t>
      </w:r>
      <w:r w:rsidR="00D9385E" w:rsidRPr="009834B1"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 рисунка</w:t>
      </w:r>
      <w:r w:rsidR="00D9385E" w:rsidRPr="005D6F45"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. </w:t>
      </w:r>
    </w:p>
    <w:p w14:paraId="1235CCC0" w14:textId="393D64C8" w:rsidR="0016443B" w:rsidRDefault="00D9385E" w:rsidP="0051301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4"/>
        </w:rPr>
      </w:pPr>
      <w:r w:rsidRPr="005D6F45">
        <w:rPr>
          <w:rFonts w:ascii="Times New Roman" w:eastAsia="Calibri" w:hAnsi="Times New Roman" w:cs="Times New Roman"/>
          <w:bCs/>
          <w:iCs/>
          <w:sz w:val="28"/>
          <w:szCs w:val="24"/>
        </w:rPr>
        <w:t>Библ</w:t>
      </w:r>
      <w:r w:rsidR="00CB22A1">
        <w:rPr>
          <w:rFonts w:ascii="Times New Roman" w:eastAsia="Calibri" w:hAnsi="Times New Roman" w:cs="Times New Roman"/>
          <w:bCs/>
          <w:iCs/>
          <w:sz w:val="28"/>
          <w:szCs w:val="24"/>
        </w:rPr>
        <w:t>иог</w:t>
      </w:r>
      <w:r w:rsidR="00CB22A1" w:rsidRPr="00CB22A1"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рафический указатель включает 61 </w:t>
      </w:r>
      <w:r w:rsidRPr="00CB22A1">
        <w:rPr>
          <w:rFonts w:ascii="Times New Roman" w:eastAsia="Calibri" w:hAnsi="Times New Roman" w:cs="Times New Roman"/>
          <w:bCs/>
          <w:iCs/>
          <w:sz w:val="28"/>
          <w:szCs w:val="24"/>
        </w:rPr>
        <w:t>источник (</w:t>
      </w:r>
      <w:r w:rsidR="00CB22A1" w:rsidRPr="00CB22A1">
        <w:rPr>
          <w:rFonts w:ascii="Times New Roman" w:eastAsia="Calibri" w:hAnsi="Times New Roman" w:cs="Times New Roman"/>
          <w:bCs/>
          <w:iCs/>
          <w:sz w:val="28"/>
          <w:szCs w:val="24"/>
        </w:rPr>
        <w:t>24</w:t>
      </w:r>
      <w:r w:rsidRPr="00CB22A1"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 отечественных и </w:t>
      </w:r>
      <w:r w:rsidR="00CB22A1" w:rsidRPr="00CB22A1">
        <w:rPr>
          <w:rFonts w:ascii="Times New Roman" w:eastAsia="Calibri" w:hAnsi="Times New Roman" w:cs="Times New Roman"/>
          <w:bCs/>
          <w:iCs/>
          <w:sz w:val="28"/>
          <w:szCs w:val="24"/>
        </w:rPr>
        <w:t>37 з</w:t>
      </w:r>
      <w:r w:rsidRPr="00CB22A1">
        <w:rPr>
          <w:rFonts w:ascii="Times New Roman" w:eastAsia="Calibri" w:hAnsi="Times New Roman" w:cs="Times New Roman"/>
          <w:bCs/>
          <w:iCs/>
          <w:sz w:val="28"/>
          <w:szCs w:val="24"/>
        </w:rPr>
        <w:t>арубежных</w:t>
      </w:r>
      <w:r w:rsidRPr="005D6F45">
        <w:rPr>
          <w:rFonts w:ascii="Times New Roman" w:eastAsia="Calibri" w:hAnsi="Times New Roman" w:cs="Times New Roman"/>
          <w:bCs/>
          <w:iCs/>
          <w:sz w:val="28"/>
          <w:szCs w:val="24"/>
        </w:rPr>
        <w:t>).</w:t>
      </w:r>
      <w:bookmarkStart w:id="5" w:name="_Toc73222248"/>
      <w:bookmarkStart w:id="6" w:name="_Toc8858368"/>
    </w:p>
    <w:p w14:paraId="7B5DC7D8" w14:textId="77777777" w:rsidR="002E3D22" w:rsidRDefault="002E3D22" w:rsidP="002E3D2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3D2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  <w:r w:rsidRPr="00DA3D20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</w:p>
    <w:p w14:paraId="57C89D88" w14:textId="77777777" w:rsidR="002E3D22" w:rsidRPr="00DA3D20" w:rsidRDefault="002E3D22" w:rsidP="002E3D22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DA3D20">
        <w:rPr>
          <w:rFonts w:ascii="Times New Roman" w:hAnsi="Times New Roman" w:cs="Times New Roman"/>
          <w:b/>
          <w:bCs/>
          <w:sz w:val="28"/>
          <w:szCs w:val="28"/>
        </w:rPr>
        <w:t xml:space="preserve">Поддержано грантом Правительства РФ </w:t>
      </w:r>
    </w:p>
    <w:p w14:paraId="4650522F" w14:textId="77777777" w:rsidR="002E3D22" w:rsidRPr="00DA3D20" w:rsidRDefault="002E3D22" w:rsidP="002E3D22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A3D20">
        <w:rPr>
          <w:rFonts w:ascii="Times New Roman" w:hAnsi="Times New Roman" w:cs="Times New Roman"/>
          <w:b/>
          <w:bCs/>
          <w:sz w:val="28"/>
          <w:szCs w:val="28"/>
        </w:rPr>
        <w:t>(договор № 14.W03.31.0009 от 13.02.2017 г.)</w:t>
      </w:r>
    </w:p>
    <w:p w14:paraId="34FC8C9C" w14:textId="77777777" w:rsidR="002F1043" w:rsidRDefault="0016443B" w:rsidP="00513017">
      <w:pPr>
        <w:spacing w:after="0" w:line="360" w:lineRule="auto"/>
        <w:ind w:firstLine="709"/>
        <w:rPr>
          <w:rFonts w:ascii="Times New Roman" w:eastAsia="Calibri" w:hAnsi="Times New Roman" w:cs="Times New Roman"/>
          <w:bCs/>
          <w:iCs/>
          <w:sz w:val="28"/>
          <w:szCs w:val="24"/>
        </w:rPr>
      </w:pPr>
      <w:r>
        <w:rPr>
          <w:rFonts w:ascii="Times New Roman" w:eastAsia="Calibri" w:hAnsi="Times New Roman" w:cs="Times New Roman"/>
          <w:bCs/>
          <w:iCs/>
          <w:sz w:val="28"/>
          <w:szCs w:val="24"/>
        </w:rPr>
        <w:br w:type="page"/>
      </w:r>
    </w:p>
    <w:p w14:paraId="57AB129D" w14:textId="77777777" w:rsidR="000C7B72" w:rsidRPr="002E3D22" w:rsidRDefault="000C7B72" w:rsidP="007A40C9">
      <w:pPr>
        <w:pStyle w:val="11"/>
        <w:numPr>
          <w:ilvl w:val="0"/>
          <w:numId w:val="0"/>
        </w:numPr>
        <w:spacing w:before="0" w:after="0"/>
        <w:ind w:firstLine="709"/>
        <w:outlineLvl w:val="0"/>
        <w:rPr>
          <w:rFonts w:eastAsia="Calibri" w:cs="Times New Roman"/>
          <w:bCs/>
          <w:iCs/>
          <w:szCs w:val="24"/>
        </w:rPr>
      </w:pPr>
      <w:bookmarkStart w:id="7" w:name="_Toc104428156"/>
      <w:r w:rsidRPr="0060690B">
        <w:lastRenderedPageBreak/>
        <w:t>ГЛАВА 1</w:t>
      </w:r>
      <w:r w:rsidRPr="002E3D22">
        <w:t>. ОБЗОР ЛИТЕРАТУРЫ</w:t>
      </w:r>
      <w:bookmarkEnd w:id="5"/>
      <w:bookmarkEnd w:id="6"/>
      <w:bookmarkEnd w:id="7"/>
    </w:p>
    <w:p w14:paraId="58F5F7FC" w14:textId="77777777" w:rsidR="00CF6A27" w:rsidRPr="002E3D22" w:rsidRDefault="000C7B72" w:rsidP="007A40C9">
      <w:pPr>
        <w:pStyle w:val="11"/>
        <w:spacing w:before="0" w:after="0"/>
        <w:ind w:left="0" w:firstLine="709"/>
        <w:outlineLvl w:val="1"/>
      </w:pPr>
      <w:bookmarkStart w:id="8" w:name="_Toc73222249"/>
      <w:bookmarkStart w:id="9" w:name="_Toc104428157"/>
      <w:r w:rsidRPr="002E3D22">
        <w:t xml:space="preserve">Аутоиммунный </w:t>
      </w:r>
      <w:proofErr w:type="spellStart"/>
      <w:r w:rsidRPr="002E3D22">
        <w:t>тироидит</w:t>
      </w:r>
      <w:proofErr w:type="spellEnd"/>
      <w:r w:rsidRPr="002E3D22">
        <w:t xml:space="preserve"> Хасимото</w:t>
      </w:r>
      <w:bookmarkEnd w:id="8"/>
      <w:r w:rsidR="00CF6A27" w:rsidRPr="002E3D22">
        <w:t>.</w:t>
      </w:r>
      <w:bookmarkEnd w:id="9"/>
    </w:p>
    <w:p w14:paraId="6F376E6A" w14:textId="608B6E06" w:rsidR="001644DF" w:rsidRPr="002E3D22" w:rsidRDefault="0005759A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Тироидит</w:t>
      </w:r>
      <w:proofErr w:type="spellEnd"/>
      <w:r w:rsidR="00C36B08" w:rsidRPr="002E3D22">
        <w:rPr>
          <w:rFonts w:ascii="Times New Roman" w:hAnsi="Times New Roman" w:cs="Times New Roman"/>
          <w:bCs/>
          <w:sz w:val="28"/>
          <w:szCs w:val="28"/>
        </w:rPr>
        <w:t xml:space="preserve"> Хасимото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(ТХ)</w:t>
      </w:r>
      <w:r w:rsidR="00C36B08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Start w:id="10" w:name="_Hlk104403914"/>
      <w:r w:rsidR="00C36B08" w:rsidRPr="002E3D22">
        <w:rPr>
          <w:rFonts w:ascii="Times New Roman" w:hAnsi="Times New Roman" w:cs="Times New Roman"/>
          <w:bCs/>
          <w:sz w:val="28"/>
          <w:szCs w:val="28"/>
        </w:rPr>
        <w:t>—</w:t>
      </w:r>
      <w:bookmarkEnd w:id="10"/>
      <w:r w:rsidR="00C36B08" w:rsidRPr="002E3D22">
        <w:rPr>
          <w:rFonts w:ascii="Times New Roman" w:hAnsi="Times New Roman" w:cs="Times New Roman"/>
          <w:bCs/>
          <w:sz w:val="28"/>
          <w:szCs w:val="28"/>
        </w:rPr>
        <w:t xml:space="preserve"> это аутоиммунное заболевание</w:t>
      </w:r>
      <w:r w:rsidR="00EA6987" w:rsidRPr="002E3D22">
        <w:rPr>
          <w:rFonts w:ascii="Times New Roman" w:hAnsi="Times New Roman" w:cs="Times New Roman"/>
          <w:bCs/>
          <w:sz w:val="28"/>
          <w:szCs w:val="28"/>
        </w:rPr>
        <w:t xml:space="preserve">, поражающее </w:t>
      </w:r>
      <w:r w:rsidR="002D1CFF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="00EA6987" w:rsidRPr="002E3D22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EA6987" w:rsidRPr="002E3D22">
        <w:rPr>
          <w:rFonts w:ascii="Times New Roman" w:hAnsi="Times New Roman"/>
          <w:sz w:val="28"/>
        </w:rPr>
        <w:t xml:space="preserve">Этому состоянию свойственно развитие </w:t>
      </w:r>
      <w:proofErr w:type="spellStart"/>
      <w:r w:rsidR="00EA6987" w:rsidRPr="002E3D22">
        <w:rPr>
          <w:rFonts w:ascii="Times New Roman" w:hAnsi="Times New Roman"/>
          <w:sz w:val="28"/>
        </w:rPr>
        <w:t>аутоагрессивного</w:t>
      </w:r>
      <w:proofErr w:type="spellEnd"/>
      <w:r w:rsidR="00EA6987" w:rsidRPr="002E3D22">
        <w:rPr>
          <w:rFonts w:ascii="Times New Roman" w:hAnsi="Times New Roman"/>
          <w:sz w:val="28"/>
        </w:rPr>
        <w:t xml:space="preserve"> продуктивного воспаления, инфильтрация ткани </w:t>
      </w:r>
      <w:r w:rsidR="002D1CFF" w:rsidRPr="002E3D22">
        <w:rPr>
          <w:rFonts w:ascii="Times New Roman" w:hAnsi="Times New Roman"/>
          <w:sz w:val="28"/>
        </w:rPr>
        <w:t>ЩЖ</w:t>
      </w:r>
      <w:r w:rsidR="00EA6987" w:rsidRPr="002E3D22">
        <w:rPr>
          <w:rFonts w:ascii="Times New Roman" w:hAnsi="Times New Roman"/>
          <w:sz w:val="28"/>
        </w:rPr>
        <w:t xml:space="preserve"> лимфоцитами, гибель клеток ЩЖ с последующим разрушением ткани и компенсаторном восстановлением ее структур. Таким образом, снижается продукция гормонов </w:t>
      </w:r>
      <w:r w:rsidR="002D1CFF" w:rsidRPr="002E3D22">
        <w:rPr>
          <w:rFonts w:ascii="Times New Roman" w:hAnsi="Times New Roman"/>
          <w:sz w:val="28"/>
        </w:rPr>
        <w:t>ЩЖ</w:t>
      </w:r>
      <w:r w:rsidR="00EA6987" w:rsidRPr="002E3D22">
        <w:rPr>
          <w:rFonts w:ascii="Times New Roman" w:hAnsi="Times New Roman"/>
          <w:sz w:val="28"/>
        </w:rPr>
        <w:t xml:space="preserve"> и р</w:t>
      </w:r>
      <w:r w:rsidR="00F6031B" w:rsidRPr="002E3D22">
        <w:rPr>
          <w:rFonts w:ascii="Times New Roman" w:hAnsi="Times New Roman"/>
          <w:sz w:val="28"/>
        </w:rPr>
        <w:t xml:space="preserve">азвивается </w:t>
      </w:r>
      <w:r w:rsidR="002D1CFF" w:rsidRPr="002E3D22">
        <w:rPr>
          <w:rFonts w:ascii="Times New Roman" w:hAnsi="Times New Roman"/>
          <w:sz w:val="28"/>
        </w:rPr>
        <w:t>клиника</w:t>
      </w:r>
      <w:r w:rsidR="00F6031B" w:rsidRPr="002E3D22">
        <w:rPr>
          <w:rFonts w:ascii="Times New Roman" w:hAnsi="Times New Roman"/>
          <w:sz w:val="28"/>
        </w:rPr>
        <w:t xml:space="preserve"> </w:t>
      </w:r>
      <w:proofErr w:type="spellStart"/>
      <w:r w:rsidR="00F6031B" w:rsidRPr="002E3D22">
        <w:rPr>
          <w:rFonts w:ascii="Times New Roman" w:hAnsi="Times New Roman"/>
          <w:sz w:val="28"/>
        </w:rPr>
        <w:t>гипотироза</w:t>
      </w:r>
      <w:proofErr w:type="spellEnd"/>
      <w:r w:rsidR="00F6031B" w:rsidRPr="002E3D22">
        <w:rPr>
          <w:rFonts w:ascii="Times New Roman" w:hAnsi="Times New Roman"/>
          <w:sz w:val="28"/>
        </w:rPr>
        <w:t xml:space="preserve"> </w:t>
      </w:r>
      <w:r w:rsidR="00F6031B" w:rsidRPr="002E3D22">
        <w:rPr>
          <w:rFonts w:ascii="Times New Roman" w:hAnsi="Times New Roman" w:cs="Times New Roman"/>
          <w:sz w:val="28"/>
          <w:szCs w:val="28"/>
        </w:rPr>
        <w:t>[4]</w:t>
      </w:r>
      <w:r w:rsidR="00F6031B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F6031B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6031B" w:rsidRPr="002E3D22">
        <w:rPr>
          <w:rFonts w:ascii="Times New Roman" w:hAnsi="Times New Roman"/>
          <w:sz w:val="28"/>
        </w:rPr>
        <w:t xml:space="preserve"> </w:t>
      </w:r>
    </w:p>
    <w:p w14:paraId="3C93B99E" w14:textId="63937D63" w:rsidR="009078E6" w:rsidRPr="002E3D22" w:rsidRDefault="00EA6987" w:rsidP="00513017">
      <w:pPr>
        <w:pStyle w:val="14"/>
        <w:spacing w:beforeAutospacing="0" w:afterAutospacing="0" w:line="360" w:lineRule="auto"/>
        <w:ind w:firstLine="709"/>
        <w:jc w:val="both"/>
        <w:rPr>
          <w:rFonts w:ascii="Times New Roman" w:hAnsi="Times New Roman"/>
          <w:sz w:val="28"/>
        </w:rPr>
      </w:pPr>
      <w:r w:rsidRPr="002E3D22">
        <w:rPr>
          <w:rFonts w:ascii="Times New Roman" w:hAnsi="Times New Roman"/>
          <w:sz w:val="28"/>
          <w:szCs w:val="28"/>
        </w:rPr>
        <w:t>ТХ</w:t>
      </w:r>
      <w:r w:rsidRPr="002E3D2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D4B0B" w:rsidRPr="002E3D22">
        <w:rPr>
          <w:rFonts w:ascii="Times New Roman" w:hAnsi="Times New Roman"/>
          <w:bCs/>
          <w:sz w:val="28"/>
          <w:szCs w:val="28"/>
        </w:rPr>
        <w:t>является результатом клеточно-опосредованного аутоиммунного процесса</w:t>
      </w:r>
      <w:r w:rsidR="00B00CD9" w:rsidRPr="002E3D22">
        <w:rPr>
          <w:rFonts w:ascii="Times New Roman" w:hAnsi="Times New Roman"/>
          <w:bCs/>
          <w:sz w:val="28"/>
          <w:szCs w:val="28"/>
        </w:rPr>
        <w:t xml:space="preserve">. </w:t>
      </w:r>
      <w:r w:rsidR="009078E6" w:rsidRPr="002E3D22">
        <w:rPr>
          <w:rFonts w:ascii="Times New Roman" w:hAnsi="Times New Roman"/>
          <w:sz w:val="28"/>
        </w:rPr>
        <w:t xml:space="preserve">Враждебность против своих же клеток </w:t>
      </w:r>
      <w:r w:rsidR="002D1CFF" w:rsidRPr="002E3D22">
        <w:rPr>
          <w:rFonts w:ascii="Times New Roman" w:hAnsi="Times New Roman"/>
          <w:sz w:val="28"/>
        </w:rPr>
        <w:t>ЩЖ</w:t>
      </w:r>
      <w:r w:rsidR="009078E6" w:rsidRPr="002E3D22">
        <w:rPr>
          <w:rFonts w:ascii="Times New Roman" w:hAnsi="Times New Roman"/>
          <w:sz w:val="28"/>
        </w:rPr>
        <w:t xml:space="preserve"> следует в результате </w:t>
      </w:r>
      <w:r w:rsidR="00CD2B79" w:rsidRPr="002E3D22">
        <w:rPr>
          <w:rFonts w:ascii="Times New Roman" w:hAnsi="Times New Roman"/>
          <w:sz w:val="28"/>
        </w:rPr>
        <w:t>многоэтапного</w:t>
      </w:r>
      <w:r w:rsidR="009078E6" w:rsidRPr="002E3D22">
        <w:rPr>
          <w:rFonts w:ascii="Times New Roman" w:hAnsi="Times New Roman"/>
          <w:sz w:val="28"/>
        </w:rPr>
        <w:t xml:space="preserve"> </w:t>
      </w:r>
      <w:r w:rsidR="007E323F" w:rsidRPr="002E3D22">
        <w:rPr>
          <w:rFonts w:ascii="Times New Roman" w:hAnsi="Times New Roman"/>
          <w:sz w:val="28"/>
        </w:rPr>
        <w:t>протекания</w:t>
      </w:r>
      <w:r w:rsidR="009078E6" w:rsidRPr="002E3D22">
        <w:rPr>
          <w:rFonts w:ascii="Times New Roman" w:hAnsi="Times New Roman"/>
          <w:sz w:val="28"/>
        </w:rPr>
        <w:t xml:space="preserve">, в котором участвуют с одной стороны </w:t>
      </w:r>
      <w:r w:rsidR="007E323F" w:rsidRPr="002E3D22">
        <w:rPr>
          <w:rFonts w:ascii="Times New Roman" w:hAnsi="Times New Roman"/>
          <w:sz w:val="28"/>
        </w:rPr>
        <w:t>определенные</w:t>
      </w:r>
      <w:r w:rsidR="009078E6" w:rsidRPr="002E3D22">
        <w:rPr>
          <w:rFonts w:ascii="Times New Roman" w:hAnsi="Times New Roman"/>
          <w:sz w:val="28"/>
        </w:rPr>
        <w:t xml:space="preserve"> иммунологические </w:t>
      </w:r>
      <w:r w:rsidR="007E323F" w:rsidRPr="002E3D22">
        <w:rPr>
          <w:rFonts w:ascii="Times New Roman" w:hAnsi="Times New Roman"/>
          <w:sz w:val="28"/>
        </w:rPr>
        <w:t>свойства</w:t>
      </w:r>
      <w:r w:rsidR="009078E6" w:rsidRPr="002E3D22">
        <w:rPr>
          <w:rFonts w:ascii="Times New Roman" w:hAnsi="Times New Roman"/>
          <w:sz w:val="28"/>
        </w:rPr>
        <w:t xml:space="preserve"> предрасположенного организма и с другой стороны </w:t>
      </w:r>
      <w:r w:rsidR="007E323F" w:rsidRPr="002E3D22">
        <w:rPr>
          <w:rFonts w:ascii="Times New Roman" w:hAnsi="Times New Roman"/>
          <w:sz w:val="28"/>
        </w:rPr>
        <w:t>влияние</w:t>
      </w:r>
      <w:r w:rsidR="009078E6" w:rsidRPr="002E3D22">
        <w:rPr>
          <w:rFonts w:ascii="Times New Roman" w:hAnsi="Times New Roman"/>
          <w:sz w:val="28"/>
        </w:rPr>
        <w:t xml:space="preserve"> факторов </w:t>
      </w:r>
      <w:r w:rsidR="007E323F" w:rsidRPr="002E3D22">
        <w:rPr>
          <w:rFonts w:ascii="Times New Roman" w:hAnsi="Times New Roman"/>
          <w:sz w:val="28"/>
        </w:rPr>
        <w:t>окружающей среды</w:t>
      </w:r>
      <w:r w:rsidR="009078E6" w:rsidRPr="002E3D22">
        <w:rPr>
          <w:rFonts w:ascii="Times New Roman" w:hAnsi="Times New Roman"/>
          <w:sz w:val="28"/>
        </w:rPr>
        <w:t xml:space="preserve"> </w:t>
      </w:r>
      <w:r w:rsidR="00F6031B" w:rsidRPr="002E3D22">
        <w:rPr>
          <w:rFonts w:ascii="Times New Roman" w:hAnsi="Times New Roman"/>
          <w:sz w:val="28"/>
          <w:szCs w:val="28"/>
        </w:rPr>
        <w:t>[5]</w:t>
      </w:r>
      <w:r w:rsidR="00F6031B" w:rsidRPr="002E3D22">
        <w:rPr>
          <w:rFonts w:ascii="Times New Roman" w:hAnsi="Times New Roman"/>
          <w:sz w:val="28"/>
          <w:szCs w:val="28"/>
          <w:lang w:eastAsia="ja-JP"/>
        </w:rPr>
        <w:t>.</w:t>
      </w:r>
      <w:r w:rsidR="00F6031B" w:rsidRPr="002E3D22">
        <w:rPr>
          <w:rFonts w:ascii="Times New Roman" w:hAnsi="Times New Roman"/>
          <w:bCs/>
          <w:sz w:val="28"/>
          <w:szCs w:val="28"/>
        </w:rPr>
        <w:t xml:space="preserve"> </w:t>
      </w:r>
      <w:r w:rsidR="00F6031B" w:rsidRPr="002E3D22">
        <w:rPr>
          <w:rFonts w:ascii="Times New Roman" w:hAnsi="Times New Roman"/>
          <w:sz w:val="28"/>
        </w:rPr>
        <w:t xml:space="preserve"> </w:t>
      </w:r>
      <w:r w:rsidR="009078E6" w:rsidRPr="002E3D22">
        <w:rPr>
          <w:rFonts w:ascii="Times New Roman" w:hAnsi="Times New Roman"/>
          <w:sz w:val="28"/>
        </w:rPr>
        <w:t xml:space="preserve">При этом </w:t>
      </w:r>
      <w:r w:rsidR="007E323F" w:rsidRPr="002E3D22">
        <w:rPr>
          <w:rFonts w:ascii="Times New Roman" w:hAnsi="Times New Roman"/>
          <w:sz w:val="28"/>
        </w:rPr>
        <w:t>в то же время</w:t>
      </w:r>
      <w:r w:rsidR="009078E6" w:rsidRPr="002E3D22">
        <w:rPr>
          <w:rFonts w:ascii="Times New Roman" w:hAnsi="Times New Roman"/>
          <w:sz w:val="28"/>
        </w:rPr>
        <w:t xml:space="preserve"> </w:t>
      </w:r>
      <w:r w:rsidR="007E323F" w:rsidRPr="002E3D22">
        <w:rPr>
          <w:rFonts w:ascii="Times New Roman" w:hAnsi="Times New Roman"/>
          <w:sz w:val="28"/>
        </w:rPr>
        <w:t>происходят</w:t>
      </w:r>
      <w:r w:rsidR="009078E6" w:rsidRPr="002E3D22">
        <w:rPr>
          <w:rFonts w:ascii="Times New Roman" w:hAnsi="Times New Roman"/>
          <w:sz w:val="28"/>
        </w:rPr>
        <w:t xml:space="preserve"> как реакции гиперчувствительности замедленного типа, так и реакции гиперчувствительности немедленного типа.</w:t>
      </w:r>
    </w:p>
    <w:p w14:paraId="0A44A576" w14:textId="5D51301E" w:rsidR="007E323F" w:rsidRPr="002E3D22" w:rsidRDefault="0016443B" w:rsidP="0051301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E3D22">
        <w:rPr>
          <w:rFonts w:ascii="Times New Roman" w:hAnsi="Times New Roman"/>
          <w:sz w:val="28"/>
        </w:rPr>
        <w:tab/>
      </w:r>
      <w:proofErr w:type="spellStart"/>
      <w:r w:rsidR="007E323F" w:rsidRPr="002E3D22">
        <w:rPr>
          <w:rFonts w:ascii="Times New Roman" w:hAnsi="Times New Roman"/>
          <w:sz w:val="28"/>
        </w:rPr>
        <w:t>Антигенпрезентирующие</w:t>
      </w:r>
      <w:proofErr w:type="spellEnd"/>
      <w:r w:rsidR="007E323F" w:rsidRPr="002E3D22">
        <w:rPr>
          <w:rFonts w:ascii="Times New Roman" w:hAnsi="Times New Roman"/>
          <w:sz w:val="28"/>
        </w:rPr>
        <w:t xml:space="preserve"> клетки (АПК) – дендритные клетки, макрофаги – под воздействием экзогенных причин </w:t>
      </w:r>
      <w:proofErr w:type="spellStart"/>
      <w:r w:rsidR="00FD615A" w:rsidRPr="002E3D22">
        <w:rPr>
          <w:rFonts w:ascii="Times New Roman" w:hAnsi="Times New Roman"/>
          <w:sz w:val="28"/>
        </w:rPr>
        <w:t>иницируют</w:t>
      </w:r>
      <w:proofErr w:type="spellEnd"/>
      <w:r w:rsidR="00FD615A" w:rsidRPr="002E3D22">
        <w:rPr>
          <w:rFonts w:ascii="Times New Roman" w:hAnsi="Times New Roman"/>
          <w:sz w:val="28"/>
        </w:rPr>
        <w:t xml:space="preserve"> инфильтрацию</w:t>
      </w:r>
      <w:r w:rsidR="007E323F" w:rsidRPr="002E3D22">
        <w:rPr>
          <w:rFonts w:ascii="Times New Roman" w:hAnsi="Times New Roman"/>
          <w:sz w:val="28"/>
        </w:rPr>
        <w:t xml:space="preserve"> ЩЖ, что </w:t>
      </w:r>
      <w:r w:rsidR="00FD615A" w:rsidRPr="002E3D22">
        <w:rPr>
          <w:rFonts w:ascii="Times New Roman" w:hAnsi="Times New Roman"/>
          <w:sz w:val="28"/>
        </w:rPr>
        <w:t>запускает гибель</w:t>
      </w:r>
      <w:r w:rsidR="007E323F" w:rsidRPr="002E3D22">
        <w:rPr>
          <w:rFonts w:ascii="Times New Roman" w:hAnsi="Times New Roman"/>
          <w:sz w:val="28"/>
        </w:rPr>
        <w:t xml:space="preserve"> </w:t>
      </w:r>
      <w:r w:rsidR="00FD615A" w:rsidRPr="002E3D22">
        <w:rPr>
          <w:rFonts w:ascii="Times New Roman" w:hAnsi="Times New Roman"/>
          <w:sz w:val="28"/>
        </w:rPr>
        <w:t>клеток ЩЖ</w:t>
      </w:r>
      <w:r w:rsidR="007E323F" w:rsidRPr="002E3D22">
        <w:rPr>
          <w:rFonts w:ascii="Times New Roman" w:hAnsi="Times New Roman"/>
          <w:sz w:val="28"/>
        </w:rPr>
        <w:t xml:space="preserve"> и </w:t>
      </w:r>
      <w:r w:rsidR="00FD615A" w:rsidRPr="002E3D22">
        <w:rPr>
          <w:rFonts w:ascii="Times New Roman" w:hAnsi="Times New Roman"/>
          <w:sz w:val="28"/>
        </w:rPr>
        <w:t>выделению</w:t>
      </w:r>
      <w:r w:rsidR="007E323F" w:rsidRPr="002E3D22">
        <w:rPr>
          <w:rFonts w:ascii="Times New Roman" w:hAnsi="Times New Roman"/>
          <w:sz w:val="28"/>
        </w:rPr>
        <w:t xml:space="preserve"> </w:t>
      </w:r>
      <w:proofErr w:type="spellStart"/>
      <w:r w:rsidR="007E323F" w:rsidRPr="002E3D22">
        <w:rPr>
          <w:rFonts w:ascii="Times New Roman" w:hAnsi="Times New Roman"/>
          <w:sz w:val="28"/>
        </w:rPr>
        <w:t>тироид</w:t>
      </w:r>
      <w:proofErr w:type="spellEnd"/>
      <w:r w:rsidR="007E323F" w:rsidRPr="002E3D22">
        <w:rPr>
          <w:rFonts w:ascii="Times New Roman" w:hAnsi="Times New Roman"/>
          <w:sz w:val="28"/>
        </w:rPr>
        <w:t xml:space="preserve">-специфичных </w:t>
      </w:r>
      <w:r w:rsidR="00FD615A" w:rsidRPr="002E3D22">
        <w:rPr>
          <w:rFonts w:ascii="Times New Roman" w:hAnsi="Times New Roman"/>
          <w:sz w:val="28"/>
        </w:rPr>
        <w:t>белков</w:t>
      </w:r>
      <w:r w:rsidR="007E323F" w:rsidRPr="002E3D22">
        <w:rPr>
          <w:rFonts w:ascii="Times New Roman" w:hAnsi="Times New Roman"/>
          <w:sz w:val="28"/>
        </w:rPr>
        <w:t xml:space="preserve">. </w:t>
      </w:r>
      <w:r w:rsidR="00FD615A" w:rsidRPr="002E3D22">
        <w:rPr>
          <w:rFonts w:ascii="Times New Roman" w:hAnsi="Times New Roman"/>
          <w:sz w:val="28"/>
        </w:rPr>
        <w:t>Представляя</w:t>
      </w:r>
      <w:r w:rsidR="007E323F" w:rsidRPr="002E3D22">
        <w:rPr>
          <w:rFonts w:ascii="Times New Roman" w:hAnsi="Times New Roman"/>
          <w:sz w:val="28"/>
        </w:rPr>
        <w:t xml:space="preserve"> на своей </w:t>
      </w:r>
      <w:r w:rsidR="00FD615A" w:rsidRPr="002E3D22">
        <w:rPr>
          <w:rFonts w:ascii="Times New Roman" w:hAnsi="Times New Roman"/>
          <w:sz w:val="28"/>
        </w:rPr>
        <w:t>мембране</w:t>
      </w:r>
      <w:r w:rsidR="007E323F" w:rsidRPr="002E3D22">
        <w:rPr>
          <w:rFonts w:ascii="Times New Roman" w:hAnsi="Times New Roman"/>
          <w:sz w:val="28"/>
        </w:rPr>
        <w:t xml:space="preserve"> эти протеины (после процессинга) Т-клетками, АПК </w:t>
      </w:r>
      <w:r w:rsidR="00FD615A" w:rsidRPr="002E3D22">
        <w:rPr>
          <w:rFonts w:ascii="Times New Roman" w:hAnsi="Times New Roman"/>
          <w:sz w:val="28"/>
        </w:rPr>
        <w:t>запускают</w:t>
      </w:r>
      <w:r w:rsidR="007E323F" w:rsidRPr="002E3D22">
        <w:rPr>
          <w:rFonts w:ascii="Times New Roman" w:hAnsi="Times New Roman"/>
          <w:sz w:val="28"/>
        </w:rPr>
        <w:t xml:space="preserve"> их </w:t>
      </w:r>
      <w:r w:rsidR="00FD615A" w:rsidRPr="002E3D22">
        <w:rPr>
          <w:rFonts w:ascii="Times New Roman" w:hAnsi="Times New Roman"/>
          <w:sz w:val="28"/>
        </w:rPr>
        <w:t>разрастание</w:t>
      </w:r>
      <w:r w:rsidR="007E323F" w:rsidRPr="002E3D22">
        <w:rPr>
          <w:rFonts w:ascii="Times New Roman" w:hAnsi="Times New Roman"/>
          <w:sz w:val="28"/>
        </w:rPr>
        <w:t xml:space="preserve">, экспансию и </w:t>
      </w:r>
      <w:r w:rsidR="00FD615A" w:rsidRPr="002E3D22">
        <w:rPr>
          <w:rFonts w:ascii="Times New Roman" w:hAnsi="Times New Roman"/>
          <w:sz w:val="28"/>
        </w:rPr>
        <w:t>устремляют</w:t>
      </w:r>
      <w:r w:rsidR="007E323F" w:rsidRPr="002E3D22">
        <w:rPr>
          <w:rFonts w:ascii="Times New Roman" w:hAnsi="Times New Roman"/>
          <w:sz w:val="28"/>
        </w:rPr>
        <w:t xml:space="preserve"> их по </w:t>
      </w:r>
      <w:r w:rsidR="00FD615A" w:rsidRPr="002E3D22">
        <w:rPr>
          <w:rFonts w:ascii="Times New Roman" w:hAnsi="Times New Roman"/>
          <w:sz w:val="28"/>
        </w:rPr>
        <w:t>каскаду</w:t>
      </w:r>
      <w:r w:rsidR="007E323F" w:rsidRPr="002E3D22">
        <w:rPr>
          <w:rFonts w:ascii="Times New Roman" w:hAnsi="Times New Roman"/>
          <w:sz w:val="28"/>
        </w:rPr>
        <w:t xml:space="preserve"> Т-хелперов 1го типа, которые </w:t>
      </w:r>
      <w:r w:rsidR="00FD615A" w:rsidRPr="002E3D22">
        <w:rPr>
          <w:rFonts w:ascii="Times New Roman" w:hAnsi="Times New Roman"/>
          <w:sz w:val="28"/>
        </w:rPr>
        <w:t>выделяют</w:t>
      </w:r>
      <w:r w:rsidR="007E323F" w:rsidRPr="002E3D22">
        <w:rPr>
          <w:rFonts w:ascii="Times New Roman" w:hAnsi="Times New Roman"/>
          <w:sz w:val="28"/>
        </w:rPr>
        <w:t xml:space="preserve"> </w:t>
      </w:r>
      <w:r w:rsidR="007E323F" w:rsidRPr="002E3D22">
        <w:rPr>
          <w:rFonts w:ascii="Times New Roman" w:hAnsi="Times New Roman"/>
          <w:sz w:val="28"/>
          <w:szCs w:val="28"/>
          <w:shd w:val="clear" w:color="auto" w:fill="FFFFFF"/>
        </w:rPr>
        <w:t>ФНОα,</w:t>
      </w:r>
      <w:r w:rsidR="007E323F" w:rsidRPr="002E3D22">
        <w:rPr>
          <w:rFonts w:ascii="Times New Roman" w:hAnsi="Times New Roman"/>
          <w:sz w:val="28"/>
        </w:rPr>
        <w:t xml:space="preserve"> </w:t>
      </w:r>
      <w:proofErr w:type="spellStart"/>
      <w:r w:rsidR="007E323F" w:rsidRPr="002E3D22">
        <w:rPr>
          <w:rFonts w:ascii="Times New Roman" w:hAnsi="Times New Roman"/>
          <w:sz w:val="28"/>
        </w:rPr>
        <w:t>ИФН</w:t>
      </w:r>
      <w:r w:rsidR="007E323F" w:rsidRPr="002E3D22">
        <w:rPr>
          <w:rFonts w:ascii="Times New Roman" w:hAnsi="Times New Roman"/>
          <w:sz w:val="28"/>
          <w:szCs w:val="28"/>
          <w:shd w:val="clear" w:color="auto" w:fill="FFFFFF"/>
        </w:rPr>
        <w:t>γ</w:t>
      </w:r>
      <w:proofErr w:type="spellEnd"/>
      <w:r w:rsidR="007E323F" w:rsidRPr="002E3D22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r w:rsidR="007E323F" w:rsidRPr="002E3D22">
        <w:rPr>
          <w:rFonts w:ascii="Times New Roman" w:hAnsi="Times New Roman"/>
          <w:sz w:val="28"/>
        </w:rPr>
        <w:t xml:space="preserve">ИЛ-12. </w:t>
      </w:r>
      <w:r w:rsidR="00FD615A" w:rsidRPr="002E3D22">
        <w:rPr>
          <w:rFonts w:ascii="Times New Roman" w:hAnsi="Times New Roman"/>
          <w:sz w:val="28"/>
        </w:rPr>
        <w:t>Затем</w:t>
      </w:r>
      <w:r w:rsidR="007E323F" w:rsidRPr="002E3D22">
        <w:rPr>
          <w:rFonts w:ascii="Times New Roman" w:hAnsi="Times New Roman"/>
          <w:sz w:val="28"/>
        </w:rPr>
        <w:t xml:space="preserve"> АПК по эффе</w:t>
      </w:r>
      <w:r w:rsidR="00FD615A" w:rsidRPr="002E3D22">
        <w:rPr>
          <w:rFonts w:ascii="Times New Roman" w:hAnsi="Times New Roman"/>
          <w:sz w:val="28"/>
        </w:rPr>
        <w:t xml:space="preserve">рентным </w:t>
      </w:r>
      <w:proofErr w:type="spellStart"/>
      <w:r w:rsidR="00FD615A" w:rsidRPr="002E3D22">
        <w:rPr>
          <w:rFonts w:ascii="Times New Roman" w:hAnsi="Times New Roman"/>
          <w:sz w:val="28"/>
        </w:rPr>
        <w:t>лимфо</w:t>
      </w:r>
      <w:r w:rsidR="007E323F" w:rsidRPr="002E3D22">
        <w:rPr>
          <w:rFonts w:ascii="Times New Roman" w:hAnsi="Times New Roman"/>
          <w:sz w:val="28"/>
        </w:rPr>
        <w:t>путям</w:t>
      </w:r>
      <w:proofErr w:type="spellEnd"/>
      <w:r w:rsidR="007E323F" w:rsidRPr="002E3D22">
        <w:rPr>
          <w:rFonts w:ascii="Times New Roman" w:hAnsi="Times New Roman"/>
          <w:sz w:val="28"/>
        </w:rPr>
        <w:t xml:space="preserve"> </w:t>
      </w:r>
      <w:r w:rsidR="00FD615A" w:rsidRPr="002E3D22">
        <w:rPr>
          <w:rFonts w:ascii="Times New Roman" w:hAnsi="Times New Roman"/>
          <w:sz w:val="28"/>
        </w:rPr>
        <w:t>устремляются в региональные лимфо</w:t>
      </w:r>
      <w:r w:rsidR="007E323F" w:rsidRPr="002E3D22">
        <w:rPr>
          <w:rFonts w:ascii="Times New Roman" w:hAnsi="Times New Roman"/>
          <w:sz w:val="28"/>
        </w:rPr>
        <w:t xml:space="preserve">узлы, и в них </w:t>
      </w:r>
      <w:r w:rsidR="00FD615A" w:rsidRPr="002E3D22">
        <w:rPr>
          <w:rFonts w:ascii="Times New Roman" w:hAnsi="Times New Roman"/>
          <w:sz w:val="28"/>
        </w:rPr>
        <w:t>реагируют</w:t>
      </w:r>
      <w:r w:rsidR="007E323F" w:rsidRPr="002E3D22">
        <w:rPr>
          <w:rFonts w:ascii="Times New Roman" w:hAnsi="Times New Roman"/>
          <w:sz w:val="28"/>
        </w:rPr>
        <w:t xml:space="preserve"> с </w:t>
      </w:r>
      <w:proofErr w:type="spellStart"/>
      <w:r w:rsidR="007E323F" w:rsidRPr="002E3D22">
        <w:rPr>
          <w:rFonts w:ascii="Times New Roman" w:hAnsi="Times New Roman"/>
          <w:sz w:val="28"/>
        </w:rPr>
        <w:t>аутореактивными</w:t>
      </w:r>
      <w:proofErr w:type="spellEnd"/>
      <w:r w:rsidR="007E323F" w:rsidRPr="002E3D22">
        <w:rPr>
          <w:rFonts w:ascii="Times New Roman" w:hAnsi="Times New Roman"/>
          <w:sz w:val="28"/>
        </w:rPr>
        <w:t xml:space="preserve"> В- и Т-лимфоцитами, что </w:t>
      </w:r>
      <w:r w:rsidR="00FD615A" w:rsidRPr="002E3D22">
        <w:rPr>
          <w:rFonts w:ascii="Times New Roman" w:hAnsi="Times New Roman"/>
          <w:sz w:val="28"/>
        </w:rPr>
        <w:t>вызывает</w:t>
      </w:r>
      <w:r w:rsidR="007E323F" w:rsidRPr="002E3D22">
        <w:rPr>
          <w:rFonts w:ascii="Times New Roman" w:hAnsi="Times New Roman"/>
          <w:sz w:val="28"/>
        </w:rPr>
        <w:t xml:space="preserve"> </w:t>
      </w:r>
      <w:r w:rsidR="00FD615A" w:rsidRPr="002E3D22">
        <w:rPr>
          <w:rFonts w:ascii="Times New Roman" w:hAnsi="Times New Roman"/>
          <w:sz w:val="28"/>
        </w:rPr>
        <w:t>синтез</w:t>
      </w:r>
      <w:r w:rsidR="007E323F" w:rsidRPr="002E3D22">
        <w:rPr>
          <w:rFonts w:ascii="Times New Roman" w:hAnsi="Times New Roman"/>
          <w:sz w:val="28"/>
        </w:rPr>
        <w:t xml:space="preserve"> </w:t>
      </w:r>
      <w:proofErr w:type="spellStart"/>
      <w:r w:rsidR="007E323F" w:rsidRPr="002E3D22">
        <w:rPr>
          <w:rFonts w:ascii="Times New Roman" w:hAnsi="Times New Roman"/>
          <w:sz w:val="28"/>
        </w:rPr>
        <w:t>антитироидных</w:t>
      </w:r>
      <w:proofErr w:type="spellEnd"/>
      <w:r w:rsidR="007E323F" w:rsidRPr="002E3D22">
        <w:rPr>
          <w:rFonts w:ascii="Times New Roman" w:hAnsi="Times New Roman"/>
          <w:sz w:val="28"/>
        </w:rPr>
        <w:t xml:space="preserve"> </w:t>
      </w:r>
      <w:proofErr w:type="spellStart"/>
      <w:r w:rsidR="007E323F" w:rsidRPr="002E3D22">
        <w:rPr>
          <w:rFonts w:ascii="Times New Roman" w:hAnsi="Times New Roman"/>
          <w:sz w:val="28"/>
        </w:rPr>
        <w:t>аутоантител</w:t>
      </w:r>
      <w:proofErr w:type="spellEnd"/>
      <w:r w:rsidR="007E323F" w:rsidRPr="002E3D22">
        <w:rPr>
          <w:rFonts w:ascii="Times New Roman" w:hAnsi="Times New Roman"/>
          <w:sz w:val="28"/>
        </w:rPr>
        <w:t xml:space="preserve">. В </w:t>
      </w:r>
      <w:r w:rsidR="00FD615A" w:rsidRPr="002E3D22">
        <w:rPr>
          <w:rFonts w:ascii="Times New Roman" w:hAnsi="Times New Roman"/>
          <w:sz w:val="28"/>
        </w:rPr>
        <w:t>результате</w:t>
      </w:r>
      <w:r w:rsidR="007E323F" w:rsidRPr="002E3D22">
        <w:rPr>
          <w:rFonts w:ascii="Times New Roman" w:hAnsi="Times New Roman"/>
          <w:sz w:val="28"/>
        </w:rPr>
        <w:t xml:space="preserve"> под </w:t>
      </w:r>
      <w:r w:rsidR="00FD615A" w:rsidRPr="002E3D22">
        <w:rPr>
          <w:rFonts w:ascii="Times New Roman" w:hAnsi="Times New Roman"/>
          <w:sz w:val="28"/>
        </w:rPr>
        <w:t>воздействием</w:t>
      </w:r>
      <w:r w:rsidR="007E323F" w:rsidRPr="002E3D22">
        <w:rPr>
          <w:rFonts w:ascii="Times New Roman" w:hAnsi="Times New Roman"/>
          <w:sz w:val="28"/>
        </w:rPr>
        <w:t xml:space="preserve"> клеточного и гуморального </w:t>
      </w:r>
      <w:r w:rsidR="00FD615A" w:rsidRPr="002E3D22">
        <w:rPr>
          <w:rFonts w:ascii="Times New Roman" w:hAnsi="Times New Roman"/>
          <w:sz w:val="28"/>
        </w:rPr>
        <w:t>составляющих иммунной системы</w:t>
      </w:r>
      <w:r w:rsidR="007E323F" w:rsidRPr="002E3D22">
        <w:rPr>
          <w:rFonts w:ascii="Times New Roman" w:hAnsi="Times New Roman"/>
          <w:sz w:val="28"/>
        </w:rPr>
        <w:t xml:space="preserve"> </w:t>
      </w:r>
      <w:r w:rsidR="00FD615A" w:rsidRPr="002E3D22">
        <w:rPr>
          <w:rFonts w:ascii="Times New Roman" w:hAnsi="Times New Roman"/>
          <w:sz w:val="28"/>
        </w:rPr>
        <w:t>случается</w:t>
      </w:r>
      <w:r w:rsidR="007E323F" w:rsidRPr="002E3D22">
        <w:rPr>
          <w:rFonts w:ascii="Times New Roman" w:hAnsi="Times New Roman"/>
          <w:sz w:val="28"/>
        </w:rPr>
        <w:t xml:space="preserve"> лимфоплазмоцитарная инфильтрация ткан</w:t>
      </w:r>
      <w:r w:rsidR="00FD615A" w:rsidRPr="002E3D22">
        <w:rPr>
          <w:rFonts w:ascii="Times New Roman" w:hAnsi="Times New Roman"/>
          <w:sz w:val="28"/>
        </w:rPr>
        <w:t xml:space="preserve">и </w:t>
      </w:r>
      <w:r w:rsidR="002D1CFF" w:rsidRPr="002E3D22">
        <w:rPr>
          <w:rFonts w:ascii="Times New Roman" w:hAnsi="Times New Roman"/>
          <w:sz w:val="28"/>
        </w:rPr>
        <w:t>ЩЖ</w:t>
      </w:r>
      <w:r w:rsidR="007E323F" w:rsidRPr="002E3D22">
        <w:rPr>
          <w:rFonts w:ascii="Times New Roman" w:hAnsi="Times New Roman"/>
          <w:sz w:val="28"/>
        </w:rPr>
        <w:t xml:space="preserve"> </w:t>
      </w:r>
      <w:r w:rsidR="00F6031B" w:rsidRPr="002E3D22">
        <w:rPr>
          <w:rFonts w:ascii="Times New Roman" w:hAnsi="Times New Roman"/>
          <w:sz w:val="28"/>
          <w:szCs w:val="28"/>
        </w:rPr>
        <w:t>[6,</w:t>
      </w:r>
      <w:r w:rsidR="0005759A" w:rsidRPr="002E3D22">
        <w:rPr>
          <w:rFonts w:ascii="Times New Roman" w:hAnsi="Times New Roman"/>
          <w:sz w:val="28"/>
          <w:szCs w:val="28"/>
        </w:rPr>
        <w:t xml:space="preserve"> </w:t>
      </w:r>
      <w:r w:rsidR="00F6031B" w:rsidRPr="002E3D22">
        <w:rPr>
          <w:rFonts w:ascii="Times New Roman" w:hAnsi="Times New Roman"/>
          <w:sz w:val="28"/>
          <w:szCs w:val="28"/>
        </w:rPr>
        <w:t>7</w:t>
      </w:r>
      <w:r w:rsidR="00F6031B" w:rsidRPr="002E3D22">
        <w:rPr>
          <w:rFonts w:ascii="Times New Roman" w:hAnsi="Times New Roman" w:cs="Times New Roman"/>
          <w:sz w:val="28"/>
          <w:szCs w:val="28"/>
        </w:rPr>
        <w:t>]</w:t>
      </w:r>
      <w:r w:rsidR="00F6031B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</w:p>
    <w:p w14:paraId="068C6927" w14:textId="2A265486" w:rsidR="007E323F" w:rsidRPr="002E3D22" w:rsidRDefault="00FD615A" w:rsidP="0051301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E3D22">
        <w:rPr>
          <w:rFonts w:ascii="Times New Roman" w:hAnsi="Times New Roman"/>
          <w:sz w:val="28"/>
        </w:rPr>
        <w:t>Возникновение</w:t>
      </w:r>
      <w:r w:rsidR="007E323F" w:rsidRPr="002E3D22">
        <w:rPr>
          <w:rFonts w:ascii="Times New Roman" w:hAnsi="Times New Roman"/>
          <w:sz w:val="28"/>
        </w:rPr>
        <w:t xml:space="preserve"> </w:t>
      </w:r>
      <w:proofErr w:type="spellStart"/>
      <w:r w:rsidR="007E323F" w:rsidRPr="002E3D22">
        <w:rPr>
          <w:rFonts w:ascii="Times New Roman" w:hAnsi="Times New Roman"/>
          <w:sz w:val="28"/>
        </w:rPr>
        <w:t>гипотироза</w:t>
      </w:r>
      <w:proofErr w:type="spellEnd"/>
      <w:r w:rsidR="007E323F" w:rsidRPr="002E3D22">
        <w:rPr>
          <w:rFonts w:ascii="Times New Roman" w:hAnsi="Times New Roman"/>
          <w:sz w:val="28"/>
        </w:rPr>
        <w:t xml:space="preserve"> </w:t>
      </w:r>
      <w:r w:rsidR="005B5745" w:rsidRPr="002E3D22">
        <w:rPr>
          <w:rFonts w:ascii="Times New Roman" w:hAnsi="Times New Roman"/>
          <w:sz w:val="28"/>
        </w:rPr>
        <w:t>совершается</w:t>
      </w:r>
      <w:r w:rsidR="007E323F" w:rsidRPr="002E3D22">
        <w:rPr>
          <w:rFonts w:ascii="Times New Roman" w:hAnsi="Times New Roman"/>
          <w:sz w:val="28"/>
        </w:rPr>
        <w:t xml:space="preserve"> </w:t>
      </w:r>
      <w:r w:rsidRPr="002E3D22">
        <w:rPr>
          <w:rFonts w:ascii="Times New Roman" w:hAnsi="Times New Roman"/>
          <w:sz w:val="28"/>
        </w:rPr>
        <w:t>поэтапно</w:t>
      </w:r>
      <w:r w:rsidR="007E323F" w:rsidRPr="002E3D22">
        <w:rPr>
          <w:rFonts w:ascii="Times New Roman" w:hAnsi="Times New Roman"/>
          <w:sz w:val="28"/>
        </w:rPr>
        <w:t xml:space="preserve">. </w:t>
      </w:r>
      <w:r w:rsidR="005B5745" w:rsidRPr="002E3D22">
        <w:rPr>
          <w:rFonts w:ascii="Times New Roman" w:hAnsi="Times New Roman"/>
          <w:sz w:val="28"/>
        </w:rPr>
        <w:t>Сначала больные</w:t>
      </w:r>
      <w:r w:rsidR="007E323F" w:rsidRPr="002E3D22">
        <w:rPr>
          <w:rFonts w:ascii="Times New Roman" w:hAnsi="Times New Roman"/>
          <w:sz w:val="28"/>
        </w:rPr>
        <w:t xml:space="preserve"> </w:t>
      </w:r>
      <w:r w:rsidR="005B5745" w:rsidRPr="002E3D22">
        <w:rPr>
          <w:rFonts w:ascii="Times New Roman" w:hAnsi="Times New Roman"/>
          <w:sz w:val="28"/>
        </w:rPr>
        <w:t xml:space="preserve">приобретают </w:t>
      </w:r>
      <w:r w:rsidR="007E323F" w:rsidRPr="002E3D22">
        <w:rPr>
          <w:rFonts w:ascii="Times New Roman" w:hAnsi="Times New Roman"/>
          <w:sz w:val="28"/>
        </w:rPr>
        <w:t>статус</w:t>
      </w:r>
      <w:r w:rsidR="005B5745" w:rsidRPr="002E3D22">
        <w:rPr>
          <w:rFonts w:ascii="Times New Roman" w:hAnsi="Times New Roman"/>
          <w:sz w:val="28"/>
        </w:rPr>
        <w:t xml:space="preserve"> </w:t>
      </w:r>
      <w:proofErr w:type="spellStart"/>
      <w:r w:rsidR="005B5745" w:rsidRPr="002E3D22">
        <w:rPr>
          <w:rFonts w:ascii="Times New Roman" w:hAnsi="Times New Roman"/>
          <w:sz w:val="28"/>
        </w:rPr>
        <w:t>эутироза</w:t>
      </w:r>
      <w:proofErr w:type="spellEnd"/>
      <w:r w:rsidR="007E323F" w:rsidRPr="002E3D22">
        <w:rPr>
          <w:rFonts w:ascii="Times New Roman" w:hAnsi="Times New Roman"/>
          <w:sz w:val="28"/>
        </w:rPr>
        <w:t xml:space="preserve">, который </w:t>
      </w:r>
      <w:r w:rsidR="005B5745" w:rsidRPr="002E3D22">
        <w:rPr>
          <w:rFonts w:ascii="Times New Roman" w:hAnsi="Times New Roman"/>
          <w:sz w:val="28"/>
        </w:rPr>
        <w:t>сохраняется</w:t>
      </w:r>
      <w:r w:rsidR="007E323F" w:rsidRPr="002E3D22">
        <w:rPr>
          <w:rFonts w:ascii="Times New Roman" w:hAnsi="Times New Roman"/>
          <w:sz w:val="28"/>
        </w:rPr>
        <w:t xml:space="preserve"> </w:t>
      </w:r>
      <w:r w:rsidR="005B5745" w:rsidRPr="002E3D22">
        <w:rPr>
          <w:rFonts w:ascii="Times New Roman" w:hAnsi="Times New Roman"/>
          <w:sz w:val="28"/>
        </w:rPr>
        <w:t>выработкой</w:t>
      </w:r>
      <w:r w:rsidR="007E323F" w:rsidRPr="002E3D22">
        <w:rPr>
          <w:rFonts w:ascii="Times New Roman" w:hAnsi="Times New Roman"/>
          <w:sz w:val="28"/>
        </w:rPr>
        <w:t xml:space="preserve"> ТТГ и более </w:t>
      </w:r>
      <w:r w:rsidR="005B5745" w:rsidRPr="002E3D22">
        <w:rPr>
          <w:rFonts w:ascii="Times New Roman" w:hAnsi="Times New Roman"/>
          <w:sz w:val="28"/>
        </w:rPr>
        <w:t>мощным</w:t>
      </w:r>
      <w:r w:rsidR="007E323F" w:rsidRPr="002E3D22">
        <w:rPr>
          <w:rFonts w:ascii="Times New Roman" w:hAnsi="Times New Roman"/>
          <w:sz w:val="28"/>
        </w:rPr>
        <w:t xml:space="preserve"> </w:t>
      </w:r>
      <w:r w:rsidR="005B5745" w:rsidRPr="002E3D22">
        <w:rPr>
          <w:rFonts w:ascii="Times New Roman" w:hAnsi="Times New Roman"/>
          <w:sz w:val="28"/>
        </w:rPr>
        <w:t>связыванием</w:t>
      </w:r>
      <w:r w:rsidR="007E323F" w:rsidRPr="002E3D22">
        <w:rPr>
          <w:rFonts w:ascii="Times New Roman" w:hAnsi="Times New Roman"/>
          <w:sz w:val="28"/>
        </w:rPr>
        <w:t xml:space="preserve"> йода </w:t>
      </w:r>
      <w:r w:rsidR="002D1CFF" w:rsidRPr="002E3D22">
        <w:rPr>
          <w:rFonts w:ascii="Times New Roman" w:hAnsi="Times New Roman"/>
          <w:sz w:val="28"/>
        </w:rPr>
        <w:t>ЩЖ</w:t>
      </w:r>
      <w:r w:rsidR="007E323F" w:rsidRPr="002E3D22">
        <w:rPr>
          <w:rFonts w:ascii="Times New Roman" w:hAnsi="Times New Roman"/>
          <w:sz w:val="28"/>
        </w:rPr>
        <w:t xml:space="preserve">. </w:t>
      </w:r>
      <w:r w:rsidR="005B5745" w:rsidRPr="002E3D22">
        <w:rPr>
          <w:rFonts w:ascii="Times New Roman" w:hAnsi="Times New Roman"/>
          <w:sz w:val="28"/>
        </w:rPr>
        <w:t>Затем</w:t>
      </w:r>
      <w:r w:rsidR="007E323F" w:rsidRPr="002E3D22">
        <w:rPr>
          <w:rFonts w:ascii="Times New Roman" w:hAnsi="Times New Roman"/>
          <w:sz w:val="28"/>
        </w:rPr>
        <w:t xml:space="preserve"> </w:t>
      </w:r>
      <w:r w:rsidR="005B5745" w:rsidRPr="002E3D22">
        <w:rPr>
          <w:rFonts w:ascii="Times New Roman" w:hAnsi="Times New Roman"/>
          <w:sz w:val="28"/>
        </w:rPr>
        <w:t>продолжительное</w:t>
      </w:r>
      <w:r w:rsidR="007E323F" w:rsidRPr="002E3D22">
        <w:rPr>
          <w:rFonts w:ascii="Times New Roman" w:hAnsi="Times New Roman"/>
          <w:sz w:val="28"/>
        </w:rPr>
        <w:t xml:space="preserve"> время в организме </w:t>
      </w:r>
      <w:r w:rsidR="005B5745" w:rsidRPr="002E3D22">
        <w:rPr>
          <w:rFonts w:ascii="Times New Roman" w:hAnsi="Times New Roman"/>
          <w:sz w:val="28"/>
        </w:rPr>
        <w:t>пациента</w:t>
      </w:r>
      <w:r w:rsidR="007E323F" w:rsidRPr="002E3D22">
        <w:rPr>
          <w:rFonts w:ascii="Times New Roman" w:hAnsi="Times New Roman"/>
          <w:sz w:val="28"/>
        </w:rPr>
        <w:t xml:space="preserve"> </w:t>
      </w:r>
      <w:r w:rsidR="005B5745" w:rsidRPr="002E3D22">
        <w:rPr>
          <w:rFonts w:ascii="Times New Roman" w:hAnsi="Times New Roman"/>
          <w:sz w:val="28"/>
        </w:rPr>
        <w:t>с ТХ</w:t>
      </w:r>
      <w:r w:rsidR="007E323F" w:rsidRPr="002E3D22">
        <w:rPr>
          <w:rFonts w:ascii="Times New Roman" w:hAnsi="Times New Roman"/>
          <w:sz w:val="28"/>
        </w:rPr>
        <w:t xml:space="preserve"> </w:t>
      </w:r>
      <w:r w:rsidR="005B5745" w:rsidRPr="002E3D22">
        <w:rPr>
          <w:rFonts w:ascii="Times New Roman" w:hAnsi="Times New Roman"/>
          <w:sz w:val="28"/>
        </w:rPr>
        <w:t>сохраняется</w:t>
      </w:r>
      <w:r w:rsidR="007E323F" w:rsidRPr="002E3D22">
        <w:rPr>
          <w:rFonts w:ascii="Times New Roman" w:hAnsi="Times New Roman"/>
          <w:sz w:val="28"/>
        </w:rPr>
        <w:t xml:space="preserve"> латентный </w:t>
      </w:r>
      <w:proofErr w:type="spellStart"/>
      <w:r w:rsidR="007E323F" w:rsidRPr="002E3D22">
        <w:rPr>
          <w:rFonts w:ascii="Times New Roman" w:hAnsi="Times New Roman"/>
          <w:sz w:val="28"/>
        </w:rPr>
        <w:t>гипотироз</w:t>
      </w:r>
      <w:proofErr w:type="spellEnd"/>
      <w:r w:rsidR="007E323F" w:rsidRPr="002E3D22">
        <w:rPr>
          <w:rFonts w:ascii="Times New Roman" w:hAnsi="Times New Roman"/>
          <w:sz w:val="28"/>
        </w:rPr>
        <w:t xml:space="preserve">, при котором компенсаторно </w:t>
      </w:r>
      <w:r w:rsidR="005B5745" w:rsidRPr="002E3D22">
        <w:rPr>
          <w:rFonts w:ascii="Times New Roman" w:hAnsi="Times New Roman"/>
          <w:sz w:val="28"/>
        </w:rPr>
        <w:lastRenderedPageBreak/>
        <w:t>повышается</w:t>
      </w:r>
      <w:r w:rsidR="007E323F" w:rsidRPr="002E3D22">
        <w:rPr>
          <w:rFonts w:ascii="Times New Roman" w:hAnsi="Times New Roman"/>
          <w:sz w:val="28"/>
        </w:rPr>
        <w:t xml:space="preserve"> </w:t>
      </w:r>
      <w:r w:rsidR="005B5745" w:rsidRPr="002E3D22">
        <w:rPr>
          <w:rFonts w:ascii="Times New Roman" w:hAnsi="Times New Roman"/>
          <w:sz w:val="28"/>
        </w:rPr>
        <w:t>превращение</w:t>
      </w:r>
      <w:r w:rsidR="007E323F" w:rsidRPr="002E3D22">
        <w:rPr>
          <w:rFonts w:ascii="Times New Roman" w:hAnsi="Times New Roman"/>
          <w:sz w:val="28"/>
        </w:rPr>
        <w:t xml:space="preserve"> Т4 в Т3 (концентрация Т4 </w:t>
      </w:r>
      <w:r w:rsidR="005B5745" w:rsidRPr="002E3D22">
        <w:rPr>
          <w:rFonts w:ascii="Times New Roman" w:hAnsi="Times New Roman"/>
          <w:sz w:val="28"/>
        </w:rPr>
        <w:t>снижается</w:t>
      </w:r>
      <w:r w:rsidR="007E323F" w:rsidRPr="002E3D22">
        <w:rPr>
          <w:rFonts w:ascii="Times New Roman" w:hAnsi="Times New Roman"/>
          <w:sz w:val="28"/>
        </w:rPr>
        <w:t xml:space="preserve">, а Т3 </w:t>
      </w:r>
      <w:r w:rsidR="005B5745" w:rsidRPr="002E3D22">
        <w:rPr>
          <w:rFonts w:ascii="Times New Roman" w:hAnsi="Times New Roman"/>
          <w:sz w:val="28"/>
        </w:rPr>
        <w:t>держится на норме</w:t>
      </w:r>
      <w:r w:rsidR="007E323F" w:rsidRPr="002E3D22">
        <w:rPr>
          <w:rFonts w:ascii="Times New Roman" w:hAnsi="Times New Roman"/>
          <w:sz w:val="28"/>
        </w:rPr>
        <w:t xml:space="preserve">) и </w:t>
      </w:r>
      <w:r w:rsidR="005B5745" w:rsidRPr="002E3D22">
        <w:rPr>
          <w:rFonts w:ascii="Times New Roman" w:hAnsi="Times New Roman"/>
          <w:sz w:val="28"/>
        </w:rPr>
        <w:t>усиливается</w:t>
      </w:r>
      <w:r w:rsidR="007E323F" w:rsidRPr="002E3D22">
        <w:rPr>
          <w:rFonts w:ascii="Times New Roman" w:hAnsi="Times New Roman"/>
          <w:sz w:val="28"/>
        </w:rPr>
        <w:t xml:space="preserve"> уровень ТТГ. </w:t>
      </w:r>
      <w:r w:rsidR="005B5745" w:rsidRPr="002E3D22">
        <w:rPr>
          <w:rFonts w:ascii="Times New Roman" w:hAnsi="Times New Roman"/>
          <w:sz w:val="28"/>
        </w:rPr>
        <w:t>Завершается</w:t>
      </w:r>
      <w:r w:rsidR="007E323F" w:rsidRPr="002E3D22">
        <w:rPr>
          <w:rFonts w:ascii="Times New Roman" w:hAnsi="Times New Roman"/>
          <w:sz w:val="28"/>
        </w:rPr>
        <w:t xml:space="preserve"> процесс </w:t>
      </w:r>
      <w:r w:rsidR="005B5745" w:rsidRPr="002E3D22">
        <w:rPr>
          <w:rFonts w:ascii="Times New Roman" w:hAnsi="Times New Roman"/>
          <w:sz w:val="28"/>
        </w:rPr>
        <w:t>развитием</w:t>
      </w:r>
      <w:r w:rsidR="007E323F" w:rsidRPr="002E3D22">
        <w:rPr>
          <w:rFonts w:ascii="Times New Roman" w:hAnsi="Times New Roman"/>
          <w:sz w:val="28"/>
        </w:rPr>
        <w:t xml:space="preserve"> </w:t>
      </w:r>
      <w:proofErr w:type="spellStart"/>
      <w:r w:rsidR="007E323F" w:rsidRPr="002E3D22">
        <w:rPr>
          <w:rFonts w:ascii="Times New Roman" w:hAnsi="Times New Roman"/>
          <w:sz w:val="28"/>
        </w:rPr>
        <w:t>манифестного</w:t>
      </w:r>
      <w:proofErr w:type="spellEnd"/>
      <w:r w:rsidR="007E323F" w:rsidRPr="002E3D22">
        <w:rPr>
          <w:rFonts w:ascii="Times New Roman" w:hAnsi="Times New Roman"/>
          <w:sz w:val="28"/>
        </w:rPr>
        <w:t xml:space="preserve"> </w:t>
      </w:r>
      <w:proofErr w:type="spellStart"/>
      <w:r w:rsidR="007E323F" w:rsidRPr="002E3D22">
        <w:rPr>
          <w:rFonts w:ascii="Times New Roman" w:hAnsi="Times New Roman"/>
          <w:sz w:val="28"/>
        </w:rPr>
        <w:t>гипотироза</w:t>
      </w:r>
      <w:proofErr w:type="spellEnd"/>
      <w:r w:rsidR="007E323F" w:rsidRPr="002E3D22">
        <w:rPr>
          <w:rFonts w:ascii="Times New Roman" w:hAnsi="Times New Roman"/>
          <w:sz w:val="28"/>
        </w:rPr>
        <w:t xml:space="preserve">, при котором </w:t>
      </w:r>
      <w:r w:rsidR="005B5745" w:rsidRPr="002E3D22">
        <w:rPr>
          <w:rFonts w:ascii="Times New Roman" w:hAnsi="Times New Roman"/>
          <w:sz w:val="28"/>
        </w:rPr>
        <w:t>падают уровни и Т4, и Т3</w:t>
      </w:r>
      <w:r w:rsidR="007E323F" w:rsidRPr="002E3D22">
        <w:rPr>
          <w:rFonts w:ascii="Times New Roman" w:hAnsi="Times New Roman"/>
          <w:sz w:val="28"/>
        </w:rPr>
        <w:t xml:space="preserve">. </w:t>
      </w:r>
      <w:r w:rsidR="005B5745" w:rsidRPr="002E3D22">
        <w:rPr>
          <w:rFonts w:ascii="Times New Roman" w:hAnsi="Times New Roman"/>
          <w:sz w:val="28"/>
        </w:rPr>
        <w:t>В дополнение к этому</w:t>
      </w:r>
      <w:r w:rsidR="007E323F" w:rsidRPr="002E3D22">
        <w:rPr>
          <w:rFonts w:ascii="Times New Roman" w:hAnsi="Times New Roman"/>
          <w:sz w:val="28"/>
        </w:rPr>
        <w:t xml:space="preserve"> в определённые </w:t>
      </w:r>
      <w:r w:rsidR="005B5745" w:rsidRPr="002E3D22">
        <w:rPr>
          <w:rFonts w:ascii="Times New Roman" w:hAnsi="Times New Roman"/>
          <w:sz w:val="28"/>
        </w:rPr>
        <w:t>промежутки времени</w:t>
      </w:r>
      <w:r w:rsidR="007E323F" w:rsidRPr="002E3D22">
        <w:rPr>
          <w:rFonts w:ascii="Times New Roman" w:hAnsi="Times New Roman"/>
          <w:sz w:val="28"/>
        </w:rPr>
        <w:t xml:space="preserve"> при </w:t>
      </w:r>
      <w:r w:rsidR="005B5745" w:rsidRPr="002E3D22">
        <w:rPr>
          <w:rFonts w:ascii="Times New Roman" w:hAnsi="Times New Roman"/>
          <w:sz w:val="28"/>
        </w:rPr>
        <w:t xml:space="preserve">обширной деструкции </w:t>
      </w:r>
      <w:proofErr w:type="spellStart"/>
      <w:r w:rsidR="007E323F" w:rsidRPr="002E3D22">
        <w:rPr>
          <w:rFonts w:ascii="Times New Roman" w:hAnsi="Times New Roman"/>
          <w:sz w:val="28"/>
        </w:rPr>
        <w:t>тироцитов</w:t>
      </w:r>
      <w:proofErr w:type="spellEnd"/>
      <w:r w:rsidR="007E323F" w:rsidRPr="002E3D22">
        <w:rPr>
          <w:rFonts w:ascii="Times New Roman" w:hAnsi="Times New Roman"/>
          <w:sz w:val="28"/>
        </w:rPr>
        <w:t xml:space="preserve"> </w:t>
      </w:r>
      <w:r w:rsidR="005B5745" w:rsidRPr="002E3D22">
        <w:rPr>
          <w:rFonts w:ascii="Times New Roman" w:hAnsi="Times New Roman"/>
          <w:sz w:val="28"/>
        </w:rPr>
        <w:t>может быть</w:t>
      </w:r>
      <w:r w:rsidR="007E323F" w:rsidRPr="002E3D22">
        <w:rPr>
          <w:rFonts w:ascii="Times New Roman" w:hAnsi="Times New Roman"/>
          <w:sz w:val="28"/>
        </w:rPr>
        <w:t xml:space="preserve"> </w:t>
      </w:r>
      <w:r w:rsidR="005B5745" w:rsidRPr="002E3D22">
        <w:rPr>
          <w:rFonts w:ascii="Times New Roman" w:hAnsi="Times New Roman"/>
          <w:sz w:val="28"/>
        </w:rPr>
        <w:t>попадание</w:t>
      </w:r>
      <w:r w:rsidR="007E323F" w:rsidRPr="002E3D22">
        <w:rPr>
          <w:rFonts w:ascii="Times New Roman" w:hAnsi="Times New Roman"/>
          <w:sz w:val="28"/>
        </w:rPr>
        <w:t xml:space="preserve"> в кровь большого количества тироидных гормонов с </w:t>
      </w:r>
      <w:r w:rsidR="005B5745" w:rsidRPr="002E3D22">
        <w:rPr>
          <w:rFonts w:ascii="Times New Roman" w:hAnsi="Times New Roman"/>
          <w:sz w:val="28"/>
        </w:rPr>
        <w:t>возникновением</w:t>
      </w:r>
      <w:r w:rsidR="007E323F" w:rsidRPr="002E3D22">
        <w:rPr>
          <w:rFonts w:ascii="Times New Roman" w:hAnsi="Times New Roman"/>
          <w:sz w:val="28"/>
        </w:rPr>
        <w:t xml:space="preserve"> </w:t>
      </w:r>
      <w:proofErr w:type="spellStart"/>
      <w:r w:rsidR="007E323F" w:rsidRPr="002E3D22">
        <w:rPr>
          <w:rFonts w:ascii="Times New Roman" w:hAnsi="Times New Roman"/>
          <w:sz w:val="28"/>
        </w:rPr>
        <w:t>гипертироза</w:t>
      </w:r>
      <w:proofErr w:type="spellEnd"/>
      <w:r w:rsidR="002D1CFF" w:rsidRPr="002E3D22">
        <w:rPr>
          <w:rFonts w:ascii="Times New Roman" w:hAnsi="Times New Roman"/>
          <w:sz w:val="28"/>
        </w:rPr>
        <w:t xml:space="preserve">. Однако чаще </w:t>
      </w:r>
      <w:proofErr w:type="spellStart"/>
      <w:r w:rsidR="002D1CFF" w:rsidRPr="002E3D22">
        <w:rPr>
          <w:rFonts w:ascii="Times New Roman" w:hAnsi="Times New Roman"/>
          <w:sz w:val="28"/>
        </w:rPr>
        <w:t>гипертироз</w:t>
      </w:r>
      <w:proofErr w:type="spellEnd"/>
      <w:r w:rsidR="002D1CFF" w:rsidRPr="002E3D22">
        <w:rPr>
          <w:rFonts w:ascii="Times New Roman" w:hAnsi="Times New Roman"/>
          <w:sz w:val="28"/>
        </w:rPr>
        <w:t xml:space="preserve">  возникает в результате появления в организме больных АИТ </w:t>
      </w:r>
      <w:proofErr w:type="spellStart"/>
      <w:r w:rsidR="002D1CFF" w:rsidRPr="002E3D22">
        <w:rPr>
          <w:rFonts w:ascii="Times New Roman" w:hAnsi="Times New Roman"/>
          <w:sz w:val="28"/>
        </w:rPr>
        <w:t>тироидстимулирующих</w:t>
      </w:r>
      <w:proofErr w:type="spellEnd"/>
      <w:r w:rsidR="002D1CFF" w:rsidRPr="002E3D22">
        <w:rPr>
          <w:rFonts w:ascii="Times New Roman" w:hAnsi="Times New Roman"/>
          <w:sz w:val="28"/>
        </w:rPr>
        <w:t xml:space="preserve"> </w:t>
      </w:r>
      <w:proofErr w:type="spellStart"/>
      <w:r w:rsidR="002D1CFF" w:rsidRPr="002E3D22">
        <w:rPr>
          <w:rFonts w:ascii="Times New Roman" w:hAnsi="Times New Roman"/>
          <w:sz w:val="28"/>
        </w:rPr>
        <w:t>аутоантител</w:t>
      </w:r>
      <w:proofErr w:type="spellEnd"/>
      <w:r w:rsidR="002D1CFF" w:rsidRPr="002E3D22">
        <w:rPr>
          <w:rFonts w:ascii="Times New Roman" w:hAnsi="Times New Roman"/>
          <w:sz w:val="28"/>
        </w:rPr>
        <w:t xml:space="preserve"> </w:t>
      </w:r>
      <w:r w:rsidR="002D1CFF" w:rsidRPr="002E3D22">
        <w:rPr>
          <w:rFonts w:ascii="Times New Roman" w:hAnsi="Times New Roman" w:cs="Times New Roman"/>
          <w:bCs/>
          <w:sz w:val="28"/>
          <w:szCs w:val="28"/>
        </w:rPr>
        <w:t>—</w:t>
      </w:r>
      <w:r w:rsidR="00C25265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1CFF" w:rsidRPr="002E3D22">
        <w:rPr>
          <w:rFonts w:ascii="Times New Roman" w:hAnsi="Times New Roman"/>
          <w:sz w:val="28"/>
        </w:rPr>
        <w:t xml:space="preserve">антител к рецепторам </w:t>
      </w:r>
      <w:proofErr w:type="spellStart"/>
      <w:r w:rsidR="002D1CFF" w:rsidRPr="002E3D22">
        <w:rPr>
          <w:rFonts w:ascii="Times New Roman" w:hAnsi="Times New Roman"/>
          <w:sz w:val="28"/>
        </w:rPr>
        <w:t>ти</w:t>
      </w:r>
      <w:r w:rsidR="00C25265" w:rsidRPr="002E3D22">
        <w:rPr>
          <w:rFonts w:ascii="Times New Roman" w:hAnsi="Times New Roman"/>
          <w:sz w:val="28"/>
        </w:rPr>
        <w:t>ро</w:t>
      </w:r>
      <w:r w:rsidR="002D1CFF" w:rsidRPr="002E3D22">
        <w:rPr>
          <w:rFonts w:ascii="Times New Roman" w:hAnsi="Times New Roman"/>
          <w:sz w:val="28"/>
        </w:rPr>
        <w:t>стимулирующего</w:t>
      </w:r>
      <w:proofErr w:type="spellEnd"/>
      <w:r w:rsidR="002D1CFF" w:rsidRPr="002E3D22">
        <w:rPr>
          <w:rFonts w:ascii="Times New Roman" w:hAnsi="Times New Roman"/>
          <w:sz w:val="28"/>
        </w:rPr>
        <w:t xml:space="preserve"> гормона гипофиза</w:t>
      </w:r>
      <w:r w:rsidR="00C25265" w:rsidRPr="002E3D22">
        <w:rPr>
          <w:rFonts w:ascii="Times New Roman" w:hAnsi="Times New Roman"/>
          <w:sz w:val="28"/>
        </w:rPr>
        <w:t xml:space="preserve"> (ТТГ)</w:t>
      </w:r>
      <w:r w:rsidR="002D1CFF" w:rsidRPr="002E3D22">
        <w:rPr>
          <w:rFonts w:ascii="Times New Roman" w:hAnsi="Times New Roman"/>
          <w:sz w:val="28"/>
        </w:rPr>
        <w:t xml:space="preserve"> – АТ к РТТГ, что принято называть </w:t>
      </w:r>
      <w:proofErr w:type="spellStart"/>
      <w:r w:rsidR="002D1CFF" w:rsidRPr="002E3D22">
        <w:rPr>
          <w:rFonts w:ascii="Times New Roman" w:hAnsi="Times New Roman"/>
          <w:sz w:val="28"/>
        </w:rPr>
        <w:t>тиротоксикозом</w:t>
      </w:r>
      <w:proofErr w:type="spellEnd"/>
      <w:r w:rsidR="002D1CFF" w:rsidRPr="002E3D22">
        <w:rPr>
          <w:rFonts w:ascii="Times New Roman" w:hAnsi="Times New Roman"/>
          <w:sz w:val="28"/>
        </w:rPr>
        <w:t xml:space="preserve"> Хасимото или, сокращенно</w:t>
      </w:r>
      <w:r w:rsidR="00C25265" w:rsidRPr="002E3D22">
        <w:rPr>
          <w:rFonts w:ascii="Times New Roman" w:hAnsi="Times New Roman"/>
          <w:sz w:val="28"/>
        </w:rPr>
        <w:t xml:space="preserve">, </w:t>
      </w:r>
      <w:proofErr w:type="spellStart"/>
      <w:r w:rsidR="002D1CFF" w:rsidRPr="002E3D22">
        <w:rPr>
          <w:rFonts w:ascii="Times New Roman" w:hAnsi="Times New Roman"/>
          <w:sz w:val="28"/>
        </w:rPr>
        <w:t>хаситоксикозом</w:t>
      </w:r>
      <w:proofErr w:type="spellEnd"/>
      <w:r w:rsidR="00C25265" w:rsidRPr="002E3D22">
        <w:rPr>
          <w:rFonts w:ascii="Times New Roman" w:hAnsi="Times New Roman"/>
          <w:sz w:val="28"/>
        </w:rPr>
        <w:t xml:space="preserve"> </w:t>
      </w:r>
      <w:r w:rsidR="00F6031B" w:rsidRPr="002E3D22">
        <w:rPr>
          <w:rFonts w:ascii="Times New Roman" w:hAnsi="Times New Roman"/>
          <w:sz w:val="28"/>
          <w:szCs w:val="28"/>
        </w:rPr>
        <w:t>[8,</w:t>
      </w:r>
      <w:r w:rsidR="0005759A" w:rsidRPr="002E3D22">
        <w:rPr>
          <w:rFonts w:ascii="Times New Roman" w:hAnsi="Times New Roman"/>
          <w:sz w:val="28"/>
          <w:szCs w:val="28"/>
        </w:rPr>
        <w:t xml:space="preserve"> </w:t>
      </w:r>
      <w:r w:rsidR="00F6031B" w:rsidRPr="002E3D22">
        <w:rPr>
          <w:rFonts w:ascii="Times New Roman" w:hAnsi="Times New Roman"/>
          <w:sz w:val="28"/>
          <w:szCs w:val="28"/>
        </w:rPr>
        <w:t>9,</w:t>
      </w:r>
      <w:r w:rsidR="0005759A" w:rsidRPr="002E3D22">
        <w:rPr>
          <w:rFonts w:ascii="Times New Roman" w:hAnsi="Times New Roman"/>
          <w:sz w:val="28"/>
          <w:szCs w:val="28"/>
        </w:rPr>
        <w:t xml:space="preserve"> </w:t>
      </w:r>
      <w:r w:rsidR="00F6031B" w:rsidRPr="002E3D22">
        <w:rPr>
          <w:rFonts w:ascii="Times New Roman" w:hAnsi="Times New Roman"/>
          <w:sz w:val="28"/>
          <w:szCs w:val="28"/>
        </w:rPr>
        <w:t>10</w:t>
      </w:r>
      <w:r w:rsidR="00F6031B" w:rsidRPr="002E3D22">
        <w:rPr>
          <w:rFonts w:ascii="Times New Roman" w:hAnsi="Times New Roman" w:cs="Times New Roman"/>
          <w:sz w:val="28"/>
          <w:szCs w:val="28"/>
        </w:rPr>
        <w:t>]</w:t>
      </w:r>
      <w:r w:rsidR="00F6031B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F6031B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6031B" w:rsidRPr="002E3D22">
        <w:rPr>
          <w:rFonts w:ascii="Times New Roman" w:hAnsi="Times New Roman"/>
          <w:sz w:val="28"/>
        </w:rPr>
        <w:t xml:space="preserve"> </w:t>
      </w:r>
    </w:p>
    <w:p w14:paraId="53AAA302" w14:textId="77777777" w:rsidR="007E323F" w:rsidRPr="002E3D22" w:rsidRDefault="00DE2E53" w:rsidP="0051301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E3D22">
        <w:rPr>
          <w:rFonts w:ascii="Times New Roman" w:hAnsi="Times New Roman"/>
          <w:sz w:val="28"/>
        </w:rPr>
        <w:t>Клиническая картина</w:t>
      </w:r>
      <w:r w:rsidR="007E323F" w:rsidRPr="002E3D22">
        <w:rPr>
          <w:rFonts w:ascii="Times New Roman" w:hAnsi="Times New Roman"/>
          <w:sz w:val="28"/>
        </w:rPr>
        <w:t xml:space="preserve"> </w:t>
      </w:r>
      <w:r w:rsidRPr="002E3D22">
        <w:rPr>
          <w:rFonts w:ascii="Times New Roman" w:hAnsi="Times New Roman"/>
          <w:sz w:val="28"/>
        </w:rPr>
        <w:t>сниженного уровня гормонов ЩЖ</w:t>
      </w:r>
      <w:r w:rsidR="007E323F" w:rsidRPr="002E3D22">
        <w:rPr>
          <w:rFonts w:ascii="Times New Roman" w:hAnsi="Times New Roman"/>
          <w:sz w:val="28"/>
        </w:rPr>
        <w:t xml:space="preserve"> </w:t>
      </w:r>
      <w:r w:rsidRPr="002E3D22">
        <w:rPr>
          <w:rFonts w:ascii="Times New Roman" w:hAnsi="Times New Roman"/>
          <w:sz w:val="28"/>
        </w:rPr>
        <w:t>характеризуется</w:t>
      </w:r>
      <w:r w:rsidR="007E323F" w:rsidRPr="002E3D22">
        <w:rPr>
          <w:rFonts w:ascii="Times New Roman" w:hAnsi="Times New Roman"/>
          <w:sz w:val="28"/>
        </w:rPr>
        <w:t xml:space="preserve"> </w:t>
      </w:r>
      <w:r w:rsidRPr="002E3D22">
        <w:rPr>
          <w:rFonts w:ascii="Times New Roman" w:hAnsi="Times New Roman"/>
          <w:sz w:val="28"/>
        </w:rPr>
        <w:t>значительным</w:t>
      </w:r>
      <w:r w:rsidR="007E323F" w:rsidRPr="002E3D22">
        <w:rPr>
          <w:rFonts w:ascii="Times New Roman" w:hAnsi="Times New Roman"/>
          <w:sz w:val="28"/>
        </w:rPr>
        <w:t xml:space="preserve"> спектром </w:t>
      </w:r>
      <w:r w:rsidRPr="002E3D22">
        <w:rPr>
          <w:rFonts w:ascii="Times New Roman" w:hAnsi="Times New Roman"/>
          <w:sz w:val="28"/>
        </w:rPr>
        <w:t>всевозможных</w:t>
      </w:r>
      <w:r w:rsidR="007E323F" w:rsidRPr="002E3D22">
        <w:rPr>
          <w:rFonts w:ascii="Times New Roman" w:hAnsi="Times New Roman"/>
          <w:sz w:val="28"/>
        </w:rPr>
        <w:t xml:space="preserve"> синдромов, которые условно можно </w:t>
      </w:r>
      <w:r w:rsidRPr="002E3D22">
        <w:rPr>
          <w:rFonts w:ascii="Times New Roman" w:hAnsi="Times New Roman"/>
          <w:sz w:val="28"/>
        </w:rPr>
        <w:t>сгруппировать следующим образом</w:t>
      </w:r>
      <w:r w:rsidR="007E323F" w:rsidRPr="002E3D22">
        <w:rPr>
          <w:rFonts w:ascii="Times New Roman" w:hAnsi="Times New Roman"/>
          <w:sz w:val="28"/>
        </w:rPr>
        <w:t xml:space="preserve">: </w:t>
      </w:r>
    </w:p>
    <w:p w14:paraId="543C5326" w14:textId="680BBB0F" w:rsidR="007E323F" w:rsidRPr="002E3D22" w:rsidRDefault="007E323F" w:rsidP="0051301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E3D22">
        <w:rPr>
          <w:rFonts w:ascii="Times New Roman" w:hAnsi="Times New Roman"/>
          <w:sz w:val="28"/>
          <w:szCs w:val="28"/>
        </w:rPr>
        <w:t xml:space="preserve">1) </w:t>
      </w:r>
      <w:proofErr w:type="spellStart"/>
      <w:r w:rsidRPr="002E3D22">
        <w:rPr>
          <w:rFonts w:ascii="Times New Roman" w:hAnsi="Times New Roman"/>
          <w:sz w:val="28"/>
          <w:szCs w:val="28"/>
        </w:rPr>
        <w:t>Гипотермически</w:t>
      </w:r>
      <w:proofErr w:type="spellEnd"/>
      <w:r w:rsidRPr="002E3D22">
        <w:rPr>
          <w:rFonts w:ascii="Times New Roman" w:hAnsi="Times New Roman"/>
          <w:sz w:val="28"/>
          <w:szCs w:val="28"/>
        </w:rPr>
        <w:t xml:space="preserve">-обменный синдром: </w:t>
      </w:r>
      <w:r w:rsidR="00DE2E53" w:rsidRPr="002E3D22">
        <w:rPr>
          <w:rFonts w:ascii="Times New Roman" w:hAnsi="Times New Roman"/>
          <w:sz w:val="28"/>
          <w:szCs w:val="28"/>
        </w:rPr>
        <w:t>спад</w:t>
      </w:r>
      <w:r w:rsidRPr="002E3D22">
        <w:rPr>
          <w:rFonts w:ascii="Times New Roman" w:hAnsi="Times New Roman"/>
          <w:sz w:val="28"/>
          <w:szCs w:val="28"/>
        </w:rPr>
        <w:t xml:space="preserve"> температуры тела, зябкость, </w:t>
      </w:r>
      <w:r w:rsidR="00DE2E53" w:rsidRPr="002E3D22">
        <w:rPr>
          <w:rFonts w:ascii="Times New Roman" w:hAnsi="Times New Roman"/>
          <w:sz w:val="28"/>
          <w:szCs w:val="28"/>
        </w:rPr>
        <w:t>снижение скорости обмена веществ</w:t>
      </w:r>
      <w:r w:rsidRPr="002E3D22">
        <w:rPr>
          <w:rFonts w:ascii="Times New Roman" w:hAnsi="Times New Roman"/>
          <w:sz w:val="28"/>
          <w:szCs w:val="28"/>
        </w:rPr>
        <w:t xml:space="preserve">, </w:t>
      </w:r>
      <w:r w:rsidR="00DE2E53" w:rsidRPr="002E3D22">
        <w:rPr>
          <w:rFonts w:ascii="Times New Roman" w:hAnsi="Times New Roman"/>
          <w:sz w:val="28"/>
          <w:szCs w:val="28"/>
        </w:rPr>
        <w:t>повышение ИМТ</w:t>
      </w:r>
      <w:r w:rsidRPr="002E3D22">
        <w:rPr>
          <w:rFonts w:ascii="Times New Roman" w:hAnsi="Times New Roman"/>
          <w:sz w:val="28"/>
          <w:szCs w:val="28"/>
        </w:rPr>
        <w:t xml:space="preserve">.  </w:t>
      </w:r>
    </w:p>
    <w:p w14:paraId="4E4191EB" w14:textId="63FA7260" w:rsidR="0009054D" w:rsidRPr="002E3D22" w:rsidRDefault="007E323F" w:rsidP="0051301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3D22">
        <w:rPr>
          <w:rFonts w:ascii="Times New Roman" w:hAnsi="Times New Roman"/>
          <w:sz w:val="28"/>
          <w:szCs w:val="28"/>
        </w:rPr>
        <w:t xml:space="preserve">2) Симптомы, </w:t>
      </w:r>
      <w:r w:rsidR="00DE2E53" w:rsidRPr="002E3D22">
        <w:rPr>
          <w:rFonts w:ascii="Times New Roman" w:hAnsi="Times New Roman"/>
          <w:sz w:val="28"/>
          <w:szCs w:val="28"/>
        </w:rPr>
        <w:t>касающиеся отёчного синдрома</w:t>
      </w:r>
      <w:r w:rsidRPr="002E3D22">
        <w:rPr>
          <w:rFonts w:ascii="Times New Roman" w:hAnsi="Times New Roman"/>
          <w:sz w:val="28"/>
          <w:szCs w:val="28"/>
        </w:rPr>
        <w:t xml:space="preserve">: микседема, одутловатость лица, </w:t>
      </w:r>
      <w:r w:rsidR="00DE2E53" w:rsidRPr="002E3D22">
        <w:rPr>
          <w:rFonts w:ascii="Times New Roman" w:hAnsi="Times New Roman"/>
          <w:sz w:val="28"/>
          <w:szCs w:val="28"/>
        </w:rPr>
        <w:t>опухлость губ, отпечатки</w:t>
      </w:r>
      <w:r w:rsidRPr="002E3D22">
        <w:rPr>
          <w:rFonts w:ascii="Times New Roman" w:hAnsi="Times New Roman"/>
          <w:sz w:val="28"/>
          <w:szCs w:val="28"/>
        </w:rPr>
        <w:t xml:space="preserve"> зубов по </w:t>
      </w:r>
      <w:r w:rsidR="00DE2E53" w:rsidRPr="002E3D22">
        <w:rPr>
          <w:rFonts w:ascii="Times New Roman" w:hAnsi="Times New Roman"/>
          <w:sz w:val="28"/>
          <w:szCs w:val="28"/>
        </w:rPr>
        <w:t>боковым</w:t>
      </w:r>
      <w:r w:rsidRPr="002E3D22">
        <w:rPr>
          <w:rFonts w:ascii="Times New Roman" w:hAnsi="Times New Roman"/>
          <w:sz w:val="28"/>
          <w:szCs w:val="28"/>
        </w:rPr>
        <w:t xml:space="preserve"> краям языка (</w:t>
      </w:r>
      <w:r w:rsidR="00DE2E53" w:rsidRPr="002E3D22">
        <w:rPr>
          <w:rFonts w:ascii="Times New Roman" w:hAnsi="Times New Roman"/>
          <w:sz w:val="28"/>
          <w:szCs w:val="28"/>
        </w:rPr>
        <w:t>из-за</w:t>
      </w:r>
      <w:r w:rsidRPr="002E3D22">
        <w:rPr>
          <w:rFonts w:ascii="Times New Roman" w:hAnsi="Times New Roman"/>
          <w:sz w:val="28"/>
          <w:szCs w:val="28"/>
        </w:rPr>
        <w:t xml:space="preserve"> отечности языка – симптом Ю.Н. Строева), мягкие отёки </w:t>
      </w:r>
      <w:r w:rsidR="00DE2E53" w:rsidRPr="002E3D22">
        <w:rPr>
          <w:rFonts w:ascii="Times New Roman" w:hAnsi="Times New Roman"/>
          <w:sz w:val="28"/>
          <w:szCs w:val="28"/>
        </w:rPr>
        <w:t>рук и ног</w:t>
      </w:r>
      <w:r w:rsidRPr="002E3D22">
        <w:rPr>
          <w:rFonts w:ascii="Times New Roman" w:hAnsi="Times New Roman"/>
          <w:sz w:val="28"/>
          <w:szCs w:val="28"/>
        </w:rPr>
        <w:t xml:space="preserve">, охриплость голоса из-за отёка </w:t>
      </w:r>
      <w:r w:rsidR="00DE2E53" w:rsidRPr="002E3D22">
        <w:rPr>
          <w:rFonts w:ascii="Times New Roman" w:hAnsi="Times New Roman"/>
          <w:sz w:val="28"/>
          <w:szCs w:val="28"/>
        </w:rPr>
        <w:t>зоны под складками</w:t>
      </w:r>
      <w:r w:rsidRPr="002E3D22">
        <w:rPr>
          <w:rFonts w:ascii="Times New Roman" w:hAnsi="Times New Roman"/>
          <w:sz w:val="28"/>
          <w:szCs w:val="28"/>
        </w:rPr>
        <w:t xml:space="preserve">, </w:t>
      </w:r>
      <w:r w:rsidR="00DE2E53" w:rsidRPr="002E3D22">
        <w:rPr>
          <w:rFonts w:ascii="Times New Roman" w:hAnsi="Times New Roman"/>
          <w:sz w:val="28"/>
          <w:szCs w:val="28"/>
        </w:rPr>
        <w:t>проблемы со</w:t>
      </w:r>
      <w:r w:rsidRPr="002E3D22">
        <w:rPr>
          <w:rFonts w:ascii="Times New Roman" w:hAnsi="Times New Roman"/>
          <w:sz w:val="28"/>
          <w:szCs w:val="28"/>
        </w:rPr>
        <w:t xml:space="preserve"> </w:t>
      </w:r>
      <w:r w:rsidR="00DE2E53" w:rsidRPr="002E3D22">
        <w:rPr>
          <w:rFonts w:ascii="Times New Roman" w:hAnsi="Times New Roman"/>
          <w:sz w:val="28"/>
          <w:szCs w:val="28"/>
        </w:rPr>
        <w:t>слухом из-за отёка слухового аппарата</w:t>
      </w:r>
      <w:r w:rsidRPr="002E3D22">
        <w:rPr>
          <w:rFonts w:ascii="Times New Roman" w:hAnsi="Times New Roman"/>
          <w:sz w:val="28"/>
          <w:szCs w:val="28"/>
        </w:rPr>
        <w:t xml:space="preserve">, </w:t>
      </w:r>
      <w:r w:rsidR="00DE2E53" w:rsidRPr="002E3D22">
        <w:rPr>
          <w:rFonts w:ascii="Times New Roman" w:hAnsi="Times New Roman"/>
          <w:sz w:val="28"/>
          <w:szCs w:val="28"/>
        </w:rPr>
        <w:t>тяжелое</w:t>
      </w:r>
      <w:r w:rsidRPr="002E3D22">
        <w:rPr>
          <w:rFonts w:ascii="Times New Roman" w:hAnsi="Times New Roman"/>
          <w:sz w:val="28"/>
          <w:szCs w:val="28"/>
        </w:rPr>
        <w:t xml:space="preserve"> дыхание</w:t>
      </w:r>
      <w:r w:rsidR="00DE2E53" w:rsidRPr="002E3D22">
        <w:rPr>
          <w:rFonts w:ascii="Times New Roman" w:hAnsi="Times New Roman"/>
          <w:sz w:val="28"/>
          <w:szCs w:val="28"/>
        </w:rPr>
        <w:t xml:space="preserve"> через нос</w:t>
      </w:r>
      <w:r w:rsidRPr="002E3D22">
        <w:rPr>
          <w:rFonts w:ascii="Times New Roman" w:hAnsi="Times New Roman"/>
          <w:sz w:val="28"/>
          <w:szCs w:val="28"/>
        </w:rPr>
        <w:t xml:space="preserve"> из-за отёка слизистой полости</w:t>
      </w:r>
      <w:r w:rsidR="00DE2E53" w:rsidRPr="002E3D22">
        <w:rPr>
          <w:rFonts w:ascii="Times New Roman" w:hAnsi="Times New Roman"/>
          <w:sz w:val="28"/>
          <w:szCs w:val="28"/>
        </w:rPr>
        <w:t xml:space="preserve"> носа, на</w:t>
      </w:r>
      <w:r w:rsidRPr="002E3D22">
        <w:rPr>
          <w:rFonts w:ascii="Times New Roman" w:hAnsi="Times New Roman"/>
          <w:sz w:val="28"/>
          <w:szCs w:val="28"/>
        </w:rPr>
        <w:t>копление жидкости (транссудата) в серозных полостях (</w:t>
      </w:r>
      <w:proofErr w:type="spellStart"/>
      <w:r w:rsidRPr="002E3D22">
        <w:rPr>
          <w:rFonts w:ascii="Times New Roman" w:hAnsi="Times New Roman"/>
          <w:sz w:val="28"/>
          <w:szCs w:val="28"/>
        </w:rPr>
        <w:t>гидроперикард</w:t>
      </w:r>
      <w:proofErr w:type="spellEnd"/>
      <w:r w:rsidRPr="002E3D22">
        <w:rPr>
          <w:rFonts w:ascii="Times New Roman" w:hAnsi="Times New Roman"/>
          <w:sz w:val="28"/>
          <w:szCs w:val="28"/>
        </w:rPr>
        <w:t xml:space="preserve">, гидроторакс, </w:t>
      </w:r>
      <w:proofErr w:type="spellStart"/>
      <w:r w:rsidRPr="002E3D22">
        <w:rPr>
          <w:rFonts w:ascii="Times New Roman" w:hAnsi="Times New Roman"/>
          <w:sz w:val="28"/>
          <w:szCs w:val="28"/>
        </w:rPr>
        <w:t>гидроперитонеум</w:t>
      </w:r>
      <w:proofErr w:type="spellEnd"/>
      <w:r w:rsidRPr="002E3D22">
        <w:rPr>
          <w:rFonts w:ascii="Times New Roman" w:hAnsi="Times New Roman"/>
          <w:sz w:val="28"/>
          <w:szCs w:val="28"/>
        </w:rPr>
        <w:t>).</w:t>
      </w:r>
    </w:p>
    <w:p w14:paraId="288D18CA" w14:textId="6F4FDBE4" w:rsidR="007E323F" w:rsidRPr="002E3D22" w:rsidRDefault="007E323F" w:rsidP="0051301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3D22">
        <w:rPr>
          <w:rFonts w:ascii="Times New Roman" w:hAnsi="Times New Roman"/>
          <w:sz w:val="28"/>
          <w:szCs w:val="28"/>
        </w:rPr>
        <w:t xml:space="preserve">3) Синдром поражения сердечно-сосудистой системы: артериальная гипотензия, </w:t>
      </w:r>
      <w:r w:rsidR="00756930" w:rsidRPr="002E3D22">
        <w:rPr>
          <w:rFonts w:ascii="Times New Roman" w:hAnsi="Times New Roman"/>
          <w:sz w:val="28"/>
          <w:szCs w:val="28"/>
        </w:rPr>
        <w:t>наблюдается</w:t>
      </w:r>
      <w:r w:rsidRPr="002E3D22">
        <w:rPr>
          <w:rFonts w:ascii="Times New Roman" w:hAnsi="Times New Roman"/>
          <w:sz w:val="28"/>
          <w:szCs w:val="28"/>
        </w:rPr>
        <w:t xml:space="preserve"> диастолическая гипертензия, </w:t>
      </w:r>
      <w:r w:rsidR="00756930" w:rsidRPr="002E3D22">
        <w:rPr>
          <w:rFonts w:ascii="Times New Roman" w:hAnsi="Times New Roman"/>
          <w:sz w:val="28"/>
          <w:szCs w:val="28"/>
        </w:rPr>
        <w:t xml:space="preserve">возможен </w:t>
      </w:r>
      <w:proofErr w:type="spellStart"/>
      <w:r w:rsidRPr="002E3D22">
        <w:rPr>
          <w:rFonts w:ascii="Times New Roman" w:hAnsi="Times New Roman"/>
          <w:sz w:val="28"/>
          <w:szCs w:val="28"/>
        </w:rPr>
        <w:t>гидроперикард</w:t>
      </w:r>
      <w:proofErr w:type="spellEnd"/>
      <w:r w:rsidRPr="002E3D22">
        <w:rPr>
          <w:rFonts w:ascii="Times New Roman" w:hAnsi="Times New Roman"/>
          <w:sz w:val="28"/>
          <w:szCs w:val="28"/>
        </w:rPr>
        <w:t xml:space="preserve"> и </w:t>
      </w:r>
      <w:r w:rsidR="00DE2E53" w:rsidRPr="002E3D22">
        <w:rPr>
          <w:rFonts w:ascii="Times New Roman" w:hAnsi="Times New Roman"/>
          <w:sz w:val="28"/>
          <w:szCs w:val="28"/>
        </w:rPr>
        <w:t>возникновение</w:t>
      </w:r>
      <w:r w:rsidRPr="002E3D22">
        <w:rPr>
          <w:rFonts w:ascii="Times New Roman" w:hAnsi="Times New Roman"/>
          <w:sz w:val="28"/>
          <w:szCs w:val="28"/>
        </w:rPr>
        <w:t xml:space="preserve"> недостаточности</w:t>
      </w:r>
      <w:r w:rsidR="00DE2E53" w:rsidRPr="002E3D22">
        <w:rPr>
          <w:rFonts w:ascii="Times New Roman" w:hAnsi="Times New Roman"/>
          <w:sz w:val="28"/>
          <w:szCs w:val="28"/>
        </w:rPr>
        <w:t xml:space="preserve"> сердца, именуемое как</w:t>
      </w:r>
      <w:r w:rsidRPr="002E3D2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E3D22">
        <w:rPr>
          <w:rFonts w:ascii="Times New Roman" w:hAnsi="Times New Roman"/>
          <w:sz w:val="28"/>
          <w:szCs w:val="28"/>
        </w:rPr>
        <w:t>микседематозное</w:t>
      </w:r>
      <w:proofErr w:type="spellEnd"/>
      <w:r w:rsidRPr="002E3D22">
        <w:rPr>
          <w:rFonts w:ascii="Times New Roman" w:hAnsi="Times New Roman"/>
          <w:sz w:val="28"/>
          <w:szCs w:val="28"/>
        </w:rPr>
        <w:t xml:space="preserve"> сердце </w:t>
      </w:r>
      <w:r w:rsidR="00756930" w:rsidRPr="002E3D22">
        <w:rPr>
          <w:rFonts w:ascii="Times New Roman" w:hAnsi="Times New Roman" w:cs="Times New Roman"/>
          <w:bCs/>
          <w:sz w:val="28"/>
          <w:szCs w:val="28"/>
        </w:rPr>
        <w:t>—</w:t>
      </w:r>
      <w:r w:rsidR="00DE2E53" w:rsidRPr="002E3D22">
        <w:rPr>
          <w:rFonts w:ascii="Times New Roman" w:hAnsi="Times New Roman"/>
          <w:sz w:val="28"/>
          <w:szCs w:val="28"/>
        </w:rPr>
        <w:t xml:space="preserve"> </w:t>
      </w:r>
      <w:r w:rsidRPr="002E3D22">
        <w:rPr>
          <w:rFonts w:ascii="Times New Roman" w:hAnsi="Times New Roman"/>
          <w:sz w:val="28"/>
          <w:szCs w:val="28"/>
        </w:rPr>
        <w:t xml:space="preserve">брадикардия, низкий вольтаж и отрицательный зубец Т на </w:t>
      </w:r>
      <w:r w:rsidR="00756930" w:rsidRPr="002E3D22">
        <w:rPr>
          <w:rFonts w:ascii="Times New Roman" w:hAnsi="Times New Roman"/>
          <w:sz w:val="28"/>
          <w:szCs w:val="28"/>
        </w:rPr>
        <w:t>ЭКГ</w:t>
      </w:r>
      <w:r w:rsidRPr="002E3D22">
        <w:rPr>
          <w:rFonts w:ascii="Times New Roman" w:hAnsi="Times New Roman"/>
          <w:sz w:val="28"/>
          <w:szCs w:val="28"/>
        </w:rPr>
        <w:t>.</w:t>
      </w:r>
    </w:p>
    <w:p w14:paraId="47FCBC3F" w14:textId="161B46CD" w:rsidR="007E323F" w:rsidRPr="002E3D22" w:rsidRDefault="00DE2E53" w:rsidP="0051301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3D22">
        <w:rPr>
          <w:rFonts w:ascii="Times New Roman" w:hAnsi="Times New Roman"/>
          <w:sz w:val="28"/>
          <w:szCs w:val="28"/>
        </w:rPr>
        <w:t>4) Синдром повр</w:t>
      </w:r>
      <w:r w:rsidR="00756930" w:rsidRPr="002E3D22">
        <w:rPr>
          <w:rFonts w:ascii="Times New Roman" w:hAnsi="Times New Roman"/>
          <w:sz w:val="28"/>
          <w:szCs w:val="28"/>
        </w:rPr>
        <w:t>е</w:t>
      </w:r>
      <w:r w:rsidRPr="002E3D22">
        <w:rPr>
          <w:rFonts w:ascii="Times New Roman" w:hAnsi="Times New Roman"/>
          <w:sz w:val="28"/>
          <w:szCs w:val="28"/>
        </w:rPr>
        <w:t>жден</w:t>
      </w:r>
      <w:r w:rsidR="007E323F" w:rsidRPr="002E3D22">
        <w:rPr>
          <w:rFonts w:ascii="Times New Roman" w:hAnsi="Times New Roman"/>
          <w:sz w:val="28"/>
          <w:szCs w:val="28"/>
        </w:rPr>
        <w:t xml:space="preserve">ия </w:t>
      </w:r>
      <w:r w:rsidRPr="002E3D22">
        <w:rPr>
          <w:rFonts w:ascii="Times New Roman" w:hAnsi="Times New Roman"/>
          <w:sz w:val="28"/>
          <w:szCs w:val="28"/>
        </w:rPr>
        <w:t>ЦНС и ПНС</w:t>
      </w:r>
      <w:r w:rsidR="007E323F" w:rsidRPr="002E3D22">
        <w:rPr>
          <w:rFonts w:ascii="Times New Roman" w:hAnsi="Times New Roman"/>
          <w:sz w:val="28"/>
          <w:szCs w:val="28"/>
        </w:rPr>
        <w:t>: заторможенность, утомляемость, сонли</w:t>
      </w:r>
      <w:r w:rsidR="00C10B44" w:rsidRPr="002E3D22">
        <w:rPr>
          <w:rFonts w:ascii="Times New Roman" w:hAnsi="Times New Roman"/>
          <w:sz w:val="28"/>
          <w:szCs w:val="28"/>
        </w:rPr>
        <w:t xml:space="preserve">вость днём, страшные сны, </w:t>
      </w:r>
      <w:r w:rsidR="00756930" w:rsidRPr="002E3D22">
        <w:rPr>
          <w:rFonts w:ascii="Times New Roman" w:hAnsi="Times New Roman"/>
          <w:sz w:val="28"/>
          <w:szCs w:val="28"/>
        </w:rPr>
        <w:t>бессонница (</w:t>
      </w:r>
      <w:proofErr w:type="spellStart"/>
      <w:r w:rsidR="00C10B44" w:rsidRPr="002E3D22">
        <w:rPr>
          <w:rFonts w:ascii="Times New Roman" w:hAnsi="Times New Roman"/>
          <w:sz w:val="28"/>
          <w:szCs w:val="28"/>
        </w:rPr>
        <w:t>инсомния</w:t>
      </w:r>
      <w:proofErr w:type="spellEnd"/>
      <w:r w:rsidR="00756930" w:rsidRPr="002E3D22">
        <w:rPr>
          <w:rFonts w:ascii="Times New Roman" w:hAnsi="Times New Roman"/>
          <w:sz w:val="28"/>
          <w:szCs w:val="28"/>
        </w:rPr>
        <w:t>)</w:t>
      </w:r>
      <w:r w:rsidR="007E323F" w:rsidRPr="002E3D22">
        <w:rPr>
          <w:rFonts w:ascii="Times New Roman" w:hAnsi="Times New Roman"/>
          <w:sz w:val="28"/>
          <w:szCs w:val="28"/>
        </w:rPr>
        <w:t xml:space="preserve">, депрессии, </w:t>
      </w:r>
      <w:r w:rsidR="00C10B44" w:rsidRPr="002E3D22">
        <w:rPr>
          <w:rFonts w:ascii="Times New Roman" w:hAnsi="Times New Roman"/>
          <w:sz w:val="28"/>
          <w:szCs w:val="28"/>
        </w:rPr>
        <w:t>страхи</w:t>
      </w:r>
      <w:r w:rsidR="007E323F" w:rsidRPr="002E3D22">
        <w:rPr>
          <w:rFonts w:ascii="Times New Roman" w:hAnsi="Times New Roman"/>
          <w:sz w:val="28"/>
          <w:szCs w:val="28"/>
        </w:rPr>
        <w:t xml:space="preserve">, </w:t>
      </w:r>
      <w:r w:rsidR="00C10B44" w:rsidRPr="002E3D22">
        <w:rPr>
          <w:rFonts w:ascii="Times New Roman" w:hAnsi="Times New Roman"/>
          <w:sz w:val="28"/>
          <w:szCs w:val="28"/>
        </w:rPr>
        <w:lastRenderedPageBreak/>
        <w:t>проблемы с запоминанием информации,</w:t>
      </w:r>
      <w:r w:rsidR="007E323F" w:rsidRPr="002E3D22">
        <w:rPr>
          <w:rFonts w:ascii="Times New Roman" w:hAnsi="Times New Roman"/>
          <w:sz w:val="28"/>
          <w:szCs w:val="28"/>
        </w:rPr>
        <w:t xml:space="preserve"> </w:t>
      </w:r>
      <w:r w:rsidR="00C10B44" w:rsidRPr="002E3D22">
        <w:rPr>
          <w:rFonts w:ascii="Times New Roman" w:hAnsi="Times New Roman"/>
          <w:sz w:val="28"/>
          <w:szCs w:val="28"/>
        </w:rPr>
        <w:t>снижение чувствительности кожи</w:t>
      </w:r>
      <w:r w:rsidR="007E323F" w:rsidRPr="002E3D22">
        <w:rPr>
          <w:rFonts w:ascii="Times New Roman" w:hAnsi="Times New Roman"/>
          <w:sz w:val="28"/>
          <w:szCs w:val="28"/>
        </w:rPr>
        <w:t xml:space="preserve">, полиневропатии, снижение сухожильных рефлексов. </w:t>
      </w:r>
    </w:p>
    <w:p w14:paraId="45CEA5F0" w14:textId="0602C80F" w:rsidR="007E323F" w:rsidRPr="002E3D22" w:rsidRDefault="0016443B" w:rsidP="0051301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3D22">
        <w:rPr>
          <w:rFonts w:ascii="Times New Roman" w:hAnsi="Times New Roman"/>
          <w:sz w:val="28"/>
          <w:szCs w:val="28"/>
        </w:rPr>
        <w:t>5)</w:t>
      </w:r>
      <w:r w:rsidR="007E323F" w:rsidRPr="002E3D22">
        <w:rPr>
          <w:rFonts w:ascii="Times New Roman" w:hAnsi="Times New Roman"/>
          <w:sz w:val="28"/>
          <w:szCs w:val="28"/>
        </w:rPr>
        <w:t xml:space="preserve">Синдром поражения эндокринной системы: </w:t>
      </w:r>
      <w:proofErr w:type="spellStart"/>
      <w:r w:rsidR="007E323F" w:rsidRPr="002E3D22">
        <w:rPr>
          <w:rFonts w:ascii="Times New Roman" w:hAnsi="Times New Roman"/>
          <w:sz w:val="28"/>
          <w:szCs w:val="28"/>
        </w:rPr>
        <w:t>андрогенизм</w:t>
      </w:r>
      <w:proofErr w:type="spellEnd"/>
      <w:r w:rsidR="007E323F" w:rsidRPr="002E3D2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7E323F" w:rsidRPr="002E3D22">
        <w:rPr>
          <w:rFonts w:ascii="Times New Roman" w:hAnsi="Times New Roman"/>
          <w:sz w:val="28"/>
          <w:szCs w:val="28"/>
        </w:rPr>
        <w:t>гиперпролактинемия</w:t>
      </w:r>
      <w:proofErr w:type="spellEnd"/>
      <w:r w:rsidR="007E323F" w:rsidRPr="002E3D2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7E323F" w:rsidRPr="002E3D22">
        <w:rPr>
          <w:rFonts w:ascii="Times New Roman" w:hAnsi="Times New Roman"/>
          <w:sz w:val="28"/>
          <w:szCs w:val="28"/>
        </w:rPr>
        <w:t>инсулинорезистентность</w:t>
      </w:r>
      <w:proofErr w:type="spellEnd"/>
      <w:r w:rsidR="007E323F" w:rsidRPr="002E3D22">
        <w:rPr>
          <w:rFonts w:ascii="Times New Roman" w:hAnsi="Times New Roman"/>
          <w:sz w:val="28"/>
          <w:szCs w:val="28"/>
        </w:rPr>
        <w:t xml:space="preserve">, </w:t>
      </w:r>
      <w:r w:rsidR="000B666E" w:rsidRPr="002E3D22">
        <w:rPr>
          <w:rFonts w:ascii="Times New Roman" w:hAnsi="Times New Roman"/>
          <w:sz w:val="28"/>
          <w:szCs w:val="28"/>
        </w:rPr>
        <w:t>дефицит</w:t>
      </w:r>
      <w:r w:rsidR="007E323F" w:rsidRPr="002E3D22">
        <w:rPr>
          <w:rFonts w:ascii="Times New Roman" w:hAnsi="Times New Roman"/>
          <w:sz w:val="28"/>
          <w:szCs w:val="28"/>
        </w:rPr>
        <w:t xml:space="preserve"> витамина </w:t>
      </w:r>
      <w:r w:rsidR="007E323F" w:rsidRPr="002E3D22">
        <w:rPr>
          <w:rFonts w:ascii="Times New Roman" w:hAnsi="Times New Roman"/>
          <w:sz w:val="28"/>
          <w:szCs w:val="28"/>
          <w:lang w:val="en-US"/>
        </w:rPr>
        <w:t>D</w:t>
      </w:r>
      <w:r w:rsidR="007E323F" w:rsidRPr="002E3D22">
        <w:rPr>
          <w:rFonts w:ascii="Times New Roman" w:hAnsi="Times New Roman"/>
          <w:sz w:val="28"/>
          <w:szCs w:val="28"/>
        </w:rPr>
        <w:t xml:space="preserve">. </w:t>
      </w:r>
    </w:p>
    <w:p w14:paraId="23C0B4FE" w14:textId="07C666B2" w:rsidR="007E323F" w:rsidRPr="002E3D22" w:rsidRDefault="007E323F" w:rsidP="0051301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3D22">
        <w:rPr>
          <w:rFonts w:ascii="Times New Roman" w:hAnsi="Times New Roman"/>
          <w:sz w:val="28"/>
          <w:szCs w:val="28"/>
        </w:rPr>
        <w:t>6) Синдром пораже</w:t>
      </w:r>
      <w:r w:rsidR="00C10B44" w:rsidRPr="002E3D22">
        <w:rPr>
          <w:rFonts w:ascii="Times New Roman" w:hAnsi="Times New Roman"/>
          <w:sz w:val="28"/>
          <w:szCs w:val="28"/>
        </w:rPr>
        <w:t>ния дыхательной системы</w:t>
      </w:r>
      <w:r w:rsidRPr="002E3D22">
        <w:rPr>
          <w:rFonts w:ascii="Times New Roman" w:hAnsi="Times New Roman"/>
          <w:sz w:val="28"/>
          <w:szCs w:val="28"/>
        </w:rPr>
        <w:t xml:space="preserve">. </w:t>
      </w:r>
    </w:p>
    <w:p w14:paraId="32EC2EB8" w14:textId="2D6750C2" w:rsidR="007E323F" w:rsidRPr="002E3D22" w:rsidRDefault="007E323F" w:rsidP="0051301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3D22">
        <w:rPr>
          <w:rFonts w:ascii="Times New Roman" w:hAnsi="Times New Roman"/>
          <w:sz w:val="28"/>
          <w:szCs w:val="28"/>
        </w:rPr>
        <w:t>7) Синдром п</w:t>
      </w:r>
      <w:r w:rsidR="00C10B44" w:rsidRPr="002E3D22">
        <w:rPr>
          <w:rFonts w:ascii="Times New Roman" w:hAnsi="Times New Roman"/>
          <w:sz w:val="28"/>
          <w:szCs w:val="28"/>
        </w:rPr>
        <w:t xml:space="preserve">оражения </w:t>
      </w:r>
      <w:r w:rsidR="00756930" w:rsidRPr="002E3D22">
        <w:rPr>
          <w:rFonts w:ascii="Times New Roman" w:hAnsi="Times New Roman"/>
          <w:sz w:val="28"/>
          <w:szCs w:val="28"/>
        </w:rPr>
        <w:t>желудочно-кишечного тракта:</w:t>
      </w:r>
      <w:r w:rsidRPr="002E3D22">
        <w:rPr>
          <w:rFonts w:ascii="Times New Roman" w:hAnsi="Times New Roman"/>
          <w:sz w:val="28"/>
          <w:szCs w:val="28"/>
        </w:rPr>
        <w:t xml:space="preserve"> </w:t>
      </w:r>
      <w:r w:rsidR="00C10B44" w:rsidRPr="002E3D22">
        <w:rPr>
          <w:rFonts w:ascii="Times New Roman" w:hAnsi="Times New Roman"/>
          <w:sz w:val="28"/>
          <w:szCs w:val="28"/>
        </w:rPr>
        <w:t>потеря</w:t>
      </w:r>
      <w:r w:rsidRPr="002E3D22">
        <w:rPr>
          <w:rFonts w:ascii="Times New Roman" w:hAnsi="Times New Roman"/>
          <w:sz w:val="28"/>
          <w:szCs w:val="28"/>
        </w:rPr>
        <w:t xml:space="preserve"> аппетита, тошнота, </w:t>
      </w:r>
      <w:r w:rsidR="00756930" w:rsidRPr="002E3D22">
        <w:rPr>
          <w:rFonts w:ascii="Times New Roman" w:hAnsi="Times New Roman"/>
          <w:sz w:val="28"/>
          <w:szCs w:val="28"/>
        </w:rPr>
        <w:t xml:space="preserve">удивительная </w:t>
      </w:r>
      <w:r w:rsidR="00C10B44" w:rsidRPr="002E3D22">
        <w:rPr>
          <w:rFonts w:ascii="Times New Roman" w:hAnsi="Times New Roman"/>
          <w:sz w:val="28"/>
          <w:szCs w:val="28"/>
        </w:rPr>
        <w:t xml:space="preserve">склонность к запору, </w:t>
      </w:r>
      <w:r w:rsidR="00756930" w:rsidRPr="002E3D22">
        <w:rPr>
          <w:rFonts w:ascii="Times New Roman" w:hAnsi="Times New Roman"/>
          <w:sz w:val="28"/>
          <w:szCs w:val="28"/>
        </w:rPr>
        <w:t xml:space="preserve">метеоризму, </w:t>
      </w:r>
      <w:r w:rsidR="00C10B44" w:rsidRPr="002E3D22">
        <w:rPr>
          <w:rFonts w:ascii="Times New Roman" w:hAnsi="Times New Roman"/>
          <w:sz w:val="28"/>
          <w:szCs w:val="28"/>
        </w:rPr>
        <w:t>нарушение моторики</w:t>
      </w:r>
      <w:r w:rsidRPr="002E3D22">
        <w:rPr>
          <w:rFonts w:ascii="Times New Roman" w:hAnsi="Times New Roman"/>
          <w:sz w:val="28"/>
          <w:szCs w:val="28"/>
        </w:rPr>
        <w:t xml:space="preserve"> кишечника,</w:t>
      </w:r>
      <w:r w:rsidR="00C10B44" w:rsidRPr="002E3D22">
        <w:rPr>
          <w:rFonts w:ascii="Times New Roman" w:hAnsi="Times New Roman"/>
          <w:sz w:val="28"/>
          <w:szCs w:val="28"/>
        </w:rPr>
        <w:t xml:space="preserve"> дискинезия </w:t>
      </w:r>
      <w:r w:rsidR="00756930" w:rsidRPr="002E3D22">
        <w:rPr>
          <w:rFonts w:ascii="Times New Roman" w:hAnsi="Times New Roman"/>
          <w:sz w:val="28"/>
          <w:szCs w:val="28"/>
        </w:rPr>
        <w:t>желчевыводящих путей</w:t>
      </w:r>
      <w:r w:rsidRPr="002E3D22">
        <w:rPr>
          <w:rFonts w:ascii="Times New Roman" w:hAnsi="Times New Roman"/>
          <w:sz w:val="28"/>
          <w:szCs w:val="28"/>
        </w:rPr>
        <w:t xml:space="preserve">, </w:t>
      </w:r>
      <w:r w:rsidR="00C10B44" w:rsidRPr="002E3D22">
        <w:rPr>
          <w:rFonts w:ascii="Times New Roman" w:hAnsi="Times New Roman"/>
          <w:sz w:val="28"/>
          <w:szCs w:val="28"/>
        </w:rPr>
        <w:t>увеличение размеров печени</w:t>
      </w:r>
      <w:r w:rsidRPr="002E3D22">
        <w:rPr>
          <w:rFonts w:ascii="Times New Roman" w:hAnsi="Times New Roman"/>
          <w:sz w:val="28"/>
          <w:szCs w:val="28"/>
        </w:rPr>
        <w:t xml:space="preserve">. </w:t>
      </w:r>
    </w:p>
    <w:p w14:paraId="29C91665" w14:textId="77777777" w:rsidR="007E323F" w:rsidRPr="002E3D22" w:rsidRDefault="007E323F" w:rsidP="0051301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3D22">
        <w:rPr>
          <w:rFonts w:ascii="Times New Roman" w:hAnsi="Times New Roman"/>
          <w:sz w:val="28"/>
          <w:szCs w:val="28"/>
        </w:rPr>
        <w:t xml:space="preserve">8) Синдром поражения мочевыводящих путей: дискинезии мочевого пузыря, </w:t>
      </w:r>
      <w:r w:rsidR="00C10B44" w:rsidRPr="002E3D22">
        <w:rPr>
          <w:rFonts w:ascii="Times New Roman" w:hAnsi="Times New Roman"/>
          <w:sz w:val="28"/>
          <w:szCs w:val="28"/>
        </w:rPr>
        <w:t>проблемы с опорожнением</w:t>
      </w:r>
      <w:r w:rsidRPr="002E3D22">
        <w:rPr>
          <w:rFonts w:ascii="Times New Roman" w:hAnsi="Times New Roman"/>
          <w:sz w:val="28"/>
          <w:szCs w:val="28"/>
        </w:rPr>
        <w:t xml:space="preserve"> </w:t>
      </w:r>
      <w:r w:rsidR="00C10B44" w:rsidRPr="002E3D22">
        <w:rPr>
          <w:rFonts w:ascii="Times New Roman" w:hAnsi="Times New Roman"/>
          <w:sz w:val="28"/>
          <w:szCs w:val="28"/>
        </w:rPr>
        <w:t>мочевого пузыря</w:t>
      </w:r>
      <w:r w:rsidRPr="002E3D22">
        <w:rPr>
          <w:rFonts w:ascii="Times New Roman" w:hAnsi="Times New Roman"/>
          <w:sz w:val="28"/>
          <w:szCs w:val="28"/>
        </w:rPr>
        <w:t>.</w:t>
      </w:r>
    </w:p>
    <w:p w14:paraId="226CFA75" w14:textId="399B38AD" w:rsidR="007E323F" w:rsidRPr="002E3D22" w:rsidRDefault="007E323F" w:rsidP="0051301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3D22">
        <w:rPr>
          <w:rFonts w:ascii="Times New Roman" w:hAnsi="Times New Roman"/>
          <w:sz w:val="28"/>
          <w:szCs w:val="28"/>
        </w:rPr>
        <w:t xml:space="preserve">9) Синдром </w:t>
      </w:r>
      <w:proofErr w:type="spellStart"/>
      <w:r w:rsidRPr="002E3D22">
        <w:rPr>
          <w:rFonts w:ascii="Times New Roman" w:hAnsi="Times New Roman"/>
          <w:sz w:val="28"/>
          <w:szCs w:val="28"/>
        </w:rPr>
        <w:t>гипогонадизма</w:t>
      </w:r>
      <w:proofErr w:type="spellEnd"/>
      <w:r w:rsidR="00C10B44" w:rsidRPr="002E3D22">
        <w:rPr>
          <w:rFonts w:ascii="Times New Roman" w:hAnsi="Times New Roman"/>
          <w:sz w:val="28"/>
          <w:szCs w:val="28"/>
        </w:rPr>
        <w:t xml:space="preserve"> вследствие </w:t>
      </w:r>
      <w:proofErr w:type="spellStart"/>
      <w:r w:rsidR="00C10B44" w:rsidRPr="002E3D22">
        <w:rPr>
          <w:rFonts w:ascii="Times New Roman" w:hAnsi="Times New Roman"/>
          <w:sz w:val="28"/>
          <w:szCs w:val="28"/>
        </w:rPr>
        <w:t>гиперпролактинемии</w:t>
      </w:r>
      <w:proofErr w:type="spellEnd"/>
      <w:r w:rsidRPr="002E3D22">
        <w:rPr>
          <w:rFonts w:ascii="Times New Roman" w:hAnsi="Times New Roman"/>
          <w:sz w:val="28"/>
          <w:szCs w:val="28"/>
        </w:rPr>
        <w:t xml:space="preserve">: </w:t>
      </w:r>
      <w:r w:rsidR="00C10B44" w:rsidRPr="002E3D22">
        <w:rPr>
          <w:rFonts w:ascii="Times New Roman" w:hAnsi="Times New Roman"/>
          <w:sz w:val="28"/>
          <w:szCs w:val="28"/>
        </w:rPr>
        <w:t>боли в молочных железах</w:t>
      </w:r>
      <w:r w:rsidRPr="002E3D22">
        <w:rPr>
          <w:rFonts w:ascii="Times New Roman" w:hAnsi="Times New Roman"/>
          <w:sz w:val="28"/>
          <w:szCs w:val="28"/>
        </w:rPr>
        <w:t xml:space="preserve">, мастопатия, </w:t>
      </w:r>
      <w:proofErr w:type="spellStart"/>
      <w:r w:rsidRPr="002E3D22">
        <w:rPr>
          <w:rFonts w:ascii="Times New Roman" w:hAnsi="Times New Roman"/>
          <w:sz w:val="28"/>
          <w:szCs w:val="28"/>
        </w:rPr>
        <w:t>галакторея</w:t>
      </w:r>
      <w:proofErr w:type="spellEnd"/>
      <w:r w:rsidRPr="002E3D2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E3D22">
        <w:rPr>
          <w:rFonts w:ascii="Times New Roman" w:hAnsi="Times New Roman"/>
          <w:sz w:val="28"/>
          <w:szCs w:val="28"/>
        </w:rPr>
        <w:t>поликистоз</w:t>
      </w:r>
      <w:proofErr w:type="spellEnd"/>
      <w:r w:rsidRPr="002E3D22">
        <w:rPr>
          <w:rFonts w:ascii="Times New Roman" w:hAnsi="Times New Roman"/>
          <w:sz w:val="28"/>
          <w:szCs w:val="28"/>
        </w:rPr>
        <w:t xml:space="preserve"> яичников (вторичный), </w:t>
      </w:r>
      <w:r w:rsidR="00C10B44" w:rsidRPr="002E3D22">
        <w:rPr>
          <w:rFonts w:ascii="Times New Roman" w:hAnsi="Times New Roman"/>
          <w:sz w:val="28"/>
          <w:szCs w:val="28"/>
        </w:rPr>
        <w:t>нарушения в регуляции</w:t>
      </w:r>
      <w:r w:rsidRPr="002E3D22">
        <w:rPr>
          <w:rFonts w:ascii="Times New Roman" w:hAnsi="Times New Roman"/>
          <w:sz w:val="28"/>
          <w:szCs w:val="28"/>
        </w:rPr>
        <w:t xml:space="preserve"> менструального цикла</w:t>
      </w:r>
      <w:r w:rsidR="00756930" w:rsidRPr="002E3D22">
        <w:rPr>
          <w:rFonts w:ascii="Times New Roman" w:hAnsi="Times New Roman"/>
          <w:sz w:val="28"/>
          <w:szCs w:val="28"/>
        </w:rPr>
        <w:t>, аутоиммунное бесплодие</w:t>
      </w:r>
      <w:r w:rsidRPr="002E3D22">
        <w:rPr>
          <w:rFonts w:ascii="Times New Roman" w:hAnsi="Times New Roman"/>
          <w:sz w:val="28"/>
          <w:szCs w:val="28"/>
        </w:rPr>
        <w:t xml:space="preserve">. </w:t>
      </w:r>
    </w:p>
    <w:p w14:paraId="778D3FC3" w14:textId="741B7CA1" w:rsidR="0009054D" w:rsidRPr="002E3D22" w:rsidRDefault="007E323F" w:rsidP="0051301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3D22">
        <w:rPr>
          <w:rFonts w:ascii="Times New Roman" w:hAnsi="Times New Roman"/>
          <w:sz w:val="28"/>
          <w:szCs w:val="28"/>
        </w:rPr>
        <w:t xml:space="preserve">10) Синдром поражения кожи и её </w:t>
      </w:r>
      <w:r w:rsidR="00C10B44" w:rsidRPr="002E3D22">
        <w:rPr>
          <w:rFonts w:ascii="Times New Roman" w:hAnsi="Times New Roman"/>
          <w:sz w:val="28"/>
          <w:szCs w:val="28"/>
        </w:rPr>
        <w:t>производных: желтушная окраска кожи</w:t>
      </w:r>
      <w:r w:rsidRPr="002E3D22">
        <w:rPr>
          <w:rFonts w:ascii="Times New Roman" w:hAnsi="Times New Roman"/>
          <w:sz w:val="28"/>
          <w:szCs w:val="28"/>
        </w:rPr>
        <w:t xml:space="preserve"> </w:t>
      </w:r>
      <w:r w:rsidR="00C10B44" w:rsidRPr="002E3D22">
        <w:rPr>
          <w:rFonts w:ascii="Times New Roman" w:hAnsi="Times New Roman"/>
          <w:sz w:val="28"/>
          <w:szCs w:val="28"/>
        </w:rPr>
        <w:t>вследствие</w:t>
      </w:r>
      <w:r w:rsidRPr="002E3D22">
        <w:rPr>
          <w:rFonts w:ascii="Times New Roman" w:hAnsi="Times New Roman"/>
          <w:sz w:val="28"/>
          <w:szCs w:val="28"/>
        </w:rPr>
        <w:t xml:space="preserve"> </w:t>
      </w:r>
      <w:r w:rsidR="00C10B44" w:rsidRPr="002E3D22">
        <w:rPr>
          <w:rFonts w:ascii="Times New Roman" w:hAnsi="Times New Roman"/>
          <w:sz w:val="28"/>
          <w:szCs w:val="28"/>
        </w:rPr>
        <w:t>недостаточной</w:t>
      </w:r>
      <w:r w:rsidRPr="002E3D22">
        <w:rPr>
          <w:rFonts w:ascii="Times New Roman" w:hAnsi="Times New Roman"/>
          <w:sz w:val="28"/>
          <w:szCs w:val="28"/>
        </w:rPr>
        <w:t xml:space="preserve"> </w:t>
      </w:r>
      <w:r w:rsidR="00C10B44" w:rsidRPr="002E3D22">
        <w:rPr>
          <w:rFonts w:ascii="Times New Roman" w:hAnsi="Times New Roman"/>
          <w:sz w:val="28"/>
          <w:szCs w:val="28"/>
        </w:rPr>
        <w:t>деструкции</w:t>
      </w:r>
      <w:r w:rsidRPr="002E3D22">
        <w:rPr>
          <w:rFonts w:ascii="Times New Roman" w:hAnsi="Times New Roman"/>
          <w:sz w:val="28"/>
          <w:szCs w:val="28"/>
        </w:rPr>
        <w:t xml:space="preserve"> каротина и его </w:t>
      </w:r>
      <w:r w:rsidR="00C10B44" w:rsidRPr="002E3D22">
        <w:rPr>
          <w:rFonts w:ascii="Times New Roman" w:hAnsi="Times New Roman"/>
          <w:sz w:val="28"/>
          <w:szCs w:val="28"/>
        </w:rPr>
        <w:t>кумуляции</w:t>
      </w:r>
      <w:r w:rsidRPr="002E3D22">
        <w:rPr>
          <w:rFonts w:ascii="Times New Roman" w:hAnsi="Times New Roman"/>
          <w:sz w:val="28"/>
          <w:szCs w:val="28"/>
        </w:rPr>
        <w:t xml:space="preserve"> в </w:t>
      </w:r>
      <w:r w:rsidR="00C10B44" w:rsidRPr="002E3D22">
        <w:rPr>
          <w:rFonts w:ascii="Times New Roman" w:hAnsi="Times New Roman"/>
          <w:sz w:val="28"/>
          <w:szCs w:val="28"/>
        </w:rPr>
        <w:t>дерме</w:t>
      </w:r>
      <w:r w:rsidRPr="002E3D22">
        <w:rPr>
          <w:rFonts w:ascii="Times New Roman" w:hAnsi="Times New Roman"/>
          <w:sz w:val="28"/>
          <w:szCs w:val="28"/>
        </w:rPr>
        <w:t xml:space="preserve">, </w:t>
      </w:r>
      <w:r w:rsidR="00C10B44" w:rsidRPr="002E3D22">
        <w:rPr>
          <w:rFonts w:ascii="Times New Roman" w:hAnsi="Times New Roman"/>
          <w:sz w:val="28"/>
          <w:szCs w:val="28"/>
        </w:rPr>
        <w:t>хрупкость</w:t>
      </w:r>
      <w:r w:rsidRPr="002E3D22">
        <w:rPr>
          <w:rFonts w:ascii="Times New Roman" w:hAnsi="Times New Roman"/>
          <w:sz w:val="28"/>
          <w:szCs w:val="28"/>
        </w:rPr>
        <w:t xml:space="preserve"> ногтей, ломкос</w:t>
      </w:r>
      <w:r w:rsidR="00C10B44" w:rsidRPr="002E3D22">
        <w:rPr>
          <w:rFonts w:ascii="Times New Roman" w:hAnsi="Times New Roman"/>
          <w:sz w:val="28"/>
          <w:szCs w:val="28"/>
        </w:rPr>
        <w:t>ть волос, их выпадение,</w:t>
      </w:r>
      <w:r w:rsidRPr="002E3D22">
        <w:rPr>
          <w:rFonts w:ascii="Times New Roman" w:hAnsi="Times New Roman"/>
          <w:sz w:val="28"/>
          <w:szCs w:val="28"/>
        </w:rPr>
        <w:t xml:space="preserve"> </w:t>
      </w:r>
      <w:r w:rsidR="00C10B44" w:rsidRPr="002E3D22">
        <w:rPr>
          <w:rFonts w:ascii="Times New Roman" w:hAnsi="Times New Roman"/>
          <w:sz w:val="28"/>
          <w:szCs w:val="28"/>
        </w:rPr>
        <w:t>облысение волосистой части головы</w:t>
      </w:r>
      <w:r w:rsidRPr="002E3D22">
        <w:rPr>
          <w:rFonts w:ascii="Times New Roman" w:hAnsi="Times New Roman"/>
          <w:sz w:val="28"/>
          <w:szCs w:val="28"/>
        </w:rPr>
        <w:t>, выпадение волос</w:t>
      </w:r>
      <w:r w:rsidR="00C10B44" w:rsidRPr="002E3D22">
        <w:rPr>
          <w:rFonts w:ascii="Times New Roman" w:hAnsi="Times New Roman"/>
          <w:sz w:val="28"/>
          <w:szCs w:val="28"/>
        </w:rPr>
        <w:t>ков</w:t>
      </w:r>
      <w:r w:rsidRPr="002E3D22">
        <w:rPr>
          <w:rFonts w:ascii="Times New Roman" w:hAnsi="Times New Roman"/>
          <w:sz w:val="28"/>
          <w:szCs w:val="28"/>
        </w:rPr>
        <w:t xml:space="preserve"> с </w:t>
      </w:r>
      <w:r w:rsidR="00C10B44" w:rsidRPr="002E3D22">
        <w:rPr>
          <w:rFonts w:ascii="Times New Roman" w:hAnsi="Times New Roman"/>
          <w:sz w:val="28"/>
          <w:szCs w:val="28"/>
        </w:rPr>
        <w:t>боковой</w:t>
      </w:r>
      <w:r w:rsidRPr="002E3D22">
        <w:rPr>
          <w:rFonts w:ascii="Times New Roman" w:hAnsi="Times New Roman"/>
          <w:sz w:val="28"/>
          <w:szCs w:val="28"/>
        </w:rPr>
        <w:t xml:space="preserve"> части бровей (симптом Леви</w:t>
      </w:r>
      <w:r w:rsidRPr="002E3D22">
        <w:rPr>
          <w:rFonts w:ascii="Times New Roman" w:hAnsi="Times New Roman"/>
          <w:sz w:val="28"/>
        </w:rPr>
        <w:t>–</w:t>
      </w:r>
      <w:proofErr w:type="spellStart"/>
      <w:r w:rsidRPr="002E3D22">
        <w:rPr>
          <w:rFonts w:ascii="Times New Roman" w:hAnsi="Times New Roman"/>
          <w:sz w:val="28"/>
          <w:szCs w:val="28"/>
        </w:rPr>
        <w:t>Херто</w:t>
      </w:r>
      <w:r w:rsidR="002D40DD" w:rsidRPr="002E3D22">
        <w:rPr>
          <w:rFonts w:ascii="Times New Roman" w:hAnsi="Times New Roman"/>
          <w:sz w:val="28"/>
          <w:szCs w:val="28"/>
        </w:rPr>
        <w:t>га</w:t>
      </w:r>
      <w:proofErr w:type="spellEnd"/>
      <w:r w:rsidR="002D40DD" w:rsidRPr="002E3D22">
        <w:rPr>
          <w:rFonts w:ascii="Times New Roman" w:hAnsi="Times New Roman"/>
          <w:sz w:val="28"/>
          <w:szCs w:val="28"/>
        </w:rPr>
        <w:t>)</w:t>
      </w:r>
      <w:r w:rsidRPr="002E3D22">
        <w:rPr>
          <w:rFonts w:ascii="Times New Roman" w:hAnsi="Times New Roman"/>
          <w:sz w:val="28"/>
          <w:szCs w:val="28"/>
        </w:rPr>
        <w:t xml:space="preserve"> </w:t>
      </w:r>
      <w:r w:rsidR="00F6031B" w:rsidRPr="002E3D22">
        <w:rPr>
          <w:rFonts w:ascii="Times New Roman" w:hAnsi="Times New Roman"/>
          <w:sz w:val="28"/>
          <w:szCs w:val="28"/>
        </w:rPr>
        <w:t>[11,12,13,14,15,16</w:t>
      </w:r>
      <w:r w:rsidR="00F6031B" w:rsidRPr="002E3D22">
        <w:rPr>
          <w:rFonts w:ascii="Times New Roman" w:hAnsi="Times New Roman" w:cs="Times New Roman"/>
          <w:sz w:val="28"/>
          <w:szCs w:val="28"/>
        </w:rPr>
        <w:t>]</w:t>
      </w:r>
      <w:r w:rsidR="00F6031B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F6031B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6031B" w:rsidRPr="002E3D22">
        <w:rPr>
          <w:rFonts w:ascii="Times New Roman" w:hAnsi="Times New Roman"/>
          <w:sz w:val="28"/>
        </w:rPr>
        <w:t xml:space="preserve"> </w:t>
      </w:r>
    </w:p>
    <w:p w14:paraId="0FDFB4BB" w14:textId="2289F1F5" w:rsidR="003A3B9B" w:rsidRPr="002E3D22" w:rsidRDefault="002D40DD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bCs/>
          <w:sz w:val="28"/>
          <w:szCs w:val="28"/>
        </w:rPr>
        <w:t>АИТ</w:t>
      </w:r>
      <w:r w:rsidR="003A3B9B" w:rsidRPr="002E3D22">
        <w:rPr>
          <w:rFonts w:ascii="Times New Roman" w:hAnsi="Times New Roman" w:cs="Times New Roman"/>
          <w:bCs/>
          <w:sz w:val="28"/>
          <w:szCs w:val="28"/>
        </w:rPr>
        <w:t xml:space="preserve"> может быть диагностирован на ранней стадии, особенно у людей с </w:t>
      </w:r>
      <w:r w:rsidRPr="002E3D22">
        <w:rPr>
          <w:rFonts w:ascii="Times New Roman" w:hAnsi="Times New Roman" w:cs="Times New Roman"/>
          <w:bCs/>
          <w:sz w:val="28"/>
          <w:szCs w:val="28"/>
        </w:rPr>
        <w:t>отягощенным</w:t>
      </w:r>
      <w:r w:rsidR="003A3B9B" w:rsidRPr="002E3D22">
        <w:rPr>
          <w:rFonts w:ascii="Times New Roman" w:hAnsi="Times New Roman" w:cs="Times New Roman"/>
          <w:bCs/>
          <w:sz w:val="28"/>
          <w:szCs w:val="28"/>
        </w:rPr>
        <w:t xml:space="preserve"> семей</w:t>
      </w:r>
      <w:r w:rsidRPr="002E3D22">
        <w:rPr>
          <w:rFonts w:ascii="Times New Roman" w:hAnsi="Times New Roman" w:cs="Times New Roman"/>
          <w:bCs/>
          <w:sz w:val="28"/>
          <w:szCs w:val="28"/>
        </w:rPr>
        <w:t>ным анамнезом заболеваний ЩЖ. АТ</w:t>
      </w:r>
      <w:r w:rsidR="003A3B9B" w:rsidRPr="002E3D22">
        <w:rPr>
          <w:rFonts w:ascii="Times New Roman" w:hAnsi="Times New Roman" w:cs="Times New Roman"/>
          <w:bCs/>
          <w:sz w:val="28"/>
          <w:szCs w:val="28"/>
        </w:rPr>
        <w:t xml:space="preserve"> к ТПО могут быть положительными, но уровни гормонов </w:t>
      </w:r>
      <w:r w:rsidR="00756930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="003A3B9B" w:rsidRPr="002E3D22">
        <w:rPr>
          <w:rFonts w:ascii="Times New Roman" w:hAnsi="Times New Roman" w:cs="Times New Roman"/>
          <w:bCs/>
          <w:sz w:val="28"/>
          <w:szCs w:val="28"/>
        </w:rPr>
        <w:t xml:space="preserve"> могут быть нормальными или может наблюдаться только незначительное повышение уровня ТТГ в сыворотке. Симптомы </w:t>
      </w:r>
      <w:r w:rsidR="00F6031B" w:rsidRPr="002E3D22">
        <w:rPr>
          <w:rFonts w:ascii="Times New Roman" w:hAnsi="Times New Roman" w:cs="Times New Roman"/>
          <w:bCs/>
          <w:sz w:val="28"/>
          <w:szCs w:val="28"/>
        </w:rPr>
        <w:t xml:space="preserve">гипотиреоза могут отсутствовать </w:t>
      </w:r>
      <w:r w:rsidR="00F6031B" w:rsidRPr="002E3D22">
        <w:rPr>
          <w:rFonts w:ascii="Times New Roman" w:hAnsi="Times New Roman"/>
          <w:sz w:val="28"/>
          <w:szCs w:val="28"/>
        </w:rPr>
        <w:t>[17</w:t>
      </w:r>
      <w:r w:rsidR="00F6031B" w:rsidRPr="002E3D22">
        <w:rPr>
          <w:rFonts w:ascii="Times New Roman" w:hAnsi="Times New Roman" w:cs="Times New Roman"/>
          <w:sz w:val="28"/>
          <w:szCs w:val="28"/>
        </w:rPr>
        <w:t>]</w:t>
      </w:r>
      <w:r w:rsidR="00F6031B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F6031B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6031B" w:rsidRPr="002E3D22">
        <w:rPr>
          <w:rFonts w:ascii="Times New Roman" w:hAnsi="Times New Roman"/>
          <w:sz w:val="28"/>
        </w:rPr>
        <w:t xml:space="preserve"> </w:t>
      </w:r>
    </w:p>
    <w:p w14:paraId="070A5C2B" w14:textId="03500C80" w:rsidR="0005759A" w:rsidRPr="002E3D22" w:rsidRDefault="006A2906" w:rsidP="00CB22A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Для пациентов с явным гипотиреозом (повышенный уровень ТТГ и низкий уровень гормонов </w:t>
      </w:r>
      <w:r w:rsidR="00756930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) лечение заключается в </w:t>
      </w:r>
      <w:r w:rsidR="002D40DD" w:rsidRPr="002E3D22">
        <w:rPr>
          <w:rFonts w:ascii="Times New Roman" w:hAnsi="Times New Roman" w:cs="Times New Roman"/>
          <w:bCs/>
          <w:sz w:val="28"/>
          <w:szCs w:val="28"/>
        </w:rPr>
        <w:t xml:space="preserve">ЗГТ </w:t>
      </w:r>
      <w:proofErr w:type="spellStart"/>
      <w:r w:rsidR="002D40DD" w:rsidRPr="002E3D22">
        <w:rPr>
          <w:rFonts w:ascii="Times New Roman" w:hAnsi="Times New Roman" w:cs="Times New Roman"/>
          <w:bCs/>
          <w:sz w:val="28"/>
          <w:szCs w:val="28"/>
        </w:rPr>
        <w:t>левотироксином</w:t>
      </w:r>
      <w:proofErr w:type="spellEnd"/>
      <w:r w:rsidR="002D40DD" w:rsidRPr="002E3D22">
        <w:rPr>
          <w:rFonts w:ascii="Times New Roman" w:hAnsi="Times New Roman" w:cs="Times New Roman"/>
          <w:bCs/>
          <w:sz w:val="28"/>
          <w:szCs w:val="28"/>
        </w:rPr>
        <w:t xml:space="preserve">, который </w:t>
      </w:r>
      <w:r w:rsidRPr="002E3D22">
        <w:rPr>
          <w:rFonts w:ascii="Times New Roman" w:hAnsi="Times New Roman" w:cs="Times New Roman"/>
          <w:bCs/>
          <w:sz w:val="28"/>
          <w:szCs w:val="28"/>
        </w:rPr>
        <w:t>приводи</w:t>
      </w:r>
      <w:r w:rsidR="002D40DD" w:rsidRPr="002E3D22">
        <w:rPr>
          <w:rFonts w:ascii="Times New Roman" w:hAnsi="Times New Roman" w:cs="Times New Roman"/>
          <w:bCs/>
          <w:sz w:val="28"/>
          <w:szCs w:val="28"/>
        </w:rPr>
        <w:t xml:space="preserve">т к улучшению симптомов </w:t>
      </w:r>
      <w:proofErr w:type="spellStart"/>
      <w:r w:rsidR="002D40DD" w:rsidRPr="002E3D22">
        <w:rPr>
          <w:rFonts w:ascii="Times New Roman" w:hAnsi="Times New Roman" w:cs="Times New Roman"/>
          <w:bCs/>
          <w:sz w:val="28"/>
          <w:szCs w:val="28"/>
        </w:rPr>
        <w:t>гипотир</w:t>
      </w:r>
      <w:r w:rsidRPr="002E3D22">
        <w:rPr>
          <w:rFonts w:ascii="Times New Roman" w:hAnsi="Times New Roman" w:cs="Times New Roman"/>
          <w:bCs/>
          <w:sz w:val="28"/>
          <w:szCs w:val="28"/>
        </w:rPr>
        <w:t>оза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2D40DD" w:rsidRPr="002E3D22">
        <w:rPr>
          <w:rFonts w:ascii="Times New Roman" w:hAnsi="Times New Roman" w:cs="Times New Roman"/>
          <w:bCs/>
          <w:sz w:val="28"/>
          <w:szCs w:val="28"/>
        </w:rPr>
        <w:t>Большей части</w:t>
      </w:r>
      <w:r w:rsidR="00AD72E9" w:rsidRPr="002E3D22">
        <w:rPr>
          <w:rFonts w:ascii="Times New Roman" w:hAnsi="Times New Roman" w:cs="Times New Roman"/>
          <w:bCs/>
          <w:sz w:val="28"/>
          <w:szCs w:val="28"/>
        </w:rPr>
        <w:t xml:space="preserve"> пациентов с </w:t>
      </w:r>
      <w:r w:rsidR="002D40DD" w:rsidRPr="002E3D22">
        <w:rPr>
          <w:rFonts w:ascii="Times New Roman" w:hAnsi="Times New Roman" w:cs="Times New Roman"/>
          <w:bCs/>
          <w:sz w:val="28"/>
          <w:szCs w:val="28"/>
        </w:rPr>
        <w:t>ТХ</w:t>
      </w:r>
      <w:r w:rsidR="00AD72E9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требуется пожизненное лечение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левотироксином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>.</w:t>
      </w:r>
      <w:r w:rsidR="003A3B9B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40DD" w:rsidRPr="002E3D22">
        <w:rPr>
          <w:rFonts w:ascii="Times New Roman" w:hAnsi="Times New Roman" w:cs="Times New Roman"/>
          <w:bCs/>
          <w:sz w:val="28"/>
          <w:szCs w:val="28"/>
        </w:rPr>
        <w:t>Важно добиться восстановления и поддержания</w:t>
      </w:r>
      <w:r w:rsidR="003A3B9B" w:rsidRPr="002E3D22">
        <w:rPr>
          <w:rFonts w:ascii="Times New Roman" w:hAnsi="Times New Roman" w:cs="Times New Roman"/>
          <w:bCs/>
          <w:sz w:val="28"/>
          <w:szCs w:val="28"/>
        </w:rPr>
        <w:t xml:space="preserve"> адекватного уровня </w:t>
      </w:r>
      <w:r w:rsidR="002D40DD" w:rsidRPr="002E3D22">
        <w:rPr>
          <w:rFonts w:ascii="Times New Roman" w:hAnsi="Times New Roman" w:cs="Times New Roman"/>
          <w:bCs/>
          <w:sz w:val="28"/>
          <w:szCs w:val="28"/>
        </w:rPr>
        <w:t>Т4</w:t>
      </w:r>
      <w:r w:rsidR="003C765A" w:rsidRPr="002E3D22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8F36DC" w:rsidRPr="002E3D22">
        <w:rPr>
          <w:rFonts w:ascii="Times New Roman" w:hAnsi="Times New Roman" w:cs="Times New Roman"/>
          <w:bCs/>
          <w:sz w:val="28"/>
          <w:szCs w:val="28"/>
        </w:rPr>
        <w:t>АИТ все еще</w:t>
      </w:r>
      <w:r w:rsidR="004D2666" w:rsidRPr="002E3D22">
        <w:rPr>
          <w:rFonts w:ascii="Times New Roman" w:hAnsi="Times New Roman" w:cs="Times New Roman"/>
          <w:bCs/>
          <w:sz w:val="28"/>
          <w:szCs w:val="28"/>
        </w:rPr>
        <w:t xml:space="preserve"> остается сложным и </w:t>
      </w:r>
      <w:r w:rsidR="002D40DD" w:rsidRPr="002E3D22">
        <w:rPr>
          <w:rFonts w:ascii="Times New Roman" w:hAnsi="Times New Roman" w:cs="Times New Roman"/>
          <w:bCs/>
          <w:sz w:val="28"/>
          <w:szCs w:val="28"/>
        </w:rPr>
        <w:t>непрерывно</w:t>
      </w:r>
      <w:r w:rsidR="004D2666" w:rsidRPr="002E3D22">
        <w:rPr>
          <w:rFonts w:ascii="Times New Roman" w:hAnsi="Times New Roman" w:cs="Times New Roman"/>
          <w:bCs/>
          <w:sz w:val="28"/>
          <w:szCs w:val="28"/>
        </w:rPr>
        <w:t xml:space="preserve"> распространяющимся заболеванием с </w:t>
      </w:r>
      <w:r w:rsidR="004D2666" w:rsidRPr="002E3D22">
        <w:rPr>
          <w:rFonts w:ascii="Times New Roman" w:hAnsi="Times New Roman" w:cs="Times New Roman"/>
          <w:bCs/>
          <w:sz w:val="28"/>
          <w:szCs w:val="28"/>
        </w:rPr>
        <w:lastRenderedPageBreak/>
        <w:t>неизвестным патогенезом, которое требует проф</w:t>
      </w:r>
      <w:r w:rsidR="003C765A" w:rsidRPr="002E3D22">
        <w:rPr>
          <w:rFonts w:ascii="Times New Roman" w:hAnsi="Times New Roman" w:cs="Times New Roman"/>
          <w:bCs/>
          <w:sz w:val="28"/>
          <w:szCs w:val="28"/>
        </w:rPr>
        <w:t>илактики или новых форм лечения</w:t>
      </w:r>
      <w:r w:rsidR="003C765A" w:rsidRPr="002E3D22">
        <w:rPr>
          <w:rFonts w:ascii="Times New Roman" w:hAnsi="Times New Roman"/>
          <w:sz w:val="28"/>
          <w:szCs w:val="28"/>
        </w:rPr>
        <w:t xml:space="preserve"> [18</w:t>
      </w:r>
      <w:r w:rsidR="003C765A" w:rsidRPr="002E3D22">
        <w:rPr>
          <w:rFonts w:ascii="Times New Roman" w:hAnsi="Times New Roman" w:cs="Times New Roman"/>
          <w:sz w:val="28"/>
          <w:szCs w:val="28"/>
        </w:rPr>
        <w:t>]</w:t>
      </w:r>
      <w:r w:rsidR="003C765A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3C765A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C765A" w:rsidRPr="002E3D22">
        <w:rPr>
          <w:rFonts w:ascii="Times New Roman" w:hAnsi="Times New Roman"/>
          <w:sz w:val="28"/>
        </w:rPr>
        <w:t xml:space="preserve"> </w:t>
      </w:r>
    </w:p>
    <w:p w14:paraId="6F984ECC" w14:textId="77777777" w:rsidR="00BE19F2" w:rsidRPr="002E3D22" w:rsidRDefault="00BE19F2" w:rsidP="00294229">
      <w:pPr>
        <w:pStyle w:val="2"/>
        <w:spacing w:line="360" w:lineRule="auto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11" w:name="_Toc104428158"/>
      <w:r w:rsidRPr="002E3D22">
        <w:rPr>
          <w:rFonts w:ascii="Times New Roman" w:hAnsi="Times New Roman" w:cs="Times New Roman"/>
          <w:color w:val="auto"/>
          <w:sz w:val="28"/>
          <w:szCs w:val="28"/>
        </w:rPr>
        <w:t xml:space="preserve">1.2. Дерматологическая патология при аутоиммунном </w:t>
      </w:r>
      <w:proofErr w:type="spellStart"/>
      <w:r w:rsidRPr="002E3D22">
        <w:rPr>
          <w:rFonts w:ascii="Times New Roman" w:hAnsi="Times New Roman" w:cs="Times New Roman"/>
          <w:color w:val="auto"/>
          <w:sz w:val="28"/>
          <w:szCs w:val="28"/>
        </w:rPr>
        <w:t>тироидите</w:t>
      </w:r>
      <w:proofErr w:type="spellEnd"/>
      <w:r w:rsidRPr="002E3D22">
        <w:rPr>
          <w:rFonts w:ascii="Times New Roman" w:hAnsi="Times New Roman" w:cs="Times New Roman"/>
          <w:color w:val="auto"/>
          <w:sz w:val="28"/>
          <w:szCs w:val="28"/>
        </w:rPr>
        <w:t xml:space="preserve"> Хасимото</w:t>
      </w:r>
      <w:bookmarkEnd w:id="11"/>
    </w:p>
    <w:p w14:paraId="4113CE89" w14:textId="701DFC0E" w:rsidR="00B3087A" w:rsidRPr="002E3D22" w:rsidRDefault="00B3087A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Известно, что заболевания </w:t>
      </w:r>
      <w:r w:rsidR="000B666E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затрагивают все системы органов тела, и кожа не является исключением. Некоторые дерматологические кожные проявления и заболевания могут быть первыми симптомами з</w:t>
      </w:r>
      <w:r w:rsidR="00097B5C" w:rsidRPr="002E3D22">
        <w:rPr>
          <w:rFonts w:ascii="Times New Roman" w:hAnsi="Times New Roman" w:cs="Times New Roman"/>
          <w:bCs/>
          <w:sz w:val="28"/>
          <w:szCs w:val="28"/>
        </w:rPr>
        <w:t xml:space="preserve">аболеваний </w:t>
      </w:r>
      <w:r w:rsidR="000B666E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Pr="002E3D22">
        <w:rPr>
          <w:rFonts w:ascii="Times New Roman" w:hAnsi="Times New Roman" w:cs="Times New Roman"/>
          <w:bCs/>
          <w:sz w:val="28"/>
          <w:szCs w:val="28"/>
        </w:rPr>
        <w:t>. Имеющиеся данные свидетельствуют о том, что гормон</w:t>
      </w:r>
      <w:r w:rsidR="000B666E" w:rsidRPr="002E3D22">
        <w:rPr>
          <w:rFonts w:ascii="Times New Roman" w:hAnsi="Times New Roman" w:cs="Times New Roman"/>
          <w:bCs/>
          <w:sz w:val="28"/>
          <w:szCs w:val="28"/>
        </w:rPr>
        <w:t>ы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B666E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игра</w:t>
      </w:r>
      <w:r w:rsidR="000B666E" w:rsidRPr="002E3D22">
        <w:rPr>
          <w:rFonts w:ascii="Times New Roman" w:hAnsi="Times New Roman" w:cs="Times New Roman"/>
          <w:bCs/>
          <w:sz w:val="28"/>
          <w:szCs w:val="28"/>
        </w:rPr>
        <w:t>ю</w:t>
      </w:r>
      <w:r w:rsidRPr="002E3D22">
        <w:rPr>
          <w:rFonts w:ascii="Times New Roman" w:hAnsi="Times New Roman" w:cs="Times New Roman"/>
          <w:bCs/>
          <w:sz w:val="28"/>
          <w:szCs w:val="28"/>
        </w:rPr>
        <w:t>т ключевую роль в эмбриональном развитии кожи млекопитающих, а также в поддержании нормальной кожной функции взрослой кожи. Гормон</w:t>
      </w:r>
      <w:r w:rsidR="00A329B9" w:rsidRPr="002E3D22">
        <w:rPr>
          <w:rFonts w:ascii="Times New Roman" w:hAnsi="Times New Roman" w:cs="Times New Roman"/>
          <w:bCs/>
          <w:sz w:val="28"/>
          <w:szCs w:val="28"/>
        </w:rPr>
        <w:t>ы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329B9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стиму</w:t>
      </w:r>
      <w:r w:rsidR="00A329B9" w:rsidRPr="002E3D22">
        <w:rPr>
          <w:rFonts w:ascii="Times New Roman" w:hAnsi="Times New Roman" w:cs="Times New Roman"/>
          <w:bCs/>
          <w:sz w:val="28"/>
          <w:szCs w:val="28"/>
        </w:rPr>
        <w:t>лирую</w:t>
      </w:r>
      <w:r w:rsidRPr="002E3D22">
        <w:rPr>
          <w:rFonts w:ascii="Times New Roman" w:hAnsi="Times New Roman" w:cs="Times New Roman"/>
          <w:bCs/>
          <w:sz w:val="28"/>
          <w:szCs w:val="28"/>
        </w:rPr>
        <w:t>т потребление кислорода эпидермисом, синтез белка, митоз и определение толщины эпидерм</w:t>
      </w:r>
      <w:r w:rsidR="00097B5C" w:rsidRPr="002E3D22">
        <w:rPr>
          <w:rFonts w:ascii="Times New Roman" w:hAnsi="Times New Roman" w:cs="Times New Roman"/>
          <w:bCs/>
          <w:sz w:val="28"/>
          <w:szCs w:val="28"/>
        </w:rPr>
        <w:t>иса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0B666E" w:rsidRPr="002E3D22">
        <w:rPr>
          <w:rFonts w:ascii="Times New Roman" w:hAnsi="Times New Roman" w:cs="Times New Roman"/>
          <w:bCs/>
          <w:sz w:val="28"/>
          <w:szCs w:val="28"/>
        </w:rPr>
        <w:t xml:space="preserve">Они </w:t>
      </w:r>
      <w:r w:rsidR="00A329B9" w:rsidRPr="002E3D22">
        <w:rPr>
          <w:rFonts w:ascii="Times New Roman" w:hAnsi="Times New Roman" w:cs="Times New Roman"/>
          <w:bCs/>
          <w:sz w:val="28"/>
          <w:szCs w:val="28"/>
        </w:rPr>
        <w:t>являю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тся важным регулятором эпидермального гомеостаза. В исследованиях тканевых культур с использованием суррогатов для экспрессии ДНК было показано, что Т3 стимулирует рост как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эпидермальных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кератиноцитов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так и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дермальны</w:t>
      </w:r>
      <w:r w:rsidR="00097B5C" w:rsidRPr="002E3D22">
        <w:rPr>
          <w:rFonts w:ascii="Times New Roman" w:hAnsi="Times New Roman" w:cs="Times New Roman"/>
          <w:bCs/>
          <w:sz w:val="28"/>
          <w:szCs w:val="28"/>
        </w:rPr>
        <w:t>х</w:t>
      </w:r>
      <w:proofErr w:type="spellEnd"/>
      <w:r w:rsidR="00097B5C" w:rsidRPr="002E3D22">
        <w:rPr>
          <w:rFonts w:ascii="Times New Roman" w:hAnsi="Times New Roman" w:cs="Times New Roman"/>
          <w:bCs/>
          <w:sz w:val="28"/>
          <w:szCs w:val="28"/>
        </w:rPr>
        <w:t xml:space="preserve"> фибробластов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. Кроме того, </w:t>
      </w:r>
      <w:r w:rsidR="00A329B9" w:rsidRPr="002E3D22">
        <w:rPr>
          <w:rFonts w:ascii="Times New Roman" w:hAnsi="Times New Roman" w:cs="Times New Roman"/>
          <w:bCs/>
          <w:sz w:val="28"/>
          <w:szCs w:val="28"/>
        </w:rPr>
        <w:t>эти гормоны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необходим</w:t>
      </w:r>
      <w:r w:rsidR="00A329B9" w:rsidRPr="002E3D22">
        <w:rPr>
          <w:rFonts w:ascii="Times New Roman" w:hAnsi="Times New Roman" w:cs="Times New Roman"/>
          <w:bCs/>
          <w:sz w:val="28"/>
          <w:szCs w:val="28"/>
        </w:rPr>
        <w:t>ы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как для запуска, так и для поддержания роста волос и но</w:t>
      </w:r>
      <w:r w:rsidR="00097B5C" w:rsidRPr="002E3D22">
        <w:rPr>
          <w:rFonts w:ascii="Times New Roman" w:hAnsi="Times New Roman" w:cs="Times New Roman"/>
          <w:bCs/>
          <w:sz w:val="28"/>
          <w:szCs w:val="28"/>
        </w:rPr>
        <w:t xml:space="preserve">рмальной секреции кожного </w:t>
      </w:r>
      <w:proofErr w:type="spellStart"/>
      <w:r w:rsidR="00AD72E9" w:rsidRPr="002E3D22">
        <w:rPr>
          <w:rFonts w:ascii="Times New Roman" w:hAnsi="Times New Roman" w:cs="Times New Roman"/>
          <w:bCs/>
          <w:sz w:val="28"/>
          <w:szCs w:val="28"/>
        </w:rPr>
        <w:t>себума</w:t>
      </w:r>
      <w:proofErr w:type="spellEnd"/>
      <w:r w:rsidR="00097B5C" w:rsidRPr="002E3D22">
        <w:rPr>
          <w:rFonts w:ascii="Times New Roman" w:hAnsi="Times New Roman" w:cs="Times New Roman"/>
          <w:bCs/>
          <w:sz w:val="28"/>
          <w:szCs w:val="28"/>
        </w:rPr>
        <w:t>.</w:t>
      </w:r>
    </w:p>
    <w:p w14:paraId="2FE7434C" w14:textId="052706A0" w:rsidR="000B0923" w:rsidRPr="002E3D22" w:rsidRDefault="000B0923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Кожные проявления дисфункции </w:t>
      </w:r>
      <w:r w:rsidR="000B666E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можно разд</w:t>
      </w:r>
      <w:r w:rsidR="003C765A" w:rsidRPr="002E3D22">
        <w:rPr>
          <w:rFonts w:ascii="Times New Roman" w:hAnsi="Times New Roman" w:cs="Times New Roman"/>
          <w:bCs/>
          <w:sz w:val="28"/>
          <w:szCs w:val="28"/>
        </w:rPr>
        <w:t xml:space="preserve">елить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на три категории: </w:t>
      </w:r>
    </w:p>
    <w:p w14:paraId="560D992B" w14:textId="77777777" w:rsidR="000B0923" w:rsidRPr="002E3D22" w:rsidRDefault="000B0923" w:rsidP="00513017">
      <w:pPr>
        <w:pStyle w:val="a4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прямое </w:t>
      </w:r>
      <w:r w:rsidR="003C765A" w:rsidRPr="002E3D22">
        <w:rPr>
          <w:rFonts w:ascii="Times New Roman" w:hAnsi="Times New Roman" w:cs="Times New Roman"/>
          <w:bCs/>
          <w:sz w:val="28"/>
          <w:szCs w:val="28"/>
        </w:rPr>
        <w:t xml:space="preserve">действие тиреоидных гормонов на </w:t>
      </w:r>
      <w:r w:rsidRPr="002E3D22">
        <w:rPr>
          <w:rFonts w:ascii="Times New Roman" w:hAnsi="Times New Roman" w:cs="Times New Roman"/>
          <w:bCs/>
          <w:sz w:val="28"/>
          <w:szCs w:val="28"/>
        </w:rPr>
        <w:t>ткани кожи</w:t>
      </w:r>
      <w:r w:rsidR="003C765A" w:rsidRPr="002E3D22">
        <w:rPr>
          <w:rFonts w:ascii="Times New Roman" w:hAnsi="Times New Roman" w:cs="Times New Roman"/>
          <w:bCs/>
          <w:sz w:val="28"/>
          <w:szCs w:val="28"/>
        </w:rPr>
        <w:t>;</w:t>
      </w:r>
    </w:p>
    <w:p w14:paraId="62B9E94D" w14:textId="77777777" w:rsidR="000B0923" w:rsidRPr="002E3D22" w:rsidRDefault="000B0923" w:rsidP="00513017">
      <w:pPr>
        <w:pStyle w:val="a4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bCs/>
          <w:sz w:val="28"/>
          <w:szCs w:val="28"/>
        </w:rPr>
        <w:t>кожные</w:t>
      </w:r>
      <w:r w:rsidR="003C765A" w:rsidRPr="002E3D22">
        <w:rPr>
          <w:rFonts w:ascii="Times New Roman" w:hAnsi="Times New Roman" w:cs="Times New Roman"/>
          <w:bCs/>
          <w:sz w:val="28"/>
          <w:szCs w:val="28"/>
        </w:rPr>
        <w:t xml:space="preserve"> проявления прямого тиреоидного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действие гормонов на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внекожные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ткани</w:t>
      </w:r>
      <w:r w:rsidR="003C765A" w:rsidRPr="002E3D22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14:paraId="11381148" w14:textId="55F02AA5" w:rsidR="000B0923" w:rsidRPr="002E3D22" w:rsidRDefault="000B0923" w:rsidP="00513017">
      <w:pPr>
        <w:pStyle w:val="a4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аутоиммунное заболевание кожи, связанное с дисфункцией </w:t>
      </w:r>
      <w:r w:rsidR="000B666E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аутоиммунной этиологии.</w:t>
      </w:r>
    </w:p>
    <w:p w14:paraId="2EFBB69F" w14:textId="77777777" w:rsidR="0052122E" w:rsidRPr="002E3D22" w:rsidRDefault="0052122E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bCs/>
          <w:sz w:val="28"/>
          <w:szCs w:val="28"/>
        </w:rPr>
        <w:t xml:space="preserve">У пациентов с аутоиммунно-опосредованным тиреотоксикозом может наблюдаться локализованное утолщение кожи, идентичное наблюдаемому при гипотиреозе.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Дермопатия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получила название «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претибиальная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микседема» из-за его общей идентификации в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претибиальной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области. Поскольку накопление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гликозаминогликанов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происходит по всему организму, более точным является новый термин «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тиреоидная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дермопатия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». Клиническая картина варьирует от инфильтративного процесса, который по внешнему виду «оранжевого цвета», </w:t>
      </w:r>
      <w:r w:rsidRPr="002E3D22">
        <w:rPr>
          <w:rFonts w:ascii="Times New Roman" w:hAnsi="Times New Roman" w:cs="Times New Roman"/>
          <w:bCs/>
          <w:sz w:val="28"/>
          <w:szCs w:val="28"/>
        </w:rPr>
        <w:lastRenderedPageBreak/>
        <w:t>до сильной инфильтрации. Инфильтрация обусловлена ​​накоплени</w:t>
      </w:r>
      <w:r w:rsidR="003C765A" w:rsidRPr="002E3D22">
        <w:rPr>
          <w:rFonts w:ascii="Times New Roman" w:hAnsi="Times New Roman" w:cs="Times New Roman"/>
          <w:bCs/>
          <w:sz w:val="28"/>
          <w:szCs w:val="28"/>
        </w:rPr>
        <w:t xml:space="preserve">ем гиалуроновой кислоты в дерме </w:t>
      </w:r>
      <w:r w:rsidR="003C765A" w:rsidRPr="002E3D22">
        <w:rPr>
          <w:rFonts w:ascii="Times New Roman" w:hAnsi="Times New Roman"/>
          <w:sz w:val="28"/>
          <w:szCs w:val="28"/>
        </w:rPr>
        <w:t>[19</w:t>
      </w:r>
      <w:r w:rsidR="003C765A" w:rsidRPr="002E3D22">
        <w:rPr>
          <w:rFonts w:ascii="Times New Roman" w:hAnsi="Times New Roman" w:cs="Times New Roman"/>
          <w:sz w:val="28"/>
          <w:szCs w:val="28"/>
        </w:rPr>
        <w:t>]</w:t>
      </w:r>
      <w:r w:rsidR="003C765A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3C765A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C765A" w:rsidRPr="002E3D22">
        <w:rPr>
          <w:rFonts w:ascii="Times New Roman" w:hAnsi="Times New Roman"/>
          <w:sz w:val="28"/>
        </w:rPr>
        <w:t xml:space="preserve"> </w:t>
      </w:r>
    </w:p>
    <w:p w14:paraId="0999C5D6" w14:textId="1FADFF7B" w:rsidR="00EB48AB" w:rsidRPr="002E3D22" w:rsidRDefault="00EB48AB" w:rsidP="00513017">
      <w:pPr>
        <w:spacing w:after="0" w:line="360" w:lineRule="auto"/>
        <w:ind w:firstLine="709"/>
        <w:jc w:val="both"/>
      </w:pP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Кожные заболевания, связанные с поражением </w:t>
      </w:r>
      <w:r w:rsidR="000B666E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можно разделить на две основные группы: </w:t>
      </w:r>
    </w:p>
    <w:p w14:paraId="6B474E93" w14:textId="0517E7F8" w:rsidR="00EB48AB" w:rsidRPr="002E3D22" w:rsidRDefault="00EB48AB" w:rsidP="00513017">
      <w:pPr>
        <w:pStyle w:val="a4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дермопатии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связанные с аномалиями </w:t>
      </w:r>
      <w:r w:rsidR="000B666E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в основном с аутоиммунными заболеваниями </w:t>
      </w:r>
      <w:r w:rsidR="000B666E" w:rsidRPr="002E3D22">
        <w:rPr>
          <w:rFonts w:ascii="Times New Roman" w:hAnsi="Times New Roman" w:cs="Times New Roman"/>
          <w:bCs/>
          <w:sz w:val="28"/>
          <w:szCs w:val="28"/>
        </w:rPr>
        <w:t>ЩЖ,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такими как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меланодермия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витилиго, синдром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Шегрена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алопеция, идиопатический гирсутизм, предменструальные угри. буллезные заболевания, заболевания соединительной ткани, синдром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гамартомы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атопия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проказа и аномалия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Ди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Джорджи; </w:t>
      </w:r>
    </w:p>
    <w:p w14:paraId="299E4135" w14:textId="42ED4A6B" w:rsidR="00EB48AB" w:rsidRPr="00294229" w:rsidRDefault="00EB48AB" w:rsidP="00294229">
      <w:pPr>
        <w:pStyle w:val="a4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дермопатии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зависящие от характера поражения </w:t>
      </w:r>
      <w:r w:rsidR="000B666E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при которых эволюция и исход кожного заболевания в большинстве случаев зависят от лечения </w:t>
      </w:r>
      <w:r w:rsidR="000B666E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такие как нарушение трофики и кожного кровотока, микседема,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алопеция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ониходистрофия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гипо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- и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гипергидроз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ксантомы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внутриэпидермальные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буллы,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каротинодермия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зуд, гиперемия,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пиодермит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ладонно-подошвенная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кератодермия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экхимозы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и др.</w:t>
      </w:r>
      <w:r w:rsidR="003C765A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C765A" w:rsidRPr="002E3D22">
        <w:rPr>
          <w:rFonts w:ascii="Times New Roman" w:hAnsi="Times New Roman"/>
          <w:sz w:val="28"/>
          <w:szCs w:val="28"/>
        </w:rPr>
        <w:t>[20</w:t>
      </w:r>
      <w:r w:rsidR="003C765A" w:rsidRPr="002E3D22">
        <w:rPr>
          <w:rFonts w:ascii="Times New Roman" w:hAnsi="Times New Roman" w:cs="Times New Roman"/>
          <w:sz w:val="28"/>
          <w:szCs w:val="28"/>
        </w:rPr>
        <w:t>]</w:t>
      </w:r>
      <w:r w:rsidR="003C765A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</w:p>
    <w:p w14:paraId="373865FF" w14:textId="77777777" w:rsidR="0009054D" w:rsidRPr="002E3D22" w:rsidRDefault="00097B5C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Известно, что как гипотиреоз, так и гипертиреоз вызывают изменения кожи. При гипотиреозе кожа холодная,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ксеротичная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бледная. Озноб возникает из-за снижения внутренней температуры и кожной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вазоконстрикции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. Было высказано предположение, что снижение перфузии кожи является рефлекторной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вазоконстрикцией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компенсирующей снижение центральной температуры. Сухость кожи при гипотиреозе возникает из-за снижения секреции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эккриновых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желез. Механизм снижения потоотделения не ясен, хотя при гистологическом исследовании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гипотиреоидные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железы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атрофичны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Гипогидроз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возможно сопровождающийся снижением биосинтеза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эпидермальных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стеролов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может привести к приобретенной ладонно-подошвенной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кератодермии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. Ксероз обусловлен изменением текстуры кожи и плохой гидратацией рогового слоя. Кожа грубая и покрыта мелкими чешуйками. Ладони и подошвы могут быть довольно сухими. Эпидермис тонкий и гиперкератотический, имеется закупорка фолликулов. Поскольку изменения носят генерализованный характер, их можно отличить от </w:t>
      </w:r>
      <w:r w:rsidRPr="002E3D2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аналогичных изменений кожи у лиц с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атопией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и фолликулярного кератоза, при которых проявления более заметны на конечностях. </w:t>
      </w:r>
    </w:p>
    <w:p w14:paraId="09ADB604" w14:textId="0096534F" w:rsidR="00097B5C" w:rsidRPr="002E3D22" w:rsidRDefault="00097B5C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Гипотиреоз также может повлиять на развитие ламеллярных гранул (тельцов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Одланда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), которые жизненно важны для формирования нормального рогового слоя. При гипотиреозе кожа имеет тенденцию быть бледной как из-за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дермальных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мукополисахаридов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так и из-за содержания в дерме воды, которые изменяют преломление света. Название микседема относится к сопутствующему состоянию кожи, вызванному повышенным отложением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гликозаминогликанов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в коже. Генерализованная микседема по-прежнему остается классическ</w:t>
      </w:r>
      <w:r w:rsidR="00AD72E9" w:rsidRPr="002E3D22">
        <w:rPr>
          <w:rFonts w:ascii="Times New Roman" w:hAnsi="Times New Roman" w:cs="Times New Roman"/>
          <w:bCs/>
          <w:sz w:val="28"/>
          <w:szCs w:val="28"/>
        </w:rPr>
        <w:t>им кожным признаком гипотиреоза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. Кожа может казаться опухшей, сухой, бледной, восковой и твердой на ощупь. Было высказано предположение, что, поскольку сальные железы пациентов с гипотиреозом выделяют меньше кожного сала по сравнению с людьми с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эутиреозом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в волосяных фолликулах может развиваться флора с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липофильными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организмами, которые замещаются </w:t>
      </w:r>
      <w:r w:rsidR="00756930" w:rsidRPr="002E3D22">
        <w:rPr>
          <w:rFonts w:ascii="Times New Roman" w:hAnsi="Times New Roman" w:cs="Times New Roman"/>
          <w:bCs/>
          <w:sz w:val="28"/>
          <w:szCs w:val="28"/>
        </w:rPr>
        <w:t>грибковой флорой.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Кожа с гипотиреозом заживает медленно, и эта тенденция пропорциональна степени дефицита гормонов. При гипотиреозе волосы могут быть сухими, грубыми, ломкими и медленно растущими. Наблюдается как очаговая, так и д</w:t>
      </w:r>
      <w:r w:rsidR="00B417A4" w:rsidRPr="002E3D22">
        <w:rPr>
          <w:rFonts w:ascii="Times New Roman" w:hAnsi="Times New Roman" w:cs="Times New Roman"/>
          <w:bCs/>
          <w:sz w:val="28"/>
          <w:szCs w:val="28"/>
        </w:rPr>
        <w:t>иффузная потеря волос на голове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. Алопеция, связанная с гипотиреозом, может быть опосредована влиянием гормонов на инициацию, а также продолжительность роста волос. Массивная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телогеновая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алопеция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может возникать при резком начале гипотиреоза, а процентное содержание волосяного покрова головы в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телогене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обычно увеличивается при состояниях гипотиреоза</w:t>
      </w:r>
      <w:r w:rsidR="003C765A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C765A" w:rsidRPr="002E3D22">
        <w:rPr>
          <w:rFonts w:ascii="Times New Roman" w:hAnsi="Times New Roman"/>
          <w:sz w:val="28"/>
          <w:szCs w:val="28"/>
        </w:rPr>
        <w:t>[21</w:t>
      </w:r>
      <w:r w:rsidR="003C765A" w:rsidRPr="002E3D22">
        <w:rPr>
          <w:rFonts w:ascii="Times New Roman" w:hAnsi="Times New Roman" w:cs="Times New Roman"/>
          <w:sz w:val="28"/>
          <w:szCs w:val="28"/>
        </w:rPr>
        <w:t>]</w:t>
      </w:r>
      <w:r w:rsidR="003C765A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3C765A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C765A" w:rsidRPr="002E3D22">
        <w:rPr>
          <w:rFonts w:ascii="Times New Roman" w:hAnsi="Times New Roman"/>
          <w:sz w:val="28"/>
        </w:rPr>
        <w:t xml:space="preserve">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682C6AC7" w14:textId="1D0DBCE1" w:rsidR="00C10FCE" w:rsidRPr="002E3D22" w:rsidRDefault="00BE19F2" w:rsidP="00CB22A1">
      <w:pPr>
        <w:pStyle w:val="11"/>
        <w:numPr>
          <w:ilvl w:val="2"/>
          <w:numId w:val="24"/>
        </w:numPr>
        <w:spacing w:after="0"/>
        <w:outlineLvl w:val="2"/>
      </w:pPr>
      <w:bookmarkStart w:id="12" w:name="_Toc104428159"/>
      <w:r w:rsidRPr="002E3D22">
        <w:t>Псориаз и АИТ</w:t>
      </w:r>
      <w:bookmarkEnd w:id="12"/>
    </w:p>
    <w:p w14:paraId="74D667E2" w14:textId="7F729F2A" w:rsidR="00756930" w:rsidRPr="002E3D22" w:rsidRDefault="001D194A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Псориаз известен с давних времен и является одним из наиболее распространенных хронических дерматозов, составляя от 14,6 до 24 % всех кожных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заболевани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492E" w:rsidRPr="002E3D22">
        <w:rPr>
          <w:rFonts w:ascii="Times New Roman" w:hAnsi="Times New Roman"/>
          <w:sz w:val="28"/>
          <w:szCs w:val="28"/>
        </w:rPr>
        <w:t>[22</w:t>
      </w:r>
      <w:r w:rsidR="003C765A" w:rsidRPr="002E3D22">
        <w:rPr>
          <w:rFonts w:ascii="Times New Roman" w:hAnsi="Times New Roman" w:cs="Times New Roman"/>
          <w:sz w:val="28"/>
          <w:szCs w:val="28"/>
        </w:rPr>
        <w:t>]</w:t>
      </w:r>
      <w:r w:rsidR="003C765A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3C765A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О псориазе говорят, что это одно из «проклятий рода человеческого». В мире псориазом болеет более 100 млн человек </w:t>
      </w:r>
      <w:r w:rsidR="00731A3B" w:rsidRPr="002E3D22">
        <w:rPr>
          <w:rFonts w:ascii="Times New Roman" w:hAnsi="Times New Roman"/>
          <w:sz w:val="28"/>
          <w:szCs w:val="28"/>
        </w:rPr>
        <w:t>[23</w:t>
      </w:r>
      <w:r w:rsidR="00731A3B" w:rsidRPr="002E3D22">
        <w:rPr>
          <w:rFonts w:ascii="Times New Roman" w:hAnsi="Times New Roman" w:cs="Times New Roman"/>
          <w:sz w:val="28"/>
          <w:szCs w:val="28"/>
        </w:rPr>
        <w:t>]</w:t>
      </w:r>
      <w:r w:rsidR="00731A3B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731A3B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Псориаз </w:t>
      </w:r>
      <w:r w:rsidRPr="002E3D22">
        <w:rPr>
          <w:rFonts w:ascii="Times New Roman" w:hAnsi="Times New Roman" w:cs="Times New Roman"/>
          <w:bCs/>
          <w:sz w:val="28"/>
          <w:szCs w:val="28"/>
        </w:rPr>
        <w:lastRenderedPageBreak/>
        <w:t>относится к самым распространенным кожным недугам, что подтверждают данные мировой статистики и эпидемиологии</w:t>
      </w:r>
      <w:r w:rsidR="00513017" w:rsidRPr="002E3D22">
        <w:rPr>
          <w:rFonts w:ascii="Times New Roman" w:hAnsi="Times New Roman" w:cs="Times New Roman"/>
          <w:bCs/>
          <w:sz w:val="28"/>
          <w:szCs w:val="28"/>
        </w:rPr>
        <w:t xml:space="preserve"> (Рис.1).</w:t>
      </w:r>
    </w:p>
    <w:p w14:paraId="1FEEE6B7" w14:textId="41449771" w:rsidR="000875A7" w:rsidRPr="002E3D22" w:rsidRDefault="00513017" w:rsidP="00513017">
      <w:pPr>
        <w:spacing w:after="0" w:line="360" w:lineRule="auto"/>
        <w:ind w:left="708" w:firstLine="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                      </w:t>
      </w:r>
      <w:r w:rsidR="000875A7" w:rsidRPr="002E3D2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0781F81" wp14:editId="45399F76">
            <wp:extent cx="5567682" cy="272649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442" cy="2764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1B085B" w14:textId="5680745E" w:rsidR="00756930" w:rsidRPr="002E3D22" w:rsidRDefault="00756930" w:rsidP="005130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513017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Рис. 1. География псориаза.</w:t>
      </w:r>
    </w:p>
    <w:p w14:paraId="18FD1BEF" w14:textId="77777777" w:rsidR="00513017" w:rsidRPr="002E3D22" w:rsidRDefault="00513017" w:rsidP="005130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7EAB10" w14:textId="4872B360" w:rsidR="00513017" w:rsidRPr="002E3D22" w:rsidRDefault="000875A7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статистике за 2017 год в мире больны псориазом до 4,8% населения,</w:t>
      </w:r>
      <w:r w:rsidR="00513017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следовательно</w:t>
      </w:r>
      <w:r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13017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</w:t>
      </w:r>
      <w:r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цифра превышает 250 млн человек. То есть каждый 25 из </w:t>
      </w:r>
      <w:r w:rsidR="00513017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жителей планеты</w:t>
      </w:r>
      <w:r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страдает </w:t>
      </w:r>
      <w:r w:rsidR="00513017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псориазом</w:t>
      </w:r>
      <w:r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13017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Этим пока н</w:t>
      </w:r>
      <w:r w:rsidR="00513017" w:rsidRPr="002E3D22">
        <w:rPr>
          <w:rFonts w:ascii="Times New Roman" w:hAnsi="Times New Roman" w:cs="Times New Roman"/>
          <w:bCs/>
          <w:sz w:val="28"/>
          <w:szCs w:val="28"/>
        </w:rPr>
        <w:t>еизлечимым недугом болели многие выдающиеся личности, в частности И. В. Сталин, Уинстон Черчилль, Джон Рокфеллер</w:t>
      </w:r>
      <w:r w:rsidR="00513017" w:rsidRPr="002E3D22">
        <w:rPr>
          <w:rFonts w:ascii="Times New Roman" w:hAnsi="Times New Roman"/>
          <w:sz w:val="28"/>
          <w:szCs w:val="28"/>
        </w:rPr>
        <w:t xml:space="preserve"> [25</w:t>
      </w:r>
      <w:r w:rsidR="00513017" w:rsidRPr="002E3D22">
        <w:rPr>
          <w:rFonts w:ascii="Times New Roman" w:hAnsi="Times New Roman" w:cs="Times New Roman"/>
          <w:sz w:val="28"/>
          <w:szCs w:val="28"/>
        </w:rPr>
        <w:t>]</w:t>
      </w:r>
      <w:r w:rsidR="00513017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</w:p>
    <w:p w14:paraId="2C00C070" w14:textId="457576C7" w:rsidR="00513017" w:rsidRPr="002E3D22" w:rsidRDefault="000875A7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У европейцев и американцев псориаз выявляется намного чаще, чем у азиатов и африканцев. Кроме того, риск заболевания в сельской местности ниже почти в 4 раза, в отличие от города.</w:t>
      </w:r>
      <w:r w:rsidR="00513017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194A" w:rsidRPr="002E3D22">
        <w:rPr>
          <w:rFonts w:ascii="Times New Roman" w:hAnsi="Times New Roman" w:cs="Times New Roman"/>
          <w:bCs/>
          <w:sz w:val="28"/>
          <w:szCs w:val="28"/>
        </w:rPr>
        <w:t>В</w:t>
      </w:r>
      <w:r w:rsidR="00513017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D194A" w:rsidRPr="002E3D22">
        <w:rPr>
          <w:rFonts w:ascii="Times New Roman" w:hAnsi="Times New Roman" w:cs="Times New Roman"/>
          <w:bCs/>
          <w:sz w:val="28"/>
          <w:szCs w:val="28"/>
        </w:rPr>
        <w:t>развитых странах псориазом страдает 1,5–2–3 % населения. В последние годы наблюдается рост заболеваемости</w:t>
      </w:r>
      <w:r w:rsidR="00513017" w:rsidRPr="002E3D22">
        <w:rPr>
          <w:rFonts w:ascii="Times New Roman" w:hAnsi="Times New Roman" w:cs="Times New Roman"/>
          <w:bCs/>
          <w:sz w:val="28"/>
          <w:szCs w:val="28"/>
        </w:rPr>
        <w:t xml:space="preserve"> псориазом</w:t>
      </w:r>
      <w:r w:rsidR="001D194A" w:rsidRPr="002E3D22">
        <w:rPr>
          <w:rFonts w:ascii="Times New Roman" w:hAnsi="Times New Roman" w:cs="Times New Roman"/>
          <w:bCs/>
          <w:sz w:val="28"/>
          <w:szCs w:val="28"/>
        </w:rPr>
        <w:t>, уча</w:t>
      </w:r>
      <w:r w:rsidR="00513017" w:rsidRPr="002E3D22">
        <w:rPr>
          <w:rFonts w:ascii="Times New Roman" w:hAnsi="Times New Roman" w:cs="Times New Roman"/>
          <w:bCs/>
          <w:sz w:val="28"/>
          <w:szCs w:val="28"/>
        </w:rPr>
        <w:t>стились</w:t>
      </w:r>
      <w:r w:rsidR="001D194A" w:rsidRPr="002E3D22">
        <w:rPr>
          <w:rFonts w:ascii="Times New Roman" w:hAnsi="Times New Roman" w:cs="Times New Roman"/>
          <w:bCs/>
          <w:sz w:val="28"/>
          <w:szCs w:val="28"/>
        </w:rPr>
        <w:t xml:space="preserve"> случа</w:t>
      </w:r>
      <w:r w:rsidR="00513017" w:rsidRPr="002E3D22">
        <w:rPr>
          <w:rFonts w:ascii="Times New Roman" w:hAnsi="Times New Roman" w:cs="Times New Roman"/>
          <w:bCs/>
          <w:sz w:val="28"/>
          <w:szCs w:val="28"/>
        </w:rPr>
        <w:t>и</w:t>
      </w:r>
      <w:r w:rsidR="0016443B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D194A" w:rsidRPr="002E3D22">
        <w:rPr>
          <w:rFonts w:ascii="Times New Roman" w:hAnsi="Times New Roman" w:cs="Times New Roman"/>
          <w:bCs/>
          <w:sz w:val="28"/>
          <w:szCs w:val="28"/>
        </w:rPr>
        <w:t>регистрации</w:t>
      </w:r>
      <w:r w:rsidR="00513017" w:rsidRPr="002E3D22">
        <w:rPr>
          <w:rFonts w:ascii="Times New Roman" w:hAnsi="Times New Roman" w:cs="Times New Roman"/>
          <w:bCs/>
          <w:sz w:val="28"/>
          <w:szCs w:val="28"/>
        </w:rPr>
        <w:t>его</w:t>
      </w:r>
      <w:proofErr w:type="spellEnd"/>
      <w:r w:rsidR="001D194A" w:rsidRPr="002E3D22">
        <w:rPr>
          <w:rFonts w:ascii="Times New Roman" w:hAnsi="Times New Roman" w:cs="Times New Roman"/>
          <w:bCs/>
          <w:sz w:val="28"/>
          <w:szCs w:val="28"/>
        </w:rPr>
        <w:t xml:space="preserve"> тяжелых форм (</w:t>
      </w:r>
      <w:proofErr w:type="spellStart"/>
      <w:r w:rsidR="00513017" w:rsidRPr="002E3D22">
        <w:rPr>
          <w:rFonts w:ascii="Times New Roman" w:hAnsi="Times New Roman" w:cs="Times New Roman"/>
          <w:bCs/>
          <w:sz w:val="28"/>
          <w:szCs w:val="28"/>
        </w:rPr>
        <w:t>псориатический</w:t>
      </w:r>
      <w:proofErr w:type="spellEnd"/>
      <w:r w:rsidR="00513017" w:rsidRPr="002E3D22">
        <w:rPr>
          <w:rFonts w:ascii="Times New Roman" w:hAnsi="Times New Roman" w:cs="Times New Roman"/>
          <w:bCs/>
          <w:sz w:val="28"/>
          <w:szCs w:val="28"/>
        </w:rPr>
        <w:t xml:space="preserve"> артрит,</w:t>
      </w:r>
      <w:r w:rsidR="001D194A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D194A" w:rsidRPr="002E3D22">
        <w:rPr>
          <w:rFonts w:ascii="Times New Roman" w:hAnsi="Times New Roman" w:cs="Times New Roman"/>
          <w:bCs/>
          <w:sz w:val="28"/>
          <w:szCs w:val="28"/>
        </w:rPr>
        <w:t>псориатическ</w:t>
      </w:r>
      <w:r w:rsidR="00513017" w:rsidRPr="002E3D22">
        <w:rPr>
          <w:rFonts w:ascii="Times New Roman" w:hAnsi="Times New Roman" w:cs="Times New Roman"/>
          <w:bCs/>
          <w:sz w:val="28"/>
          <w:szCs w:val="28"/>
        </w:rPr>
        <w:t>ая</w:t>
      </w:r>
      <w:proofErr w:type="spellEnd"/>
      <w:r w:rsidR="001D194A" w:rsidRPr="002E3D22">
        <w:rPr>
          <w:rFonts w:ascii="Times New Roman" w:hAnsi="Times New Roman" w:cs="Times New Roman"/>
          <w:bCs/>
          <w:sz w:val="28"/>
          <w:szCs w:val="28"/>
        </w:rPr>
        <w:t xml:space="preserve"> эритродерми</w:t>
      </w:r>
      <w:r w:rsidR="00513017" w:rsidRPr="002E3D22">
        <w:rPr>
          <w:rFonts w:ascii="Times New Roman" w:hAnsi="Times New Roman" w:cs="Times New Roman"/>
          <w:bCs/>
          <w:sz w:val="28"/>
          <w:szCs w:val="28"/>
        </w:rPr>
        <w:t>я</w:t>
      </w:r>
      <w:r w:rsidR="001D194A" w:rsidRPr="002E3D22">
        <w:rPr>
          <w:rFonts w:ascii="Times New Roman" w:hAnsi="Times New Roman" w:cs="Times New Roman"/>
          <w:bCs/>
          <w:sz w:val="28"/>
          <w:szCs w:val="28"/>
        </w:rPr>
        <w:t>, пустулезн</w:t>
      </w:r>
      <w:r w:rsidR="00513017" w:rsidRPr="002E3D22">
        <w:rPr>
          <w:rFonts w:ascii="Times New Roman" w:hAnsi="Times New Roman" w:cs="Times New Roman"/>
          <w:bCs/>
          <w:sz w:val="28"/>
          <w:szCs w:val="28"/>
        </w:rPr>
        <w:t>ый</w:t>
      </w:r>
      <w:r w:rsidR="001D194A" w:rsidRPr="002E3D22">
        <w:rPr>
          <w:rFonts w:ascii="Times New Roman" w:hAnsi="Times New Roman" w:cs="Times New Roman"/>
          <w:bCs/>
          <w:sz w:val="28"/>
          <w:szCs w:val="28"/>
        </w:rPr>
        <w:t xml:space="preserve"> псориаз), нередко приводящих к инвалидизации и </w:t>
      </w:r>
      <w:r w:rsidR="00513017" w:rsidRPr="002E3D22">
        <w:rPr>
          <w:rFonts w:ascii="Times New Roman" w:hAnsi="Times New Roman" w:cs="Times New Roman"/>
          <w:bCs/>
          <w:sz w:val="28"/>
          <w:szCs w:val="28"/>
        </w:rPr>
        <w:t xml:space="preserve">даже к </w:t>
      </w:r>
      <w:r w:rsidR="001D194A" w:rsidRPr="002E3D22">
        <w:rPr>
          <w:rFonts w:ascii="Times New Roman" w:hAnsi="Times New Roman" w:cs="Times New Roman"/>
          <w:bCs/>
          <w:sz w:val="28"/>
          <w:szCs w:val="28"/>
        </w:rPr>
        <w:t>летальн</w:t>
      </w:r>
      <w:r w:rsidR="00513017" w:rsidRPr="002E3D22">
        <w:rPr>
          <w:rFonts w:ascii="Times New Roman" w:hAnsi="Times New Roman" w:cs="Times New Roman"/>
          <w:bCs/>
          <w:sz w:val="28"/>
          <w:szCs w:val="28"/>
        </w:rPr>
        <w:t>ому</w:t>
      </w:r>
      <w:r w:rsidR="001D194A" w:rsidRPr="002E3D22">
        <w:rPr>
          <w:rFonts w:ascii="Times New Roman" w:hAnsi="Times New Roman" w:cs="Times New Roman"/>
          <w:bCs/>
          <w:sz w:val="28"/>
          <w:szCs w:val="28"/>
        </w:rPr>
        <w:t xml:space="preserve"> исход</w:t>
      </w:r>
      <w:r w:rsidR="00513017" w:rsidRPr="002E3D22">
        <w:rPr>
          <w:rFonts w:ascii="Times New Roman" w:hAnsi="Times New Roman" w:cs="Times New Roman"/>
          <w:bCs/>
          <w:sz w:val="28"/>
          <w:szCs w:val="28"/>
        </w:rPr>
        <w:t>у</w:t>
      </w:r>
      <w:r w:rsidR="001D194A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31A3B" w:rsidRPr="002E3D22">
        <w:rPr>
          <w:rFonts w:ascii="Times New Roman" w:hAnsi="Times New Roman" w:cs="Times New Roman"/>
          <w:sz w:val="28"/>
          <w:szCs w:val="28"/>
        </w:rPr>
        <w:t>[24]</w:t>
      </w:r>
      <w:r w:rsidR="00731A3B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</w:p>
    <w:p w14:paraId="03F2E05C" w14:textId="4FE9C6E7" w:rsidR="0009054D" w:rsidRPr="002E3D22" w:rsidRDefault="001D194A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Псориаз относится к тем хроническим заболеваниям кожи, для которых не имеет значения сословный или социальный статус заболевшего. </w:t>
      </w:r>
      <w:r w:rsidR="000875A7" w:rsidRPr="002E3D22">
        <w:rPr>
          <w:rFonts w:ascii="Times New Roman" w:hAnsi="Times New Roman" w:cs="Times New Roman"/>
          <w:bCs/>
          <w:sz w:val="28"/>
          <w:szCs w:val="28"/>
        </w:rPr>
        <w:t xml:space="preserve">Однако отмечено, что </w:t>
      </w:r>
      <w:r w:rsidR="000875A7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развитее страна, тем выше в ней частота заболеваемости этим недугом. Так, в странах Скандинави</w:t>
      </w:r>
      <w:r w:rsidR="005D00F3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875A7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псориазом страдает 8% популяции, </w:t>
      </w:r>
      <w:r w:rsidR="005D00F3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0875A7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Дани</w:t>
      </w:r>
      <w:r w:rsidR="005D00F3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875A7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6%</w:t>
      </w:r>
      <w:r w:rsidR="005D00F3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="000875A7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Германи</w:t>
      </w:r>
      <w:r w:rsidR="005D00F3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875A7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4%</w:t>
      </w:r>
      <w:r w:rsidR="005D00F3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875A7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D00F3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0875A7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США — 3%</w:t>
      </w:r>
      <w:r w:rsidR="005D00F3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r w:rsidR="000875A7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Канад</w:t>
      </w:r>
      <w:r w:rsidR="005D00F3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875A7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2%</w:t>
      </w:r>
      <w:r w:rsidR="005D00F3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r w:rsidR="000875A7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</w:t>
      </w:r>
      <w:r w:rsidR="005D00F3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875A7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3%.</w:t>
      </w:r>
      <w:r w:rsidR="005D00F3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0875A7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Северн</w:t>
      </w:r>
      <w:r w:rsidR="005D00F3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0875A7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Европ</w:t>
      </w:r>
      <w:r w:rsidR="005D00F3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875A7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3%</w:t>
      </w:r>
      <w:r w:rsidR="005D00F3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r w:rsidR="000875A7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Великобритани</w:t>
      </w:r>
      <w:r w:rsidR="005D00F3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875A7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2%</w:t>
      </w:r>
      <w:r w:rsidR="005D00F3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r w:rsidR="000875A7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Кита</w:t>
      </w:r>
      <w:r w:rsidR="005D00F3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875A7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0,37%</w:t>
      </w:r>
      <w:r w:rsidR="005D00F3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r w:rsidR="000875A7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Кувейт</w:t>
      </w:r>
      <w:r w:rsidR="005D00F3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0875A7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—0,11%.</w:t>
      </w:r>
    </w:p>
    <w:p w14:paraId="1795DC73" w14:textId="77777777" w:rsidR="00731A3B" w:rsidRPr="002E3D22" w:rsidRDefault="00C77E9A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Несмотря на многочисленные исследования этиологии и патогенеза псориаза, механизмы его развития остаются до конца невыясненными. Судя по данным последних лет, основу патогенеза псориаза составляют специфические сдвиги в функционировании иммунной системы </w:t>
      </w:r>
      <w:r w:rsidR="00731A3B" w:rsidRPr="002E3D22">
        <w:rPr>
          <w:rFonts w:ascii="Times New Roman" w:hAnsi="Times New Roman"/>
          <w:sz w:val="28"/>
          <w:szCs w:val="28"/>
        </w:rPr>
        <w:t>[26</w:t>
      </w:r>
      <w:r w:rsidR="00731A3B" w:rsidRPr="002E3D22">
        <w:rPr>
          <w:rFonts w:ascii="Times New Roman" w:hAnsi="Times New Roman" w:cs="Times New Roman"/>
          <w:sz w:val="28"/>
          <w:szCs w:val="28"/>
        </w:rPr>
        <w:t>]</w:t>
      </w:r>
      <w:r w:rsidR="00731A3B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</w:p>
    <w:p w14:paraId="6B36F600" w14:textId="77777777" w:rsidR="00C77E9A" w:rsidRPr="002E3D22" w:rsidRDefault="00C77E9A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Одним из основных патогенетических звеньев в иммунных изменениях является поляризация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цитокинового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профиля^ по пути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Thl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>-типа. При этом наряду с повышением уровня ИЛ-1, 2, 6, 7, 8, ИНФ-у, ведущую роль в развитии воспаления играет повышение уровня ФНО-а</w:t>
      </w:r>
      <w:r w:rsidR="00731A3B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31A3B" w:rsidRPr="002E3D22">
        <w:rPr>
          <w:rFonts w:ascii="Times New Roman" w:hAnsi="Times New Roman"/>
          <w:sz w:val="28"/>
          <w:szCs w:val="28"/>
        </w:rPr>
        <w:t>[27</w:t>
      </w:r>
      <w:r w:rsidR="00731A3B" w:rsidRPr="002E3D22">
        <w:rPr>
          <w:rFonts w:ascii="Times New Roman" w:hAnsi="Times New Roman" w:cs="Times New Roman"/>
          <w:sz w:val="28"/>
          <w:szCs w:val="28"/>
        </w:rPr>
        <w:t>]</w:t>
      </w:r>
      <w:r w:rsidR="00731A3B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Показано, что псориаз протекает на фоне дисбаланса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субпопуляционного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состава Т-лимфоцитов, снижения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супрессорной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функции Т-лимфоцитов и последующей гиперпродукции сывороточных иммуноглобулинов, ЦИК, ряда физиологически активных веществ</w:t>
      </w:r>
      <w:r w:rsidR="00731A3B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31A3B" w:rsidRPr="002E3D22">
        <w:rPr>
          <w:rFonts w:ascii="Times New Roman" w:hAnsi="Times New Roman"/>
          <w:sz w:val="28"/>
          <w:szCs w:val="28"/>
        </w:rPr>
        <w:t>[28</w:t>
      </w:r>
      <w:r w:rsidR="00731A3B" w:rsidRPr="002E3D22">
        <w:rPr>
          <w:rFonts w:ascii="Times New Roman" w:hAnsi="Times New Roman" w:cs="Times New Roman"/>
          <w:sz w:val="28"/>
          <w:szCs w:val="28"/>
        </w:rPr>
        <w:t>]</w:t>
      </w:r>
      <w:r w:rsidR="00731A3B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731A3B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688501E" w14:textId="2A4C64D9" w:rsidR="001C525C" w:rsidRPr="002E3D22" w:rsidRDefault="005D296C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Недавнее ретроспективное исследование на Тайване, включившее 162842 больных псориазом из базы данных по медицинскому страхованию Тайваня за период с января 2000 года по декабрь 2011 года, показывает, что пациенты с псориазом имеют повышенный риск развития аутоиммунного заболевания </w:t>
      </w:r>
      <w:r w:rsidR="00513017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. В группе больных псориазом по сравнению с контрольной группой наблюдалось общее увеличение частоты заболеваний </w:t>
      </w:r>
      <w:r w:rsidR="00513017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в т.ч. гипертиреоза </w:t>
      </w:r>
      <w:r w:rsidR="00513017" w:rsidRPr="002E3D22">
        <w:rPr>
          <w:rFonts w:ascii="Times New Roman" w:hAnsi="Times New Roman" w:cs="Times New Roman"/>
          <w:bCs/>
          <w:sz w:val="28"/>
          <w:szCs w:val="28"/>
        </w:rPr>
        <w:t>—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в 1,22 раза, болезни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Грейвса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13017" w:rsidRPr="002E3D22">
        <w:rPr>
          <w:rFonts w:ascii="Times New Roman" w:hAnsi="Times New Roman" w:cs="Times New Roman"/>
          <w:bCs/>
          <w:sz w:val="28"/>
          <w:szCs w:val="28"/>
        </w:rPr>
        <w:t>—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в 1,26 раза, приобретенного гипотиреоза </w:t>
      </w:r>
      <w:r w:rsidR="00513017" w:rsidRPr="002E3D22">
        <w:rPr>
          <w:rFonts w:ascii="Times New Roman" w:hAnsi="Times New Roman" w:cs="Times New Roman"/>
          <w:bCs/>
          <w:sz w:val="28"/>
          <w:szCs w:val="28"/>
        </w:rPr>
        <w:t>—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в 1,38 раза, тиреоидита </w:t>
      </w:r>
      <w:r w:rsidR="00513017" w:rsidRPr="002E3D22">
        <w:rPr>
          <w:rFonts w:ascii="Times New Roman" w:hAnsi="Times New Roman" w:cs="Times New Roman"/>
          <w:bCs/>
          <w:sz w:val="28"/>
          <w:szCs w:val="28"/>
        </w:rPr>
        <w:t>—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в 1,42 раза и тиреоидита Ха</w:t>
      </w:r>
      <w:r w:rsidR="0014544C" w:rsidRPr="002E3D22">
        <w:rPr>
          <w:rFonts w:ascii="Times New Roman" w:hAnsi="Times New Roman" w:cs="Times New Roman"/>
          <w:bCs/>
          <w:sz w:val="28"/>
          <w:szCs w:val="28"/>
        </w:rPr>
        <w:t>си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мото </w:t>
      </w:r>
      <w:r w:rsidR="00513017" w:rsidRPr="002E3D22">
        <w:rPr>
          <w:rFonts w:ascii="Times New Roman" w:hAnsi="Times New Roman" w:cs="Times New Roman"/>
          <w:bCs/>
          <w:sz w:val="28"/>
          <w:szCs w:val="28"/>
        </w:rPr>
        <w:t>—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в 1,47 раза. В группе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псориатического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артрита риск развития простого нетоксического зоба был в 1,44 раза, гипертиреоза </w:t>
      </w:r>
      <w:r w:rsidR="0014544C" w:rsidRPr="002E3D22">
        <w:rPr>
          <w:rFonts w:ascii="Times New Roman" w:hAnsi="Times New Roman" w:cs="Times New Roman"/>
          <w:bCs/>
          <w:sz w:val="28"/>
          <w:szCs w:val="28"/>
        </w:rPr>
        <w:t>—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в 1,32 раза, болезни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Грейвса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4544C" w:rsidRPr="002E3D22">
        <w:rPr>
          <w:rFonts w:ascii="Times New Roman" w:hAnsi="Times New Roman" w:cs="Times New Roman"/>
          <w:bCs/>
          <w:sz w:val="28"/>
          <w:szCs w:val="28"/>
        </w:rPr>
        <w:t>—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в 1,38 раза, гипотиреоза </w:t>
      </w:r>
      <w:r w:rsidR="0014544C" w:rsidRPr="002E3D22">
        <w:rPr>
          <w:rFonts w:ascii="Times New Roman" w:hAnsi="Times New Roman" w:cs="Times New Roman"/>
          <w:bCs/>
          <w:sz w:val="28"/>
          <w:szCs w:val="28"/>
        </w:rPr>
        <w:t xml:space="preserve">—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1,74 раза, тиреоидита </w:t>
      </w:r>
      <w:r w:rsidR="0014544C" w:rsidRPr="002E3D22">
        <w:rPr>
          <w:rFonts w:ascii="Times New Roman" w:hAnsi="Times New Roman" w:cs="Times New Roman"/>
          <w:bCs/>
          <w:sz w:val="28"/>
          <w:szCs w:val="28"/>
        </w:rPr>
        <w:t>—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в 2,05 раза и тиреоидита Ха</w:t>
      </w:r>
      <w:r w:rsidR="0014544C" w:rsidRPr="002E3D22">
        <w:rPr>
          <w:rFonts w:ascii="Times New Roman" w:hAnsi="Times New Roman" w:cs="Times New Roman"/>
          <w:bCs/>
          <w:sz w:val="28"/>
          <w:szCs w:val="28"/>
        </w:rPr>
        <w:t>с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имото </w:t>
      </w:r>
      <w:r w:rsidR="0014544C" w:rsidRPr="002E3D22">
        <w:rPr>
          <w:rFonts w:ascii="Times New Roman" w:hAnsi="Times New Roman" w:cs="Times New Roman"/>
          <w:bCs/>
          <w:sz w:val="28"/>
          <w:szCs w:val="28"/>
        </w:rPr>
        <w:t>—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в 2,09 раза выше, чем в контрольной группе. В этом исследовании </w:t>
      </w:r>
      <w:r w:rsidR="0014544C" w:rsidRPr="002E3D22">
        <w:rPr>
          <w:rFonts w:ascii="Times New Roman" w:hAnsi="Times New Roman" w:cs="Times New Roman"/>
          <w:bCs/>
          <w:sz w:val="28"/>
          <w:szCs w:val="28"/>
        </w:rPr>
        <w:t xml:space="preserve">убедительная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связь между заболеванием </w:t>
      </w:r>
      <w:r w:rsidR="0014544C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и псориазом не была выяснена. Однако авторы предлагают несколько возможных объяснений этого явления. Как у пациентов с заболеваниями </w:t>
      </w:r>
      <w:r w:rsidR="0014544C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так и у пациентов с псориазом имеется опосредованное T- </w:t>
      </w:r>
      <w:r w:rsidRPr="002E3D2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хелперами 1 типа воспаление. Кроме того, существует несколько генов, которые участвуют как в развитии псориаза, так и заболеваний </w:t>
      </w:r>
      <w:r w:rsidR="0014544C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таких как аллель PTPN22 620W и локус на хромосоме 4q27. Это исследование показывает, что пациенты, страдающие псориазом, имеют повышенный риск развития аутоиммунной болезни </w:t>
      </w:r>
      <w:r w:rsidR="0014544C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. Этот риск увеличивается, если пациенты также страдают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псориатическим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артритом. Результаты исследования подтверждают сложность системного воспаления при псориазе и напоминают клиницистам о возможной связи псориаза с патологией </w:t>
      </w:r>
      <w:r w:rsidR="0014544C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="00731A3B" w:rsidRPr="002E3D22">
        <w:rPr>
          <w:rFonts w:ascii="Times New Roman" w:hAnsi="Times New Roman"/>
          <w:sz w:val="28"/>
          <w:szCs w:val="28"/>
        </w:rPr>
        <w:t xml:space="preserve"> [29</w:t>
      </w:r>
      <w:r w:rsidR="00731A3B" w:rsidRPr="002E3D22">
        <w:rPr>
          <w:rFonts w:ascii="Times New Roman" w:hAnsi="Times New Roman" w:cs="Times New Roman"/>
          <w:sz w:val="28"/>
          <w:szCs w:val="28"/>
        </w:rPr>
        <w:t>]</w:t>
      </w:r>
      <w:r w:rsidR="00731A3B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731A3B" w:rsidRPr="002E3D22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14:paraId="50210304" w14:textId="02542194" w:rsidR="00553EE2" w:rsidRPr="002E3D22" w:rsidRDefault="0014544C" w:rsidP="007A40C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bCs/>
          <w:sz w:val="28"/>
          <w:szCs w:val="28"/>
        </w:rPr>
        <w:t>Большинство публикаций</w:t>
      </w:r>
      <w:r w:rsidR="00C77E9A" w:rsidRPr="002E3D22">
        <w:rPr>
          <w:rFonts w:ascii="Times New Roman" w:hAnsi="Times New Roman" w:cs="Times New Roman"/>
          <w:bCs/>
          <w:sz w:val="28"/>
          <w:szCs w:val="28"/>
        </w:rPr>
        <w:t xml:space="preserve"> показал</w:t>
      </w:r>
      <w:r w:rsidRPr="002E3D22">
        <w:rPr>
          <w:rFonts w:ascii="Times New Roman" w:hAnsi="Times New Roman" w:cs="Times New Roman"/>
          <w:bCs/>
          <w:sz w:val="28"/>
          <w:szCs w:val="28"/>
        </w:rPr>
        <w:t>о</w:t>
      </w:r>
      <w:r w:rsidR="00C77E9A" w:rsidRPr="002E3D22">
        <w:rPr>
          <w:rFonts w:ascii="Times New Roman" w:hAnsi="Times New Roman" w:cs="Times New Roman"/>
          <w:bCs/>
          <w:sz w:val="28"/>
          <w:szCs w:val="28"/>
        </w:rPr>
        <w:t xml:space="preserve">, что ассоциация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АИТ с псориазом </w:t>
      </w:r>
      <w:r w:rsidR="00C77E9A" w:rsidRPr="002E3D22">
        <w:rPr>
          <w:rFonts w:ascii="Times New Roman" w:hAnsi="Times New Roman" w:cs="Times New Roman"/>
          <w:bCs/>
          <w:sz w:val="28"/>
          <w:szCs w:val="28"/>
        </w:rPr>
        <w:t>более распространена у пациентов с ожирением и псориазом с поздним началом.</w:t>
      </w:r>
      <w:r w:rsidR="000B0923" w:rsidRPr="002E3D22">
        <w:rPr>
          <w:rFonts w:ascii="Times New Roman" w:hAnsi="Times New Roman" w:cs="Times New Roman"/>
          <w:bCs/>
          <w:sz w:val="28"/>
          <w:szCs w:val="28"/>
        </w:rPr>
        <w:t xml:space="preserve"> Некоторые исследования также показали, что лекарства от псориаза могут помочь при проблемах со </w:t>
      </w:r>
      <w:r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="000B0923" w:rsidRPr="002E3D22">
        <w:rPr>
          <w:rFonts w:ascii="Times New Roman" w:hAnsi="Times New Roman" w:cs="Times New Roman"/>
          <w:bCs/>
          <w:sz w:val="28"/>
          <w:szCs w:val="28"/>
        </w:rPr>
        <w:t xml:space="preserve">, а </w:t>
      </w:r>
      <w:r w:rsidRPr="002E3D22">
        <w:rPr>
          <w:rFonts w:ascii="Times New Roman" w:hAnsi="Times New Roman" w:cs="Times New Roman"/>
          <w:bCs/>
          <w:sz w:val="28"/>
          <w:szCs w:val="28"/>
        </w:rPr>
        <w:t>ее лечение тироидными гормонами</w:t>
      </w:r>
      <w:r w:rsidR="00731A3B" w:rsidRPr="002E3D22">
        <w:rPr>
          <w:rFonts w:ascii="Times New Roman" w:hAnsi="Times New Roman" w:cs="Times New Roman"/>
          <w:bCs/>
          <w:sz w:val="28"/>
          <w:szCs w:val="28"/>
        </w:rPr>
        <w:t xml:space="preserve"> может помочь при псориазе </w:t>
      </w:r>
      <w:r w:rsidR="00731A3B" w:rsidRPr="002E3D22">
        <w:rPr>
          <w:rFonts w:ascii="Times New Roman" w:hAnsi="Times New Roman"/>
          <w:sz w:val="28"/>
          <w:szCs w:val="28"/>
        </w:rPr>
        <w:t>[30</w:t>
      </w:r>
      <w:r w:rsidR="00731A3B" w:rsidRPr="002E3D22">
        <w:rPr>
          <w:rFonts w:ascii="Times New Roman" w:hAnsi="Times New Roman" w:cs="Times New Roman"/>
          <w:sz w:val="28"/>
          <w:szCs w:val="28"/>
        </w:rPr>
        <w:t>]</w:t>
      </w:r>
      <w:r w:rsidR="00731A3B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731A3B" w:rsidRPr="002E3D22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14:paraId="1D7D8919" w14:textId="53DC6DCB" w:rsidR="0052122E" w:rsidRPr="002E3D22" w:rsidRDefault="0052122E" w:rsidP="00CB22A1">
      <w:pPr>
        <w:pStyle w:val="3"/>
        <w:numPr>
          <w:ilvl w:val="2"/>
          <w:numId w:val="24"/>
        </w:num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104428160"/>
      <w:r w:rsidRPr="002E3D22">
        <w:rPr>
          <w:rFonts w:ascii="Times New Roman" w:hAnsi="Times New Roman" w:cs="Times New Roman"/>
          <w:color w:val="auto"/>
          <w:sz w:val="28"/>
          <w:szCs w:val="28"/>
        </w:rPr>
        <w:t>Витилиго и АИТ</w:t>
      </w:r>
      <w:bookmarkEnd w:id="13"/>
    </w:p>
    <w:p w14:paraId="740132FC" w14:textId="77777777" w:rsidR="0034777E" w:rsidRPr="002E3D22" w:rsidRDefault="0034777E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bCs/>
          <w:sz w:val="28"/>
          <w:szCs w:val="28"/>
        </w:rPr>
        <w:t>Витилиго является наиболее распространенным заболеванием, связанным с пигментацией, и его заболеваемость во всем мире составляет 0</w:t>
      </w:r>
      <w:r w:rsidR="00273555" w:rsidRPr="002E3D22">
        <w:rPr>
          <w:rFonts w:ascii="Times New Roman" w:hAnsi="Times New Roman" w:cs="Times New Roman"/>
          <w:bCs/>
          <w:sz w:val="28"/>
          <w:szCs w:val="28"/>
        </w:rPr>
        <w:t>,1–2,0% в различных популяциях.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Оно характеризуется прогрессирующей очаговой потерей пигментации кожи, волосяного покрова и слизистой оболочки полости рта. Депигментированные, четко очерченные белые пятна обычно имеют тенденцию к слиянию и увеличению. Широко рассматривается аутоиммунная этиология, и некоторые генетические факторы, по-видимому, играют ва</w:t>
      </w:r>
      <w:r w:rsidR="002A6DBA" w:rsidRPr="002E3D22">
        <w:rPr>
          <w:rFonts w:ascii="Times New Roman" w:hAnsi="Times New Roman" w:cs="Times New Roman"/>
          <w:bCs/>
          <w:sz w:val="28"/>
          <w:szCs w:val="28"/>
        </w:rPr>
        <w:t xml:space="preserve">жную роль в патогенезе витилиго </w:t>
      </w:r>
      <w:r w:rsidR="002A6DBA" w:rsidRPr="002E3D22">
        <w:rPr>
          <w:rFonts w:ascii="Times New Roman" w:hAnsi="Times New Roman"/>
          <w:sz w:val="28"/>
          <w:szCs w:val="28"/>
        </w:rPr>
        <w:t>[31</w:t>
      </w:r>
      <w:r w:rsidR="002A6DBA" w:rsidRPr="002E3D22">
        <w:rPr>
          <w:rFonts w:ascii="Times New Roman" w:hAnsi="Times New Roman" w:cs="Times New Roman"/>
          <w:sz w:val="28"/>
          <w:szCs w:val="28"/>
        </w:rPr>
        <w:t>]</w:t>
      </w:r>
      <w:r w:rsidR="002A6DBA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2A6DBA" w:rsidRPr="002E3D22"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14:paraId="6D0DE282" w14:textId="71CE39B0" w:rsidR="00702231" w:rsidRPr="002E3D22" w:rsidRDefault="00702231" w:rsidP="00513017">
      <w:pPr>
        <w:spacing w:after="0" w:line="360" w:lineRule="auto"/>
        <w:ind w:firstLine="709"/>
        <w:jc w:val="center"/>
        <w:rPr>
          <w:rFonts w:ascii="Helvetica" w:hAnsi="Helvetica" w:cs="Helvetica"/>
          <w:sz w:val="23"/>
          <w:szCs w:val="23"/>
        </w:rPr>
      </w:pPr>
    </w:p>
    <w:p w14:paraId="4E032BB2" w14:textId="0F880542" w:rsidR="00702231" w:rsidRPr="002E3D22" w:rsidRDefault="00702231" w:rsidP="00513017">
      <w:pPr>
        <w:spacing w:after="0" w:line="360" w:lineRule="auto"/>
        <w:ind w:firstLine="709"/>
        <w:jc w:val="center"/>
        <w:rPr>
          <w:rFonts w:ascii="Helvetica" w:hAnsi="Helvetica" w:cs="Helvetica"/>
          <w:sz w:val="23"/>
          <w:szCs w:val="23"/>
        </w:rPr>
      </w:pPr>
    </w:p>
    <w:p w14:paraId="257ABF27" w14:textId="77777777" w:rsidR="00702231" w:rsidRPr="002E3D22" w:rsidRDefault="00702231" w:rsidP="00513017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noProof/>
          <w:lang w:eastAsia="ru-RU"/>
        </w:rPr>
        <w:lastRenderedPageBreak/>
        <w:drawing>
          <wp:inline distT="0" distB="0" distL="0" distR="0" wp14:anchorId="51B27EDC" wp14:editId="1C9E05BD">
            <wp:extent cx="5715000" cy="2025302"/>
            <wp:effectExtent l="0" t="0" r="0" b="0"/>
            <wp:docPr id="48" name="Рисунок 48" descr="Что такое витилиго? + кожа под микроскопом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Что такое витилиго? + кожа под микроскопом | Пикабу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6"/>
                    <a:stretch/>
                  </pic:blipFill>
                  <pic:spPr bwMode="auto">
                    <a:xfrm>
                      <a:off x="0" y="0"/>
                      <a:ext cx="5715000" cy="202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AE4A5" w14:textId="6F15B82F" w:rsidR="00702231" w:rsidRPr="002E3D22" w:rsidRDefault="00702231" w:rsidP="0014544C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bCs/>
          <w:sz w:val="28"/>
          <w:szCs w:val="28"/>
        </w:rPr>
        <w:t>Рис</w:t>
      </w:r>
      <w:r w:rsidR="0014544C" w:rsidRPr="002E3D22">
        <w:rPr>
          <w:rFonts w:ascii="Times New Roman" w:hAnsi="Times New Roman" w:cs="Times New Roman"/>
          <w:bCs/>
          <w:sz w:val="28"/>
          <w:szCs w:val="28"/>
        </w:rPr>
        <w:t>. 2.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Гистологические отличия кожи при витилиго.</w:t>
      </w:r>
      <w:r w:rsidR="0014544C" w:rsidRPr="002E3D22">
        <w:rPr>
          <w:rFonts w:ascii="Times New Roman" w:hAnsi="Times New Roman" w:cs="Times New Roman"/>
          <w:bCs/>
          <w:sz w:val="28"/>
          <w:szCs w:val="28"/>
        </w:rPr>
        <w:t xml:space="preserve"> Слева – здоровая кожа, справа – кожа при витилиго [</w:t>
      </w:r>
      <w:hyperlink r:id="rId11" w:history="1">
        <w:r w:rsidR="0014544C" w:rsidRPr="002E3D22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https://cs12.pikabu.ru/post_img/2020/09/19/9/</w:t>
        </w:r>
      </w:hyperlink>
      <w:r w:rsidR="0014544C" w:rsidRPr="002E3D22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>]</w:t>
      </w:r>
    </w:p>
    <w:p w14:paraId="3CD26515" w14:textId="77777777" w:rsidR="00702231" w:rsidRPr="002E3D22" w:rsidRDefault="00702231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E7CB9FB" w14:textId="4A173764" w:rsidR="00A047D5" w:rsidRPr="002E3D22" w:rsidRDefault="0034777E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Имеются немногочисленные данные о связи между витилиго и аутоиммунным тиреоидитом в педиатрической популяции. Риск заболевания 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при детском витилиго является спорным.</w:t>
      </w:r>
      <w:r w:rsidR="00A047D5" w:rsidRPr="002E3D22">
        <w:rPr>
          <w:rFonts w:ascii="Times New Roman" w:hAnsi="Times New Roman" w:cs="Times New Roman"/>
          <w:bCs/>
          <w:sz w:val="28"/>
          <w:szCs w:val="28"/>
        </w:rPr>
        <w:t xml:space="preserve"> В исследовании «Актуальность аутоиммунного тиреоидита у детей и подростков с витилиго» 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 xml:space="preserve">только у </w:t>
      </w:r>
      <w:r w:rsidR="00A047D5" w:rsidRPr="002E3D22">
        <w:rPr>
          <w:rFonts w:ascii="Times New Roman" w:hAnsi="Times New Roman" w:cs="Times New Roman"/>
          <w:bCs/>
          <w:sz w:val="28"/>
          <w:szCs w:val="28"/>
        </w:rPr>
        <w:t xml:space="preserve">четырех из 50 (8%) детей и подростков с витилиго был повышен уровень сывороточных </w:t>
      </w:r>
      <w:proofErr w:type="spellStart"/>
      <w:r w:rsidR="00A047D5" w:rsidRPr="002E3D22">
        <w:rPr>
          <w:rFonts w:ascii="Times New Roman" w:hAnsi="Times New Roman" w:cs="Times New Roman"/>
          <w:bCs/>
          <w:sz w:val="28"/>
          <w:szCs w:val="28"/>
        </w:rPr>
        <w:t>аутоантител</w:t>
      </w:r>
      <w:proofErr w:type="spellEnd"/>
      <w:r w:rsidR="00A047D5" w:rsidRPr="002E3D22">
        <w:rPr>
          <w:rFonts w:ascii="Times New Roman" w:hAnsi="Times New Roman" w:cs="Times New Roman"/>
          <w:bCs/>
          <w:sz w:val="28"/>
          <w:szCs w:val="28"/>
        </w:rPr>
        <w:t xml:space="preserve"> к 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="00A047D5" w:rsidRPr="002E3D22">
        <w:rPr>
          <w:rFonts w:ascii="Times New Roman" w:hAnsi="Times New Roman" w:cs="Times New Roman"/>
          <w:bCs/>
          <w:sz w:val="28"/>
          <w:szCs w:val="28"/>
        </w:rPr>
        <w:t xml:space="preserve"> (у всех бы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>л</w:t>
      </w:r>
      <w:r w:rsidR="00A047D5" w:rsidRPr="002E3D22">
        <w:rPr>
          <w:rFonts w:ascii="Times New Roman" w:hAnsi="Times New Roman" w:cs="Times New Roman"/>
          <w:bCs/>
          <w:sz w:val="28"/>
          <w:szCs w:val="28"/>
        </w:rPr>
        <w:t xml:space="preserve"> повышен уровень 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 xml:space="preserve">АТ к </w:t>
      </w:r>
      <w:r w:rsidR="00A047D5" w:rsidRPr="002E3D22">
        <w:rPr>
          <w:rFonts w:ascii="Times New Roman" w:hAnsi="Times New Roman" w:cs="Times New Roman"/>
          <w:bCs/>
          <w:sz w:val="28"/>
          <w:szCs w:val="28"/>
        </w:rPr>
        <w:t>ТПО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>,</w:t>
      </w:r>
      <w:r w:rsidR="00A047D5" w:rsidRPr="002E3D22">
        <w:rPr>
          <w:rFonts w:ascii="Times New Roman" w:hAnsi="Times New Roman" w:cs="Times New Roman"/>
          <w:bCs/>
          <w:sz w:val="28"/>
          <w:szCs w:val="28"/>
        </w:rPr>
        <w:t xml:space="preserve"> и у одного был повышен уровень 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>АТ к ТГ</w:t>
      </w:r>
      <w:r w:rsidR="00A047D5" w:rsidRPr="002E3D22">
        <w:rPr>
          <w:rFonts w:ascii="Times New Roman" w:hAnsi="Times New Roman" w:cs="Times New Roman"/>
          <w:bCs/>
          <w:sz w:val="28"/>
          <w:szCs w:val="28"/>
        </w:rPr>
        <w:t>),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 xml:space="preserve"> зато</w:t>
      </w:r>
      <w:r w:rsidR="00A047D5" w:rsidRPr="002E3D22">
        <w:rPr>
          <w:rFonts w:ascii="Times New Roman" w:hAnsi="Times New Roman" w:cs="Times New Roman"/>
          <w:bCs/>
          <w:sz w:val="28"/>
          <w:szCs w:val="28"/>
        </w:rPr>
        <w:t xml:space="preserve"> у всех были обнаружены </w:t>
      </w:r>
      <w:proofErr w:type="spellStart"/>
      <w:r w:rsidR="00A047D5" w:rsidRPr="002E3D22">
        <w:rPr>
          <w:rFonts w:ascii="Times New Roman" w:hAnsi="Times New Roman" w:cs="Times New Roman"/>
          <w:bCs/>
          <w:sz w:val="28"/>
          <w:szCs w:val="28"/>
        </w:rPr>
        <w:t>эхографические</w:t>
      </w:r>
      <w:proofErr w:type="spellEnd"/>
      <w:r w:rsidR="00A047D5" w:rsidRPr="002E3D22">
        <w:rPr>
          <w:rFonts w:ascii="Times New Roman" w:hAnsi="Times New Roman" w:cs="Times New Roman"/>
          <w:bCs/>
          <w:sz w:val="28"/>
          <w:szCs w:val="28"/>
        </w:rPr>
        <w:t xml:space="preserve"> признаки, характерные для 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>АИТ.</w:t>
      </w:r>
      <w:r w:rsidR="00A047D5" w:rsidRPr="002E3D22">
        <w:rPr>
          <w:rFonts w:ascii="Times New Roman" w:hAnsi="Times New Roman" w:cs="Times New Roman"/>
          <w:bCs/>
          <w:sz w:val="28"/>
          <w:szCs w:val="28"/>
        </w:rPr>
        <w:t xml:space="preserve"> Поскольку начало витилиго обычно предшествует заболеванию 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="00A047D5" w:rsidRPr="002E3D22">
        <w:rPr>
          <w:rFonts w:ascii="Times New Roman" w:hAnsi="Times New Roman" w:cs="Times New Roman"/>
          <w:bCs/>
          <w:sz w:val="28"/>
          <w:szCs w:val="28"/>
        </w:rPr>
        <w:t xml:space="preserve">, детям и подросткам с витилиго, особенно девочкам и лицам с генерализованным/вульгарным витилиго, предлагается ежегодно проходить скрининг функции 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="00A047D5" w:rsidRPr="002E3D22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="00A047D5" w:rsidRPr="002E3D22">
        <w:rPr>
          <w:rFonts w:ascii="Times New Roman" w:hAnsi="Times New Roman" w:cs="Times New Roman"/>
          <w:bCs/>
          <w:sz w:val="28"/>
          <w:szCs w:val="28"/>
        </w:rPr>
        <w:t>антитиреоидных</w:t>
      </w:r>
      <w:proofErr w:type="spellEnd"/>
      <w:r w:rsidR="00A047D5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5575E" w:rsidRPr="002E3D22">
        <w:rPr>
          <w:rFonts w:ascii="Times New Roman" w:hAnsi="Times New Roman" w:cs="Times New Roman"/>
          <w:bCs/>
          <w:sz w:val="28"/>
          <w:szCs w:val="28"/>
        </w:rPr>
        <w:t>ауто</w:t>
      </w:r>
      <w:r w:rsidR="00A047D5" w:rsidRPr="002E3D22">
        <w:rPr>
          <w:rFonts w:ascii="Times New Roman" w:hAnsi="Times New Roman" w:cs="Times New Roman"/>
          <w:bCs/>
          <w:sz w:val="28"/>
          <w:szCs w:val="28"/>
        </w:rPr>
        <w:t>антител</w:t>
      </w:r>
      <w:proofErr w:type="spellEnd"/>
      <w:r w:rsidR="00A047D5" w:rsidRPr="002E3D22">
        <w:rPr>
          <w:rFonts w:ascii="Times New Roman" w:hAnsi="Times New Roman" w:cs="Times New Roman"/>
          <w:bCs/>
          <w:sz w:val="28"/>
          <w:szCs w:val="28"/>
        </w:rPr>
        <w:t xml:space="preserve">, чтобы помочь в ранней диагностике 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>АИТ</w:t>
      </w:r>
      <w:r w:rsidR="00A047D5" w:rsidRPr="002E3D22">
        <w:rPr>
          <w:rFonts w:ascii="Times New Roman" w:hAnsi="Times New Roman" w:cs="Times New Roman"/>
          <w:bCs/>
          <w:sz w:val="28"/>
          <w:szCs w:val="28"/>
        </w:rPr>
        <w:t xml:space="preserve"> и терапии возможн</w:t>
      </w:r>
      <w:r w:rsidR="002A6DBA" w:rsidRPr="002E3D22">
        <w:rPr>
          <w:rFonts w:ascii="Times New Roman" w:hAnsi="Times New Roman" w:cs="Times New Roman"/>
          <w:bCs/>
          <w:sz w:val="28"/>
          <w:szCs w:val="28"/>
        </w:rPr>
        <w:t xml:space="preserve">ого субклинического заболевания </w:t>
      </w:r>
      <w:r w:rsidR="002A6DBA" w:rsidRPr="002E3D22">
        <w:rPr>
          <w:rFonts w:ascii="Times New Roman" w:hAnsi="Times New Roman"/>
          <w:sz w:val="28"/>
          <w:szCs w:val="28"/>
        </w:rPr>
        <w:t>[31</w:t>
      </w:r>
      <w:r w:rsidR="002A6DBA" w:rsidRPr="002E3D22">
        <w:rPr>
          <w:rFonts w:ascii="Times New Roman" w:hAnsi="Times New Roman" w:cs="Times New Roman"/>
          <w:sz w:val="28"/>
          <w:szCs w:val="28"/>
        </w:rPr>
        <w:t>]</w:t>
      </w:r>
      <w:r w:rsidR="002A6DBA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2A6DBA" w:rsidRPr="002E3D22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14:paraId="41F7CCD7" w14:textId="20C737AB" w:rsidR="00A047D5" w:rsidRPr="002E3D22" w:rsidRDefault="00506372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bCs/>
          <w:sz w:val="28"/>
          <w:szCs w:val="28"/>
        </w:rPr>
        <w:t>Э</w:t>
      </w:r>
      <w:r w:rsidR="00A047D5" w:rsidRPr="002E3D22">
        <w:rPr>
          <w:rFonts w:ascii="Times New Roman" w:hAnsi="Times New Roman" w:cs="Times New Roman"/>
          <w:bCs/>
          <w:sz w:val="28"/>
          <w:szCs w:val="28"/>
        </w:rPr>
        <w:t>тиология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витилиго</w:t>
      </w:r>
      <w:r w:rsidR="00A047D5" w:rsidRPr="002E3D22">
        <w:rPr>
          <w:rFonts w:ascii="Times New Roman" w:hAnsi="Times New Roman" w:cs="Times New Roman"/>
          <w:bCs/>
          <w:sz w:val="28"/>
          <w:szCs w:val="28"/>
        </w:rPr>
        <w:t xml:space="preserve"> до сих пор неизвестна, но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считается, что 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 xml:space="preserve">здесь </w:t>
      </w:r>
      <w:r w:rsidRPr="002E3D22">
        <w:rPr>
          <w:rFonts w:ascii="Times New Roman" w:hAnsi="Times New Roman" w:cs="Times New Roman"/>
          <w:bCs/>
          <w:sz w:val="28"/>
          <w:szCs w:val="28"/>
        </w:rPr>
        <w:t>аутоиммунный механизм</w:t>
      </w:r>
      <w:r w:rsidR="00A047D5" w:rsidRPr="002E3D22">
        <w:rPr>
          <w:rFonts w:ascii="Times New Roman" w:hAnsi="Times New Roman" w:cs="Times New Roman"/>
          <w:bCs/>
          <w:sz w:val="28"/>
          <w:szCs w:val="28"/>
        </w:rPr>
        <w:t xml:space="preserve"> играет главную роль. </w:t>
      </w:r>
      <w:r w:rsidR="00273555" w:rsidRPr="002E3D22">
        <w:rPr>
          <w:rFonts w:ascii="Times New Roman" w:hAnsi="Times New Roman" w:cs="Times New Roman"/>
          <w:bCs/>
          <w:sz w:val="28"/>
          <w:szCs w:val="28"/>
        </w:rPr>
        <w:t xml:space="preserve">Другие патогенетические факторы </w:t>
      </w:r>
      <w:r w:rsidR="00A047D5" w:rsidRPr="002E3D22">
        <w:rPr>
          <w:rFonts w:ascii="Times New Roman" w:hAnsi="Times New Roman" w:cs="Times New Roman"/>
          <w:bCs/>
          <w:sz w:val="28"/>
          <w:szCs w:val="28"/>
        </w:rPr>
        <w:t>включают генетику, окружающую среду и окислительный стресс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>что</w:t>
      </w:r>
      <w:r w:rsidR="00A047D5" w:rsidRPr="002E3D22">
        <w:rPr>
          <w:rFonts w:ascii="Times New Roman" w:hAnsi="Times New Roman" w:cs="Times New Roman"/>
          <w:bCs/>
          <w:sz w:val="28"/>
          <w:szCs w:val="28"/>
        </w:rPr>
        <w:t xml:space="preserve"> привод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>и</w:t>
      </w:r>
      <w:r w:rsidR="00A047D5" w:rsidRPr="002E3D22">
        <w:rPr>
          <w:rFonts w:ascii="Times New Roman" w:hAnsi="Times New Roman" w:cs="Times New Roman"/>
          <w:bCs/>
          <w:sz w:val="28"/>
          <w:szCs w:val="28"/>
        </w:rPr>
        <w:t>т к селек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тивной гибели меланоцитов </w:t>
      </w:r>
      <w:r w:rsidR="002A6DBA" w:rsidRPr="002E3D22">
        <w:rPr>
          <w:rFonts w:ascii="Times New Roman" w:hAnsi="Times New Roman"/>
          <w:sz w:val="28"/>
          <w:szCs w:val="28"/>
        </w:rPr>
        <w:t>[32</w:t>
      </w:r>
      <w:r w:rsidR="002A6DBA" w:rsidRPr="002E3D22">
        <w:rPr>
          <w:rFonts w:ascii="Times New Roman" w:hAnsi="Times New Roman" w:cs="Times New Roman"/>
          <w:sz w:val="28"/>
          <w:szCs w:val="28"/>
        </w:rPr>
        <w:t>]</w:t>
      </w:r>
      <w:r w:rsidR="002A6DBA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2A6DBA" w:rsidRPr="002E3D22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Витилиго, </w:t>
      </w:r>
      <w:r w:rsidR="00A047D5" w:rsidRPr="002E3D22">
        <w:rPr>
          <w:rFonts w:ascii="Times New Roman" w:hAnsi="Times New Roman" w:cs="Times New Roman"/>
          <w:bCs/>
          <w:sz w:val="28"/>
          <w:szCs w:val="28"/>
        </w:rPr>
        <w:t xml:space="preserve">особенно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при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несегментарном</w:t>
      </w:r>
      <w:proofErr w:type="spellEnd"/>
      <w:r w:rsidR="00A047D5" w:rsidRPr="002E3D22">
        <w:rPr>
          <w:rFonts w:ascii="Times New Roman" w:hAnsi="Times New Roman" w:cs="Times New Roman"/>
          <w:bCs/>
          <w:sz w:val="28"/>
          <w:szCs w:val="28"/>
        </w:rPr>
        <w:t xml:space="preserve"> тип</w:t>
      </w:r>
      <w:r w:rsidRPr="002E3D22">
        <w:rPr>
          <w:rFonts w:ascii="Times New Roman" w:hAnsi="Times New Roman" w:cs="Times New Roman"/>
          <w:bCs/>
          <w:sz w:val="28"/>
          <w:szCs w:val="28"/>
        </w:rPr>
        <w:t>е, связан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>о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с другими аутоиммунными</w:t>
      </w:r>
      <w:r w:rsidR="00A047D5" w:rsidRPr="002E3D22">
        <w:rPr>
          <w:rFonts w:ascii="Times New Roman" w:hAnsi="Times New Roman" w:cs="Times New Roman"/>
          <w:bCs/>
          <w:sz w:val="28"/>
          <w:szCs w:val="28"/>
        </w:rPr>
        <w:t xml:space="preserve"> заболевания</w:t>
      </w:r>
      <w:r w:rsidRPr="002E3D22">
        <w:rPr>
          <w:rFonts w:ascii="Times New Roman" w:hAnsi="Times New Roman" w:cs="Times New Roman"/>
          <w:bCs/>
          <w:sz w:val="28"/>
          <w:szCs w:val="28"/>
        </w:rPr>
        <w:t>ми. Примерно 20% пациентов с витилиго</w:t>
      </w:r>
      <w:r w:rsidR="00A047D5" w:rsidRPr="002E3D22">
        <w:rPr>
          <w:rFonts w:ascii="Times New Roman" w:hAnsi="Times New Roman" w:cs="Times New Roman"/>
          <w:bCs/>
          <w:sz w:val="28"/>
          <w:szCs w:val="28"/>
        </w:rPr>
        <w:t xml:space="preserve"> имеют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>,</w:t>
      </w:r>
      <w:r w:rsidR="00A047D5" w:rsidRPr="002E3D22">
        <w:rPr>
          <w:rFonts w:ascii="Times New Roman" w:hAnsi="Times New Roman" w:cs="Times New Roman"/>
          <w:bCs/>
          <w:sz w:val="28"/>
          <w:szCs w:val="28"/>
        </w:rPr>
        <w:t xml:space="preserve"> по крайней мере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>,</w:t>
      </w:r>
      <w:r w:rsidR="00A047D5" w:rsidRPr="002E3D22">
        <w:rPr>
          <w:rFonts w:ascii="Times New Roman" w:hAnsi="Times New Roman" w:cs="Times New Roman"/>
          <w:bCs/>
          <w:sz w:val="28"/>
          <w:szCs w:val="28"/>
        </w:rPr>
        <w:t xml:space="preserve"> одно </w:t>
      </w:r>
      <w:proofErr w:type="spellStart"/>
      <w:r w:rsidR="0085575E" w:rsidRPr="002E3D22">
        <w:rPr>
          <w:rFonts w:ascii="Times New Roman" w:hAnsi="Times New Roman" w:cs="Times New Roman"/>
          <w:bCs/>
          <w:sz w:val="28"/>
          <w:szCs w:val="28"/>
        </w:rPr>
        <w:t>коморбидное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аутоиммунное заболевание. </w:t>
      </w:r>
      <w:r w:rsidR="00A047D5" w:rsidRPr="002E3D22">
        <w:rPr>
          <w:rFonts w:ascii="Times New Roman" w:hAnsi="Times New Roman" w:cs="Times New Roman"/>
          <w:bCs/>
          <w:sz w:val="28"/>
          <w:szCs w:val="28"/>
        </w:rPr>
        <w:t xml:space="preserve">Среди них аутоиммунное </w:t>
      </w:r>
      <w:r w:rsidR="00A047D5" w:rsidRPr="002E3D22">
        <w:rPr>
          <w:rFonts w:ascii="Times New Roman" w:hAnsi="Times New Roman" w:cs="Times New Roman"/>
          <w:bCs/>
          <w:sz w:val="28"/>
          <w:szCs w:val="28"/>
        </w:rPr>
        <w:lastRenderedPageBreak/>
        <w:t>забол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евание 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является наиболее часто встречающим</w:t>
      </w:r>
      <w:r w:rsidR="00A047D5" w:rsidRPr="002E3D22">
        <w:rPr>
          <w:rFonts w:ascii="Times New Roman" w:hAnsi="Times New Roman" w:cs="Times New Roman"/>
          <w:bCs/>
          <w:sz w:val="28"/>
          <w:szCs w:val="28"/>
        </w:rPr>
        <w:t>ся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>,</w:t>
      </w:r>
      <w:r w:rsidR="00A047D5" w:rsidRPr="002E3D22">
        <w:rPr>
          <w:rFonts w:ascii="Times New Roman" w:hAnsi="Times New Roman" w:cs="Times New Roman"/>
          <w:bCs/>
          <w:sz w:val="28"/>
          <w:szCs w:val="28"/>
        </w:rPr>
        <w:t xml:space="preserve"> с распространенностью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 xml:space="preserve"> —</w:t>
      </w:r>
      <w:r w:rsidR="00A047D5" w:rsidRPr="002E3D22">
        <w:rPr>
          <w:rFonts w:ascii="Times New Roman" w:hAnsi="Times New Roman" w:cs="Times New Roman"/>
          <w:bCs/>
          <w:sz w:val="28"/>
          <w:szCs w:val="28"/>
        </w:rPr>
        <w:t xml:space="preserve"> до 34% 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>у</w:t>
      </w:r>
      <w:r w:rsidR="00A047D5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 xml:space="preserve">больных </w:t>
      </w:r>
      <w:r w:rsidR="00A047D5" w:rsidRPr="002E3D22">
        <w:rPr>
          <w:rFonts w:ascii="Times New Roman" w:hAnsi="Times New Roman" w:cs="Times New Roman"/>
          <w:bCs/>
          <w:sz w:val="28"/>
          <w:szCs w:val="28"/>
        </w:rPr>
        <w:t>витилиго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6DBA" w:rsidRPr="002E3D22">
        <w:rPr>
          <w:rFonts w:ascii="Times New Roman" w:hAnsi="Times New Roman"/>
          <w:sz w:val="28"/>
          <w:szCs w:val="28"/>
        </w:rPr>
        <w:t>[33</w:t>
      </w:r>
      <w:r w:rsidR="002A6DBA" w:rsidRPr="002E3D22">
        <w:rPr>
          <w:rFonts w:ascii="Times New Roman" w:hAnsi="Times New Roman" w:cs="Times New Roman"/>
          <w:sz w:val="28"/>
          <w:szCs w:val="28"/>
        </w:rPr>
        <w:t>]</w:t>
      </w:r>
      <w:r w:rsidR="002A6DBA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2A6DBA" w:rsidRPr="002E3D22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2E3D2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7A3B48" w14:textId="70CF8E6D" w:rsidR="002A6DBA" w:rsidRPr="002E3D22" w:rsidRDefault="00506372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bCs/>
          <w:i/>
          <w:sz w:val="28"/>
          <w:szCs w:val="28"/>
        </w:rPr>
        <w:t xml:space="preserve">Аутоиммунная гипотеза витилиго. </w:t>
      </w:r>
      <w:r w:rsidRPr="002E3D22">
        <w:rPr>
          <w:rFonts w:ascii="Times New Roman" w:hAnsi="Times New Roman" w:cs="Times New Roman"/>
          <w:bCs/>
          <w:sz w:val="28"/>
          <w:szCs w:val="28"/>
        </w:rPr>
        <w:t>В исследовании</w:t>
      </w:r>
      <w:r w:rsidR="0005759A" w:rsidRPr="002E3D22">
        <w:rPr>
          <w:rFonts w:ascii="Times New Roman" w:hAnsi="Times New Roman" w:cs="Times New Roman"/>
          <w:bCs/>
          <w:sz w:val="28"/>
          <w:szCs w:val="28"/>
        </w:rPr>
        <w:t>,</w:t>
      </w:r>
      <w:r w:rsidR="003F7919" w:rsidRPr="002E3D22">
        <w:rPr>
          <w:rFonts w:ascii="Times New Roman" w:hAnsi="Times New Roman" w:cs="Times New Roman"/>
          <w:bCs/>
          <w:sz w:val="28"/>
          <w:szCs w:val="28"/>
        </w:rPr>
        <w:t xml:space="preserve"> посвященном распространенность аномалий 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="003F7919" w:rsidRPr="002E3D22">
        <w:rPr>
          <w:rFonts w:ascii="Times New Roman" w:hAnsi="Times New Roman" w:cs="Times New Roman"/>
          <w:bCs/>
          <w:sz w:val="28"/>
          <w:szCs w:val="28"/>
        </w:rPr>
        <w:t xml:space="preserve"> у тайских пациентов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 xml:space="preserve">, страдающих </w:t>
      </w:r>
      <w:r w:rsidR="0005759A" w:rsidRPr="002E3D22">
        <w:rPr>
          <w:rFonts w:ascii="Times New Roman" w:hAnsi="Times New Roman" w:cs="Times New Roman"/>
          <w:bCs/>
          <w:sz w:val="28"/>
          <w:szCs w:val="28"/>
        </w:rPr>
        <w:t>в</w:t>
      </w:r>
      <w:r w:rsidR="003F7919" w:rsidRPr="002E3D22">
        <w:rPr>
          <w:rFonts w:ascii="Times New Roman" w:hAnsi="Times New Roman" w:cs="Times New Roman"/>
          <w:bCs/>
          <w:sz w:val="28"/>
          <w:szCs w:val="28"/>
        </w:rPr>
        <w:t>итилиго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>,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было обнаружено, что многочисленные антитела к клеточным антигенам пигмента клеточн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ой поверхности, внутриклеточные </w:t>
      </w:r>
      <w:r w:rsidRPr="002E3D22">
        <w:rPr>
          <w:rFonts w:ascii="Times New Roman" w:hAnsi="Times New Roman" w:cs="Times New Roman"/>
          <w:bCs/>
          <w:sz w:val="28"/>
          <w:szCs w:val="28"/>
        </w:rPr>
        <w:t>антигены пигментных клеток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 и антигены непигментных клеток идентифицируются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в сыво</w:t>
      </w:r>
      <w:r w:rsidR="003F7919" w:rsidRPr="002E3D22">
        <w:rPr>
          <w:rFonts w:ascii="Times New Roman" w:hAnsi="Times New Roman" w:cs="Times New Roman"/>
          <w:bCs/>
          <w:sz w:val="28"/>
          <w:szCs w:val="28"/>
        </w:rPr>
        <w:t>ротке крови больных витилиго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. Несколько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аутоантигенов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меланоцитов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б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>ыли обнаружены у пациентов при витилиго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включая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тирозиназу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родственный </w:t>
      </w:r>
      <w:proofErr w:type="spellStart"/>
      <w:r w:rsidR="00E75948" w:rsidRPr="002E3D22">
        <w:rPr>
          <w:rFonts w:ascii="Times New Roman" w:hAnsi="Times New Roman" w:cs="Times New Roman"/>
          <w:bCs/>
          <w:sz w:val="28"/>
          <w:szCs w:val="28"/>
        </w:rPr>
        <w:t>тирозиназе</w:t>
      </w:r>
      <w:proofErr w:type="spellEnd"/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 белок 1,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белок 2, родственный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тирозиназ</w:t>
      </w:r>
      <w:r w:rsidR="003F7919" w:rsidRPr="002E3D22">
        <w:rPr>
          <w:rFonts w:ascii="Times New Roman" w:hAnsi="Times New Roman" w:cs="Times New Roman"/>
          <w:bCs/>
          <w:sz w:val="28"/>
          <w:szCs w:val="28"/>
        </w:rPr>
        <w:t>е</w:t>
      </w:r>
      <w:proofErr w:type="spellEnd"/>
      <w:r w:rsidR="003F7919" w:rsidRPr="002E3D22">
        <w:rPr>
          <w:rFonts w:ascii="Times New Roman" w:hAnsi="Times New Roman" w:cs="Times New Roman"/>
          <w:bCs/>
          <w:sz w:val="28"/>
          <w:szCs w:val="28"/>
        </w:rPr>
        <w:t xml:space="preserve">, белок </w:t>
      </w:r>
      <w:proofErr w:type="spellStart"/>
      <w:r w:rsidR="003F7919" w:rsidRPr="002E3D22">
        <w:rPr>
          <w:rFonts w:ascii="Times New Roman" w:hAnsi="Times New Roman" w:cs="Times New Roman"/>
          <w:bCs/>
          <w:sz w:val="28"/>
          <w:szCs w:val="28"/>
        </w:rPr>
        <w:t>меланосомного</w:t>
      </w:r>
      <w:proofErr w:type="spellEnd"/>
      <w:r w:rsidR="003F7919" w:rsidRPr="002E3D22">
        <w:rPr>
          <w:rFonts w:ascii="Times New Roman" w:hAnsi="Times New Roman" w:cs="Times New Roman"/>
          <w:bCs/>
          <w:sz w:val="28"/>
          <w:szCs w:val="28"/>
        </w:rPr>
        <w:t xml:space="preserve"> матрикса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gp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100 (Pmel17), фактор тр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анскрипции меланоцитов (SOX10),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и рецептор меланин-концентрирующего гормона 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1 (MCHR1)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[7]. 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>Также у пациентов с АИТ и витилиго наблюдались и</w:t>
      </w:r>
      <w:r w:rsidRPr="002E3D22">
        <w:rPr>
          <w:rFonts w:ascii="Times New Roman" w:hAnsi="Times New Roman" w:cs="Times New Roman"/>
          <w:bCs/>
          <w:sz w:val="28"/>
          <w:szCs w:val="28"/>
        </w:rPr>
        <w:t>зменения в клеточном</w:t>
      </w:r>
      <w:r w:rsidR="003F7919" w:rsidRPr="002E3D22">
        <w:rPr>
          <w:rFonts w:ascii="Times New Roman" w:hAnsi="Times New Roman" w:cs="Times New Roman"/>
          <w:bCs/>
          <w:sz w:val="28"/>
          <w:szCs w:val="28"/>
        </w:rPr>
        <w:t xml:space="preserve"> иммунитете: </w:t>
      </w:r>
      <w:proofErr w:type="spellStart"/>
      <w:r w:rsidR="003F7919" w:rsidRPr="002E3D22">
        <w:rPr>
          <w:rFonts w:ascii="Times New Roman" w:hAnsi="Times New Roman" w:cs="Times New Roman"/>
          <w:bCs/>
          <w:sz w:val="28"/>
          <w:szCs w:val="28"/>
        </w:rPr>
        <w:t>лимфоцитарная</w:t>
      </w:r>
      <w:proofErr w:type="spellEnd"/>
      <w:r w:rsidR="003F7919" w:rsidRPr="002E3D22">
        <w:rPr>
          <w:rFonts w:ascii="Times New Roman" w:hAnsi="Times New Roman" w:cs="Times New Roman"/>
          <w:bCs/>
          <w:sz w:val="28"/>
          <w:szCs w:val="28"/>
        </w:rPr>
        <w:t xml:space="preserve"> инфильтрация, </w:t>
      </w:r>
      <w:proofErr w:type="spellStart"/>
      <w:r w:rsidR="003F7919" w:rsidRPr="002E3D22">
        <w:rPr>
          <w:rFonts w:ascii="Times New Roman" w:hAnsi="Times New Roman" w:cs="Times New Roman"/>
          <w:bCs/>
          <w:sz w:val="28"/>
          <w:szCs w:val="28"/>
        </w:rPr>
        <w:t>дермальные</w:t>
      </w:r>
      <w:proofErr w:type="spellEnd"/>
      <w:r w:rsidR="003F7919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F7919" w:rsidRPr="002E3D22">
        <w:rPr>
          <w:rFonts w:ascii="Times New Roman" w:hAnsi="Times New Roman" w:cs="Times New Roman"/>
          <w:bCs/>
          <w:sz w:val="28"/>
          <w:szCs w:val="28"/>
        </w:rPr>
        <w:t>меланофаги</w:t>
      </w:r>
      <w:proofErr w:type="spellEnd"/>
      <w:r w:rsidR="003F7919" w:rsidRPr="002E3D22">
        <w:rPr>
          <w:rFonts w:ascii="Times New Roman" w:hAnsi="Times New Roman" w:cs="Times New Roman"/>
          <w:bCs/>
          <w:sz w:val="28"/>
          <w:szCs w:val="28"/>
        </w:rPr>
        <w:t>, дегенеративные изменения меланоцит</w:t>
      </w:r>
      <w:r w:rsidR="002A6DBA" w:rsidRPr="002E3D22">
        <w:rPr>
          <w:rFonts w:ascii="Times New Roman" w:hAnsi="Times New Roman" w:cs="Times New Roman"/>
          <w:bCs/>
          <w:sz w:val="28"/>
          <w:szCs w:val="28"/>
        </w:rPr>
        <w:t>ов, вакуолизация базальных клет</w:t>
      </w:r>
      <w:r w:rsidR="003F7919" w:rsidRPr="002E3D22">
        <w:rPr>
          <w:rFonts w:ascii="Times New Roman" w:hAnsi="Times New Roman" w:cs="Times New Roman"/>
          <w:bCs/>
          <w:sz w:val="28"/>
          <w:szCs w:val="28"/>
        </w:rPr>
        <w:t>ок</w:t>
      </w:r>
      <w:r w:rsidR="002A6DBA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6DBA" w:rsidRPr="002E3D22">
        <w:rPr>
          <w:rFonts w:ascii="Times New Roman" w:hAnsi="Times New Roman"/>
          <w:sz w:val="28"/>
          <w:szCs w:val="28"/>
        </w:rPr>
        <w:t>[34</w:t>
      </w:r>
      <w:r w:rsidR="002A6DBA" w:rsidRPr="002E3D22">
        <w:rPr>
          <w:rFonts w:ascii="Times New Roman" w:hAnsi="Times New Roman" w:cs="Times New Roman"/>
          <w:sz w:val="28"/>
          <w:szCs w:val="28"/>
        </w:rPr>
        <w:t>]</w:t>
      </w:r>
      <w:r w:rsidR="002A6DBA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2A6DBA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3D22">
        <w:rPr>
          <w:rFonts w:ascii="Times New Roman" w:hAnsi="Times New Roman" w:cs="Times New Roman"/>
          <w:bCs/>
          <w:sz w:val="28"/>
          <w:szCs w:val="28"/>
        </w:rPr>
        <w:t>Кроме тог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о, были обнаружены </w:t>
      </w:r>
      <w:proofErr w:type="spellStart"/>
      <w:r w:rsidR="00E75948" w:rsidRPr="002E3D22">
        <w:rPr>
          <w:rFonts w:ascii="Times New Roman" w:hAnsi="Times New Roman" w:cs="Times New Roman"/>
          <w:bCs/>
          <w:sz w:val="28"/>
          <w:szCs w:val="28"/>
        </w:rPr>
        <w:t>мелан</w:t>
      </w:r>
      <w:proofErr w:type="spellEnd"/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-А-специфические CD8+ T </w:t>
      </w:r>
      <w:r w:rsidRPr="002E3D22">
        <w:rPr>
          <w:rFonts w:ascii="Times New Roman" w:hAnsi="Times New Roman" w:cs="Times New Roman"/>
          <w:bCs/>
          <w:sz w:val="28"/>
          <w:szCs w:val="28"/>
        </w:rPr>
        <w:t>клетк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и с антигеном кожных лимфоцитов </w:t>
      </w:r>
      <w:r w:rsidRPr="002E3D22">
        <w:rPr>
          <w:rFonts w:ascii="Times New Roman" w:hAnsi="Times New Roman" w:cs="Times New Roman"/>
          <w:bCs/>
          <w:sz w:val="28"/>
          <w:szCs w:val="28"/>
        </w:rPr>
        <w:t>в периферичес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кой крови больных витилиго и их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число может коррелировать с </w:t>
      </w:r>
      <w:r w:rsidR="003F7919" w:rsidRPr="002E3D22">
        <w:rPr>
          <w:rFonts w:ascii="Times New Roman" w:hAnsi="Times New Roman" w:cs="Times New Roman"/>
          <w:bCs/>
          <w:sz w:val="28"/>
          <w:szCs w:val="28"/>
        </w:rPr>
        <w:t>активностью заболевания</w:t>
      </w:r>
      <w:r w:rsidR="002A6DBA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6DBA" w:rsidRPr="002E3D22">
        <w:rPr>
          <w:rFonts w:ascii="Times New Roman" w:hAnsi="Times New Roman"/>
          <w:sz w:val="28"/>
          <w:szCs w:val="28"/>
        </w:rPr>
        <w:t>[35</w:t>
      </w:r>
      <w:r w:rsidR="002A6DBA" w:rsidRPr="002E3D22">
        <w:rPr>
          <w:rFonts w:ascii="Times New Roman" w:hAnsi="Times New Roman" w:cs="Times New Roman"/>
          <w:sz w:val="28"/>
          <w:szCs w:val="28"/>
        </w:rPr>
        <w:t>]</w:t>
      </w:r>
      <w:r w:rsidR="002A6DBA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2A6DBA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>М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ногочисленные аутоиммунные 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заболевания в сочетании с </w:t>
      </w:r>
      <w:r w:rsidRPr="002E3D22">
        <w:rPr>
          <w:rFonts w:ascii="Times New Roman" w:hAnsi="Times New Roman" w:cs="Times New Roman"/>
          <w:bCs/>
          <w:sz w:val="28"/>
          <w:szCs w:val="28"/>
        </w:rPr>
        <w:t>витилиго описаны в литературе, в том числе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заболевания 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654578" w:rsidRPr="002E3D22">
        <w:rPr>
          <w:rFonts w:ascii="Times New Roman" w:hAnsi="Times New Roman" w:cs="Times New Roman"/>
          <w:bCs/>
          <w:sz w:val="28"/>
          <w:szCs w:val="28"/>
        </w:rPr>
        <w:t>СД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, пернициозная анемия и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псориаз. Среди них аутоиммунное заболевание 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3D22">
        <w:rPr>
          <w:rFonts w:ascii="Times New Roman" w:hAnsi="Times New Roman" w:cs="Times New Roman"/>
          <w:bCs/>
          <w:sz w:val="28"/>
          <w:szCs w:val="28"/>
        </w:rPr>
        <w:t>было наиболее часто сообща</w:t>
      </w:r>
      <w:r w:rsidR="003F7919" w:rsidRPr="002E3D22">
        <w:rPr>
          <w:rFonts w:ascii="Times New Roman" w:hAnsi="Times New Roman" w:cs="Times New Roman"/>
          <w:bCs/>
          <w:sz w:val="28"/>
          <w:szCs w:val="28"/>
        </w:rPr>
        <w:t>емым сопутствующим заболеванием</w:t>
      </w:r>
      <w:r w:rsidR="002A6DBA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6DBA" w:rsidRPr="002E3D22">
        <w:rPr>
          <w:rFonts w:ascii="Times New Roman" w:hAnsi="Times New Roman"/>
          <w:sz w:val="28"/>
          <w:szCs w:val="28"/>
        </w:rPr>
        <w:t>[36</w:t>
      </w:r>
      <w:r w:rsidR="002A6DBA" w:rsidRPr="002E3D22">
        <w:rPr>
          <w:rFonts w:ascii="Times New Roman" w:hAnsi="Times New Roman" w:cs="Times New Roman"/>
          <w:sz w:val="28"/>
          <w:szCs w:val="28"/>
        </w:rPr>
        <w:t>]</w:t>
      </w:r>
      <w:r w:rsidR="002A6DBA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2A6DBA" w:rsidRPr="002E3D22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2A6DBA" w:rsidRPr="002E3D22">
        <w:rPr>
          <w:rFonts w:ascii="Times New Roman" w:hAnsi="Times New Roman" w:cs="Times New Roman"/>
          <w:sz w:val="28"/>
          <w:szCs w:val="28"/>
        </w:rPr>
        <w:t xml:space="preserve"> </w:t>
      </w:r>
      <w:r w:rsidR="002A6DBA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F7919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E411791" w14:textId="0773CCE2" w:rsidR="00E75948" w:rsidRPr="002E3D22" w:rsidRDefault="00506372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bCs/>
          <w:sz w:val="28"/>
          <w:szCs w:val="28"/>
        </w:rPr>
        <w:t>Распространенность положительных антител к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 во всем мире </w:t>
      </w:r>
      <w:r w:rsidRPr="002E3D22">
        <w:rPr>
          <w:rFonts w:ascii="Times New Roman" w:hAnsi="Times New Roman" w:cs="Times New Roman"/>
          <w:bCs/>
          <w:sz w:val="28"/>
          <w:szCs w:val="28"/>
        </w:rPr>
        <w:t>с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>реди больных витилиго составляет 2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>—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69%, а распространенность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АИТ 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>среди больных витилиго составляет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0,9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>—</w:t>
      </w:r>
      <w:r w:rsidRPr="002E3D22">
        <w:rPr>
          <w:rFonts w:ascii="Times New Roman" w:hAnsi="Times New Roman" w:cs="Times New Roman"/>
          <w:bCs/>
          <w:sz w:val="28"/>
          <w:szCs w:val="28"/>
        </w:rPr>
        <w:t>34% в зависимост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и от </w:t>
      </w:r>
      <w:r w:rsidRPr="002E3D22">
        <w:rPr>
          <w:rFonts w:ascii="Times New Roman" w:hAnsi="Times New Roman" w:cs="Times New Roman"/>
          <w:bCs/>
          <w:sz w:val="28"/>
          <w:szCs w:val="28"/>
        </w:rPr>
        <w:t>тип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>а витилиго, этнической принадлежности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и пол</w:t>
      </w:r>
      <w:r w:rsidR="003F7919" w:rsidRPr="002E3D22">
        <w:rPr>
          <w:rFonts w:ascii="Times New Roman" w:hAnsi="Times New Roman" w:cs="Times New Roman"/>
          <w:bCs/>
          <w:sz w:val="28"/>
          <w:szCs w:val="28"/>
        </w:rPr>
        <w:t>а</w:t>
      </w:r>
      <w:r w:rsidR="002A6DBA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6DBA" w:rsidRPr="002E3D22">
        <w:rPr>
          <w:rFonts w:ascii="Times New Roman" w:hAnsi="Times New Roman"/>
          <w:sz w:val="28"/>
          <w:szCs w:val="28"/>
        </w:rPr>
        <w:t>[37</w:t>
      </w:r>
      <w:r w:rsidR="002A6DBA" w:rsidRPr="002E3D22">
        <w:rPr>
          <w:rFonts w:ascii="Times New Roman" w:hAnsi="Times New Roman" w:cs="Times New Roman"/>
          <w:sz w:val="28"/>
          <w:szCs w:val="28"/>
        </w:rPr>
        <w:t>]</w:t>
      </w:r>
      <w:r w:rsidR="002A6DBA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2A6DBA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F7919" w:rsidRPr="002E3D22">
        <w:rPr>
          <w:rFonts w:ascii="Times New Roman" w:hAnsi="Times New Roman" w:cs="Times New Roman"/>
          <w:bCs/>
          <w:sz w:val="28"/>
          <w:szCs w:val="28"/>
        </w:rPr>
        <w:t>И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>сследование</w:t>
      </w:r>
      <w:r w:rsidR="003F7919" w:rsidRPr="002E3D22">
        <w:rPr>
          <w:rFonts w:ascii="Times New Roman" w:hAnsi="Times New Roman" w:cs="Times New Roman"/>
          <w:bCs/>
          <w:sz w:val="28"/>
          <w:szCs w:val="28"/>
        </w:rPr>
        <w:t xml:space="preserve">, посвященное распространенности аномалий 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="003F7919" w:rsidRPr="002E3D22">
        <w:rPr>
          <w:rFonts w:ascii="Times New Roman" w:hAnsi="Times New Roman" w:cs="Times New Roman"/>
          <w:bCs/>
          <w:sz w:val="28"/>
          <w:szCs w:val="28"/>
        </w:rPr>
        <w:t xml:space="preserve"> у тайских пациентов с витилиго,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подтверждает высокую распространенность </w:t>
      </w:r>
      <w:proofErr w:type="spellStart"/>
      <w:r w:rsidR="0085575E" w:rsidRPr="002E3D22">
        <w:rPr>
          <w:rFonts w:ascii="Times New Roman" w:hAnsi="Times New Roman" w:cs="Times New Roman"/>
          <w:bCs/>
          <w:sz w:val="28"/>
          <w:szCs w:val="28"/>
        </w:rPr>
        <w:t>анти</w:t>
      </w:r>
      <w:r w:rsidRPr="002E3D22">
        <w:rPr>
          <w:rFonts w:ascii="Times New Roman" w:hAnsi="Times New Roman" w:cs="Times New Roman"/>
          <w:bCs/>
          <w:sz w:val="28"/>
          <w:szCs w:val="28"/>
        </w:rPr>
        <w:t>тиреоидных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антител и 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АИТ </w:t>
      </w:r>
      <w:r w:rsidRPr="002E3D22">
        <w:rPr>
          <w:rFonts w:ascii="Times New Roman" w:hAnsi="Times New Roman" w:cs="Times New Roman"/>
          <w:bCs/>
          <w:sz w:val="28"/>
          <w:szCs w:val="28"/>
        </w:rPr>
        <w:t>среди тайских пациентов с вит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илиго, что </w:t>
      </w:r>
      <w:r w:rsidR="003F7919" w:rsidRPr="002E3D22">
        <w:rPr>
          <w:rFonts w:ascii="Times New Roman" w:hAnsi="Times New Roman" w:cs="Times New Roman"/>
          <w:bCs/>
          <w:sz w:val="28"/>
          <w:szCs w:val="28"/>
        </w:rPr>
        <w:t>совпадает с результатами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F7919" w:rsidRPr="002E3D22">
        <w:rPr>
          <w:rFonts w:ascii="Times New Roman" w:hAnsi="Times New Roman" w:cs="Times New Roman"/>
          <w:bCs/>
          <w:sz w:val="28"/>
          <w:szCs w:val="28"/>
        </w:rPr>
        <w:t>предыдущих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F7919" w:rsidRPr="002E3D22">
        <w:rPr>
          <w:rFonts w:ascii="Times New Roman" w:hAnsi="Times New Roman" w:cs="Times New Roman"/>
          <w:bCs/>
          <w:sz w:val="28"/>
          <w:szCs w:val="28"/>
        </w:rPr>
        <w:t>исследований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. В исследовании 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также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проанализирована </w:t>
      </w:r>
      <w:r w:rsidRPr="002E3D22">
        <w:rPr>
          <w:rFonts w:ascii="Times New Roman" w:hAnsi="Times New Roman" w:cs="Times New Roman"/>
          <w:bCs/>
          <w:sz w:val="28"/>
          <w:szCs w:val="28"/>
        </w:rPr>
        <w:lastRenderedPageBreak/>
        <w:t>э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>кспрессия компонентов меланина. П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уть синтеза, состоящий из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тир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>озиназы</w:t>
      </w:r>
      <w:proofErr w:type="spellEnd"/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, родственной </w:t>
      </w:r>
      <w:proofErr w:type="spellStart"/>
      <w:r w:rsidR="00E75948" w:rsidRPr="002E3D22">
        <w:rPr>
          <w:rFonts w:ascii="Times New Roman" w:hAnsi="Times New Roman" w:cs="Times New Roman"/>
          <w:bCs/>
          <w:sz w:val="28"/>
          <w:szCs w:val="28"/>
        </w:rPr>
        <w:t>тирозиназе</w:t>
      </w:r>
      <w:proofErr w:type="spellEnd"/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белок 1, родственный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тирозиназе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белок 2, ассоциированный с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 лизосомами </w:t>
      </w:r>
      <w:r w:rsidRPr="002E3D22">
        <w:rPr>
          <w:rFonts w:ascii="Times New Roman" w:hAnsi="Times New Roman" w:cs="Times New Roman"/>
          <w:bCs/>
          <w:sz w:val="28"/>
          <w:szCs w:val="28"/>
        </w:rPr>
        <w:t>мембранный белок 1 (LAMP1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), CD 69 и некоторые компоненты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в тканях 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 больных 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>АИТ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 Хасимото без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витилиго. Экспрессия LAMP1 и 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CD69 в тканях 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 железы пациентов с А</w:t>
      </w:r>
      <w:r w:rsidRPr="002E3D22">
        <w:rPr>
          <w:rFonts w:ascii="Times New Roman" w:hAnsi="Times New Roman" w:cs="Times New Roman"/>
          <w:bCs/>
          <w:sz w:val="28"/>
          <w:szCs w:val="28"/>
        </w:rPr>
        <w:t>ИТ значительно</w:t>
      </w:r>
      <w:r w:rsidR="003F7919" w:rsidRPr="002E3D22">
        <w:rPr>
          <w:rFonts w:ascii="Times New Roman" w:hAnsi="Times New Roman" w:cs="Times New Roman"/>
          <w:bCs/>
          <w:sz w:val="28"/>
          <w:szCs w:val="28"/>
        </w:rPr>
        <w:t xml:space="preserve"> активизировался по сравнению с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нормальным</w:t>
      </w:r>
      <w:r w:rsidR="003F7919" w:rsidRPr="002E3D22">
        <w:rPr>
          <w:rFonts w:ascii="Times New Roman" w:hAnsi="Times New Roman" w:cs="Times New Roman"/>
          <w:bCs/>
          <w:sz w:val="28"/>
          <w:szCs w:val="28"/>
        </w:rPr>
        <w:t>и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тканям</w:t>
      </w:r>
      <w:r w:rsidR="003F7919" w:rsidRPr="002E3D22">
        <w:rPr>
          <w:rFonts w:ascii="Times New Roman" w:hAnsi="Times New Roman" w:cs="Times New Roman"/>
          <w:bCs/>
          <w:sz w:val="28"/>
          <w:szCs w:val="28"/>
        </w:rPr>
        <w:t>и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575E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Pr="002E3D22">
        <w:rPr>
          <w:rFonts w:ascii="Times New Roman" w:hAnsi="Times New Roman" w:cs="Times New Roman"/>
          <w:bCs/>
          <w:sz w:val="28"/>
          <w:szCs w:val="28"/>
        </w:rPr>
        <w:t>, в то время к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ак TYR окрашивался положительно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только в аутоиммунных тканях </w:t>
      </w:r>
      <w:r w:rsidR="00654578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Pr="002E3D22">
        <w:rPr>
          <w:rFonts w:ascii="Times New Roman" w:hAnsi="Times New Roman" w:cs="Times New Roman"/>
          <w:bCs/>
          <w:sz w:val="28"/>
          <w:szCs w:val="28"/>
        </w:rPr>
        <w:t>. Эти маркеры не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 xml:space="preserve"> функционировали только в пигментном пути, но одновременно</w:t>
      </w:r>
      <w:r w:rsidR="003F7919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75948" w:rsidRPr="002E3D22">
        <w:rPr>
          <w:rFonts w:ascii="Times New Roman" w:hAnsi="Times New Roman" w:cs="Times New Roman"/>
          <w:bCs/>
          <w:sz w:val="28"/>
          <w:szCs w:val="28"/>
        </w:rPr>
        <w:t>отвечали за регуляцию иммунного и окислительного стресса, играли ключевую роль в патогенезе аутоиммунных заболеваний.</w:t>
      </w:r>
    </w:p>
    <w:p w14:paraId="4231EA6B" w14:textId="5E4C8F23" w:rsidR="00E75948" w:rsidRPr="002E3D22" w:rsidRDefault="00E75948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bCs/>
          <w:sz w:val="28"/>
          <w:szCs w:val="28"/>
        </w:rPr>
        <w:t>Таким образом, этот эксперимент проясняет общую ассоциацию между АИТ и витилиго через механизм кроссинговера антигена между двум</w:t>
      </w:r>
      <w:r w:rsidR="003F7919" w:rsidRPr="002E3D22">
        <w:rPr>
          <w:rFonts w:ascii="Times New Roman" w:hAnsi="Times New Roman" w:cs="Times New Roman"/>
          <w:bCs/>
          <w:sz w:val="28"/>
          <w:szCs w:val="28"/>
        </w:rPr>
        <w:t>я состояниями</w:t>
      </w:r>
      <w:r w:rsidR="002A6DBA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6DBA" w:rsidRPr="002E3D22">
        <w:rPr>
          <w:rFonts w:ascii="Times New Roman" w:hAnsi="Times New Roman"/>
          <w:sz w:val="28"/>
          <w:szCs w:val="28"/>
        </w:rPr>
        <w:t>[38</w:t>
      </w:r>
      <w:r w:rsidR="002A6DBA" w:rsidRPr="002E3D22">
        <w:rPr>
          <w:rFonts w:ascii="Times New Roman" w:hAnsi="Times New Roman" w:cs="Times New Roman"/>
          <w:sz w:val="28"/>
          <w:szCs w:val="28"/>
        </w:rPr>
        <w:t>]</w:t>
      </w:r>
      <w:r w:rsidR="002A6DBA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2A6DBA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F7919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3D22">
        <w:rPr>
          <w:rFonts w:ascii="Times New Roman" w:hAnsi="Times New Roman" w:cs="Times New Roman"/>
          <w:bCs/>
          <w:sz w:val="28"/>
          <w:szCs w:val="28"/>
        </w:rPr>
        <w:t>Кроме того, распространенность АИТ была почти в три раза выше в взрослых по сравнению с детьми (18,6% пр</w:t>
      </w:r>
      <w:r w:rsidR="00273555" w:rsidRPr="002E3D22">
        <w:rPr>
          <w:rFonts w:ascii="Times New Roman" w:hAnsi="Times New Roman" w:cs="Times New Roman"/>
          <w:bCs/>
          <w:sz w:val="28"/>
          <w:szCs w:val="28"/>
        </w:rPr>
        <w:t xml:space="preserve">отив 6,89% соответственно) </w:t>
      </w:r>
      <w:r w:rsidR="002A6DBA" w:rsidRPr="002E3D22">
        <w:rPr>
          <w:rFonts w:ascii="Times New Roman" w:hAnsi="Times New Roman"/>
          <w:sz w:val="28"/>
          <w:szCs w:val="28"/>
        </w:rPr>
        <w:t>[39</w:t>
      </w:r>
      <w:r w:rsidR="002A6DBA" w:rsidRPr="002E3D22">
        <w:rPr>
          <w:rFonts w:ascii="Times New Roman" w:hAnsi="Times New Roman" w:cs="Times New Roman"/>
          <w:sz w:val="28"/>
          <w:szCs w:val="28"/>
        </w:rPr>
        <w:t>]</w:t>
      </w:r>
      <w:r w:rsidR="002A6DBA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2A6DBA" w:rsidRPr="002E3D22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Это можно объяснить тем, что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аутоиммунитет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повышается параллельно увеличению возраста. Что касается типа витилиго в данном исследовании,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несегментарное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витилиго чаще ассоциируется с положительными показателями </w:t>
      </w:r>
      <w:r w:rsidR="00654578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Pr="002E3D22">
        <w:rPr>
          <w:rFonts w:ascii="Times New Roman" w:hAnsi="Times New Roman" w:cs="Times New Roman"/>
          <w:bCs/>
          <w:sz w:val="28"/>
          <w:szCs w:val="28"/>
        </w:rPr>
        <w:t>. Этот вывод был аналогичен предыдущим исследованиям, демонстрирующих, что АИТ</w:t>
      </w:r>
      <w:r w:rsidR="00273555" w:rsidRPr="002E3D22">
        <w:rPr>
          <w:rFonts w:ascii="Times New Roman" w:hAnsi="Times New Roman" w:cs="Times New Roman"/>
          <w:bCs/>
          <w:sz w:val="28"/>
          <w:szCs w:val="28"/>
        </w:rPr>
        <w:t xml:space="preserve"> чаще </w:t>
      </w:r>
      <w:r w:rsidRPr="002E3D22">
        <w:rPr>
          <w:rFonts w:ascii="Times New Roman" w:hAnsi="Times New Roman" w:cs="Times New Roman"/>
          <w:bCs/>
          <w:sz w:val="28"/>
          <w:szCs w:val="28"/>
        </w:rPr>
        <w:t>обнаруживается пр</w:t>
      </w:r>
      <w:r w:rsidR="00273555" w:rsidRPr="002E3D22">
        <w:rPr>
          <w:rFonts w:ascii="Times New Roman" w:hAnsi="Times New Roman" w:cs="Times New Roman"/>
          <w:bCs/>
          <w:sz w:val="28"/>
          <w:szCs w:val="28"/>
        </w:rPr>
        <w:t xml:space="preserve">и </w:t>
      </w:r>
      <w:proofErr w:type="spellStart"/>
      <w:r w:rsidR="00273555" w:rsidRPr="002E3D22">
        <w:rPr>
          <w:rFonts w:ascii="Times New Roman" w:hAnsi="Times New Roman" w:cs="Times New Roman"/>
          <w:bCs/>
          <w:sz w:val="28"/>
          <w:szCs w:val="28"/>
        </w:rPr>
        <w:t>несегментарном</w:t>
      </w:r>
      <w:proofErr w:type="spellEnd"/>
      <w:r w:rsidR="00273555" w:rsidRPr="002E3D22">
        <w:rPr>
          <w:rFonts w:ascii="Times New Roman" w:hAnsi="Times New Roman" w:cs="Times New Roman"/>
          <w:bCs/>
          <w:sz w:val="28"/>
          <w:szCs w:val="28"/>
        </w:rPr>
        <w:t xml:space="preserve"> витилиго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подтверждая </w:t>
      </w:r>
      <w:r w:rsidR="00654578" w:rsidRPr="002E3D22">
        <w:rPr>
          <w:rFonts w:ascii="Times New Roman" w:hAnsi="Times New Roman" w:cs="Times New Roman"/>
          <w:bCs/>
          <w:sz w:val="28"/>
          <w:szCs w:val="28"/>
        </w:rPr>
        <w:t xml:space="preserve">тем самым </w:t>
      </w:r>
      <w:r w:rsidRPr="002E3D22">
        <w:rPr>
          <w:rFonts w:ascii="Times New Roman" w:hAnsi="Times New Roman" w:cs="Times New Roman"/>
          <w:bCs/>
          <w:sz w:val="28"/>
          <w:szCs w:val="28"/>
        </w:rPr>
        <w:t>аутоиммунный пат</w:t>
      </w:r>
      <w:r w:rsidR="002A6DBA" w:rsidRPr="002E3D22">
        <w:rPr>
          <w:rFonts w:ascii="Times New Roman" w:hAnsi="Times New Roman" w:cs="Times New Roman"/>
          <w:bCs/>
          <w:sz w:val="28"/>
          <w:szCs w:val="28"/>
        </w:rPr>
        <w:t xml:space="preserve">огенез </w:t>
      </w:r>
      <w:proofErr w:type="spellStart"/>
      <w:r w:rsidR="002A6DBA" w:rsidRPr="002E3D22">
        <w:rPr>
          <w:rFonts w:ascii="Times New Roman" w:hAnsi="Times New Roman" w:cs="Times New Roman"/>
          <w:bCs/>
          <w:sz w:val="28"/>
          <w:szCs w:val="28"/>
        </w:rPr>
        <w:t>несегментарного</w:t>
      </w:r>
      <w:proofErr w:type="spellEnd"/>
      <w:r w:rsidR="002A6DBA" w:rsidRPr="002E3D22">
        <w:rPr>
          <w:rFonts w:ascii="Times New Roman" w:hAnsi="Times New Roman" w:cs="Times New Roman"/>
          <w:bCs/>
          <w:sz w:val="28"/>
          <w:szCs w:val="28"/>
        </w:rPr>
        <w:t xml:space="preserve"> витилиго </w:t>
      </w:r>
      <w:r w:rsidR="002A6DBA" w:rsidRPr="002E3D22">
        <w:rPr>
          <w:rFonts w:ascii="Times New Roman" w:hAnsi="Times New Roman"/>
          <w:sz w:val="28"/>
          <w:szCs w:val="28"/>
        </w:rPr>
        <w:t>[40</w:t>
      </w:r>
      <w:r w:rsidR="002A6DBA" w:rsidRPr="002E3D22">
        <w:rPr>
          <w:rFonts w:ascii="Times New Roman" w:hAnsi="Times New Roman" w:cs="Times New Roman"/>
          <w:sz w:val="28"/>
          <w:szCs w:val="28"/>
        </w:rPr>
        <w:t>]</w:t>
      </w:r>
      <w:r w:rsidR="002A6DBA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2A6DBA" w:rsidRPr="002E3D22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273555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FFAF56C" w14:textId="2E14D029" w:rsidR="00506372" w:rsidRPr="002E3D22" w:rsidRDefault="00E75948" w:rsidP="00513017">
      <w:pPr>
        <w:spacing w:after="0" w:line="360" w:lineRule="auto"/>
        <w:ind w:firstLine="709"/>
        <w:jc w:val="both"/>
      </w:pPr>
      <w:r w:rsidRPr="002E3D22">
        <w:rPr>
          <w:rFonts w:ascii="Times New Roman" w:hAnsi="Times New Roman" w:cs="Times New Roman"/>
          <w:bCs/>
          <w:sz w:val="28"/>
          <w:szCs w:val="28"/>
        </w:rPr>
        <w:t>Основываясь на предыдущих исследования</w:t>
      </w:r>
      <w:r w:rsidR="003F7919" w:rsidRPr="002E3D22">
        <w:rPr>
          <w:rFonts w:ascii="Times New Roman" w:hAnsi="Times New Roman" w:cs="Times New Roman"/>
          <w:bCs/>
          <w:sz w:val="28"/>
          <w:szCs w:val="28"/>
        </w:rPr>
        <w:t xml:space="preserve">х, </w:t>
      </w:r>
      <w:r w:rsidR="00273555" w:rsidRPr="002E3D22">
        <w:rPr>
          <w:rFonts w:ascii="Times New Roman" w:hAnsi="Times New Roman" w:cs="Times New Roman"/>
          <w:bCs/>
          <w:sz w:val="28"/>
          <w:szCs w:val="28"/>
        </w:rPr>
        <w:t xml:space="preserve">можно сказать, что </w:t>
      </w:r>
      <w:r w:rsidR="003F7919" w:rsidRPr="002E3D22">
        <w:rPr>
          <w:rFonts w:ascii="Times New Roman" w:hAnsi="Times New Roman" w:cs="Times New Roman"/>
          <w:bCs/>
          <w:sz w:val="28"/>
          <w:szCs w:val="28"/>
        </w:rPr>
        <w:t xml:space="preserve">женский пол, позднее начало,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и семейный анамнез витилиго </w:t>
      </w:r>
      <w:r w:rsidR="00273555" w:rsidRPr="002E3D22">
        <w:rPr>
          <w:rFonts w:ascii="Times New Roman" w:hAnsi="Times New Roman" w:cs="Times New Roman"/>
          <w:bCs/>
          <w:sz w:val="28"/>
          <w:szCs w:val="28"/>
        </w:rPr>
        <w:t>являются</w:t>
      </w:r>
      <w:r w:rsidR="003F7919" w:rsidRPr="002E3D22">
        <w:rPr>
          <w:rFonts w:ascii="Times New Roman" w:hAnsi="Times New Roman" w:cs="Times New Roman"/>
          <w:bCs/>
          <w:sz w:val="28"/>
          <w:szCs w:val="28"/>
        </w:rPr>
        <w:t xml:space="preserve"> факторами риска в развитии положительных аутоиммунных </w:t>
      </w:r>
      <w:proofErr w:type="spellStart"/>
      <w:r w:rsidR="00654578" w:rsidRPr="002E3D22">
        <w:rPr>
          <w:rFonts w:ascii="Times New Roman" w:hAnsi="Times New Roman" w:cs="Times New Roman"/>
          <w:bCs/>
          <w:sz w:val="28"/>
          <w:szCs w:val="28"/>
        </w:rPr>
        <w:t>ауто</w:t>
      </w:r>
      <w:r w:rsidR="003F7919" w:rsidRPr="002E3D22">
        <w:rPr>
          <w:rFonts w:ascii="Times New Roman" w:hAnsi="Times New Roman" w:cs="Times New Roman"/>
          <w:bCs/>
          <w:sz w:val="28"/>
          <w:szCs w:val="28"/>
        </w:rPr>
        <w:t>антител</w:t>
      </w:r>
      <w:proofErr w:type="spellEnd"/>
      <w:r w:rsidR="00273555" w:rsidRPr="002E3D22">
        <w:rPr>
          <w:rFonts w:ascii="Times New Roman" w:hAnsi="Times New Roman" w:cs="Times New Roman"/>
          <w:bCs/>
          <w:sz w:val="28"/>
          <w:szCs w:val="28"/>
        </w:rPr>
        <w:t xml:space="preserve"> к </w:t>
      </w:r>
      <w:r w:rsidR="00654578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3F7919" w:rsidRPr="002E3D22">
        <w:rPr>
          <w:rFonts w:ascii="Times New Roman" w:hAnsi="Times New Roman" w:cs="Times New Roman"/>
          <w:bCs/>
          <w:sz w:val="28"/>
          <w:szCs w:val="28"/>
        </w:rPr>
        <w:t>Течение витилиго сильно связано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с положительными антителами к </w:t>
      </w:r>
      <w:r w:rsidR="00654578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3F7919" w:rsidRPr="002E3D22">
        <w:rPr>
          <w:rFonts w:ascii="Times New Roman" w:hAnsi="Times New Roman" w:cs="Times New Roman"/>
          <w:bCs/>
          <w:sz w:val="28"/>
          <w:szCs w:val="28"/>
        </w:rPr>
        <w:t>АИТ</w:t>
      </w:r>
      <w:r w:rsidR="002A6DBA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6DBA" w:rsidRPr="002E3D22">
        <w:rPr>
          <w:rFonts w:ascii="Times New Roman" w:hAnsi="Times New Roman"/>
          <w:sz w:val="28"/>
          <w:szCs w:val="28"/>
        </w:rPr>
        <w:t>[41</w:t>
      </w:r>
      <w:r w:rsidR="002A6DBA" w:rsidRPr="002E3D22">
        <w:rPr>
          <w:rFonts w:ascii="Times New Roman" w:hAnsi="Times New Roman" w:cs="Times New Roman"/>
          <w:sz w:val="28"/>
          <w:szCs w:val="28"/>
        </w:rPr>
        <w:t>]</w:t>
      </w:r>
      <w:r w:rsidR="002A6DBA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2A6DBA" w:rsidRPr="002E3D22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F74B247" w14:textId="40AED9B2" w:rsidR="00654578" w:rsidRPr="002E3D22" w:rsidRDefault="008F0327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2E3D22">
        <w:rPr>
          <w:rFonts w:ascii="Times New Roman" w:hAnsi="Times New Roman" w:cs="Times New Roman"/>
          <w:bCs/>
          <w:sz w:val="28"/>
          <w:szCs w:val="28"/>
        </w:rPr>
        <w:t>В румынских исследованиях, посвященных связи АИТ с витилиго говорится о прогрессирующем аутоиммунном ухудшении</w:t>
      </w:r>
      <w:r w:rsidR="00273555" w:rsidRPr="002E3D22">
        <w:rPr>
          <w:rFonts w:ascii="Times New Roman" w:hAnsi="Times New Roman" w:cs="Times New Roman"/>
          <w:bCs/>
          <w:sz w:val="28"/>
          <w:szCs w:val="28"/>
        </w:rPr>
        <w:t xml:space="preserve"> меланоцитов</w:t>
      </w:r>
      <w:r w:rsidRPr="002E3D22">
        <w:rPr>
          <w:rFonts w:ascii="Times New Roman" w:hAnsi="Times New Roman" w:cs="Times New Roman"/>
          <w:bCs/>
          <w:sz w:val="28"/>
          <w:szCs w:val="28"/>
        </w:rPr>
        <w:t>, которое</w:t>
      </w:r>
      <w:r w:rsidR="00273555" w:rsidRPr="002E3D22">
        <w:rPr>
          <w:rFonts w:ascii="Times New Roman" w:hAnsi="Times New Roman" w:cs="Times New Roman"/>
          <w:bCs/>
          <w:sz w:val="28"/>
          <w:szCs w:val="28"/>
        </w:rPr>
        <w:t xml:space="preserve"> вызывает пораж</w:t>
      </w:r>
      <w:r w:rsidRPr="002E3D22">
        <w:rPr>
          <w:rFonts w:ascii="Times New Roman" w:hAnsi="Times New Roman" w:cs="Times New Roman"/>
          <w:bCs/>
          <w:sz w:val="28"/>
          <w:szCs w:val="28"/>
        </w:rPr>
        <w:t>ения на уровне кожи и волос</w:t>
      </w:r>
      <w:r w:rsidR="00503FD9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03FD9" w:rsidRPr="002E3D22">
        <w:rPr>
          <w:rFonts w:ascii="Times New Roman" w:hAnsi="Times New Roman"/>
          <w:sz w:val="28"/>
          <w:szCs w:val="28"/>
        </w:rPr>
        <w:t>[42</w:t>
      </w:r>
      <w:r w:rsidR="00503FD9" w:rsidRPr="002E3D22">
        <w:rPr>
          <w:rFonts w:ascii="Times New Roman" w:hAnsi="Times New Roman" w:cs="Times New Roman"/>
          <w:sz w:val="28"/>
          <w:szCs w:val="28"/>
        </w:rPr>
        <w:t>]</w:t>
      </w:r>
      <w:r w:rsidR="00503FD9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503FD9" w:rsidRPr="002E3D22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273555" w:rsidRPr="002E3D22">
        <w:rPr>
          <w:rFonts w:ascii="Times New Roman" w:hAnsi="Times New Roman" w:cs="Times New Roman"/>
          <w:bCs/>
          <w:sz w:val="28"/>
          <w:szCs w:val="28"/>
        </w:rPr>
        <w:t xml:space="preserve">Этот процесс связан как с генетическими факторами, так и с факторами окружающей среды, и при обсуждении сложного патогенеза состояния необходимо учитывать </w:t>
      </w:r>
      <w:r w:rsidR="00273555" w:rsidRPr="002E3D22">
        <w:rPr>
          <w:rFonts w:ascii="Times New Roman" w:hAnsi="Times New Roman" w:cs="Times New Roman"/>
          <w:bCs/>
          <w:sz w:val="28"/>
          <w:szCs w:val="28"/>
        </w:rPr>
        <w:lastRenderedPageBreak/>
        <w:t>множество аспектов.</w:t>
      </w:r>
      <w:r w:rsidRPr="002E3D22">
        <w:t xml:space="preserve">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Что касается витилиго и аутоиммунных состояний, не связанных с </w:t>
      </w:r>
      <w:r w:rsidR="00654578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некоторые исследования указывают на возможную общую связь с </w:t>
      </w:r>
      <w:r w:rsidR="00654578" w:rsidRPr="002E3D22">
        <w:rPr>
          <w:rFonts w:ascii="Times New Roman" w:hAnsi="Times New Roman" w:cs="Times New Roman"/>
          <w:bCs/>
          <w:sz w:val="28"/>
          <w:szCs w:val="28"/>
        </w:rPr>
        <w:t>СД</w:t>
      </w:r>
      <w:r w:rsidR="00503FD9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03FD9" w:rsidRPr="002E3D22">
        <w:rPr>
          <w:rFonts w:ascii="Times New Roman" w:hAnsi="Times New Roman"/>
          <w:sz w:val="28"/>
          <w:szCs w:val="28"/>
        </w:rPr>
        <w:t>[43</w:t>
      </w:r>
      <w:r w:rsidR="00503FD9" w:rsidRPr="002E3D22">
        <w:rPr>
          <w:rFonts w:ascii="Times New Roman" w:hAnsi="Times New Roman" w:cs="Times New Roman"/>
          <w:sz w:val="28"/>
          <w:szCs w:val="28"/>
        </w:rPr>
        <w:t>]</w:t>
      </w:r>
      <w:r w:rsidR="00503FD9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503FD9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3D22">
        <w:rPr>
          <w:rFonts w:ascii="Times New Roman" w:hAnsi="Times New Roman" w:cs="Times New Roman"/>
          <w:bCs/>
          <w:sz w:val="28"/>
          <w:szCs w:val="28"/>
        </w:rPr>
        <w:t>Следует также упомянуть о преждевременной недостаточности яичников (функция яичников прекращается до 40 лет), к которой относится наличие у трети женщин аутоиммунных заболеваний, в том числе</w:t>
      </w:r>
      <w:r w:rsidR="00C34FF8" w:rsidRPr="002E3D22">
        <w:rPr>
          <w:rFonts w:ascii="Times New Roman" w:hAnsi="Times New Roman" w:cs="Times New Roman"/>
          <w:bCs/>
          <w:sz w:val="28"/>
          <w:szCs w:val="28"/>
        </w:rPr>
        <w:t xml:space="preserve"> витилиго и тиреоидита Хасимото </w:t>
      </w:r>
      <w:r w:rsidR="00C34FF8" w:rsidRPr="002E3D22">
        <w:rPr>
          <w:rFonts w:ascii="Times New Roman" w:hAnsi="Times New Roman"/>
          <w:sz w:val="28"/>
          <w:szCs w:val="28"/>
        </w:rPr>
        <w:t>[44</w:t>
      </w:r>
      <w:r w:rsidR="00C34FF8" w:rsidRPr="002E3D22">
        <w:rPr>
          <w:rFonts w:ascii="Times New Roman" w:hAnsi="Times New Roman" w:cs="Times New Roman"/>
          <w:sz w:val="28"/>
          <w:szCs w:val="28"/>
        </w:rPr>
        <w:t>]</w:t>
      </w:r>
      <w:r w:rsidR="00C34FF8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C34FF8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Нарушение половых хромосом, повышающее риск любого аутоиммунного заболевания, — это синдром Тернера. Синдром включает в себя более высокую распространенность аутоиммунных состояний</w:t>
      </w:r>
      <w:r w:rsidR="00C34FF8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34FF8" w:rsidRPr="002E3D22">
        <w:rPr>
          <w:rFonts w:ascii="Times New Roman" w:hAnsi="Times New Roman"/>
          <w:sz w:val="28"/>
          <w:szCs w:val="28"/>
        </w:rPr>
        <w:t>[45</w:t>
      </w:r>
      <w:r w:rsidR="00C34FF8" w:rsidRPr="002E3D22">
        <w:rPr>
          <w:rFonts w:ascii="Times New Roman" w:hAnsi="Times New Roman" w:cs="Times New Roman"/>
          <w:sz w:val="28"/>
          <w:szCs w:val="28"/>
        </w:rPr>
        <w:t>]</w:t>
      </w:r>
      <w:r w:rsidR="00C34FF8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C34FF8" w:rsidRPr="002E3D22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В этой конкретной ситуации вклад в усиление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аутоиммунитета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вносят хромосома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iXq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и воздействие эстрадиола (из-за ятрогенных осложнений)</w:t>
      </w:r>
      <w:r w:rsidR="00C34FF8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34FF8" w:rsidRPr="002E3D22">
        <w:rPr>
          <w:rFonts w:ascii="Times New Roman" w:hAnsi="Times New Roman"/>
          <w:sz w:val="28"/>
          <w:szCs w:val="28"/>
        </w:rPr>
        <w:t>[46</w:t>
      </w:r>
      <w:r w:rsidR="00C34FF8" w:rsidRPr="002E3D22">
        <w:rPr>
          <w:rFonts w:ascii="Times New Roman" w:hAnsi="Times New Roman" w:cs="Times New Roman"/>
          <w:sz w:val="28"/>
          <w:szCs w:val="28"/>
        </w:rPr>
        <w:t>]</w:t>
      </w:r>
      <w:r w:rsidR="00C34FF8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C34FF8" w:rsidRPr="002E3D22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Другим генетическим заболеванием с более высоким риском обоих состояний, витилиго и </w:t>
      </w:r>
      <w:r w:rsidR="00654578" w:rsidRPr="002E3D22">
        <w:rPr>
          <w:rFonts w:ascii="Times New Roman" w:hAnsi="Times New Roman" w:cs="Times New Roman"/>
          <w:bCs/>
          <w:sz w:val="28"/>
          <w:szCs w:val="28"/>
        </w:rPr>
        <w:t>АИТ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Хасимото, является синдром Дауна, потенциально с более тяжелым фенотипом заболевания </w:t>
      </w:r>
      <w:r w:rsidR="00654578" w:rsidRPr="002E3D22">
        <w:rPr>
          <w:rFonts w:ascii="Times New Roman" w:hAnsi="Times New Roman" w:cs="Times New Roman"/>
          <w:bCs/>
          <w:sz w:val="28"/>
          <w:szCs w:val="28"/>
        </w:rPr>
        <w:t>ЩЖ</w:t>
      </w:r>
      <w:r w:rsidR="00C34FF8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34FF8" w:rsidRPr="002E3D22">
        <w:rPr>
          <w:rFonts w:ascii="Times New Roman" w:hAnsi="Times New Roman"/>
          <w:sz w:val="28"/>
          <w:szCs w:val="28"/>
        </w:rPr>
        <w:t>[47</w:t>
      </w:r>
      <w:r w:rsidR="00C34FF8" w:rsidRPr="002E3D22">
        <w:rPr>
          <w:rFonts w:ascii="Times New Roman" w:hAnsi="Times New Roman" w:cs="Times New Roman"/>
          <w:sz w:val="28"/>
          <w:szCs w:val="28"/>
        </w:rPr>
        <w:t>]</w:t>
      </w:r>
      <w:r w:rsidR="00C34FF8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</w:p>
    <w:p w14:paraId="29A5EEF3" w14:textId="6597E68E" w:rsidR="0016443B" w:rsidRPr="002E3D22" w:rsidRDefault="00C34FF8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8F0327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DCCBB63" w14:textId="77777777" w:rsidR="004D4E6D" w:rsidRPr="002E3D22" w:rsidRDefault="0016443B" w:rsidP="007A40C9">
      <w:pPr>
        <w:pStyle w:val="11"/>
        <w:numPr>
          <w:ilvl w:val="0"/>
          <w:numId w:val="0"/>
        </w:numPr>
        <w:spacing w:before="0" w:after="0"/>
        <w:ind w:firstLine="709"/>
        <w:outlineLvl w:val="2"/>
      </w:pPr>
      <w:bookmarkStart w:id="14" w:name="_Toc104428161"/>
      <w:r w:rsidRPr="002E3D22">
        <w:t xml:space="preserve">1.2.3. </w:t>
      </w:r>
      <w:r w:rsidR="004D4E6D" w:rsidRPr="002E3D22">
        <w:t>Атопический дерматит и АИТ</w:t>
      </w:r>
      <w:bookmarkEnd w:id="14"/>
    </w:p>
    <w:p w14:paraId="123DC060" w14:textId="0FA07F49" w:rsidR="004D4E6D" w:rsidRPr="002E3D22" w:rsidRDefault="004D4E6D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Аллергия и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аутоиммунитет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F5F00" w:rsidRPr="002E3D22">
        <w:rPr>
          <w:rFonts w:ascii="Times New Roman" w:hAnsi="Times New Roman" w:cs="Times New Roman"/>
          <w:bCs/>
          <w:sz w:val="28"/>
          <w:szCs w:val="28"/>
        </w:rPr>
        <w:t>—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это 2 феномена, которые проявляются в результате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дизрегуляции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иммунной системы. Ранее считалось, что механизмы их развития различны, однако в последние годы интенсивно изучается возможная связь между этими состояниями. Показано, что клинически диагностированные аллергические заболевания положительно ассоциированы с диагностик</w:t>
      </w:r>
      <w:r w:rsidR="00FC50BB" w:rsidRPr="002E3D22">
        <w:rPr>
          <w:rFonts w:ascii="Times New Roman" w:hAnsi="Times New Roman" w:cs="Times New Roman"/>
          <w:bCs/>
          <w:sz w:val="28"/>
          <w:szCs w:val="28"/>
        </w:rPr>
        <w:t>ой аутоиммунных заболеваний (АИТЗ</w:t>
      </w:r>
      <w:r w:rsidRPr="002E3D22">
        <w:rPr>
          <w:rFonts w:ascii="Times New Roman" w:hAnsi="Times New Roman" w:cs="Times New Roman"/>
          <w:bCs/>
          <w:sz w:val="28"/>
          <w:szCs w:val="28"/>
        </w:rPr>
        <w:t>).</w:t>
      </w:r>
    </w:p>
    <w:p w14:paraId="0B894D10" w14:textId="1B0E6A5C" w:rsidR="00702231" w:rsidRPr="002E3D22" w:rsidRDefault="006D0275" w:rsidP="0065457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Атопический дерматит (АД), также известный как атопическая экзема, является наиболее распространенным хроническим воспалительным заболеванием кожи, характеризующимся интенсивным зудом и рецидивирующими экзематозными поражениями. </w:t>
      </w:r>
    </w:p>
    <w:p w14:paraId="0739E9F0" w14:textId="783EEF0C" w:rsidR="00FC50BB" w:rsidRPr="002E3D22" w:rsidRDefault="006D0275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bCs/>
          <w:sz w:val="28"/>
          <w:szCs w:val="28"/>
        </w:rPr>
        <w:t>На сегодняшний день АД поразил не менее 230 миллионов человек во всем мире и является веду</w:t>
      </w:r>
      <w:r w:rsidR="00C34FF8" w:rsidRPr="002E3D22">
        <w:rPr>
          <w:rFonts w:ascii="Times New Roman" w:hAnsi="Times New Roman" w:cs="Times New Roman"/>
          <w:bCs/>
          <w:sz w:val="28"/>
          <w:szCs w:val="28"/>
        </w:rPr>
        <w:t xml:space="preserve">щей причиной кожных заболеваний </w:t>
      </w:r>
      <w:r w:rsidR="00C34FF8" w:rsidRPr="002E3D22">
        <w:rPr>
          <w:rFonts w:ascii="Times New Roman" w:hAnsi="Times New Roman"/>
          <w:sz w:val="28"/>
          <w:szCs w:val="28"/>
        </w:rPr>
        <w:t>[48</w:t>
      </w:r>
      <w:r w:rsidR="00C34FF8" w:rsidRPr="002E3D22">
        <w:rPr>
          <w:rFonts w:ascii="Times New Roman" w:hAnsi="Times New Roman" w:cs="Times New Roman"/>
          <w:sz w:val="28"/>
          <w:szCs w:val="28"/>
        </w:rPr>
        <w:t>]</w:t>
      </w:r>
      <w:r w:rsidR="00C34FF8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C34FF8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Пациенты с атопическим дерматитом подвержены более высокому риску множественных аутоиммунных заболеваний, включая очаговую алопецию, целиакию, болезнь </w:t>
      </w:r>
      <w:r w:rsidRPr="002E3D2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Крона, ревматоидный артрит, систематическую красную волчанку, язвенный колит и витилиго. </w:t>
      </w:r>
      <w:r w:rsidR="00FC50BB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34FF8" w:rsidRPr="002E3D22">
        <w:rPr>
          <w:rFonts w:ascii="Times New Roman" w:hAnsi="Times New Roman" w:cs="Times New Roman"/>
          <w:sz w:val="28"/>
          <w:szCs w:val="28"/>
        </w:rPr>
        <w:t>[49]</w:t>
      </w:r>
      <w:r w:rsidR="00C34FF8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C34FF8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3D03D88" w14:textId="20CB788E" w:rsidR="00FC50BB" w:rsidRPr="002E3D22" w:rsidRDefault="00654578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bCs/>
          <w:sz w:val="28"/>
          <w:szCs w:val="28"/>
        </w:rPr>
        <w:t>П</w:t>
      </w:r>
      <w:r w:rsidR="006D0275" w:rsidRPr="002E3D22">
        <w:rPr>
          <w:rFonts w:ascii="Times New Roman" w:hAnsi="Times New Roman" w:cs="Times New Roman"/>
          <w:bCs/>
          <w:sz w:val="28"/>
          <w:szCs w:val="28"/>
        </w:rPr>
        <w:t>опуляционное исследование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проведенное в Швеции, показало, что </w:t>
      </w:r>
      <w:bookmarkStart w:id="15" w:name="_Hlk104406753"/>
      <w:r w:rsidRPr="002E3D22">
        <w:rPr>
          <w:rFonts w:ascii="Times New Roman" w:hAnsi="Times New Roman" w:cs="Times New Roman"/>
          <w:bCs/>
          <w:sz w:val="28"/>
          <w:szCs w:val="28"/>
        </w:rPr>
        <w:t>атопический дерматит</w:t>
      </w:r>
      <w:r w:rsidR="006D0275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End w:id="15"/>
      <w:r w:rsidR="006D0275" w:rsidRPr="002E3D22">
        <w:rPr>
          <w:rFonts w:ascii="Times New Roman" w:hAnsi="Times New Roman" w:cs="Times New Roman"/>
          <w:bCs/>
          <w:sz w:val="28"/>
          <w:szCs w:val="28"/>
        </w:rPr>
        <w:t>был достоверно связан с одним или несколькими аутоиммунными заболеваниями</w:t>
      </w:r>
      <w:r w:rsidRPr="002E3D22">
        <w:rPr>
          <w:rFonts w:ascii="Times New Roman" w:hAnsi="Times New Roman" w:cs="Times New Roman"/>
          <w:bCs/>
          <w:sz w:val="28"/>
          <w:szCs w:val="28"/>
        </w:rPr>
        <w:t>,</w:t>
      </w:r>
      <w:r w:rsidR="006D0275" w:rsidRPr="002E3D22">
        <w:rPr>
          <w:rFonts w:ascii="Times New Roman" w:hAnsi="Times New Roman" w:cs="Times New Roman"/>
          <w:bCs/>
          <w:sz w:val="28"/>
          <w:szCs w:val="28"/>
        </w:rPr>
        <w:t xml:space="preserve"> по сравнению с контрольной группой –– и эта связь была значительно сильнее при наличии множественных аутоиммунных заболева</w:t>
      </w:r>
      <w:r w:rsidR="00C34FF8" w:rsidRPr="002E3D22">
        <w:rPr>
          <w:rFonts w:ascii="Times New Roman" w:hAnsi="Times New Roman" w:cs="Times New Roman"/>
          <w:bCs/>
          <w:sz w:val="28"/>
          <w:szCs w:val="28"/>
        </w:rPr>
        <w:t>ний</w:t>
      </w:r>
      <w:r w:rsidRPr="002E3D22">
        <w:rPr>
          <w:rFonts w:ascii="Times New Roman" w:hAnsi="Times New Roman" w:cs="Times New Roman"/>
          <w:bCs/>
          <w:sz w:val="28"/>
          <w:szCs w:val="28"/>
        </w:rPr>
        <w:t>,</w:t>
      </w:r>
      <w:r w:rsidR="00C34FF8" w:rsidRPr="002E3D22">
        <w:rPr>
          <w:rFonts w:ascii="Times New Roman" w:hAnsi="Times New Roman" w:cs="Times New Roman"/>
          <w:bCs/>
          <w:sz w:val="28"/>
          <w:szCs w:val="28"/>
        </w:rPr>
        <w:t xml:space="preserve"> по сравнению только с одним </w:t>
      </w:r>
      <w:r w:rsidR="00C34FF8" w:rsidRPr="002E3D22">
        <w:rPr>
          <w:rFonts w:ascii="Times New Roman" w:hAnsi="Times New Roman" w:cs="Times New Roman"/>
          <w:sz w:val="28"/>
          <w:szCs w:val="28"/>
        </w:rPr>
        <w:t>[50]</w:t>
      </w:r>
      <w:r w:rsidR="00C34FF8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C34FF8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C50BB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6D55DB9" w14:textId="429E3A90" w:rsidR="006D0275" w:rsidRPr="002E3D22" w:rsidRDefault="00FC50BB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bCs/>
          <w:i/>
          <w:sz w:val="28"/>
          <w:szCs w:val="28"/>
        </w:rPr>
        <w:t xml:space="preserve">Роль </w:t>
      </w:r>
      <w:proofErr w:type="spellStart"/>
      <w:r w:rsidRPr="002E3D22">
        <w:rPr>
          <w:rFonts w:ascii="Times New Roman" w:hAnsi="Times New Roman" w:cs="Times New Roman"/>
          <w:bCs/>
          <w:i/>
          <w:sz w:val="28"/>
          <w:szCs w:val="28"/>
        </w:rPr>
        <w:t>аутореактивного</w:t>
      </w:r>
      <w:proofErr w:type="spellEnd"/>
      <w:r w:rsidRPr="002E3D22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2E3D22">
        <w:rPr>
          <w:rFonts w:ascii="Times New Roman" w:hAnsi="Times New Roman" w:cs="Times New Roman"/>
          <w:bCs/>
          <w:i/>
          <w:sz w:val="28"/>
          <w:szCs w:val="28"/>
          <w:lang w:val="en-US"/>
        </w:rPr>
        <w:t>IgE</w:t>
      </w:r>
      <w:proofErr w:type="spellEnd"/>
      <w:r w:rsidRPr="002E3D22">
        <w:rPr>
          <w:rFonts w:ascii="Times New Roman" w:hAnsi="Times New Roman" w:cs="Times New Roman"/>
          <w:bCs/>
          <w:i/>
          <w:sz w:val="28"/>
          <w:szCs w:val="28"/>
        </w:rPr>
        <w:t xml:space="preserve"> в развитии АД.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D0275" w:rsidRPr="002E3D22">
        <w:rPr>
          <w:rFonts w:ascii="Times New Roman" w:hAnsi="Times New Roman" w:cs="Times New Roman"/>
          <w:bCs/>
          <w:sz w:val="28"/>
          <w:szCs w:val="28"/>
        </w:rPr>
        <w:t xml:space="preserve">Уровни общего </w:t>
      </w:r>
      <w:proofErr w:type="spellStart"/>
      <w:r w:rsidR="006D0275" w:rsidRPr="002E3D22">
        <w:rPr>
          <w:rFonts w:ascii="Times New Roman" w:hAnsi="Times New Roman" w:cs="Times New Roman"/>
          <w:bCs/>
          <w:sz w:val="28"/>
          <w:szCs w:val="28"/>
        </w:rPr>
        <w:t>IgE</w:t>
      </w:r>
      <w:proofErr w:type="spellEnd"/>
      <w:r w:rsidR="006D0275" w:rsidRPr="002E3D22">
        <w:rPr>
          <w:rFonts w:ascii="Times New Roman" w:hAnsi="Times New Roman" w:cs="Times New Roman"/>
          <w:bCs/>
          <w:sz w:val="28"/>
          <w:szCs w:val="28"/>
        </w:rPr>
        <w:t xml:space="preserve"> в сыворотке часто резко повышены у пациентов с </w:t>
      </w:r>
      <w:proofErr w:type="spellStart"/>
      <w:r w:rsidR="006D0275" w:rsidRPr="002E3D22">
        <w:rPr>
          <w:rFonts w:ascii="Times New Roman" w:hAnsi="Times New Roman" w:cs="Times New Roman"/>
          <w:bCs/>
          <w:sz w:val="28"/>
          <w:szCs w:val="28"/>
        </w:rPr>
        <w:t>атопией</w:t>
      </w:r>
      <w:proofErr w:type="spellEnd"/>
      <w:r w:rsidR="006D0275" w:rsidRPr="002E3D22">
        <w:rPr>
          <w:rFonts w:ascii="Times New Roman" w:hAnsi="Times New Roman" w:cs="Times New Roman"/>
          <w:bCs/>
          <w:sz w:val="28"/>
          <w:szCs w:val="28"/>
        </w:rPr>
        <w:t xml:space="preserve"> и применяются в качестве диагностических инструментов и терапевтических мишеней.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D0275" w:rsidRPr="002E3D22">
        <w:rPr>
          <w:rFonts w:ascii="Times New Roman" w:hAnsi="Times New Roman" w:cs="Times New Roman"/>
          <w:bCs/>
          <w:sz w:val="28"/>
          <w:szCs w:val="28"/>
        </w:rPr>
        <w:t xml:space="preserve">У пациентов с тяжелым поражением действительно наблюдается сильно повышенный уровень общего </w:t>
      </w:r>
      <w:proofErr w:type="spellStart"/>
      <w:r w:rsidR="006D0275" w:rsidRPr="002E3D22">
        <w:rPr>
          <w:rFonts w:ascii="Times New Roman" w:hAnsi="Times New Roman" w:cs="Times New Roman"/>
          <w:bCs/>
          <w:sz w:val="28"/>
          <w:szCs w:val="28"/>
        </w:rPr>
        <w:t>IgE</w:t>
      </w:r>
      <w:proofErr w:type="spellEnd"/>
      <w:r w:rsidR="006D0275" w:rsidRPr="002E3D22">
        <w:rPr>
          <w:rFonts w:ascii="Times New Roman" w:hAnsi="Times New Roman" w:cs="Times New Roman"/>
          <w:bCs/>
          <w:sz w:val="28"/>
          <w:szCs w:val="28"/>
        </w:rPr>
        <w:t xml:space="preserve"> с сенсибилизацией аллергена. Следовательно, возможно обнаружит</w:t>
      </w:r>
      <w:r w:rsidR="00C34FF8" w:rsidRPr="002E3D22">
        <w:rPr>
          <w:rFonts w:ascii="Times New Roman" w:hAnsi="Times New Roman" w:cs="Times New Roman"/>
          <w:bCs/>
          <w:sz w:val="28"/>
          <w:szCs w:val="28"/>
        </w:rPr>
        <w:t xml:space="preserve">ь </w:t>
      </w:r>
      <w:proofErr w:type="spellStart"/>
      <w:r w:rsidR="00C34FF8" w:rsidRPr="002E3D22">
        <w:rPr>
          <w:rFonts w:ascii="Times New Roman" w:hAnsi="Times New Roman" w:cs="Times New Roman"/>
          <w:bCs/>
          <w:sz w:val="28"/>
          <w:szCs w:val="28"/>
          <w:lang w:val="en-US"/>
        </w:rPr>
        <w:t>IgE</w:t>
      </w:r>
      <w:proofErr w:type="spellEnd"/>
      <w:r w:rsidR="00C34FF8" w:rsidRPr="002E3D22">
        <w:rPr>
          <w:rFonts w:ascii="Times New Roman" w:hAnsi="Times New Roman" w:cs="Times New Roman"/>
          <w:bCs/>
          <w:sz w:val="28"/>
          <w:szCs w:val="28"/>
        </w:rPr>
        <w:t xml:space="preserve"> также против самого себя </w:t>
      </w:r>
      <w:r w:rsidR="00C34FF8" w:rsidRPr="002E3D22">
        <w:rPr>
          <w:rFonts w:ascii="Times New Roman" w:hAnsi="Times New Roman" w:cs="Times New Roman"/>
          <w:sz w:val="28"/>
          <w:szCs w:val="28"/>
        </w:rPr>
        <w:t>[51]</w:t>
      </w:r>
      <w:r w:rsidR="00C34FF8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C34FF8" w:rsidRPr="002E3D22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D0275" w:rsidRPr="002E3D22">
        <w:rPr>
          <w:rFonts w:ascii="Times New Roman" w:hAnsi="Times New Roman" w:cs="Times New Roman"/>
          <w:bCs/>
          <w:sz w:val="28"/>
          <w:szCs w:val="28"/>
        </w:rPr>
        <w:t>Аутореактивные</w:t>
      </w:r>
      <w:proofErr w:type="spellEnd"/>
      <w:r w:rsidR="006D0275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D0275" w:rsidRPr="002E3D22">
        <w:rPr>
          <w:rFonts w:ascii="Times New Roman" w:hAnsi="Times New Roman" w:cs="Times New Roman"/>
          <w:bCs/>
          <w:sz w:val="28"/>
          <w:szCs w:val="28"/>
        </w:rPr>
        <w:t>IgE</w:t>
      </w:r>
      <w:proofErr w:type="spellEnd"/>
      <w:r w:rsidR="006D0275" w:rsidRPr="002E3D22">
        <w:rPr>
          <w:rFonts w:ascii="Times New Roman" w:hAnsi="Times New Roman" w:cs="Times New Roman"/>
          <w:bCs/>
          <w:sz w:val="28"/>
          <w:szCs w:val="28"/>
        </w:rPr>
        <w:t xml:space="preserve"> могут быть обнаружены и при других воспалительных заболеваниях кожи: например, пациенты, страдающие буллезным </w:t>
      </w:r>
      <w:proofErr w:type="spellStart"/>
      <w:r w:rsidR="006D0275" w:rsidRPr="002E3D22">
        <w:rPr>
          <w:rFonts w:ascii="Times New Roman" w:hAnsi="Times New Roman" w:cs="Times New Roman"/>
          <w:bCs/>
          <w:sz w:val="28"/>
          <w:szCs w:val="28"/>
        </w:rPr>
        <w:t>пемфигоидом</w:t>
      </w:r>
      <w:proofErr w:type="spellEnd"/>
      <w:r w:rsidR="006D0275" w:rsidRPr="002E3D22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6D0275" w:rsidRPr="002E3D22">
        <w:rPr>
          <w:rFonts w:ascii="Times New Roman" w:hAnsi="Times New Roman" w:cs="Times New Roman"/>
          <w:bCs/>
          <w:sz w:val="28"/>
          <w:szCs w:val="28"/>
        </w:rPr>
        <w:t>IgE</w:t>
      </w:r>
      <w:proofErr w:type="spellEnd"/>
      <w:r w:rsidR="006D0275" w:rsidRPr="002E3D22">
        <w:rPr>
          <w:rFonts w:ascii="Times New Roman" w:hAnsi="Times New Roman" w:cs="Times New Roman"/>
          <w:bCs/>
          <w:sz w:val="28"/>
          <w:szCs w:val="28"/>
        </w:rPr>
        <w:t xml:space="preserve">- (а также </w:t>
      </w:r>
      <w:proofErr w:type="spellStart"/>
      <w:r w:rsidR="006D0275" w:rsidRPr="002E3D22">
        <w:rPr>
          <w:rFonts w:ascii="Times New Roman" w:hAnsi="Times New Roman" w:cs="Times New Roman"/>
          <w:bCs/>
          <w:sz w:val="28"/>
          <w:szCs w:val="28"/>
        </w:rPr>
        <w:t>IgG</w:t>
      </w:r>
      <w:proofErr w:type="spellEnd"/>
      <w:r w:rsidR="006D0275" w:rsidRPr="002E3D22">
        <w:rPr>
          <w:rFonts w:ascii="Times New Roman" w:hAnsi="Times New Roman" w:cs="Times New Roman"/>
          <w:bCs/>
          <w:sz w:val="28"/>
          <w:szCs w:val="28"/>
        </w:rPr>
        <w:t xml:space="preserve">- и </w:t>
      </w:r>
      <w:proofErr w:type="spellStart"/>
      <w:r w:rsidR="006D0275" w:rsidRPr="002E3D22">
        <w:rPr>
          <w:rFonts w:ascii="Times New Roman" w:hAnsi="Times New Roman" w:cs="Times New Roman"/>
          <w:bCs/>
          <w:sz w:val="28"/>
          <w:szCs w:val="28"/>
        </w:rPr>
        <w:t>IgA</w:t>
      </w:r>
      <w:proofErr w:type="spellEnd"/>
      <w:r w:rsidR="006D0275" w:rsidRPr="002E3D22">
        <w:rPr>
          <w:rFonts w:ascii="Times New Roman" w:hAnsi="Times New Roman" w:cs="Times New Roman"/>
          <w:bCs/>
          <w:sz w:val="28"/>
          <w:szCs w:val="28"/>
        </w:rPr>
        <w:t xml:space="preserve">-) сенсибилизированы к </w:t>
      </w:r>
      <w:proofErr w:type="spellStart"/>
      <w:r w:rsidR="006D0275" w:rsidRPr="002E3D22">
        <w:rPr>
          <w:rFonts w:ascii="Times New Roman" w:hAnsi="Times New Roman" w:cs="Times New Roman"/>
          <w:bCs/>
          <w:sz w:val="28"/>
          <w:szCs w:val="28"/>
        </w:rPr>
        <w:t>гемидесмосомным</w:t>
      </w:r>
      <w:proofErr w:type="spellEnd"/>
      <w:r w:rsidR="006D0275" w:rsidRPr="002E3D22">
        <w:rPr>
          <w:rFonts w:ascii="Times New Roman" w:hAnsi="Times New Roman" w:cs="Times New Roman"/>
          <w:bCs/>
          <w:sz w:val="28"/>
          <w:szCs w:val="28"/>
        </w:rPr>
        <w:t xml:space="preserve"> белкам BP180. (BP антиген 2) и BP230 (BP антиген 1). Эти и другие антигены аутоиммунных пузырчатых заболеваний привод</w:t>
      </w:r>
      <w:r w:rsidR="00C34FF8" w:rsidRPr="002E3D22">
        <w:rPr>
          <w:rFonts w:ascii="Times New Roman" w:hAnsi="Times New Roman" w:cs="Times New Roman"/>
          <w:bCs/>
          <w:sz w:val="28"/>
          <w:szCs w:val="28"/>
        </w:rPr>
        <w:t xml:space="preserve">ят к нарушению целостности кожи </w:t>
      </w:r>
      <w:r w:rsidR="00C34FF8" w:rsidRPr="002E3D22">
        <w:rPr>
          <w:rFonts w:ascii="Times New Roman" w:hAnsi="Times New Roman" w:cs="Times New Roman"/>
          <w:sz w:val="28"/>
          <w:szCs w:val="28"/>
        </w:rPr>
        <w:t>[52]</w:t>
      </w:r>
      <w:r w:rsidR="00C34FF8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C34FF8" w:rsidRPr="002E3D22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6D0275" w:rsidRPr="002E3D22">
        <w:rPr>
          <w:rFonts w:ascii="Times New Roman" w:hAnsi="Times New Roman" w:cs="Times New Roman"/>
          <w:bCs/>
          <w:sz w:val="28"/>
          <w:szCs w:val="28"/>
        </w:rPr>
        <w:t xml:space="preserve">При системной красной волчанке у пациентов часто обнаруживаются </w:t>
      </w:r>
      <w:proofErr w:type="spellStart"/>
      <w:r w:rsidR="006D0275" w:rsidRPr="002E3D22">
        <w:rPr>
          <w:rFonts w:ascii="Times New Roman" w:hAnsi="Times New Roman" w:cs="Times New Roman"/>
          <w:bCs/>
          <w:sz w:val="28"/>
          <w:szCs w:val="28"/>
        </w:rPr>
        <w:t>аутореактивные</w:t>
      </w:r>
      <w:proofErr w:type="spellEnd"/>
      <w:r w:rsidR="006D0275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D0275" w:rsidRPr="002E3D22">
        <w:rPr>
          <w:rFonts w:ascii="Times New Roman" w:hAnsi="Times New Roman" w:cs="Times New Roman"/>
          <w:bCs/>
          <w:sz w:val="28"/>
          <w:szCs w:val="28"/>
        </w:rPr>
        <w:t>IgE</w:t>
      </w:r>
      <w:proofErr w:type="spellEnd"/>
      <w:r w:rsidR="006D0275" w:rsidRPr="002E3D22">
        <w:rPr>
          <w:rFonts w:ascii="Times New Roman" w:hAnsi="Times New Roman" w:cs="Times New Roman"/>
          <w:bCs/>
          <w:sz w:val="28"/>
          <w:szCs w:val="28"/>
        </w:rPr>
        <w:t xml:space="preserve"> к </w:t>
      </w:r>
      <w:proofErr w:type="spellStart"/>
      <w:r w:rsidR="006D0275" w:rsidRPr="002E3D22">
        <w:rPr>
          <w:rFonts w:ascii="Times New Roman" w:hAnsi="Times New Roman" w:cs="Times New Roman"/>
          <w:bCs/>
          <w:sz w:val="28"/>
          <w:szCs w:val="28"/>
        </w:rPr>
        <w:t>двухцепочечной</w:t>
      </w:r>
      <w:proofErr w:type="spellEnd"/>
      <w:r w:rsidR="006D0275" w:rsidRPr="002E3D22">
        <w:rPr>
          <w:rFonts w:ascii="Times New Roman" w:hAnsi="Times New Roman" w:cs="Times New Roman"/>
          <w:bCs/>
          <w:sz w:val="28"/>
          <w:szCs w:val="28"/>
        </w:rPr>
        <w:t xml:space="preserve"> ДНК или белкам P2. </w:t>
      </w:r>
    </w:p>
    <w:p w14:paraId="727981CF" w14:textId="77777777" w:rsidR="006D0275" w:rsidRPr="002E3D22" w:rsidRDefault="006D0275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Аутореактивный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IgE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можно обнаружить у большинства пациентов с хронической спонтанной крапивницей: сообщается о более чем 30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аутореактивных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реакциях, наиболее заметно цитокин IL-24 является мишенью для специфического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IgE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у этих пациентов.</w:t>
      </w:r>
    </w:p>
    <w:p w14:paraId="3A75C8ED" w14:textId="14C9FDC8" w:rsidR="00FC50BB" w:rsidRPr="002E3D22" w:rsidRDefault="006D0275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Поскольку </w:t>
      </w:r>
      <w:r w:rsidR="00654578" w:rsidRPr="002E3D22">
        <w:rPr>
          <w:rFonts w:ascii="Times New Roman" w:hAnsi="Times New Roman" w:cs="Times New Roman"/>
          <w:bCs/>
          <w:sz w:val="28"/>
          <w:szCs w:val="28"/>
        </w:rPr>
        <w:t xml:space="preserve">атопический дерматит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в большинстве случаев начинается в младенчестве, в нескольких исследованиях изучали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аутореактивный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IgE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у детей: в исследовании 2005 г.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Mothes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et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al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. ретроспективно исследовали когорту из 174 взрослых пациентов с </w:t>
      </w:r>
      <w:r w:rsidR="00654578" w:rsidRPr="002E3D22">
        <w:rPr>
          <w:rFonts w:ascii="Times New Roman" w:hAnsi="Times New Roman" w:cs="Times New Roman"/>
          <w:bCs/>
          <w:sz w:val="28"/>
          <w:szCs w:val="28"/>
        </w:rPr>
        <w:t xml:space="preserve">атопический дерматит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на наличие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ауто-IgE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и обнаружили, что 23% из них были положительными</w:t>
      </w:r>
      <w:proofErr w:type="gramStart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У них в целом проявлялись более сильные симптомы заболевания, включая клинические </w:t>
      </w:r>
      <w:r w:rsidRPr="002E3D22">
        <w:rPr>
          <w:rFonts w:ascii="Times New Roman" w:hAnsi="Times New Roman" w:cs="Times New Roman"/>
          <w:bCs/>
          <w:sz w:val="28"/>
          <w:szCs w:val="28"/>
        </w:rPr>
        <w:lastRenderedPageBreak/>
        <w:t>признаки и баллы, повышенный зуд, чаще положит</w:t>
      </w:r>
      <w:r w:rsidR="00C34FF8" w:rsidRPr="002E3D22">
        <w:rPr>
          <w:rFonts w:ascii="Times New Roman" w:hAnsi="Times New Roman" w:cs="Times New Roman"/>
          <w:bCs/>
          <w:sz w:val="28"/>
          <w:szCs w:val="28"/>
        </w:rPr>
        <w:t xml:space="preserve">ельный анамнез пищевой аллергии </w:t>
      </w:r>
      <w:r w:rsidR="00C34FF8" w:rsidRPr="002E3D22">
        <w:rPr>
          <w:rFonts w:ascii="Times New Roman" w:hAnsi="Times New Roman" w:cs="Times New Roman"/>
          <w:sz w:val="28"/>
          <w:szCs w:val="28"/>
        </w:rPr>
        <w:t>[53]</w:t>
      </w:r>
      <w:r w:rsidR="00C34FF8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C34FF8" w:rsidRPr="002E3D22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В другом исследовании 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ауто-IgE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довольно часто выявля</w:t>
      </w:r>
      <w:r w:rsidR="00654578" w:rsidRPr="002E3D22">
        <w:rPr>
          <w:rFonts w:ascii="Times New Roman" w:hAnsi="Times New Roman" w:cs="Times New Roman"/>
          <w:bCs/>
          <w:sz w:val="28"/>
          <w:szCs w:val="28"/>
        </w:rPr>
        <w:t>лись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у детей 10–15 лет, однако частота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ауто-IgE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была неожиданно снижена у детей, страдающих </w:t>
      </w:r>
      <w:r w:rsidR="00654578" w:rsidRPr="002E3D22">
        <w:rPr>
          <w:rFonts w:ascii="Times New Roman" w:hAnsi="Times New Roman" w:cs="Times New Roman"/>
          <w:bCs/>
          <w:sz w:val="28"/>
          <w:szCs w:val="28"/>
        </w:rPr>
        <w:t>атопическим дерматитом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аллергической астмой, по сравнению со </w:t>
      </w:r>
      <w:proofErr w:type="gramStart"/>
      <w:r w:rsidRPr="002E3D22">
        <w:rPr>
          <w:rFonts w:ascii="Times New Roman" w:hAnsi="Times New Roman" w:cs="Times New Roman"/>
          <w:bCs/>
          <w:sz w:val="28"/>
          <w:szCs w:val="28"/>
        </w:rPr>
        <w:t>здоровыми</w:t>
      </w:r>
      <w:proofErr w:type="gram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. Таким образом, появление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ауто-IgE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у детей является общим феноменом с неизвестным до сих пор значением, но не является предиктором </w:t>
      </w:r>
      <w:r w:rsidR="00654578" w:rsidRPr="002E3D22">
        <w:rPr>
          <w:rFonts w:ascii="Times New Roman" w:hAnsi="Times New Roman" w:cs="Times New Roman"/>
          <w:bCs/>
          <w:sz w:val="28"/>
          <w:szCs w:val="28"/>
        </w:rPr>
        <w:t>атопического дерматита.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3AA0722" w14:textId="77777777" w:rsidR="00C34FF8" w:rsidRPr="002E3D22" w:rsidRDefault="006D0275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3D22">
        <w:rPr>
          <w:rFonts w:ascii="Times New Roman" w:hAnsi="Times New Roman" w:cs="Times New Roman"/>
          <w:bCs/>
          <w:sz w:val="28"/>
          <w:szCs w:val="28"/>
        </w:rPr>
        <w:t xml:space="preserve">Чтобы подойти к вопросу о клинической значимости, рекомбинантные версии нескольких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аутоаллергенов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были успешно протестированы на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IgE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-реактивность в коже пациента с помощью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прик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>-теста [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Hom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s2, s3, s4, s5 и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рибосомного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белка P2. </w:t>
      </w:r>
      <w:r w:rsidR="00847A10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3D22">
        <w:rPr>
          <w:rFonts w:ascii="Times New Roman" w:hAnsi="Times New Roman" w:cs="Times New Roman"/>
          <w:bCs/>
          <w:sz w:val="28"/>
          <w:szCs w:val="28"/>
        </w:rPr>
        <w:t>После сенсибилизации с помощью α-NAC/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Hom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s2 у мышей развивались кожные симптомы, а также специфические перекрестно-реактивные ответы антител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IgE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IgG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847A10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Внутрикожное введение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аутоаллергена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приводило к кожным симптомам у сенсибилизированных мышей, а также у несенсибилизированных мышей после пассивного переноса сыворотки </w:t>
      </w:r>
      <w:r w:rsidR="00C34FF8" w:rsidRPr="002E3D22">
        <w:rPr>
          <w:rFonts w:ascii="Times New Roman" w:hAnsi="Times New Roman" w:cs="Times New Roman"/>
          <w:bCs/>
          <w:sz w:val="28"/>
          <w:szCs w:val="28"/>
        </w:rPr>
        <w:t xml:space="preserve">сенсибилизированных </w:t>
      </w:r>
      <w:r w:rsidR="00C34FF8" w:rsidRPr="002E3D22">
        <w:rPr>
          <w:rFonts w:ascii="Times New Roman" w:hAnsi="Times New Roman" w:cs="Times New Roman"/>
          <w:sz w:val="28"/>
          <w:szCs w:val="28"/>
        </w:rPr>
        <w:t>[54]</w:t>
      </w:r>
      <w:r w:rsidR="00C34FF8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C34FF8" w:rsidRPr="002E3D22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847A10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47A10" w:rsidRPr="002E3D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14:paraId="3CE097CA" w14:textId="5E1E91E5" w:rsidR="00C34FF8" w:rsidRPr="002E3D22" w:rsidRDefault="00C34FF8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FC50BB" w:rsidRPr="002E3D22">
        <w:rPr>
          <w:rFonts w:ascii="Times New Roman" w:hAnsi="Times New Roman" w:cs="Times New Roman"/>
          <w:bCs/>
          <w:i/>
          <w:sz w:val="28"/>
          <w:szCs w:val="28"/>
        </w:rPr>
        <w:t>Аутореактивные</w:t>
      </w:r>
      <w:proofErr w:type="spellEnd"/>
      <w:r w:rsidR="00FC50BB" w:rsidRPr="002E3D22">
        <w:rPr>
          <w:rFonts w:ascii="Times New Roman" w:hAnsi="Times New Roman" w:cs="Times New Roman"/>
          <w:bCs/>
          <w:i/>
          <w:sz w:val="28"/>
          <w:szCs w:val="28"/>
        </w:rPr>
        <w:t xml:space="preserve"> Т-клетки как результат перекрестной реактивности или сенсибилизации </w:t>
      </w:r>
      <w:proofErr w:type="spellStart"/>
      <w:r w:rsidR="00FC50BB" w:rsidRPr="002E3D22">
        <w:rPr>
          <w:rFonts w:ascii="Times New Roman" w:hAnsi="Times New Roman" w:cs="Times New Roman"/>
          <w:bCs/>
          <w:i/>
          <w:sz w:val="28"/>
          <w:szCs w:val="28"/>
        </w:rPr>
        <w:t>de</w:t>
      </w:r>
      <w:proofErr w:type="spellEnd"/>
      <w:r w:rsidR="00FC50BB" w:rsidRPr="002E3D22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FC50BB" w:rsidRPr="002E3D22">
        <w:rPr>
          <w:rFonts w:ascii="Times New Roman" w:hAnsi="Times New Roman" w:cs="Times New Roman"/>
          <w:bCs/>
          <w:i/>
          <w:sz w:val="28"/>
          <w:szCs w:val="28"/>
        </w:rPr>
        <w:t>novo</w:t>
      </w:r>
      <w:proofErr w:type="spellEnd"/>
      <w:r w:rsidR="00FC50BB" w:rsidRPr="002E3D22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="006D0275" w:rsidRPr="002E3D22">
        <w:rPr>
          <w:rFonts w:ascii="Times New Roman" w:hAnsi="Times New Roman" w:cs="Times New Roman"/>
          <w:bCs/>
          <w:sz w:val="28"/>
          <w:szCs w:val="28"/>
        </w:rPr>
        <w:t xml:space="preserve">При </w:t>
      </w:r>
      <w:bookmarkStart w:id="16" w:name="_Hlk104407013"/>
      <w:r w:rsidR="00654578" w:rsidRPr="002E3D22">
        <w:rPr>
          <w:rFonts w:ascii="Times New Roman" w:hAnsi="Times New Roman" w:cs="Times New Roman"/>
          <w:bCs/>
          <w:sz w:val="28"/>
          <w:szCs w:val="28"/>
        </w:rPr>
        <w:t xml:space="preserve">атопическом дерматите </w:t>
      </w:r>
      <w:bookmarkEnd w:id="16"/>
      <w:r w:rsidR="006D0275" w:rsidRPr="002E3D22">
        <w:rPr>
          <w:rFonts w:ascii="Times New Roman" w:hAnsi="Times New Roman" w:cs="Times New Roman"/>
          <w:bCs/>
          <w:sz w:val="28"/>
          <w:szCs w:val="28"/>
        </w:rPr>
        <w:t xml:space="preserve">ответ Т-клеток вместе с нарушением кожного барьера считается центральным механизмом заболевания. Было показано, что Т-клетки обитают в коже у пациентов с АД, а клетки, выделенные из воспаленной пораженной кожи при </w:t>
      </w:r>
      <w:r w:rsidR="00654578" w:rsidRPr="002E3D22">
        <w:rPr>
          <w:rFonts w:ascii="Times New Roman" w:hAnsi="Times New Roman" w:cs="Times New Roman"/>
          <w:bCs/>
          <w:sz w:val="28"/>
          <w:szCs w:val="28"/>
        </w:rPr>
        <w:t>атопическом дерматите</w:t>
      </w:r>
      <w:r w:rsidR="006D0275" w:rsidRPr="002E3D22">
        <w:rPr>
          <w:rFonts w:ascii="Times New Roman" w:hAnsi="Times New Roman" w:cs="Times New Roman"/>
          <w:bCs/>
          <w:sz w:val="28"/>
          <w:szCs w:val="28"/>
        </w:rPr>
        <w:t xml:space="preserve">, реагируют на аллергены окружающей среды. Было замечено, что во время продолжающегося острого или хронического воспаления </w:t>
      </w:r>
      <w:r w:rsidR="00654578" w:rsidRPr="002E3D22">
        <w:rPr>
          <w:rFonts w:ascii="Times New Roman" w:hAnsi="Times New Roman" w:cs="Times New Roman"/>
          <w:bCs/>
          <w:sz w:val="28"/>
          <w:szCs w:val="28"/>
        </w:rPr>
        <w:t>атопического дерматита</w:t>
      </w:r>
      <w:r w:rsidR="006D0275" w:rsidRPr="002E3D22">
        <w:rPr>
          <w:rFonts w:ascii="Times New Roman" w:hAnsi="Times New Roman" w:cs="Times New Roman"/>
          <w:bCs/>
          <w:sz w:val="28"/>
          <w:szCs w:val="28"/>
        </w:rPr>
        <w:t xml:space="preserve"> инфильтрирующие кожу Т-клетки в основном представляют собой Т-</w:t>
      </w:r>
      <w:proofErr w:type="spellStart"/>
      <w:r w:rsidR="006D0275" w:rsidRPr="002E3D22">
        <w:rPr>
          <w:rFonts w:ascii="Times New Roman" w:hAnsi="Times New Roman" w:cs="Times New Roman"/>
          <w:bCs/>
          <w:sz w:val="28"/>
          <w:szCs w:val="28"/>
        </w:rPr>
        <w:t>хелперные</w:t>
      </w:r>
      <w:proofErr w:type="spellEnd"/>
      <w:r w:rsidR="006D0275" w:rsidRPr="002E3D22">
        <w:rPr>
          <w:rFonts w:ascii="Times New Roman" w:hAnsi="Times New Roman" w:cs="Times New Roman"/>
          <w:bCs/>
          <w:sz w:val="28"/>
          <w:szCs w:val="28"/>
        </w:rPr>
        <w:t xml:space="preserve"> клетки.</w:t>
      </w:r>
      <w:r w:rsidR="00FC50BB" w:rsidRPr="002E3D22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6D0275" w:rsidRPr="002E3D22">
        <w:rPr>
          <w:rFonts w:ascii="Times New Roman" w:hAnsi="Times New Roman" w:cs="Times New Roman"/>
          <w:bCs/>
          <w:sz w:val="28"/>
          <w:szCs w:val="28"/>
        </w:rPr>
        <w:t xml:space="preserve">Преобладание Th1 при хронических поражениях </w:t>
      </w:r>
      <w:r w:rsidR="00654578" w:rsidRPr="002E3D22">
        <w:rPr>
          <w:rFonts w:ascii="Times New Roman" w:hAnsi="Times New Roman" w:cs="Times New Roman"/>
          <w:bCs/>
          <w:sz w:val="28"/>
          <w:szCs w:val="28"/>
        </w:rPr>
        <w:t xml:space="preserve">атопического дерматита </w:t>
      </w:r>
      <w:r w:rsidR="006D0275" w:rsidRPr="002E3D22">
        <w:rPr>
          <w:rFonts w:ascii="Times New Roman" w:hAnsi="Times New Roman" w:cs="Times New Roman"/>
          <w:bCs/>
          <w:sz w:val="28"/>
          <w:szCs w:val="28"/>
        </w:rPr>
        <w:t xml:space="preserve">может быть результатом Т-клеточных ответов на неклассические аллергены, такие как </w:t>
      </w:r>
      <w:proofErr w:type="spellStart"/>
      <w:r w:rsidR="006D0275" w:rsidRPr="002E3D22">
        <w:rPr>
          <w:rFonts w:ascii="Times New Roman" w:hAnsi="Times New Roman" w:cs="Times New Roman"/>
          <w:bCs/>
          <w:sz w:val="28"/>
          <w:szCs w:val="28"/>
        </w:rPr>
        <w:t>аутоаллергены</w:t>
      </w:r>
      <w:proofErr w:type="spellEnd"/>
      <w:r w:rsidR="006D0275" w:rsidRPr="002E3D22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847A10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3D22">
        <w:rPr>
          <w:rFonts w:ascii="Times New Roman" w:hAnsi="Times New Roman" w:cs="Times New Roman"/>
          <w:sz w:val="28"/>
          <w:szCs w:val="28"/>
        </w:rPr>
        <w:t>[55]</w:t>
      </w:r>
      <w:r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2E3D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D0275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F2C0491" w14:textId="5FC50F44" w:rsidR="006D0275" w:rsidRPr="002E3D22" w:rsidRDefault="006D0275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Идентификация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аутореактивных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Т-клеток, направляющихся к коже или инфильтрирующих ее, ясно указывает на то, что они способствуют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провоспалительной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среде в воспалительной реакции у пораженных пациентов</w:t>
      </w:r>
      <w:r w:rsidR="00847A10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F5F00" w:rsidRPr="002E3D22">
        <w:rPr>
          <w:rFonts w:ascii="Times New Roman" w:hAnsi="Times New Roman" w:cs="Times New Roman"/>
          <w:bCs/>
          <w:sz w:val="28"/>
          <w:szCs w:val="28"/>
        </w:rPr>
        <w:lastRenderedPageBreak/>
        <w:t>а</w:t>
      </w:r>
      <w:r w:rsidRPr="002E3D22">
        <w:rPr>
          <w:rFonts w:ascii="Times New Roman" w:hAnsi="Times New Roman" w:cs="Times New Roman"/>
          <w:bCs/>
          <w:sz w:val="28"/>
          <w:szCs w:val="28"/>
        </w:rPr>
        <w:t>утоаллерген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-специфические Т-клетки не содержат идеально совпадающих Т-клеточных рецепторов (TCR). Это действительно может быть так, поскольку они были бы уничтожены во время отрицательного отбора в тимусе. </w:t>
      </w:r>
      <w:r w:rsidR="00847A10" w:rsidRPr="002E3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Единственное возможное объяснение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аутореактивности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при </w:t>
      </w:r>
      <w:proofErr w:type="spellStart"/>
      <w:r w:rsidR="00BF5F00" w:rsidRPr="002E3D22">
        <w:rPr>
          <w:rFonts w:ascii="Times New Roman" w:hAnsi="Times New Roman" w:cs="Times New Roman"/>
          <w:bCs/>
          <w:sz w:val="28"/>
          <w:szCs w:val="28"/>
        </w:rPr>
        <w:t>атопическом</w:t>
      </w:r>
      <w:proofErr w:type="spellEnd"/>
      <w:r w:rsidR="00BF5F00" w:rsidRPr="002E3D22">
        <w:rPr>
          <w:rFonts w:ascii="Times New Roman" w:hAnsi="Times New Roman" w:cs="Times New Roman"/>
          <w:bCs/>
          <w:sz w:val="28"/>
          <w:szCs w:val="28"/>
        </w:rPr>
        <w:t xml:space="preserve"> дерматите</w:t>
      </w:r>
      <w:r w:rsidRPr="002E3D22">
        <w:rPr>
          <w:rFonts w:ascii="Times New Roman" w:hAnsi="Times New Roman" w:cs="Times New Roman"/>
          <w:bCs/>
          <w:sz w:val="28"/>
          <w:szCs w:val="28"/>
        </w:rPr>
        <w:t xml:space="preserve">, когда можно предположить полностью функциональный тимус, состоит в том, что Т-клетки с минимальным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аутореактивным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потенциалом избегают отрицательного отбора. Однако при встрече с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аутоаллергеном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в воспалительной среде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субоптимального</w:t>
      </w:r>
      <w:proofErr w:type="spellEnd"/>
      <w:r w:rsidRPr="002E3D22">
        <w:rPr>
          <w:rFonts w:ascii="Times New Roman" w:hAnsi="Times New Roman" w:cs="Times New Roman"/>
          <w:bCs/>
          <w:sz w:val="28"/>
          <w:szCs w:val="28"/>
        </w:rPr>
        <w:t xml:space="preserve"> распознавания может быть достаточно, чтобы вызвать </w:t>
      </w:r>
      <w:proofErr w:type="spellStart"/>
      <w:r w:rsidRPr="002E3D22">
        <w:rPr>
          <w:rFonts w:ascii="Times New Roman" w:hAnsi="Times New Roman" w:cs="Times New Roman"/>
          <w:bCs/>
          <w:sz w:val="28"/>
          <w:szCs w:val="28"/>
        </w:rPr>
        <w:t>провоспалит</w:t>
      </w:r>
      <w:r w:rsidR="00C34FF8" w:rsidRPr="002E3D22">
        <w:rPr>
          <w:rFonts w:ascii="Times New Roman" w:hAnsi="Times New Roman" w:cs="Times New Roman"/>
          <w:bCs/>
          <w:sz w:val="28"/>
          <w:szCs w:val="28"/>
        </w:rPr>
        <w:t>ельный</w:t>
      </w:r>
      <w:proofErr w:type="spellEnd"/>
      <w:r w:rsidR="00C34FF8" w:rsidRPr="002E3D22">
        <w:rPr>
          <w:rFonts w:ascii="Times New Roman" w:hAnsi="Times New Roman" w:cs="Times New Roman"/>
          <w:bCs/>
          <w:sz w:val="28"/>
          <w:szCs w:val="28"/>
        </w:rPr>
        <w:t xml:space="preserve"> ответ против самого себя </w:t>
      </w:r>
      <w:r w:rsidR="00C34FF8" w:rsidRPr="002E3D22">
        <w:rPr>
          <w:rFonts w:ascii="Times New Roman" w:hAnsi="Times New Roman" w:cs="Times New Roman"/>
          <w:sz w:val="28"/>
          <w:szCs w:val="28"/>
        </w:rPr>
        <w:t>[56]</w:t>
      </w:r>
      <w:r w:rsidR="00C34FF8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C34FF8" w:rsidRPr="002E3D22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C34FF8" w:rsidRPr="002E3D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14:paraId="26B7DC89" w14:textId="706D4A18" w:rsidR="006C25E6" w:rsidRPr="002E3D22" w:rsidRDefault="006C25E6" w:rsidP="00513017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крупномасштабном популяционном исследовании дерматолог</w:t>
      </w:r>
      <w:r w:rsidR="00BF5F00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5F00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Великобритании тоже была</w:t>
      </w:r>
      <w:r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</w:t>
      </w:r>
      <w:r w:rsidR="00BF5F00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лена</w:t>
      </w:r>
      <w:r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связь между атопическим дерматитом и аутоиммунными 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заболеваниями</w:t>
      </w:r>
      <w:r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Корреляция наблюдалась</w:t>
      </w:r>
      <w:r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несколькими системами органов, 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частности с кожей и пищеварительным</w:t>
      </w:r>
      <w:r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трактом.  Наиболее 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выраженная</w:t>
      </w:r>
      <w:r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связь с аутоиммунными кожными заболеваниями была обнаружена для герпетиформного дерматит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, очаговой алопеци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и и хронической крапивницы</w:t>
      </w:r>
      <w:r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Атопический дерматит является системным заболеванием, 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обусловленный работой иммунной системы</w:t>
      </w:r>
      <w:r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Атопический дерматит связан с более высокой частотой 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возникновения</w:t>
      </w:r>
      <w:r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коморбидных</w:t>
      </w:r>
      <w:proofErr w:type="spellEnd"/>
      <w:r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аутоиммунных заболеваний, 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примеру</w:t>
      </w:r>
      <w:r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псориаза и других хронических в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оспалительных </w:t>
      </w:r>
      <w:proofErr w:type="spellStart"/>
      <w:r w:rsidR="0057104A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дерматопатий</w:t>
      </w:r>
      <w:proofErr w:type="spellEnd"/>
      <w:r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женского пола встречается более высокая склонность </w:t>
      </w:r>
      <w:r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развитию аутоиммунных заболеваний: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>80% пациентов с аутоим</w:t>
      </w:r>
      <w:r w:rsidR="00C34FF8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мунными заболеваниями </w:t>
      </w:r>
      <w:r w:rsidR="00BF5F00" w:rsidRPr="002E3D22">
        <w:rPr>
          <w:rFonts w:ascii="Times New Roman" w:hAnsi="Times New Roman" w:cs="Times New Roman"/>
          <w:bCs/>
          <w:sz w:val="28"/>
          <w:szCs w:val="28"/>
        </w:rPr>
        <w:t>—</w:t>
      </w:r>
      <w:r w:rsidR="00C34FF8"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женщины </w:t>
      </w:r>
      <w:r w:rsidR="00C34FF8" w:rsidRPr="002E3D22">
        <w:rPr>
          <w:rFonts w:ascii="Times New Roman" w:hAnsi="Times New Roman" w:cs="Times New Roman"/>
          <w:sz w:val="28"/>
          <w:szCs w:val="28"/>
        </w:rPr>
        <w:t>[57]</w:t>
      </w:r>
      <w:r w:rsidR="00C34FF8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C34FF8" w:rsidRPr="002E3D22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C34FF8" w:rsidRPr="002E3D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E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6942D89" w14:textId="5CBF8B20" w:rsidR="006C25E6" w:rsidRPr="0016443B" w:rsidRDefault="00BF5F00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В.Ф. </w:t>
      </w:r>
      <w:hyperlink r:id="rId12" w:tgtFrame="_blank" w:tooltip=" Главный врач Института Здоровой Кожи, дерматолог, академик РАМТН" w:history="1">
        <w:r w:rsidR="0057104A" w:rsidRPr="002E3D22">
          <w:rPr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Мак</w:t>
        </w:r>
      </w:hyperlink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анализе функционального состояния ЩЖ у детей в зависимости от заболевания </w:t>
      </w:r>
      <w:bookmarkStart w:id="17" w:name="_Hlk104407432"/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атопическим дерматитом</w:t>
      </w:r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bookmarkEnd w:id="17"/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установ</w:t>
      </w:r>
      <w:r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 </w:t>
      </w:r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расхождения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 уровню ТТГ. </w:t>
      </w:r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Увеличение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сывороточной концентра</w:t>
      </w:r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ции ТТГ выше нормальных значений 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имело место у 21</w:t>
      </w:r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% детей с </w:t>
      </w:r>
      <w:r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атопическим дерматитом</w:t>
      </w:r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Также у них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была </w:t>
      </w:r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обнаружена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положительная качественная реакция на </w:t>
      </w:r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АТ к ТПО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 нормальных значениях</w:t>
      </w:r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уровня АТ к ТГ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Это </w:t>
      </w:r>
      <w:r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были 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дети, у которых </w:t>
      </w:r>
      <w:proofErr w:type="spellStart"/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ран</w:t>
      </w:r>
      <w:r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ше</w:t>
      </w:r>
      <w:proofErr w:type="spellEnd"/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было </w:t>
      </w:r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обнаружено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пальпируемое увеличение ЩЖ. Фракции общего и свободного тироксина (Т4) и трийодтиронина (ТЗ) у этих </w:t>
      </w:r>
      <w:r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детей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 </w:t>
      </w:r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превышали </w:t>
      </w:r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лабораторную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но</w:t>
      </w:r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рму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что позволило </w:t>
      </w:r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совершить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заключение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 наличии у 21%</w:t>
      </w:r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детей с АД </w:t>
      </w:r>
      <w:proofErr w:type="spellStart"/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субклиническ</w:t>
      </w:r>
      <w:proofErr w:type="spellEnd"/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o</w:t>
      </w:r>
      <w:proofErr w:type="spellStart"/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</w:t>
      </w:r>
      <w:proofErr w:type="spellEnd"/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гипотир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оза</w:t>
      </w:r>
      <w:proofErr w:type="spellEnd"/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У детей контрольной группы все </w:t>
      </w:r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изучаемые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гормоны </w:t>
      </w:r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были в пределах нормы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Сравнительный анализ средних значений гормонов</w:t>
      </w:r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ЩЖ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указывал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 статистически значимом </w:t>
      </w:r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увеличении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уровня ТТГ у детей с </w:t>
      </w:r>
      <w:r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атопическим дерматитом 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(р&lt;0,001)</w:t>
      </w:r>
      <w:r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результате был сделан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вывод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 умеренно выраженных </w:t>
      </w:r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сбоях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гормонально</w:t>
      </w:r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 тиреоидном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статуса у детей с об</w:t>
      </w:r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острением АД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которые заключались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относительном повышении средних значений ТТГ и наличии у 1/5 обследованных субклинического гипотиреоза. </w:t>
      </w:r>
      <w:r w:rsidR="00F75F8C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Существование </w:t>
      </w:r>
      <w:r w:rsidR="00EE0C10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 21% детей 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совокупности клинико-лабораторных </w:t>
      </w:r>
      <w:r w:rsidR="00EE0C10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характеристик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а именно </w:t>
      </w:r>
      <w:r w:rsidR="00EE0C10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увеличение 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ЩЖ</w:t>
      </w:r>
      <w:r w:rsidR="00EE0C10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 пальпации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положительной реакции антителообразования к </w:t>
      </w:r>
      <w:r w:rsidR="00EE0C10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ТПО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субклинического гипотиреоза </w:t>
      </w:r>
      <w:r w:rsidR="00EE0C10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предоставляет возможность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сделать вполне </w:t>
      </w:r>
      <w:r w:rsidR="00EE0C10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доказанное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EE0C10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мнение</w:t>
      </w:r>
      <w:r w:rsidR="0057104A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 ранней стадии </w:t>
      </w:r>
      <w:r w:rsidR="00EE0C10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возникновения у них АИТ</w:t>
      </w:r>
      <w:r w:rsidR="00FC699E" w:rsidRPr="002E3D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34FF8" w:rsidRPr="002E3D22">
        <w:rPr>
          <w:rFonts w:ascii="Times New Roman" w:hAnsi="Times New Roman" w:cs="Times New Roman"/>
          <w:sz w:val="28"/>
          <w:szCs w:val="28"/>
        </w:rPr>
        <w:t>[58]</w:t>
      </w:r>
      <w:r w:rsidR="00C34FF8" w:rsidRPr="002E3D22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C34FF8" w:rsidRPr="002E3D22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C34FF8" w:rsidRPr="002E3D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7104A" w:rsidRPr="00164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654F39E0" w14:textId="77777777" w:rsidR="001853C6" w:rsidRPr="00A559DC" w:rsidRDefault="001853C6" w:rsidP="00513017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6443B"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2B6C4169" w14:textId="77777777" w:rsidR="00B533D9" w:rsidRPr="0016443B" w:rsidRDefault="008D1BE7" w:rsidP="007A40C9">
      <w:pPr>
        <w:pStyle w:val="11"/>
        <w:numPr>
          <w:ilvl w:val="0"/>
          <w:numId w:val="0"/>
        </w:numPr>
        <w:spacing w:before="0" w:after="0"/>
        <w:ind w:firstLine="709"/>
        <w:outlineLvl w:val="0"/>
      </w:pPr>
      <w:bookmarkStart w:id="18" w:name="_Toc73222256"/>
      <w:bookmarkStart w:id="19" w:name="_Toc104428162"/>
      <w:r w:rsidRPr="0016443B">
        <w:lastRenderedPageBreak/>
        <w:t>ГЛАВА 2. МАТЕРИАЛЫ И МЕТОДЫ</w:t>
      </w:r>
      <w:bookmarkEnd w:id="18"/>
      <w:bookmarkEnd w:id="19"/>
    </w:p>
    <w:p w14:paraId="7316165C" w14:textId="77777777" w:rsidR="008D1BE7" w:rsidRPr="0016443B" w:rsidRDefault="008D1BE7" w:rsidP="00CB22A1">
      <w:pPr>
        <w:pStyle w:val="11"/>
        <w:numPr>
          <w:ilvl w:val="1"/>
          <w:numId w:val="13"/>
        </w:numPr>
        <w:spacing w:after="0"/>
        <w:ind w:left="0" w:firstLine="709"/>
        <w:outlineLvl w:val="1"/>
      </w:pPr>
      <w:bookmarkStart w:id="20" w:name="_Toc8858376"/>
      <w:bookmarkStart w:id="21" w:name="_Toc73222257"/>
      <w:bookmarkStart w:id="22" w:name="_Toc104428163"/>
      <w:r w:rsidRPr="0016443B">
        <w:t>Клиническая характеристика обследованных пациентов</w:t>
      </w:r>
      <w:bookmarkEnd w:id="20"/>
      <w:bookmarkEnd w:id="21"/>
      <w:bookmarkEnd w:id="22"/>
    </w:p>
    <w:p w14:paraId="3164B09F" w14:textId="10D7DEA6" w:rsidR="008D1BE7" w:rsidRPr="0016443B" w:rsidRDefault="008D1BE7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 xml:space="preserve">В сплошное </w:t>
      </w:r>
      <w:proofErr w:type="spellStart"/>
      <w:r w:rsidRPr="0016443B">
        <w:rPr>
          <w:rFonts w:ascii="Times New Roman" w:hAnsi="Times New Roman" w:cs="Times New Roman"/>
          <w:sz w:val="28"/>
          <w:szCs w:val="28"/>
        </w:rPr>
        <w:t>нерандомизированное</w:t>
      </w:r>
      <w:proofErr w:type="spellEnd"/>
      <w:r w:rsidRPr="0016443B">
        <w:rPr>
          <w:rFonts w:ascii="Times New Roman" w:hAnsi="Times New Roman" w:cs="Times New Roman"/>
          <w:sz w:val="28"/>
          <w:szCs w:val="28"/>
        </w:rPr>
        <w:t xml:space="preserve"> ретроспективное исследование было включено </w:t>
      </w:r>
      <w:r w:rsidR="00FB2949" w:rsidRPr="0016443B">
        <w:rPr>
          <w:rFonts w:ascii="Times New Roman" w:hAnsi="Times New Roman" w:cs="Times New Roman"/>
          <w:sz w:val="28"/>
          <w:szCs w:val="28"/>
        </w:rPr>
        <w:t>315</w:t>
      </w:r>
      <w:r w:rsidRPr="0016443B">
        <w:rPr>
          <w:rFonts w:ascii="Times New Roman" w:hAnsi="Times New Roman" w:cs="Times New Roman"/>
          <w:sz w:val="28"/>
          <w:szCs w:val="28"/>
        </w:rPr>
        <w:t xml:space="preserve"> пациентов (</w:t>
      </w:r>
      <w:r w:rsidR="00FB2949" w:rsidRPr="0016443B">
        <w:rPr>
          <w:rFonts w:ascii="Times New Roman" w:hAnsi="Times New Roman" w:cs="Times New Roman"/>
          <w:sz w:val="28"/>
          <w:szCs w:val="28"/>
        </w:rPr>
        <w:t>247</w:t>
      </w:r>
      <w:r w:rsidRPr="0016443B">
        <w:rPr>
          <w:rFonts w:ascii="Times New Roman" w:hAnsi="Times New Roman" w:cs="Times New Roman"/>
          <w:sz w:val="28"/>
          <w:szCs w:val="28"/>
        </w:rPr>
        <w:t xml:space="preserve"> женщин и </w:t>
      </w:r>
      <w:r w:rsidR="00FB2949" w:rsidRPr="0016443B">
        <w:rPr>
          <w:rFonts w:ascii="Times New Roman" w:hAnsi="Times New Roman" w:cs="Times New Roman"/>
          <w:sz w:val="28"/>
          <w:szCs w:val="28"/>
        </w:rPr>
        <w:t>81</w:t>
      </w:r>
      <w:r w:rsidRPr="0016443B">
        <w:rPr>
          <w:rFonts w:ascii="Times New Roman" w:hAnsi="Times New Roman" w:cs="Times New Roman"/>
          <w:sz w:val="28"/>
          <w:szCs w:val="28"/>
        </w:rPr>
        <w:t xml:space="preserve"> мужчина), которые наблюдались эндокринологом Санкт-Петербургского Центра семейной медицины «</w:t>
      </w:r>
      <w:proofErr w:type="spellStart"/>
      <w:r w:rsidRPr="0016443B">
        <w:rPr>
          <w:rFonts w:ascii="Times New Roman" w:hAnsi="Times New Roman" w:cs="Times New Roman"/>
          <w:sz w:val="28"/>
          <w:szCs w:val="28"/>
        </w:rPr>
        <w:t>БалтМед</w:t>
      </w:r>
      <w:proofErr w:type="spellEnd"/>
      <w:r w:rsidRPr="0016443B">
        <w:rPr>
          <w:rFonts w:ascii="Times New Roman" w:hAnsi="Times New Roman" w:cs="Times New Roman"/>
          <w:sz w:val="28"/>
          <w:szCs w:val="28"/>
        </w:rPr>
        <w:t xml:space="preserve"> Гавань» по поводу страдания </w:t>
      </w:r>
      <w:r w:rsidR="00FC699E">
        <w:rPr>
          <w:rFonts w:ascii="Times New Roman" w:hAnsi="Times New Roman" w:cs="Times New Roman"/>
          <w:sz w:val="28"/>
          <w:szCs w:val="28"/>
        </w:rPr>
        <w:t>АИТ</w:t>
      </w:r>
      <w:r w:rsidRPr="0016443B">
        <w:rPr>
          <w:rFonts w:ascii="Times New Roman" w:hAnsi="Times New Roman" w:cs="Times New Roman"/>
          <w:sz w:val="28"/>
          <w:szCs w:val="28"/>
        </w:rPr>
        <w:t xml:space="preserve"> Хасимото и дерматологическими заболеваниями. Средний возраст </w:t>
      </w:r>
      <w:r w:rsidR="00FB2949" w:rsidRPr="0016443B">
        <w:rPr>
          <w:rFonts w:ascii="Times New Roman" w:hAnsi="Times New Roman" w:cs="Times New Roman"/>
          <w:sz w:val="28"/>
          <w:szCs w:val="28"/>
        </w:rPr>
        <w:t>пациентов с АИТ и псориазом</w:t>
      </w:r>
      <w:r w:rsidRPr="0016443B">
        <w:rPr>
          <w:rFonts w:ascii="Times New Roman" w:hAnsi="Times New Roman" w:cs="Times New Roman"/>
          <w:sz w:val="28"/>
          <w:szCs w:val="28"/>
        </w:rPr>
        <w:t xml:space="preserve"> составил </w:t>
      </w:r>
      <w:r w:rsidR="00FB2949" w:rsidRPr="0016443B">
        <w:rPr>
          <w:rFonts w:ascii="Times New Roman" w:hAnsi="Times New Roman" w:cs="Times New Roman"/>
          <w:sz w:val="28"/>
          <w:szCs w:val="28"/>
        </w:rPr>
        <w:t xml:space="preserve">46,9±1,3 </w:t>
      </w:r>
      <w:r w:rsidRPr="0016443B">
        <w:rPr>
          <w:rFonts w:ascii="Times New Roman" w:hAnsi="Times New Roman" w:cs="Times New Roman"/>
          <w:sz w:val="28"/>
          <w:szCs w:val="28"/>
        </w:rPr>
        <w:t xml:space="preserve">года, </w:t>
      </w:r>
      <w:r w:rsidR="00FC699E">
        <w:rPr>
          <w:rFonts w:ascii="Times New Roman" w:hAnsi="Times New Roman" w:cs="Times New Roman"/>
          <w:sz w:val="28"/>
          <w:szCs w:val="28"/>
        </w:rPr>
        <w:t xml:space="preserve">с </w:t>
      </w:r>
      <w:r w:rsidR="00FB2949" w:rsidRPr="0016443B">
        <w:rPr>
          <w:rFonts w:ascii="Times New Roman" w:hAnsi="Times New Roman" w:cs="Times New Roman"/>
          <w:sz w:val="28"/>
          <w:szCs w:val="28"/>
        </w:rPr>
        <w:t xml:space="preserve">витилиго 38,39±2,97 года, </w:t>
      </w:r>
      <w:r w:rsidR="00FC699E">
        <w:rPr>
          <w:rFonts w:ascii="Times New Roman" w:hAnsi="Times New Roman" w:cs="Times New Roman"/>
          <w:sz w:val="28"/>
          <w:szCs w:val="28"/>
        </w:rPr>
        <w:t xml:space="preserve">с </w:t>
      </w:r>
      <w:r w:rsidR="00FB2949" w:rsidRPr="0016443B">
        <w:rPr>
          <w:rFonts w:ascii="Times New Roman" w:hAnsi="Times New Roman" w:cs="Times New Roman"/>
          <w:sz w:val="28"/>
          <w:szCs w:val="28"/>
        </w:rPr>
        <w:t>атопическим дерматитом 31,87±1,11 года.</w:t>
      </w:r>
      <w:r w:rsidRPr="0016443B">
        <w:rPr>
          <w:rFonts w:ascii="Times New Roman" w:hAnsi="Times New Roman" w:cs="Times New Roman"/>
          <w:sz w:val="28"/>
          <w:szCs w:val="28"/>
        </w:rPr>
        <w:t xml:space="preserve"> Контрольную группу составил </w:t>
      </w:r>
      <w:r w:rsidR="00FB2949" w:rsidRPr="0016443B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101</w:t>
      </w:r>
      <w:r w:rsidRPr="0016443B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FB2949" w:rsidRPr="0016443B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пациентов </w:t>
      </w:r>
      <w:r w:rsidR="000F402A" w:rsidRPr="0016443B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 АИТ, но </w:t>
      </w:r>
      <w:r w:rsidR="00FB2949" w:rsidRPr="0016443B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без дерматологического статуса </w:t>
      </w:r>
      <w:r w:rsidRPr="0016443B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r w:rsidR="00FB2949" w:rsidRPr="0016443B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78 женщин и 23</w:t>
      </w:r>
      <w:r w:rsidRPr="0016443B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мужчин) в возрасте от </w:t>
      </w:r>
      <w:r w:rsidR="00FB2949" w:rsidRPr="0016443B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19</w:t>
      </w:r>
      <w:r w:rsidRPr="0016443B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</w:t>
      </w:r>
      <w:r w:rsidR="00FB2949" w:rsidRPr="0016443B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76</w:t>
      </w:r>
      <w:r w:rsidRPr="0016443B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лет (средний возрас</w:t>
      </w:r>
      <w:r w:rsidRPr="0016443B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</w:rPr>
        <w:t xml:space="preserve">т – </w:t>
      </w:r>
      <w:r w:rsidR="00FB2949" w:rsidRPr="00FC699E">
        <w:rPr>
          <w:rFonts w:ascii="Times New Roman" w:hAnsi="Times New Roman" w:cs="Times New Roman"/>
          <w:color w:val="000000"/>
          <w:sz w:val="28"/>
          <w:szCs w:val="28"/>
        </w:rPr>
        <w:t>44,7±0,79</w:t>
      </w:r>
      <w:r w:rsidRPr="00FC699E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16443B">
        <w:rPr>
          <w:rFonts w:ascii="Times New Roman" w:hAnsi="Times New Roman" w:cs="Times New Roman"/>
          <w:sz w:val="28"/>
          <w:szCs w:val="28"/>
        </w:rPr>
        <w:t>).</w:t>
      </w:r>
    </w:p>
    <w:p w14:paraId="7ED89E7F" w14:textId="77777777" w:rsidR="00FB2949" w:rsidRPr="0016443B" w:rsidRDefault="00FB2949" w:rsidP="00CB22A1">
      <w:pPr>
        <w:pStyle w:val="11"/>
        <w:numPr>
          <w:ilvl w:val="1"/>
          <w:numId w:val="13"/>
        </w:numPr>
        <w:spacing w:after="0"/>
        <w:ind w:left="0" w:firstLine="709"/>
        <w:outlineLvl w:val="1"/>
      </w:pPr>
      <w:bookmarkStart w:id="23" w:name="_Toc8858377"/>
      <w:bookmarkStart w:id="24" w:name="_Toc73222258"/>
      <w:bookmarkStart w:id="25" w:name="_Toc104428164"/>
      <w:r w:rsidRPr="0016443B">
        <w:t>Методы исследования</w:t>
      </w:r>
      <w:bookmarkEnd w:id="23"/>
      <w:bookmarkEnd w:id="24"/>
      <w:bookmarkEnd w:id="25"/>
    </w:p>
    <w:p w14:paraId="57456D10" w14:textId="77777777" w:rsidR="00FB2949" w:rsidRPr="0016443B" w:rsidRDefault="00FB2949" w:rsidP="00513017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6443B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Методы исследования включали выяснение анамнеза пациентов, изучение историй болезней и лабораторных анализов. Проводился их общий осмотр с </w:t>
      </w:r>
      <w:r w:rsidRPr="0016443B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антропометрией: измерялись рост, масса тела, рост в положении сидя, окружность талии. Рассчитывался индекс массы тела (ИМТ) по А. Кетле. Анализировались лабораторно-инструментальные данные: клинический и рутинный биохимический анализ крови, </w:t>
      </w:r>
      <w:r w:rsidRPr="0016443B">
        <w:rPr>
          <w:rFonts w:ascii="Times New Roman" w:eastAsia="Arial Unicode MS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результаты ЭКГ, </w:t>
      </w:r>
      <w:proofErr w:type="spellStart"/>
      <w:r w:rsidRPr="0016443B">
        <w:rPr>
          <w:rFonts w:ascii="Times New Roman" w:eastAsia="Arial Unicode MS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ультрасонографии</w:t>
      </w:r>
      <w:proofErr w:type="spellEnd"/>
      <w:r w:rsidRPr="0016443B">
        <w:rPr>
          <w:rFonts w:ascii="Times New Roman" w:eastAsia="Arial Unicode MS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(УЗИ)</w:t>
      </w:r>
      <w:r w:rsidRPr="0016443B">
        <w:rPr>
          <w:rFonts w:ascii="Times New Roman" w:eastAsia="Arial Unicode MS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ЩЖ и</w:t>
      </w:r>
      <w:r w:rsidRPr="0016443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16443B">
        <w:rPr>
          <w:rFonts w:ascii="Times New Roman" w:hAnsi="Times New Roman" w:cs="Times New Roman"/>
          <w:bCs/>
          <w:iCs/>
          <w:sz w:val="28"/>
          <w:szCs w:val="28"/>
        </w:rPr>
        <w:t>контрастированных</w:t>
      </w:r>
      <w:proofErr w:type="spellEnd"/>
      <w:r w:rsidRPr="0016443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16443B">
        <w:rPr>
          <w:rFonts w:ascii="Times New Roman" w:hAnsi="Times New Roman" w:cs="Times New Roman"/>
          <w:sz w:val="28"/>
          <w:szCs w:val="28"/>
        </w:rPr>
        <w:t>магнитно-резонансных томографий</w:t>
      </w:r>
      <w:r w:rsidRPr="0016443B">
        <w:rPr>
          <w:rFonts w:ascii="Times New Roman" w:hAnsi="Times New Roman" w:cs="Times New Roman"/>
          <w:bCs/>
          <w:iCs/>
          <w:sz w:val="28"/>
          <w:szCs w:val="28"/>
        </w:rPr>
        <w:t xml:space="preserve"> (МРТ) гипофиза.</w:t>
      </w:r>
    </w:p>
    <w:p w14:paraId="1D75F3A1" w14:textId="61825946" w:rsidR="00FB2949" w:rsidRPr="0016443B" w:rsidRDefault="00FB2949" w:rsidP="00513017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6443B">
        <w:rPr>
          <w:rFonts w:ascii="Times New Roman" w:hAnsi="Times New Roman" w:cs="Times New Roman"/>
          <w:bCs/>
          <w:iCs/>
          <w:sz w:val="28"/>
          <w:szCs w:val="28"/>
        </w:rPr>
        <w:t>Больным производили клинический анализ крови, рутинные биохимические исследования, включая определение уровня инсулина, глюкозы,</w:t>
      </w:r>
      <w:r w:rsidR="00A7518C" w:rsidRPr="0016443B">
        <w:rPr>
          <w:rFonts w:ascii="Times New Roman" w:hAnsi="Times New Roman" w:cs="Times New Roman"/>
          <w:bCs/>
          <w:iCs/>
          <w:sz w:val="28"/>
          <w:szCs w:val="28"/>
        </w:rPr>
        <w:t xml:space="preserve"> мочевой кислоты, лимфоцитов,</w:t>
      </w:r>
      <w:r w:rsidR="00FC699E">
        <w:rPr>
          <w:rFonts w:ascii="Times New Roman" w:hAnsi="Times New Roman" w:cs="Times New Roman"/>
          <w:bCs/>
          <w:iCs/>
          <w:sz w:val="28"/>
          <w:szCs w:val="28"/>
        </w:rPr>
        <w:t xml:space="preserve"> среднего объема эритроцитов (</w:t>
      </w:r>
      <w:r w:rsidR="00A7518C" w:rsidRPr="0016443B">
        <w:rPr>
          <w:rFonts w:ascii="Times New Roman" w:hAnsi="Times New Roman" w:cs="Times New Roman"/>
          <w:bCs/>
          <w:iCs/>
          <w:sz w:val="28"/>
          <w:szCs w:val="28"/>
          <w:lang w:val="en-US"/>
        </w:rPr>
        <w:t>MCV</w:t>
      </w:r>
      <w:r w:rsidR="00FC699E">
        <w:rPr>
          <w:rFonts w:ascii="Times New Roman" w:hAnsi="Times New Roman" w:cs="Times New Roman"/>
          <w:bCs/>
          <w:iCs/>
          <w:sz w:val="28"/>
          <w:szCs w:val="28"/>
        </w:rPr>
        <w:t xml:space="preserve">), </w:t>
      </w:r>
      <w:proofErr w:type="spellStart"/>
      <w:r w:rsidR="00FC699E">
        <w:rPr>
          <w:rFonts w:ascii="Times New Roman" w:hAnsi="Times New Roman" w:cs="Times New Roman"/>
          <w:bCs/>
          <w:iCs/>
          <w:sz w:val="28"/>
          <w:szCs w:val="28"/>
        </w:rPr>
        <w:t>л</w:t>
      </w:r>
      <w:r w:rsidRPr="0016443B">
        <w:rPr>
          <w:rFonts w:ascii="Times New Roman" w:hAnsi="Times New Roman" w:cs="Times New Roman"/>
          <w:bCs/>
          <w:iCs/>
          <w:sz w:val="28"/>
          <w:szCs w:val="28"/>
        </w:rPr>
        <w:t>ипидограмм</w:t>
      </w:r>
      <w:r w:rsidR="00FC699E">
        <w:rPr>
          <w:rFonts w:ascii="Times New Roman" w:hAnsi="Times New Roman" w:cs="Times New Roman"/>
          <w:bCs/>
          <w:iCs/>
          <w:sz w:val="28"/>
          <w:szCs w:val="28"/>
        </w:rPr>
        <w:t>ы</w:t>
      </w:r>
      <w:proofErr w:type="spellEnd"/>
      <w:r w:rsidRPr="0016443B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A7518C" w:rsidRPr="0016443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059B3" w:rsidRPr="0016443B">
        <w:rPr>
          <w:rFonts w:ascii="Times New Roman" w:hAnsi="Times New Roman" w:cs="Times New Roman"/>
          <w:bCs/>
          <w:iCs/>
          <w:sz w:val="28"/>
          <w:szCs w:val="28"/>
        </w:rPr>
        <w:t>Проводился ра</w:t>
      </w:r>
      <w:r w:rsidR="00A7518C" w:rsidRPr="0016443B">
        <w:rPr>
          <w:rFonts w:ascii="Times New Roman" w:hAnsi="Times New Roman" w:cs="Times New Roman"/>
          <w:bCs/>
          <w:iCs/>
          <w:sz w:val="28"/>
          <w:szCs w:val="28"/>
        </w:rPr>
        <w:t>счет индекса инсулинорезистентности (НОМА-тест).</w:t>
      </w:r>
    </w:p>
    <w:p w14:paraId="511021C8" w14:textId="394777BA" w:rsidR="00FB2949" w:rsidRPr="0016443B" w:rsidRDefault="00FB2949" w:rsidP="00513017">
      <w:pPr>
        <w:pStyle w:val="a4"/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6443B">
        <w:rPr>
          <w:rFonts w:ascii="Times New Roman" w:hAnsi="Times New Roman" w:cs="Times New Roman"/>
          <w:bCs/>
          <w:iCs/>
          <w:sz w:val="28"/>
          <w:szCs w:val="28"/>
        </w:rPr>
        <w:t xml:space="preserve">У всех пациентов с помощью </w:t>
      </w:r>
      <w:r w:rsidRPr="0016443B">
        <w:rPr>
          <w:rFonts w:ascii="Times New Roman" w:eastAsia="Calibri" w:hAnsi="Times New Roman" w:cs="Times New Roman"/>
          <w:sz w:val="28"/>
          <w:szCs w:val="28"/>
        </w:rPr>
        <w:t xml:space="preserve">иммуноферментных методик </w:t>
      </w:r>
      <w:r w:rsidRPr="0016443B">
        <w:rPr>
          <w:rFonts w:ascii="Times New Roman" w:hAnsi="Times New Roman" w:cs="Times New Roman"/>
          <w:bCs/>
          <w:iCs/>
          <w:sz w:val="28"/>
          <w:szCs w:val="28"/>
        </w:rPr>
        <w:t>исследованы</w:t>
      </w:r>
      <w:r w:rsidRPr="001644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6443B">
        <w:rPr>
          <w:rFonts w:ascii="Times New Roman" w:hAnsi="Times New Roman" w:cs="Times New Roman"/>
          <w:bCs/>
          <w:iCs/>
          <w:sz w:val="28"/>
          <w:szCs w:val="28"/>
        </w:rPr>
        <w:t xml:space="preserve">концентрации </w:t>
      </w:r>
      <w:proofErr w:type="spellStart"/>
      <w:r w:rsidRPr="0016443B">
        <w:rPr>
          <w:rFonts w:ascii="Times New Roman" w:hAnsi="Times New Roman" w:cs="Times New Roman"/>
          <w:bCs/>
          <w:iCs/>
          <w:sz w:val="28"/>
          <w:szCs w:val="28"/>
        </w:rPr>
        <w:t>тиротропного</w:t>
      </w:r>
      <w:proofErr w:type="spellEnd"/>
      <w:r w:rsidRPr="0016443B">
        <w:rPr>
          <w:rFonts w:ascii="Times New Roman" w:hAnsi="Times New Roman" w:cs="Times New Roman"/>
          <w:bCs/>
          <w:iCs/>
          <w:sz w:val="28"/>
          <w:szCs w:val="28"/>
        </w:rPr>
        <w:t xml:space="preserve"> гормона (ТТГ), свободного трийодтиронина (св. Т3), свободного </w:t>
      </w:r>
      <w:proofErr w:type="spellStart"/>
      <w:r w:rsidRPr="0016443B">
        <w:rPr>
          <w:rFonts w:ascii="Times New Roman" w:hAnsi="Times New Roman" w:cs="Times New Roman"/>
          <w:bCs/>
          <w:iCs/>
          <w:sz w:val="28"/>
          <w:szCs w:val="28"/>
        </w:rPr>
        <w:t>тетрайодтиронина</w:t>
      </w:r>
      <w:proofErr w:type="spellEnd"/>
      <w:r w:rsidRPr="0016443B">
        <w:rPr>
          <w:rFonts w:ascii="Times New Roman" w:hAnsi="Times New Roman" w:cs="Times New Roman"/>
          <w:bCs/>
          <w:iCs/>
          <w:sz w:val="28"/>
          <w:szCs w:val="28"/>
        </w:rPr>
        <w:t xml:space="preserve"> (св.</w:t>
      </w:r>
      <w:r w:rsidR="00FC699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16443B">
        <w:rPr>
          <w:rFonts w:ascii="Times New Roman" w:hAnsi="Times New Roman" w:cs="Times New Roman"/>
          <w:bCs/>
          <w:iCs/>
          <w:sz w:val="28"/>
          <w:szCs w:val="28"/>
        </w:rPr>
        <w:t xml:space="preserve">Т4), антител к </w:t>
      </w:r>
      <w:proofErr w:type="spellStart"/>
      <w:r w:rsidRPr="0016443B">
        <w:rPr>
          <w:rFonts w:ascii="Times New Roman" w:hAnsi="Times New Roman" w:cs="Times New Roman"/>
          <w:bCs/>
          <w:iCs/>
          <w:sz w:val="28"/>
          <w:szCs w:val="28"/>
        </w:rPr>
        <w:t>тироглобулину</w:t>
      </w:r>
      <w:proofErr w:type="spellEnd"/>
      <w:r w:rsidRPr="0016443B">
        <w:rPr>
          <w:rFonts w:ascii="Times New Roman" w:hAnsi="Times New Roman" w:cs="Times New Roman"/>
          <w:bCs/>
          <w:iCs/>
          <w:sz w:val="28"/>
          <w:szCs w:val="28"/>
        </w:rPr>
        <w:t xml:space="preserve"> (АТ-ТГ) и к </w:t>
      </w:r>
      <w:proofErr w:type="spellStart"/>
      <w:r w:rsidRPr="0016443B">
        <w:rPr>
          <w:rFonts w:ascii="Times New Roman" w:hAnsi="Times New Roman" w:cs="Times New Roman"/>
          <w:bCs/>
          <w:iCs/>
          <w:sz w:val="28"/>
          <w:szCs w:val="28"/>
        </w:rPr>
        <w:t>тиропероксидазе</w:t>
      </w:r>
      <w:proofErr w:type="spellEnd"/>
      <w:r w:rsidRPr="0016443B">
        <w:rPr>
          <w:rFonts w:ascii="Times New Roman" w:hAnsi="Times New Roman" w:cs="Times New Roman"/>
          <w:bCs/>
          <w:iCs/>
          <w:sz w:val="28"/>
          <w:szCs w:val="28"/>
        </w:rPr>
        <w:t xml:space="preserve"> (АТ-ТПО), пролактина (ПРЛ), кортизола (КЗ)</w:t>
      </w:r>
      <w:r w:rsidR="00FC699E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16443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72ECDBA2" w14:textId="77777777" w:rsidR="00FB2949" w:rsidRPr="0016443B" w:rsidRDefault="00FB2949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bookmarkStart w:id="26" w:name="_Hlk9108848"/>
      <w:r w:rsidRPr="0016443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Полученные в ходе исследования результаты вносились в таблицы </w:t>
      </w:r>
      <w:r w:rsidRPr="0016443B">
        <w:rPr>
          <w:rFonts w:ascii="Times New Roman" w:eastAsia="Calibri" w:hAnsi="Times New Roman" w:cs="Times New Roman"/>
          <w:sz w:val="28"/>
          <w:szCs w:val="28"/>
          <w:lang w:val="en-US"/>
        </w:rPr>
        <w:t>Excel</w:t>
      </w:r>
      <w:r w:rsidRPr="0016443B">
        <w:rPr>
          <w:rFonts w:ascii="Times New Roman" w:eastAsia="Calibri" w:hAnsi="Times New Roman" w:cs="Times New Roman"/>
          <w:sz w:val="28"/>
          <w:szCs w:val="28"/>
        </w:rPr>
        <w:t xml:space="preserve"> для дальнейшей систематизации и обработки. В настоящей работе данные представлены в виде </w:t>
      </w:r>
      <w:r w:rsidRPr="0016443B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16443B">
        <w:rPr>
          <w:rFonts w:ascii="Times New Roman" w:eastAsia="Calibri" w:hAnsi="Times New Roman" w:cs="Times New Roman"/>
          <w:sz w:val="28"/>
          <w:szCs w:val="28"/>
        </w:rPr>
        <w:t>±</w:t>
      </w:r>
      <w:r w:rsidRPr="0016443B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16443B">
        <w:rPr>
          <w:rFonts w:ascii="Times New Roman" w:eastAsia="Calibri" w:hAnsi="Times New Roman" w:cs="Times New Roman"/>
          <w:sz w:val="28"/>
          <w:szCs w:val="28"/>
        </w:rPr>
        <w:t xml:space="preserve">, где </w:t>
      </w:r>
      <w:r w:rsidRPr="0016443B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16443B">
        <w:rPr>
          <w:rFonts w:ascii="Times New Roman" w:eastAsia="Calibri" w:hAnsi="Times New Roman" w:cs="Times New Roman"/>
          <w:sz w:val="28"/>
          <w:szCs w:val="28"/>
        </w:rPr>
        <w:t xml:space="preserve"> – среднее значение, </w:t>
      </w:r>
      <w:r w:rsidRPr="0016443B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16443B">
        <w:rPr>
          <w:rFonts w:ascii="Times New Roman" w:eastAsia="Calibri" w:hAnsi="Times New Roman" w:cs="Times New Roman"/>
          <w:sz w:val="28"/>
          <w:szCs w:val="28"/>
        </w:rPr>
        <w:t xml:space="preserve"> – стандартная ошибка средней. Вычисление </w:t>
      </w:r>
      <w:r w:rsidRPr="0016443B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16443B">
        <w:rPr>
          <w:rFonts w:ascii="Times New Roman" w:eastAsia="Calibri" w:hAnsi="Times New Roman" w:cs="Times New Roman"/>
          <w:sz w:val="28"/>
          <w:szCs w:val="28"/>
        </w:rPr>
        <w:t>±</w:t>
      </w:r>
      <w:r w:rsidRPr="0016443B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16443B">
        <w:rPr>
          <w:rFonts w:ascii="Times New Roman" w:eastAsia="Calibri" w:hAnsi="Times New Roman" w:cs="Times New Roman"/>
          <w:sz w:val="28"/>
          <w:szCs w:val="28"/>
        </w:rPr>
        <w:t xml:space="preserve"> производилось с помощью расширения «Анализ данных» для </w:t>
      </w:r>
      <w:r w:rsidRPr="0016443B">
        <w:rPr>
          <w:rFonts w:ascii="Times New Roman" w:eastAsia="Calibri" w:hAnsi="Times New Roman" w:cs="Times New Roman"/>
          <w:sz w:val="28"/>
          <w:szCs w:val="28"/>
          <w:lang w:val="en-US"/>
        </w:rPr>
        <w:t>Excel</w:t>
      </w:r>
      <w:r w:rsidRPr="0016443B">
        <w:rPr>
          <w:rFonts w:ascii="Times New Roman" w:eastAsia="Calibri" w:hAnsi="Times New Roman" w:cs="Times New Roman"/>
          <w:sz w:val="28"/>
          <w:szCs w:val="28"/>
        </w:rPr>
        <w:t xml:space="preserve">. Представленные в работе диаграммы выполнены при помощи приложений </w:t>
      </w:r>
      <w:r w:rsidRPr="0016443B">
        <w:rPr>
          <w:rFonts w:ascii="Times New Roman" w:eastAsia="Calibri" w:hAnsi="Times New Roman" w:cs="Times New Roman"/>
          <w:sz w:val="28"/>
          <w:szCs w:val="28"/>
          <w:lang w:val="en-US"/>
        </w:rPr>
        <w:t>Word</w:t>
      </w:r>
      <w:r w:rsidRPr="0016443B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16443B">
        <w:rPr>
          <w:rFonts w:ascii="Times New Roman" w:eastAsia="Calibri" w:hAnsi="Times New Roman" w:cs="Times New Roman"/>
          <w:sz w:val="28"/>
          <w:szCs w:val="28"/>
          <w:lang w:val="en-US"/>
        </w:rPr>
        <w:t>Excel</w:t>
      </w:r>
      <w:r w:rsidRPr="0016443B">
        <w:rPr>
          <w:rFonts w:ascii="Times New Roman" w:eastAsia="Calibri" w:hAnsi="Times New Roman" w:cs="Times New Roman"/>
          <w:sz w:val="28"/>
          <w:szCs w:val="28"/>
        </w:rPr>
        <w:t>. С учетом объема выборки определялся критерий Стьюдента (</w:t>
      </w:r>
      <w:r w:rsidRPr="0016443B">
        <w:rPr>
          <w:rFonts w:ascii="Times New Roman" w:eastAsia="Calibri" w:hAnsi="Times New Roman" w:cs="Times New Roman"/>
          <w:sz w:val="28"/>
          <w:szCs w:val="28"/>
          <w:lang w:val="en-US"/>
        </w:rPr>
        <w:t>t</w:t>
      </w:r>
      <w:r w:rsidRPr="0016443B">
        <w:rPr>
          <w:rFonts w:ascii="Times New Roman" w:eastAsia="Calibri" w:hAnsi="Times New Roman" w:cs="Times New Roman"/>
          <w:sz w:val="28"/>
          <w:szCs w:val="28"/>
        </w:rPr>
        <w:t>). Полученные значения сравнивались с должными референтными</w:t>
      </w:r>
      <w:r w:rsidR="00A7518C" w:rsidRPr="0016443B">
        <w:rPr>
          <w:rFonts w:ascii="Times New Roman" w:eastAsia="Calibri" w:hAnsi="Times New Roman" w:cs="Times New Roman"/>
          <w:sz w:val="28"/>
          <w:szCs w:val="28"/>
        </w:rPr>
        <w:t xml:space="preserve"> величинами</w:t>
      </w:r>
      <w:r w:rsidRPr="0016443B">
        <w:rPr>
          <w:rFonts w:ascii="Times New Roman" w:hAnsi="Times New Roman" w:cs="Times New Roman"/>
          <w:sz w:val="28"/>
          <w:szCs w:val="28"/>
        </w:rPr>
        <w:t xml:space="preserve">. </w:t>
      </w:r>
      <w:bookmarkEnd w:id="26"/>
    </w:p>
    <w:p w14:paraId="03B2B7DD" w14:textId="77777777" w:rsidR="00DB6657" w:rsidRDefault="00FB2949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443B">
        <w:rPr>
          <w:rFonts w:ascii="Times New Roman" w:hAnsi="Times New Roman" w:cs="Times New Roman"/>
          <w:bCs/>
          <w:iCs/>
          <w:sz w:val="28"/>
          <w:szCs w:val="28"/>
        </w:rPr>
        <w:t xml:space="preserve">В зависимости от тяжести выявленного </w:t>
      </w:r>
      <w:proofErr w:type="spellStart"/>
      <w:r w:rsidRPr="0016443B">
        <w:rPr>
          <w:rFonts w:ascii="Times New Roman" w:hAnsi="Times New Roman" w:cs="Times New Roman"/>
          <w:bCs/>
          <w:iCs/>
          <w:sz w:val="28"/>
          <w:szCs w:val="28"/>
        </w:rPr>
        <w:t>гипотироза</w:t>
      </w:r>
      <w:proofErr w:type="spellEnd"/>
      <w:r w:rsidRPr="0016443B">
        <w:rPr>
          <w:rFonts w:ascii="Times New Roman" w:hAnsi="Times New Roman" w:cs="Times New Roman"/>
          <w:bCs/>
          <w:iCs/>
          <w:sz w:val="28"/>
          <w:szCs w:val="28"/>
        </w:rPr>
        <w:t xml:space="preserve"> все пациенты получали </w:t>
      </w:r>
      <w:proofErr w:type="spellStart"/>
      <w:r w:rsidRPr="0016443B">
        <w:rPr>
          <w:rFonts w:ascii="Times New Roman" w:hAnsi="Times New Roman" w:cs="Times New Roman"/>
          <w:bCs/>
          <w:iCs/>
          <w:sz w:val="28"/>
          <w:szCs w:val="28"/>
        </w:rPr>
        <w:t>левотироксин</w:t>
      </w:r>
      <w:proofErr w:type="spellEnd"/>
      <w:r w:rsidRPr="0016443B">
        <w:rPr>
          <w:rFonts w:ascii="Times New Roman" w:hAnsi="Times New Roman" w:cs="Times New Roman"/>
          <w:bCs/>
          <w:iCs/>
          <w:sz w:val="28"/>
          <w:szCs w:val="28"/>
        </w:rPr>
        <w:t xml:space="preserve"> в адекватных дозах (от </w:t>
      </w:r>
      <w:r w:rsidRPr="0016443B">
        <w:rPr>
          <w:rFonts w:ascii="Times New Roman" w:hAnsi="Times New Roman" w:cs="Times New Roman"/>
          <w:color w:val="000000" w:themeColor="text1"/>
          <w:sz w:val="28"/>
          <w:szCs w:val="28"/>
        </w:rPr>
        <w:t>50 до 175 мкг/</w:t>
      </w:r>
      <w:proofErr w:type="spellStart"/>
      <w:r w:rsidRPr="0016443B">
        <w:rPr>
          <w:rFonts w:ascii="Times New Roman" w:hAnsi="Times New Roman" w:cs="Times New Roman"/>
          <w:color w:val="000000" w:themeColor="text1"/>
          <w:sz w:val="28"/>
          <w:szCs w:val="28"/>
        </w:rPr>
        <w:t>сут</w:t>
      </w:r>
      <w:proofErr w:type="spellEnd"/>
      <w:r w:rsidRPr="001644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При наличии высокой ГПРЛ и признаков аденомы гипофиза на МРТ с контрастированием одновременно с </w:t>
      </w:r>
      <w:proofErr w:type="spellStart"/>
      <w:r w:rsidRPr="0016443B">
        <w:rPr>
          <w:rFonts w:ascii="Times New Roman" w:hAnsi="Times New Roman" w:cs="Times New Roman"/>
          <w:color w:val="000000" w:themeColor="text1"/>
          <w:sz w:val="28"/>
          <w:szCs w:val="28"/>
        </w:rPr>
        <w:t>левотироксином</w:t>
      </w:r>
      <w:proofErr w:type="spellEnd"/>
      <w:r w:rsidRPr="001644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назначались препараты агонистов дофамина (</w:t>
      </w:r>
      <w:proofErr w:type="spellStart"/>
      <w:r w:rsidRPr="0016443B">
        <w:rPr>
          <w:rFonts w:ascii="Times New Roman" w:hAnsi="Times New Roman" w:cs="Times New Roman"/>
          <w:color w:val="000000" w:themeColor="text1"/>
          <w:sz w:val="28"/>
          <w:szCs w:val="28"/>
        </w:rPr>
        <w:t>каберголин</w:t>
      </w:r>
      <w:proofErr w:type="spellEnd"/>
      <w:r w:rsidRPr="001644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</w:t>
      </w:r>
      <w:proofErr w:type="spellStart"/>
      <w:r w:rsidRPr="0016443B">
        <w:rPr>
          <w:rFonts w:ascii="Times New Roman" w:hAnsi="Times New Roman" w:cs="Times New Roman"/>
          <w:color w:val="000000" w:themeColor="text1"/>
          <w:sz w:val="28"/>
          <w:szCs w:val="28"/>
        </w:rPr>
        <w:t>достинекс</w:t>
      </w:r>
      <w:proofErr w:type="spellEnd"/>
      <w:r w:rsidRPr="001644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У лиц с ожирением использовалась диета №9 (по Певзнеру), а при булимии – </w:t>
      </w:r>
      <w:proofErr w:type="spellStart"/>
      <w:r w:rsidRPr="0016443B">
        <w:rPr>
          <w:rFonts w:ascii="Times New Roman" w:hAnsi="Times New Roman" w:cs="Times New Roman"/>
          <w:color w:val="000000" w:themeColor="text1"/>
          <w:sz w:val="28"/>
          <w:szCs w:val="28"/>
        </w:rPr>
        <w:t>бигуаниды</w:t>
      </w:r>
      <w:proofErr w:type="spellEnd"/>
      <w:r w:rsidRPr="001644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16443B">
        <w:rPr>
          <w:rFonts w:ascii="Times New Roman" w:hAnsi="Times New Roman" w:cs="Times New Roman"/>
          <w:color w:val="000000" w:themeColor="text1"/>
          <w:sz w:val="28"/>
          <w:szCs w:val="28"/>
        </w:rPr>
        <w:t>глюкофаж</w:t>
      </w:r>
      <w:proofErr w:type="spellEnd"/>
      <w:r w:rsidRPr="001644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16443B">
        <w:rPr>
          <w:rFonts w:ascii="Times New Roman" w:hAnsi="Times New Roman" w:cs="Times New Roman"/>
          <w:color w:val="000000" w:themeColor="text1"/>
          <w:sz w:val="28"/>
          <w:szCs w:val="28"/>
        </w:rPr>
        <w:t>сиофор</w:t>
      </w:r>
      <w:proofErr w:type="spellEnd"/>
      <w:r w:rsidRPr="001644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или </w:t>
      </w:r>
      <w:proofErr w:type="spellStart"/>
      <w:r w:rsidRPr="0016443B">
        <w:rPr>
          <w:rFonts w:ascii="Times New Roman" w:hAnsi="Times New Roman" w:cs="Times New Roman"/>
          <w:color w:val="000000" w:themeColor="text1"/>
          <w:sz w:val="28"/>
          <w:szCs w:val="28"/>
        </w:rPr>
        <w:t>метформин</w:t>
      </w:r>
      <w:proofErr w:type="spellEnd"/>
      <w:r w:rsidRPr="0016443B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7A443CDF" w14:textId="77777777" w:rsidR="00DB6657" w:rsidRDefault="00DB6657" w:rsidP="00513017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26E041EE" w14:textId="77777777" w:rsidR="00A7518C" w:rsidRPr="0016443B" w:rsidRDefault="00A7518C" w:rsidP="007A40C9">
      <w:pPr>
        <w:pStyle w:val="11"/>
        <w:numPr>
          <w:ilvl w:val="0"/>
          <w:numId w:val="0"/>
        </w:numPr>
        <w:spacing w:before="0" w:after="0"/>
        <w:ind w:firstLine="709"/>
        <w:outlineLvl w:val="0"/>
      </w:pPr>
      <w:bookmarkStart w:id="27" w:name="_Toc73222259"/>
      <w:bookmarkStart w:id="28" w:name="_Toc104428165"/>
      <w:r w:rsidRPr="0016443B">
        <w:lastRenderedPageBreak/>
        <w:t>ГЛАВА 3. РЕЗУЛЬТАТЫ СОБСТВЕННЫХ ИССЛЕДОВАНИЙ</w:t>
      </w:r>
      <w:bookmarkEnd w:id="27"/>
      <w:bookmarkEnd w:id="28"/>
    </w:p>
    <w:p w14:paraId="044E1850" w14:textId="77777777" w:rsidR="00A7518C" w:rsidRPr="0016443B" w:rsidRDefault="00A7518C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С</w:t>
      </w:r>
      <w:r w:rsidRPr="001644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огласно критериям Японской </w:t>
      </w:r>
      <w:proofErr w:type="spellStart"/>
      <w:r w:rsidRPr="0016443B">
        <w:rPr>
          <w:rFonts w:ascii="Times New Roman" w:hAnsi="Times New Roman" w:cs="Times New Roman"/>
          <w:color w:val="000000" w:themeColor="text1"/>
          <w:sz w:val="28"/>
          <w:szCs w:val="28"/>
        </w:rPr>
        <w:t>тироидологической</w:t>
      </w:r>
      <w:proofErr w:type="spellEnd"/>
      <w:r w:rsidRPr="001644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ассоциации </w:t>
      </w:r>
      <w:r w:rsidRPr="0016443B">
        <w:rPr>
          <w:rFonts w:ascii="Times New Roman" w:hAnsi="Times New Roman" w:cs="Times New Roman"/>
          <w:sz w:val="28"/>
          <w:szCs w:val="28"/>
        </w:rPr>
        <w:t>[57],</w:t>
      </w:r>
      <w:r w:rsidRPr="001644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Pr="0016443B">
        <w:rPr>
          <w:rFonts w:ascii="Times New Roman" w:hAnsi="Times New Roman" w:cs="Times New Roman"/>
          <w:sz w:val="28"/>
          <w:szCs w:val="28"/>
        </w:rPr>
        <w:t xml:space="preserve">рактически у всех вовлеченных в исследование пациентов при первичном обращении был диагностирован АИТ с исходом в </w:t>
      </w:r>
      <w:proofErr w:type="spellStart"/>
      <w:r w:rsidRPr="0016443B">
        <w:rPr>
          <w:rFonts w:ascii="Times New Roman" w:hAnsi="Times New Roman" w:cs="Times New Roman"/>
          <w:sz w:val="28"/>
          <w:szCs w:val="28"/>
        </w:rPr>
        <w:t>гипотироз</w:t>
      </w:r>
      <w:proofErr w:type="spellEnd"/>
      <w:r w:rsidRPr="0016443B">
        <w:rPr>
          <w:rFonts w:ascii="Times New Roman" w:hAnsi="Times New Roman" w:cs="Times New Roman"/>
          <w:sz w:val="28"/>
          <w:szCs w:val="28"/>
        </w:rPr>
        <w:t xml:space="preserve"> различной тяжести. Среди 315 пациентов были </w:t>
      </w:r>
      <w:r w:rsidR="00A44463" w:rsidRPr="0016443B">
        <w:rPr>
          <w:rFonts w:ascii="Times New Roman" w:hAnsi="Times New Roman" w:cs="Times New Roman"/>
          <w:sz w:val="28"/>
          <w:szCs w:val="28"/>
        </w:rPr>
        <w:t>12</w:t>
      </w:r>
      <w:r w:rsidRPr="0016443B"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="00A44463" w:rsidRPr="0016443B">
        <w:rPr>
          <w:rFonts w:ascii="Times New Roman" w:hAnsi="Times New Roman" w:cs="Times New Roman"/>
          <w:sz w:val="28"/>
          <w:szCs w:val="28"/>
        </w:rPr>
        <w:t>(3</w:t>
      </w:r>
      <w:r w:rsidRPr="0016443B">
        <w:rPr>
          <w:rFonts w:ascii="Times New Roman" w:hAnsi="Times New Roman" w:cs="Times New Roman"/>
          <w:sz w:val="28"/>
          <w:szCs w:val="28"/>
        </w:rPr>
        <w:t xml:space="preserve"> юношей и </w:t>
      </w:r>
      <w:r w:rsidR="00A44463" w:rsidRPr="0016443B">
        <w:rPr>
          <w:rFonts w:ascii="Times New Roman" w:hAnsi="Times New Roman" w:cs="Times New Roman"/>
          <w:sz w:val="28"/>
          <w:szCs w:val="28"/>
        </w:rPr>
        <w:t>9</w:t>
      </w:r>
      <w:r w:rsidRPr="0016443B">
        <w:rPr>
          <w:rFonts w:ascii="Times New Roman" w:hAnsi="Times New Roman" w:cs="Times New Roman"/>
          <w:sz w:val="28"/>
          <w:szCs w:val="28"/>
        </w:rPr>
        <w:t xml:space="preserve"> девушек), ст</w:t>
      </w:r>
      <w:r w:rsidR="00B533D9" w:rsidRPr="0016443B">
        <w:rPr>
          <w:rFonts w:ascii="Times New Roman" w:hAnsi="Times New Roman" w:cs="Times New Roman"/>
          <w:sz w:val="28"/>
          <w:szCs w:val="28"/>
        </w:rPr>
        <w:t>радавшие ОРС (синдром Симпсона–</w:t>
      </w:r>
      <w:r w:rsidRPr="0016443B">
        <w:rPr>
          <w:rFonts w:ascii="Times New Roman" w:hAnsi="Times New Roman" w:cs="Times New Roman"/>
          <w:sz w:val="28"/>
          <w:szCs w:val="28"/>
        </w:rPr>
        <w:t>Пейджа) с избыточной массой тела различной степени.</w:t>
      </w:r>
      <w:r w:rsidR="00871759" w:rsidRPr="0016443B">
        <w:rPr>
          <w:rFonts w:ascii="Times New Roman" w:hAnsi="Times New Roman" w:cs="Times New Roman"/>
          <w:sz w:val="28"/>
          <w:szCs w:val="28"/>
        </w:rPr>
        <w:t xml:space="preserve"> У 16 человек диагностирована аденома гипофиза (4 юношей и 12 девушек).</w:t>
      </w:r>
    </w:p>
    <w:p w14:paraId="4307682A" w14:textId="77777777" w:rsidR="000D0321" w:rsidRPr="0016443B" w:rsidRDefault="00A7518C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Большинство обследованных пациентов предъявляли жалобы, обусловленные гипофункцией ЩЖ</w:t>
      </w:r>
      <w:r w:rsidRPr="0016443B">
        <w:rPr>
          <w:rFonts w:ascii="Times New Roman" w:hAnsi="Times New Roman" w:cs="Times New Roman"/>
          <w:iCs/>
          <w:sz w:val="28"/>
          <w:szCs w:val="28"/>
        </w:rPr>
        <w:t>: сонливость, утомляемость, зябкость, сухость кожи, гиперкератоз локтей, пастозность лица, фестончатый язык, прикусы отёчных щёк (симптом Строева).</w:t>
      </w:r>
      <w:r w:rsidR="00A44463" w:rsidRPr="0016443B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0E33E874" w14:textId="77777777" w:rsidR="00A7518C" w:rsidRPr="0016443B" w:rsidRDefault="00A44463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6443B">
        <w:rPr>
          <w:rFonts w:ascii="Times New Roman" w:hAnsi="Times New Roman" w:cs="Times New Roman"/>
          <w:iCs/>
          <w:sz w:val="28"/>
          <w:szCs w:val="28"/>
        </w:rPr>
        <w:t>Пациенты из группы псориаза</w:t>
      </w:r>
      <w:r w:rsidR="00A7518C" w:rsidRPr="0016443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16443B">
        <w:rPr>
          <w:rFonts w:ascii="Times New Roman" w:hAnsi="Times New Roman" w:cs="Times New Roman"/>
          <w:iCs/>
          <w:sz w:val="28"/>
          <w:szCs w:val="28"/>
        </w:rPr>
        <w:t>страдали наличием проявлениями клас</w:t>
      </w:r>
      <w:r w:rsidR="0067254E" w:rsidRPr="0016443B">
        <w:rPr>
          <w:rFonts w:ascii="Times New Roman" w:hAnsi="Times New Roman" w:cs="Times New Roman"/>
          <w:iCs/>
          <w:sz w:val="28"/>
          <w:szCs w:val="28"/>
        </w:rPr>
        <w:t xml:space="preserve">сического </w:t>
      </w:r>
      <w:proofErr w:type="spellStart"/>
      <w:r w:rsidR="0067254E" w:rsidRPr="0016443B">
        <w:rPr>
          <w:rFonts w:ascii="Times New Roman" w:hAnsi="Times New Roman" w:cs="Times New Roman"/>
          <w:iCs/>
          <w:sz w:val="28"/>
          <w:szCs w:val="28"/>
        </w:rPr>
        <w:t>бляшечного</w:t>
      </w:r>
      <w:proofErr w:type="spellEnd"/>
      <w:r w:rsidR="0067254E" w:rsidRPr="0016443B">
        <w:rPr>
          <w:rFonts w:ascii="Times New Roman" w:hAnsi="Times New Roman" w:cs="Times New Roman"/>
          <w:iCs/>
          <w:sz w:val="28"/>
          <w:szCs w:val="28"/>
        </w:rPr>
        <w:t>, реже каплевидного и гнойничкового вариантов.</w:t>
      </w:r>
      <w:r w:rsidR="000D0321" w:rsidRPr="0016443B">
        <w:rPr>
          <w:rFonts w:ascii="Times New Roman" w:hAnsi="Times New Roman" w:cs="Times New Roman"/>
          <w:iCs/>
          <w:sz w:val="28"/>
          <w:szCs w:val="28"/>
        </w:rPr>
        <w:t xml:space="preserve"> Высыпания характеризовались </w:t>
      </w:r>
      <w:r w:rsidR="000D0321" w:rsidRPr="0016443B">
        <w:rPr>
          <w:rFonts w:ascii="Times New Roman" w:hAnsi="Times New Roman" w:cs="Times New Roman"/>
          <w:bCs/>
          <w:sz w:val="28"/>
          <w:szCs w:val="28"/>
        </w:rPr>
        <w:t xml:space="preserve">четко очерченными </w:t>
      </w:r>
      <w:proofErr w:type="spellStart"/>
      <w:r w:rsidR="000D0321" w:rsidRPr="0016443B">
        <w:rPr>
          <w:rFonts w:ascii="Times New Roman" w:hAnsi="Times New Roman" w:cs="Times New Roman"/>
          <w:bCs/>
          <w:sz w:val="28"/>
          <w:szCs w:val="28"/>
        </w:rPr>
        <w:t>эритематозными</w:t>
      </w:r>
      <w:proofErr w:type="spellEnd"/>
      <w:r w:rsidR="000D0321" w:rsidRPr="0016443B">
        <w:rPr>
          <w:rFonts w:ascii="Times New Roman" w:hAnsi="Times New Roman" w:cs="Times New Roman"/>
          <w:bCs/>
          <w:sz w:val="28"/>
          <w:szCs w:val="28"/>
        </w:rPr>
        <w:t xml:space="preserve"> бляшками с крупными чешуйками поверх них.</w:t>
      </w:r>
      <w:r w:rsidR="000D0321" w:rsidRPr="0016443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7518C" w:rsidRPr="0016443B">
        <w:rPr>
          <w:rFonts w:ascii="Times New Roman" w:hAnsi="Times New Roman" w:cs="Times New Roman"/>
          <w:iCs/>
          <w:sz w:val="28"/>
          <w:szCs w:val="28"/>
        </w:rPr>
        <w:t xml:space="preserve">При наличии </w:t>
      </w:r>
      <w:r w:rsidR="000D0321" w:rsidRPr="0016443B">
        <w:rPr>
          <w:rFonts w:ascii="Times New Roman" w:hAnsi="Times New Roman" w:cs="Times New Roman"/>
          <w:iCs/>
          <w:sz w:val="28"/>
          <w:szCs w:val="28"/>
        </w:rPr>
        <w:t>бляшек</w:t>
      </w:r>
      <w:r w:rsidR="00A7518C" w:rsidRPr="0016443B">
        <w:rPr>
          <w:rFonts w:ascii="Times New Roman" w:hAnsi="Times New Roman" w:cs="Times New Roman"/>
          <w:iCs/>
          <w:sz w:val="28"/>
          <w:szCs w:val="28"/>
        </w:rPr>
        <w:t xml:space="preserve"> в </w:t>
      </w:r>
      <w:r w:rsidR="000D0321" w:rsidRPr="0016443B">
        <w:rPr>
          <w:rFonts w:ascii="Times New Roman" w:hAnsi="Times New Roman" w:cs="Times New Roman"/>
          <w:iCs/>
          <w:sz w:val="28"/>
          <w:szCs w:val="28"/>
        </w:rPr>
        <w:t>видимых частях</w:t>
      </w:r>
      <w:r w:rsidR="00A7518C" w:rsidRPr="0016443B">
        <w:rPr>
          <w:rFonts w:ascii="Times New Roman" w:hAnsi="Times New Roman" w:cs="Times New Roman"/>
          <w:iCs/>
          <w:sz w:val="28"/>
          <w:szCs w:val="28"/>
        </w:rPr>
        <w:t xml:space="preserve"> лица</w:t>
      </w:r>
      <w:r w:rsidR="000D0321" w:rsidRPr="0016443B">
        <w:rPr>
          <w:rFonts w:ascii="Times New Roman" w:hAnsi="Times New Roman" w:cs="Times New Roman"/>
          <w:iCs/>
          <w:sz w:val="28"/>
          <w:szCs w:val="28"/>
        </w:rPr>
        <w:t xml:space="preserve"> (локти, волосистая часть головы)</w:t>
      </w:r>
      <w:r w:rsidR="00A7518C" w:rsidRPr="0016443B">
        <w:rPr>
          <w:rFonts w:ascii="Times New Roman" w:hAnsi="Times New Roman" w:cs="Times New Roman"/>
          <w:iCs/>
          <w:sz w:val="28"/>
          <w:szCs w:val="28"/>
        </w:rPr>
        <w:t xml:space="preserve"> пациенты, особенно подростки, были этим сильно озабочены, замкнуты, малоо</w:t>
      </w:r>
      <w:r w:rsidR="000D0321" w:rsidRPr="0016443B">
        <w:rPr>
          <w:rFonts w:ascii="Times New Roman" w:hAnsi="Times New Roman" w:cs="Times New Roman"/>
          <w:iCs/>
          <w:sz w:val="28"/>
          <w:szCs w:val="28"/>
        </w:rPr>
        <w:t>бщительны, стеснялись посещать общественные места, чувствовали себя изолированными.</w:t>
      </w:r>
    </w:p>
    <w:p w14:paraId="786971C5" w14:textId="77777777" w:rsidR="000D0321" w:rsidRPr="0016443B" w:rsidRDefault="000D0321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443B">
        <w:rPr>
          <w:rFonts w:ascii="Times New Roman" w:hAnsi="Times New Roman" w:cs="Times New Roman"/>
          <w:iCs/>
          <w:sz w:val="28"/>
          <w:szCs w:val="28"/>
        </w:rPr>
        <w:t>Пациенты из группы витилиго предъявляли жалобы на</w:t>
      </w:r>
      <w:r w:rsidRPr="0016443B">
        <w:rPr>
          <w:rFonts w:ascii="Times New Roman" w:hAnsi="Times New Roman" w:cs="Times New Roman"/>
          <w:bCs/>
          <w:sz w:val="28"/>
          <w:szCs w:val="28"/>
        </w:rPr>
        <w:t xml:space="preserve"> наличие депигментированных пятен и пятен белого цвета в области кистей рук и других областях тела, без клинических признаков воспаления, но беспокоящих их в эстетическом плане</w:t>
      </w:r>
      <w:r w:rsidR="00831478" w:rsidRPr="0016443B">
        <w:rPr>
          <w:rFonts w:ascii="Times New Roman" w:hAnsi="Times New Roman" w:cs="Times New Roman"/>
          <w:bCs/>
          <w:sz w:val="28"/>
          <w:szCs w:val="28"/>
        </w:rPr>
        <w:t>. Также жалобы были на обесцвечивание волос и ресниц.</w:t>
      </w:r>
    </w:p>
    <w:p w14:paraId="003E8549" w14:textId="4485470B" w:rsidR="00831478" w:rsidRDefault="00831478" w:rsidP="00513017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16443B">
        <w:rPr>
          <w:rFonts w:eastAsiaTheme="minorHAnsi"/>
          <w:bCs/>
          <w:sz w:val="28"/>
          <w:szCs w:val="28"/>
          <w:lang w:eastAsia="en-US"/>
        </w:rPr>
        <w:t xml:space="preserve">Пациентов из группы атопического дерматита беспокоили зуд кожи, ксероз (сухость), </w:t>
      </w:r>
      <w:proofErr w:type="spellStart"/>
      <w:r w:rsidRPr="0016443B">
        <w:rPr>
          <w:rFonts w:eastAsiaTheme="minorHAnsi"/>
          <w:bCs/>
          <w:sz w:val="28"/>
          <w:szCs w:val="28"/>
          <w:lang w:eastAsia="en-US"/>
        </w:rPr>
        <w:t>лихенификация</w:t>
      </w:r>
      <w:proofErr w:type="spellEnd"/>
      <w:r w:rsidRPr="0016443B">
        <w:rPr>
          <w:rFonts w:eastAsiaTheme="minorHAnsi"/>
          <w:bCs/>
          <w:sz w:val="28"/>
          <w:szCs w:val="28"/>
          <w:lang w:eastAsia="en-US"/>
        </w:rPr>
        <w:t xml:space="preserve"> (утолщение кожи и увеличение кожных отметин) и экзематозные поражения (воспаление кожи).</w:t>
      </w:r>
    </w:p>
    <w:p w14:paraId="48034870" w14:textId="77777777" w:rsidR="00FC699E" w:rsidRPr="0016443B" w:rsidRDefault="00FC699E" w:rsidP="00513017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</w:p>
    <w:p w14:paraId="798BF897" w14:textId="77777777" w:rsidR="00871759" w:rsidRPr="0016443B" w:rsidRDefault="00871759" w:rsidP="007A40C9">
      <w:pPr>
        <w:pStyle w:val="11"/>
        <w:numPr>
          <w:ilvl w:val="1"/>
          <w:numId w:val="14"/>
        </w:numPr>
        <w:spacing w:before="0" w:after="0"/>
        <w:ind w:left="0" w:firstLine="709"/>
        <w:outlineLvl w:val="1"/>
      </w:pPr>
      <w:bookmarkStart w:id="29" w:name="_Toc8858379"/>
      <w:bookmarkStart w:id="30" w:name="_Toc9161767"/>
      <w:bookmarkStart w:id="31" w:name="_Hlk72722283"/>
      <w:bookmarkStart w:id="32" w:name="_Toc104428166"/>
      <w:r w:rsidRPr="0016443B">
        <w:t>Распределение по полу и возраст</w:t>
      </w:r>
      <w:bookmarkEnd w:id="29"/>
      <w:bookmarkEnd w:id="30"/>
      <w:r w:rsidRPr="0016443B">
        <w:t>у</w:t>
      </w:r>
      <w:bookmarkEnd w:id="31"/>
      <w:bookmarkEnd w:id="32"/>
    </w:p>
    <w:p w14:paraId="6217D355" w14:textId="033FB73B" w:rsidR="006008AA" w:rsidRPr="006F6C2E" w:rsidRDefault="00871759" w:rsidP="00CB22A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 xml:space="preserve">Обследовано </w:t>
      </w:r>
      <w:r w:rsidR="00842334" w:rsidRPr="0016443B">
        <w:rPr>
          <w:rFonts w:ascii="Times New Roman" w:hAnsi="Times New Roman" w:cs="Times New Roman"/>
          <w:sz w:val="28"/>
          <w:szCs w:val="28"/>
        </w:rPr>
        <w:t xml:space="preserve">было 315 пациентов (247 женщин и 81 мужчина), </w:t>
      </w:r>
      <w:r w:rsidRPr="0016443B">
        <w:rPr>
          <w:rFonts w:ascii="Times New Roman" w:hAnsi="Times New Roman" w:cs="Times New Roman"/>
          <w:sz w:val="28"/>
          <w:szCs w:val="28"/>
        </w:rPr>
        <w:t xml:space="preserve"> в возрасте от </w:t>
      </w:r>
      <w:r w:rsidR="00842334" w:rsidRPr="0016443B">
        <w:rPr>
          <w:rFonts w:ascii="Times New Roman" w:hAnsi="Times New Roman" w:cs="Times New Roman"/>
          <w:sz w:val="28"/>
          <w:szCs w:val="28"/>
        </w:rPr>
        <w:t>2</w:t>
      </w:r>
      <w:r w:rsidRPr="0016443B">
        <w:rPr>
          <w:rFonts w:ascii="Times New Roman" w:hAnsi="Times New Roman" w:cs="Times New Roman"/>
          <w:sz w:val="28"/>
          <w:szCs w:val="28"/>
        </w:rPr>
        <w:t xml:space="preserve"> до </w:t>
      </w:r>
      <w:r w:rsidR="00842334" w:rsidRPr="0016443B">
        <w:rPr>
          <w:rFonts w:ascii="Times New Roman" w:hAnsi="Times New Roman" w:cs="Times New Roman"/>
          <w:sz w:val="28"/>
          <w:szCs w:val="28"/>
        </w:rPr>
        <w:t>83</w:t>
      </w:r>
      <w:r w:rsidRPr="0016443B">
        <w:rPr>
          <w:rFonts w:ascii="Times New Roman" w:hAnsi="Times New Roman" w:cs="Times New Roman"/>
          <w:sz w:val="28"/>
          <w:szCs w:val="28"/>
        </w:rPr>
        <w:t xml:space="preserve"> лет с </w:t>
      </w:r>
      <w:r w:rsidR="00842334" w:rsidRPr="0016443B">
        <w:rPr>
          <w:rFonts w:ascii="Times New Roman" w:hAnsi="Times New Roman" w:cs="Times New Roman"/>
          <w:sz w:val="28"/>
          <w:szCs w:val="28"/>
        </w:rPr>
        <w:t xml:space="preserve">аутоиммунным </w:t>
      </w:r>
      <w:proofErr w:type="spellStart"/>
      <w:r w:rsidR="00842334" w:rsidRPr="0016443B">
        <w:rPr>
          <w:rFonts w:ascii="Times New Roman" w:hAnsi="Times New Roman" w:cs="Times New Roman"/>
          <w:sz w:val="28"/>
          <w:szCs w:val="28"/>
        </w:rPr>
        <w:t>тироидитом</w:t>
      </w:r>
      <w:proofErr w:type="spellEnd"/>
      <w:r w:rsidR="00842334" w:rsidRPr="0016443B">
        <w:rPr>
          <w:rFonts w:ascii="Times New Roman" w:hAnsi="Times New Roman" w:cs="Times New Roman"/>
          <w:sz w:val="28"/>
          <w:szCs w:val="28"/>
        </w:rPr>
        <w:t xml:space="preserve"> Хасимото и кожными патологиями </w:t>
      </w:r>
      <w:r w:rsidRPr="0016443B">
        <w:rPr>
          <w:rFonts w:ascii="Times New Roman" w:hAnsi="Times New Roman" w:cs="Times New Roman"/>
          <w:sz w:val="28"/>
          <w:szCs w:val="28"/>
        </w:rPr>
        <w:lastRenderedPageBreak/>
        <w:t xml:space="preserve">различной степени тяжести и локализации. Средний возраст </w:t>
      </w:r>
      <w:r w:rsidR="00842334" w:rsidRPr="0016443B">
        <w:rPr>
          <w:rFonts w:ascii="Times New Roman" w:hAnsi="Times New Roman" w:cs="Times New Roman"/>
          <w:sz w:val="28"/>
          <w:szCs w:val="28"/>
        </w:rPr>
        <w:t>пациентов</w:t>
      </w:r>
      <w:r w:rsidRPr="0016443B">
        <w:rPr>
          <w:rFonts w:ascii="Times New Roman" w:hAnsi="Times New Roman" w:cs="Times New Roman"/>
          <w:sz w:val="28"/>
          <w:szCs w:val="28"/>
        </w:rPr>
        <w:t xml:space="preserve"> </w:t>
      </w:r>
      <w:r w:rsidR="00842334" w:rsidRPr="0016443B">
        <w:rPr>
          <w:rFonts w:ascii="Times New Roman" w:hAnsi="Times New Roman" w:cs="Times New Roman"/>
          <w:sz w:val="28"/>
          <w:szCs w:val="28"/>
        </w:rPr>
        <w:t xml:space="preserve">с АИТ и псориазом </w:t>
      </w:r>
      <w:r w:rsidRPr="0016443B">
        <w:rPr>
          <w:rFonts w:ascii="Times New Roman" w:hAnsi="Times New Roman" w:cs="Times New Roman"/>
          <w:sz w:val="28"/>
          <w:szCs w:val="28"/>
        </w:rPr>
        <w:t xml:space="preserve">составил </w:t>
      </w:r>
      <w:r w:rsidR="00842334" w:rsidRPr="0016443B">
        <w:rPr>
          <w:rFonts w:ascii="Times New Roman" w:hAnsi="Times New Roman" w:cs="Times New Roman"/>
          <w:bCs/>
          <w:sz w:val="28"/>
          <w:szCs w:val="28"/>
        </w:rPr>
        <w:t xml:space="preserve">46,9±1,3 </w:t>
      </w:r>
      <w:r w:rsidRPr="0016443B">
        <w:rPr>
          <w:rFonts w:ascii="Times New Roman" w:hAnsi="Times New Roman" w:cs="Times New Roman"/>
          <w:sz w:val="28"/>
          <w:szCs w:val="28"/>
        </w:rPr>
        <w:t xml:space="preserve">года, </w:t>
      </w:r>
      <w:r w:rsidR="00842334" w:rsidRPr="0016443B">
        <w:rPr>
          <w:rFonts w:ascii="Times New Roman" w:hAnsi="Times New Roman" w:cs="Times New Roman"/>
          <w:sz w:val="28"/>
          <w:szCs w:val="28"/>
        </w:rPr>
        <w:t>витилиго</w:t>
      </w:r>
      <w:r w:rsidRPr="0016443B">
        <w:rPr>
          <w:rFonts w:ascii="Times New Roman" w:hAnsi="Times New Roman" w:cs="Times New Roman"/>
          <w:sz w:val="28"/>
          <w:szCs w:val="28"/>
        </w:rPr>
        <w:t xml:space="preserve"> – </w:t>
      </w:r>
      <w:r w:rsidR="00842334" w:rsidRPr="0016443B">
        <w:rPr>
          <w:rFonts w:ascii="Times New Roman" w:hAnsi="Times New Roman" w:cs="Times New Roman"/>
          <w:sz w:val="28"/>
          <w:szCs w:val="28"/>
        </w:rPr>
        <w:t xml:space="preserve">38,39±2,97 лет, атопическим дерматитом </w:t>
      </w:r>
      <w:r w:rsidR="00842334" w:rsidRPr="0016443B">
        <w:rPr>
          <w:rFonts w:ascii="Times New Roman" w:hAnsi="Times New Roman" w:cs="Times New Roman"/>
          <w:color w:val="000000"/>
          <w:sz w:val="28"/>
          <w:szCs w:val="28"/>
        </w:rPr>
        <w:t>31,87±1,11.</w:t>
      </w:r>
      <w:r w:rsidRPr="0016443B">
        <w:rPr>
          <w:rFonts w:ascii="Times New Roman" w:hAnsi="Times New Roman" w:cs="Times New Roman"/>
          <w:sz w:val="28"/>
          <w:szCs w:val="28"/>
        </w:rPr>
        <w:t xml:space="preserve"> Подгруппы мужчин и женщин достоверно </w:t>
      </w:r>
      <w:r w:rsidR="00842334" w:rsidRPr="0016443B">
        <w:rPr>
          <w:rFonts w:ascii="Times New Roman" w:hAnsi="Times New Roman" w:cs="Times New Roman"/>
          <w:sz w:val="28"/>
          <w:szCs w:val="28"/>
        </w:rPr>
        <w:t>отличали</w:t>
      </w:r>
      <w:r w:rsidRPr="0016443B">
        <w:rPr>
          <w:rFonts w:ascii="Times New Roman" w:hAnsi="Times New Roman" w:cs="Times New Roman"/>
          <w:sz w:val="28"/>
          <w:szCs w:val="28"/>
        </w:rPr>
        <w:t xml:space="preserve">сь по </w:t>
      </w:r>
      <w:r w:rsidR="00842334" w:rsidRPr="0016443B">
        <w:rPr>
          <w:rFonts w:ascii="Times New Roman" w:hAnsi="Times New Roman" w:cs="Times New Roman"/>
          <w:sz w:val="28"/>
          <w:szCs w:val="28"/>
        </w:rPr>
        <w:t>количественному соотношению (</w:t>
      </w:r>
      <w:r w:rsidR="00842334" w:rsidRPr="0016443B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842334" w:rsidRPr="0016443B">
        <w:rPr>
          <w:rFonts w:ascii="Times New Roman" w:hAnsi="Times New Roman" w:cs="Times New Roman"/>
          <w:sz w:val="28"/>
          <w:szCs w:val="28"/>
        </w:rPr>
        <w:t>=0.29, 0.31, 0.34 соответственно</w:t>
      </w:r>
      <w:r w:rsidRPr="0016443B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739A2E1B" w14:textId="418C0BAD" w:rsidR="005B3B5E" w:rsidRDefault="005B3B5E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06446">
        <w:rPr>
          <w:rFonts w:ascii="Times New Roman" w:hAnsi="Times New Roman" w:cs="Times New Roman"/>
          <w:sz w:val="28"/>
        </w:rPr>
        <w:t>Доля мужчин</w:t>
      </w:r>
      <w:r>
        <w:rPr>
          <w:rFonts w:ascii="Times New Roman" w:hAnsi="Times New Roman" w:cs="Times New Roman"/>
          <w:sz w:val="28"/>
        </w:rPr>
        <w:t xml:space="preserve"> в контрольной группе составила 23%, доля женщин</w:t>
      </w:r>
      <w:r w:rsidR="006008AA">
        <w:rPr>
          <w:rFonts w:ascii="Times New Roman" w:hAnsi="Times New Roman" w:cs="Times New Roman"/>
          <w:sz w:val="28"/>
        </w:rPr>
        <w:t xml:space="preserve"> – </w:t>
      </w:r>
      <w:r>
        <w:rPr>
          <w:rFonts w:ascii="Times New Roman" w:hAnsi="Times New Roman" w:cs="Times New Roman"/>
          <w:sz w:val="28"/>
        </w:rPr>
        <w:t>77% (</w:t>
      </w:r>
      <w:r w:rsidR="006008AA">
        <w:rPr>
          <w:rFonts w:ascii="Times New Roman" w:hAnsi="Times New Roman" w:cs="Times New Roman"/>
          <w:sz w:val="28"/>
        </w:rPr>
        <w:t xml:space="preserve">Рис. </w:t>
      </w:r>
      <w:r w:rsidR="00FA436C">
        <w:rPr>
          <w:rFonts w:ascii="Times New Roman" w:hAnsi="Times New Roman" w:cs="Times New Roman"/>
          <w:sz w:val="28"/>
        </w:rPr>
        <w:t>3</w:t>
      </w:r>
      <w:r w:rsidR="006008AA">
        <w:rPr>
          <w:rFonts w:ascii="Times New Roman" w:hAnsi="Times New Roman" w:cs="Times New Roman"/>
          <w:sz w:val="28"/>
        </w:rPr>
        <w:t>)</w:t>
      </w:r>
      <w:r w:rsidRPr="00206446">
        <w:rPr>
          <w:rFonts w:ascii="Times New Roman" w:hAnsi="Times New Roman" w:cs="Times New Roman"/>
          <w:sz w:val="28"/>
        </w:rPr>
        <w:t>.</w:t>
      </w:r>
    </w:p>
    <w:p w14:paraId="7CE7AB14" w14:textId="20E15F0C" w:rsidR="00380ACC" w:rsidRDefault="0099305A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</w:t>
      </w:r>
      <w:r w:rsidR="005B3B5E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1EC99CCA" wp14:editId="3790AB61">
            <wp:extent cx="4045305" cy="2187245"/>
            <wp:effectExtent l="0" t="0" r="12700" b="2286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4EB5F66" w14:textId="0D36D16C" w:rsidR="006008AA" w:rsidRPr="006F6C2E" w:rsidRDefault="0050561B" w:rsidP="006008AA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6C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Рис. </w:t>
      </w:r>
      <w:r w:rsidR="00FA436C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="006008AA" w:rsidRPr="006F6C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6F6C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Гендерное соотношение </w:t>
      </w:r>
      <w:r w:rsidR="006008AA" w:rsidRPr="006F6C2E">
        <w:rPr>
          <w:rFonts w:ascii="Times New Roman" w:hAnsi="Times New Roman" w:cs="Times New Roman"/>
          <w:bCs/>
          <w:color w:val="000000"/>
          <w:sz w:val="28"/>
          <w:szCs w:val="28"/>
        </w:rPr>
        <w:t>пациентов с АИТ без дерматологической патологии (контрольная группа)</w:t>
      </w:r>
      <w:r w:rsidR="00CB22A1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14:paraId="0A4243D6" w14:textId="3E6515F2" w:rsidR="008A4C8A" w:rsidRPr="006F6C2E" w:rsidRDefault="006F6C2E" w:rsidP="006008AA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6F6C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Все результаты обследования пациентов с АИТ </w:t>
      </w:r>
      <w:r w:rsidR="00FA43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 патологией кожи </w:t>
      </w:r>
      <w:r w:rsidRPr="006F6C2E">
        <w:rPr>
          <w:rFonts w:ascii="Times New Roman" w:hAnsi="Times New Roman" w:cs="Times New Roman"/>
          <w:bCs/>
          <w:color w:val="000000"/>
          <w:sz w:val="28"/>
          <w:szCs w:val="28"/>
        </w:rPr>
        <w:t>представлены ниже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рисунках</w:t>
      </w:r>
      <w:r w:rsidRPr="006F6C2E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14:paraId="67CA3354" w14:textId="77777777" w:rsidR="004B35D2" w:rsidRDefault="0070533B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440B7258" wp14:editId="4DB56233">
            <wp:extent cx="5414400" cy="2426400"/>
            <wp:effectExtent l="0" t="0" r="15240" b="12065"/>
            <wp:docPr id="75" name="Диаграмма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31FFF72" w14:textId="6AA6B055" w:rsidR="0050561B" w:rsidRDefault="0050561B" w:rsidP="007D32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6C2E">
        <w:rPr>
          <w:rFonts w:ascii="Times New Roman" w:hAnsi="Times New Roman" w:cs="Times New Roman"/>
          <w:color w:val="000000"/>
          <w:sz w:val="28"/>
          <w:szCs w:val="28"/>
        </w:rPr>
        <w:t xml:space="preserve">Рис. </w:t>
      </w:r>
      <w:r w:rsidR="00FA436C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6F6C2E" w:rsidRPr="006F6C2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6F6C2E">
        <w:rPr>
          <w:rFonts w:ascii="Times New Roman" w:hAnsi="Times New Roman" w:cs="Times New Roman"/>
          <w:color w:val="000000"/>
          <w:sz w:val="28"/>
          <w:szCs w:val="28"/>
        </w:rPr>
        <w:t xml:space="preserve">Показатели ИМТ </w:t>
      </w:r>
      <w:r w:rsidRPr="006F6C2E">
        <w:rPr>
          <w:rFonts w:ascii="Times New Roman" w:eastAsia="Calibri" w:hAnsi="Times New Roman" w:cs="Times New Roman"/>
          <w:sz w:val="28"/>
          <w:szCs w:val="28"/>
        </w:rPr>
        <w:t>у обследованных пациентов с АИТ</w:t>
      </w:r>
      <w:r w:rsidR="006F6C2E">
        <w:rPr>
          <w:rFonts w:ascii="Times New Roman" w:eastAsia="Calibri" w:hAnsi="Times New Roman" w:cs="Times New Roman"/>
          <w:sz w:val="28"/>
          <w:szCs w:val="28"/>
        </w:rPr>
        <w:t xml:space="preserve"> в сочетании с дерматологической патологией</w:t>
      </w:r>
      <w:r w:rsidRPr="006F6C2E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AA0F934" w14:textId="5CDEF16F" w:rsidR="008A4C8A" w:rsidRPr="008A4C8A" w:rsidRDefault="008A4C8A" w:rsidP="0051301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34FC9F52" w14:textId="03B839A5" w:rsidR="00E5015B" w:rsidRDefault="00F44151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D0F958A" wp14:editId="2D6AE598">
            <wp:extent cx="3389630" cy="2224846"/>
            <wp:effectExtent l="0" t="0" r="20320" b="23495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73EFE46" w14:textId="1C45989E" w:rsidR="00F44151" w:rsidRDefault="00E5015B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585F8050" wp14:editId="254D5FBD">
            <wp:extent cx="3389630" cy="2236494"/>
            <wp:effectExtent l="0" t="0" r="20320" b="11430"/>
            <wp:docPr id="74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6ADB8D8" w14:textId="78C3E1D5" w:rsidR="00DE31F5" w:rsidRPr="006F6C2E" w:rsidRDefault="00DE31F5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71BFFE0" w14:textId="4C25BCB6" w:rsidR="00C0688E" w:rsidRDefault="004B35D2" w:rsidP="007D32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6C2E">
        <w:rPr>
          <w:rFonts w:ascii="Times New Roman" w:hAnsi="Times New Roman" w:cs="Times New Roman"/>
          <w:color w:val="000000"/>
          <w:sz w:val="28"/>
          <w:szCs w:val="28"/>
        </w:rPr>
        <w:t>Рис.</w:t>
      </w:r>
      <w:r w:rsidR="006F6C2E" w:rsidRPr="006F6C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A436C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6F6C2E" w:rsidRPr="006F6C2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F6C2E">
        <w:rPr>
          <w:rFonts w:ascii="Times New Roman" w:hAnsi="Times New Roman" w:cs="Times New Roman"/>
          <w:color w:val="000000"/>
          <w:sz w:val="28"/>
          <w:szCs w:val="28"/>
        </w:rPr>
        <w:t xml:space="preserve"> Показатели холестерина</w:t>
      </w:r>
      <w:r w:rsidR="00AC724B">
        <w:rPr>
          <w:rFonts w:ascii="Times New Roman" w:hAnsi="Times New Roman" w:cs="Times New Roman"/>
          <w:color w:val="000000"/>
          <w:sz w:val="28"/>
          <w:szCs w:val="28"/>
        </w:rPr>
        <w:t xml:space="preserve"> (ХОЛ</w:t>
      </w:r>
      <w:r w:rsidR="00E5015B" w:rsidRPr="006F6C2E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6F6C2E">
        <w:rPr>
          <w:rFonts w:ascii="Times New Roman" w:hAnsi="Times New Roman" w:cs="Times New Roman"/>
          <w:color w:val="000000"/>
          <w:sz w:val="28"/>
          <w:szCs w:val="28"/>
        </w:rPr>
        <w:t xml:space="preserve"> и коэффициента </w:t>
      </w:r>
      <w:proofErr w:type="spellStart"/>
      <w:r w:rsidRPr="006F6C2E">
        <w:rPr>
          <w:rFonts w:ascii="Times New Roman" w:hAnsi="Times New Roman" w:cs="Times New Roman"/>
          <w:color w:val="000000"/>
          <w:sz w:val="28"/>
          <w:szCs w:val="28"/>
        </w:rPr>
        <w:t>атерогенности</w:t>
      </w:r>
      <w:proofErr w:type="spellEnd"/>
      <w:r w:rsidR="00E5015B" w:rsidRPr="006F6C2E">
        <w:rPr>
          <w:rFonts w:ascii="Times New Roman" w:hAnsi="Times New Roman" w:cs="Times New Roman"/>
          <w:color w:val="000000"/>
          <w:sz w:val="28"/>
          <w:szCs w:val="28"/>
        </w:rPr>
        <w:t xml:space="preserve"> (КА)</w:t>
      </w:r>
      <w:r w:rsidRPr="006F6C2E"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r w:rsidR="006F6C2E" w:rsidRPr="006F6C2E">
        <w:rPr>
          <w:rFonts w:ascii="Times New Roman" w:hAnsi="Times New Roman" w:cs="Times New Roman"/>
          <w:color w:val="000000"/>
          <w:sz w:val="28"/>
          <w:szCs w:val="28"/>
        </w:rPr>
        <w:t>обследованных пациентов с АИТ</w:t>
      </w:r>
      <w:r w:rsidR="00C0688E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C0688E" w:rsidRPr="00C068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0688E">
        <w:rPr>
          <w:rFonts w:ascii="Times New Roman" w:eastAsia="Calibri" w:hAnsi="Times New Roman" w:cs="Times New Roman"/>
          <w:sz w:val="28"/>
          <w:szCs w:val="28"/>
        </w:rPr>
        <w:t>дерматологической патологией</w:t>
      </w:r>
      <w:r w:rsidR="00C0688E" w:rsidRPr="006F6C2E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1990239" w14:textId="7834012C" w:rsidR="004B35D2" w:rsidRDefault="004B35D2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AFF1E6B" w14:textId="383EBA8D" w:rsidR="006F6C2E" w:rsidRDefault="006F6C2E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F1C3ED2" w14:textId="55EDDCE4" w:rsidR="00380ACC" w:rsidRDefault="007F550F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8015BC3" wp14:editId="181E4E4A">
            <wp:extent cx="5318150" cy="7183526"/>
            <wp:effectExtent l="0" t="0" r="15875" b="1778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9A2EFCF" w14:textId="247609C4" w:rsidR="004B35D2" w:rsidRDefault="004B35D2" w:rsidP="007D32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6C2E">
        <w:rPr>
          <w:rFonts w:ascii="Times New Roman" w:hAnsi="Times New Roman" w:cs="Times New Roman"/>
          <w:color w:val="000000"/>
          <w:sz w:val="28"/>
          <w:szCs w:val="28"/>
        </w:rPr>
        <w:t xml:space="preserve">Рис. </w:t>
      </w:r>
      <w:r w:rsidR="00FA436C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6F6C2E" w:rsidRPr="006F6C2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6F6C2E">
        <w:rPr>
          <w:rFonts w:ascii="Times New Roman" w:hAnsi="Times New Roman" w:cs="Times New Roman"/>
          <w:color w:val="000000"/>
          <w:sz w:val="28"/>
          <w:szCs w:val="28"/>
        </w:rPr>
        <w:t xml:space="preserve">Показатели </w:t>
      </w:r>
      <w:r w:rsidR="006F6C2E" w:rsidRPr="006F6C2E">
        <w:rPr>
          <w:rFonts w:ascii="Times New Roman" w:hAnsi="Times New Roman" w:cs="Times New Roman"/>
          <w:color w:val="000000"/>
          <w:sz w:val="28"/>
          <w:szCs w:val="28"/>
        </w:rPr>
        <w:t xml:space="preserve">уровней </w:t>
      </w:r>
      <w:r w:rsidRPr="006F6C2E">
        <w:rPr>
          <w:rFonts w:ascii="Times New Roman" w:hAnsi="Times New Roman" w:cs="Times New Roman"/>
          <w:color w:val="000000"/>
          <w:sz w:val="28"/>
          <w:szCs w:val="28"/>
        </w:rPr>
        <w:t>инсулина, глюкозы</w:t>
      </w:r>
      <w:r w:rsidR="006F6C2E" w:rsidRPr="006F6C2E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6F6C2E">
        <w:rPr>
          <w:rFonts w:ascii="Times New Roman" w:hAnsi="Times New Roman" w:cs="Times New Roman"/>
          <w:color w:val="000000"/>
          <w:sz w:val="28"/>
          <w:szCs w:val="28"/>
        </w:rPr>
        <w:t>НОМА-теста</w:t>
      </w:r>
      <w:r w:rsidR="006F6C2E" w:rsidRPr="006F6C2E">
        <w:rPr>
          <w:rFonts w:ascii="Times New Roman" w:hAnsi="Times New Roman" w:cs="Times New Roman"/>
          <w:color w:val="000000"/>
          <w:sz w:val="28"/>
          <w:szCs w:val="28"/>
        </w:rPr>
        <w:t xml:space="preserve"> у обследованных пациентов с АИТ и дерматологической патологией</w:t>
      </w:r>
      <w:r w:rsidRPr="006F6C2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7C2F777" w14:textId="77777777" w:rsidR="00C0688E" w:rsidRPr="006F6C2E" w:rsidRDefault="00C0688E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09B3C53" w14:textId="3A7C9093" w:rsidR="004B35D2" w:rsidRDefault="004B515B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1" wp14:anchorId="17C7F176" wp14:editId="1ADCB121">
            <wp:simplePos x="1077478" y="722201"/>
            <wp:positionH relativeFrom="column">
              <wp:align>left</wp:align>
            </wp:positionH>
            <wp:positionV relativeFrom="paragraph">
              <wp:align>top</wp:align>
            </wp:positionV>
            <wp:extent cx="4667097" cy="4659782"/>
            <wp:effectExtent l="0" t="0" r="19685" b="26670"/>
            <wp:wrapSquare wrapText="bothSides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021231"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textWrapping" w:clear="all"/>
      </w:r>
    </w:p>
    <w:p w14:paraId="5E65E13E" w14:textId="086339CB" w:rsidR="00052717" w:rsidRDefault="004B35D2" w:rsidP="007D32A6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0688E">
        <w:rPr>
          <w:rFonts w:ascii="Times New Roman" w:hAnsi="Times New Roman" w:cs="Times New Roman"/>
          <w:color w:val="000000"/>
          <w:sz w:val="28"/>
          <w:szCs w:val="28"/>
        </w:rPr>
        <w:t xml:space="preserve">Рис. </w:t>
      </w:r>
      <w:r w:rsidR="00FA436C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C0688E" w:rsidRPr="00C0688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C0688E">
        <w:rPr>
          <w:rFonts w:ascii="Times New Roman" w:hAnsi="Times New Roman" w:cs="Times New Roman"/>
          <w:color w:val="000000"/>
          <w:sz w:val="28"/>
          <w:szCs w:val="28"/>
        </w:rPr>
        <w:t xml:space="preserve">Уровни лимфоцитов (%) и MCV в </w:t>
      </w:r>
      <w:r w:rsidR="0000214E" w:rsidRPr="00C0688E">
        <w:rPr>
          <w:rFonts w:ascii="Times New Roman" w:hAnsi="Times New Roman" w:cs="Times New Roman"/>
          <w:color w:val="000000"/>
          <w:sz w:val="28"/>
          <w:szCs w:val="28"/>
        </w:rPr>
        <w:t xml:space="preserve">периферической </w:t>
      </w:r>
      <w:r w:rsidRPr="00C0688E">
        <w:rPr>
          <w:rFonts w:ascii="Times New Roman" w:hAnsi="Times New Roman" w:cs="Times New Roman"/>
          <w:color w:val="000000"/>
          <w:sz w:val="28"/>
          <w:szCs w:val="28"/>
        </w:rPr>
        <w:t>крови</w:t>
      </w:r>
      <w:r w:rsidR="00052717" w:rsidRPr="00C0688E">
        <w:rPr>
          <w:rFonts w:ascii="Times New Roman" w:hAnsi="Times New Roman" w:cs="Times New Roman"/>
          <w:color w:val="000000"/>
          <w:sz w:val="28"/>
          <w:szCs w:val="28"/>
        </w:rPr>
        <w:t xml:space="preserve"> у лиц с АИТ и дерматологической патологией</w:t>
      </w:r>
      <w:r w:rsidR="00052717" w:rsidRPr="00052717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C068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0F2C71E9" w14:textId="77777777" w:rsidR="00C0688E" w:rsidRPr="00E2661A" w:rsidRDefault="00C0688E" w:rsidP="00513017">
      <w:pPr>
        <w:spacing w:after="0" w:line="360" w:lineRule="auto"/>
        <w:ind w:firstLine="709"/>
        <w:jc w:val="both"/>
        <w:rPr>
          <w:rFonts w:eastAsia="Calibri"/>
          <w:bCs/>
          <w:sz w:val="28"/>
          <w:szCs w:val="28"/>
        </w:rPr>
      </w:pPr>
    </w:p>
    <w:p w14:paraId="678F5706" w14:textId="3BE015CD" w:rsidR="005B3B5E" w:rsidRDefault="0000214E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</w:t>
      </w:r>
      <w:r w:rsidR="005B3B5E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11959DC1" wp14:editId="051AC3AC">
            <wp:extent cx="3981600" cy="2376000"/>
            <wp:effectExtent l="0" t="0" r="19050" b="24765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10A7AA5" w14:textId="3DABE1FF" w:rsidR="00052717" w:rsidRDefault="00052717" w:rsidP="007D32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688E">
        <w:rPr>
          <w:rFonts w:ascii="Times New Roman" w:hAnsi="Times New Roman" w:cs="Times New Roman"/>
          <w:color w:val="000000"/>
          <w:sz w:val="28"/>
          <w:szCs w:val="28"/>
        </w:rPr>
        <w:t xml:space="preserve">Рис. </w:t>
      </w:r>
      <w:r w:rsidR="00FA436C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C0688E" w:rsidRPr="00C0688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C0688E">
        <w:rPr>
          <w:rFonts w:ascii="Times New Roman" w:hAnsi="Times New Roman" w:cs="Times New Roman"/>
          <w:color w:val="000000"/>
          <w:sz w:val="28"/>
          <w:szCs w:val="28"/>
        </w:rPr>
        <w:t>Уровень ТТГ у обследованных лиц с АИТ</w:t>
      </w:r>
      <w:r w:rsidR="00C0688E" w:rsidRPr="00C0688E">
        <w:rPr>
          <w:rFonts w:ascii="Times New Roman" w:hAnsi="Times New Roman" w:cs="Times New Roman"/>
          <w:color w:val="000000"/>
          <w:sz w:val="28"/>
          <w:szCs w:val="28"/>
        </w:rPr>
        <w:t xml:space="preserve"> в сочетании с аутоиммунной дерматологической патологией.</w:t>
      </w:r>
    </w:p>
    <w:p w14:paraId="40A90403" w14:textId="77777777" w:rsidR="00C0688E" w:rsidRPr="00C0688E" w:rsidRDefault="00C0688E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5F642AA" w14:textId="1EB13BC8" w:rsidR="00CA2480" w:rsidRDefault="0000214E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</w:t>
      </w:r>
      <w:r w:rsidR="00CA2480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0D1AFC15" wp14:editId="4CFA9DC8">
            <wp:extent cx="4615200" cy="3218400"/>
            <wp:effectExtent l="0" t="0" r="13970" b="2032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3682BC5" w14:textId="78A46367" w:rsidR="00052717" w:rsidRDefault="00052717" w:rsidP="007D32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688E">
        <w:rPr>
          <w:rFonts w:ascii="Times New Roman" w:hAnsi="Times New Roman" w:cs="Times New Roman"/>
          <w:color w:val="000000"/>
          <w:sz w:val="28"/>
          <w:szCs w:val="28"/>
        </w:rPr>
        <w:t xml:space="preserve">Рис. </w:t>
      </w:r>
      <w:r w:rsidR="00FA436C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C0688E" w:rsidRPr="00C0688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C0688E">
        <w:rPr>
          <w:rFonts w:ascii="Times New Roman" w:hAnsi="Times New Roman" w:cs="Times New Roman"/>
          <w:color w:val="000000"/>
          <w:sz w:val="28"/>
          <w:szCs w:val="28"/>
        </w:rPr>
        <w:t>Уровни</w:t>
      </w:r>
      <w:r w:rsidR="00C0688E" w:rsidRPr="00C0688E">
        <w:rPr>
          <w:rFonts w:ascii="Times New Roman" w:hAnsi="Times New Roman" w:cs="Times New Roman"/>
          <w:color w:val="000000"/>
          <w:sz w:val="28"/>
          <w:szCs w:val="28"/>
        </w:rPr>
        <w:t xml:space="preserve"> св.</w:t>
      </w:r>
      <w:r w:rsidRPr="00C0688E">
        <w:rPr>
          <w:rFonts w:ascii="Times New Roman" w:hAnsi="Times New Roman" w:cs="Times New Roman"/>
          <w:color w:val="000000"/>
          <w:sz w:val="28"/>
          <w:szCs w:val="28"/>
        </w:rPr>
        <w:t xml:space="preserve"> Т3 у обследованных лиц с АИТ</w:t>
      </w:r>
      <w:r w:rsidR="00C0688E" w:rsidRPr="00C0688E">
        <w:rPr>
          <w:rFonts w:ascii="Times New Roman" w:hAnsi="Times New Roman" w:cs="Times New Roman"/>
          <w:color w:val="000000"/>
          <w:sz w:val="28"/>
          <w:szCs w:val="28"/>
        </w:rPr>
        <w:t xml:space="preserve"> и дерматологической патологией</w:t>
      </w:r>
      <w:r w:rsidRPr="00C0688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2988FD5" w14:textId="77777777" w:rsidR="00C0688E" w:rsidRPr="00C0688E" w:rsidRDefault="00C0688E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8FAAD5F" w14:textId="0BC63846" w:rsidR="005B3B5E" w:rsidRDefault="0000214E" w:rsidP="00513017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</w:t>
      </w:r>
      <w:r w:rsidR="00B96C5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5DCBC1F" wp14:editId="3D885C45">
            <wp:extent cx="3401335" cy="2559050"/>
            <wp:effectExtent l="0" t="0" r="27940" b="1270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3D9D414" w14:textId="10BB246D" w:rsidR="00946BD1" w:rsidRDefault="00946BD1" w:rsidP="007D32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688E">
        <w:rPr>
          <w:rFonts w:ascii="Times New Roman" w:hAnsi="Times New Roman" w:cs="Times New Roman"/>
          <w:color w:val="000000"/>
          <w:sz w:val="28"/>
          <w:szCs w:val="28"/>
        </w:rPr>
        <w:t xml:space="preserve">Рис. </w:t>
      </w:r>
      <w:r w:rsidR="00C0688E" w:rsidRPr="00C0688E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FA436C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C0688E" w:rsidRPr="00C0688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C0688E">
        <w:rPr>
          <w:rFonts w:ascii="Times New Roman" w:hAnsi="Times New Roman" w:cs="Times New Roman"/>
          <w:color w:val="000000"/>
          <w:sz w:val="28"/>
          <w:szCs w:val="28"/>
        </w:rPr>
        <w:t xml:space="preserve">Уровни </w:t>
      </w:r>
      <w:r w:rsidR="00C0688E" w:rsidRPr="00C0688E">
        <w:rPr>
          <w:rFonts w:ascii="Times New Roman" w:hAnsi="Times New Roman" w:cs="Times New Roman"/>
          <w:color w:val="000000"/>
          <w:sz w:val="28"/>
          <w:szCs w:val="28"/>
        </w:rPr>
        <w:t>св.</w:t>
      </w:r>
      <w:r w:rsidR="00FA43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0688E">
        <w:rPr>
          <w:rFonts w:ascii="Times New Roman" w:hAnsi="Times New Roman" w:cs="Times New Roman"/>
          <w:color w:val="000000"/>
          <w:sz w:val="28"/>
          <w:szCs w:val="28"/>
        </w:rPr>
        <w:t>Т4 у обследованных лиц с АИТ</w:t>
      </w:r>
      <w:r w:rsidR="00C0688E" w:rsidRPr="00C0688E">
        <w:rPr>
          <w:rFonts w:ascii="Times New Roman" w:hAnsi="Times New Roman" w:cs="Times New Roman"/>
          <w:color w:val="000000"/>
          <w:sz w:val="28"/>
          <w:szCs w:val="28"/>
        </w:rPr>
        <w:t xml:space="preserve"> и дерматологической патологией</w:t>
      </w:r>
      <w:r w:rsidRPr="00C0688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F088FEE" w14:textId="77777777" w:rsidR="00C0688E" w:rsidRPr="00C0688E" w:rsidRDefault="00C0688E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BAE5C56" w14:textId="6C4C880D" w:rsidR="00B96C5C" w:rsidRDefault="0000214E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                                             </w:t>
      </w:r>
      <w:r w:rsidR="00B96C5C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571AC9EB" wp14:editId="7734EE26">
            <wp:extent cx="3477050" cy="3026410"/>
            <wp:effectExtent l="0" t="0" r="9525" b="2159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B192E8D" w14:textId="6D55697C" w:rsidR="00946BD1" w:rsidRDefault="00946BD1" w:rsidP="007D32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688E">
        <w:rPr>
          <w:rFonts w:ascii="Times New Roman" w:hAnsi="Times New Roman" w:cs="Times New Roman"/>
          <w:color w:val="000000"/>
          <w:sz w:val="28"/>
          <w:szCs w:val="28"/>
        </w:rPr>
        <w:t xml:space="preserve">Рис. </w:t>
      </w:r>
      <w:r w:rsidR="00C0688E" w:rsidRPr="00C0688E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FA436C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C0688E" w:rsidRPr="00C0688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C0688E">
        <w:rPr>
          <w:rFonts w:ascii="Times New Roman" w:hAnsi="Times New Roman" w:cs="Times New Roman"/>
          <w:color w:val="000000"/>
          <w:sz w:val="28"/>
          <w:szCs w:val="28"/>
        </w:rPr>
        <w:t>Уровни АТ к ТГ у обследованных лиц с АИТ</w:t>
      </w:r>
      <w:r w:rsidR="00C0688E" w:rsidRPr="00C0688E">
        <w:rPr>
          <w:rFonts w:ascii="Times New Roman" w:hAnsi="Times New Roman" w:cs="Times New Roman"/>
          <w:color w:val="000000"/>
          <w:sz w:val="28"/>
          <w:szCs w:val="28"/>
        </w:rPr>
        <w:t xml:space="preserve"> и дерматологической патологией</w:t>
      </w:r>
      <w:r w:rsidRPr="00C0688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521B4F4" w14:textId="77777777" w:rsidR="00C0688E" w:rsidRPr="00C0688E" w:rsidRDefault="00C0688E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1A98161" w14:textId="6DCF4E2B" w:rsidR="00B96C5C" w:rsidRDefault="0000214E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</w:t>
      </w:r>
      <w:r w:rsidR="00FD2321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42ED8E1A" wp14:editId="42DB69B9">
            <wp:extent cx="3135630" cy="2794271"/>
            <wp:effectExtent l="0" t="0" r="26670" b="2540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ED54FD0" w14:textId="610314DC" w:rsidR="00946BD1" w:rsidRDefault="00946BD1" w:rsidP="007D32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688E">
        <w:rPr>
          <w:rFonts w:ascii="Times New Roman" w:hAnsi="Times New Roman" w:cs="Times New Roman"/>
          <w:color w:val="000000"/>
          <w:sz w:val="28"/>
          <w:szCs w:val="28"/>
        </w:rPr>
        <w:t xml:space="preserve">Рис. </w:t>
      </w:r>
      <w:r w:rsidR="00C0688E" w:rsidRPr="00C0688E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FA436C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C0688E" w:rsidRPr="00C0688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C0688E">
        <w:rPr>
          <w:rFonts w:ascii="Times New Roman" w:hAnsi="Times New Roman" w:cs="Times New Roman"/>
          <w:color w:val="000000"/>
          <w:sz w:val="28"/>
          <w:szCs w:val="28"/>
        </w:rPr>
        <w:t>Уровни АТ к ТПО у обследованных лиц с АИТ</w:t>
      </w:r>
      <w:r w:rsidR="00C0688E" w:rsidRPr="00C0688E">
        <w:rPr>
          <w:rFonts w:ascii="Times New Roman" w:hAnsi="Times New Roman" w:cs="Times New Roman"/>
          <w:color w:val="000000"/>
          <w:sz w:val="28"/>
          <w:szCs w:val="28"/>
        </w:rPr>
        <w:t xml:space="preserve"> и дерматологической </w:t>
      </w:r>
      <w:proofErr w:type="spellStart"/>
      <w:r w:rsidR="00C0688E" w:rsidRPr="00C0688E">
        <w:rPr>
          <w:rFonts w:ascii="Times New Roman" w:hAnsi="Times New Roman" w:cs="Times New Roman"/>
          <w:color w:val="000000"/>
          <w:sz w:val="28"/>
          <w:szCs w:val="28"/>
        </w:rPr>
        <w:t>пратологией</w:t>
      </w:r>
      <w:proofErr w:type="spellEnd"/>
      <w:r w:rsidRPr="00C0688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4417D9E" w14:textId="77777777" w:rsidR="00FD2321" w:rsidRDefault="00FD2321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CD623B5" wp14:editId="7589A984">
            <wp:extent cx="2888805" cy="6642100"/>
            <wp:effectExtent l="0" t="0" r="26035" b="2540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937415B" w14:textId="189CECBF" w:rsidR="00C0688E" w:rsidRDefault="00C0688E" w:rsidP="007D32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688E">
        <w:rPr>
          <w:rFonts w:ascii="Times New Roman" w:hAnsi="Times New Roman" w:cs="Times New Roman"/>
          <w:color w:val="000000"/>
          <w:sz w:val="28"/>
          <w:szCs w:val="28"/>
        </w:rPr>
        <w:t>Рис. 1</w:t>
      </w:r>
      <w:r w:rsidR="00FA436C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C0688E">
        <w:rPr>
          <w:rFonts w:ascii="Times New Roman" w:hAnsi="Times New Roman" w:cs="Times New Roman"/>
          <w:color w:val="000000"/>
          <w:sz w:val="28"/>
          <w:szCs w:val="28"/>
        </w:rPr>
        <w:t xml:space="preserve">. Уровни АТ к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C0688E">
        <w:rPr>
          <w:rFonts w:ascii="Times New Roman" w:hAnsi="Times New Roman" w:cs="Times New Roman"/>
          <w:color w:val="000000"/>
          <w:sz w:val="28"/>
          <w:szCs w:val="28"/>
        </w:rPr>
        <w:t>ТТГ у обследованных лиц с АИТ и дерматологической патологией.</w:t>
      </w:r>
    </w:p>
    <w:p w14:paraId="2951D9E0" w14:textId="2834A99E" w:rsidR="00BF354D" w:rsidRDefault="0000214E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                    </w:t>
      </w:r>
      <w:r w:rsidR="00BF354D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72FEAD36" wp14:editId="2DF2F91F">
            <wp:extent cx="3390010" cy="2974340"/>
            <wp:effectExtent l="0" t="0" r="20320" b="16510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A4A3F56" w14:textId="5B2D3D9B" w:rsidR="00C0688E" w:rsidRDefault="00713132" w:rsidP="007D32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688E">
        <w:rPr>
          <w:rFonts w:ascii="Times New Roman" w:hAnsi="Times New Roman" w:cs="Times New Roman"/>
          <w:color w:val="000000"/>
          <w:sz w:val="28"/>
          <w:szCs w:val="28"/>
        </w:rPr>
        <w:t xml:space="preserve">Рис. </w:t>
      </w:r>
      <w:r w:rsidR="00C0688E" w:rsidRPr="00C0688E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FA436C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C0688E" w:rsidRPr="00C0688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C0688E">
        <w:rPr>
          <w:rFonts w:ascii="Times New Roman" w:hAnsi="Times New Roman" w:cs="Times New Roman"/>
          <w:color w:val="000000"/>
          <w:sz w:val="28"/>
          <w:szCs w:val="28"/>
        </w:rPr>
        <w:t>Уровни пролактина у обследованных лиц с АИТ</w:t>
      </w:r>
      <w:r w:rsidR="00C0688E" w:rsidRPr="00C0688E">
        <w:rPr>
          <w:rFonts w:ascii="Times New Roman" w:hAnsi="Times New Roman" w:cs="Times New Roman"/>
          <w:color w:val="000000"/>
          <w:sz w:val="28"/>
          <w:szCs w:val="28"/>
        </w:rPr>
        <w:t xml:space="preserve"> и дерматологической патологией</w:t>
      </w:r>
      <w:r w:rsidRPr="00C0688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F8E52C9" w14:textId="77777777" w:rsidR="00C0688E" w:rsidRPr="00C0688E" w:rsidRDefault="00C0688E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0F61728D" w14:textId="298CE26B" w:rsidR="00BF354D" w:rsidRDefault="0000214E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</w:t>
      </w:r>
      <w:r w:rsidR="00BF354D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75EE7A08" wp14:editId="6E7F4D0F">
            <wp:extent cx="4318000" cy="4342356"/>
            <wp:effectExtent l="0" t="0" r="25400" b="2032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8743A48" w14:textId="53DB93A5" w:rsidR="00AC1CA7" w:rsidRDefault="00AC1CA7" w:rsidP="007D32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688E">
        <w:rPr>
          <w:rFonts w:ascii="Times New Roman" w:hAnsi="Times New Roman" w:cs="Times New Roman"/>
          <w:color w:val="000000"/>
          <w:sz w:val="28"/>
          <w:szCs w:val="28"/>
        </w:rPr>
        <w:t>Рис.</w:t>
      </w:r>
      <w:r w:rsidR="00C0688E" w:rsidRPr="00C0688E">
        <w:rPr>
          <w:rFonts w:ascii="Times New Roman" w:hAnsi="Times New Roman" w:cs="Times New Roman"/>
          <w:color w:val="000000"/>
          <w:sz w:val="28"/>
          <w:szCs w:val="28"/>
        </w:rPr>
        <w:t xml:space="preserve"> 1</w:t>
      </w:r>
      <w:r w:rsidR="00FA436C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C0688E" w:rsidRPr="00C0688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0688E">
        <w:rPr>
          <w:rFonts w:ascii="Times New Roman" w:hAnsi="Times New Roman" w:cs="Times New Roman"/>
          <w:color w:val="000000"/>
          <w:sz w:val="28"/>
          <w:szCs w:val="28"/>
        </w:rPr>
        <w:t xml:space="preserve"> Уровни кортизола у обследованных лиц с АИТ</w:t>
      </w:r>
      <w:r w:rsidR="00C0688E" w:rsidRPr="00C0688E">
        <w:rPr>
          <w:rFonts w:ascii="Times New Roman" w:hAnsi="Times New Roman" w:cs="Times New Roman"/>
          <w:color w:val="000000"/>
          <w:sz w:val="28"/>
          <w:szCs w:val="28"/>
        </w:rPr>
        <w:t xml:space="preserve"> и дерматологической патологией</w:t>
      </w:r>
      <w:r w:rsidRPr="00C0688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375103B" w14:textId="77777777" w:rsidR="00C0688E" w:rsidRPr="00C0688E" w:rsidRDefault="00C0688E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7B686DE" w14:textId="088E7094" w:rsidR="005B3B5E" w:rsidRDefault="0000214E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</w:t>
      </w:r>
      <w:r w:rsidR="00D8672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A1569BE" wp14:editId="54EBBF60">
            <wp:extent cx="3459480" cy="2592000"/>
            <wp:effectExtent l="0" t="0" r="26670" b="18415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2A01C11" w14:textId="34C29090" w:rsidR="00F75909" w:rsidRPr="007D32A6" w:rsidRDefault="00AC1CA7" w:rsidP="007D32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2A6">
        <w:rPr>
          <w:rFonts w:ascii="Times New Roman" w:hAnsi="Times New Roman" w:cs="Times New Roman"/>
          <w:color w:val="000000"/>
          <w:sz w:val="28"/>
          <w:szCs w:val="28"/>
        </w:rPr>
        <w:t xml:space="preserve">Рис. </w:t>
      </w:r>
      <w:r w:rsidR="007D32A6" w:rsidRPr="007D32A6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FA436C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7D32A6" w:rsidRPr="007D32A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7D32A6">
        <w:rPr>
          <w:rFonts w:ascii="Times New Roman" w:hAnsi="Times New Roman" w:cs="Times New Roman"/>
          <w:color w:val="000000"/>
          <w:sz w:val="28"/>
          <w:szCs w:val="28"/>
        </w:rPr>
        <w:t>Уровни мочевой кислоты у обследованных лиц с АИТ</w:t>
      </w:r>
      <w:r w:rsidR="007D32A6" w:rsidRPr="007D32A6">
        <w:rPr>
          <w:rFonts w:ascii="Times New Roman" w:hAnsi="Times New Roman" w:cs="Times New Roman"/>
          <w:color w:val="000000"/>
          <w:sz w:val="28"/>
          <w:szCs w:val="28"/>
        </w:rPr>
        <w:t xml:space="preserve"> и дерматологической патологией</w:t>
      </w:r>
      <w:r w:rsidRPr="007D32A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22E3307" w14:textId="77777777" w:rsidR="007D32A6" w:rsidRPr="007D32A6" w:rsidRDefault="007D32A6" w:rsidP="009834B1">
      <w:pPr>
        <w:pStyle w:val="2"/>
        <w:rPr>
          <w:rFonts w:ascii="Times New Roman" w:hAnsi="Times New Roman" w:cs="Times New Roman"/>
          <w:color w:val="000000"/>
          <w:sz w:val="28"/>
          <w:szCs w:val="28"/>
        </w:rPr>
      </w:pPr>
    </w:p>
    <w:p w14:paraId="5D43E110" w14:textId="0E4F6F90" w:rsidR="0070533B" w:rsidRPr="009834B1" w:rsidRDefault="0070533B" w:rsidP="00CB22A1">
      <w:pPr>
        <w:pStyle w:val="2"/>
        <w:numPr>
          <w:ilvl w:val="1"/>
          <w:numId w:val="14"/>
        </w:numPr>
        <w:spacing w:line="360" w:lineRule="auto"/>
        <w:rPr>
          <w:rFonts w:ascii="Times New Roman" w:hAnsi="Times New Roman" w:cs="Times New Roman"/>
          <w:color w:val="auto"/>
          <w:sz w:val="28"/>
          <w:szCs w:val="24"/>
        </w:rPr>
      </w:pPr>
      <w:bookmarkStart w:id="33" w:name="_Toc104428167"/>
      <w:r w:rsidRPr="009834B1">
        <w:rPr>
          <w:rFonts w:ascii="Times New Roman" w:hAnsi="Times New Roman" w:cs="Times New Roman"/>
          <w:color w:val="auto"/>
          <w:sz w:val="28"/>
          <w:lang w:eastAsia="ru-RU"/>
        </w:rPr>
        <w:t>Псориаз при а</w:t>
      </w:r>
      <w:r w:rsidRPr="009834B1">
        <w:rPr>
          <w:rFonts w:ascii="Times New Roman" w:hAnsi="Times New Roman" w:cs="Times New Roman"/>
          <w:color w:val="auto"/>
          <w:sz w:val="28"/>
        </w:rPr>
        <w:t xml:space="preserve">утоиммунном </w:t>
      </w:r>
      <w:proofErr w:type="spellStart"/>
      <w:r w:rsidRPr="009834B1">
        <w:rPr>
          <w:rFonts w:ascii="Times New Roman" w:hAnsi="Times New Roman" w:cs="Times New Roman"/>
          <w:color w:val="auto"/>
          <w:sz w:val="28"/>
        </w:rPr>
        <w:t>тироидите</w:t>
      </w:r>
      <w:proofErr w:type="spellEnd"/>
      <w:r w:rsidRPr="009834B1">
        <w:rPr>
          <w:rFonts w:ascii="Times New Roman" w:hAnsi="Times New Roman" w:cs="Times New Roman"/>
          <w:color w:val="auto"/>
          <w:sz w:val="28"/>
        </w:rPr>
        <w:t xml:space="preserve"> Хасимото</w:t>
      </w:r>
      <w:bookmarkEnd w:id="33"/>
    </w:p>
    <w:p w14:paraId="647D680F" w14:textId="77777777" w:rsidR="007D32A6" w:rsidRDefault="00AC377A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53D9">
        <w:rPr>
          <w:rFonts w:ascii="Times New Roman" w:hAnsi="Times New Roman" w:cs="Times New Roman"/>
          <w:bCs/>
          <w:sz w:val="28"/>
          <w:szCs w:val="28"/>
        </w:rPr>
        <w:t>Всего больных псориазом с АИТ было обнаружено 106 человек (27 мужчин, 79 женщин). Количественное соотношение женщин к мужчинам 3:1.</w:t>
      </w:r>
    </w:p>
    <w:p w14:paraId="0188139B" w14:textId="19BC63E3" w:rsidR="00F75909" w:rsidRPr="0016443B" w:rsidRDefault="007D32A6" w:rsidP="007D32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443B">
        <w:rPr>
          <w:rFonts w:ascii="Times New Roman" w:hAnsi="Times New Roman" w:cs="Times New Roman"/>
          <w:sz w:val="28"/>
          <w:szCs w:val="28"/>
        </w:rPr>
        <w:t>Доля мужчин в группе с псориазом составила 25%, доля женщин 75% (</w:t>
      </w: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FA436C">
        <w:rPr>
          <w:rFonts w:ascii="Times New Roman" w:hAnsi="Times New Roman" w:cs="Times New Roman"/>
          <w:sz w:val="28"/>
          <w:szCs w:val="28"/>
        </w:rPr>
        <w:t>17</w:t>
      </w:r>
      <w:r w:rsidRPr="0016443B">
        <w:rPr>
          <w:rFonts w:ascii="Times New Roman" w:hAnsi="Times New Roman" w:cs="Times New Roman"/>
          <w:sz w:val="28"/>
          <w:szCs w:val="28"/>
        </w:rPr>
        <w:t>).</w:t>
      </w:r>
    </w:p>
    <w:p w14:paraId="04099A7A" w14:textId="77777777" w:rsidR="007D32A6" w:rsidRDefault="007D32A6" w:rsidP="007D32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35804D14" wp14:editId="46D8F691">
            <wp:extent cx="3136005" cy="1676400"/>
            <wp:effectExtent l="0" t="0" r="762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F77E45A" w14:textId="27D8AB70" w:rsidR="007D32A6" w:rsidRDefault="007D32A6" w:rsidP="007D32A6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6C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Рис. </w:t>
      </w:r>
      <w:r w:rsidR="00FA436C">
        <w:rPr>
          <w:rFonts w:ascii="Times New Roman" w:hAnsi="Times New Roman" w:cs="Times New Roman"/>
          <w:bCs/>
          <w:color w:val="000000"/>
          <w:sz w:val="28"/>
          <w:szCs w:val="28"/>
        </w:rPr>
        <w:t>17</w:t>
      </w:r>
      <w:r w:rsidRPr="006F6C2E">
        <w:rPr>
          <w:rFonts w:ascii="Times New Roman" w:hAnsi="Times New Roman" w:cs="Times New Roman"/>
          <w:bCs/>
          <w:color w:val="000000"/>
          <w:sz w:val="28"/>
          <w:szCs w:val="28"/>
        </w:rPr>
        <w:t>. Гендерное соотношение обследованных пациентов с АИТ и псориазом.</w:t>
      </w:r>
    </w:p>
    <w:p w14:paraId="3E35AFD8" w14:textId="77777777" w:rsidR="008067D3" w:rsidRPr="006F6C2E" w:rsidRDefault="008067D3" w:rsidP="007D32A6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57C67AB" w14:textId="5C97229A" w:rsidR="00FA436C" w:rsidRDefault="008067D3" w:rsidP="00FA436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34" w:name="_Hlk104451822"/>
      <w:proofErr w:type="spellStart"/>
      <w:r w:rsidRPr="008067D3">
        <w:rPr>
          <w:rFonts w:ascii="Times New Roman" w:eastAsia="Batang" w:hAnsi="Times New Roman" w:cs="Times New Roman"/>
          <w:sz w:val="28"/>
          <w:szCs w:val="28"/>
          <w:lang w:eastAsia="ko-KR"/>
        </w:rPr>
        <w:t>Псориатический</w:t>
      </w:r>
      <w:proofErr w:type="spellEnd"/>
      <w:r w:rsidRPr="008067D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артрит был у 3, 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псориаз ногтей</w:t>
      </w:r>
      <w:r w:rsidRPr="008067D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– у 3, 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псориаз</w:t>
      </w:r>
      <w:r w:rsidRPr="008067D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кожи головы – у 1, генерализованная форма 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псориаза</w:t>
      </w:r>
      <w:r w:rsidRPr="008067D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– у 1, мигрирующий 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псориаз</w:t>
      </w:r>
      <w:r w:rsidRPr="008067D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– у 1 пациента, прочие имели различными формами 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псориаза</w:t>
      </w:r>
      <w:r w:rsidRPr="008067D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кожи вплоть до пустулезной (1).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Само</w:t>
      </w:r>
      <w:r w:rsidR="006166A4">
        <w:rPr>
          <w:rFonts w:ascii="Times New Roman" w:eastAsia="Batang" w:hAnsi="Times New Roman" w:cs="Times New Roman"/>
          <w:sz w:val="28"/>
          <w:szCs w:val="28"/>
          <w:lang w:eastAsia="ko-KR"/>
        </w:rPr>
        <w:t>й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r w:rsidR="006166A4">
        <w:rPr>
          <w:rFonts w:ascii="Times New Roman" w:eastAsia="Batang" w:hAnsi="Times New Roman" w:cs="Times New Roman"/>
          <w:sz w:val="28"/>
          <w:szCs w:val="28"/>
          <w:lang w:eastAsia="ko-KR"/>
        </w:rPr>
        <w:t>юной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пациент</w:t>
      </w:r>
      <w:r w:rsidR="006166A4">
        <w:rPr>
          <w:rFonts w:ascii="Times New Roman" w:eastAsia="Batang" w:hAnsi="Times New Roman" w:cs="Times New Roman"/>
          <w:sz w:val="28"/>
          <w:szCs w:val="28"/>
          <w:lang w:eastAsia="ko-KR"/>
        </w:rPr>
        <w:t>ке с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АИТ и псориазом </w:t>
      </w:r>
      <w:r w:rsidR="006166A4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кожи 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было </w:t>
      </w:r>
      <w:r w:rsidR="006166A4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6 лет </w:t>
      </w:r>
      <w:r w:rsidR="006166A4">
        <w:rPr>
          <w:rFonts w:ascii="Times New Roman" w:eastAsia="Batang" w:hAnsi="Times New Roman" w:cs="Times New Roman"/>
          <w:sz w:val="28"/>
          <w:szCs w:val="28"/>
          <w:lang w:eastAsia="ko-KR"/>
        </w:rPr>
        <w:lastRenderedPageBreak/>
        <w:t xml:space="preserve">(Рис. 23). </w:t>
      </w:r>
      <w:r w:rsidR="00FA436C">
        <w:rPr>
          <w:rFonts w:ascii="Times New Roman" w:hAnsi="Times New Roman" w:cs="Times New Roman"/>
          <w:bCs/>
          <w:sz w:val="28"/>
          <w:szCs w:val="28"/>
        </w:rPr>
        <w:t>Ре</w:t>
      </w:r>
      <w:bookmarkEnd w:id="34"/>
      <w:r w:rsidR="00FA436C">
        <w:rPr>
          <w:rFonts w:ascii="Times New Roman" w:hAnsi="Times New Roman" w:cs="Times New Roman"/>
          <w:bCs/>
          <w:sz w:val="28"/>
          <w:szCs w:val="28"/>
        </w:rPr>
        <w:t xml:space="preserve">зультаты </w:t>
      </w:r>
      <w:r w:rsidR="00CA42C4">
        <w:rPr>
          <w:rFonts w:ascii="Times New Roman" w:hAnsi="Times New Roman" w:cs="Times New Roman"/>
          <w:bCs/>
          <w:sz w:val="28"/>
          <w:szCs w:val="28"/>
        </w:rPr>
        <w:t>исс</w:t>
      </w:r>
      <w:r w:rsidR="00FA436C">
        <w:rPr>
          <w:rFonts w:ascii="Times New Roman" w:hAnsi="Times New Roman" w:cs="Times New Roman"/>
          <w:bCs/>
          <w:sz w:val="28"/>
          <w:szCs w:val="28"/>
        </w:rPr>
        <w:t>ледования пациентов</w:t>
      </w:r>
      <w:r w:rsidR="00CA42C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A436C">
        <w:rPr>
          <w:rFonts w:ascii="Times New Roman" w:hAnsi="Times New Roman" w:cs="Times New Roman"/>
          <w:bCs/>
          <w:sz w:val="28"/>
          <w:szCs w:val="28"/>
        </w:rPr>
        <w:t xml:space="preserve">с АИТ и псориазом </w:t>
      </w:r>
      <w:r w:rsidR="00CA42C4">
        <w:rPr>
          <w:rFonts w:ascii="Times New Roman" w:hAnsi="Times New Roman" w:cs="Times New Roman"/>
          <w:bCs/>
          <w:sz w:val="28"/>
          <w:szCs w:val="28"/>
        </w:rPr>
        <w:t xml:space="preserve">в статистической обработке </w:t>
      </w:r>
      <w:r w:rsidR="00FA436C">
        <w:rPr>
          <w:rFonts w:ascii="Times New Roman" w:hAnsi="Times New Roman" w:cs="Times New Roman"/>
          <w:bCs/>
          <w:sz w:val="28"/>
          <w:szCs w:val="28"/>
        </w:rPr>
        <w:t>представлены в таблице 1.</w:t>
      </w:r>
    </w:p>
    <w:p w14:paraId="7DC75C2E" w14:textId="77777777" w:rsidR="00F75909" w:rsidRDefault="00FA436C" w:rsidP="00FA436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  </w:t>
      </w:r>
    </w:p>
    <w:p w14:paraId="6B3DB7CC" w14:textId="64283B08" w:rsidR="00FA436C" w:rsidRDefault="00FA436C" w:rsidP="00F75909">
      <w:pPr>
        <w:spacing w:after="0" w:line="360" w:lineRule="auto"/>
        <w:ind w:left="778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Таблица 1.</w:t>
      </w:r>
    </w:p>
    <w:p w14:paraId="3B5FA7E2" w14:textId="783F40AE" w:rsidR="00FA436C" w:rsidRPr="00F75909" w:rsidRDefault="00F75909" w:rsidP="00FA436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5909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FA436C" w:rsidRPr="00F75909">
        <w:rPr>
          <w:rFonts w:ascii="Times New Roman" w:hAnsi="Times New Roman" w:cs="Times New Roman"/>
          <w:b/>
          <w:sz w:val="24"/>
          <w:szCs w:val="24"/>
        </w:rPr>
        <w:t>Результаты исследования пациентов</w:t>
      </w:r>
      <w:r w:rsidRPr="00F75909">
        <w:rPr>
          <w:rFonts w:ascii="Times New Roman" w:hAnsi="Times New Roman" w:cs="Times New Roman"/>
          <w:b/>
          <w:sz w:val="24"/>
          <w:szCs w:val="24"/>
        </w:rPr>
        <w:t xml:space="preserve"> с</w:t>
      </w:r>
      <w:r w:rsidR="00FA436C" w:rsidRPr="00F75909">
        <w:rPr>
          <w:rFonts w:ascii="Times New Roman" w:hAnsi="Times New Roman" w:cs="Times New Roman"/>
          <w:b/>
          <w:sz w:val="24"/>
          <w:szCs w:val="24"/>
        </w:rPr>
        <w:t xml:space="preserve"> АИТ</w:t>
      </w:r>
      <w:r w:rsidRPr="00F75909">
        <w:rPr>
          <w:rFonts w:ascii="Times New Roman" w:hAnsi="Times New Roman" w:cs="Times New Roman"/>
          <w:b/>
          <w:sz w:val="24"/>
          <w:szCs w:val="24"/>
        </w:rPr>
        <w:t xml:space="preserve"> в сочетании с псориазом</w:t>
      </w:r>
    </w:p>
    <w:tbl>
      <w:tblPr>
        <w:tblStyle w:val="af0"/>
        <w:tblW w:w="4315" w:type="pct"/>
        <w:tblInd w:w="534" w:type="dxa"/>
        <w:tblLook w:val="04A0" w:firstRow="1" w:lastRow="0" w:firstColumn="1" w:lastColumn="0" w:noHBand="0" w:noVBand="1"/>
      </w:tblPr>
      <w:tblGrid>
        <w:gridCol w:w="4395"/>
        <w:gridCol w:w="1685"/>
        <w:gridCol w:w="1432"/>
        <w:gridCol w:w="992"/>
      </w:tblGrid>
      <w:tr w:rsidR="00F75909" w:rsidRPr="00BE7250" w14:paraId="054CD348" w14:textId="77777777" w:rsidTr="00F75909">
        <w:trPr>
          <w:trHeight w:val="20"/>
        </w:trPr>
        <w:tc>
          <w:tcPr>
            <w:tcW w:w="2583" w:type="pct"/>
          </w:tcPr>
          <w:p w14:paraId="4193DC7C" w14:textId="77777777" w:rsidR="00CA42C4" w:rsidRDefault="00CA42C4" w:rsidP="00CA42C4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    </w:t>
            </w:r>
          </w:p>
          <w:p w14:paraId="580713D9" w14:textId="76EB727B" w:rsidR="00F75909" w:rsidRPr="00BE7250" w:rsidRDefault="00F75909" w:rsidP="00CA42C4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Показатель</w:t>
            </w:r>
          </w:p>
          <w:p w14:paraId="22916152" w14:textId="77777777" w:rsidR="00F75909" w:rsidRPr="00BE7250" w:rsidRDefault="00F75909" w:rsidP="00F7590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91" w:type="pct"/>
          </w:tcPr>
          <w:p w14:paraId="679D28BA" w14:textId="77777777" w:rsidR="00CA42C4" w:rsidRDefault="00CA42C4" w:rsidP="00CA42C4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</w:t>
            </w:r>
          </w:p>
          <w:p w14:paraId="3E4F596F" w14:textId="607E4801" w:rsidR="00F75909" w:rsidRPr="00BE7250" w:rsidRDefault="00F75909" w:rsidP="00CA42C4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Контроль</w:t>
            </w:r>
          </w:p>
        </w:tc>
        <w:tc>
          <w:tcPr>
            <w:tcW w:w="842" w:type="pct"/>
          </w:tcPr>
          <w:p w14:paraId="3DA066F0" w14:textId="77777777" w:rsidR="00CA42C4" w:rsidRDefault="00CA42C4" w:rsidP="00CA42C4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0526DE94" w14:textId="133043A9" w:rsidR="00F75909" w:rsidRPr="00BE7250" w:rsidRDefault="00CA42C4" w:rsidP="00CA42C4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F75909" w:rsidRPr="00BE725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Псориаз</w:t>
            </w:r>
          </w:p>
        </w:tc>
        <w:tc>
          <w:tcPr>
            <w:tcW w:w="583" w:type="pct"/>
            <w:shd w:val="clear" w:color="auto" w:fill="auto"/>
          </w:tcPr>
          <w:p w14:paraId="21B4F0BC" w14:textId="77777777" w:rsidR="00CA42C4" w:rsidRDefault="00CA42C4" w:rsidP="00F759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3F3592C8" w14:textId="4D99D609" w:rsidR="00F75909" w:rsidRPr="00E7190B" w:rsidRDefault="00F75909" w:rsidP="00F759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</w:t>
            </w:r>
          </w:p>
        </w:tc>
      </w:tr>
      <w:tr w:rsidR="00F75909" w:rsidRPr="00BE7250" w14:paraId="682E08DE" w14:textId="77777777" w:rsidTr="00F75909">
        <w:trPr>
          <w:trHeight w:val="20"/>
        </w:trPr>
        <w:tc>
          <w:tcPr>
            <w:tcW w:w="2583" w:type="pct"/>
          </w:tcPr>
          <w:p w14:paraId="6F5235B7" w14:textId="3593B48E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пациентов</w:t>
            </w:r>
          </w:p>
        </w:tc>
        <w:tc>
          <w:tcPr>
            <w:tcW w:w="991" w:type="pct"/>
          </w:tcPr>
          <w:p w14:paraId="3FE38F0A" w14:textId="3B93DD65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101</w:t>
            </w:r>
          </w:p>
        </w:tc>
        <w:tc>
          <w:tcPr>
            <w:tcW w:w="842" w:type="pct"/>
          </w:tcPr>
          <w:p w14:paraId="17F3394B" w14:textId="77777777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106</w:t>
            </w:r>
          </w:p>
        </w:tc>
        <w:tc>
          <w:tcPr>
            <w:tcW w:w="583" w:type="pct"/>
            <w:shd w:val="clear" w:color="auto" w:fill="auto"/>
          </w:tcPr>
          <w:p w14:paraId="68E9B0BC" w14:textId="77777777" w:rsidR="00F75909" w:rsidRPr="00BE7250" w:rsidRDefault="00F75909" w:rsidP="00F75909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75909" w:rsidRPr="00BE7250" w14:paraId="7351DE04" w14:textId="77777777" w:rsidTr="00F75909">
        <w:trPr>
          <w:trHeight w:val="259"/>
        </w:trPr>
        <w:tc>
          <w:tcPr>
            <w:tcW w:w="2583" w:type="pct"/>
          </w:tcPr>
          <w:p w14:paraId="49170E0E" w14:textId="77777777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Муж</w:t>
            </w: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чины</w:t>
            </w:r>
          </w:p>
        </w:tc>
        <w:tc>
          <w:tcPr>
            <w:tcW w:w="991" w:type="pct"/>
          </w:tcPr>
          <w:p w14:paraId="14830E06" w14:textId="7114B725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842" w:type="pct"/>
          </w:tcPr>
          <w:p w14:paraId="02BDB4FB" w14:textId="77777777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583" w:type="pct"/>
            <w:shd w:val="clear" w:color="auto" w:fill="auto"/>
          </w:tcPr>
          <w:p w14:paraId="42D4A885" w14:textId="77777777" w:rsidR="00F75909" w:rsidRPr="00BE7250" w:rsidRDefault="00F75909" w:rsidP="00F75909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75909" w:rsidRPr="00BE7250" w14:paraId="23884A6B" w14:textId="77777777" w:rsidTr="00F75909">
        <w:trPr>
          <w:trHeight w:val="20"/>
        </w:trPr>
        <w:tc>
          <w:tcPr>
            <w:tcW w:w="2583" w:type="pct"/>
          </w:tcPr>
          <w:p w14:paraId="26BF3F48" w14:textId="77777777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Женщины</w:t>
            </w:r>
          </w:p>
        </w:tc>
        <w:tc>
          <w:tcPr>
            <w:tcW w:w="991" w:type="pct"/>
          </w:tcPr>
          <w:p w14:paraId="11EB8281" w14:textId="4A8D2B9C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78</w:t>
            </w:r>
          </w:p>
        </w:tc>
        <w:tc>
          <w:tcPr>
            <w:tcW w:w="842" w:type="pct"/>
          </w:tcPr>
          <w:p w14:paraId="12FA3E12" w14:textId="77777777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79</w:t>
            </w:r>
          </w:p>
        </w:tc>
        <w:tc>
          <w:tcPr>
            <w:tcW w:w="583" w:type="pct"/>
            <w:shd w:val="clear" w:color="auto" w:fill="auto"/>
          </w:tcPr>
          <w:p w14:paraId="252BFCA7" w14:textId="77777777" w:rsidR="00F75909" w:rsidRPr="00BE7250" w:rsidRDefault="00F75909" w:rsidP="00F75909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75909" w:rsidRPr="00BE7250" w14:paraId="06F5D6CD" w14:textId="77777777" w:rsidTr="00F75909">
        <w:trPr>
          <w:trHeight w:val="20"/>
        </w:trPr>
        <w:tc>
          <w:tcPr>
            <w:tcW w:w="2583" w:type="pct"/>
          </w:tcPr>
          <w:p w14:paraId="3E9BA3BE" w14:textId="77777777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Соотношение мужчин и женщин</w:t>
            </w:r>
          </w:p>
        </w:tc>
        <w:tc>
          <w:tcPr>
            <w:tcW w:w="991" w:type="pct"/>
          </w:tcPr>
          <w:p w14:paraId="73E584B1" w14:textId="2C61C072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3,4</w:t>
            </w:r>
          </w:p>
        </w:tc>
        <w:tc>
          <w:tcPr>
            <w:tcW w:w="842" w:type="pct"/>
          </w:tcPr>
          <w:p w14:paraId="47205DE1" w14:textId="77777777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2,9</w:t>
            </w:r>
          </w:p>
        </w:tc>
        <w:tc>
          <w:tcPr>
            <w:tcW w:w="583" w:type="pct"/>
            <w:shd w:val="clear" w:color="auto" w:fill="auto"/>
          </w:tcPr>
          <w:p w14:paraId="3FBE6A03" w14:textId="77777777" w:rsidR="00F75909" w:rsidRPr="00BE7250" w:rsidRDefault="00F75909" w:rsidP="00F75909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75909" w:rsidRPr="00BE7250" w14:paraId="1898C085" w14:textId="77777777" w:rsidTr="00F75909">
        <w:trPr>
          <w:trHeight w:val="246"/>
        </w:trPr>
        <w:tc>
          <w:tcPr>
            <w:tcW w:w="2583" w:type="pct"/>
          </w:tcPr>
          <w:p w14:paraId="203E248E" w14:textId="77777777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 возраст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гг.</w:t>
            </w:r>
          </w:p>
        </w:tc>
        <w:tc>
          <w:tcPr>
            <w:tcW w:w="991" w:type="pct"/>
          </w:tcPr>
          <w:p w14:paraId="0B0D2A44" w14:textId="2A603D3E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44,7±0,79</w:t>
            </w:r>
          </w:p>
        </w:tc>
        <w:tc>
          <w:tcPr>
            <w:tcW w:w="842" w:type="pct"/>
          </w:tcPr>
          <w:p w14:paraId="131B1B8B" w14:textId="77777777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46,9±1,3</w:t>
            </w:r>
          </w:p>
        </w:tc>
        <w:tc>
          <w:tcPr>
            <w:tcW w:w="583" w:type="pct"/>
            <w:shd w:val="clear" w:color="auto" w:fill="auto"/>
          </w:tcPr>
          <w:p w14:paraId="11FC56C0" w14:textId="77777777" w:rsidR="00F75909" w:rsidRPr="00BE725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&lt;0,01</w:t>
            </w:r>
          </w:p>
        </w:tc>
      </w:tr>
      <w:tr w:rsidR="00F75909" w:rsidRPr="00BE7250" w14:paraId="1E40962D" w14:textId="77777777" w:rsidTr="00F75909">
        <w:trPr>
          <w:trHeight w:val="239"/>
        </w:trPr>
        <w:tc>
          <w:tcPr>
            <w:tcW w:w="2583" w:type="pct"/>
          </w:tcPr>
          <w:p w14:paraId="371E6DB5" w14:textId="77777777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ИМТ</w:t>
            </w:r>
          </w:p>
        </w:tc>
        <w:tc>
          <w:tcPr>
            <w:tcW w:w="991" w:type="pct"/>
          </w:tcPr>
          <w:p w14:paraId="256385DB" w14:textId="0FEEA7C8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27,15</w:t>
            </w: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±0,7</w:t>
            </w:r>
          </w:p>
        </w:tc>
        <w:tc>
          <w:tcPr>
            <w:tcW w:w="842" w:type="pct"/>
          </w:tcPr>
          <w:p w14:paraId="7612F8DF" w14:textId="77777777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28±0,8</w:t>
            </w:r>
          </w:p>
        </w:tc>
        <w:tc>
          <w:tcPr>
            <w:tcW w:w="583" w:type="pct"/>
            <w:shd w:val="clear" w:color="auto" w:fill="auto"/>
          </w:tcPr>
          <w:p w14:paraId="50E28CCE" w14:textId="77777777" w:rsidR="00F75909" w:rsidRPr="00BE725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&gt;0,05</w:t>
            </w:r>
          </w:p>
        </w:tc>
      </w:tr>
      <w:tr w:rsidR="00F75909" w:rsidRPr="00BE7250" w14:paraId="6EE7DF4B" w14:textId="77777777" w:rsidTr="00F75909">
        <w:trPr>
          <w:trHeight w:val="20"/>
        </w:trPr>
        <w:tc>
          <w:tcPr>
            <w:tcW w:w="2583" w:type="pct"/>
          </w:tcPr>
          <w:p w14:paraId="2ECDFFEF" w14:textId="77777777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Контрактура </w:t>
            </w:r>
            <w:proofErr w:type="spellStart"/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Дюпюитрена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%</w:t>
            </w:r>
          </w:p>
        </w:tc>
        <w:tc>
          <w:tcPr>
            <w:tcW w:w="991" w:type="pct"/>
          </w:tcPr>
          <w:p w14:paraId="2FE04785" w14:textId="1C142189" w:rsidR="00F75909" w:rsidRPr="005D3EE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E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77,2</w:t>
            </w:r>
          </w:p>
        </w:tc>
        <w:tc>
          <w:tcPr>
            <w:tcW w:w="842" w:type="pct"/>
          </w:tcPr>
          <w:p w14:paraId="4A248F09" w14:textId="77777777" w:rsidR="00F75909" w:rsidRPr="005D3EE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E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85,8</w:t>
            </w:r>
          </w:p>
        </w:tc>
        <w:tc>
          <w:tcPr>
            <w:tcW w:w="583" w:type="pct"/>
            <w:shd w:val="clear" w:color="auto" w:fill="auto"/>
          </w:tcPr>
          <w:p w14:paraId="77901E50" w14:textId="77777777" w:rsidR="00F75909" w:rsidRPr="00BE7250" w:rsidRDefault="00F75909" w:rsidP="00F75909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75909" w:rsidRPr="00BE7250" w14:paraId="24896FDC" w14:textId="77777777" w:rsidTr="00F75909">
        <w:trPr>
          <w:trHeight w:val="20"/>
        </w:trPr>
        <w:tc>
          <w:tcPr>
            <w:tcW w:w="2583" w:type="pct"/>
          </w:tcPr>
          <w:p w14:paraId="506E2061" w14:textId="77777777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Наследственность</w:t>
            </w:r>
            <w:r w:rsidRPr="00FA3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СД 2-го типа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%</w:t>
            </w:r>
          </w:p>
        </w:tc>
        <w:tc>
          <w:tcPr>
            <w:tcW w:w="991" w:type="pct"/>
          </w:tcPr>
          <w:p w14:paraId="2BDD04E1" w14:textId="6C96F4BD" w:rsidR="00F75909" w:rsidRPr="005D3EE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E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38,6</w:t>
            </w:r>
          </w:p>
        </w:tc>
        <w:tc>
          <w:tcPr>
            <w:tcW w:w="842" w:type="pct"/>
          </w:tcPr>
          <w:p w14:paraId="5910E4D5" w14:textId="77777777" w:rsidR="00F75909" w:rsidRPr="005D3EE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E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47,2</w:t>
            </w:r>
          </w:p>
        </w:tc>
        <w:tc>
          <w:tcPr>
            <w:tcW w:w="583" w:type="pct"/>
            <w:shd w:val="clear" w:color="auto" w:fill="auto"/>
          </w:tcPr>
          <w:p w14:paraId="7827A8F3" w14:textId="77777777" w:rsidR="00F75909" w:rsidRPr="00BE7250" w:rsidRDefault="00F75909" w:rsidP="00F75909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75909" w:rsidRPr="00BE7250" w14:paraId="454C1F26" w14:textId="77777777" w:rsidTr="00F75909">
        <w:trPr>
          <w:trHeight w:val="20"/>
        </w:trPr>
        <w:tc>
          <w:tcPr>
            <w:tcW w:w="2583" w:type="pct"/>
          </w:tcPr>
          <w:p w14:paraId="47950EE2" w14:textId="77777777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ртериальная гипертензия, %</w:t>
            </w:r>
          </w:p>
        </w:tc>
        <w:tc>
          <w:tcPr>
            <w:tcW w:w="991" w:type="pct"/>
          </w:tcPr>
          <w:p w14:paraId="3C68C446" w14:textId="5729A61B" w:rsidR="00F75909" w:rsidRPr="005D3EE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E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21,8</w:t>
            </w:r>
          </w:p>
        </w:tc>
        <w:tc>
          <w:tcPr>
            <w:tcW w:w="842" w:type="pct"/>
          </w:tcPr>
          <w:p w14:paraId="1A3E98E9" w14:textId="77777777" w:rsidR="00F75909" w:rsidRPr="005D3EE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E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30,2</w:t>
            </w:r>
          </w:p>
        </w:tc>
        <w:tc>
          <w:tcPr>
            <w:tcW w:w="583" w:type="pct"/>
            <w:shd w:val="clear" w:color="auto" w:fill="auto"/>
          </w:tcPr>
          <w:p w14:paraId="6E7CD033" w14:textId="77777777" w:rsidR="00F75909" w:rsidRPr="00BE7250" w:rsidRDefault="00F75909" w:rsidP="00F75909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75909" w:rsidRPr="00BE7250" w14:paraId="61548C4F" w14:textId="77777777" w:rsidTr="00F75909">
        <w:trPr>
          <w:trHeight w:val="225"/>
        </w:trPr>
        <w:tc>
          <w:tcPr>
            <w:tcW w:w="2583" w:type="pct"/>
          </w:tcPr>
          <w:p w14:paraId="1453E0EE" w14:textId="77777777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Холестерин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ммоль/л</w:t>
            </w:r>
          </w:p>
        </w:tc>
        <w:tc>
          <w:tcPr>
            <w:tcW w:w="991" w:type="pct"/>
          </w:tcPr>
          <w:p w14:paraId="70E8C20E" w14:textId="7AC4C1C4" w:rsidR="00F75909" w:rsidRPr="005D3EE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E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6,6±0,14</w:t>
            </w:r>
          </w:p>
        </w:tc>
        <w:tc>
          <w:tcPr>
            <w:tcW w:w="842" w:type="pct"/>
          </w:tcPr>
          <w:p w14:paraId="2C698ABF" w14:textId="77777777" w:rsidR="00F75909" w:rsidRPr="005D3EE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E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5,7±0,2</w:t>
            </w:r>
          </w:p>
        </w:tc>
        <w:tc>
          <w:tcPr>
            <w:tcW w:w="583" w:type="pct"/>
            <w:shd w:val="clear" w:color="auto" w:fill="auto"/>
          </w:tcPr>
          <w:p w14:paraId="67FC9E5F" w14:textId="77777777" w:rsidR="00F75909" w:rsidRPr="00BE725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&lt;0,001</w:t>
            </w:r>
          </w:p>
        </w:tc>
      </w:tr>
      <w:tr w:rsidR="00F75909" w:rsidRPr="00BE7250" w14:paraId="2026D766" w14:textId="77777777" w:rsidTr="00F75909">
        <w:trPr>
          <w:trHeight w:val="211"/>
        </w:trPr>
        <w:tc>
          <w:tcPr>
            <w:tcW w:w="2583" w:type="pct"/>
          </w:tcPr>
          <w:p w14:paraId="03979ED3" w14:textId="77777777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Коэффициент </w:t>
            </w:r>
            <w:proofErr w:type="spellStart"/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атерогенности</w:t>
            </w:r>
            <w:proofErr w:type="spellEnd"/>
          </w:p>
        </w:tc>
        <w:tc>
          <w:tcPr>
            <w:tcW w:w="991" w:type="pct"/>
          </w:tcPr>
          <w:p w14:paraId="6AB4BC3F" w14:textId="6B485FDE" w:rsidR="00F75909" w:rsidRPr="00BE725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2,7±0,16</w:t>
            </w:r>
          </w:p>
        </w:tc>
        <w:tc>
          <w:tcPr>
            <w:tcW w:w="842" w:type="pct"/>
          </w:tcPr>
          <w:p w14:paraId="32A6B48C" w14:textId="77777777" w:rsidR="00F75909" w:rsidRPr="00BE725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3±0,2</w:t>
            </w:r>
          </w:p>
        </w:tc>
        <w:tc>
          <w:tcPr>
            <w:tcW w:w="583" w:type="pct"/>
            <w:shd w:val="clear" w:color="auto" w:fill="auto"/>
          </w:tcPr>
          <w:p w14:paraId="40693BC5" w14:textId="77777777" w:rsidR="00F75909" w:rsidRPr="00BE725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&lt;0,01</w:t>
            </w:r>
          </w:p>
        </w:tc>
      </w:tr>
      <w:tr w:rsidR="00F75909" w:rsidRPr="00BE7250" w14:paraId="437CC80F" w14:textId="77777777" w:rsidTr="00F75909">
        <w:trPr>
          <w:trHeight w:val="252"/>
        </w:trPr>
        <w:tc>
          <w:tcPr>
            <w:tcW w:w="2583" w:type="pct"/>
          </w:tcPr>
          <w:p w14:paraId="0D222DF0" w14:textId="77777777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Мочевая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кислота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мкмоль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/л</w:t>
            </w:r>
          </w:p>
        </w:tc>
        <w:tc>
          <w:tcPr>
            <w:tcW w:w="991" w:type="pct"/>
          </w:tcPr>
          <w:p w14:paraId="73490768" w14:textId="6320F27E" w:rsidR="00F75909" w:rsidRPr="00BE725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348,2±37,6</w:t>
            </w:r>
          </w:p>
        </w:tc>
        <w:tc>
          <w:tcPr>
            <w:tcW w:w="842" w:type="pct"/>
          </w:tcPr>
          <w:p w14:paraId="53AE1BF6" w14:textId="77777777" w:rsidR="00F75909" w:rsidRPr="00BE725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342,5±16,7</w:t>
            </w:r>
          </w:p>
        </w:tc>
        <w:tc>
          <w:tcPr>
            <w:tcW w:w="583" w:type="pct"/>
            <w:shd w:val="clear" w:color="auto" w:fill="auto"/>
          </w:tcPr>
          <w:p w14:paraId="59739DE2" w14:textId="77777777" w:rsidR="00F75909" w:rsidRPr="00BE725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&gt;0,05</w:t>
            </w:r>
          </w:p>
        </w:tc>
      </w:tr>
      <w:tr w:rsidR="00F75909" w:rsidRPr="00BE7250" w14:paraId="284C7B3C" w14:textId="77777777" w:rsidTr="00F75909">
        <w:trPr>
          <w:trHeight w:val="252"/>
        </w:trPr>
        <w:tc>
          <w:tcPr>
            <w:tcW w:w="2583" w:type="pct"/>
          </w:tcPr>
          <w:p w14:paraId="2513C2F0" w14:textId="77777777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Инсулин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мкЕд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/мл</w:t>
            </w:r>
          </w:p>
        </w:tc>
        <w:tc>
          <w:tcPr>
            <w:tcW w:w="991" w:type="pct"/>
          </w:tcPr>
          <w:p w14:paraId="022A42B7" w14:textId="6142E637" w:rsidR="00F75909" w:rsidRPr="00BE725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11,0±1,52</w:t>
            </w:r>
          </w:p>
        </w:tc>
        <w:tc>
          <w:tcPr>
            <w:tcW w:w="842" w:type="pct"/>
          </w:tcPr>
          <w:p w14:paraId="2A4E0B92" w14:textId="77777777" w:rsidR="00F75909" w:rsidRPr="00BE725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16,2±4,5</w:t>
            </w:r>
          </w:p>
        </w:tc>
        <w:tc>
          <w:tcPr>
            <w:tcW w:w="583" w:type="pct"/>
            <w:shd w:val="clear" w:color="auto" w:fill="auto"/>
          </w:tcPr>
          <w:p w14:paraId="0F1EB683" w14:textId="77777777" w:rsidR="00F75909" w:rsidRPr="00BE725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&lt;0,01</w:t>
            </w:r>
          </w:p>
        </w:tc>
      </w:tr>
      <w:tr w:rsidR="00F75909" w:rsidRPr="00BE7250" w14:paraId="2ABB748C" w14:textId="77777777" w:rsidTr="00F75909">
        <w:trPr>
          <w:trHeight w:val="225"/>
        </w:trPr>
        <w:tc>
          <w:tcPr>
            <w:tcW w:w="2583" w:type="pct"/>
          </w:tcPr>
          <w:p w14:paraId="192076C1" w14:textId="77777777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Глюкоза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ммоль/л</w:t>
            </w:r>
          </w:p>
        </w:tc>
        <w:tc>
          <w:tcPr>
            <w:tcW w:w="991" w:type="pct"/>
          </w:tcPr>
          <w:p w14:paraId="0D78884F" w14:textId="6F15AC24" w:rsidR="00F75909" w:rsidRPr="00BE725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5,4±0,26</w:t>
            </w:r>
          </w:p>
        </w:tc>
        <w:tc>
          <w:tcPr>
            <w:tcW w:w="842" w:type="pct"/>
          </w:tcPr>
          <w:p w14:paraId="6411E908" w14:textId="77777777" w:rsidR="00F75909" w:rsidRPr="00BE725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6±0,7</w:t>
            </w:r>
          </w:p>
        </w:tc>
        <w:tc>
          <w:tcPr>
            <w:tcW w:w="583" w:type="pct"/>
            <w:shd w:val="clear" w:color="auto" w:fill="auto"/>
          </w:tcPr>
          <w:p w14:paraId="1E25C9CD" w14:textId="77777777" w:rsidR="00F75909" w:rsidRPr="00BE725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&gt;0,05</w:t>
            </w:r>
          </w:p>
        </w:tc>
      </w:tr>
      <w:tr w:rsidR="00F75909" w:rsidRPr="00BE7250" w14:paraId="0D75CF3E" w14:textId="77777777" w:rsidTr="00F75909">
        <w:trPr>
          <w:trHeight w:val="164"/>
        </w:trPr>
        <w:tc>
          <w:tcPr>
            <w:tcW w:w="2583" w:type="pct"/>
          </w:tcPr>
          <w:p w14:paraId="7472E5BD" w14:textId="77777777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НОМА-тест</w:t>
            </w:r>
          </w:p>
        </w:tc>
        <w:tc>
          <w:tcPr>
            <w:tcW w:w="991" w:type="pct"/>
          </w:tcPr>
          <w:p w14:paraId="76E47D6A" w14:textId="614951C7" w:rsidR="00F75909" w:rsidRPr="00BE725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2,64</w:t>
            </w: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0,7</w:t>
            </w:r>
          </w:p>
        </w:tc>
        <w:tc>
          <w:tcPr>
            <w:tcW w:w="842" w:type="pct"/>
          </w:tcPr>
          <w:p w14:paraId="36AC5228" w14:textId="77777777" w:rsidR="00F75909" w:rsidRPr="00BE725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4,32</w:t>
            </w: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0,8</w:t>
            </w:r>
          </w:p>
        </w:tc>
        <w:tc>
          <w:tcPr>
            <w:tcW w:w="583" w:type="pct"/>
            <w:shd w:val="clear" w:color="auto" w:fill="auto"/>
          </w:tcPr>
          <w:p w14:paraId="0BD88BBF" w14:textId="77777777" w:rsidR="00F75909" w:rsidRPr="00BE725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&lt;0,01</w:t>
            </w:r>
          </w:p>
        </w:tc>
      </w:tr>
      <w:tr w:rsidR="00F75909" w:rsidRPr="00BE7250" w14:paraId="115538A9" w14:textId="77777777" w:rsidTr="00F75909">
        <w:trPr>
          <w:trHeight w:val="246"/>
        </w:trPr>
        <w:tc>
          <w:tcPr>
            <w:tcW w:w="2583" w:type="pct"/>
          </w:tcPr>
          <w:p w14:paraId="7B9C417B" w14:textId="77777777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ТТГ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/л</w:t>
            </w:r>
          </w:p>
        </w:tc>
        <w:tc>
          <w:tcPr>
            <w:tcW w:w="991" w:type="pct"/>
          </w:tcPr>
          <w:p w14:paraId="34890239" w14:textId="63A82361" w:rsidR="00F75909" w:rsidRPr="00BE725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2,9±1,02</w:t>
            </w:r>
          </w:p>
        </w:tc>
        <w:tc>
          <w:tcPr>
            <w:tcW w:w="842" w:type="pct"/>
          </w:tcPr>
          <w:p w14:paraId="072705F9" w14:textId="77777777" w:rsidR="00F75909" w:rsidRPr="00BE725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2,8±0,4</w:t>
            </w:r>
          </w:p>
        </w:tc>
        <w:tc>
          <w:tcPr>
            <w:tcW w:w="583" w:type="pct"/>
            <w:shd w:val="clear" w:color="auto" w:fill="auto"/>
          </w:tcPr>
          <w:p w14:paraId="7F1CDCF2" w14:textId="77777777" w:rsidR="00F75909" w:rsidRPr="00BE725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&gt;0,05</w:t>
            </w:r>
          </w:p>
        </w:tc>
      </w:tr>
      <w:tr w:rsidR="00F75909" w:rsidRPr="00BE7250" w14:paraId="0F210B5B" w14:textId="77777777" w:rsidTr="00F75909">
        <w:trPr>
          <w:trHeight w:val="259"/>
        </w:trPr>
        <w:tc>
          <w:tcPr>
            <w:tcW w:w="2583" w:type="pct"/>
          </w:tcPr>
          <w:p w14:paraId="0D6B71E8" w14:textId="77777777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Св. Т3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пмоль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/л</w:t>
            </w:r>
          </w:p>
        </w:tc>
        <w:tc>
          <w:tcPr>
            <w:tcW w:w="991" w:type="pct"/>
          </w:tcPr>
          <w:p w14:paraId="6DFD81D5" w14:textId="056F21D5" w:rsidR="00F75909" w:rsidRPr="00BE725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4,9±0,9</w:t>
            </w:r>
          </w:p>
        </w:tc>
        <w:tc>
          <w:tcPr>
            <w:tcW w:w="842" w:type="pct"/>
          </w:tcPr>
          <w:p w14:paraId="316ABD31" w14:textId="77777777" w:rsidR="00F75909" w:rsidRPr="00BE725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4,2±0,1</w:t>
            </w:r>
          </w:p>
        </w:tc>
        <w:tc>
          <w:tcPr>
            <w:tcW w:w="583" w:type="pct"/>
            <w:shd w:val="clear" w:color="auto" w:fill="auto"/>
          </w:tcPr>
          <w:p w14:paraId="66E8E188" w14:textId="77777777" w:rsidR="00F75909" w:rsidRPr="00BE725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&gt;0,05</w:t>
            </w:r>
          </w:p>
        </w:tc>
      </w:tr>
      <w:tr w:rsidR="00F75909" w:rsidRPr="00BE7250" w14:paraId="705128C4" w14:textId="77777777" w:rsidTr="00F75909">
        <w:trPr>
          <w:trHeight w:val="225"/>
        </w:trPr>
        <w:tc>
          <w:tcPr>
            <w:tcW w:w="2583" w:type="pct"/>
          </w:tcPr>
          <w:p w14:paraId="01BD5996" w14:textId="77777777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Св. Т4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пмоль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/л</w:t>
            </w:r>
          </w:p>
        </w:tc>
        <w:tc>
          <w:tcPr>
            <w:tcW w:w="991" w:type="pct"/>
          </w:tcPr>
          <w:p w14:paraId="58227375" w14:textId="0B4391E7" w:rsidR="00F75909" w:rsidRPr="00BE725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14,1±2,0</w:t>
            </w:r>
          </w:p>
        </w:tc>
        <w:tc>
          <w:tcPr>
            <w:tcW w:w="842" w:type="pct"/>
          </w:tcPr>
          <w:p w14:paraId="3CB4308A" w14:textId="77777777" w:rsidR="00F75909" w:rsidRPr="00BE725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13,9±1,2</w:t>
            </w:r>
          </w:p>
        </w:tc>
        <w:tc>
          <w:tcPr>
            <w:tcW w:w="583" w:type="pct"/>
            <w:shd w:val="clear" w:color="auto" w:fill="auto"/>
          </w:tcPr>
          <w:p w14:paraId="67B6F13A" w14:textId="77777777" w:rsidR="00F75909" w:rsidRPr="00BE725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&gt;0,05</w:t>
            </w:r>
          </w:p>
        </w:tc>
      </w:tr>
      <w:tr w:rsidR="00F75909" w:rsidRPr="00BE7250" w14:paraId="62CFBBC1" w14:textId="77777777" w:rsidTr="00F75909">
        <w:trPr>
          <w:trHeight w:val="225"/>
        </w:trPr>
        <w:tc>
          <w:tcPr>
            <w:tcW w:w="2583" w:type="pct"/>
          </w:tcPr>
          <w:p w14:paraId="7495DA37" w14:textId="77777777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 к ТГ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МЕ/мл</w:t>
            </w:r>
          </w:p>
        </w:tc>
        <w:tc>
          <w:tcPr>
            <w:tcW w:w="991" w:type="pct"/>
          </w:tcPr>
          <w:p w14:paraId="33E1694A" w14:textId="6B2FB191" w:rsidR="00F75909" w:rsidRPr="00BE725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65,0±20,1</w:t>
            </w:r>
          </w:p>
        </w:tc>
        <w:tc>
          <w:tcPr>
            <w:tcW w:w="842" w:type="pct"/>
          </w:tcPr>
          <w:p w14:paraId="699118B7" w14:textId="77777777" w:rsidR="00F75909" w:rsidRPr="008F7E7E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7E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195,2±147,9</w:t>
            </w:r>
          </w:p>
        </w:tc>
        <w:tc>
          <w:tcPr>
            <w:tcW w:w="583" w:type="pct"/>
            <w:shd w:val="clear" w:color="auto" w:fill="auto"/>
          </w:tcPr>
          <w:p w14:paraId="7E6E26B4" w14:textId="77777777" w:rsidR="00F75909" w:rsidRPr="008F7E7E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&lt;0,01</w:t>
            </w:r>
          </w:p>
        </w:tc>
      </w:tr>
      <w:tr w:rsidR="00F75909" w:rsidRPr="00BE7250" w14:paraId="071EE8E1" w14:textId="77777777" w:rsidTr="00F75909">
        <w:trPr>
          <w:trHeight w:val="252"/>
        </w:trPr>
        <w:tc>
          <w:tcPr>
            <w:tcW w:w="2583" w:type="pct"/>
          </w:tcPr>
          <w:p w14:paraId="5662B866" w14:textId="77777777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 к ТПО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МЕ/мл</w:t>
            </w:r>
          </w:p>
        </w:tc>
        <w:tc>
          <w:tcPr>
            <w:tcW w:w="991" w:type="pct"/>
          </w:tcPr>
          <w:p w14:paraId="2449005E" w14:textId="09B56971" w:rsidR="00F75909" w:rsidRPr="00BE725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103,6±30,4</w:t>
            </w:r>
          </w:p>
        </w:tc>
        <w:tc>
          <w:tcPr>
            <w:tcW w:w="842" w:type="pct"/>
          </w:tcPr>
          <w:p w14:paraId="1F9FCB6D" w14:textId="77777777" w:rsidR="00F75909" w:rsidRPr="008F7E7E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7E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175,8±52,8</w:t>
            </w:r>
          </w:p>
        </w:tc>
        <w:tc>
          <w:tcPr>
            <w:tcW w:w="583" w:type="pct"/>
            <w:shd w:val="clear" w:color="auto" w:fill="auto"/>
          </w:tcPr>
          <w:p w14:paraId="504BCDB1" w14:textId="77777777" w:rsidR="00F75909" w:rsidRPr="008F7E7E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&lt;0,01</w:t>
            </w:r>
          </w:p>
        </w:tc>
      </w:tr>
      <w:tr w:rsidR="00F75909" w:rsidRPr="00BE7250" w14:paraId="3ABC4DC3" w14:textId="77777777" w:rsidTr="00F75909">
        <w:trPr>
          <w:trHeight w:val="225"/>
        </w:trPr>
        <w:tc>
          <w:tcPr>
            <w:tcW w:w="2583" w:type="pct"/>
          </w:tcPr>
          <w:p w14:paraId="47D8B097" w14:textId="77777777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 к РТТГ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МЕ/л</w:t>
            </w:r>
          </w:p>
        </w:tc>
        <w:tc>
          <w:tcPr>
            <w:tcW w:w="991" w:type="pct"/>
          </w:tcPr>
          <w:p w14:paraId="5EFB7B2D" w14:textId="3D6FD40A" w:rsidR="00F75909" w:rsidRPr="00BE725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3,1±1,09</w:t>
            </w:r>
          </w:p>
        </w:tc>
        <w:tc>
          <w:tcPr>
            <w:tcW w:w="842" w:type="pct"/>
          </w:tcPr>
          <w:p w14:paraId="70B163E2" w14:textId="77777777" w:rsidR="00F75909" w:rsidRPr="008F7E7E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7E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1,1±0,5</w:t>
            </w:r>
          </w:p>
        </w:tc>
        <w:tc>
          <w:tcPr>
            <w:tcW w:w="583" w:type="pct"/>
            <w:shd w:val="clear" w:color="auto" w:fill="auto"/>
          </w:tcPr>
          <w:p w14:paraId="6051BC93" w14:textId="77777777" w:rsidR="00F75909" w:rsidRPr="008F7E7E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&lt;0,01</w:t>
            </w:r>
          </w:p>
        </w:tc>
      </w:tr>
      <w:tr w:rsidR="00F75909" w:rsidRPr="00BE7250" w14:paraId="2A4CCCCD" w14:textId="77777777" w:rsidTr="00F75909">
        <w:trPr>
          <w:trHeight w:val="198"/>
        </w:trPr>
        <w:tc>
          <w:tcPr>
            <w:tcW w:w="2583" w:type="pct"/>
          </w:tcPr>
          <w:p w14:paraId="64FFFD11" w14:textId="77777777" w:rsidR="00F75909" w:rsidRPr="00BE7250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Кортизол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нмоль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/л</w:t>
            </w:r>
          </w:p>
        </w:tc>
        <w:tc>
          <w:tcPr>
            <w:tcW w:w="991" w:type="pct"/>
          </w:tcPr>
          <w:p w14:paraId="4B9C5D1A" w14:textId="0610FCD6" w:rsidR="00F75909" w:rsidRPr="00BE7250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368,7±25,07</w:t>
            </w:r>
          </w:p>
        </w:tc>
        <w:tc>
          <w:tcPr>
            <w:tcW w:w="842" w:type="pct"/>
          </w:tcPr>
          <w:p w14:paraId="48AC85D0" w14:textId="77777777" w:rsidR="00F75909" w:rsidRPr="008F7E7E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7E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398,7±37,7</w:t>
            </w:r>
          </w:p>
        </w:tc>
        <w:tc>
          <w:tcPr>
            <w:tcW w:w="583" w:type="pct"/>
            <w:shd w:val="clear" w:color="auto" w:fill="auto"/>
          </w:tcPr>
          <w:p w14:paraId="1D964E76" w14:textId="77777777" w:rsidR="00F75909" w:rsidRPr="008F7E7E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&gt;0,05</w:t>
            </w:r>
          </w:p>
        </w:tc>
      </w:tr>
      <w:tr w:rsidR="00F75909" w:rsidRPr="00E05FBC" w14:paraId="36A097EF" w14:textId="77777777" w:rsidTr="00F75909">
        <w:trPr>
          <w:trHeight w:val="259"/>
        </w:trPr>
        <w:tc>
          <w:tcPr>
            <w:tcW w:w="2583" w:type="pct"/>
          </w:tcPr>
          <w:p w14:paraId="5F599655" w14:textId="77777777" w:rsidR="00F75909" w:rsidRPr="0017380F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38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Лимфоциты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1738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%</w:t>
            </w:r>
          </w:p>
        </w:tc>
        <w:tc>
          <w:tcPr>
            <w:tcW w:w="991" w:type="pct"/>
          </w:tcPr>
          <w:p w14:paraId="0AE92E1F" w14:textId="6F749479" w:rsidR="00F75909" w:rsidRPr="00E05FBC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5F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37,7±2,1</w:t>
            </w:r>
          </w:p>
        </w:tc>
        <w:tc>
          <w:tcPr>
            <w:tcW w:w="842" w:type="pct"/>
          </w:tcPr>
          <w:p w14:paraId="2E9B1CAD" w14:textId="77777777" w:rsidR="00F75909" w:rsidRPr="008F7E7E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7E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34,9±1,5</w:t>
            </w:r>
          </w:p>
        </w:tc>
        <w:tc>
          <w:tcPr>
            <w:tcW w:w="583" w:type="pct"/>
            <w:shd w:val="clear" w:color="auto" w:fill="auto"/>
          </w:tcPr>
          <w:p w14:paraId="0FA7E248" w14:textId="77777777" w:rsidR="00F75909" w:rsidRPr="008F7E7E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&lt;0,01</w:t>
            </w:r>
          </w:p>
        </w:tc>
      </w:tr>
      <w:tr w:rsidR="00F75909" w:rsidRPr="00E05FBC" w14:paraId="331859AF" w14:textId="77777777" w:rsidTr="00F75909">
        <w:trPr>
          <w:trHeight w:val="246"/>
        </w:trPr>
        <w:tc>
          <w:tcPr>
            <w:tcW w:w="2583" w:type="pct"/>
          </w:tcPr>
          <w:p w14:paraId="49F17301" w14:textId="77777777" w:rsidR="00F75909" w:rsidRPr="00B12D61" w:rsidRDefault="00F75909" w:rsidP="00F759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38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МС</w:t>
            </w:r>
            <w:r w:rsidRPr="001738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fL</w:t>
            </w:r>
            <w:proofErr w:type="spellEnd"/>
          </w:p>
        </w:tc>
        <w:tc>
          <w:tcPr>
            <w:tcW w:w="991" w:type="pct"/>
          </w:tcPr>
          <w:p w14:paraId="4ED5DCA2" w14:textId="114C4679" w:rsidR="00F75909" w:rsidRPr="00E05FBC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5F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88,42±0,71</w:t>
            </w:r>
          </w:p>
        </w:tc>
        <w:tc>
          <w:tcPr>
            <w:tcW w:w="842" w:type="pct"/>
          </w:tcPr>
          <w:p w14:paraId="7D7E0292" w14:textId="77777777" w:rsidR="00F75909" w:rsidRPr="008F7E7E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7E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82±0,52</w:t>
            </w:r>
          </w:p>
        </w:tc>
        <w:tc>
          <w:tcPr>
            <w:tcW w:w="583" w:type="pct"/>
            <w:shd w:val="clear" w:color="auto" w:fill="auto"/>
          </w:tcPr>
          <w:p w14:paraId="6635A56E" w14:textId="77777777" w:rsidR="00F75909" w:rsidRPr="008F7E7E" w:rsidRDefault="00F75909" w:rsidP="00F7590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&lt;0,001</w:t>
            </w:r>
          </w:p>
        </w:tc>
      </w:tr>
    </w:tbl>
    <w:p w14:paraId="29BFEC6D" w14:textId="77777777" w:rsidR="007D32A6" w:rsidRDefault="007D32A6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01E093E" w14:textId="39C08520" w:rsidR="00AC377A" w:rsidRPr="009053D9" w:rsidRDefault="00AC377A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53D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</w:t>
      </w:r>
    </w:p>
    <w:p w14:paraId="65BBD8C0" w14:textId="1833F1D0" w:rsidR="00FA436C" w:rsidRDefault="00CA42C4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A42C4">
        <w:rPr>
          <w:rFonts w:ascii="Times New Roman" w:hAnsi="Times New Roman" w:cs="Times New Roman"/>
          <w:noProof/>
          <w:sz w:val="28"/>
          <w:szCs w:val="28"/>
        </w:rPr>
        <w:t>Ниже представлены варианты псориаза у обследованных нами пацуиентов с АИТ (рис. 18).</w:t>
      </w:r>
    </w:p>
    <w:p w14:paraId="1BD0649F" w14:textId="77777777" w:rsidR="00CA42C4" w:rsidRDefault="00CA42C4" w:rsidP="00513017">
      <w:pPr>
        <w:spacing w:after="0" w:line="360" w:lineRule="auto"/>
        <w:ind w:firstLine="709"/>
        <w:jc w:val="both"/>
        <w:rPr>
          <w:noProof/>
        </w:rPr>
      </w:pPr>
    </w:p>
    <w:p w14:paraId="20CDEFF1" w14:textId="709F8318" w:rsidR="00C1211B" w:rsidRDefault="00C1211B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CF518E" wp14:editId="15155AD9">
            <wp:extent cx="2352978" cy="2159635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5" r="12335"/>
                    <a:stretch/>
                  </pic:blipFill>
                  <pic:spPr bwMode="auto">
                    <a:xfrm flipH="1">
                      <a:off x="0" y="0"/>
                      <a:ext cx="2374706" cy="217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0EA0">
        <w:rPr>
          <w:noProof/>
        </w:rPr>
        <w:t xml:space="preserve">                 </w:t>
      </w:r>
      <w:r w:rsidR="00A20EA0">
        <w:rPr>
          <w:noProof/>
          <w:lang w:eastAsia="ru-RU"/>
        </w:rPr>
        <w:drawing>
          <wp:inline distT="0" distB="0" distL="0" distR="0" wp14:anchorId="0C2E05F2" wp14:editId="59E6DE5C">
            <wp:extent cx="2490202" cy="2130736"/>
            <wp:effectExtent l="0" t="0" r="5715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" r="9593"/>
                    <a:stretch/>
                  </pic:blipFill>
                  <pic:spPr bwMode="auto">
                    <a:xfrm>
                      <a:off x="0" y="0"/>
                      <a:ext cx="2500082" cy="2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9C8F1" w14:textId="43645D07" w:rsidR="007D32A6" w:rsidRDefault="00A20EA0" w:rsidP="00BD447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Рис. </w:t>
      </w:r>
      <w:r w:rsidR="00250FF7">
        <w:rPr>
          <w:rFonts w:ascii="Times New Roman" w:hAnsi="Times New Roman" w:cs="Times New Roman"/>
          <w:bCs/>
          <w:sz w:val="28"/>
          <w:szCs w:val="28"/>
        </w:rPr>
        <w:t>18</w:t>
      </w:r>
      <w:r>
        <w:rPr>
          <w:rFonts w:ascii="Times New Roman" w:hAnsi="Times New Roman" w:cs="Times New Roman"/>
          <w:bCs/>
          <w:sz w:val="28"/>
          <w:szCs w:val="28"/>
        </w:rPr>
        <w:t>. Варианты псориаза у пациентов с АИТ (собственные наблюдения).</w:t>
      </w:r>
    </w:p>
    <w:p w14:paraId="708E818E" w14:textId="77777777" w:rsidR="007D32A6" w:rsidRDefault="007D32A6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93A053B" w14:textId="6693EF1D" w:rsidR="0070533B" w:rsidRPr="009053D9" w:rsidRDefault="0070533B" w:rsidP="009834B1">
      <w:pPr>
        <w:pStyle w:val="11"/>
        <w:numPr>
          <w:ilvl w:val="1"/>
          <w:numId w:val="25"/>
        </w:numPr>
        <w:spacing w:before="0" w:after="0"/>
        <w:outlineLvl w:val="1"/>
        <w:rPr>
          <w:color w:val="000000"/>
          <w:sz w:val="24"/>
          <w:szCs w:val="24"/>
        </w:rPr>
      </w:pPr>
      <w:bookmarkStart w:id="35" w:name="_Toc104428168"/>
      <w:r>
        <w:t xml:space="preserve">Витилиго </w:t>
      </w:r>
      <w:r w:rsidRPr="0070533B">
        <w:rPr>
          <w:lang w:eastAsia="ru-RU"/>
        </w:rPr>
        <w:t>при а</w:t>
      </w:r>
      <w:r w:rsidRPr="0070533B">
        <w:t xml:space="preserve">утоиммунном </w:t>
      </w:r>
      <w:proofErr w:type="spellStart"/>
      <w:r w:rsidRPr="0070533B">
        <w:t>тироидите</w:t>
      </w:r>
      <w:proofErr w:type="spellEnd"/>
      <w:r w:rsidRPr="0070533B">
        <w:t xml:space="preserve"> Хасимото</w:t>
      </w:r>
      <w:bookmarkEnd w:id="35"/>
    </w:p>
    <w:p w14:paraId="41E791DC" w14:textId="5A2563AB" w:rsidR="009053D9" w:rsidRDefault="009053D9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3141">
        <w:rPr>
          <w:rFonts w:ascii="Times New Roman" w:hAnsi="Times New Roman" w:cs="Times New Roman"/>
          <w:bCs/>
          <w:sz w:val="28"/>
          <w:szCs w:val="28"/>
        </w:rPr>
        <w:t xml:space="preserve">Всего больных </w:t>
      </w:r>
      <w:r w:rsidR="008A64CC" w:rsidRPr="00D63141">
        <w:rPr>
          <w:rFonts w:ascii="Times New Roman" w:hAnsi="Times New Roman" w:cs="Times New Roman"/>
          <w:bCs/>
          <w:sz w:val="28"/>
          <w:szCs w:val="28"/>
        </w:rPr>
        <w:t>витилиго</w:t>
      </w:r>
      <w:r w:rsidR="00D63141">
        <w:rPr>
          <w:rFonts w:ascii="Times New Roman" w:hAnsi="Times New Roman" w:cs="Times New Roman"/>
          <w:bCs/>
          <w:sz w:val="28"/>
          <w:szCs w:val="28"/>
        </w:rPr>
        <w:t xml:space="preserve"> с АИТ</w:t>
      </w:r>
      <w:r w:rsidRPr="00D63141">
        <w:rPr>
          <w:rFonts w:ascii="Times New Roman" w:hAnsi="Times New Roman" w:cs="Times New Roman"/>
          <w:bCs/>
          <w:sz w:val="28"/>
          <w:szCs w:val="28"/>
        </w:rPr>
        <w:t xml:space="preserve"> было обнаружено </w:t>
      </w:r>
      <w:r w:rsidR="008A64CC" w:rsidRPr="00D63141">
        <w:rPr>
          <w:rFonts w:ascii="Times New Roman" w:hAnsi="Times New Roman" w:cs="Times New Roman"/>
          <w:bCs/>
          <w:sz w:val="28"/>
          <w:szCs w:val="28"/>
        </w:rPr>
        <w:t>31 человек (7 мужчин, 24</w:t>
      </w:r>
      <w:r w:rsidRPr="00D63141">
        <w:rPr>
          <w:rFonts w:ascii="Times New Roman" w:hAnsi="Times New Roman" w:cs="Times New Roman"/>
          <w:bCs/>
          <w:sz w:val="28"/>
          <w:szCs w:val="28"/>
        </w:rPr>
        <w:t xml:space="preserve"> женщин). Количественное соотношение женщин к мужчинам 3:1. </w:t>
      </w:r>
    </w:p>
    <w:p w14:paraId="1CE792EA" w14:textId="67DE1913" w:rsidR="00FA436C" w:rsidRDefault="00FA436C" w:rsidP="00FA436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06446">
        <w:rPr>
          <w:rFonts w:ascii="Times New Roman" w:hAnsi="Times New Roman" w:cs="Times New Roman"/>
          <w:sz w:val="28"/>
        </w:rPr>
        <w:t>Доля мужчин</w:t>
      </w:r>
      <w:r>
        <w:rPr>
          <w:rFonts w:ascii="Times New Roman" w:hAnsi="Times New Roman" w:cs="Times New Roman"/>
          <w:sz w:val="28"/>
        </w:rPr>
        <w:t xml:space="preserve"> в группе с витилиго составила 23%, доля женщин 77% (Рис.</w:t>
      </w:r>
      <w:r w:rsidR="00A74D40">
        <w:rPr>
          <w:rFonts w:ascii="Times New Roman" w:hAnsi="Times New Roman" w:cs="Times New Roman"/>
          <w:sz w:val="28"/>
        </w:rPr>
        <w:t>19</w:t>
      </w:r>
      <w:r>
        <w:rPr>
          <w:rFonts w:ascii="Times New Roman" w:hAnsi="Times New Roman" w:cs="Times New Roman"/>
          <w:sz w:val="28"/>
        </w:rPr>
        <w:t>)</w:t>
      </w:r>
      <w:r w:rsidRPr="00206446">
        <w:rPr>
          <w:rFonts w:ascii="Times New Roman" w:hAnsi="Times New Roman" w:cs="Times New Roman"/>
          <w:sz w:val="28"/>
        </w:rPr>
        <w:t>.</w:t>
      </w:r>
    </w:p>
    <w:p w14:paraId="2B6B7668" w14:textId="77777777" w:rsidR="00CA42C4" w:rsidRDefault="00CA42C4" w:rsidP="00FA436C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0133805" w14:textId="74FBD5A2" w:rsidR="00BD4477" w:rsidRDefault="00FA436C" w:rsidP="00BD447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3AFDD9F7" wp14:editId="3778AEC2">
            <wp:extent cx="3026535" cy="1493520"/>
            <wp:effectExtent l="0" t="0" r="2540" b="1143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F482206" w14:textId="2D174A1C" w:rsidR="0090285E" w:rsidRDefault="0090285E" w:rsidP="0090285E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6C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Рис. </w:t>
      </w:r>
      <w:r w:rsidR="00A74D40">
        <w:rPr>
          <w:rFonts w:ascii="Times New Roman" w:hAnsi="Times New Roman" w:cs="Times New Roman"/>
          <w:bCs/>
          <w:color w:val="000000"/>
          <w:sz w:val="28"/>
          <w:szCs w:val="28"/>
        </w:rPr>
        <w:t>19</w:t>
      </w:r>
      <w:r w:rsidRPr="006F6C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Гендерное соотношение обследованных пациентов у больных с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АИТ и </w:t>
      </w:r>
      <w:r w:rsidRPr="006F6C2E">
        <w:rPr>
          <w:rFonts w:ascii="Times New Roman" w:hAnsi="Times New Roman" w:cs="Times New Roman"/>
          <w:bCs/>
          <w:color w:val="000000"/>
          <w:sz w:val="28"/>
          <w:szCs w:val="28"/>
        </w:rPr>
        <w:t>витилиго.</w:t>
      </w:r>
    </w:p>
    <w:p w14:paraId="7182E325" w14:textId="418FCDF4" w:rsidR="006166A4" w:rsidRDefault="006166A4" w:rsidP="00006EA9">
      <w:pPr>
        <w:spacing w:line="360" w:lineRule="auto"/>
        <w:ind w:firstLine="708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Самым юный нашим пациентом, страдающим АИТ в сочетании с витилиго, был мальчик П-ов Тихон, 4 лет. </w:t>
      </w:r>
      <w:r w:rsidR="00006EA9">
        <w:rPr>
          <w:rFonts w:ascii="Times New Roman" w:hAnsi="Times New Roman" w:cs="Times New Roman"/>
          <w:bCs/>
          <w:color w:val="000000"/>
          <w:sz w:val="28"/>
          <w:szCs w:val="28"/>
        </w:rPr>
        <w:t>У одного пациента с 30-летним страданием АИТ витилиго на коже передней поверхности шеи (Рис. 20) возникло в возрасте 75 лет.</w:t>
      </w:r>
    </w:p>
    <w:p w14:paraId="3D4E306D" w14:textId="0B922044" w:rsidR="0090285E" w:rsidRDefault="0090285E" w:rsidP="0090285E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ab/>
      </w:r>
      <w:bookmarkStart w:id="36" w:name="_Hlk104414411"/>
      <w:r>
        <w:rPr>
          <w:rFonts w:ascii="Times New Roman" w:hAnsi="Times New Roman" w:cs="Times New Roman"/>
          <w:bCs/>
          <w:color w:val="000000"/>
          <w:sz w:val="28"/>
          <w:szCs w:val="28"/>
        </w:rPr>
        <w:t>Ниже приводятся варианты витилиго у обследованных нами пациентов с АИТ (Рис. 2</w:t>
      </w:r>
      <w:r w:rsidR="00A74D40">
        <w:rPr>
          <w:rFonts w:ascii="Times New Roman" w:hAnsi="Times New Roman" w:cs="Times New Roman"/>
          <w:bCs/>
          <w:color w:val="000000"/>
          <w:sz w:val="28"/>
          <w:szCs w:val="28"/>
        </w:rPr>
        <w:t>0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).</w:t>
      </w:r>
    </w:p>
    <w:p w14:paraId="7FEC7AF6" w14:textId="73C784E9" w:rsidR="00006EA9" w:rsidRDefault="00006EA9" w:rsidP="0090285E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8D5EFC9" wp14:editId="56CAA9C7">
            <wp:extent cx="6087110" cy="55872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13"/>
                    <a:stretch/>
                  </pic:blipFill>
                  <pic:spPr bwMode="auto">
                    <a:xfrm>
                      <a:off x="0" y="0"/>
                      <a:ext cx="6087110" cy="55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12366" w14:textId="618257F3" w:rsidR="00006EA9" w:rsidRDefault="00006EA9" w:rsidP="0090285E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738D3AC" w14:textId="7897A5F0" w:rsidR="00BD4477" w:rsidRDefault="00006EA9" w:rsidP="00FA436C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Рис. 20. Варианты витилиго у пациентов с АИТ (собственные наблюдения)</w:t>
      </w:r>
      <w:bookmarkEnd w:id="36"/>
    </w:p>
    <w:p w14:paraId="21C847DF" w14:textId="77777777" w:rsidR="0090285E" w:rsidRDefault="0090285E" w:rsidP="0090285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Результаты исследования пациентов с АИТ и витилиго в статистической обработке представлены в таблице 2.</w:t>
      </w:r>
    </w:p>
    <w:p w14:paraId="026DF3FF" w14:textId="4F363F0C" w:rsidR="00BD4477" w:rsidRDefault="00BD4477" w:rsidP="00FA436C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E7A0269" w14:textId="77777777" w:rsidR="00250FF7" w:rsidRDefault="00250FF7" w:rsidP="00FA436C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         </w:t>
      </w:r>
    </w:p>
    <w:p w14:paraId="163F76F3" w14:textId="77777777" w:rsidR="00250FF7" w:rsidRDefault="00250FF7" w:rsidP="00FA436C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CC5D355" w14:textId="77777777" w:rsidR="00CB22A1" w:rsidRDefault="00CB22A1" w:rsidP="00FA436C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C495A56" w14:textId="77777777" w:rsidR="00CB22A1" w:rsidRDefault="00CB22A1" w:rsidP="00FA436C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8AC57A2" w14:textId="445D029E" w:rsidR="00BD4477" w:rsidRDefault="00250FF7" w:rsidP="00250FF7">
      <w:pPr>
        <w:spacing w:after="0" w:line="360" w:lineRule="auto"/>
        <w:ind w:left="7080"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</w:t>
      </w:r>
      <w:r w:rsidR="0090285E">
        <w:rPr>
          <w:rFonts w:ascii="Times New Roman" w:hAnsi="Times New Roman" w:cs="Times New Roman"/>
          <w:bCs/>
          <w:color w:val="000000"/>
          <w:sz w:val="28"/>
          <w:szCs w:val="28"/>
        </w:rPr>
        <w:t>аблица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2. </w:t>
      </w:r>
    </w:p>
    <w:p w14:paraId="07150755" w14:textId="782EAD7C" w:rsidR="00250FF7" w:rsidRDefault="00250FF7" w:rsidP="00250FF7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75909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F75909">
        <w:rPr>
          <w:rFonts w:ascii="Times New Roman" w:hAnsi="Times New Roman" w:cs="Times New Roman"/>
          <w:b/>
          <w:sz w:val="24"/>
          <w:szCs w:val="24"/>
        </w:rPr>
        <w:t xml:space="preserve">Результаты исследования пациентов с АИТ в сочетании с </w:t>
      </w:r>
      <w:r>
        <w:rPr>
          <w:rFonts w:ascii="Times New Roman" w:hAnsi="Times New Roman" w:cs="Times New Roman"/>
          <w:b/>
          <w:sz w:val="24"/>
          <w:szCs w:val="24"/>
        </w:rPr>
        <w:t>витилиго</w:t>
      </w:r>
    </w:p>
    <w:tbl>
      <w:tblPr>
        <w:tblStyle w:val="af0"/>
        <w:tblpPr w:leftFromText="180" w:rightFromText="180" w:vertAnchor="text" w:horzAnchor="page" w:tblpX="2217" w:tblpY="273"/>
        <w:tblW w:w="8522" w:type="dxa"/>
        <w:tblLayout w:type="fixed"/>
        <w:tblLook w:val="04A0" w:firstRow="1" w:lastRow="0" w:firstColumn="1" w:lastColumn="0" w:noHBand="0" w:noVBand="1"/>
      </w:tblPr>
      <w:tblGrid>
        <w:gridCol w:w="4429"/>
        <w:gridCol w:w="1559"/>
        <w:gridCol w:w="1559"/>
        <w:gridCol w:w="975"/>
      </w:tblGrid>
      <w:tr w:rsidR="00CB22A1" w:rsidRPr="005D3EE0" w14:paraId="2D8E91B1" w14:textId="77777777" w:rsidTr="00CB22A1">
        <w:trPr>
          <w:trHeight w:val="552"/>
        </w:trPr>
        <w:tc>
          <w:tcPr>
            <w:tcW w:w="4429" w:type="dxa"/>
          </w:tcPr>
          <w:p w14:paraId="4A61FA89" w14:textId="77777777" w:rsidR="00CB22A1" w:rsidRDefault="00CB22A1" w:rsidP="00CB22A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2BD5454B" w14:textId="77777777" w:rsidR="00CB22A1" w:rsidRPr="00BE7250" w:rsidRDefault="00CB22A1" w:rsidP="00CB22A1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    </w:t>
            </w:r>
            <w:r w:rsidRPr="00BE725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оказатель</w:t>
            </w:r>
          </w:p>
          <w:p w14:paraId="2FD01AD3" w14:textId="77777777" w:rsidR="00CB22A1" w:rsidRPr="00BE7250" w:rsidRDefault="00CB22A1" w:rsidP="00CB22A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14:paraId="5DA1DC8E" w14:textId="77777777" w:rsidR="00CB22A1" w:rsidRDefault="00CB22A1" w:rsidP="00CB22A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25970D80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</w:t>
            </w:r>
            <w:r w:rsidRPr="00BE725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Контроль</w:t>
            </w:r>
          </w:p>
        </w:tc>
        <w:tc>
          <w:tcPr>
            <w:tcW w:w="1559" w:type="dxa"/>
          </w:tcPr>
          <w:p w14:paraId="2EEDC024" w14:textId="77777777" w:rsidR="00CB22A1" w:rsidRDefault="00CB22A1" w:rsidP="00CB22A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1F0FA58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</w:t>
            </w:r>
            <w:r w:rsidRPr="00BE725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Витилиго</w:t>
            </w:r>
          </w:p>
        </w:tc>
        <w:tc>
          <w:tcPr>
            <w:tcW w:w="975" w:type="dxa"/>
          </w:tcPr>
          <w:p w14:paraId="44C0F6EF" w14:textId="77777777" w:rsidR="00CB22A1" w:rsidRDefault="00CB22A1" w:rsidP="00CB22A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39CDF721" w14:textId="77777777" w:rsidR="00CB22A1" w:rsidRPr="0090285E" w:rsidRDefault="00CB22A1" w:rsidP="00CB22A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0285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</w:t>
            </w:r>
          </w:p>
        </w:tc>
      </w:tr>
      <w:tr w:rsidR="00CB22A1" w:rsidRPr="00BE7250" w14:paraId="2F565CB5" w14:textId="77777777" w:rsidTr="00CB22A1">
        <w:trPr>
          <w:trHeight w:val="191"/>
        </w:trPr>
        <w:tc>
          <w:tcPr>
            <w:tcW w:w="4429" w:type="dxa"/>
          </w:tcPr>
          <w:p w14:paraId="517811EF" w14:textId="77777777" w:rsidR="00CB22A1" w:rsidRPr="00BE7250" w:rsidRDefault="00CB22A1" w:rsidP="00CB22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пациентов</w:t>
            </w:r>
          </w:p>
        </w:tc>
        <w:tc>
          <w:tcPr>
            <w:tcW w:w="1559" w:type="dxa"/>
          </w:tcPr>
          <w:p w14:paraId="0654E77A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101</w:t>
            </w:r>
          </w:p>
        </w:tc>
        <w:tc>
          <w:tcPr>
            <w:tcW w:w="1559" w:type="dxa"/>
          </w:tcPr>
          <w:p w14:paraId="0240EB25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975" w:type="dxa"/>
          </w:tcPr>
          <w:p w14:paraId="0F89AA49" w14:textId="77777777" w:rsidR="00CB22A1" w:rsidRPr="00BE7250" w:rsidRDefault="00CB22A1" w:rsidP="00CB22A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22A1" w:rsidRPr="00BE7250" w14:paraId="16EE63E9" w14:textId="77777777" w:rsidTr="00CB22A1">
        <w:trPr>
          <w:trHeight w:val="252"/>
        </w:trPr>
        <w:tc>
          <w:tcPr>
            <w:tcW w:w="4429" w:type="dxa"/>
          </w:tcPr>
          <w:p w14:paraId="1F2F605A" w14:textId="77777777" w:rsidR="00CB22A1" w:rsidRPr="00BE7250" w:rsidRDefault="00CB22A1" w:rsidP="00CB22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Мужчины</w:t>
            </w:r>
          </w:p>
        </w:tc>
        <w:tc>
          <w:tcPr>
            <w:tcW w:w="1559" w:type="dxa"/>
          </w:tcPr>
          <w:p w14:paraId="779012F1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14:paraId="6D3394DE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75" w:type="dxa"/>
          </w:tcPr>
          <w:p w14:paraId="6EE30973" w14:textId="77777777" w:rsidR="00CB22A1" w:rsidRPr="00BE7250" w:rsidRDefault="00CB22A1" w:rsidP="00CB22A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22A1" w:rsidRPr="00BE7250" w14:paraId="702200EA" w14:textId="77777777" w:rsidTr="00CB22A1">
        <w:trPr>
          <w:trHeight w:val="321"/>
        </w:trPr>
        <w:tc>
          <w:tcPr>
            <w:tcW w:w="4429" w:type="dxa"/>
          </w:tcPr>
          <w:p w14:paraId="527BA11C" w14:textId="77777777" w:rsidR="00CB22A1" w:rsidRPr="00BE7250" w:rsidRDefault="00CB22A1" w:rsidP="00CB22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Женщины</w:t>
            </w:r>
          </w:p>
        </w:tc>
        <w:tc>
          <w:tcPr>
            <w:tcW w:w="1559" w:type="dxa"/>
          </w:tcPr>
          <w:p w14:paraId="6BE0833D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78</w:t>
            </w:r>
          </w:p>
        </w:tc>
        <w:tc>
          <w:tcPr>
            <w:tcW w:w="1559" w:type="dxa"/>
          </w:tcPr>
          <w:p w14:paraId="1F17B3B9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975" w:type="dxa"/>
          </w:tcPr>
          <w:p w14:paraId="6B567DB9" w14:textId="77777777" w:rsidR="00CB22A1" w:rsidRPr="00BE7250" w:rsidRDefault="00CB22A1" w:rsidP="00CB22A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22A1" w:rsidRPr="00BE7250" w14:paraId="6356693C" w14:textId="77777777" w:rsidTr="00CB22A1">
        <w:trPr>
          <w:trHeight w:val="341"/>
        </w:trPr>
        <w:tc>
          <w:tcPr>
            <w:tcW w:w="4429" w:type="dxa"/>
          </w:tcPr>
          <w:p w14:paraId="638A01A0" w14:textId="77777777" w:rsidR="00CB22A1" w:rsidRPr="00BE7250" w:rsidRDefault="00CB22A1" w:rsidP="00CB22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Соотношение мужчин и женщин</w:t>
            </w:r>
          </w:p>
        </w:tc>
        <w:tc>
          <w:tcPr>
            <w:tcW w:w="1559" w:type="dxa"/>
          </w:tcPr>
          <w:p w14:paraId="406D3144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3,4</w:t>
            </w:r>
          </w:p>
        </w:tc>
        <w:tc>
          <w:tcPr>
            <w:tcW w:w="1559" w:type="dxa"/>
          </w:tcPr>
          <w:p w14:paraId="3807C4E3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975" w:type="dxa"/>
          </w:tcPr>
          <w:p w14:paraId="1D19015F" w14:textId="77777777" w:rsidR="00CB22A1" w:rsidRPr="00BE7250" w:rsidRDefault="00CB22A1" w:rsidP="00CB22A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22A1" w:rsidRPr="00BE7250" w14:paraId="64598EF4" w14:textId="77777777" w:rsidTr="00CB22A1">
        <w:trPr>
          <w:trHeight w:val="252"/>
        </w:trPr>
        <w:tc>
          <w:tcPr>
            <w:tcW w:w="4429" w:type="dxa"/>
          </w:tcPr>
          <w:p w14:paraId="051006D4" w14:textId="77777777" w:rsidR="00CB22A1" w:rsidRPr="00BE7250" w:rsidRDefault="00CB22A1" w:rsidP="00CB22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редний возраст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гг.</w:t>
            </w:r>
          </w:p>
        </w:tc>
        <w:tc>
          <w:tcPr>
            <w:tcW w:w="1559" w:type="dxa"/>
          </w:tcPr>
          <w:p w14:paraId="52E2B94C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44,7±0,79</w:t>
            </w:r>
          </w:p>
        </w:tc>
        <w:tc>
          <w:tcPr>
            <w:tcW w:w="1559" w:type="dxa"/>
          </w:tcPr>
          <w:p w14:paraId="5EEB80FC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sz w:val="24"/>
                <w:szCs w:val="24"/>
              </w:rPr>
              <w:t>38,39±2,97</w:t>
            </w:r>
          </w:p>
        </w:tc>
        <w:tc>
          <w:tcPr>
            <w:tcW w:w="975" w:type="dxa"/>
          </w:tcPr>
          <w:p w14:paraId="0BC01E5D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&lt;0,01</w:t>
            </w:r>
          </w:p>
        </w:tc>
      </w:tr>
      <w:tr w:rsidR="00CB22A1" w:rsidRPr="00BE7250" w14:paraId="51F318EC" w14:textId="77777777" w:rsidTr="00CB22A1">
        <w:trPr>
          <w:trHeight w:val="259"/>
        </w:trPr>
        <w:tc>
          <w:tcPr>
            <w:tcW w:w="4429" w:type="dxa"/>
          </w:tcPr>
          <w:p w14:paraId="5ACE172E" w14:textId="77777777" w:rsidR="00CB22A1" w:rsidRPr="00BE7250" w:rsidRDefault="00CB22A1" w:rsidP="00CB22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ИМТ</w:t>
            </w:r>
          </w:p>
        </w:tc>
        <w:tc>
          <w:tcPr>
            <w:tcW w:w="1559" w:type="dxa"/>
          </w:tcPr>
          <w:p w14:paraId="2F5C392C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27,15</w:t>
            </w: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±0,7</w:t>
            </w:r>
          </w:p>
        </w:tc>
        <w:tc>
          <w:tcPr>
            <w:tcW w:w="1559" w:type="dxa"/>
          </w:tcPr>
          <w:p w14:paraId="000A1153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23,92±1,28</w:t>
            </w:r>
          </w:p>
        </w:tc>
        <w:tc>
          <w:tcPr>
            <w:tcW w:w="975" w:type="dxa"/>
          </w:tcPr>
          <w:p w14:paraId="1D474371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&lt;0,001</w:t>
            </w:r>
          </w:p>
        </w:tc>
      </w:tr>
      <w:tr w:rsidR="00CB22A1" w:rsidRPr="00BE7250" w14:paraId="4106B9F1" w14:textId="77777777" w:rsidTr="00CB22A1">
        <w:trPr>
          <w:trHeight w:val="20"/>
        </w:trPr>
        <w:tc>
          <w:tcPr>
            <w:tcW w:w="4429" w:type="dxa"/>
          </w:tcPr>
          <w:p w14:paraId="760FF929" w14:textId="77777777" w:rsidR="00CB22A1" w:rsidRPr="00BE7250" w:rsidRDefault="00CB22A1" w:rsidP="00CB22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Контрактура </w:t>
            </w:r>
            <w:proofErr w:type="spellStart"/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Дюпюитрена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%</w:t>
            </w:r>
          </w:p>
        </w:tc>
        <w:tc>
          <w:tcPr>
            <w:tcW w:w="1559" w:type="dxa"/>
          </w:tcPr>
          <w:p w14:paraId="5DD69B85" w14:textId="77777777" w:rsidR="00CB22A1" w:rsidRPr="005D3EE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E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77,2%</w:t>
            </w:r>
          </w:p>
        </w:tc>
        <w:tc>
          <w:tcPr>
            <w:tcW w:w="1559" w:type="dxa"/>
          </w:tcPr>
          <w:p w14:paraId="0D19204D" w14:textId="77777777" w:rsidR="00CB22A1" w:rsidRPr="005D3EE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E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64</w:t>
            </w:r>
            <w:r w:rsidRPr="005D3E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5D3E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  <w:r w:rsidRPr="005D3E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75" w:type="dxa"/>
          </w:tcPr>
          <w:p w14:paraId="17F8DB6E" w14:textId="77777777" w:rsidR="00CB22A1" w:rsidRPr="00BE7250" w:rsidRDefault="00CB22A1" w:rsidP="00CB22A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22A1" w:rsidRPr="00BE7250" w14:paraId="6C9CD44E" w14:textId="77777777" w:rsidTr="00CB22A1">
        <w:trPr>
          <w:trHeight w:val="459"/>
        </w:trPr>
        <w:tc>
          <w:tcPr>
            <w:tcW w:w="4429" w:type="dxa"/>
          </w:tcPr>
          <w:p w14:paraId="3A18281F" w14:textId="77777777" w:rsidR="00CB22A1" w:rsidRPr="00BE7250" w:rsidRDefault="00CB22A1" w:rsidP="00CB22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Наследственность</w:t>
            </w:r>
            <w:r w:rsidRPr="00BE72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СД 2-го типа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%</w:t>
            </w:r>
          </w:p>
        </w:tc>
        <w:tc>
          <w:tcPr>
            <w:tcW w:w="1559" w:type="dxa"/>
          </w:tcPr>
          <w:p w14:paraId="4BC7F15F" w14:textId="77777777" w:rsidR="00CB22A1" w:rsidRPr="005D3EE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E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38,6%</w:t>
            </w:r>
          </w:p>
        </w:tc>
        <w:tc>
          <w:tcPr>
            <w:tcW w:w="1559" w:type="dxa"/>
          </w:tcPr>
          <w:p w14:paraId="5083A79F" w14:textId="77777777" w:rsidR="00CB22A1" w:rsidRPr="005D3EE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E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38</w:t>
            </w:r>
            <w:r w:rsidRPr="005D3E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5D3E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  <w:r w:rsidRPr="005D3E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75" w:type="dxa"/>
          </w:tcPr>
          <w:p w14:paraId="65C25DFE" w14:textId="77777777" w:rsidR="00CB22A1" w:rsidRPr="00BE7250" w:rsidRDefault="00CB22A1" w:rsidP="00CB22A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22A1" w:rsidRPr="00BE7250" w14:paraId="64EF2A9B" w14:textId="77777777" w:rsidTr="00CB22A1">
        <w:trPr>
          <w:trHeight w:val="20"/>
        </w:trPr>
        <w:tc>
          <w:tcPr>
            <w:tcW w:w="4429" w:type="dxa"/>
          </w:tcPr>
          <w:p w14:paraId="578997EA" w14:textId="77777777" w:rsidR="00CB22A1" w:rsidRPr="00BE7250" w:rsidRDefault="00CB22A1" w:rsidP="00CB22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ртериальная гипертензия, %</w:t>
            </w:r>
          </w:p>
        </w:tc>
        <w:tc>
          <w:tcPr>
            <w:tcW w:w="1559" w:type="dxa"/>
          </w:tcPr>
          <w:p w14:paraId="5495D548" w14:textId="77777777" w:rsidR="00CB22A1" w:rsidRPr="005D3EE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E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21,8%</w:t>
            </w:r>
          </w:p>
        </w:tc>
        <w:tc>
          <w:tcPr>
            <w:tcW w:w="1559" w:type="dxa"/>
          </w:tcPr>
          <w:p w14:paraId="13240CDE" w14:textId="77777777" w:rsidR="00CB22A1" w:rsidRPr="005D3EE0" w:rsidRDefault="00CB22A1" w:rsidP="00CB22A1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E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75" w:type="dxa"/>
          </w:tcPr>
          <w:p w14:paraId="690E4EBA" w14:textId="77777777" w:rsidR="00CB22A1" w:rsidRPr="00BE7250" w:rsidRDefault="00CB22A1" w:rsidP="00CB22A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22A1" w:rsidRPr="00BE7250" w14:paraId="2960141F" w14:textId="77777777" w:rsidTr="00CB22A1">
        <w:trPr>
          <w:trHeight w:val="211"/>
        </w:trPr>
        <w:tc>
          <w:tcPr>
            <w:tcW w:w="4429" w:type="dxa"/>
          </w:tcPr>
          <w:p w14:paraId="464271DF" w14:textId="77777777" w:rsidR="00CB22A1" w:rsidRPr="00FA324E" w:rsidRDefault="00CB22A1" w:rsidP="00CB22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Холестерин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ммоль/л</w:t>
            </w:r>
          </w:p>
        </w:tc>
        <w:tc>
          <w:tcPr>
            <w:tcW w:w="1559" w:type="dxa"/>
          </w:tcPr>
          <w:p w14:paraId="7E17519F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6,6±0,14</w:t>
            </w:r>
          </w:p>
        </w:tc>
        <w:tc>
          <w:tcPr>
            <w:tcW w:w="1559" w:type="dxa"/>
          </w:tcPr>
          <w:p w14:paraId="5FA34A41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sz w:val="24"/>
                <w:szCs w:val="24"/>
              </w:rPr>
              <w:t>5,79±0,49</w:t>
            </w:r>
          </w:p>
        </w:tc>
        <w:tc>
          <w:tcPr>
            <w:tcW w:w="975" w:type="dxa"/>
          </w:tcPr>
          <w:p w14:paraId="16648572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&gt;0,05</w:t>
            </w:r>
          </w:p>
        </w:tc>
      </w:tr>
      <w:tr w:rsidR="00CB22A1" w:rsidRPr="00BE7250" w14:paraId="748D3D49" w14:textId="77777777" w:rsidTr="00CB22A1">
        <w:trPr>
          <w:trHeight w:val="211"/>
        </w:trPr>
        <w:tc>
          <w:tcPr>
            <w:tcW w:w="4429" w:type="dxa"/>
          </w:tcPr>
          <w:p w14:paraId="65F0BB75" w14:textId="77777777" w:rsidR="00CB22A1" w:rsidRPr="00BE7250" w:rsidRDefault="00CB22A1" w:rsidP="00CB22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Коэффициент </w:t>
            </w:r>
            <w:proofErr w:type="spellStart"/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атерогенности</w:t>
            </w:r>
            <w:proofErr w:type="spellEnd"/>
          </w:p>
        </w:tc>
        <w:tc>
          <w:tcPr>
            <w:tcW w:w="1559" w:type="dxa"/>
          </w:tcPr>
          <w:p w14:paraId="5F545B4F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2,7±0,16</w:t>
            </w:r>
          </w:p>
        </w:tc>
        <w:tc>
          <w:tcPr>
            <w:tcW w:w="1559" w:type="dxa"/>
          </w:tcPr>
          <w:p w14:paraId="423FBD71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sz w:val="24"/>
                <w:szCs w:val="24"/>
              </w:rPr>
              <w:t>2,72±0,63</w:t>
            </w:r>
          </w:p>
        </w:tc>
        <w:tc>
          <w:tcPr>
            <w:tcW w:w="975" w:type="dxa"/>
          </w:tcPr>
          <w:p w14:paraId="2253666E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&gt;0,05</w:t>
            </w:r>
          </w:p>
        </w:tc>
      </w:tr>
      <w:tr w:rsidR="00CB22A1" w:rsidRPr="00BE7250" w14:paraId="1E8F8FE2" w14:textId="77777777" w:rsidTr="00CB22A1">
        <w:trPr>
          <w:trHeight w:val="252"/>
        </w:trPr>
        <w:tc>
          <w:tcPr>
            <w:tcW w:w="4429" w:type="dxa"/>
          </w:tcPr>
          <w:p w14:paraId="6975039E" w14:textId="77777777" w:rsidR="00CB22A1" w:rsidRPr="00BE7250" w:rsidRDefault="00CB22A1" w:rsidP="00CB22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Инсулин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мкЕд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/мл</w:t>
            </w:r>
          </w:p>
        </w:tc>
        <w:tc>
          <w:tcPr>
            <w:tcW w:w="1559" w:type="dxa"/>
          </w:tcPr>
          <w:p w14:paraId="4918A608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11,0±1,52</w:t>
            </w:r>
          </w:p>
        </w:tc>
        <w:tc>
          <w:tcPr>
            <w:tcW w:w="1559" w:type="dxa"/>
          </w:tcPr>
          <w:p w14:paraId="51A64E62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sz w:val="24"/>
                <w:szCs w:val="24"/>
              </w:rPr>
              <w:t>8,42±0,0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5" w:type="dxa"/>
          </w:tcPr>
          <w:p w14:paraId="7419D865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&lt;0,01</w:t>
            </w:r>
          </w:p>
        </w:tc>
      </w:tr>
      <w:tr w:rsidR="00CB22A1" w:rsidRPr="00BE7250" w14:paraId="77FC1BC2" w14:textId="77777777" w:rsidTr="00CB22A1">
        <w:trPr>
          <w:trHeight w:val="232"/>
        </w:trPr>
        <w:tc>
          <w:tcPr>
            <w:tcW w:w="4429" w:type="dxa"/>
          </w:tcPr>
          <w:p w14:paraId="048F87E1" w14:textId="77777777" w:rsidR="00CB22A1" w:rsidRPr="008131C2" w:rsidRDefault="00CB22A1" w:rsidP="00CB22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Глюкоза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ммоль/л</w:t>
            </w:r>
          </w:p>
        </w:tc>
        <w:tc>
          <w:tcPr>
            <w:tcW w:w="1559" w:type="dxa"/>
          </w:tcPr>
          <w:p w14:paraId="115C6DC0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5,4±0,26</w:t>
            </w:r>
          </w:p>
        </w:tc>
        <w:tc>
          <w:tcPr>
            <w:tcW w:w="1559" w:type="dxa"/>
          </w:tcPr>
          <w:p w14:paraId="21EB1C45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sz w:val="24"/>
                <w:szCs w:val="24"/>
              </w:rPr>
              <w:t>5,56±0,53</w:t>
            </w:r>
          </w:p>
        </w:tc>
        <w:tc>
          <w:tcPr>
            <w:tcW w:w="975" w:type="dxa"/>
          </w:tcPr>
          <w:p w14:paraId="53A83B69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&gt;0,05</w:t>
            </w:r>
          </w:p>
        </w:tc>
      </w:tr>
      <w:tr w:rsidR="00CB22A1" w:rsidRPr="00BE7250" w14:paraId="5E0D15DC" w14:textId="77777777" w:rsidTr="00CB22A1">
        <w:trPr>
          <w:trHeight w:val="280"/>
        </w:trPr>
        <w:tc>
          <w:tcPr>
            <w:tcW w:w="4429" w:type="dxa"/>
          </w:tcPr>
          <w:p w14:paraId="1DC1E1E8" w14:textId="77777777" w:rsidR="00CB22A1" w:rsidRPr="00BE7250" w:rsidRDefault="00CB22A1" w:rsidP="00CB22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НОМА-тест</w:t>
            </w:r>
          </w:p>
        </w:tc>
        <w:tc>
          <w:tcPr>
            <w:tcW w:w="1559" w:type="dxa"/>
          </w:tcPr>
          <w:p w14:paraId="3204417F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2,64</w:t>
            </w: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1,1</w:t>
            </w:r>
          </w:p>
        </w:tc>
        <w:tc>
          <w:tcPr>
            <w:tcW w:w="1559" w:type="dxa"/>
          </w:tcPr>
          <w:p w14:paraId="68517229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2,08</w:t>
            </w: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0,9</w:t>
            </w:r>
          </w:p>
        </w:tc>
        <w:tc>
          <w:tcPr>
            <w:tcW w:w="975" w:type="dxa"/>
          </w:tcPr>
          <w:p w14:paraId="1795849C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&gt;0,05</w:t>
            </w:r>
          </w:p>
        </w:tc>
      </w:tr>
      <w:tr w:rsidR="00CB22A1" w:rsidRPr="00264DE8" w14:paraId="72591BEE" w14:textId="77777777" w:rsidTr="00CB22A1">
        <w:trPr>
          <w:trHeight w:val="259"/>
        </w:trPr>
        <w:tc>
          <w:tcPr>
            <w:tcW w:w="4429" w:type="dxa"/>
          </w:tcPr>
          <w:p w14:paraId="370C73D0" w14:textId="77777777" w:rsidR="00CB22A1" w:rsidRPr="00BE7250" w:rsidRDefault="00CB22A1" w:rsidP="00CB22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ТТГ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/л</w:t>
            </w:r>
          </w:p>
        </w:tc>
        <w:tc>
          <w:tcPr>
            <w:tcW w:w="1559" w:type="dxa"/>
          </w:tcPr>
          <w:p w14:paraId="73C3B2B3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2,9±1,02</w:t>
            </w:r>
          </w:p>
        </w:tc>
        <w:tc>
          <w:tcPr>
            <w:tcW w:w="1559" w:type="dxa"/>
          </w:tcPr>
          <w:p w14:paraId="35AB6973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E7250">
              <w:rPr>
                <w:rFonts w:ascii="Times New Roman" w:hAnsi="Times New Roman" w:cs="Times New Roman"/>
                <w:b/>
                <w:sz w:val="24"/>
                <w:szCs w:val="24"/>
              </w:rPr>
              <w:t>3,54±0,64</w:t>
            </w:r>
          </w:p>
        </w:tc>
        <w:tc>
          <w:tcPr>
            <w:tcW w:w="975" w:type="dxa"/>
          </w:tcPr>
          <w:p w14:paraId="0BF93453" w14:textId="77777777" w:rsidR="00CB22A1" w:rsidRPr="00264DE8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&gt;0,05</w:t>
            </w:r>
          </w:p>
        </w:tc>
      </w:tr>
      <w:tr w:rsidR="00CB22A1" w:rsidRPr="00BE7250" w14:paraId="535D64FA" w14:textId="77777777" w:rsidTr="00CB22A1">
        <w:trPr>
          <w:trHeight w:val="252"/>
        </w:trPr>
        <w:tc>
          <w:tcPr>
            <w:tcW w:w="4429" w:type="dxa"/>
          </w:tcPr>
          <w:p w14:paraId="5F917A1C" w14:textId="77777777" w:rsidR="00CB22A1" w:rsidRPr="008131C2" w:rsidRDefault="00CB22A1" w:rsidP="00CB22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Св. Т3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пмоль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/л</w:t>
            </w:r>
          </w:p>
        </w:tc>
        <w:tc>
          <w:tcPr>
            <w:tcW w:w="1559" w:type="dxa"/>
          </w:tcPr>
          <w:p w14:paraId="6B067FBA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4,9±0,9</w:t>
            </w:r>
          </w:p>
        </w:tc>
        <w:tc>
          <w:tcPr>
            <w:tcW w:w="1559" w:type="dxa"/>
          </w:tcPr>
          <w:p w14:paraId="735EF090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sz w:val="24"/>
                <w:szCs w:val="24"/>
              </w:rPr>
              <w:t>3,94±0,33</w:t>
            </w:r>
          </w:p>
        </w:tc>
        <w:tc>
          <w:tcPr>
            <w:tcW w:w="975" w:type="dxa"/>
          </w:tcPr>
          <w:p w14:paraId="1C3FB708" w14:textId="77777777" w:rsidR="00CB22A1" w:rsidRPr="00BE7250" w:rsidRDefault="00CB22A1" w:rsidP="00CB22A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22A1" w:rsidRPr="00BE7250" w14:paraId="441BA03E" w14:textId="77777777" w:rsidTr="00CB22A1">
        <w:trPr>
          <w:trHeight w:val="246"/>
        </w:trPr>
        <w:tc>
          <w:tcPr>
            <w:tcW w:w="4429" w:type="dxa"/>
          </w:tcPr>
          <w:p w14:paraId="40F7B811" w14:textId="77777777" w:rsidR="00CB22A1" w:rsidRPr="008131C2" w:rsidRDefault="00CB22A1" w:rsidP="00CB22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Св. Т4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пмоль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559" w:type="dxa"/>
          </w:tcPr>
          <w:p w14:paraId="7A5D3791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14,1±2,0</w:t>
            </w:r>
          </w:p>
        </w:tc>
        <w:tc>
          <w:tcPr>
            <w:tcW w:w="1559" w:type="dxa"/>
          </w:tcPr>
          <w:p w14:paraId="6529BC3F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sz w:val="24"/>
                <w:szCs w:val="24"/>
              </w:rPr>
              <w:t>12,88±0,95</w:t>
            </w:r>
          </w:p>
        </w:tc>
        <w:tc>
          <w:tcPr>
            <w:tcW w:w="975" w:type="dxa"/>
          </w:tcPr>
          <w:p w14:paraId="0D279F6C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&lt;0,01</w:t>
            </w:r>
          </w:p>
        </w:tc>
      </w:tr>
      <w:tr w:rsidR="00CB22A1" w:rsidRPr="00BE7250" w14:paraId="6B33D245" w14:textId="77777777" w:rsidTr="00CB22A1">
        <w:trPr>
          <w:trHeight w:val="239"/>
        </w:trPr>
        <w:tc>
          <w:tcPr>
            <w:tcW w:w="4429" w:type="dxa"/>
          </w:tcPr>
          <w:p w14:paraId="72DF323A" w14:textId="77777777" w:rsidR="00CB22A1" w:rsidRPr="00BE7250" w:rsidRDefault="00CB22A1" w:rsidP="00CB22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 к ТГ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МЕ/мл</w:t>
            </w:r>
          </w:p>
        </w:tc>
        <w:tc>
          <w:tcPr>
            <w:tcW w:w="1559" w:type="dxa"/>
          </w:tcPr>
          <w:p w14:paraId="7796D4C0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65,0±20,1</w:t>
            </w:r>
          </w:p>
        </w:tc>
        <w:tc>
          <w:tcPr>
            <w:tcW w:w="1559" w:type="dxa"/>
          </w:tcPr>
          <w:p w14:paraId="706CC95A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sz w:val="24"/>
                <w:szCs w:val="24"/>
              </w:rPr>
              <w:t>19,49±7,2</w:t>
            </w:r>
          </w:p>
        </w:tc>
        <w:tc>
          <w:tcPr>
            <w:tcW w:w="975" w:type="dxa"/>
          </w:tcPr>
          <w:p w14:paraId="1875686D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&lt;0,01</w:t>
            </w:r>
          </w:p>
        </w:tc>
      </w:tr>
      <w:tr w:rsidR="00CB22A1" w:rsidRPr="00BE7250" w14:paraId="1E2CA61A" w14:textId="77777777" w:rsidTr="00CB22A1">
        <w:trPr>
          <w:trHeight w:val="191"/>
        </w:trPr>
        <w:tc>
          <w:tcPr>
            <w:tcW w:w="4429" w:type="dxa"/>
          </w:tcPr>
          <w:p w14:paraId="3E169581" w14:textId="77777777" w:rsidR="00CB22A1" w:rsidRPr="008131C2" w:rsidRDefault="00CB22A1" w:rsidP="00CB22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 к ТПО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813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МЕ/мл</w:t>
            </w:r>
          </w:p>
        </w:tc>
        <w:tc>
          <w:tcPr>
            <w:tcW w:w="1559" w:type="dxa"/>
          </w:tcPr>
          <w:p w14:paraId="03725A0C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103,6±30,4</w:t>
            </w:r>
          </w:p>
        </w:tc>
        <w:tc>
          <w:tcPr>
            <w:tcW w:w="1559" w:type="dxa"/>
          </w:tcPr>
          <w:p w14:paraId="54F52C37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sz w:val="24"/>
                <w:szCs w:val="24"/>
              </w:rPr>
              <w:t>289,89±69,94</w:t>
            </w:r>
          </w:p>
        </w:tc>
        <w:tc>
          <w:tcPr>
            <w:tcW w:w="975" w:type="dxa"/>
          </w:tcPr>
          <w:p w14:paraId="5CAE1A1D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&lt;0,01</w:t>
            </w:r>
          </w:p>
        </w:tc>
      </w:tr>
      <w:tr w:rsidR="00CB22A1" w:rsidRPr="00BE7250" w14:paraId="2FD6A4BB" w14:textId="77777777" w:rsidTr="00CB22A1">
        <w:trPr>
          <w:trHeight w:val="259"/>
        </w:trPr>
        <w:tc>
          <w:tcPr>
            <w:tcW w:w="4429" w:type="dxa"/>
          </w:tcPr>
          <w:p w14:paraId="31ECE593" w14:textId="77777777" w:rsidR="00CB22A1" w:rsidRPr="00BE7250" w:rsidRDefault="00CB22A1" w:rsidP="00CB22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 к РТТГ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МЕ/л</w:t>
            </w:r>
          </w:p>
        </w:tc>
        <w:tc>
          <w:tcPr>
            <w:tcW w:w="1559" w:type="dxa"/>
          </w:tcPr>
          <w:p w14:paraId="682FFFBB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3,1±1,09</w:t>
            </w:r>
          </w:p>
        </w:tc>
        <w:tc>
          <w:tcPr>
            <w:tcW w:w="1559" w:type="dxa"/>
          </w:tcPr>
          <w:p w14:paraId="1472A624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sz w:val="24"/>
                <w:szCs w:val="24"/>
              </w:rPr>
              <w:t>0,33±0,0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5" w:type="dxa"/>
          </w:tcPr>
          <w:p w14:paraId="0D5C7A90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&lt;0,01</w:t>
            </w:r>
          </w:p>
        </w:tc>
      </w:tr>
      <w:tr w:rsidR="00CB22A1" w:rsidRPr="00BE7250" w14:paraId="5B96D55A" w14:textId="77777777" w:rsidTr="00CB22A1">
        <w:trPr>
          <w:trHeight w:val="259"/>
        </w:trPr>
        <w:tc>
          <w:tcPr>
            <w:tcW w:w="4429" w:type="dxa"/>
          </w:tcPr>
          <w:p w14:paraId="587A592C" w14:textId="77777777" w:rsidR="00CB22A1" w:rsidRPr="008131C2" w:rsidRDefault="00CB22A1" w:rsidP="00CB22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Пролактин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мкМЕ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/мл</w:t>
            </w:r>
          </w:p>
        </w:tc>
        <w:tc>
          <w:tcPr>
            <w:tcW w:w="1559" w:type="dxa"/>
          </w:tcPr>
          <w:p w14:paraId="68BBD283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314,3±29,9</w:t>
            </w:r>
          </w:p>
        </w:tc>
        <w:tc>
          <w:tcPr>
            <w:tcW w:w="1559" w:type="dxa"/>
          </w:tcPr>
          <w:p w14:paraId="0887CA27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sz w:val="24"/>
                <w:szCs w:val="24"/>
              </w:rPr>
              <w:t>343,14±50,16</w:t>
            </w:r>
          </w:p>
        </w:tc>
        <w:tc>
          <w:tcPr>
            <w:tcW w:w="975" w:type="dxa"/>
          </w:tcPr>
          <w:p w14:paraId="5C62F67C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&gt;0,05</w:t>
            </w:r>
          </w:p>
        </w:tc>
      </w:tr>
      <w:tr w:rsidR="00CB22A1" w:rsidRPr="00BE7250" w14:paraId="40DBDF96" w14:textId="77777777" w:rsidTr="00CB22A1">
        <w:trPr>
          <w:trHeight w:val="239"/>
        </w:trPr>
        <w:tc>
          <w:tcPr>
            <w:tcW w:w="4429" w:type="dxa"/>
          </w:tcPr>
          <w:p w14:paraId="4483C386" w14:textId="77777777" w:rsidR="00CB22A1" w:rsidRPr="008131C2" w:rsidRDefault="00CB22A1" w:rsidP="00CB22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Кортизол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нмоль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/л</w:t>
            </w:r>
          </w:p>
        </w:tc>
        <w:tc>
          <w:tcPr>
            <w:tcW w:w="1559" w:type="dxa"/>
          </w:tcPr>
          <w:p w14:paraId="0DF0BFC1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368,7±25,07</w:t>
            </w:r>
          </w:p>
        </w:tc>
        <w:tc>
          <w:tcPr>
            <w:tcW w:w="1559" w:type="dxa"/>
          </w:tcPr>
          <w:p w14:paraId="67F8FAF2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sz w:val="24"/>
                <w:szCs w:val="24"/>
              </w:rPr>
              <w:t>401,93±165,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5" w:type="dxa"/>
          </w:tcPr>
          <w:p w14:paraId="55BFF9B8" w14:textId="77777777" w:rsidR="00CB22A1" w:rsidRPr="00BE7250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&gt;0,05</w:t>
            </w:r>
          </w:p>
        </w:tc>
      </w:tr>
      <w:tr w:rsidR="00CB22A1" w:rsidRPr="00E05FBC" w14:paraId="4B6B16A3" w14:textId="77777777" w:rsidTr="00CB22A1">
        <w:trPr>
          <w:trHeight w:val="259"/>
        </w:trPr>
        <w:tc>
          <w:tcPr>
            <w:tcW w:w="4429" w:type="dxa"/>
          </w:tcPr>
          <w:p w14:paraId="4E1D4BDE" w14:textId="77777777" w:rsidR="00CB22A1" w:rsidRPr="0017380F" w:rsidRDefault="00CB22A1" w:rsidP="00CB22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38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Лимфоциты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1738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%</w:t>
            </w:r>
          </w:p>
        </w:tc>
        <w:tc>
          <w:tcPr>
            <w:tcW w:w="1559" w:type="dxa"/>
          </w:tcPr>
          <w:p w14:paraId="54F45D56" w14:textId="77777777" w:rsidR="00CB22A1" w:rsidRPr="00E05FBC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5F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37,7±2,1</w:t>
            </w:r>
          </w:p>
        </w:tc>
        <w:tc>
          <w:tcPr>
            <w:tcW w:w="1559" w:type="dxa"/>
          </w:tcPr>
          <w:p w14:paraId="3DAD9657" w14:textId="77777777" w:rsidR="00CB22A1" w:rsidRPr="00E05FBC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sz w:val="24"/>
                <w:szCs w:val="24"/>
              </w:rPr>
              <w:t>35,53±1,46</w:t>
            </w:r>
          </w:p>
        </w:tc>
        <w:tc>
          <w:tcPr>
            <w:tcW w:w="975" w:type="dxa"/>
          </w:tcPr>
          <w:p w14:paraId="476D693D" w14:textId="77777777" w:rsidR="00CB22A1" w:rsidRPr="00E05FBC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&gt;0,05</w:t>
            </w:r>
          </w:p>
        </w:tc>
      </w:tr>
      <w:tr w:rsidR="00CB22A1" w:rsidRPr="00E05FBC" w14:paraId="7D563C70" w14:textId="77777777" w:rsidTr="00CB22A1">
        <w:trPr>
          <w:trHeight w:val="211"/>
        </w:trPr>
        <w:tc>
          <w:tcPr>
            <w:tcW w:w="4429" w:type="dxa"/>
          </w:tcPr>
          <w:p w14:paraId="66503E02" w14:textId="77777777" w:rsidR="00CB22A1" w:rsidRPr="008131C2" w:rsidRDefault="00CB22A1" w:rsidP="00CB22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38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МС</w:t>
            </w:r>
            <w:r w:rsidRPr="001738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fL</w:t>
            </w:r>
            <w:proofErr w:type="spellEnd"/>
          </w:p>
        </w:tc>
        <w:tc>
          <w:tcPr>
            <w:tcW w:w="1559" w:type="dxa"/>
          </w:tcPr>
          <w:p w14:paraId="2F67C7EA" w14:textId="77777777" w:rsidR="00CB22A1" w:rsidRPr="00E05FBC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5F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88,42±0,71</w:t>
            </w:r>
          </w:p>
        </w:tc>
        <w:tc>
          <w:tcPr>
            <w:tcW w:w="1559" w:type="dxa"/>
          </w:tcPr>
          <w:p w14:paraId="3B6D3925" w14:textId="77777777" w:rsidR="00CB22A1" w:rsidRPr="00E05FBC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sz w:val="24"/>
                <w:szCs w:val="24"/>
              </w:rPr>
              <w:t>82,7±2,27</w:t>
            </w:r>
          </w:p>
        </w:tc>
        <w:tc>
          <w:tcPr>
            <w:tcW w:w="975" w:type="dxa"/>
          </w:tcPr>
          <w:p w14:paraId="683611D0" w14:textId="77777777" w:rsidR="00CB22A1" w:rsidRPr="00E05FBC" w:rsidRDefault="00CB22A1" w:rsidP="00CB22A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&lt;0,01</w:t>
            </w:r>
          </w:p>
        </w:tc>
      </w:tr>
    </w:tbl>
    <w:p w14:paraId="6CCEAA9C" w14:textId="4F7419E2" w:rsidR="00BD4477" w:rsidRDefault="00BD4477" w:rsidP="00FA436C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411CCA4" w14:textId="29E48BBE" w:rsidR="00BD4477" w:rsidRDefault="00BD4477" w:rsidP="00FA436C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bookmarkStart w:id="37" w:name="_Hlk104413108"/>
    </w:p>
    <w:p w14:paraId="7B0C0F49" w14:textId="4DCCF91F" w:rsidR="00BD4477" w:rsidRDefault="00BD4477" w:rsidP="00BD4477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</w:p>
    <w:bookmarkEnd w:id="37"/>
    <w:p w14:paraId="3FD1BB89" w14:textId="6C14437E" w:rsidR="00BD4477" w:rsidRDefault="00BD4477" w:rsidP="00FA436C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06E38F9" w14:textId="7F8CA090" w:rsidR="00BD4477" w:rsidRDefault="00BD4477" w:rsidP="00FA436C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0F8BB08" w14:textId="712C1285" w:rsidR="00BD4477" w:rsidRDefault="00BD4477" w:rsidP="00FA436C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2CF78BE" w14:textId="2C57F7C0" w:rsidR="00BD4477" w:rsidRDefault="00BD4477" w:rsidP="00FA436C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5C85BB7" w14:textId="32734297" w:rsidR="00BD4477" w:rsidRDefault="00BD4477" w:rsidP="00FA436C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ACE5CCC" w14:textId="77777777" w:rsidR="00BD4477" w:rsidRDefault="00BD4477" w:rsidP="00FA436C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26B35B7" w14:textId="77777777" w:rsidR="00CA42C4" w:rsidRDefault="00CA42C4" w:rsidP="00FA436C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C404DBD" w14:textId="19F30D13" w:rsidR="00FA436C" w:rsidRDefault="00FA436C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C495B56" w14:textId="4541A605" w:rsidR="00FA436C" w:rsidRDefault="00FA436C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28AD501" w14:textId="231A29E8" w:rsidR="00FA436C" w:rsidRDefault="00FA436C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DC67902" w14:textId="021D1666" w:rsidR="00FA436C" w:rsidRDefault="00FA436C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0F10446" w14:textId="77777777" w:rsidR="00FA436C" w:rsidRPr="00D63141" w:rsidRDefault="00FA436C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B262BE2" w14:textId="77777777" w:rsidR="00C1211B" w:rsidRDefault="00C1211B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CDBA477" w14:textId="77777777" w:rsidR="009053D9" w:rsidRPr="009053D9" w:rsidRDefault="009053D9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14145EA" w14:textId="77777777" w:rsidR="0070533B" w:rsidRPr="00D63141" w:rsidRDefault="0070533B" w:rsidP="009834B1">
      <w:pPr>
        <w:pStyle w:val="11"/>
        <w:numPr>
          <w:ilvl w:val="1"/>
          <w:numId w:val="25"/>
        </w:numPr>
        <w:spacing w:before="0" w:after="0"/>
        <w:ind w:left="0" w:firstLine="709"/>
        <w:outlineLvl w:val="1"/>
        <w:rPr>
          <w:color w:val="000000"/>
          <w:sz w:val="24"/>
          <w:szCs w:val="24"/>
        </w:rPr>
      </w:pPr>
      <w:bookmarkStart w:id="38" w:name="_Toc104428169"/>
      <w:r>
        <w:rPr>
          <w:lang w:eastAsia="ru-RU"/>
        </w:rPr>
        <w:lastRenderedPageBreak/>
        <w:t xml:space="preserve">Атопический дерматит </w:t>
      </w:r>
      <w:r w:rsidRPr="0070533B">
        <w:rPr>
          <w:lang w:eastAsia="ru-RU"/>
        </w:rPr>
        <w:t>при а</w:t>
      </w:r>
      <w:r w:rsidRPr="0070533B">
        <w:t xml:space="preserve">утоиммунном </w:t>
      </w:r>
      <w:proofErr w:type="spellStart"/>
      <w:r w:rsidRPr="0070533B">
        <w:t>тироидите</w:t>
      </w:r>
      <w:proofErr w:type="spellEnd"/>
      <w:r w:rsidRPr="0070533B">
        <w:t xml:space="preserve"> Хасимото</w:t>
      </w:r>
      <w:bookmarkEnd w:id="38"/>
    </w:p>
    <w:p w14:paraId="6B79E4D8" w14:textId="2EBA0856" w:rsidR="00FA436C" w:rsidRDefault="00D63141" w:rsidP="00FA436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76E8E">
        <w:rPr>
          <w:rFonts w:ascii="Times New Roman" w:hAnsi="Times New Roman" w:cs="Times New Roman"/>
          <w:bCs/>
          <w:sz w:val="28"/>
          <w:szCs w:val="28"/>
        </w:rPr>
        <w:t xml:space="preserve">Всего больных </w:t>
      </w:r>
      <w:r w:rsidR="00625606" w:rsidRPr="00476E8E">
        <w:rPr>
          <w:rFonts w:ascii="Times New Roman" w:hAnsi="Times New Roman" w:cs="Times New Roman"/>
          <w:bCs/>
          <w:sz w:val="28"/>
          <w:szCs w:val="28"/>
        </w:rPr>
        <w:t xml:space="preserve">с АИТ </w:t>
      </w:r>
      <w:r w:rsidR="00625606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476E8E">
        <w:rPr>
          <w:rFonts w:ascii="Times New Roman" w:hAnsi="Times New Roman" w:cs="Times New Roman"/>
          <w:bCs/>
          <w:sz w:val="28"/>
          <w:szCs w:val="28"/>
        </w:rPr>
        <w:t xml:space="preserve">атопическим дерматитом было 178 человек (47 мужчин, 144 женщин). Количественное соотношение женщин к мужчинам 3:1. </w:t>
      </w:r>
      <w:r w:rsidR="00FA436C" w:rsidRPr="00206446">
        <w:rPr>
          <w:rFonts w:ascii="Times New Roman" w:hAnsi="Times New Roman" w:cs="Times New Roman"/>
          <w:sz w:val="28"/>
        </w:rPr>
        <w:t>Доля мужчин</w:t>
      </w:r>
      <w:r w:rsidR="00FA436C">
        <w:rPr>
          <w:rFonts w:ascii="Times New Roman" w:hAnsi="Times New Roman" w:cs="Times New Roman"/>
          <w:sz w:val="28"/>
        </w:rPr>
        <w:t xml:space="preserve"> в группе с атопическим дерматитом составила 25%, доля женщин 75% (Рис.</w:t>
      </w:r>
      <w:r w:rsidR="00A74D40">
        <w:rPr>
          <w:rFonts w:ascii="Times New Roman" w:hAnsi="Times New Roman" w:cs="Times New Roman"/>
          <w:sz w:val="28"/>
        </w:rPr>
        <w:t xml:space="preserve"> 21</w:t>
      </w:r>
      <w:r w:rsidR="00FA436C">
        <w:rPr>
          <w:rFonts w:ascii="Times New Roman" w:hAnsi="Times New Roman" w:cs="Times New Roman"/>
          <w:sz w:val="28"/>
        </w:rPr>
        <w:t>)</w:t>
      </w:r>
      <w:r w:rsidR="00FA436C" w:rsidRPr="00206446">
        <w:rPr>
          <w:rFonts w:ascii="Times New Roman" w:hAnsi="Times New Roman" w:cs="Times New Roman"/>
          <w:sz w:val="28"/>
        </w:rPr>
        <w:t>.</w:t>
      </w:r>
      <w:r w:rsidR="00FA43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3E4D0FFB" w14:textId="77777777" w:rsidR="00FA436C" w:rsidRDefault="00FA436C" w:rsidP="00FA436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77D4CE8A" wp14:editId="3915FAB9">
            <wp:extent cx="3880485" cy="1195200"/>
            <wp:effectExtent l="0" t="0" r="5715" b="508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5A91FFC2" w14:textId="31DE84DD" w:rsidR="00625606" w:rsidRDefault="00FA436C" w:rsidP="00625606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6C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Рис. </w:t>
      </w:r>
      <w:r w:rsidR="00A74D40">
        <w:rPr>
          <w:rFonts w:ascii="Times New Roman" w:hAnsi="Times New Roman" w:cs="Times New Roman"/>
          <w:bCs/>
          <w:color w:val="000000"/>
          <w:sz w:val="28"/>
          <w:szCs w:val="28"/>
        </w:rPr>
        <w:t>21</w:t>
      </w:r>
      <w:r w:rsidRPr="006F6C2E">
        <w:rPr>
          <w:rFonts w:ascii="Times New Roman" w:hAnsi="Times New Roman" w:cs="Times New Roman"/>
          <w:bCs/>
          <w:color w:val="000000"/>
          <w:sz w:val="28"/>
          <w:szCs w:val="28"/>
        </w:rPr>
        <w:t>. Гендерное соотношение пациентов с АИТ и атопическим дерматитом.</w:t>
      </w:r>
    </w:p>
    <w:p w14:paraId="4A66C50B" w14:textId="706E8284" w:rsidR="00A74D40" w:rsidRDefault="00A74D40" w:rsidP="0062560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Ниже приводятся варианты атопического дерматита у обследованных нами пациентов с АИТ (Рис. 20).</w:t>
      </w:r>
    </w:p>
    <w:p w14:paraId="54975AA0" w14:textId="636161EA" w:rsidR="00FA436C" w:rsidRDefault="007B0475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5B3C9C8" wp14:editId="3D50E01D">
            <wp:extent cx="1997350" cy="219485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3" t="11446" r="36131" b="5571"/>
                    <a:stretch/>
                  </pic:blipFill>
                  <pic:spPr bwMode="auto">
                    <a:xfrm>
                      <a:off x="0" y="0"/>
                      <a:ext cx="1998175" cy="219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29C564B" wp14:editId="62A73C48">
            <wp:extent cx="3442104" cy="2165985"/>
            <wp:effectExtent l="0" t="0" r="635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4" t="16728" r="12390" b="30461"/>
                    <a:stretch/>
                  </pic:blipFill>
                  <pic:spPr bwMode="auto">
                    <a:xfrm>
                      <a:off x="0" y="0"/>
                      <a:ext cx="3465474" cy="218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D1FD4" w14:textId="77777777" w:rsidR="007B0475" w:rsidRDefault="00581031" w:rsidP="00513017">
      <w:pPr>
        <w:spacing w:after="0" w:line="360" w:lineRule="auto"/>
        <w:ind w:firstLine="709"/>
        <w:jc w:val="both"/>
        <w:rPr>
          <w:noProof/>
        </w:rPr>
      </w:pPr>
      <w:r>
        <w:rPr>
          <w:noProof/>
        </w:rPr>
        <w:t xml:space="preserve">        </w:t>
      </w:r>
      <w:r w:rsidR="007B0475">
        <w:rPr>
          <w:noProof/>
          <w:lang w:eastAsia="ru-RU"/>
        </w:rPr>
        <w:drawing>
          <wp:inline distT="0" distB="0" distL="0" distR="0" wp14:anchorId="27A0DEDD" wp14:editId="459C5885">
            <wp:extent cx="1811273" cy="221885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9" t="18611" r="14096" b="11421"/>
                    <a:stretch/>
                  </pic:blipFill>
                  <pic:spPr bwMode="auto">
                    <a:xfrm>
                      <a:off x="0" y="0"/>
                      <a:ext cx="1825773" cy="223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         </w:t>
      </w:r>
      <w:r w:rsidR="007B047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20C6B75" wp14:editId="3C3C0A07">
            <wp:extent cx="2891307" cy="2234736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25" cy="2257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CF7B28" w14:textId="70C90644" w:rsidR="00581031" w:rsidRPr="00476E8E" w:rsidRDefault="00581031" w:rsidP="0058103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Рис. 22. Варианты атопического дерматита у пациентов с АИТ (собственные наблюдения).</w:t>
      </w:r>
    </w:p>
    <w:p w14:paraId="4D9F1873" w14:textId="0CABD7A5" w:rsidR="00FA436C" w:rsidRDefault="00625606" w:rsidP="0062560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                                                                                                    Таблица 3.</w:t>
      </w:r>
    </w:p>
    <w:p w14:paraId="5B15AF2F" w14:textId="5AEF2966" w:rsidR="00625606" w:rsidRDefault="00625606" w:rsidP="0062560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5909">
        <w:rPr>
          <w:rFonts w:ascii="Times New Roman" w:hAnsi="Times New Roman" w:cs="Times New Roman"/>
          <w:b/>
          <w:sz w:val="24"/>
          <w:szCs w:val="24"/>
        </w:rPr>
        <w:t>Результаты исследования пациентов с АИТ в сочетании с</w:t>
      </w:r>
      <w:r>
        <w:rPr>
          <w:rFonts w:ascii="Times New Roman" w:hAnsi="Times New Roman" w:cs="Times New Roman"/>
          <w:b/>
          <w:sz w:val="24"/>
          <w:szCs w:val="24"/>
        </w:rPr>
        <w:t xml:space="preserve"> атопическим дерматитом</w:t>
      </w:r>
    </w:p>
    <w:tbl>
      <w:tblPr>
        <w:tblStyle w:val="af0"/>
        <w:tblW w:w="9606" w:type="dxa"/>
        <w:tblLayout w:type="fixed"/>
        <w:tblLook w:val="04A0" w:firstRow="1" w:lastRow="0" w:firstColumn="1" w:lastColumn="0" w:noHBand="0" w:noVBand="1"/>
      </w:tblPr>
      <w:tblGrid>
        <w:gridCol w:w="4531"/>
        <w:gridCol w:w="2268"/>
        <w:gridCol w:w="1701"/>
        <w:gridCol w:w="1106"/>
      </w:tblGrid>
      <w:tr w:rsidR="00625606" w14:paraId="79F5358E" w14:textId="77777777" w:rsidTr="007A40C9">
        <w:trPr>
          <w:trHeight w:val="1281"/>
        </w:trPr>
        <w:tc>
          <w:tcPr>
            <w:tcW w:w="4531" w:type="dxa"/>
          </w:tcPr>
          <w:p w14:paraId="6FE41625" w14:textId="77777777" w:rsidR="00625606" w:rsidRDefault="00625606" w:rsidP="007A40C9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                          </w:t>
            </w:r>
          </w:p>
          <w:p w14:paraId="1C328D18" w14:textId="77777777" w:rsidR="00625606" w:rsidRDefault="00625606" w:rsidP="007A40C9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              Показатель  </w:t>
            </w:r>
          </w:p>
        </w:tc>
        <w:tc>
          <w:tcPr>
            <w:tcW w:w="2268" w:type="dxa"/>
          </w:tcPr>
          <w:p w14:paraId="5A5B8ABD" w14:textId="77777777" w:rsidR="00625606" w:rsidRDefault="00625606" w:rsidP="007A40C9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04E65745" w14:textId="77777777" w:rsidR="00625606" w:rsidRDefault="00625606" w:rsidP="007A40C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Контроль</w:t>
            </w:r>
          </w:p>
        </w:tc>
        <w:tc>
          <w:tcPr>
            <w:tcW w:w="1701" w:type="dxa"/>
          </w:tcPr>
          <w:p w14:paraId="13AEA70B" w14:textId="77777777" w:rsidR="00625606" w:rsidRDefault="00625606" w:rsidP="007A40C9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2E4B1495" w14:textId="77777777" w:rsidR="00625606" w:rsidRDefault="00625606" w:rsidP="007A40C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Атопический         дермат</w:t>
            </w:r>
            <w:r w:rsidRPr="00BE725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ит</w:t>
            </w:r>
          </w:p>
        </w:tc>
        <w:tc>
          <w:tcPr>
            <w:tcW w:w="1106" w:type="dxa"/>
          </w:tcPr>
          <w:p w14:paraId="11616BD4" w14:textId="77777777" w:rsidR="00625606" w:rsidRDefault="00625606" w:rsidP="007A40C9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</w:t>
            </w:r>
          </w:p>
          <w:p w14:paraId="6172535E" w14:textId="77777777" w:rsidR="00625606" w:rsidRDefault="00625606" w:rsidP="007A40C9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р</w:t>
            </w:r>
          </w:p>
        </w:tc>
      </w:tr>
      <w:tr w:rsidR="00625606" w:rsidRPr="00BE7250" w14:paraId="08AD4B77" w14:textId="77777777" w:rsidTr="007A40C9">
        <w:trPr>
          <w:trHeight w:val="327"/>
        </w:trPr>
        <w:tc>
          <w:tcPr>
            <w:tcW w:w="4531" w:type="dxa"/>
          </w:tcPr>
          <w:p w14:paraId="4F1484D1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</w:t>
            </w: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пациентов</w:t>
            </w:r>
          </w:p>
        </w:tc>
        <w:tc>
          <w:tcPr>
            <w:tcW w:w="2268" w:type="dxa"/>
          </w:tcPr>
          <w:p w14:paraId="6138260F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101</w:t>
            </w:r>
          </w:p>
        </w:tc>
        <w:tc>
          <w:tcPr>
            <w:tcW w:w="1701" w:type="dxa"/>
          </w:tcPr>
          <w:p w14:paraId="4218E903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106" w:type="dxa"/>
          </w:tcPr>
          <w:p w14:paraId="50AFF094" w14:textId="77777777" w:rsidR="00625606" w:rsidRPr="00BE7250" w:rsidRDefault="00625606" w:rsidP="007A40C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25606" w:rsidRPr="00BE7250" w14:paraId="0F50597E" w14:textId="77777777" w:rsidTr="007A40C9">
        <w:trPr>
          <w:trHeight w:val="20"/>
        </w:trPr>
        <w:tc>
          <w:tcPr>
            <w:tcW w:w="4531" w:type="dxa"/>
          </w:tcPr>
          <w:p w14:paraId="7B34C4B5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Мужчины</w:t>
            </w:r>
          </w:p>
        </w:tc>
        <w:tc>
          <w:tcPr>
            <w:tcW w:w="2268" w:type="dxa"/>
          </w:tcPr>
          <w:p w14:paraId="326B419A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14:paraId="57C06F82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1106" w:type="dxa"/>
          </w:tcPr>
          <w:p w14:paraId="0C82C1C5" w14:textId="77777777" w:rsidR="00625606" w:rsidRPr="00BE7250" w:rsidRDefault="00625606" w:rsidP="007A40C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25606" w:rsidRPr="00BE7250" w14:paraId="52C5B6F5" w14:textId="77777777" w:rsidTr="007A40C9">
        <w:trPr>
          <w:trHeight w:val="20"/>
        </w:trPr>
        <w:tc>
          <w:tcPr>
            <w:tcW w:w="4531" w:type="dxa"/>
          </w:tcPr>
          <w:p w14:paraId="1885EFB9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Женщины</w:t>
            </w:r>
          </w:p>
        </w:tc>
        <w:tc>
          <w:tcPr>
            <w:tcW w:w="2268" w:type="dxa"/>
          </w:tcPr>
          <w:p w14:paraId="654A417B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78</w:t>
            </w:r>
          </w:p>
        </w:tc>
        <w:tc>
          <w:tcPr>
            <w:tcW w:w="1701" w:type="dxa"/>
          </w:tcPr>
          <w:p w14:paraId="6CBEEB24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44</w:t>
            </w:r>
          </w:p>
        </w:tc>
        <w:tc>
          <w:tcPr>
            <w:tcW w:w="1106" w:type="dxa"/>
          </w:tcPr>
          <w:p w14:paraId="734FADA6" w14:textId="77777777" w:rsidR="00625606" w:rsidRPr="00BE7250" w:rsidRDefault="00625606" w:rsidP="007A40C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25606" w:rsidRPr="00BE7250" w14:paraId="340C1EE8" w14:textId="77777777" w:rsidTr="007A40C9">
        <w:trPr>
          <w:trHeight w:val="312"/>
        </w:trPr>
        <w:tc>
          <w:tcPr>
            <w:tcW w:w="4531" w:type="dxa"/>
          </w:tcPr>
          <w:p w14:paraId="0608C660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Соотношение мужчин и женщин</w:t>
            </w:r>
          </w:p>
        </w:tc>
        <w:tc>
          <w:tcPr>
            <w:tcW w:w="2268" w:type="dxa"/>
          </w:tcPr>
          <w:p w14:paraId="19AEFD89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3,4</w:t>
            </w:r>
          </w:p>
        </w:tc>
        <w:tc>
          <w:tcPr>
            <w:tcW w:w="1701" w:type="dxa"/>
          </w:tcPr>
          <w:p w14:paraId="69412E22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3.1</w:t>
            </w:r>
          </w:p>
        </w:tc>
        <w:tc>
          <w:tcPr>
            <w:tcW w:w="1106" w:type="dxa"/>
          </w:tcPr>
          <w:p w14:paraId="0493C57E" w14:textId="77777777" w:rsidR="00625606" w:rsidRPr="00BE7250" w:rsidRDefault="00625606" w:rsidP="007A40C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25606" w:rsidRPr="00BE7250" w14:paraId="010CC16D" w14:textId="77777777" w:rsidTr="007A40C9">
        <w:trPr>
          <w:trHeight w:val="20"/>
        </w:trPr>
        <w:tc>
          <w:tcPr>
            <w:tcW w:w="4531" w:type="dxa"/>
          </w:tcPr>
          <w:p w14:paraId="500A8398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 возраст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гг.</w:t>
            </w:r>
          </w:p>
        </w:tc>
        <w:tc>
          <w:tcPr>
            <w:tcW w:w="2268" w:type="dxa"/>
          </w:tcPr>
          <w:p w14:paraId="3E674BD7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44,7±0,79</w:t>
            </w:r>
          </w:p>
        </w:tc>
        <w:tc>
          <w:tcPr>
            <w:tcW w:w="1701" w:type="dxa"/>
          </w:tcPr>
          <w:p w14:paraId="1BD546FB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31,87±1,11</w:t>
            </w:r>
          </w:p>
        </w:tc>
        <w:tc>
          <w:tcPr>
            <w:tcW w:w="1106" w:type="dxa"/>
          </w:tcPr>
          <w:p w14:paraId="6010D6C9" w14:textId="77777777" w:rsidR="00625606" w:rsidRPr="00BE7250" w:rsidRDefault="00625606" w:rsidP="007A40C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&lt;0,001</w:t>
            </w:r>
          </w:p>
        </w:tc>
      </w:tr>
      <w:tr w:rsidR="00625606" w:rsidRPr="00BE7250" w14:paraId="1A5B08C3" w14:textId="77777777" w:rsidTr="007A40C9">
        <w:trPr>
          <w:trHeight w:val="20"/>
        </w:trPr>
        <w:tc>
          <w:tcPr>
            <w:tcW w:w="4531" w:type="dxa"/>
          </w:tcPr>
          <w:p w14:paraId="6165355B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ИМТ</w:t>
            </w:r>
          </w:p>
        </w:tc>
        <w:tc>
          <w:tcPr>
            <w:tcW w:w="2268" w:type="dxa"/>
          </w:tcPr>
          <w:p w14:paraId="02BCDE32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27,15</w:t>
            </w: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±0,7</w:t>
            </w:r>
          </w:p>
        </w:tc>
        <w:tc>
          <w:tcPr>
            <w:tcW w:w="1701" w:type="dxa"/>
          </w:tcPr>
          <w:p w14:paraId="22A4E5F4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sz w:val="24"/>
                <w:szCs w:val="24"/>
              </w:rPr>
              <w:t>24,46±0,42</w:t>
            </w:r>
          </w:p>
        </w:tc>
        <w:tc>
          <w:tcPr>
            <w:tcW w:w="1106" w:type="dxa"/>
          </w:tcPr>
          <w:p w14:paraId="2B16878D" w14:textId="77777777" w:rsidR="00625606" w:rsidRPr="00BE7250" w:rsidRDefault="00625606" w:rsidP="007A40C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&lt;0,001</w:t>
            </w:r>
          </w:p>
        </w:tc>
      </w:tr>
      <w:tr w:rsidR="00625606" w:rsidRPr="00BE7250" w14:paraId="7955BA72" w14:textId="77777777" w:rsidTr="007A40C9">
        <w:trPr>
          <w:trHeight w:val="20"/>
        </w:trPr>
        <w:tc>
          <w:tcPr>
            <w:tcW w:w="4531" w:type="dxa"/>
          </w:tcPr>
          <w:p w14:paraId="316BE0D4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Контрактура </w:t>
            </w:r>
            <w:proofErr w:type="spellStart"/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Дюпюитрена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%</w:t>
            </w:r>
          </w:p>
        </w:tc>
        <w:tc>
          <w:tcPr>
            <w:tcW w:w="2268" w:type="dxa"/>
          </w:tcPr>
          <w:p w14:paraId="129D0381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3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77,2%</w:t>
            </w:r>
          </w:p>
        </w:tc>
        <w:tc>
          <w:tcPr>
            <w:tcW w:w="1701" w:type="dxa"/>
          </w:tcPr>
          <w:p w14:paraId="2C9C2137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3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B203F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  <w:r w:rsidRPr="00B203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,2%</w:t>
            </w:r>
          </w:p>
        </w:tc>
        <w:tc>
          <w:tcPr>
            <w:tcW w:w="1106" w:type="dxa"/>
          </w:tcPr>
          <w:p w14:paraId="7CB2FB0A" w14:textId="77777777" w:rsidR="00625606" w:rsidRPr="00BE7250" w:rsidRDefault="00625606" w:rsidP="007A40C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25606" w:rsidRPr="00BE7250" w14:paraId="30007A90" w14:textId="77777777" w:rsidTr="007A40C9">
        <w:trPr>
          <w:trHeight w:val="20"/>
        </w:trPr>
        <w:tc>
          <w:tcPr>
            <w:tcW w:w="4531" w:type="dxa"/>
          </w:tcPr>
          <w:p w14:paraId="68DEA584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Наследственность</w:t>
            </w:r>
            <w:r w:rsidRPr="00BE72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СД 2-го типа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%</w:t>
            </w:r>
          </w:p>
        </w:tc>
        <w:tc>
          <w:tcPr>
            <w:tcW w:w="2268" w:type="dxa"/>
          </w:tcPr>
          <w:p w14:paraId="4080ADC4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3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38,6%</w:t>
            </w:r>
          </w:p>
        </w:tc>
        <w:tc>
          <w:tcPr>
            <w:tcW w:w="1701" w:type="dxa"/>
          </w:tcPr>
          <w:p w14:paraId="239718DD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3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B203F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8.3</w:t>
            </w:r>
            <w:r w:rsidRPr="00B203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106" w:type="dxa"/>
          </w:tcPr>
          <w:p w14:paraId="76A195E5" w14:textId="77777777" w:rsidR="00625606" w:rsidRPr="00BE7250" w:rsidRDefault="00625606" w:rsidP="007A40C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25606" w:rsidRPr="00BE7250" w14:paraId="5AF8854F" w14:textId="77777777" w:rsidTr="007A40C9">
        <w:trPr>
          <w:trHeight w:val="552"/>
        </w:trPr>
        <w:tc>
          <w:tcPr>
            <w:tcW w:w="4531" w:type="dxa"/>
          </w:tcPr>
          <w:p w14:paraId="1D6AB045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ртериальная гипертензия, %</w:t>
            </w:r>
          </w:p>
        </w:tc>
        <w:tc>
          <w:tcPr>
            <w:tcW w:w="2268" w:type="dxa"/>
          </w:tcPr>
          <w:p w14:paraId="20F90542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3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21,8%</w:t>
            </w:r>
          </w:p>
        </w:tc>
        <w:tc>
          <w:tcPr>
            <w:tcW w:w="1701" w:type="dxa"/>
          </w:tcPr>
          <w:p w14:paraId="0C4B85AE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3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B203F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7.9</w:t>
            </w:r>
            <w:r w:rsidRPr="00B203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106" w:type="dxa"/>
          </w:tcPr>
          <w:p w14:paraId="48540960" w14:textId="77777777" w:rsidR="00625606" w:rsidRPr="00BE7250" w:rsidRDefault="00625606" w:rsidP="007A40C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25606" w:rsidRPr="00BE7250" w14:paraId="493CFAEE" w14:textId="77777777" w:rsidTr="007A40C9">
        <w:trPr>
          <w:trHeight w:val="552"/>
        </w:trPr>
        <w:tc>
          <w:tcPr>
            <w:tcW w:w="4531" w:type="dxa"/>
          </w:tcPr>
          <w:p w14:paraId="0B1F14F3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Холестерин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ммоль/л</w:t>
            </w:r>
          </w:p>
        </w:tc>
        <w:tc>
          <w:tcPr>
            <w:tcW w:w="2268" w:type="dxa"/>
          </w:tcPr>
          <w:p w14:paraId="42735B4F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6,6±0,14</w:t>
            </w:r>
          </w:p>
        </w:tc>
        <w:tc>
          <w:tcPr>
            <w:tcW w:w="1701" w:type="dxa"/>
          </w:tcPr>
          <w:p w14:paraId="5E82C5E8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5,32±0,09</w:t>
            </w:r>
          </w:p>
        </w:tc>
        <w:tc>
          <w:tcPr>
            <w:tcW w:w="1106" w:type="dxa"/>
          </w:tcPr>
          <w:p w14:paraId="59EF37D0" w14:textId="77777777" w:rsidR="00625606" w:rsidRPr="00BE7250" w:rsidRDefault="00625606" w:rsidP="007A40C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&lt;0,001</w:t>
            </w:r>
          </w:p>
        </w:tc>
      </w:tr>
      <w:tr w:rsidR="00625606" w:rsidRPr="00BE7250" w14:paraId="3EF9E431" w14:textId="77777777" w:rsidTr="007A40C9">
        <w:trPr>
          <w:trHeight w:val="552"/>
        </w:trPr>
        <w:tc>
          <w:tcPr>
            <w:tcW w:w="4531" w:type="dxa"/>
          </w:tcPr>
          <w:p w14:paraId="43736A88" w14:textId="77777777" w:rsidR="00625606" w:rsidRPr="00E5015B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Коэффициент </w:t>
            </w:r>
            <w:proofErr w:type="spellStart"/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атерогенности</w:t>
            </w:r>
            <w:proofErr w:type="spellEnd"/>
          </w:p>
        </w:tc>
        <w:tc>
          <w:tcPr>
            <w:tcW w:w="2268" w:type="dxa"/>
          </w:tcPr>
          <w:p w14:paraId="3DCAB6BA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2,7±0,16</w:t>
            </w:r>
          </w:p>
        </w:tc>
        <w:tc>
          <w:tcPr>
            <w:tcW w:w="1701" w:type="dxa"/>
          </w:tcPr>
          <w:p w14:paraId="24D0D6D0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2,87±0,15</w:t>
            </w:r>
          </w:p>
        </w:tc>
        <w:tc>
          <w:tcPr>
            <w:tcW w:w="1106" w:type="dxa"/>
          </w:tcPr>
          <w:p w14:paraId="7ACDA9D9" w14:textId="77777777" w:rsidR="00625606" w:rsidRPr="00BE7250" w:rsidRDefault="00625606" w:rsidP="007A40C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&gt;0,05</w:t>
            </w:r>
          </w:p>
        </w:tc>
      </w:tr>
      <w:tr w:rsidR="00625606" w:rsidRPr="00BE7250" w14:paraId="05318FE1" w14:textId="77777777" w:rsidTr="007A40C9">
        <w:trPr>
          <w:trHeight w:val="552"/>
        </w:trPr>
        <w:tc>
          <w:tcPr>
            <w:tcW w:w="4531" w:type="dxa"/>
          </w:tcPr>
          <w:p w14:paraId="13B3F71B" w14:textId="77777777" w:rsidR="00625606" w:rsidRPr="00E5015B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Мочевая кислота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мкмоль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/л</w:t>
            </w:r>
          </w:p>
        </w:tc>
        <w:tc>
          <w:tcPr>
            <w:tcW w:w="2268" w:type="dxa"/>
          </w:tcPr>
          <w:p w14:paraId="7A1B8F56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348,2±37,6</w:t>
            </w:r>
          </w:p>
        </w:tc>
        <w:tc>
          <w:tcPr>
            <w:tcW w:w="1701" w:type="dxa"/>
          </w:tcPr>
          <w:p w14:paraId="0E56CFDB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295,87±15,8</w:t>
            </w:r>
          </w:p>
        </w:tc>
        <w:tc>
          <w:tcPr>
            <w:tcW w:w="1106" w:type="dxa"/>
          </w:tcPr>
          <w:p w14:paraId="3370B08B" w14:textId="77777777" w:rsidR="00625606" w:rsidRPr="00BE7250" w:rsidRDefault="00625606" w:rsidP="007A40C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&lt;0,01</w:t>
            </w:r>
          </w:p>
        </w:tc>
      </w:tr>
      <w:tr w:rsidR="00625606" w:rsidRPr="00BE7250" w14:paraId="7BEE41AD" w14:textId="77777777" w:rsidTr="007A40C9">
        <w:trPr>
          <w:trHeight w:val="552"/>
        </w:trPr>
        <w:tc>
          <w:tcPr>
            <w:tcW w:w="4531" w:type="dxa"/>
          </w:tcPr>
          <w:p w14:paraId="596953DF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Инсулин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мкЕд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/мл</w:t>
            </w:r>
          </w:p>
        </w:tc>
        <w:tc>
          <w:tcPr>
            <w:tcW w:w="2268" w:type="dxa"/>
          </w:tcPr>
          <w:p w14:paraId="38C38780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11,0±1,52</w:t>
            </w:r>
          </w:p>
        </w:tc>
        <w:tc>
          <w:tcPr>
            <w:tcW w:w="1701" w:type="dxa"/>
          </w:tcPr>
          <w:p w14:paraId="40320C25" w14:textId="1D13F90A" w:rsidR="00625606" w:rsidRPr="00165AF6" w:rsidRDefault="00165AF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AF6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  <w:lang w:eastAsia="ja-JP"/>
              </w:rPr>
              <w:t>17,2</w:t>
            </w:r>
            <w:r w:rsidRPr="00165A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±</w:t>
            </w:r>
            <w:r w:rsidRPr="00165AF6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  <w:lang w:eastAsia="ja-JP"/>
              </w:rPr>
              <w:t>3,42</w:t>
            </w:r>
          </w:p>
        </w:tc>
        <w:tc>
          <w:tcPr>
            <w:tcW w:w="1106" w:type="dxa"/>
          </w:tcPr>
          <w:p w14:paraId="5B08CEB1" w14:textId="46AB6997" w:rsidR="00625606" w:rsidRPr="00BE7250" w:rsidRDefault="00625606" w:rsidP="007A40C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&lt;0,01</w:t>
            </w:r>
          </w:p>
        </w:tc>
      </w:tr>
      <w:tr w:rsidR="00625606" w:rsidRPr="00BE7250" w14:paraId="74EC0DAF" w14:textId="77777777" w:rsidTr="007A40C9">
        <w:trPr>
          <w:trHeight w:val="552"/>
        </w:trPr>
        <w:tc>
          <w:tcPr>
            <w:tcW w:w="4531" w:type="dxa"/>
          </w:tcPr>
          <w:p w14:paraId="7E5A80D5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Глюкоза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ммоль/л</w:t>
            </w:r>
          </w:p>
        </w:tc>
        <w:tc>
          <w:tcPr>
            <w:tcW w:w="2268" w:type="dxa"/>
          </w:tcPr>
          <w:p w14:paraId="710D564D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5,4±0,26</w:t>
            </w:r>
          </w:p>
        </w:tc>
        <w:tc>
          <w:tcPr>
            <w:tcW w:w="1701" w:type="dxa"/>
          </w:tcPr>
          <w:p w14:paraId="27B4A99B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5,22±0,09</w:t>
            </w:r>
          </w:p>
        </w:tc>
        <w:tc>
          <w:tcPr>
            <w:tcW w:w="1106" w:type="dxa"/>
          </w:tcPr>
          <w:p w14:paraId="58DB6CDC" w14:textId="77777777" w:rsidR="00625606" w:rsidRPr="00BE7250" w:rsidRDefault="00625606" w:rsidP="007A40C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&gt;0,05</w:t>
            </w:r>
          </w:p>
        </w:tc>
      </w:tr>
      <w:tr w:rsidR="00625606" w:rsidRPr="00BE7250" w14:paraId="0E6FF3D6" w14:textId="77777777" w:rsidTr="007A40C9">
        <w:trPr>
          <w:trHeight w:val="552"/>
        </w:trPr>
        <w:tc>
          <w:tcPr>
            <w:tcW w:w="4531" w:type="dxa"/>
          </w:tcPr>
          <w:p w14:paraId="1ED5E3A5" w14:textId="77777777" w:rsidR="00625606" w:rsidRPr="008131C2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НОМА-тест</w:t>
            </w:r>
          </w:p>
        </w:tc>
        <w:tc>
          <w:tcPr>
            <w:tcW w:w="2268" w:type="dxa"/>
          </w:tcPr>
          <w:p w14:paraId="0E8AE82B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2,64</w:t>
            </w: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701" w:type="dxa"/>
          </w:tcPr>
          <w:p w14:paraId="01F96815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4,48±1,11</w:t>
            </w:r>
          </w:p>
        </w:tc>
        <w:tc>
          <w:tcPr>
            <w:tcW w:w="1106" w:type="dxa"/>
          </w:tcPr>
          <w:p w14:paraId="581A926B" w14:textId="77777777" w:rsidR="00625606" w:rsidRPr="00BE7250" w:rsidRDefault="00625606" w:rsidP="007A40C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&lt;0,01</w:t>
            </w:r>
          </w:p>
        </w:tc>
      </w:tr>
      <w:tr w:rsidR="00625606" w:rsidRPr="00BE7250" w14:paraId="459F45C8" w14:textId="77777777" w:rsidTr="007A40C9">
        <w:trPr>
          <w:trHeight w:val="552"/>
        </w:trPr>
        <w:tc>
          <w:tcPr>
            <w:tcW w:w="4531" w:type="dxa"/>
          </w:tcPr>
          <w:p w14:paraId="77E9FE81" w14:textId="77777777" w:rsidR="00625606" w:rsidRPr="008131C2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ТТГ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/л</w:t>
            </w:r>
          </w:p>
        </w:tc>
        <w:tc>
          <w:tcPr>
            <w:tcW w:w="2268" w:type="dxa"/>
          </w:tcPr>
          <w:p w14:paraId="66D589AE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2,9±1,02</w:t>
            </w:r>
          </w:p>
        </w:tc>
        <w:tc>
          <w:tcPr>
            <w:tcW w:w="1701" w:type="dxa"/>
          </w:tcPr>
          <w:p w14:paraId="290FCAEE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2,86±0,57</w:t>
            </w:r>
          </w:p>
        </w:tc>
        <w:tc>
          <w:tcPr>
            <w:tcW w:w="1106" w:type="dxa"/>
          </w:tcPr>
          <w:p w14:paraId="5DE8C375" w14:textId="77777777" w:rsidR="00625606" w:rsidRPr="00BE7250" w:rsidRDefault="00625606" w:rsidP="007A40C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&gt;0,05</w:t>
            </w:r>
          </w:p>
        </w:tc>
      </w:tr>
      <w:tr w:rsidR="00625606" w:rsidRPr="00BE7250" w14:paraId="04000DF2" w14:textId="77777777" w:rsidTr="007A40C9">
        <w:trPr>
          <w:trHeight w:val="552"/>
        </w:trPr>
        <w:tc>
          <w:tcPr>
            <w:tcW w:w="4531" w:type="dxa"/>
          </w:tcPr>
          <w:p w14:paraId="0A44E12D" w14:textId="77777777" w:rsidR="00625606" w:rsidRPr="008131C2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Св. Т3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пмоль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/л</w:t>
            </w:r>
          </w:p>
        </w:tc>
        <w:tc>
          <w:tcPr>
            <w:tcW w:w="2268" w:type="dxa"/>
          </w:tcPr>
          <w:p w14:paraId="0F7F34D2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4,9±0,9</w:t>
            </w:r>
          </w:p>
        </w:tc>
        <w:tc>
          <w:tcPr>
            <w:tcW w:w="1701" w:type="dxa"/>
          </w:tcPr>
          <w:p w14:paraId="1E1A1BFB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5,2±0,74</w:t>
            </w:r>
          </w:p>
        </w:tc>
        <w:tc>
          <w:tcPr>
            <w:tcW w:w="1106" w:type="dxa"/>
          </w:tcPr>
          <w:p w14:paraId="6AB02ECB" w14:textId="77777777" w:rsidR="00625606" w:rsidRPr="00BE7250" w:rsidRDefault="00625606" w:rsidP="007A40C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&gt;0,05</w:t>
            </w:r>
          </w:p>
        </w:tc>
      </w:tr>
      <w:tr w:rsidR="00625606" w:rsidRPr="00BE7250" w14:paraId="6DEC0EF3" w14:textId="77777777" w:rsidTr="007A40C9">
        <w:trPr>
          <w:trHeight w:val="552"/>
        </w:trPr>
        <w:tc>
          <w:tcPr>
            <w:tcW w:w="4531" w:type="dxa"/>
          </w:tcPr>
          <w:p w14:paraId="1123BB7B" w14:textId="77777777" w:rsidR="00625606" w:rsidRPr="008131C2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Св. Т4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пмоль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/л</w:t>
            </w:r>
          </w:p>
        </w:tc>
        <w:tc>
          <w:tcPr>
            <w:tcW w:w="2268" w:type="dxa"/>
          </w:tcPr>
          <w:p w14:paraId="22DC2ADD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14,1±2,0</w:t>
            </w:r>
          </w:p>
        </w:tc>
        <w:tc>
          <w:tcPr>
            <w:tcW w:w="1701" w:type="dxa"/>
          </w:tcPr>
          <w:p w14:paraId="73651734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14,3±1,48</w:t>
            </w:r>
          </w:p>
        </w:tc>
        <w:tc>
          <w:tcPr>
            <w:tcW w:w="1106" w:type="dxa"/>
          </w:tcPr>
          <w:p w14:paraId="08382B91" w14:textId="77777777" w:rsidR="00625606" w:rsidRPr="00BE7250" w:rsidRDefault="00625606" w:rsidP="007A40C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&gt;0,05</w:t>
            </w:r>
          </w:p>
        </w:tc>
      </w:tr>
      <w:tr w:rsidR="00625606" w:rsidRPr="00BE7250" w14:paraId="223DAC46" w14:textId="77777777" w:rsidTr="007A40C9">
        <w:trPr>
          <w:trHeight w:val="552"/>
        </w:trPr>
        <w:tc>
          <w:tcPr>
            <w:tcW w:w="4531" w:type="dxa"/>
          </w:tcPr>
          <w:p w14:paraId="14065FBD" w14:textId="77777777" w:rsidR="00625606" w:rsidRPr="008131C2" w:rsidRDefault="00625606" w:rsidP="007A4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 к ТГ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МЕ/мл</w:t>
            </w:r>
          </w:p>
        </w:tc>
        <w:tc>
          <w:tcPr>
            <w:tcW w:w="2268" w:type="dxa"/>
          </w:tcPr>
          <w:p w14:paraId="53939905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65,0±20,1</w:t>
            </w:r>
          </w:p>
        </w:tc>
        <w:tc>
          <w:tcPr>
            <w:tcW w:w="1701" w:type="dxa"/>
          </w:tcPr>
          <w:p w14:paraId="606239F8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35,77±13,34</w:t>
            </w:r>
          </w:p>
        </w:tc>
        <w:tc>
          <w:tcPr>
            <w:tcW w:w="1106" w:type="dxa"/>
          </w:tcPr>
          <w:p w14:paraId="3356C12D" w14:textId="77777777" w:rsidR="00625606" w:rsidRPr="00BE7250" w:rsidRDefault="00625606" w:rsidP="007A40C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&lt;0,01</w:t>
            </w:r>
          </w:p>
        </w:tc>
      </w:tr>
      <w:tr w:rsidR="00625606" w:rsidRPr="00BE7250" w14:paraId="10A2D894" w14:textId="77777777" w:rsidTr="007A40C9">
        <w:trPr>
          <w:trHeight w:val="552"/>
        </w:trPr>
        <w:tc>
          <w:tcPr>
            <w:tcW w:w="4531" w:type="dxa"/>
          </w:tcPr>
          <w:p w14:paraId="3306B380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 к ТПО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813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МЕ/мл</w:t>
            </w:r>
          </w:p>
        </w:tc>
        <w:tc>
          <w:tcPr>
            <w:tcW w:w="2268" w:type="dxa"/>
          </w:tcPr>
          <w:p w14:paraId="23210693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103,6±30,4</w:t>
            </w:r>
          </w:p>
        </w:tc>
        <w:tc>
          <w:tcPr>
            <w:tcW w:w="1701" w:type="dxa"/>
          </w:tcPr>
          <w:p w14:paraId="4505FD69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105,87±27,16</w:t>
            </w:r>
          </w:p>
        </w:tc>
        <w:tc>
          <w:tcPr>
            <w:tcW w:w="1106" w:type="dxa"/>
          </w:tcPr>
          <w:p w14:paraId="11D76DFA" w14:textId="77777777" w:rsidR="00625606" w:rsidRPr="00BE7250" w:rsidRDefault="00625606" w:rsidP="007A40C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&gt;0,05</w:t>
            </w:r>
          </w:p>
        </w:tc>
      </w:tr>
      <w:tr w:rsidR="00625606" w:rsidRPr="00BE7250" w14:paraId="2690CBCC" w14:textId="77777777" w:rsidTr="007A40C9">
        <w:trPr>
          <w:trHeight w:val="552"/>
        </w:trPr>
        <w:tc>
          <w:tcPr>
            <w:tcW w:w="4531" w:type="dxa"/>
          </w:tcPr>
          <w:p w14:paraId="525B678D" w14:textId="77777777" w:rsidR="00625606" w:rsidRPr="00981399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 к РТТГ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МЕ/л</w:t>
            </w:r>
          </w:p>
        </w:tc>
        <w:tc>
          <w:tcPr>
            <w:tcW w:w="2268" w:type="dxa"/>
          </w:tcPr>
          <w:p w14:paraId="17A0787F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3,1±1,09</w:t>
            </w:r>
          </w:p>
        </w:tc>
        <w:tc>
          <w:tcPr>
            <w:tcW w:w="1701" w:type="dxa"/>
          </w:tcPr>
          <w:p w14:paraId="023B65AD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1,22±0,19</w:t>
            </w:r>
          </w:p>
        </w:tc>
        <w:tc>
          <w:tcPr>
            <w:tcW w:w="1106" w:type="dxa"/>
          </w:tcPr>
          <w:p w14:paraId="3BB8408A" w14:textId="77777777" w:rsidR="00625606" w:rsidRPr="00BE7250" w:rsidRDefault="00625606" w:rsidP="007A40C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&lt;0,01</w:t>
            </w:r>
          </w:p>
        </w:tc>
      </w:tr>
      <w:tr w:rsidR="00625606" w:rsidRPr="00BE7250" w14:paraId="67BF8D08" w14:textId="77777777" w:rsidTr="007A40C9">
        <w:trPr>
          <w:trHeight w:val="552"/>
        </w:trPr>
        <w:tc>
          <w:tcPr>
            <w:tcW w:w="4531" w:type="dxa"/>
          </w:tcPr>
          <w:p w14:paraId="1BE71D8A" w14:textId="77777777" w:rsidR="00625606" w:rsidRPr="008131C2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Пролактин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мкМЕ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/мл</w:t>
            </w:r>
          </w:p>
        </w:tc>
        <w:tc>
          <w:tcPr>
            <w:tcW w:w="2268" w:type="dxa"/>
          </w:tcPr>
          <w:p w14:paraId="0C64F51A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314,3±29,9</w:t>
            </w:r>
          </w:p>
        </w:tc>
        <w:tc>
          <w:tcPr>
            <w:tcW w:w="1701" w:type="dxa"/>
          </w:tcPr>
          <w:p w14:paraId="181BA23E" w14:textId="77777777" w:rsidR="00625606" w:rsidRPr="00BE7250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383,23±32,72</w:t>
            </w:r>
          </w:p>
        </w:tc>
        <w:tc>
          <w:tcPr>
            <w:tcW w:w="1106" w:type="dxa"/>
          </w:tcPr>
          <w:p w14:paraId="772BD60C" w14:textId="77777777" w:rsidR="00625606" w:rsidRPr="00BE7250" w:rsidRDefault="00625606" w:rsidP="007A40C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&lt;0,01</w:t>
            </w:r>
          </w:p>
        </w:tc>
      </w:tr>
      <w:tr w:rsidR="00625606" w:rsidRPr="00E05FBC" w14:paraId="267F9C3B" w14:textId="77777777" w:rsidTr="007A40C9">
        <w:trPr>
          <w:trHeight w:val="552"/>
        </w:trPr>
        <w:tc>
          <w:tcPr>
            <w:tcW w:w="4531" w:type="dxa"/>
          </w:tcPr>
          <w:p w14:paraId="3A9263B8" w14:textId="77777777" w:rsidR="00625606" w:rsidRPr="0017380F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Кортизол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нмоль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/л</w:t>
            </w:r>
          </w:p>
        </w:tc>
        <w:tc>
          <w:tcPr>
            <w:tcW w:w="2268" w:type="dxa"/>
          </w:tcPr>
          <w:p w14:paraId="1D084E55" w14:textId="77777777" w:rsidR="00625606" w:rsidRPr="00E05FBC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368,7±25,07</w:t>
            </w:r>
          </w:p>
        </w:tc>
        <w:tc>
          <w:tcPr>
            <w:tcW w:w="1701" w:type="dxa"/>
          </w:tcPr>
          <w:p w14:paraId="62B1C71A" w14:textId="77777777" w:rsidR="00625606" w:rsidRPr="00E05FBC" w:rsidRDefault="00625606" w:rsidP="007A40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72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402,52±23,37</w:t>
            </w:r>
          </w:p>
        </w:tc>
        <w:tc>
          <w:tcPr>
            <w:tcW w:w="1106" w:type="dxa"/>
          </w:tcPr>
          <w:p w14:paraId="59302170" w14:textId="77777777" w:rsidR="00625606" w:rsidRPr="00E05FBC" w:rsidRDefault="00625606" w:rsidP="007A40C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&lt;0,05</w:t>
            </w:r>
          </w:p>
        </w:tc>
      </w:tr>
    </w:tbl>
    <w:p w14:paraId="7FF6410D" w14:textId="77777777" w:rsidR="00625606" w:rsidRPr="00476E8E" w:rsidRDefault="00625606" w:rsidP="0062560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D6242D0" w14:textId="1DAA1129" w:rsidR="00C1211B" w:rsidRDefault="00C1211B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3C396C5" w14:textId="30063DD6" w:rsidR="00D63141" w:rsidRPr="00D63141" w:rsidRDefault="00D63141" w:rsidP="009834B1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17C051E" w14:textId="3E68FEE0" w:rsidR="00476E8E" w:rsidRDefault="00896CBA" w:rsidP="009834B1">
      <w:pPr>
        <w:pStyle w:val="11"/>
        <w:numPr>
          <w:ilvl w:val="0"/>
          <w:numId w:val="0"/>
        </w:numPr>
        <w:spacing w:before="0" w:after="0"/>
        <w:ind w:firstLine="709"/>
        <w:outlineLvl w:val="0"/>
      </w:pPr>
      <w:r>
        <w:lastRenderedPageBreak/>
        <w:t xml:space="preserve">                                          </w:t>
      </w:r>
      <w:bookmarkStart w:id="39" w:name="_Toc104428170"/>
      <w:r w:rsidR="00476E8E" w:rsidRPr="00476E8E">
        <w:t>Заключение</w:t>
      </w:r>
      <w:bookmarkEnd w:id="39"/>
    </w:p>
    <w:p w14:paraId="5D06AE5E" w14:textId="77777777" w:rsidR="00896CBA" w:rsidRPr="00896CBA" w:rsidRDefault="00896CBA" w:rsidP="00896CBA"/>
    <w:p w14:paraId="2EE46FC2" w14:textId="77777777" w:rsidR="00D3252B" w:rsidRDefault="00C059B3" w:rsidP="0051301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С</w:t>
      </w:r>
      <w:r w:rsidR="00CC7BFB" w:rsidRPr="00CC7BFB">
        <w:rPr>
          <w:rFonts w:ascii="Times New Roman" w:eastAsia="Calibri" w:hAnsi="Times New Roman" w:cs="Times New Roman"/>
          <w:bCs/>
          <w:sz w:val="28"/>
          <w:szCs w:val="28"/>
        </w:rPr>
        <w:t xml:space="preserve">реди 8400 лиц </w:t>
      </w:r>
      <w:r w:rsidR="00D3252B">
        <w:rPr>
          <w:rFonts w:ascii="Times New Roman" w:eastAsia="Calibri" w:hAnsi="Times New Roman" w:cs="Times New Roman"/>
          <w:bCs/>
          <w:sz w:val="28"/>
          <w:szCs w:val="28"/>
        </w:rPr>
        <w:t xml:space="preserve">с АИТ </w:t>
      </w:r>
      <w:r w:rsidR="00CC7BFB" w:rsidRPr="00CC7BFB">
        <w:rPr>
          <w:rFonts w:ascii="Times New Roman" w:eastAsia="Calibri" w:hAnsi="Times New Roman" w:cs="Times New Roman"/>
          <w:bCs/>
          <w:sz w:val="28"/>
          <w:szCs w:val="28"/>
        </w:rPr>
        <w:t xml:space="preserve">было 106 чел. (1, 26%) с </w:t>
      </w:r>
      <w:r w:rsidR="00CC7BFB">
        <w:rPr>
          <w:rFonts w:ascii="Times New Roman" w:eastAsia="Calibri" w:hAnsi="Times New Roman" w:cs="Times New Roman"/>
          <w:bCs/>
          <w:sz w:val="28"/>
          <w:szCs w:val="28"/>
        </w:rPr>
        <w:t>АИТ</w:t>
      </w:r>
      <w:r w:rsidR="00CC7BFB" w:rsidRPr="00CC7BFB">
        <w:rPr>
          <w:rFonts w:ascii="Times New Roman" w:eastAsia="Calibri" w:hAnsi="Times New Roman" w:cs="Times New Roman"/>
          <w:bCs/>
          <w:sz w:val="28"/>
          <w:szCs w:val="28"/>
        </w:rPr>
        <w:t xml:space="preserve"> и</w:t>
      </w:r>
      <w:r w:rsidR="00CC7BFB">
        <w:rPr>
          <w:rFonts w:ascii="Times New Roman" w:eastAsia="Calibri" w:hAnsi="Times New Roman" w:cs="Times New Roman"/>
          <w:bCs/>
          <w:sz w:val="28"/>
          <w:szCs w:val="28"/>
        </w:rPr>
        <w:t xml:space="preserve"> псориазом (женщин – 79, мужчин – 27; средний возраст – 46,9±1,3 г.); 31 человек</w:t>
      </w:r>
      <w:r w:rsidR="00CC7BFB" w:rsidRPr="00CC7BFB">
        <w:rPr>
          <w:rFonts w:ascii="Times New Roman" w:eastAsia="Calibri" w:hAnsi="Times New Roman" w:cs="Times New Roman"/>
          <w:bCs/>
          <w:sz w:val="28"/>
          <w:szCs w:val="28"/>
        </w:rPr>
        <w:t xml:space="preserve"> (0,36%) – с </w:t>
      </w:r>
      <w:r w:rsidR="00CC7BFB">
        <w:rPr>
          <w:rFonts w:ascii="Times New Roman" w:eastAsia="Calibri" w:hAnsi="Times New Roman" w:cs="Times New Roman"/>
          <w:bCs/>
          <w:sz w:val="28"/>
          <w:szCs w:val="28"/>
        </w:rPr>
        <w:t>АИТ и витилиго (женщин – 24, мужчин</w:t>
      </w:r>
      <w:r w:rsidR="00CC7BFB" w:rsidRPr="00CC7BFB">
        <w:rPr>
          <w:rFonts w:ascii="Times New Roman" w:eastAsia="Calibri" w:hAnsi="Times New Roman" w:cs="Times New Roman"/>
          <w:bCs/>
          <w:sz w:val="28"/>
          <w:szCs w:val="28"/>
        </w:rPr>
        <w:t xml:space="preserve"> – 7; </w:t>
      </w:r>
      <w:r w:rsidR="00CC7BFB">
        <w:rPr>
          <w:rFonts w:ascii="Times New Roman" w:eastAsia="Calibri" w:hAnsi="Times New Roman" w:cs="Times New Roman"/>
          <w:bCs/>
          <w:sz w:val="28"/>
          <w:szCs w:val="28"/>
        </w:rPr>
        <w:t xml:space="preserve">средний возраст – 38,4±3,0 г.); 178 человек </w:t>
      </w:r>
      <w:r w:rsidR="00CC7BFB" w:rsidRPr="00CC7BFB">
        <w:rPr>
          <w:rFonts w:ascii="Times New Roman" w:eastAsia="Calibri" w:hAnsi="Times New Roman" w:cs="Times New Roman"/>
          <w:bCs/>
          <w:sz w:val="28"/>
          <w:szCs w:val="28"/>
        </w:rPr>
        <w:t xml:space="preserve">(2,11%) – с </w:t>
      </w:r>
      <w:r w:rsidR="00CC7BFB">
        <w:rPr>
          <w:rFonts w:ascii="Times New Roman" w:eastAsia="Calibri" w:hAnsi="Times New Roman" w:cs="Times New Roman"/>
          <w:bCs/>
          <w:sz w:val="28"/>
          <w:szCs w:val="28"/>
        </w:rPr>
        <w:t>АИТ и атопическим дерматитом (женщин – 131, мужчин</w:t>
      </w:r>
      <w:r w:rsidR="00CC7BFB" w:rsidRPr="00CC7BFB">
        <w:rPr>
          <w:rFonts w:ascii="Times New Roman" w:eastAsia="Calibri" w:hAnsi="Times New Roman" w:cs="Times New Roman"/>
          <w:bCs/>
          <w:sz w:val="28"/>
          <w:szCs w:val="28"/>
        </w:rPr>
        <w:t xml:space="preserve"> – 47; </w:t>
      </w:r>
      <w:r w:rsidR="00CC7BFB">
        <w:rPr>
          <w:rFonts w:ascii="Times New Roman" w:eastAsia="Calibri" w:hAnsi="Times New Roman" w:cs="Times New Roman"/>
          <w:bCs/>
          <w:sz w:val="28"/>
          <w:szCs w:val="28"/>
        </w:rPr>
        <w:t>средний возраст</w:t>
      </w:r>
      <w:r w:rsidR="00CC7BFB" w:rsidRPr="00CC7BFB">
        <w:rPr>
          <w:rFonts w:ascii="Times New Roman" w:eastAsia="Calibri" w:hAnsi="Times New Roman" w:cs="Times New Roman"/>
          <w:bCs/>
          <w:sz w:val="28"/>
          <w:szCs w:val="28"/>
        </w:rPr>
        <w:t xml:space="preserve"> – 31,9 ±1,9 г.). </w:t>
      </w:r>
      <w:bookmarkStart w:id="40" w:name="_Hlk104452159"/>
      <w:r w:rsidR="00CC7BFB" w:rsidRPr="00CC7BFB">
        <w:rPr>
          <w:rFonts w:ascii="Times New Roman" w:eastAsia="Calibri" w:hAnsi="Times New Roman" w:cs="Times New Roman"/>
          <w:bCs/>
          <w:sz w:val="28"/>
          <w:szCs w:val="28"/>
        </w:rPr>
        <w:t>Имелся численный перевес</w:t>
      </w:r>
      <w:r w:rsidR="00CC7BF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CC7BFB" w:rsidRPr="00CC7BFB">
        <w:rPr>
          <w:rFonts w:ascii="Times New Roman" w:eastAsia="Calibri" w:hAnsi="Times New Roman" w:cs="Times New Roman"/>
          <w:bCs/>
          <w:sz w:val="28"/>
          <w:szCs w:val="28"/>
        </w:rPr>
        <w:t xml:space="preserve">женщин. </w:t>
      </w:r>
    </w:p>
    <w:bookmarkEnd w:id="40"/>
    <w:p w14:paraId="79AA039B" w14:textId="77777777" w:rsidR="00D3252B" w:rsidRDefault="00CC7BFB" w:rsidP="0051301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C7BFB">
        <w:rPr>
          <w:rFonts w:ascii="Times New Roman" w:eastAsia="Calibri" w:hAnsi="Times New Roman" w:cs="Times New Roman"/>
          <w:bCs/>
          <w:sz w:val="28"/>
          <w:szCs w:val="28"/>
        </w:rPr>
        <w:t xml:space="preserve">Высокий ИМТ (28,6±0,9) был у лиц с </w:t>
      </w:r>
      <w:r>
        <w:rPr>
          <w:rFonts w:ascii="Times New Roman" w:eastAsia="Calibri" w:hAnsi="Times New Roman" w:cs="Times New Roman"/>
          <w:bCs/>
          <w:sz w:val="28"/>
          <w:szCs w:val="28"/>
        </w:rPr>
        <w:t>АИТ и псориазом</w:t>
      </w:r>
      <w:r w:rsidRPr="00CC7BFB">
        <w:rPr>
          <w:rFonts w:ascii="Times New Roman" w:eastAsia="Calibri" w:hAnsi="Times New Roman" w:cs="Times New Roman"/>
          <w:bCs/>
          <w:sz w:val="28"/>
          <w:szCs w:val="28"/>
        </w:rPr>
        <w:t xml:space="preserve">, уровень </w:t>
      </w:r>
      <w:r>
        <w:rPr>
          <w:rFonts w:ascii="Times New Roman" w:eastAsia="Calibri" w:hAnsi="Times New Roman" w:cs="Times New Roman"/>
          <w:bCs/>
          <w:sz w:val="28"/>
          <w:szCs w:val="28"/>
        </w:rPr>
        <w:t>холестерина</w:t>
      </w:r>
      <w:r w:rsidRPr="00CC7BFB">
        <w:rPr>
          <w:rFonts w:ascii="Times New Roman" w:eastAsia="Calibri" w:hAnsi="Times New Roman" w:cs="Times New Roman"/>
          <w:bCs/>
          <w:sz w:val="28"/>
          <w:szCs w:val="28"/>
        </w:rPr>
        <w:t xml:space="preserve"> составил у них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CC7BFB">
        <w:rPr>
          <w:rFonts w:ascii="Times New Roman" w:eastAsia="Calibri" w:hAnsi="Times New Roman" w:cs="Times New Roman"/>
          <w:bCs/>
          <w:sz w:val="28"/>
          <w:szCs w:val="28"/>
        </w:rPr>
        <w:t xml:space="preserve">5,7±0,2мМ/л, а </w:t>
      </w:r>
      <w:r>
        <w:rPr>
          <w:rFonts w:ascii="Times New Roman" w:eastAsia="Calibri" w:hAnsi="Times New Roman" w:cs="Times New Roman"/>
          <w:bCs/>
          <w:sz w:val="28"/>
          <w:szCs w:val="28"/>
        </w:rPr>
        <w:t>коэффициент</w:t>
      </w:r>
      <w:r w:rsidRPr="00CC7BF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атерогенности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CC7BFB">
        <w:rPr>
          <w:rFonts w:ascii="Times New Roman" w:eastAsia="Calibri" w:hAnsi="Times New Roman" w:cs="Times New Roman"/>
          <w:bCs/>
          <w:sz w:val="28"/>
          <w:szCs w:val="28"/>
        </w:rPr>
        <w:t xml:space="preserve">– 3±0,2. Меньшие цифры ИМТ (23,9±1,3) и </w:t>
      </w:r>
      <w:r>
        <w:rPr>
          <w:rFonts w:ascii="Times New Roman" w:eastAsia="Calibri" w:hAnsi="Times New Roman" w:cs="Times New Roman"/>
          <w:bCs/>
          <w:sz w:val="28"/>
          <w:szCs w:val="28"/>
        </w:rPr>
        <w:t>коэффициента</w:t>
      </w:r>
      <w:r w:rsidRPr="00CC7BF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атерогенности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CC7BFB">
        <w:rPr>
          <w:rFonts w:ascii="Times New Roman" w:eastAsia="Calibri" w:hAnsi="Times New Roman" w:cs="Times New Roman"/>
          <w:bCs/>
          <w:sz w:val="28"/>
          <w:szCs w:val="28"/>
        </w:rPr>
        <w:t>(2,03±0,3) были у лиц с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витилиго. </w:t>
      </w:r>
    </w:p>
    <w:p w14:paraId="1D00DE23" w14:textId="77777777" w:rsidR="00D3252B" w:rsidRDefault="00CC7BFB" w:rsidP="0051301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Семейный сахарный диабет 2-го типа чаще был при псориазе (46,2%) и атопическом дерматите</w:t>
      </w:r>
      <w:r w:rsidRPr="00CC7BFB">
        <w:rPr>
          <w:rFonts w:ascii="Times New Roman" w:eastAsia="Calibri" w:hAnsi="Times New Roman" w:cs="Times New Roman"/>
          <w:bCs/>
          <w:sz w:val="28"/>
          <w:szCs w:val="28"/>
        </w:rPr>
        <w:t xml:space="preserve"> (48,3%). У них также были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CC7BFB">
        <w:rPr>
          <w:rFonts w:ascii="Times New Roman" w:eastAsia="Calibri" w:hAnsi="Times New Roman" w:cs="Times New Roman"/>
          <w:bCs/>
          <w:sz w:val="28"/>
          <w:szCs w:val="28"/>
        </w:rPr>
        <w:t>повышены цифры инсулина, глюкозы и НОМА-теста (соответственно: 16,2±4,5мкЕД/мл,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CC7BFB">
        <w:rPr>
          <w:rFonts w:ascii="Times New Roman" w:eastAsia="Calibri" w:hAnsi="Times New Roman" w:cs="Times New Roman"/>
          <w:bCs/>
          <w:sz w:val="28"/>
          <w:szCs w:val="28"/>
        </w:rPr>
        <w:t>6,0±0,7мМ/л, 4,32±1,9 и 17,2±3,42мкЕД/мл, 5,3±0,1мМ/л, 4,3±1,1).</w:t>
      </w:r>
    </w:p>
    <w:p w14:paraId="2AB6CC52" w14:textId="77777777" w:rsidR="00D3252B" w:rsidRDefault="00CC7BFB" w:rsidP="0051301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C7BFB">
        <w:rPr>
          <w:rFonts w:ascii="Times New Roman" w:eastAsia="Calibri" w:hAnsi="Times New Roman" w:cs="Times New Roman"/>
          <w:bCs/>
          <w:sz w:val="28"/>
          <w:szCs w:val="28"/>
        </w:rPr>
        <w:t xml:space="preserve"> Больший уровень ТТГ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имели лица с витилиго</w:t>
      </w:r>
      <w:r w:rsidRPr="00CC7BFB">
        <w:rPr>
          <w:rFonts w:ascii="Times New Roman" w:eastAsia="Calibri" w:hAnsi="Times New Roman" w:cs="Times New Roman"/>
          <w:bCs/>
          <w:sz w:val="28"/>
          <w:szCs w:val="28"/>
        </w:rPr>
        <w:t xml:space="preserve"> (3,6±0,66мкМЕ/мл), меньший (не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отличавшийся от контроля) – с псориазом </w:t>
      </w:r>
      <w:r w:rsidRPr="00CC7BFB">
        <w:rPr>
          <w:rFonts w:ascii="Times New Roman" w:eastAsia="Calibri" w:hAnsi="Times New Roman" w:cs="Times New Roman"/>
          <w:bCs/>
          <w:sz w:val="28"/>
          <w:szCs w:val="28"/>
        </w:rPr>
        <w:t>(2,9±0,4мк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МЕ/мл) и с атопическим дерматитом (2,9±0,56мкМЕ/мл). </w:t>
      </w:r>
    </w:p>
    <w:p w14:paraId="5FAC3FE4" w14:textId="77777777" w:rsidR="00D3252B" w:rsidRDefault="00CC7BFB" w:rsidP="0051301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bookmarkStart w:id="41" w:name="_Hlk104452472"/>
      <w:r w:rsidRPr="00CC7BFB">
        <w:rPr>
          <w:rFonts w:ascii="Times New Roman" w:eastAsia="Calibri" w:hAnsi="Times New Roman" w:cs="Times New Roman"/>
          <w:bCs/>
          <w:sz w:val="28"/>
          <w:szCs w:val="28"/>
        </w:rPr>
        <w:t>Самый высокий титр АТ к ТГ (191,8±32,04, в контроле – 65,0±20</w:t>
      </w:r>
      <w:r>
        <w:rPr>
          <w:rFonts w:ascii="Times New Roman" w:eastAsia="Calibri" w:hAnsi="Times New Roman" w:cs="Times New Roman"/>
          <w:bCs/>
          <w:sz w:val="28"/>
          <w:szCs w:val="28"/>
        </w:rPr>
        <w:t>МЕ/мл) был при псориазе</w:t>
      </w:r>
      <w:r w:rsidRPr="00CC7BFB">
        <w:rPr>
          <w:rFonts w:ascii="Times New Roman" w:eastAsia="Calibri" w:hAnsi="Times New Roman" w:cs="Times New Roman"/>
          <w:bCs/>
          <w:sz w:val="28"/>
          <w:szCs w:val="28"/>
        </w:rPr>
        <w:t>, 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CC7BFB">
        <w:rPr>
          <w:rFonts w:ascii="Times New Roman" w:eastAsia="Calibri" w:hAnsi="Times New Roman" w:cs="Times New Roman"/>
          <w:bCs/>
          <w:sz w:val="28"/>
          <w:szCs w:val="28"/>
        </w:rPr>
        <w:t>самый высокий титр АТ к ТПО (289,9±70, в контроле – 103,6±30,4МЕ/мл) имели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пациенты с витилиго</w:t>
      </w:r>
      <w:r w:rsidRPr="00CC7BFB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</w:p>
    <w:bookmarkEnd w:id="41"/>
    <w:p w14:paraId="44C640EA" w14:textId="77777777" w:rsidR="00D3252B" w:rsidRDefault="00CC7BFB" w:rsidP="0051301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C7BFB">
        <w:rPr>
          <w:rFonts w:ascii="Times New Roman" w:eastAsia="Calibri" w:hAnsi="Times New Roman" w:cs="Times New Roman"/>
          <w:bCs/>
          <w:sz w:val="28"/>
          <w:szCs w:val="28"/>
        </w:rPr>
        <w:t>Самый низкий титр АТ к ТГ и АТ к ТПО (36,4±13,33 и 107,6,39±27,2МЕ/мл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соответственно) имели лица с атопическим дерматитом</w:t>
      </w:r>
      <w:r w:rsidRPr="00CC7BFB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36AF47B1" w14:textId="77777777" w:rsidR="00D3252B" w:rsidRDefault="00CC7BFB" w:rsidP="0051301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C7BFB">
        <w:rPr>
          <w:rFonts w:ascii="Times New Roman" w:eastAsia="Calibri" w:hAnsi="Times New Roman" w:cs="Times New Roman"/>
          <w:bCs/>
          <w:sz w:val="28"/>
          <w:szCs w:val="28"/>
        </w:rPr>
        <w:t xml:space="preserve"> Уровень </w:t>
      </w:r>
      <w:r>
        <w:rPr>
          <w:rFonts w:ascii="Times New Roman" w:eastAsia="Calibri" w:hAnsi="Times New Roman" w:cs="Times New Roman"/>
          <w:bCs/>
          <w:sz w:val="28"/>
          <w:szCs w:val="28"/>
        </w:rPr>
        <w:t>пролактина</w:t>
      </w:r>
      <w:r w:rsidRPr="00CC7BFB">
        <w:rPr>
          <w:rFonts w:ascii="Times New Roman" w:eastAsia="Calibri" w:hAnsi="Times New Roman" w:cs="Times New Roman"/>
          <w:bCs/>
          <w:sz w:val="28"/>
          <w:szCs w:val="28"/>
        </w:rPr>
        <w:t xml:space="preserve"> в кон</w:t>
      </w:r>
      <w:r>
        <w:rPr>
          <w:rFonts w:ascii="Times New Roman" w:eastAsia="Calibri" w:hAnsi="Times New Roman" w:cs="Times New Roman"/>
          <w:bCs/>
          <w:sz w:val="28"/>
          <w:szCs w:val="28"/>
        </w:rPr>
        <w:t>троле составил 314,3±29,9, при псориазе</w:t>
      </w:r>
      <w:r w:rsidRPr="00CC7BFB">
        <w:rPr>
          <w:rFonts w:ascii="Times New Roman" w:eastAsia="Calibri" w:hAnsi="Times New Roman" w:cs="Times New Roman"/>
          <w:bCs/>
          <w:sz w:val="28"/>
          <w:szCs w:val="28"/>
        </w:rPr>
        <w:t xml:space="preserve"> –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303±21,8, при витилиго – 345,9±52,8, а при атопическом дерматите</w:t>
      </w:r>
      <w:r w:rsidRPr="00CC7BFB">
        <w:rPr>
          <w:rFonts w:ascii="Times New Roman" w:eastAsia="Calibri" w:hAnsi="Times New Roman" w:cs="Times New Roman"/>
          <w:bCs/>
          <w:sz w:val="28"/>
          <w:szCs w:val="28"/>
        </w:rPr>
        <w:t xml:space="preserve"> – 370,7±32,7мЕд/л. </w:t>
      </w:r>
    </w:p>
    <w:p w14:paraId="7DDD2BFB" w14:textId="04B53497" w:rsidR="00CC7BFB" w:rsidRPr="00CC7BFB" w:rsidRDefault="00CC7BFB" w:rsidP="0051301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C7BFB">
        <w:rPr>
          <w:rFonts w:ascii="Times New Roman" w:eastAsia="Calibri" w:hAnsi="Times New Roman" w:cs="Times New Roman"/>
          <w:bCs/>
          <w:sz w:val="28"/>
          <w:szCs w:val="28"/>
        </w:rPr>
        <w:t xml:space="preserve">Уровень </w:t>
      </w:r>
      <w:r>
        <w:rPr>
          <w:rFonts w:ascii="Times New Roman" w:eastAsia="Calibri" w:hAnsi="Times New Roman" w:cs="Times New Roman"/>
          <w:bCs/>
          <w:sz w:val="28"/>
          <w:szCs w:val="28"/>
        </w:rPr>
        <w:t>кортизола</w:t>
      </w:r>
      <w:r w:rsidRPr="00CC7BFB">
        <w:rPr>
          <w:rFonts w:ascii="Times New Roman" w:eastAsia="Calibri" w:hAnsi="Times New Roman" w:cs="Times New Roman"/>
          <w:bCs/>
          <w:sz w:val="28"/>
          <w:szCs w:val="28"/>
        </w:rPr>
        <w:t xml:space="preserve"> в контроле был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368,7±25,07, при псориазе – 398,7±37,7, при витилиго – 401,9±148,87, а при атопическом дерматите</w:t>
      </w:r>
      <w:r w:rsidRPr="00CC7BFB">
        <w:rPr>
          <w:rFonts w:ascii="Times New Roman" w:eastAsia="Calibri" w:hAnsi="Times New Roman" w:cs="Times New Roman"/>
          <w:bCs/>
          <w:sz w:val="28"/>
          <w:szCs w:val="28"/>
        </w:rPr>
        <w:t xml:space="preserve"> – 398,4±24,4нМ/л.</w:t>
      </w:r>
    </w:p>
    <w:p w14:paraId="28ED4574" w14:textId="3D901B06" w:rsidR="00CC7BFB" w:rsidRPr="00BF354D" w:rsidRDefault="00C059B3" w:rsidP="0051301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М</w:t>
      </w:r>
      <w:r w:rsidR="00CC7BFB">
        <w:rPr>
          <w:rFonts w:ascii="Times New Roman" w:eastAsia="Calibri" w:hAnsi="Times New Roman" w:cs="Times New Roman"/>
          <w:bCs/>
          <w:sz w:val="28"/>
          <w:szCs w:val="28"/>
        </w:rPr>
        <w:t>ожно сделать вывод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CC7BFB">
        <w:rPr>
          <w:rFonts w:ascii="Times New Roman" w:eastAsia="Calibri" w:hAnsi="Times New Roman" w:cs="Times New Roman"/>
          <w:bCs/>
          <w:sz w:val="28"/>
          <w:szCs w:val="28"/>
        </w:rPr>
        <w:t xml:space="preserve">о том, что </w:t>
      </w:r>
      <w:bookmarkStart w:id="42" w:name="_Hlk104452231"/>
      <w:r w:rsidR="00CC7BFB">
        <w:rPr>
          <w:rFonts w:ascii="Times New Roman" w:eastAsia="Calibri" w:hAnsi="Times New Roman" w:cs="Times New Roman"/>
          <w:bCs/>
          <w:sz w:val="28"/>
          <w:szCs w:val="28"/>
        </w:rPr>
        <w:t xml:space="preserve">частота псориаза, витилиго и атопического дерматита у жителей СПб, страдающих </w:t>
      </w:r>
      <w:proofErr w:type="spellStart"/>
      <w:r w:rsidR="00CC7BFB">
        <w:rPr>
          <w:rFonts w:ascii="Times New Roman" w:eastAsia="Calibri" w:hAnsi="Times New Roman" w:cs="Times New Roman"/>
          <w:bCs/>
          <w:sz w:val="28"/>
          <w:szCs w:val="28"/>
        </w:rPr>
        <w:t>тир</w:t>
      </w:r>
      <w:r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="00CC7BFB">
        <w:rPr>
          <w:rFonts w:ascii="Times New Roman" w:eastAsia="Calibri" w:hAnsi="Times New Roman" w:cs="Times New Roman"/>
          <w:bCs/>
          <w:sz w:val="28"/>
          <w:szCs w:val="28"/>
        </w:rPr>
        <w:t>идитом</w:t>
      </w:r>
      <w:proofErr w:type="spellEnd"/>
      <w:r w:rsidR="00CC7BFB">
        <w:rPr>
          <w:rFonts w:ascii="Times New Roman" w:eastAsia="Calibri" w:hAnsi="Times New Roman" w:cs="Times New Roman"/>
          <w:bCs/>
          <w:sz w:val="28"/>
          <w:szCs w:val="28"/>
        </w:rPr>
        <w:t xml:space="preserve"> Хасимото</w:t>
      </w:r>
      <w:r w:rsidR="00CC7BFB" w:rsidRPr="00CC7BFB">
        <w:rPr>
          <w:rFonts w:ascii="Times New Roman" w:eastAsia="Calibri" w:hAnsi="Times New Roman" w:cs="Times New Roman"/>
          <w:bCs/>
          <w:sz w:val="28"/>
          <w:szCs w:val="28"/>
        </w:rPr>
        <w:t>, не превышала их частоту</w:t>
      </w:r>
      <w:r w:rsidR="00CC7BF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CC7BFB" w:rsidRPr="00CC7BFB">
        <w:rPr>
          <w:rFonts w:ascii="Times New Roman" w:eastAsia="Calibri" w:hAnsi="Times New Roman" w:cs="Times New Roman"/>
          <w:bCs/>
          <w:sz w:val="28"/>
          <w:szCs w:val="28"/>
        </w:rPr>
        <w:t xml:space="preserve">в общей популяции. Более высокая напряженность </w:t>
      </w:r>
      <w:proofErr w:type="spellStart"/>
      <w:r w:rsidR="00CC7BFB" w:rsidRPr="00CC7BFB">
        <w:rPr>
          <w:rFonts w:ascii="Times New Roman" w:eastAsia="Calibri" w:hAnsi="Times New Roman" w:cs="Times New Roman"/>
          <w:bCs/>
          <w:sz w:val="28"/>
          <w:szCs w:val="28"/>
        </w:rPr>
        <w:t>антитироидного</w:t>
      </w:r>
      <w:proofErr w:type="spellEnd"/>
      <w:r w:rsidR="00CC7BFB" w:rsidRPr="00CC7BF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CC7BFB" w:rsidRPr="00CC7BFB">
        <w:rPr>
          <w:rFonts w:ascii="Times New Roman" w:eastAsia="Calibri" w:hAnsi="Times New Roman" w:cs="Times New Roman"/>
          <w:bCs/>
          <w:sz w:val="28"/>
          <w:szCs w:val="28"/>
        </w:rPr>
        <w:t>аутоиммунитета</w:t>
      </w:r>
      <w:proofErr w:type="spellEnd"/>
      <w:r w:rsidR="00CC7BF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CC7BFB" w:rsidRPr="00CC7BFB">
        <w:rPr>
          <w:rFonts w:ascii="Times New Roman" w:eastAsia="Calibri" w:hAnsi="Times New Roman" w:cs="Times New Roman"/>
          <w:bCs/>
          <w:sz w:val="28"/>
          <w:szCs w:val="28"/>
        </w:rPr>
        <w:t xml:space="preserve">наблюдалась при </w:t>
      </w:r>
      <w:r w:rsidR="00CC7BFB">
        <w:rPr>
          <w:rFonts w:ascii="Times New Roman" w:eastAsia="Calibri" w:hAnsi="Times New Roman" w:cs="Times New Roman"/>
          <w:bCs/>
          <w:sz w:val="28"/>
          <w:szCs w:val="28"/>
        </w:rPr>
        <w:t>АИТ с псориазом и с витилиго</w:t>
      </w:r>
      <w:r w:rsidR="00CC7BFB" w:rsidRPr="00CC7BFB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bookmarkEnd w:id="42"/>
    <w:p w14:paraId="2CA1996B" w14:textId="77777777" w:rsidR="00625606" w:rsidRDefault="005B3B5E" w:rsidP="006256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B5F">
        <w:rPr>
          <w:rFonts w:ascii="Times New Roman" w:hAnsi="Times New Roman" w:cs="Times New Roman"/>
          <w:sz w:val="28"/>
          <w:szCs w:val="28"/>
        </w:rPr>
        <w:t>Таким образом, в ходе анализа да</w:t>
      </w:r>
      <w:r w:rsidR="00CC7BFB">
        <w:rPr>
          <w:rFonts w:ascii="Times New Roman" w:hAnsi="Times New Roman" w:cs="Times New Roman"/>
          <w:sz w:val="28"/>
          <w:szCs w:val="28"/>
        </w:rPr>
        <w:t>нных между тремя группами больных АИТ псориазом, витилиго, атопическим дерматитом и контрольной группой</w:t>
      </w:r>
      <w:r w:rsidRPr="005D7B5F">
        <w:rPr>
          <w:rFonts w:ascii="Times New Roman" w:hAnsi="Times New Roman" w:cs="Times New Roman"/>
          <w:sz w:val="28"/>
          <w:szCs w:val="28"/>
        </w:rPr>
        <w:t xml:space="preserve"> были выявлены статистически значимые различия по массе тела, уровням АТ к ТПО, АТ к ТГ и пролактина.</w:t>
      </w:r>
    </w:p>
    <w:p w14:paraId="26009299" w14:textId="77777777" w:rsidR="00625606" w:rsidRDefault="00625606" w:rsidP="00625606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625606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Лечение АИТ </w:t>
      </w:r>
      <w:proofErr w:type="spellStart"/>
      <w:r w:rsidRPr="00625606">
        <w:rPr>
          <w:rFonts w:ascii="Times New Roman" w:eastAsia="Batang" w:hAnsi="Times New Roman" w:cs="Times New Roman"/>
          <w:sz w:val="28"/>
          <w:szCs w:val="28"/>
          <w:lang w:eastAsia="ko-KR"/>
        </w:rPr>
        <w:t>левотироксином</w:t>
      </w:r>
      <w:proofErr w:type="spellEnd"/>
      <w:r w:rsidRPr="00625606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в большинстве случаев </w:t>
      </w:r>
      <w:r w:rsidRPr="00625606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улучшало 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сопутствующих аутоиммунных и особенно аллергических кожных болезней. Так, в 4 </w:t>
      </w:r>
      <w:proofErr w:type="spellStart"/>
      <w:r>
        <w:rPr>
          <w:rFonts w:ascii="Times New Roman" w:eastAsia="Batang" w:hAnsi="Times New Roman" w:cs="Times New Roman"/>
          <w:sz w:val="28"/>
          <w:szCs w:val="28"/>
          <w:lang w:eastAsia="ko-KR"/>
        </w:rPr>
        <w:t>случах</w:t>
      </w:r>
      <w:proofErr w:type="spellEnd"/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на фоне приёма пациентами адекватных доз </w:t>
      </w:r>
      <w:proofErr w:type="spellStart"/>
      <w:r>
        <w:rPr>
          <w:rFonts w:ascii="Times New Roman" w:eastAsia="Batang" w:hAnsi="Times New Roman" w:cs="Times New Roman"/>
          <w:sz w:val="28"/>
          <w:szCs w:val="28"/>
          <w:lang w:eastAsia="ko-KR"/>
        </w:rPr>
        <w:t>левотироксина</w:t>
      </w:r>
      <w:proofErr w:type="spellEnd"/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возникла ремиссия псориаза. </w:t>
      </w:r>
    </w:p>
    <w:p w14:paraId="029E7AB8" w14:textId="20BE6107" w:rsidR="00625606" w:rsidRPr="00625606" w:rsidRDefault="00625606" w:rsidP="006256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606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У 1 девочки 6 лет с АИТ и тяжелой кожной формой 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псориаза</w:t>
      </w:r>
      <w:r w:rsidRPr="00625606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, резистентного к 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общепринятой </w:t>
      </w:r>
      <w:r w:rsidRPr="00625606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терапии, 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через </w:t>
      </w:r>
      <w:r w:rsidRPr="00625606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3 мес. приема </w:t>
      </w:r>
      <w:proofErr w:type="spellStart"/>
      <w:r w:rsidRPr="00625606">
        <w:rPr>
          <w:rFonts w:ascii="Times New Roman" w:eastAsia="Batang" w:hAnsi="Times New Roman" w:cs="Times New Roman"/>
          <w:sz w:val="28"/>
          <w:szCs w:val="28"/>
          <w:lang w:eastAsia="ko-KR"/>
        </w:rPr>
        <w:t>левотироксина</w:t>
      </w:r>
      <w:proofErr w:type="spellEnd"/>
      <w:r w:rsidRPr="00625606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получен явный лечебный эффект 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(Рис. 23).</w:t>
      </w:r>
    </w:p>
    <w:p w14:paraId="7521868F" w14:textId="77777777" w:rsidR="00625606" w:rsidRDefault="00625606" w:rsidP="0062560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2340467" w14:textId="77777777" w:rsidR="00625606" w:rsidRDefault="00625606" w:rsidP="0062560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07512E5" wp14:editId="0662C3DF">
            <wp:extent cx="2529840" cy="1621790"/>
            <wp:effectExtent l="0" t="0" r="381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600EBF9" wp14:editId="3C697E82">
            <wp:extent cx="2542540" cy="161990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603" cy="161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999EFC" w14:textId="1D673237" w:rsidR="00625606" w:rsidRDefault="00625606" w:rsidP="00625606">
      <w:pPr>
        <w:spacing w:after="0"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BD6971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2</w:t>
      </w:r>
      <w:r w:rsidR="006166A4">
        <w:rPr>
          <w:rFonts w:ascii="Times New Roman" w:hAnsi="Times New Roman" w:cs="Times New Roman"/>
          <w:sz w:val="28"/>
          <w:szCs w:val="28"/>
        </w:rPr>
        <w:t>3</w:t>
      </w:r>
      <w:r w:rsidRPr="00BD6971">
        <w:rPr>
          <w:rFonts w:ascii="Times New Roman" w:hAnsi="Times New Roman" w:cs="Times New Roman"/>
          <w:sz w:val="28"/>
          <w:szCs w:val="28"/>
        </w:rPr>
        <w:t xml:space="preserve">. Случай эффекта </w:t>
      </w:r>
      <w:proofErr w:type="spellStart"/>
      <w:r w:rsidRPr="00BD6971">
        <w:rPr>
          <w:rFonts w:ascii="Times New Roman" w:hAnsi="Times New Roman" w:cs="Times New Roman"/>
          <w:sz w:val="28"/>
          <w:szCs w:val="28"/>
        </w:rPr>
        <w:t>левотироксина</w:t>
      </w:r>
      <w:proofErr w:type="spellEnd"/>
      <w:r w:rsidRPr="00BD6971">
        <w:rPr>
          <w:rFonts w:ascii="Times New Roman" w:hAnsi="Times New Roman" w:cs="Times New Roman"/>
          <w:sz w:val="28"/>
          <w:szCs w:val="28"/>
        </w:rPr>
        <w:t xml:space="preserve"> у 6-летней девочки с АИТ и псориазом, резистентным к прочей терапии. До лечения </w:t>
      </w:r>
      <w:proofErr w:type="spellStart"/>
      <w:r w:rsidRPr="00BD6971">
        <w:rPr>
          <w:rFonts w:ascii="Times New Roman" w:hAnsi="Times New Roman" w:cs="Times New Roman"/>
          <w:sz w:val="28"/>
          <w:szCs w:val="28"/>
        </w:rPr>
        <w:t>левотироксином</w:t>
      </w:r>
      <w:proofErr w:type="spellEnd"/>
      <w:r w:rsidRPr="00BD6971">
        <w:rPr>
          <w:rFonts w:ascii="Times New Roman" w:hAnsi="Times New Roman" w:cs="Times New Roman"/>
          <w:sz w:val="28"/>
          <w:szCs w:val="28"/>
        </w:rPr>
        <w:t xml:space="preserve"> (а) и спустя 2 месяца приема </w:t>
      </w:r>
      <w:proofErr w:type="spellStart"/>
      <w:r w:rsidRPr="00BD6971">
        <w:rPr>
          <w:rFonts w:ascii="Times New Roman" w:hAnsi="Times New Roman" w:cs="Times New Roman"/>
          <w:sz w:val="28"/>
          <w:szCs w:val="28"/>
        </w:rPr>
        <w:t>левотироксина</w:t>
      </w:r>
      <w:proofErr w:type="spellEnd"/>
      <w:r w:rsidRPr="00BD6971">
        <w:rPr>
          <w:rFonts w:ascii="Times New Roman" w:hAnsi="Times New Roman" w:cs="Times New Roman"/>
          <w:sz w:val="28"/>
          <w:szCs w:val="28"/>
        </w:rPr>
        <w:t xml:space="preserve"> (б). Собственное наблюдение.</w:t>
      </w:r>
    </w:p>
    <w:p w14:paraId="39D31A60" w14:textId="77777777" w:rsidR="00C06D33" w:rsidRPr="00920CFF" w:rsidRDefault="00C06D33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A7AA11" w14:textId="77777777" w:rsidR="005B3B5E" w:rsidRDefault="005B3B5E" w:rsidP="00513017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14:paraId="25343C2C" w14:textId="77777777" w:rsidR="006A2906" w:rsidRPr="00476E8E" w:rsidRDefault="00476E8E" w:rsidP="009834B1">
      <w:pPr>
        <w:pStyle w:val="11"/>
        <w:numPr>
          <w:ilvl w:val="0"/>
          <w:numId w:val="0"/>
        </w:numPr>
        <w:spacing w:before="0" w:after="0"/>
        <w:ind w:firstLine="709"/>
        <w:outlineLvl w:val="0"/>
      </w:pPr>
      <w:bookmarkStart w:id="43" w:name="_Toc104428171"/>
      <w:r w:rsidRPr="00476E8E">
        <w:lastRenderedPageBreak/>
        <w:t>Выводы</w:t>
      </w:r>
      <w:bookmarkEnd w:id="43"/>
    </w:p>
    <w:p w14:paraId="42B0631D" w14:textId="2B5130D6" w:rsidR="00076681" w:rsidRPr="00D022C6" w:rsidRDefault="00076681" w:rsidP="00D022C6">
      <w:pPr>
        <w:pStyle w:val="a4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22C6">
        <w:rPr>
          <w:rFonts w:ascii="Times New Roman" w:hAnsi="Times New Roman" w:cs="Times New Roman"/>
          <w:bCs/>
          <w:sz w:val="28"/>
          <w:szCs w:val="28"/>
        </w:rPr>
        <w:t>Распространенность аутоиммунных кожных заболеваний – псориаза, витилиго и атопического дерматита – среди жителей Санкт-Петербурга, страдающих АИТ Хасимото составляет: 25,5% псориаз, 42,8% атопический дерматит, 7,45% витилиго.</w:t>
      </w:r>
    </w:p>
    <w:p w14:paraId="03D72209" w14:textId="0B9C5EC3" w:rsidR="00076681" w:rsidRPr="00D022C6" w:rsidRDefault="00076681" w:rsidP="00D022C6">
      <w:pPr>
        <w:pStyle w:val="a4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22C6">
        <w:rPr>
          <w:rFonts w:ascii="Times New Roman" w:hAnsi="Times New Roman" w:cs="Times New Roman"/>
          <w:bCs/>
          <w:sz w:val="28"/>
          <w:szCs w:val="28"/>
        </w:rPr>
        <w:t xml:space="preserve">Взаимосвязь между АИТ Хасимото и аутоиммунной дерматологической патологией (псориазом, витилиго и атопическим дерматитом) у жителей Санкт-Петербурга в плане </w:t>
      </w:r>
      <w:r w:rsidRPr="00D022C6">
        <w:rPr>
          <w:rFonts w:ascii="Times New Roman" w:eastAsia="Calibri" w:hAnsi="Times New Roman" w:cs="Times New Roman"/>
          <w:bCs/>
          <w:sz w:val="28"/>
          <w:szCs w:val="28"/>
        </w:rPr>
        <w:t xml:space="preserve">частоты возникновения кожный заболеваний и возникновения АИТ выявить не удалось, но </w:t>
      </w:r>
      <w:r w:rsidRPr="00D022C6">
        <w:rPr>
          <w:rFonts w:ascii="Times New Roman" w:hAnsi="Times New Roman" w:cs="Times New Roman"/>
          <w:sz w:val="28"/>
          <w:szCs w:val="28"/>
        </w:rPr>
        <w:t>в ходе анализа данных между тремя группами больных и контрольной группой были выявлены статистически значимые различия по массе тела, уровням АТ к ТПО, АТ к ТГ и пролактина.</w:t>
      </w:r>
    </w:p>
    <w:p w14:paraId="331A4B29" w14:textId="3740E7F1" w:rsidR="00076681" w:rsidRPr="00BC50C0" w:rsidRDefault="00076681" w:rsidP="00BC50C0">
      <w:pPr>
        <w:pStyle w:val="a4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22C6">
        <w:rPr>
          <w:rFonts w:ascii="Times New Roman" w:hAnsi="Times New Roman" w:cs="Times New Roman"/>
          <w:bCs/>
          <w:sz w:val="28"/>
          <w:szCs w:val="28"/>
        </w:rPr>
        <w:t>При анализе клинического течения псориаза, витилиго и атопического дерматита у лиц страдающих АИТ Хасимото были выявлены следующие особенности:</w:t>
      </w:r>
      <w:r w:rsidR="00BC50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C50C0">
        <w:rPr>
          <w:rFonts w:ascii="Times New Roman" w:hAnsi="Times New Roman" w:cs="Times New Roman"/>
          <w:bCs/>
          <w:sz w:val="28"/>
          <w:szCs w:val="28"/>
        </w:rPr>
        <w:t xml:space="preserve">кожные проявления обусловлены прямым тиреоидным действием гормонов на </w:t>
      </w:r>
      <w:proofErr w:type="spellStart"/>
      <w:r w:rsidRPr="00BC50C0">
        <w:rPr>
          <w:rFonts w:ascii="Times New Roman" w:hAnsi="Times New Roman" w:cs="Times New Roman"/>
          <w:bCs/>
          <w:sz w:val="28"/>
          <w:szCs w:val="28"/>
        </w:rPr>
        <w:t>внекожные</w:t>
      </w:r>
      <w:proofErr w:type="spellEnd"/>
      <w:r w:rsidRPr="00BC50C0">
        <w:rPr>
          <w:rFonts w:ascii="Times New Roman" w:hAnsi="Times New Roman" w:cs="Times New Roman"/>
          <w:bCs/>
          <w:sz w:val="28"/>
          <w:szCs w:val="28"/>
        </w:rPr>
        <w:t xml:space="preserve"> ткани;</w:t>
      </w:r>
      <w:r w:rsidR="00BC50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022C6" w:rsidRPr="00BC50C0">
        <w:rPr>
          <w:rFonts w:ascii="Times New Roman" w:hAnsi="Times New Roman" w:cs="Times New Roman"/>
          <w:bCs/>
          <w:sz w:val="28"/>
          <w:szCs w:val="28"/>
        </w:rPr>
        <w:t>у пациентов с аутоиммунно-опосредованным тиреотоксикозом может наблюдаться локализованное утолщение кожи, идентичное наблюдаемому при гипотиреозе.</w:t>
      </w:r>
    </w:p>
    <w:p w14:paraId="43272DB1" w14:textId="467FB559" w:rsidR="009D4DE3" w:rsidRPr="00D022C6" w:rsidRDefault="00D022C6" w:rsidP="00294229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Связь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дерматопатий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АИТ</w:t>
      </w:r>
      <w:r w:rsidR="007126F1" w:rsidRPr="00D022C6">
        <w:rPr>
          <w:rFonts w:ascii="Times New Roman" w:hAnsi="Times New Roman" w:cs="Times New Roman"/>
          <w:bCs/>
          <w:sz w:val="28"/>
          <w:szCs w:val="28"/>
        </w:rPr>
        <w:t xml:space="preserve"> полностью не доказана. Однако есть исследования, подтверждающие, что пациенты с </w:t>
      </w:r>
      <w:r>
        <w:rPr>
          <w:rFonts w:ascii="Times New Roman" w:hAnsi="Times New Roman" w:cs="Times New Roman"/>
          <w:bCs/>
          <w:sz w:val="28"/>
          <w:szCs w:val="28"/>
        </w:rPr>
        <w:t>кожными заболеваниями</w:t>
      </w:r>
      <w:r w:rsidR="007126F1" w:rsidRPr="00D022C6">
        <w:rPr>
          <w:rFonts w:ascii="Times New Roman" w:hAnsi="Times New Roman" w:cs="Times New Roman"/>
          <w:bCs/>
          <w:sz w:val="28"/>
          <w:szCs w:val="28"/>
        </w:rPr>
        <w:t xml:space="preserve"> подвержены более высокому риску множественных аутоиммунных заболеваний. И эта связь значительно сильнее при наличии множественных аутоиммунных заболеваний по с</w:t>
      </w:r>
      <w:bookmarkStart w:id="44" w:name="_GoBack"/>
      <w:bookmarkEnd w:id="44"/>
      <w:r w:rsidR="007126F1" w:rsidRPr="00D022C6">
        <w:rPr>
          <w:rFonts w:ascii="Times New Roman" w:hAnsi="Times New Roman" w:cs="Times New Roman"/>
          <w:bCs/>
          <w:sz w:val="28"/>
          <w:szCs w:val="28"/>
        </w:rPr>
        <w:t>равнению только с одним.</w:t>
      </w:r>
    </w:p>
    <w:p w14:paraId="5110C4D4" w14:textId="2F2EBF7B" w:rsidR="009D4DE3" w:rsidRPr="00D022C6" w:rsidRDefault="007126F1" w:rsidP="00294229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22C6">
        <w:rPr>
          <w:rFonts w:ascii="Times New Roman" w:hAnsi="Times New Roman" w:cs="Times New Roman"/>
          <w:bCs/>
          <w:sz w:val="28"/>
          <w:szCs w:val="28"/>
        </w:rPr>
        <w:t xml:space="preserve">В развитии </w:t>
      </w:r>
      <w:r w:rsidR="00D022C6">
        <w:rPr>
          <w:rFonts w:ascii="Times New Roman" w:hAnsi="Times New Roman" w:cs="Times New Roman"/>
          <w:bCs/>
          <w:sz w:val="28"/>
          <w:szCs w:val="28"/>
        </w:rPr>
        <w:t>псориаза, витилиго, атопического дерматита</w:t>
      </w:r>
      <w:r w:rsidRPr="00D022C6">
        <w:rPr>
          <w:rFonts w:ascii="Times New Roman" w:hAnsi="Times New Roman" w:cs="Times New Roman"/>
          <w:bCs/>
          <w:sz w:val="28"/>
          <w:szCs w:val="28"/>
        </w:rPr>
        <w:t xml:space="preserve"> при наличии аутоиммунных патологий играют роль </w:t>
      </w:r>
      <w:proofErr w:type="spellStart"/>
      <w:r w:rsidRPr="00D022C6">
        <w:rPr>
          <w:rFonts w:ascii="Times New Roman" w:hAnsi="Times New Roman" w:cs="Times New Roman"/>
          <w:bCs/>
          <w:sz w:val="28"/>
          <w:szCs w:val="28"/>
        </w:rPr>
        <w:t>аутореактивные</w:t>
      </w:r>
      <w:proofErr w:type="spellEnd"/>
      <w:r w:rsidRPr="00D022C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022C6">
        <w:rPr>
          <w:rFonts w:ascii="Times New Roman" w:hAnsi="Times New Roman" w:cs="Times New Roman"/>
          <w:bCs/>
          <w:sz w:val="28"/>
          <w:szCs w:val="28"/>
          <w:lang w:val="en-US"/>
        </w:rPr>
        <w:t>IgE</w:t>
      </w:r>
      <w:proofErr w:type="spellEnd"/>
      <w:r w:rsidRPr="00D022C6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022C6">
        <w:rPr>
          <w:rFonts w:ascii="Times New Roman" w:hAnsi="Times New Roman" w:cs="Times New Roman"/>
          <w:bCs/>
          <w:sz w:val="28"/>
          <w:szCs w:val="28"/>
        </w:rPr>
        <w:t>ау</w:t>
      </w:r>
      <w:r w:rsidR="00D022C6">
        <w:rPr>
          <w:rFonts w:ascii="Times New Roman" w:hAnsi="Times New Roman" w:cs="Times New Roman"/>
          <w:bCs/>
          <w:sz w:val="28"/>
          <w:szCs w:val="28"/>
        </w:rPr>
        <w:t>тореактивные</w:t>
      </w:r>
      <w:proofErr w:type="spellEnd"/>
      <w:r w:rsidR="00D022C6">
        <w:rPr>
          <w:rFonts w:ascii="Times New Roman" w:hAnsi="Times New Roman" w:cs="Times New Roman"/>
          <w:bCs/>
          <w:sz w:val="28"/>
          <w:szCs w:val="28"/>
        </w:rPr>
        <w:t xml:space="preserve"> Т-клетки и Т-клеточ</w:t>
      </w:r>
      <w:r w:rsidRPr="00D022C6">
        <w:rPr>
          <w:rFonts w:ascii="Times New Roman" w:hAnsi="Times New Roman" w:cs="Times New Roman"/>
          <w:bCs/>
          <w:sz w:val="28"/>
          <w:szCs w:val="28"/>
        </w:rPr>
        <w:t>ные рецепторы.</w:t>
      </w:r>
    </w:p>
    <w:p w14:paraId="0B5BD794" w14:textId="7CA9DC2F" w:rsidR="009D4DE3" w:rsidRPr="00D022C6" w:rsidRDefault="00294229" w:rsidP="00294229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Дерматовенеерологи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126F1" w:rsidRPr="00D022C6">
        <w:rPr>
          <w:rFonts w:ascii="Times New Roman" w:hAnsi="Times New Roman" w:cs="Times New Roman"/>
          <w:bCs/>
          <w:sz w:val="28"/>
          <w:szCs w:val="28"/>
        </w:rPr>
        <w:t xml:space="preserve">должны знать об аутоиммунных заболеваниях у больных </w:t>
      </w:r>
      <w:r w:rsidR="00D022C6">
        <w:rPr>
          <w:rFonts w:ascii="Times New Roman" w:hAnsi="Times New Roman" w:cs="Times New Roman"/>
          <w:bCs/>
          <w:sz w:val="28"/>
          <w:szCs w:val="28"/>
        </w:rPr>
        <w:t xml:space="preserve">с псориазом, витилиго, </w:t>
      </w:r>
      <w:r w:rsidR="007126F1" w:rsidRPr="00D022C6">
        <w:rPr>
          <w:rFonts w:ascii="Times New Roman" w:hAnsi="Times New Roman" w:cs="Times New Roman"/>
          <w:bCs/>
          <w:sz w:val="28"/>
          <w:szCs w:val="28"/>
        </w:rPr>
        <w:t xml:space="preserve">атопическим дерматитом и при необходимости разрабатывать </w:t>
      </w:r>
      <w:r w:rsidR="00D022C6">
        <w:rPr>
          <w:rFonts w:ascii="Times New Roman" w:hAnsi="Times New Roman" w:cs="Times New Roman"/>
          <w:bCs/>
          <w:sz w:val="28"/>
          <w:szCs w:val="28"/>
        </w:rPr>
        <w:t xml:space="preserve">соответствующие </w:t>
      </w:r>
      <w:r w:rsidR="007126F1" w:rsidRPr="00D022C6">
        <w:rPr>
          <w:rFonts w:ascii="Times New Roman" w:hAnsi="Times New Roman" w:cs="Times New Roman"/>
          <w:bCs/>
          <w:sz w:val="28"/>
          <w:szCs w:val="28"/>
        </w:rPr>
        <w:t xml:space="preserve">лечебные мероприятия. </w:t>
      </w:r>
    </w:p>
    <w:p w14:paraId="5D6A0515" w14:textId="693339B5" w:rsidR="009D4DE3" w:rsidRPr="00D022C6" w:rsidRDefault="007126F1" w:rsidP="00294229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22C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Все еще нужны более крупномасштабные исследования для дальнейшего установления связи между </w:t>
      </w:r>
      <w:proofErr w:type="spellStart"/>
      <w:r w:rsidR="00D022C6">
        <w:rPr>
          <w:rFonts w:ascii="Times New Roman" w:hAnsi="Times New Roman" w:cs="Times New Roman"/>
          <w:bCs/>
          <w:sz w:val="28"/>
          <w:szCs w:val="28"/>
        </w:rPr>
        <w:t>дерматопатиями</w:t>
      </w:r>
      <w:proofErr w:type="spellEnd"/>
      <w:r w:rsidRPr="00D022C6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D022C6">
        <w:rPr>
          <w:rFonts w:ascii="Times New Roman" w:hAnsi="Times New Roman" w:cs="Times New Roman"/>
          <w:bCs/>
          <w:sz w:val="28"/>
          <w:szCs w:val="28"/>
        </w:rPr>
        <w:t>АИТ Хасимото</w:t>
      </w:r>
      <w:r w:rsidRPr="00D022C6">
        <w:rPr>
          <w:rFonts w:ascii="Times New Roman" w:hAnsi="Times New Roman" w:cs="Times New Roman"/>
          <w:bCs/>
          <w:sz w:val="28"/>
          <w:szCs w:val="28"/>
        </w:rPr>
        <w:t>.</w:t>
      </w:r>
    </w:p>
    <w:p w14:paraId="56FA03DE" w14:textId="77777777" w:rsidR="00D022C6" w:rsidRPr="00076681" w:rsidRDefault="00D022C6" w:rsidP="0007668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FF53056" w14:textId="24ECEFF9" w:rsidR="00B3087A" w:rsidRDefault="00B3087A" w:rsidP="00DE4557">
      <w:pPr>
        <w:spacing w:after="0" w:line="360" w:lineRule="auto"/>
        <w:jc w:val="both"/>
        <w:rPr>
          <w:rFonts w:ascii="Times New Roman" w:hAnsi="Times New Roman" w:cs="Times New Roman"/>
          <w:bCs/>
          <w:sz w:val="56"/>
          <w:szCs w:val="56"/>
        </w:rPr>
      </w:pPr>
    </w:p>
    <w:p w14:paraId="7525228B" w14:textId="2CAB2ACE" w:rsidR="00896CBA" w:rsidRDefault="00896CBA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56"/>
          <w:szCs w:val="56"/>
        </w:rPr>
      </w:pPr>
    </w:p>
    <w:p w14:paraId="3D95E180" w14:textId="39F8BBF9" w:rsidR="00896CBA" w:rsidRDefault="00896CBA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56"/>
          <w:szCs w:val="56"/>
        </w:rPr>
      </w:pPr>
    </w:p>
    <w:p w14:paraId="16501C72" w14:textId="1A6004DA" w:rsidR="00896CBA" w:rsidRDefault="00896CBA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56"/>
          <w:szCs w:val="56"/>
        </w:rPr>
      </w:pPr>
    </w:p>
    <w:p w14:paraId="70A6E4F3" w14:textId="4DAA429A" w:rsidR="00896CBA" w:rsidRDefault="00896CBA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56"/>
          <w:szCs w:val="56"/>
        </w:rPr>
      </w:pPr>
    </w:p>
    <w:p w14:paraId="17C9DF65" w14:textId="368BEA2D" w:rsidR="00896CBA" w:rsidRDefault="00896CBA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56"/>
          <w:szCs w:val="56"/>
        </w:rPr>
      </w:pPr>
    </w:p>
    <w:p w14:paraId="30A39AF0" w14:textId="0F7BB3D2" w:rsidR="00896CBA" w:rsidRDefault="00896CBA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56"/>
          <w:szCs w:val="56"/>
        </w:rPr>
      </w:pPr>
    </w:p>
    <w:p w14:paraId="17AE2F79" w14:textId="105FE092" w:rsidR="00896CBA" w:rsidRDefault="00896CBA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56"/>
          <w:szCs w:val="56"/>
        </w:rPr>
      </w:pPr>
    </w:p>
    <w:p w14:paraId="4936E993" w14:textId="5AAB9081" w:rsidR="00896CBA" w:rsidRDefault="00896CBA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56"/>
          <w:szCs w:val="56"/>
        </w:rPr>
      </w:pPr>
    </w:p>
    <w:p w14:paraId="02D3987B" w14:textId="77777777" w:rsidR="00896CBA" w:rsidRPr="00896CBA" w:rsidRDefault="00896CBA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56"/>
          <w:szCs w:val="56"/>
        </w:rPr>
      </w:pPr>
    </w:p>
    <w:p w14:paraId="386C9818" w14:textId="77777777" w:rsidR="00CB22A1" w:rsidRDefault="00CB22A1">
      <w:pPr>
        <w:rPr>
          <w:rFonts w:ascii="Times New Roman" w:hAnsi="Times New Roman"/>
          <w:b/>
          <w:sz w:val="28"/>
        </w:rPr>
      </w:pPr>
      <w:bookmarkStart w:id="45" w:name="_Toc104428172"/>
      <w:r>
        <w:br w:type="page"/>
      </w:r>
    </w:p>
    <w:p w14:paraId="42E79586" w14:textId="4E8DB7AF" w:rsidR="004614DD" w:rsidRPr="0088744D" w:rsidRDefault="00380987" w:rsidP="00FF522C">
      <w:pPr>
        <w:pStyle w:val="11"/>
        <w:numPr>
          <w:ilvl w:val="0"/>
          <w:numId w:val="0"/>
        </w:numPr>
        <w:spacing w:before="0"/>
        <w:ind w:firstLine="709"/>
        <w:jc w:val="center"/>
        <w:outlineLvl w:val="0"/>
      </w:pPr>
      <w:r w:rsidRPr="00DB6657">
        <w:lastRenderedPageBreak/>
        <w:t xml:space="preserve">Список </w:t>
      </w:r>
      <w:r w:rsidR="00476E8E" w:rsidRPr="00DB6657">
        <w:t xml:space="preserve">использованной </w:t>
      </w:r>
      <w:r w:rsidRPr="00DB6657">
        <w:t>литературы</w:t>
      </w:r>
      <w:bookmarkEnd w:id="45"/>
    </w:p>
    <w:p w14:paraId="69DB24CA" w14:textId="77777777" w:rsidR="00D1248F" w:rsidRPr="00FF522C" w:rsidRDefault="00D1248F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6" w:name="_Hlk104380402"/>
      <w:r w:rsidRPr="00FF522C">
        <w:rPr>
          <w:rFonts w:ascii="Times New Roman" w:hAnsi="Times New Roman" w:cs="Times New Roman"/>
          <w:sz w:val="28"/>
          <w:szCs w:val="28"/>
        </w:rPr>
        <w:t xml:space="preserve">Строев Ю.И., Чурилов Л.П. </w:t>
      </w:r>
      <w:bookmarkEnd w:id="46"/>
      <w:r w:rsidRPr="00FF522C">
        <w:rPr>
          <w:rFonts w:ascii="Times New Roman" w:hAnsi="Times New Roman" w:cs="Times New Roman"/>
          <w:sz w:val="28"/>
          <w:szCs w:val="28"/>
        </w:rPr>
        <w:t>Эндокринология подростков. – СПб</w:t>
      </w:r>
      <w:proofErr w:type="gramStart"/>
      <w:r w:rsidRPr="00FF522C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FF522C">
        <w:rPr>
          <w:rFonts w:ascii="Times New Roman" w:hAnsi="Times New Roman" w:cs="Times New Roman"/>
          <w:sz w:val="28"/>
          <w:szCs w:val="28"/>
        </w:rPr>
        <w:t>ЭЛБИ-СПб, 2004. – 384 с.</w:t>
      </w:r>
    </w:p>
    <w:p w14:paraId="5584E439" w14:textId="196DC6AC" w:rsidR="00F6031B" w:rsidRPr="00FF522C" w:rsidRDefault="001C453F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22C">
        <w:rPr>
          <w:rFonts w:ascii="Times New Roman" w:hAnsi="Times New Roman" w:cs="Times New Roman"/>
          <w:sz w:val="28"/>
          <w:szCs w:val="28"/>
        </w:rPr>
        <w:t>Строев Ю.И., Утехин В.И., Чурилов Л.П. Кожа и щитовидная железа /Актуальные вопросы современной косметологии.</w:t>
      </w:r>
      <w:proofErr w:type="gramStart"/>
      <w:r w:rsidRPr="00FF522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F522C">
        <w:rPr>
          <w:rFonts w:ascii="Times New Roman" w:hAnsi="Times New Roman" w:cs="Times New Roman"/>
          <w:sz w:val="28"/>
          <w:szCs w:val="28"/>
        </w:rPr>
        <w:t xml:space="preserve"> - СПб.: Материалы научной конференции «Косметологические чтения в Институте Красоты на Гороховой» под ред.</w:t>
      </w:r>
      <w:r w:rsidR="0043258B" w:rsidRPr="00FF522C">
        <w:rPr>
          <w:rFonts w:ascii="Times New Roman" w:hAnsi="Times New Roman" w:cs="Times New Roman"/>
          <w:sz w:val="28"/>
          <w:szCs w:val="28"/>
        </w:rPr>
        <w:t xml:space="preserve"> А.П. Щербо. , 2012. – С. 142-165</w:t>
      </w:r>
      <w:r w:rsidRPr="00FF522C">
        <w:rPr>
          <w:rFonts w:ascii="Times New Roman" w:hAnsi="Times New Roman" w:cs="Times New Roman"/>
          <w:sz w:val="28"/>
          <w:szCs w:val="28"/>
        </w:rPr>
        <w:t>.</w:t>
      </w:r>
      <w:r w:rsidR="00197E5E" w:rsidRPr="00FF522C">
        <w:rPr>
          <w:rFonts w:ascii="Times New Roman" w:hAnsi="Times New Roman" w:cs="Times New Roman"/>
          <w:sz w:val="28"/>
          <w:szCs w:val="28"/>
        </w:rPr>
        <w:tab/>
      </w:r>
    </w:p>
    <w:p w14:paraId="09B513C8" w14:textId="77777777" w:rsidR="0043258B" w:rsidRPr="00FF522C" w:rsidRDefault="0043258B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22C">
        <w:rPr>
          <w:rFonts w:ascii="Times New Roman" w:hAnsi="Times New Roman" w:cs="Times New Roman"/>
          <w:sz w:val="28"/>
          <w:szCs w:val="28"/>
        </w:rPr>
        <w:t>Муджикова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О. М., Строев Ю. И., Чурилов Л. П. Соединительная ткань,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соматотип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и щитовидная железа // Вестник Санкт-Петербургского университета.</w:t>
      </w:r>
      <w:proofErr w:type="gramStart"/>
      <w:r w:rsidRPr="00FF522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F522C">
        <w:rPr>
          <w:rFonts w:ascii="Times New Roman" w:hAnsi="Times New Roman" w:cs="Times New Roman"/>
          <w:sz w:val="28"/>
          <w:szCs w:val="28"/>
        </w:rPr>
        <w:t xml:space="preserve"> - СПб.: Серия 11. Медицина</w:t>
      </w:r>
      <w:proofErr w:type="gramStart"/>
      <w:r w:rsidRPr="00FF522C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FF522C">
        <w:rPr>
          <w:rFonts w:ascii="Times New Roman" w:hAnsi="Times New Roman" w:cs="Times New Roman"/>
          <w:sz w:val="28"/>
          <w:szCs w:val="28"/>
        </w:rPr>
        <w:t>2009. - С. 102-107.</w:t>
      </w:r>
    </w:p>
    <w:p w14:paraId="6FC21947" w14:textId="77777777" w:rsidR="0043258B" w:rsidRPr="00FF522C" w:rsidRDefault="0043258B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22C">
        <w:rPr>
          <w:rFonts w:ascii="Times New Roman" w:hAnsi="Times New Roman" w:cs="Times New Roman"/>
          <w:sz w:val="28"/>
          <w:szCs w:val="28"/>
        </w:rPr>
        <w:t xml:space="preserve">Майорова М.А., Петрова Н.Н., Строев Ю.И., Чурилов Л.П.,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Шенфельд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И. Взаимосвязь аутоиммунных процессов, эндокринных нарушений и депрессии. // Обозрение психиатрии и медицинской психологии имени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В.М.Бехтерева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>. - 2020. - №19. - С. 8-19.</w:t>
      </w:r>
    </w:p>
    <w:p w14:paraId="37258894" w14:textId="77777777" w:rsidR="0043258B" w:rsidRPr="00FF522C" w:rsidRDefault="0043258B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22C">
        <w:rPr>
          <w:rFonts w:ascii="Times New Roman" w:hAnsi="Times New Roman" w:cs="Times New Roman"/>
          <w:sz w:val="28"/>
          <w:szCs w:val="28"/>
        </w:rPr>
        <w:t>Сопрун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, Л.А., Акулин, И.М.,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Гвоздецкий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А.Н., Строев Ю.И., Утехин В.И., Чурилов Л. П. Микроэлементы и региональная частота аутоиммунного заболевания щитовидной железы среди детей России // Биосфера. - 2019. - №4. - С. 201-210.</w:t>
      </w:r>
    </w:p>
    <w:p w14:paraId="7FFF0EA1" w14:textId="77777777" w:rsidR="0043258B" w:rsidRPr="00FF522C" w:rsidRDefault="0043258B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22C">
        <w:rPr>
          <w:rFonts w:ascii="Times New Roman" w:hAnsi="Times New Roman" w:cs="Times New Roman"/>
          <w:sz w:val="28"/>
          <w:szCs w:val="28"/>
        </w:rPr>
        <w:t xml:space="preserve">Фадеев В.В., Мельниченко Г.А., Герасимов Г.А. Аутоиммунный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тиреоидит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>. Первый шаг к консенсусу (по материалам I Всероссийской конференции “Актуальные проблемы заболеваний щитовидной железы”) // Проблемы эндокринологии. - СПб</w:t>
      </w:r>
      <w:proofErr w:type="gramStart"/>
      <w:r w:rsidRPr="00FF522C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FF522C">
        <w:rPr>
          <w:rFonts w:ascii="Times New Roman" w:hAnsi="Times New Roman" w:cs="Times New Roman"/>
          <w:sz w:val="28"/>
          <w:szCs w:val="28"/>
        </w:rPr>
        <w:t>Проблемы эндокринологии, 2009. - С. 7-13.</w:t>
      </w:r>
    </w:p>
    <w:p w14:paraId="22EE7441" w14:textId="522773DD" w:rsidR="0043258B" w:rsidRPr="00FF522C" w:rsidRDefault="0043258B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22C">
        <w:rPr>
          <w:rFonts w:ascii="Times New Roman" w:hAnsi="Times New Roman" w:cs="Times New Roman"/>
          <w:sz w:val="28"/>
          <w:szCs w:val="28"/>
        </w:rPr>
        <w:t>Дедов И.И, Мельниченко Г.А. Эндокринология. Национальное руководство. - 2-е изд. - М.: ГЭОТАР-Мед</w:t>
      </w:r>
      <w:r w:rsidRPr="00FF522C">
        <w:rPr>
          <w:rFonts w:ascii="Times New Roman" w:hAnsi="Times New Roman" w:cs="Times New Roman"/>
          <w:sz w:val="28"/>
          <w:szCs w:val="28"/>
        </w:rPr>
        <w:t>иа, 2021. – С. 509-511</w:t>
      </w:r>
      <w:r w:rsidRPr="00FF522C">
        <w:rPr>
          <w:rFonts w:ascii="Times New Roman" w:hAnsi="Times New Roman" w:cs="Times New Roman"/>
          <w:sz w:val="28"/>
          <w:szCs w:val="28"/>
        </w:rPr>
        <w:t>.</w:t>
      </w:r>
      <w:r w:rsidRPr="00FF522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68DBDF" w14:textId="77777777" w:rsidR="0043258B" w:rsidRPr="00FF522C" w:rsidRDefault="0043258B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22C">
        <w:rPr>
          <w:rFonts w:ascii="Times New Roman" w:hAnsi="Times New Roman" w:cs="Times New Roman"/>
          <w:sz w:val="28"/>
          <w:szCs w:val="28"/>
        </w:rPr>
        <w:t>Ахметгареева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А. Р. Особенности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антитироидного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аутоиммунитета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при болезни Хасимото // Здоровье–основа человеческого потенциала: проблемы и пути их решения. - 2016. - №11. - С. 41-52.</w:t>
      </w:r>
      <w:r w:rsidRPr="00FF522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FC9718" w14:textId="17C7F1D3" w:rsidR="00F6031B" w:rsidRPr="00FF522C" w:rsidRDefault="00F6031B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22C">
        <w:rPr>
          <w:rFonts w:ascii="Times New Roman" w:hAnsi="Times New Roman" w:cs="Times New Roman"/>
          <w:sz w:val="28"/>
          <w:szCs w:val="28"/>
        </w:rPr>
        <w:t>Есина М. М. Система репродукции при гипотиреозе //Архив акушерства и гинекологии им. ВФ Снегирева. – 2017. – Т. 4. – №. 2.</w:t>
      </w:r>
      <w:r w:rsidR="001C453F" w:rsidRPr="00FF522C">
        <w:rPr>
          <w:rFonts w:ascii="Times New Roman" w:hAnsi="Times New Roman" w:cs="Times New Roman"/>
          <w:sz w:val="28"/>
          <w:szCs w:val="28"/>
        </w:rPr>
        <w:t xml:space="preserve"> – С. 15-24.</w:t>
      </w:r>
    </w:p>
    <w:p w14:paraId="7A3D478F" w14:textId="77777777" w:rsidR="00F6031B" w:rsidRPr="00FF522C" w:rsidRDefault="00F6031B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22C">
        <w:rPr>
          <w:rFonts w:ascii="Times New Roman" w:hAnsi="Times New Roman" w:cs="Times New Roman"/>
          <w:sz w:val="28"/>
          <w:szCs w:val="28"/>
        </w:rPr>
        <w:lastRenderedPageBreak/>
        <w:t>Перминова С. Г. и др. Бесплодие и гипотиреоз //Проблемы женского здоровья. – 2008. – Т. 3. – №. 2. – С. 65-75.</w:t>
      </w:r>
    </w:p>
    <w:p w14:paraId="6B9CCBE4" w14:textId="1C2106EC" w:rsidR="001C453F" w:rsidRPr="00FF522C" w:rsidRDefault="001C453F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22C">
        <w:rPr>
          <w:rFonts w:ascii="Times New Roman" w:hAnsi="Times New Roman" w:cs="Times New Roman"/>
          <w:sz w:val="28"/>
          <w:szCs w:val="28"/>
        </w:rPr>
        <w:t>Машкиллейсон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Л. Н., 1965;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Довжанский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С. И., 1992;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Терлецкий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О. В., 2010. – 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F522C">
        <w:rPr>
          <w:rFonts w:ascii="Times New Roman" w:hAnsi="Times New Roman" w:cs="Times New Roman"/>
          <w:sz w:val="28"/>
          <w:szCs w:val="28"/>
        </w:rPr>
        <w:t>. 137.</w:t>
      </w:r>
    </w:p>
    <w:p w14:paraId="66705173" w14:textId="2D3D84B0" w:rsidR="00FF522C" w:rsidRPr="00FF522C" w:rsidRDefault="00FF522C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22C">
        <w:rPr>
          <w:rFonts w:ascii="Times New Roman" w:hAnsi="Times New Roman" w:cs="Times New Roman"/>
          <w:sz w:val="28"/>
          <w:szCs w:val="28"/>
        </w:rPr>
        <w:t>Пегано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Дж. О.А. Лечение псориаза – естественный путь. Под ред.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Н.Г.Короткого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>. . - 2-е изд. - М.</w:t>
      </w:r>
      <w:r>
        <w:rPr>
          <w:rFonts w:ascii="Times New Roman" w:hAnsi="Times New Roman" w:cs="Times New Roman"/>
          <w:sz w:val="28"/>
          <w:szCs w:val="28"/>
        </w:rPr>
        <w:t>: КУДИЦ-ОБРАЗ, 2001. – С. 138-139</w:t>
      </w:r>
      <w:r w:rsidRPr="00FF522C">
        <w:rPr>
          <w:rFonts w:ascii="Times New Roman" w:hAnsi="Times New Roman" w:cs="Times New Roman"/>
          <w:sz w:val="28"/>
          <w:szCs w:val="28"/>
        </w:rPr>
        <w:t>.</w:t>
      </w:r>
    </w:p>
    <w:p w14:paraId="2FE36E36" w14:textId="3B115694" w:rsidR="001C453F" w:rsidRPr="00FF522C" w:rsidRDefault="001C453F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22C">
        <w:rPr>
          <w:rFonts w:ascii="Times New Roman" w:hAnsi="Times New Roman" w:cs="Times New Roman"/>
          <w:sz w:val="28"/>
          <w:szCs w:val="28"/>
        </w:rPr>
        <w:t>Терлецкий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О. В.,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Разнатовский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К. И., Григорьев Г. И. Псориаз. Руководство по диагностике и терапии разных форм псориаза и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псоритического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артрита. – </w:t>
      </w:r>
      <w:r w:rsidR="00FF522C">
        <w:rPr>
          <w:rFonts w:ascii="Times New Roman" w:hAnsi="Times New Roman" w:cs="Times New Roman"/>
          <w:sz w:val="28"/>
          <w:szCs w:val="28"/>
        </w:rPr>
        <w:t>СПб</w:t>
      </w:r>
      <w:proofErr w:type="gramStart"/>
      <w:r w:rsidR="00FF522C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FF522C">
        <w:rPr>
          <w:rFonts w:ascii="Times New Roman" w:hAnsi="Times New Roman" w:cs="Times New Roman"/>
          <w:sz w:val="28"/>
          <w:szCs w:val="28"/>
        </w:rPr>
        <w:t>Изд-во ДЕАН, 2014. –С. 486-489</w:t>
      </w:r>
      <w:r w:rsidRPr="00FF522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307CDAE" w14:textId="50E64297" w:rsidR="001C453F" w:rsidRPr="00FF522C" w:rsidRDefault="001C453F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22C">
        <w:rPr>
          <w:rFonts w:ascii="Times New Roman" w:hAnsi="Times New Roman" w:cs="Times New Roman"/>
          <w:sz w:val="28"/>
          <w:szCs w:val="28"/>
        </w:rPr>
        <w:t xml:space="preserve">Кунгуров Н.В.,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Филимонкова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Н.Н.,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Тузанкина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И.А.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Псориатическая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бол</w:t>
      </w:r>
      <w:r w:rsidR="00FF522C">
        <w:rPr>
          <w:rFonts w:ascii="Times New Roman" w:hAnsi="Times New Roman" w:cs="Times New Roman"/>
          <w:sz w:val="28"/>
          <w:szCs w:val="28"/>
        </w:rPr>
        <w:t>езнь/Екатеринбург</w:t>
      </w:r>
      <w:proofErr w:type="gramStart"/>
      <w:r w:rsidR="00FF522C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FF522C">
        <w:rPr>
          <w:rFonts w:ascii="Times New Roman" w:hAnsi="Times New Roman" w:cs="Times New Roman"/>
          <w:sz w:val="28"/>
          <w:szCs w:val="28"/>
        </w:rPr>
        <w:t>2013.- С.191-193</w:t>
      </w:r>
      <w:r w:rsidRPr="00FF522C">
        <w:rPr>
          <w:rFonts w:ascii="Times New Roman" w:hAnsi="Times New Roman" w:cs="Times New Roman"/>
          <w:sz w:val="28"/>
          <w:szCs w:val="28"/>
        </w:rPr>
        <w:t>.</w:t>
      </w:r>
    </w:p>
    <w:p w14:paraId="1D6A71AB" w14:textId="77777777" w:rsidR="001C453F" w:rsidRPr="00FF522C" w:rsidRDefault="001C453F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22C">
        <w:rPr>
          <w:rFonts w:ascii="Times New Roman" w:hAnsi="Times New Roman" w:cs="Times New Roman"/>
          <w:sz w:val="28"/>
          <w:szCs w:val="28"/>
        </w:rPr>
        <w:t xml:space="preserve">Кочергин Н.Г., Смирнова JI.M. Эффективность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инфликсимаба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у больных псориазом // Русский медицинский журнал. Дерматология.- 2009.-Том 13.-№16.- С. 1069-1073.</w:t>
      </w:r>
    </w:p>
    <w:p w14:paraId="17975E5A" w14:textId="3916C6FD" w:rsidR="001C453F" w:rsidRPr="00FF522C" w:rsidRDefault="001C453F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22C">
        <w:rPr>
          <w:rFonts w:ascii="Times New Roman" w:hAnsi="Times New Roman" w:cs="Times New Roman"/>
          <w:sz w:val="28"/>
          <w:szCs w:val="28"/>
        </w:rPr>
        <w:t xml:space="preserve">Шарапова Г.Я., Короткий Н.Г.,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Молоденков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М.Н.</w:t>
      </w:r>
      <w:r w:rsidR="00FF522C">
        <w:rPr>
          <w:rFonts w:ascii="Times New Roman" w:hAnsi="Times New Roman" w:cs="Times New Roman"/>
          <w:sz w:val="28"/>
          <w:szCs w:val="28"/>
        </w:rPr>
        <w:t xml:space="preserve"> Псориаз. М: Медицина 2010; С.221-223</w:t>
      </w:r>
      <w:r w:rsidRPr="00FF522C">
        <w:rPr>
          <w:rFonts w:ascii="Times New Roman" w:hAnsi="Times New Roman" w:cs="Times New Roman"/>
          <w:sz w:val="28"/>
          <w:szCs w:val="28"/>
        </w:rPr>
        <w:t>.</w:t>
      </w:r>
    </w:p>
    <w:p w14:paraId="250B6323" w14:textId="77777777" w:rsidR="001C453F" w:rsidRPr="00FF522C" w:rsidRDefault="001C453F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22C">
        <w:rPr>
          <w:rFonts w:ascii="Times New Roman" w:hAnsi="Times New Roman" w:cs="Times New Roman"/>
          <w:sz w:val="28"/>
          <w:szCs w:val="28"/>
        </w:rPr>
        <w:t>Фортинская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Е.С.,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Торховская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Т.Н., Шарапова Г.Я. и др. Свободный и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этерифицированный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холестерин эпидермиса при псориазе // Вест. Рос. АМН. - 1995. - №3. - С. 57-59.</w:t>
      </w:r>
    </w:p>
    <w:p w14:paraId="40E6F148" w14:textId="77777777" w:rsidR="001C453F" w:rsidRPr="00FF522C" w:rsidRDefault="001C453F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22C">
        <w:rPr>
          <w:rFonts w:ascii="Times New Roman" w:hAnsi="Times New Roman" w:cs="Times New Roman"/>
          <w:sz w:val="28"/>
          <w:szCs w:val="28"/>
        </w:rPr>
        <w:t xml:space="preserve">Федеральные клинические рекомендации по ведению больных контактным дерматитом. Российское общество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дерматовенерологов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и косметологов.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Утц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С.Р., Слесаренко Н.А.,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Моррисон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А.В. М., 2015</w:t>
      </w:r>
    </w:p>
    <w:p w14:paraId="76C34081" w14:textId="77777777" w:rsidR="001C453F" w:rsidRPr="00FF522C" w:rsidRDefault="001C453F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22C">
        <w:rPr>
          <w:rFonts w:ascii="Times New Roman" w:hAnsi="Times New Roman" w:cs="Times New Roman"/>
          <w:sz w:val="28"/>
          <w:szCs w:val="28"/>
        </w:rPr>
        <w:t xml:space="preserve">Федеральные клинические рекомендации по ведению больных себорейным дерматитом. Российское общество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дерматовенерологов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и косметологов.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Чикин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В.В. Минеева А.А.,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Заславский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Д.В. М., 2015.</w:t>
      </w:r>
    </w:p>
    <w:p w14:paraId="0437CC14" w14:textId="3E371C37" w:rsidR="001C453F" w:rsidRPr="00FF522C" w:rsidRDefault="001C453F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22C">
        <w:rPr>
          <w:rFonts w:ascii="Times New Roman" w:hAnsi="Times New Roman" w:cs="Times New Roman"/>
          <w:sz w:val="28"/>
          <w:szCs w:val="28"/>
        </w:rPr>
        <w:t xml:space="preserve">Клинические рекомендации.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Атопический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дерматит. Российское общество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дерматовенерологов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и косметологов, Российская ассоциация аллергологов и клинических иммунологов, Союз педиатров России.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Кубанов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Намазова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-Баранова Л.С., Хаитов Р.М. с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соавт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>. М., 2020.</w:t>
      </w:r>
    </w:p>
    <w:p w14:paraId="52885B7B" w14:textId="61ACD2F6" w:rsidR="001C453F" w:rsidRPr="00FF522C" w:rsidRDefault="001C453F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41" w:history="1">
        <w:r w:rsidRPr="00FF522C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 xml:space="preserve"> </w:t>
        </w:r>
        <w:proofErr w:type="spellStart"/>
        <w:r w:rsidRPr="00FF522C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Pedullà</w:t>
        </w:r>
        <w:proofErr w:type="spellEnd"/>
      </w:hyperlink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M., </w:t>
      </w:r>
      <w:hyperlink r:id="rId42" w:history="1">
        <w:proofErr w:type="spellStart"/>
        <w:r w:rsidRPr="00FF522C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Fierro</w:t>
        </w:r>
        <w:proofErr w:type="spellEnd"/>
      </w:hyperlink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V., </w:t>
      </w:r>
      <w:hyperlink r:id="rId43" w:history="1">
        <w:r w:rsidRPr="00FF522C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 xml:space="preserve"> </w:t>
        </w:r>
        <w:proofErr w:type="spellStart"/>
        <w:r w:rsidRPr="00FF522C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Marzuillo</w:t>
        </w:r>
        <w:proofErr w:type="spellEnd"/>
      </w:hyperlink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P., </w:t>
      </w:r>
      <w:hyperlink r:id="rId44" w:history="1">
        <w:r w:rsidRPr="00FF522C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 xml:space="preserve"> Capuano</w:t>
        </w:r>
      </w:hyperlink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F., </w:t>
      </w:r>
      <w:hyperlink r:id="rId45" w:history="1">
        <w:proofErr w:type="spellStart"/>
        <w:r w:rsidRPr="00FF522C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Miraglia</w:t>
        </w:r>
        <w:proofErr w:type="spellEnd"/>
        <w:r w:rsidRPr="00FF522C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 xml:space="preserve"> E.</w:t>
        </w:r>
      </w:hyperlink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hyperlink r:id="rId46" w:history="1">
        <w:proofErr w:type="spellStart"/>
        <w:r w:rsidRPr="00FF522C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Ruocco</w:t>
        </w:r>
        <w:proofErr w:type="spellEnd"/>
      </w:hyperlink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El. Skin disease and thyroid autoimmunity in atopic South Italian children//</w:t>
      </w:r>
      <w:hyperlink r:id="rId47" w:history="1">
        <w:r w:rsidRPr="00FF522C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 xml:space="preserve">World. </w:t>
        </w:r>
        <w:r w:rsidRPr="00FF522C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 xml:space="preserve">J. </w:t>
        </w:r>
        <w:proofErr w:type="spellStart"/>
        <w:r w:rsidRPr="00FF522C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Clin</w:t>
        </w:r>
        <w:proofErr w:type="spellEnd"/>
        <w:r w:rsidRPr="00FF522C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 xml:space="preserve">. </w:t>
        </w:r>
        <w:proofErr w:type="spellStart"/>
        <w:r w:rsidRPr="00FF522C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Pediatr</w:t>
        </w:r>
        <w:proofErr w:type="spellEnd"/>
        <w:r w:rsidRPr="00FF522C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</w:hyperlink>
      <w:r w:rsidRPr="00FF522C">
        <w:rPr>
          <w:rFonts w:ascii="Times New Roman" w:hAnsi="Times New Roman" w:cs="Times New Roman"/>
          <w:sz w:val="28"/>
          <w:szCs w:val="28"/>
        </w:rPr>
        <w:t xml:space="preserve"> 2016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Aug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8; 5(3): 288–292. </w:t>
      </w:r>
    </w:p>
    <w:p w14:paraId="675A44F3" w14:textId="7407935A" w:rsidR="001C453F" w:rsidRPr="00FF522C" w:rsidRDefault="001C453F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Wessels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I.,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Lothar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R. (2019). Micronutrients in autoimmune diseases: Possible therapeutic benefits of zinc and vitamin D. // The Journal of Nutritional Biochemistry. </w:t>
      </w:r>
      <w:r w:rsidRPr="00FF522C">
        <w:rPr>
          <w:rFonts w:ascii="Times New Roman" w:hAnsi="Times New Roman" w:cs="Times New Roman"/>
          <w:sz w:val="28"/>
          <w:szCs w:val="28"/>
        </w:rPr>
        <w:t>77. 108240.</w:t>
      </w:r>
    </w:p>
    <w:p w14:paraId="30057157" w14:textId="7C0B2194" w:rsidR="001C453F" w:rsidRPr="00FF522C" w:rsidRDefault="001C453F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Churilov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L.P.,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Stroev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Y.u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. I.,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Mudzhikova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O.M. Ageing, thyroid and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autoallergy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: new insight into pathogenesis and treatment// Wiener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Klinische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Wochenschrift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(Springer). – 2009. – Bd. 121. -Hf.7-8. – S. 70-71.</w:t>
      </w:r>
    </w:p>
    <w:p w14:paraId="1BEF42F8" w14:textId="77777777" w:rsidR="00F6031B" w:rsidRPr="00FF522C" w:rsidRDefault="00F6031B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Eisenbarth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E.S. (ed.)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Immunoendocrinology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: Scientific and Clinical Aspects. </w:t>
      </w:r>
      <w:r w:rsidRPr="00FF522C">
        <w:rPr>
          <w:rFonts w:ascii="Times New Roman" w:hAnsi="Times New Roman" w:cs="Times New Roman"/>
          <w:sz w:val="28"/>
          <w:szCs w:val="28"/>
        </w:rPr>
        <w:t>N.Y. a.e.: Springer, 2011: 580.</w:t>
      </w:r>
    </w:p>
    <w:p w14:paraId="44E8EE0C" w14:textId="77777777" w:rsidR="00F6031B" w:rsidRPr="00FF522C" w:rsidRDefault="00F6031B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Foldes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J.,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Banos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C., Lakatos P.,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Tarjan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G. Serum sex hormone1binding globulin levels in thyroid diseases.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Orv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Hetil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1990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Jul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22; 131(29): 1579–82.</w:t>
      </w:r>
    </w:p>
    <w:p w14:paraId="370126EA" w14:textId="205F4CB9" w:rsidR="00F6031B" w:rsidRPr="00FF522C" w:rsidRDefault="00F6031B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Wakim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A.N.,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Polizotto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S.L., Buffo M.J., Marrero M.A.,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Burholt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D.R. Thyroid hormones in human follicular fluid and thyroid hormone receptors in human granulosa cells.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Fertil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Steril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1993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Jun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; 59(6): 1187–90. </w:t>
      </w:r>
    </w:p>
    <w:p w14:paraId="15E4D42E" w14:textId="54367393" w:rsidR="0096154C" w:rsidRPr="00FF522C" w:rsidRDefault="001C453F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8" w:history="1">
        <w:r w:rsidR="0096154C" w:rsidRPr="00FF522C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 xml:space="preserve"> </w:t>
        </w:r>
        <w:proofErr w:type="spellStart"/>
        <w:r w:rsidR="0096154C" w:rsidRPr="00FF522C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Caturegl</w:t>
        </w:r>
        <w:proofErr w:type="spellEnd"/>
        <w:r w:rsidR="0096154C" w:rsidRPr="00FF522C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 xml:space="preserve"> P.</w:t>
        </w:r>
      </w:hyperlink>
      <w:r w:rsidR="0096154C" w:rsidRPr="00FF522C">
        <w:rPr>
          <w:rFonts w:ascii="Times New Roman" w:hAnsi="Times New Roman" w:cs="Times New Roman"/>
          <w:sz w:val="28"/>
          <w:szCs w:val="28"/>
          <w:lang w:val="en-US"/>
        </w:rPr>
        <w:t>, </w:t>
      </w:r>
      <w:hyperlink r:id="rId49" w:history="1">
        <w:r w:rsidR="0096154C" w:rsidRPr="00FF522C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 xml:space="preserve"> </w:t>
        </w:r>
        <w:proofErr w:type="spellStart"/>
        <w:r w:rsidR="0096154C" w:rsidRPr="00FF522C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Remigis</w:t>
        </w:r>
        <w:proofErr w:type="spellEnd"/>
      </w:hyperlink>
      <w:r w:rsidR="0096154C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A., </w:t>
      </w:r>
      <w:hyperlink r:id="rId50" w:history="1">
        <w:r w:rsidR="0096154C" w:rsidRPr="00FF522C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 xml:space="preserve"> Rose</w:t>
        </w:r>
      </w:hyperlink>
      <w:r w:rsidR="0096154C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N.R. Hashimoto thyroiditis: clinical and diagnostic criteria // </w:t>
      </w:r>
      <w:proofErr w:type="spellStart"/>
      <w:r w:rsidR="0096154C" w:rsidRPr="00FF522C">
        <w:rPr>
          <w:rFonts w:ascii="Times New Roman" w:hAnsi="Times New Roman" w:cs="Times New Roman"/>
          <w:sz w:val="28"/>
          <w:szCs w:val="28"/>
          <w:lang w:val="en-US"/>
        </w:rPr>
        <w:t>Autoimmun</w:t>
      </w:r>
      <w:proofErr w:type="spellEnd"/>
      <w:r w:rsidR="0096154C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96154C" w:rsidRPr="00FF522C">
        <w:rPr>
          <w:rFonts w:ascii="Times New Roman" w:hAnsi="Times New Roman" w:cs="Times New Roman"/>
          <w:sz w:val="28"/>
          <w:szCs w:val="28"/>
        </w:rPr>
        <w:t>Rev</w:t>
      </w:r>
      <w:proofErr w:type="spellEnd"/>
      <w:r w:rsidR="0096154C" w:rsidRPr="00FF522C">
        <w:rPr>
          <w:rFonts w:ascii="Times New Roman" w:hAnsi="Times New Roman" w:cs="Times New Roman"/>
          <w:sz w:val="28"/>
          <w:szCs w:val="28"/>
        </w:rPr>
        <w:t xml:space="preserve"> . </w:t>
      </w:r>
      <w:proofErr w:type="spellStart"/>
      <w:r w:rsidR="0096154C" w:rsidRPr="00FF522C">
        <w:rPr>
          <w:rFonts w:ascii="Times New Roman" w:hAnsi="Times New Roman" w:cs="Times New Roman"/>
          <w:sz w:val="28"/>
          <w:szCs w:val="28"/>
        </w:rPr>
        <w:t>Apr-May</w:t>
      </w:r>
      <w:proofErr w:type="spellEnd"/>
      <w:r w:rsidR="0096154C" w:rsidRPr="00FF522C">
        <w:rPr>
          <w:rFonts w:ascii="Times New Roman" w:hAnsi="Times New Roman" w:cs="Times New Roman"/>
          <w:sz w:val="28"/>
          <w:szCs w:val="28"/>
        </w:rPr>
        <w:t xml:space="preserve"> 2014;13(4-5):391-7.  </w:t>
      </w:r>
      <w:proofErr w:type="spellStart"/>
      <w:r w:rsidR="0096154C" w:rsidRPr="00FF522C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="0096154C" w:rsidRPr="00FF522C">
        <w:rPr>
          <w:rFonts w:ascii="Times New Roman" w:hAnsi="Times New Roman" w:cs="Times New Roman"/>
          <w:sz w:val="28"/>
          <w:szCs w:val="28"/>
        </w:rPr>
        <w:t>: 10.1016/j.autrev.2014.01.007. </w:t>
      </w:r>
      <w:proofErr w:type="spellStart"/>
      <w:r w:rsidR="0096154C" w:rsidRPr="00FF522C">
        <w:rPr>
          <w:rFonts w:ascii="Times New Roman" w:hAnsi="Times New Roman" w:cs="Times New Roman"/>
          <w:sz w:val="28"/>
          <w:szCs w:val="28"/>
        </w:rPr>
        <w:t>Epub</w:t>
      </w:r>
      <w:proofErr w:type="spellEnd"/>
      <w:r w:rsidR="0096154C" w:rsidRPr="00FF522C">
        <w:rPr>
          <w:rFonts w:ascii="Times New Roman" w:hAnsi="Times New Roman" w:cs="Times New Roman"/>
          <w:sz w:val="28"/>
          <w:szCs w:val="28"/>
        </w:rPr>
        <w:t xml:space="preserve"> 2014 </w:t>
      </w:r>
      <w:proofErr w:type="spellStart"/>
      <w:r w:rsidR="0096154C" w:rsidRPr="00FF522C">
        <w:rPr>
          <w:rFonts w:ascii="Times New Roman" w:hAnsi="Times New Roman" w:cs="Times New Roman"/>
          <w:sz w:val="28"/>
          <w:szCs w:val="28"/>
        </w:rPr>
        <w:t>Jan</w:t>
      </w:r>
      <w:proofErr w:type="spellEnd"/>
      <w:r w:rsidR="0096154C" w:rsidRPr="00FF522C">
        <w:rPr>
          <w:rFonts w:ascii="Times New Roman" w:hAnsi="Times New Roman" w:cs="Times New Roman"/>
          <w:sz w:val="28"/>
          <w:szCs w:val="28"/>
        </w:rPr>
        <w:t xml:space="preserve"> 13</w:t>
      </w:r>
    </w:p>
    <w:p w14:paraId="40E46D98" w14:textId="77777777" w:rsidR="003C765A" w:rsidRPr="00FF522C" w:rsidRDefault="003C765A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Thyroid hormone action on skin, Dermato-Endocrinology 3:3, 211-215; July/August/September 2011; © 2011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Landes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Bioscience </w:t>
      </w:r>
    </w:p>
    <w:p w14:paraId="39701FBB" w14:textId="5628EE1F" w:rsidR="004614DD" w:rsidRPr="00FF522C" w:rsidRDefault="001C453F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1" w:history="1">
        <w:proofErr w:type="spellStart"/>
        <w:r w:rsidR="00FD0C7B" w:rsidRPr="00FF522C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Niepomniszcze</w:t>
        </w:r>
        <w:proofErr w:type="spellEnd"/>
      </w:hyperlink>
      <w:r w:rsidR="00FD0C7B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H.,</w:t>
      </w:r>
      <w:hyperlink r:id="rId52" w:history="1">
        <w:r w:rsidR="00FD0C7B" w:rsidRPr="00FF522C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 xml:space="preserve"> </w:t>
        </w:r>
        <w:proofErr w:type="spellStart"/>
        <w:r w:rsidR="00FD0C7B" w:rsidRPr="00FF522C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Amad</w:t>
        </w:r>
        <w:proofErr w:type="spellEnd"/>
      </w:hyperlink>
      <w:r w:rsidR="00FD0C7B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R. H. Skin disorders and thyroid diseases</w:t>
      </w:r>
      <w:r w:rsidR="00577E65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FD0C7B" w:rsidRPr="00FF522C">
        <w:rPr>
          <w:rFonts w:ascii="Times New Roman" w:hAnsi="Times New Roman" w:cs="Times New Roman"/>
          <w:sz w:val="28"/>
          <w:szCs w:val="28"/>
        </w:rPr>
        <w:t>J</w:t>
      </w:r>
      <w:r w:rsidR="00F16C55" w:rsidRPr="00FF522C">
        <w:rPr>
          <w:rFonts w:ascii="Times New Roman" w:hAnsi="Times New Roman" w:cs="Times New Roman"/>
          <w:sz w:val="28"/>
          <w:szCs w:val="28"/>
        </w:rPr>
        <w:t>.</w:t>
      </w:r>
      <w:r w:rsidR="00FD0C7B" w:rsidRPr="00FF5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C7B" w:rsidRPr="00FF522C">
        <w:rPr>
          <w:rFonts w:ascii="Times New Roman" w:hAnsi="Times New Roman" w:cs="Times New Roman"/>
          <w:sz w:val="28"/>
          <w:szCs w:val="28"/>
        </w:rPr>
        <w:t>Endocrinol</w:t>
      </w:r>
      <w:proofErr w:type="spellEnd"/>
      <w:r w:rsidR="00FD0C7B" w:rsidRPr="00FF522C">
        <w:rPr>
          <w:rFonts w:ascii="Times New Roman" w:hAnsi="Times New Roman" w:cs="Times New Roman"/>
          <w:sz w:val="28"/>
          <w:szCs w:val="28"/>
        </w:rPr>
        <w:t xml:space="preserve">. Invest. 2001 </w:t>
      </w:r>
      <w:proofErr w:type="spellStart"/>
      <w:r w:rsidR="00FD0C7B" w:rsidRPr="00FF522C">
        <w:rPr>
          <w:rFonts w:ascii="Times New Roman" w:hAnsi="Times New Roman" w:cs="Times New Roman"/>
          <w:sz w:val="28"/>
          <w:szCs w:val="28"/>
        </w:rPr>
        <w:t>Sep</w:t>
      </w:r>
      <w:proofErr w:type="spellEnd"/>
      <w:r w:rsidR="00FD0C7B" w:rsidRPr="00FF522C">
        <w:rPr>
          <w:rFonts w:ascii="Times New Roman" w:hAnsi="Times New Roman" w:cs="Times New Roman"/>
          <w:sz w:val="28"/>
          <w:szCs w:val="28"/>
        </w:rPr>
        <w:t>;</w:t>
      </w:r>
      <w:r w:rsidR="00577E65" w:rsidRPr="00FF522C">
        <w:rPr>
          <w:rFonts w:ascii="Times New Roman" w:hAnsi="Times New Roman" w:cs="Times New Roman"/>
          <w:sz w:val="28"/>
          <w:szCs w:val="28"/>
        </w:rPr>
        <w:t xml:space="preserve"> </w:t>
      </w:r>
      <w:r w:rsidR="00FD0C7B" w:rsidRPr="00FF522C">
        <w:rPr>
          <w:rFonts w:ascii="Times New Roman" w:hAnsi="Times New Roman" w:cs="Times New Roman"/>
          <w:sz w:val="28"/>
          <w:szCs w:val="28"/>
        </w:rPr>
        <w:t>24(8): 628-38.</w:t>
      </w:r>
      <w:r w:rsidR="00577E65" w:rsidRPr="00FF5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C7B" w:rsidRPr="00FF522C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="00FD0C7B" w:rsidRPr="00FF522C">
        <w:rPr>
          <w:rFonts w:ascii="Times New Roman" w:hAnsi="Times New Roman" w:cs="Times New Roman"/>
          <w:sz w:val="28"/>
          <w:szCs w:val="28"/>
        </w:rPr>
        <w:t>: 10.1007/BF03343905.</w:t>
      </w:r>
    </w:p>
    <w:p w14:paraId="0B4AF8DB" w14:textId="2974790D" w:rsidR="006C163F" w:rsidRPr="00FF522C" w:rsidRDefault="006C163F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Kasumagic-Halilovic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E., Begovic B. Thyroid Autoimmunity in Patients with Skin Disorders. Edited by Neeraj Kumar Agrawal.  DOI: 10.5772/45980</w:t>
      </w:r>
    </w:p>
    <w:p w14:paraId="0C72E4DD" w14:textId="49A9DCD3" w:rsidR="008A2B58" w:rsidRPr="00FF522C" w:rsidRDefault="008A2B58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Srilatha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Eapi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Rupak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Chowdhury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Etiological Association </w:t>
      </w:r>
      <w:proofErr w:type="gramStart"/>
      <w:r w:rsidRPr="00FF522C">
        <w:rPr>
          <w:rFonts w:ascii="Times New Roman" w:hAnsi="Times New Roman" w:cs="Times New Roman"/>
          <w:sz w:val="28"/>
          <w:szCs w:val="28"/>
          <w:lang w:val="en-US"/>
        </w:rPr>
        <w:t>Between</w:t>
      </w:r>
      <w:proofErr w:type="gram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Psoriasis and Thyroid Diseases //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Cureus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. - 2021. - №33585138. - </w:t>
      </w:r>
      <w:r w:rsidRPr="00FF522C">
        <w:rPr>
          <w:rFonts w:ascii="Times New Roman" w:hAnsi="Times New Roman" w:cs="Times New Roman"/>
          <w:sz w:val="28"/>
          <w:szCs w:val="28"/>
        </w:rPr>
        <w:t>С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. 18. </w:t>
      </w:r>
      <w:proofErr w:type="spellStart"/>
      <w:r w:rsidR="001B3401" w:rsidRPr="00FF522C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r w:rsidR="001B3401" w:rsidRPr="00FF522C">
        <w:rPr>
          <w:rFonts w:ascii="Times New Roman" w:hAnsi="Times New Roman" w:cs="Times New Roman"/>
          <w:sz w:val="28"/>
          <w:szCs w:val="28"/>
          <w:lang w:val="en-US"/>
        </w:rPr>
        <w:t>: </w:t>
      </w:r>
      <w:hyperlink r:id="rId53" w:tgtFrame="_blank" w:history="1">
        <w:r w:rsidR="001B3401" w:rsidRPr="00FF522C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10.7759/cureus.12653</w:t>
        </w:r>
      </w:hyperlink>
    </w:p>
    <w:p w14:paraId="102160BF" w14:textId="77777777" w:rsidR="001B3401" w:rsidRPr="00FF522C" w:rsidRDefault="001B3401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Sibel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Uncu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Savaş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Yaylı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Sevgi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Bahadır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Ayşenur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Okten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Köksal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Alpay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Relevance of autoimmune thyroiditis in children and adolescents with vitiligo 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// International Journal Dermatology . - 2011. - №4. - </w:t>
      </w:r>
      <w:r w:rsidRPr="00FF522C">
        <w:rPr>
          <w:rFonts w:ascii="Times New Roman" w:hAnsi="Times New Roman" w:cs="Times New Roman"/>
          <w:sz w:val="28"/>
          <w:szCs w:val="28"/>
        </w:rPr>
        <w:t>С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. 27. </w:t>
      </w:r>
      <w:r w:rsidRPr="00FF522C">
        <w:rPr>
          <w:rFonts w:ascii="Times New Roman" w:hAnsi="Times New Roman" w:cs="Times New Roman"/>
          <w:sz w:val="28"/>
          <w:szCs w:val="28"/>
        </w:rPr>
        <w:t>50(2):175-9.doi: 10.1111/j.1365-4632.2010.04665.x.</w:t>
      </w:r>
    </w:p>
    <w:p w14:paraId="78439E0B" w14:textId="200237BF" w:rsidR="002A6DBA" w:rsidRPr="00FF522C" w:rsidRDefault="002A6DBA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Ta</w:t>
      </w:r>
      <w:r w:rsidR="00D850EF" w:rsidRPr="00FF522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eb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850EF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A., 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Picardo</w:t>
      </w:r>
      <w:r w:rsidR="00D850EF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M.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Vitiligo</w:t>
      </w:r>
      <w:r w:rsidR="00D850EF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The New England Journal of Medicine, vol. 360, no. 2, pp. 160–169, 2009.</w:t>
      </w:r>
    </w:p>
    <w:p w14:paraId="5513175D" w14:textId="5FF4257B" w:rsidR="002A6DBA" w:rsidRPr="00FF522C" w:rsidRDefault="002A6DBA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522C">
        <w:rPr>
          <w:rFonts w:ascii="Times New Roman" w:hAnsi="Times New Roman" w:cs="Times New Roman"/>
          <w:sz w:val="28"/>
          <w:szCs w:val="28"/>
          <w:lang w:val="en-US"/>
        </w:rPr>
        <w:t>Gill</w:t>
      </w:r>
      <w:r w:rsidR="00D850EF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L.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Zarbo</w:t>
      </w:r>
      <w:proofErr w:type="spellEnd"/>
      <w:r w:rsidR="00D850EF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A.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Isedeh</w:t>
      </w:r>
      <w:proofErr w:type="spellEnd"/>
      <w:r w:rsidR="00D850EF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P.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, Jacobsen</w:t>
      </w:r>
      <w:r w:rsidR="00D850EF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G.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, Lim</w:t>
      </w:r>
      <w:r w:rsidR="00D850EF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H. W.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Hamzavi</w:t>
      </w:r>
      <w:proofErr w:type="spellEnd"/>
      <w:r w:rsidR="00D850EF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I. 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Comorbid autoimmune diseases in patients with vitiligo: A cross-sectional study</w:t>
      </w:r>
      <w:r w:rsidR="00D850EF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Journal of the American Academy of Dermatology, vol. 74, no. 2, pp. 295–302, 2016.</w:t>
      </w:r>
    </w:p>
    <w:p w14:paraId="58741EEE" w14:textId="13E85600" w:rsidR="002A6DBA" w:rsidRPr="00FF522C" w:rsidRDefault="002A6DBA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Ongenae</w:t>
      </w:r>
      <w:proofErr w:type="spellEnd"/>
      <w:r w:rsidR="00D850EF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K.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van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Geel</w:t>
      </w:r>
      <w:proofErr w:type="spellEnd"/>
      <w:r w:rsidR="00D850EF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N.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Naeyaert</w:t>
      </w:r>
      <w:proofErr w:type="spellEnd"/>
      <w:r w:rsidR="00D850EF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J.-M. 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Evidence for an autoimmune pathogenesis of vitiligo</w:t>
      </w:r>
      <w:r w:rsidR="00D850EF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Pigment Cell Research, vol. 16, no. 2, pp. 90–100, 2003.</w:t>
      </w:r>
    </w:p>
    <w:p w14:paraId="79D3699F" w14:textId="5BEE7811" w:rsidR="002A6DBA" w:rsidRPr="00FF522C" w:rsidRDefault="002A6DBA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Iraji</w:t>
      </w:r>
      <w:proofErr w:type="spellEnd"/>
      <w:r w:rsidR="00D850EF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F.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Banihashemi</w:t>
      </w:r>
      <w:proofErr w:type="spellEnd"/>
      <w:r w:rsidR="00D850EF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S.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Faghihi</w:t>
      </w:r>
      <w:proofErr w:type="spellEnd"/>
      <w:r w:rsidR="00D850EF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G.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Shahmoradi</w:t>
      </w:r>
      <w:proofErr w:type="spellEnd"/>
      <w:r w:rsidR="00D850EF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Z.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Tajmirriahi</w:t>
      </w:r>
      <w:proofErr w:type="spellEnd"/>
      <w:r w:rsidR="00D850EF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N.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Jazi</w:t>
      </w:r>
      <w:proofErr w:type="spellEnd"/>
      <w:r w:rsidR="00D850EF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S.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, A comparison of betamethasone valerate 0.1% cream twice daily plus oral simvastatin versus betamethasone valerate 0.1% cream alone in the treatment of vitiligo patients</w:t>
      </w:r>
      <w:r w:rsidR="00D850EF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Advanced Biomedical Research, vol. 6, no. 1, p. 34, 2017.</w:t>
      </w:r>
    </w:p>
    <w:p w14:paraId="3E87FECF" w14:textId="73F1547D" w:rsidR="002A6DBA" w:rsidRPr="00FF522C" w:rsidRDefault="002A6DBA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Alikhan</w:t>
      </w:r>
      <w:proofErr w:type="spellEnd"/>
      <w:r w:rsidR="00D850EF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A.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Felsten</w:t>
      </w:r>
      <w:proofErr w:type="spellEnd"/>
      <w:r w:rsidR="00D850EF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L. M.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, Daly</w:t>
      </w:r>
      <w:r w:rsidR="00D850EF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M.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Petronic-Rosic</w:t>
      </w:r>
      <w:proofErr w:type="spellEnd"/>
      <w:r w:rsidR="00D850EF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V.  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Vitiligo: a comprehensive overview Part I. Introduction, epidemiology, quality of life, diagnosis, differential diagnosis, associations, histopathology, etiology, and work-up</w:t>
      </w:r>
      <w:r w:rsidR="00D850EF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Journal of the American Academy of Dermatology, vol. 65, no. 3, pp. 473– 491, 2011.</w:t>
      </w:r>
    </w:p>
    <w:p w14:paraId="02472365" w14:textId="71BB6571" w:rsidR="002A6DBA" w:rsidRPr="00FF522C" w:rsidRDefault="002A6DBA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Vrijman</w:t>
      </w:r>
      <w:proofErr w:type="spellEnd"/>
      <w:r w:rsidR="004614DD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C.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, Kroon</w:t>
      </w:r>
      <w:r w:rsidR="004614DD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M. W.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Limpens </w:t>
      </w:r>
      <w:r w:rsidR="004614DD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J. 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et al. The prevalence of thyroid disease in patients with vitiligo: a systematic review</w:t>
      </w:r>
      <w:r w:rsidR="00D850EF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British Journal of Dermatology, vol. 167, no. 6, pp. 1224–1235, 2012.</w:t>
      </w:r>
    </w:p>
    <w:p w14:paraId="7E258525" w14:textId="208A2B7D" w:rsidR="002A6DBA" w:rsidRPr="00FF522C" w:rsidRDefault="002A6DBA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522C">
        <w:rPr>
          <w:rFonts w:ascii="Times New Roman" w:hAnsi="Times New Roman" w:cs="Times New Roman"/>
          <w:sz w:val="28"/>
          <w:szCs w:val="28"/>
          <w:lang w:val="en-US"/>
        </w:rPr>
        <w:t>Gong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Q.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, Li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X.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, Gong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Q.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, Zhu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W.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, Song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G.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Lu, Hashimoto’s thyroiditis could be secondary to vitiligo: the possibility of antigen crossover and oxidative stress between the two diseases 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Archives of Dermatological Research, vol. 308, no. 4, pp. 277–281, 2016.</w:t>
      </w:r>
    </w:p>
    <w:p w14:paraId="0071EA23" w14:textId="642D1F40" w:rsidR="002A6DBA" w:rsidRPr="00FF522C" w:rsidRDefault="002A6DBA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Ezzedine</w:t>
      </w:r>
      <w:proofErr w:type="spellEnd"/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K.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, Lim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H. W.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Suzuki 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T. 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et al. Revised classification/ nomenclature of vitiligo and related issues: the vitiligo global issues consensus conference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Pigment Cell &amp; Melanoma Research, vol. 25, no. 3, pp. </w:t>
      </w:r>
      <w:r w:rsidRPr="00FF522C">
        <w:rPr>
          <w:rFonts w:ascii="Times New Roman" w:hAnsi="Times New Roman" w:cs="Times New Roman"/>
          <w:sz w:val="28"/>
          <w:szCs w:val="28"/>
        </w:rPr>
        <w:t>E1–E13, 2012.</w:t>
      </w:r>
    </w:p>
    <w:p w14:paraId="755AEA8D" w14:textId="63808877" w:rsidR="00C1211B" w:rsidRPr="00FF522C" w:rsidRDefault="002A6DBA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lastRenderedPageBreak/>
        <w:t>Iraji</w:t>
      </w:r>
      <w:proofErr w:type="spellEnd"/>
      <w:r w:rsidR="001E39A9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F.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Banihashemi</w:t>
      </w:r>
      <w:proofErr w:type="spellEnd"/>
      <w:r w:rsidR="001E39A9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S.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Faghihi</w:t>
      </w:r>
      <w:proofErr w:type="spellEnd"/>
      <w:r w:rsidR="001E39A9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G.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Shahmoradi</w:t>
      </w:r>
      <w:proofErr w:type="spellEnd"/>
      <w:r w:rsidR="001E39A9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Z.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Tajmirriahi</w:t>
      </w:r>
      <w:proofErr w:type="spellEnd"/>
      <w:r w:rsidR="001E39A9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N.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Jazi</w:t>
      </w:r>
      <w:proofErr w:type="spellEnd"/>
      <w:r w:rsidR="001E39A9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S. 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A comparison of betamethasone valerate 0.1% cream twice daily plus oral simvastatin versus betamethasone valerate 0.1% cream alone in the treatment of vitiligo patients</w:t>
      </w:r>
      <w:r w:rsidR="001E39A9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</w:p>
    <w:p w14:paraId="2D2FF757" w14:textId="707937B4" w:rsidR="002A6DBA" w:rsidRPr="00FF522C" w:rsidRDefault="002A6DBA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522C">
        <w:rPr>
          <w:rFonts w:ascii="Times New Roman" w:hAnsi="Times New Roman" w:cs="Times New Roman"/>
          <w:sz w:val="28"/>
          <w:szCs w:val="28"/>
          <w:lang w:val="en-US"/>
        </w:rPr>
        <w:t>Advanced Biomedical Research, vol. 6, no. 1, p. 34, 2017.</w:t>
      </w:r>
    </w:p>
    <w:p w14:paraId="2430880B" w14:textId="1C4B29FA" w:rsidR="002A6DBA" w:rsidRPr="00FF522C" w:rsidRDefault="002A6DBA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Ingordo</w:t>
      </w:r>
      <w:proofErr w:type="spellEnd"/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V.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Cazzaniga</w:t>
      </w:r>
      <w:proofErr w:type="spellEnd"/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S.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Raone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B. 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et al., “Circulating autoantibodies and autoimmune comorbidities in vitiligo patients: a multicenter Italian study,” Dermatology, vol. 228, no. 3, pp. 240– 249, 2014.</w:t>
      </w:r>
    </w:p>
    <w:p w14:paraId="74DFDF41" w14:textId="4754F345" w:rsidR="002A6DBA" w:rsidRPr="00FF522C" w:rsidRDefault="00503FD9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22C">
        <w:rPr>
          <w:rFonts w:ascii="Times New Roman" w:hAnsi="Times New Roman" w:cs="Times New Roman"/>
          <w:sz w:val="28"/>
          <w:szCs w:val="28"/>
          <w:lang w:val="en-US"/>
        </w:rPr>
        <w:t>Roberts G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Santorico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S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, Spritz R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A. The genetic architecture of vitiligo. 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Pigment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Cell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Melanoma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Res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. 2019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Nov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19;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>: 10.1111/pcmr.12848.</w:t>
      </w:r>
    </w:p>
    <w:p w14:paraId="4B84AD39" w14:textId="5E6484CE" w:rsidR="00503FD9" w:rsidRPr="00FF522C" w:rsidRDefault="00503FD9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22C">
        <w:rPr>
          <w:rFonts w:ascii="Times New Roman" w:hAnsi="Times New Roman" w:cs="Times New Roman"/>
          <w:sz w:val="28"/>
          <w:szCs w:val="28"/>
          <w:lang w:val="en-US"/>
        </w:rPr>
        <w:t>Chang H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, Lin M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, Huang Y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, Hou T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Y. The association between vitiligo and diabetes mellitus: A systematic review and meta-analysis. </w:t>
      </w:r>
      <w:r w:rsidRPr="00FF522C">
        <w:rPr>
          <w:rFonts w:ascii="Times New Roman" w:hAnsi="Times New Roman" w:cs="Times New Roman"/>
          <w:sz w:val="28"/>
          <w:szCs w:val="28"/>
        </w:rPr>
        <w:t xml:space="preserve">J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Am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Acad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Dermatol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>. 2019 Dec;81(6):1442–1445</w:t>
      </w:r>
    </w:p>
    <w:p w14:paraId="3BF63574" w14:textId="4DBCB81A" w:rsidR="00503FD9" w:rsidRPr="00FF522C" w:rsidRDefault="00C34FF8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22C">
        <w:rPr>
          <w:rFonts w:ascii="Times New Roman" w:hAnsi="Times New Roman" w:cs="Times New Roman"/>
          <w:sz w:val="28"/>
          <w:szCs w:val="28"/>
          <w:lang w:val="en-US"/>
        </w:rPr>
        <w:t>Ayesha, Jha V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, Goswami D. Premature Ovarian Failure: An Association with Autoimmune Diseases. </w:t>
      </w:r>
      <w:r w:rsidRPr="00FF522C">
        <w:rPr>
          <w:rFonts w:ascii="Times New Roman" w:hAnsi="Times New Roman" w:cs="Times New Roman"/>
          <w:sz w:val="28"/>
          <w:szCs w:val="28"/>
        </w:rPr>
        <w:t xml:space="preserve">J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Clin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Diagn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Res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>. 2016 Oct;10(10):QC10–QC12.</w:t>
      </w:r>
    </w:p>
    <w:p w14:paraId="6F6D837F" w14:textId="18EB2B14" w:rsidR="00C34FF8" w:rsidRPr="00FF522C" w:rsidRDefault="00C34FF8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De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Sanctis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Khater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D. Autoimmune diseases in Turner syndrome: an overview. 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Acta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Biomed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. 2019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Sep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6;90(3):341–344.</w:t>
      </w:r>
    </w:p>
    <w:p w14:paraId="575A8F9A" w14:textId="20BFA023" w:rsidR="00C34FF8" w:rsidRPr="00FF522C" w:rsidRDefault="00C34FF8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Wegiel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M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, Antosz A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Gieburowska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J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, Szeliga K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Hankus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M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Grzybowska-Chlebowczyk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U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Wiecek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S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Malecka-Tendera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E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Gawlik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A. Autoimmunity Predisposition in Girls 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ith Turner Syndrome. 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Front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Endocrinol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Lausanne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>). 2019 Jul</w:t>
      </w:r>
      <w:r w:rsidR="001C4697" w:rsidRPr="00FF522C">
        <w:rPr>
          <w:rFonts w:ascii="Times New Roman" w:hAnsi="Times New Roman" w:cs="Times New Roman"/>
          <w:sz w:val="28"/>
          <w:szCs w:val="28"/>
        </w:rPr>
        <w:t>.</w:t>
      </w:r>
      <w:r w:rsidRPr="00FF522C">
        <w:rPr>
          <w:rFonts w:ascii="Times New Roman" w:hAnsi="Times New Roman" w:cs="Times New Roman"/>
          <w:sz w:val="28"/>
          <w:szCs w:val="28"/>
        </w:rPr>
        <w:t>30;</w:t>
      </w:r>
      <w:r w:rsidR="001C4697" w:rsidRPr="00FF522C">
        <w:rPr>
          <w:rFonts w:ascii="Times New Roman" w:hAnsi="Times New Roman" w:cs="Times New Roman"/>
          <w:sz w:val="28"/>
          <w:szCs w:val="28"/>
        </w:rPr>
        <w:t>.</w:t>
      </w:r>
      <w:r w:rsidRPr="00FF522C">
        <w:rPr>
          <w:rFonts w:ascii="Times New Roman" w:hAnsi="Times New Roman" w:cs="Times New Roman"/>
          <w:sz w:val="28"/>
          <w:szCs w:val="28"/>
        </w:rPr>
        <w:t xml:space="preserve">10:511.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>: 10.3389/fendo.2019.00511. 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eCollection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2019.</w:t>
      </w:r>
    </w:p>
    <w:p w14:paraId="4843F983" w14:textId="3AE3BFC1" w:rsidR="00C34FF8" w:rsidRPr="00FF522C" w:rsidRDefault="00C34FF8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22C">
        <w:rPr>
          <w:rFonts w:ascii="Times New Roman" w:hAnsi="Times New Roman" w:cs="Times New Roman"/>
          <w:sz w:val="28"/>
          <w:szCs w:val="28"/>
          <w:lang w:val="en-US"/>
        </w:rPr>
        <w:t>Aversa T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Crisafulli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G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Zirilli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G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, De Luca F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Gallizzi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R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Valenzise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M. Epidemiological and clinical aspects of autoimmune thyroid diseases in children with Down's syndrome. 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Ital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J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Pediatr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. 2018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Mar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21;44(1):39.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>: 10.1186/s13052-018-0478-9.</w:t>
      </w:r>
    </w:p>
    <w:p w14:paraId="72C7E603" w14:textId="684FE705" w:rsidR="00C34FF8" w:rsidRPr="00FF522C" w:rsidRDefault="00C34FF8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22C">
        <w:rPr>
          <w:rFonts w:ascii="Times New Roman" w:hAnsi="Times New Roman" w:cs="Times New Roman"/>
          <w:sz w:val="28"/>
          <w:szCs w:val="28"/>
          <w:lang w:val="en-US"/>
        </w:rPr>
        <w:t>Stevens N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Cowin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A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Kopecki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Z. Skin barrier and autoimmunity-mechanisms and novel therapeutic approaches for autoimmune blistering diseases of the skin. 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Front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Immunol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. (2019) 10:1089.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>: 10.3389/fimmu.2019.01089</w:t>
      </w:r>
    </w:p>
    <w:p w14:paraId="715B58BB" w14:textId="65F2C585" w:rsidR="0088744D" w:rsidRPr="00FF522C" w:rsidRDefault="0088744D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522C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L U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Ivert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C-F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Wahlgren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>, B Lindelöf Association between atopic dermatitis and autoimmune diseases: a popu</w:t>
      </w:r>
      <w:r w:rsidR="001C453F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lation-based case-control study 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// Br J </w:t>
      </w:r>
      <w:proofErr w:type="spellStart"/>
      <w:proofErr w:type="gramStart"/>
      <w:r w:rsidRPr="00FF522C">
        <w:rPr>
          <w:rFonts w:ascii="Times New Roman" w:hAnsi="Times New Roman" w:cs="Times New Roman"/>
          <w:sz w:val="28"/>
          <w:szCs w:val="28"/>
          <w:lang w:val="en-US"/>
        </w:rPr>
        <w:t>Dermatol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.</w:t>
      </w:r>
      <w:proofErr w:type="gram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2021 Aug</w:t>
      </w:r>
      <w:proofErr w:type="gramStart"/>
      <w:r w:rsidRPr="00FF522C">
        <w:rPr>
          <w:rFonts w:ascii="Times New Roman" w:hAnsi="Times New Roman" w:cs="Times New Roman"/>
          <w:sz w:val="28"/>
          <w:szCs w:val="28"/>
          <w:lang w:val="en-US"/>
        </w:rPr>
        <w:t>;185</w:t>
      </w:r>
      <w:proofErr w:type="gramEnd"/>
      <w:r w:rsidRPr="00FF522C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1C453F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2):335-342. </w:t>
      </w:r>
      <w:proofErr w:type="spellStart"/>
      <w:proofErr w:type="gramStart"/>
      <w:r w:rsidR="001C453F" w:rsidRPr="00FF522C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proofErr w:type="gramEnd"/>
      <w:r w:rsidR="001C453F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: 10.1111/bjd.1924. </w:t>
      </w:r>
      <w:proofErr w:type="spellStart"/>
      <w:r w:rsidR="001C453F" w:rsidRPr="00FF522C">
        <w:rPr>
          <w:rFonts w:ascii="Times New Roman" w:hAnsi="Times New Roman" w:cs="Times New Roman"/>
          <w:sz w:val="28"/>
          <w:szCs w:val="28"/>
          <w:lang w:val="en-US"/>
        </w:rPr>
        <w:t>Epub</w:t>
      </w:r>
      <w:proofErr w:type="spellEnd"/>
      <w:r w:rsidR="001C453F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2020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0283182" w14:textId="5867F25F" w:rsidR="00C34FF8" w:rsidRPr="00FF522C" w:rsidRDefault="00C34FF8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Gomez G. Current strategies to inhibit high affinity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FcepsilonRI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>-mediated signaling for the treatment of allergic disease. 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Front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Immunol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. (2019) 10:175.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>: 10.3389/fimmu.2019.00175</w:t>
      </w:r>
    </w:p>
    <w:p w14:paraId="310033FA" w14:textId="5B9F10DB" w:rsidR="00C34FF8" w:rsidRPr="00FF522C" w:rsidRDefault="00C34FF8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522C">
        <w:rPr>
          <w:rFonts w:ascii="Times New Roman" w:hAnsi="Times New Roman" w:cs="Times New Roman"/>
          <w:sz w:val="28"/>
          <w:szCs w:val="28"/>
          <w:lang w:val="en-US"/>
        </w:rPr>
        <w:t>Tang T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, Bieber T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, Williams H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C. Does “autoreactivity” p</w:t>
      </w:r>
      <w:r w:rsidR="00FF522C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lay a role in atopic </w:t>
      </w:r>
      <w:proofErr w:type="gramStart"/>
      <w:r w:rsidR="00FF522C" w:rsidRPr="00FF522C">
        <w:rPr>
          <w:rFonts w:ascii="Times New Roman" w:hAnsi="Times New Roman" w:cs="Times New Roman"/>
          <w:sz w:val="28"/>
          <w:szCs w:val="28"/>
          <w:lang w:val="en-US"/>
        </w:rPr>
        <w:t>dermatitis.</w:t>
      </w:r>
      <w:proofErr w:type="gramEnd"/>
      <w:r w:rsidR="00FF522C"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 J Allergy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Clin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Immunol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. (2012) 129:1209–15.e2.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>: 10.1016/j.jaci.2012.02.002</w:t>
      </w:r>
    </w:p>
    <w:p w14:paraId="6FD6B8F0" w14:textId="12641B6B" w:rsidR="00C34FF8" w:rsidRPr="00FF522C" w:rsidRDefault="00C34FF8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Szakos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E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Lakos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G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Aleksza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M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Gyimesi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E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, Pall G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, Fodor B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et al. Association between the occurrence of the anticardiolipin IgM and mite allergen-specific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IgE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antibodies in children with extrinsic type of atopic eczema/dermatitis syndrome. 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Allergy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. (2004) 59:164–7.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>: 10.1046/j.1398-9995.2003.00367.x</w:t>
      </w:r>
    </w:p>
    <w:p w14:paraId="1B81B518" w14:textId="4C01EA35" w:rsidR="00C34FF8" w:rsidRPr="00FF522C" w:rsidRDefault="00C34FF8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Mothes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N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Niggemann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B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Jenneck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C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, Hagemann T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Weidinger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S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, Bieber T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et al. The cradle of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IgE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autoreactivity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in atopic eczema lies in early infancy. </w:t>
      </w:r>
      <w:r w:rsidRPr="00FF522C">
        <w:rPr>
          <w:rFonts w:ascii="Times New Roman" w:hAnsi="Times New Roman" w:cs="Times New Roman"/>
          <w:sz w:val="28"/>
          <w:szCs w:val="28"/>
        </w:rPr>
        <w:t xml:space="preserve">J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Allergy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Clin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Immunol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. (2005) 116:706–9.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>: 10.1016/j.jaci.2005.06.025</w:t>
      </w:r>
    </w:p>
    <w:p w14:paraId="5A0D0E64" w14:textId="03087E81" w:rsidR="00C34FF8" w:rsidRPr="00FF522C" w:rsidRDefault="00C34FF8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22C">
        <w:rPr>
          <w:rFonts w:ascii="Times New Roman" w:hAnsi="Times New Roman" w:cs="Times New Roman"/>
          <w:sz w:val="28"/>
          <w:szCs w:val="28"/>
          <w:lang w:val="en-US"/>
        </w:rPr>
        <w:t>Maurer M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Altrichter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S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, Schmetzer O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F522C">
        <w:rPr>
          <w:rFonts w:ascii="Times New Roman" w:hAnsi="Times New Roman" w:cs="Times New Roman"/>
          <w:sz w:val="28"/>
          <w:szCs w:val="28"/>
          <w:lang w:val="en-US"/>
        </w:rPr>
        <w:t>Scheffel</w:t>
      </w:r>
      <w:proofErr w:type="spellEnd"/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 J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, Church M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1C4697" w:rsidRPr="00FF522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, Metz M. Immunoglobulin E-mediated autoimmunity. 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Front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Immunol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 xml:space="preserve">. (2018) 9:689. </w:t>
      </w:r>
      <w:proofErr w:type="spellStart"/>
      <w:r w:rsidRPr="00FF522C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FF522C">
        <w:rPr>
          <w:rFonts w:ascii="Times New Roman" w:hAnsi="Times New Roman" w:cs="Times New Roman"/>
          <w:sz w:val="28"/>
          <w:szCs w:val="28"/>
        </w:rPr>
        <w:t>: 10.3389/fimmu.2018.00689</w:t>
      </w:r>
    </w:p>
    <w:p w14:paraId="6ABECD20" w14:textId="03D233BA" w:rsidR="0088744D" w:rsidRPr="00FF522C" w:rsidRDefault="0088744D" w:rsidP="00FF522C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522C">
        <w:rPr>
          <w:rFonts w:ascii="Times New Roman" w:hAnsi="Times New Roman" w:cs="Times New Roman"/>
          <w:sz w:val="28"/>
          <w:szCs w:val="28"/>
          <w:lang w:val="en-US"/>
        </w:rPr>
        <w:t xml:space="preserve">Walter Alexander Swedish Registry Study Finds Atopic Dermatitis Significantly Associated With Autoimmune Diseases // Medscape Medical News. - January 05, 2021. - №8. - </w:t>
      </w:r>
      <w:r w:rsidR="001C453F" w:rsidRPr="00FF522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FF522C">
        <w:rPr>
          <w:rFonts w:ascii="Times New Roman" w:hAnsi="Times New Roman" w:cs="Times New Roman"/>
          <w:sz w:val="28"/>
          <w:szCs w:val="28"/>
          <w:lang w:val="en-US"/>
        </w:rPr>
        <w:t>. 21.</w:t>
      </w:r>
    </w:p>
    <w:p w14:paraId="62931000" w14:textId="08F2973C" w:rsidR="00D3252B" w:rsidRPr="003F0169" w:rsidRDefault="00D3252B" w:rsidP="00D3252B">
      <w:pPr>
        <w:suppressAutoHyphens/>
        <w:overflowPunct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5DA0811B" w14:textId="7185DE5E" w:rsidR="00D3252B" w:rsidRPr="003F0169" w:rsidRDefault="00D3252B" w:rsidP="00D3252B">
      <w:pPr>
        <w:suppressAutoHyphens/>
        <w:overflowPunct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37B0BC20" w14:textId="122DFAC2" w:rsidR="00D3252B" w:rsidRPr="003F0169" w:rsidRDefault="00D3252B" w:rsidP="00D3252B">
      <w:pPr>
        <w:suppressAutoHyphens/>
        <w:overflowPunct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21FD287E" w14:textId="77777777" w:rsidR="00A02932" w:rsidRPr="003F0169" w:rsidRDefault="00A02932" w:rsidP="00A0293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  <w:bookmarkStart w:id="47" w:name="_Toc104428173"/>
    </w:p>
    <w:p w14:paraId="018212CD" w14:textId="71A9BF2C" w:rsidR="00380987" w:rsidRPr="00A02932" w:rsidRDefault="00380987" w:rsidP="00A02932">
      <w:pPr>
        <w:pStyle w:val="1"/>
        <w:jc w:val="center"/>
      </w:pPr>
      <w:r w:rsidRPr="00A02932">
        <w:rPr>
          <w:szCs w:val="28"/>
        </w:rPr>
        <w:lastRenderedPageBreak/>
        <w:t>Приложения</w:t>
      </w:r>
      <w:bookmarkEnd w:id="47"/>
    </w:p>
    <w:p w14:paraId="7617F499" w14:textId="77777777" w:rsidR="00380987" w:rsidRPr="005D296C" w:rsidRDefault="000E58A3" w:rsidP="005130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B9CA91" wp14:editId="261C4AD5">
            <wp:extent cx="4973495" cy="8675894"/>
            <wp:effectExtent l="0" t="0" r="0" b="0"/>
            <wp:docPr id="76" name="Рисунок 76" descr="https://sun9-37.userapi.com/s/v1/if2/UJgXVsPENkYtp2w7GXLDo_tAEyfESUiPAY6n4EhcJSGuendL7g1DcS8XO1OIXreeF1khKLDNO4hh9F9q_u5GYXoP.jpg?size=619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s/v1/if2/UJgXVsPENkYtp2w7GXLDo_tAEyfESUiPAY6n4EhcJSGuendL7g1DcS8XO1OIXreeF1khKLDNO4hh9F9q_u5GYXoP.jpg?size=619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495" cy="867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F7F48" w14:textId="5F68AC37" w:rsidR="00A86946" w:rsidRDefault="00A86946" w:rsidP="00513017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D92A92D" w14:textId="4DA3A7AD" w:rsidR="000E58A3" w:rsidRDefault="000E58A3" w:rsidP="00513017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E70E9C8" w14:textId="77777777" w:rsidR="000E58A3" w:rsidRDefault="000E58A3" w:rsidP="00513017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1230130" wp14:editId="19AB086E">
            <wp:simplePos x="1533525" y="1331595"/>
            <wp:positionH relativeFrom="margin">
              <wp:align>center</wp:align>
            </wp:positionH>
            <wp:positionV relativeFrom="margin">
              <wp:align>center</wp:align>
            </wp:positionV>
            <wp:extent cx="5361940" cy="7509510"/>
            <wp:effectExtent l="0" t="0" r="0" b="0"/>
            <wp:wrapSquare wrapText="bothSides"/>
            <wp:docPr id="79" name="Рисунок 79" descr="https://sun9-17.userapi.com/s/v1/if2/6dH-s_q-ZwezeIRgI1XFGyJVjpT94LpcXrIXgCz4t0OjDyap2UKCrhvbKTAPxtoWym4uKpwW6k1zSXYA8Q2-94bq.jpg?size=771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7.userapi.com/s/v1/if2/6dH-s_q-ZwezeIRgI1XFGyJVjpT94LpcXrIXgCz4t0OjDyap2UKCrhvbKTAPxtoWym4uKpwW6k1zSXYA8Q2-94bq.jpg?size=771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441" cy="751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56D9C" w14:textId="77777777" w:rsidR="000E58A3" w:rsidRDefault="000E58A3" w:rsidP="00513017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579602" wp14:editId="76A9E05C">
            <wp:extent cx="2941243" cy="4143630"/>
            <wp:effectExtent l="190500" t="190500" r="183515" b="180975"/>
            <wp:docPr id="80" name="Рисунок 80" descr="https://sun9-77.userapi.com/s/v1/if2/Rz94-Rtcfsx0UfcayMsFl0ZjSIOUvV2XakElRNKFKZE-uQn2KJUKjZtk1QcdXqVGOln0JKLCrnvsA5ceouwhLCD6.jpg?size=766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7.userapi.com/s/v1/if2/Rz94-Rtcfsx0UfcayMsFl0ZjSIOUvV2XakElRNKFKZE-uQn2KJUKjZtk1QcdXqVGOln0JKLCrnvsA5ceouwhLCD6.jpg?size=766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46" cy="4164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0AA5E2" w14:textId="77777777" w:rsidR="000E58A3" w:rsidRDefault="000E58A3" w:rsidP="00513017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20F2749" wp14:editId="1FB6AFC1">
            <wp:simplePos x="1533525" y="719455"/>
            <wp:positionH relativeFrom="margin">
              <wp:align>center</wp:align>
            </wp:positionH>
            <wp:positionV relativeFrom="margin">
              <wp:align>center</wp:align>
            </wp:positionV>
            <wp:extent cx="5901690" cy="8373110"/>
            <wp:effectExtent l="0" t="0" r="3810" b="8890"/>
            <wp:wrapSquare wrapText="bothSides"/>
            <wp:docPr id="81" name="Рисунок 81" descr="https://sun9-4.userapi.com/s/v1/if2/w0xdk9d4VaV6r9q6f5Pm-HXvRd5No60d2oTbJLlzdPOFXv_MC8eyXW5KsFnlhmgGg4klIUsHoAcjFyFpOce9r4R4.jpg?size=761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.userapi.com/s/v1/if2/w0xdk9d4VaV6r9q6f5Pm-HXvRd5No60d2oTbJLlzdPOFXv_MC8eyXW5KsFnlhmgGg4klIUsHoAcjFyFpOce9r4R4.jpg?size=761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837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8A8905" w14:textId="77777777" w:rsidR="000E58A3" w:rsidRDefault="000E58A3" w:rsidP="00513017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5D6C2B8" wp14:editId="1B5486A0">
            <wp:simplePos x="1533525" y="719455"/>
            <wp:positionH relativeFrom="margin">
              <wp:align>center</wp:align>
            </wp:positionH>
            <wp:positionV relativeFrom="margin">
              <wp:align>center</wp:align>
            </wp:positionV>
            <wp:extent cx="6120130" cy="8825230"/>
            <wp:effectExtent l="0" t="0" r="0" b="0"/>
            <wp:wrapSquare wrapText="bothSides"/>
            <wp:docPr id="82" name="Рисунок 82" descr="https://sun9-43.userapi.com/s/v1/if2/P2q7dgiHzedCqunx05ztC0_SAyXXdbcU2eMsH9fzChkqWj1PL0nrfK4zgSJ8MCnFo5YpOIazHgA2AihEEcAM4sGB.jpg?size=749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3.userapi.com/s/v1/if2/P2q7dgiHzedCqunx05ztC0_SAyXXdbcU2eMsH9fzChkqWj1PL0nrfK4zgSJ8MCnFo5YpOIazHgA2AihEEcAM4sGB.jpg?size=749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2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B76E51" w14:textId="77777777" w:rsidR="00A86946" w:rsidRPr="0009054D" w:rsidRDefault="00A86946" w:rsidP="00513017">
      <w:pPr>
        <w:spacing w:after="0" w:line="360" w:lineRule="auto"/>
        <w:ind w:firstLine="709"/>
        <w:jc w:val="center"/>
      </w:pPr>
    </w:p>
    <w:p w14:paraId="2D0FE9AD" w14:textId="61F03460" w:rsidR="00A86946" w:rsidRDefault="00A86946" w:rsidP="00513017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4C41A9B" w14:textId="155B12E2" w:rsidR="00BB198F" w:rsidRDefault="00BB198F" w:rsidP="00513017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sectPr w:rsidR="00BB198F" w:rsidSect="00553EE2">
      <w:footerReference w:type="default" r:id="rId5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4917B2" w14:textId="77777777" w:rsidR="001015EF" w:rsidRDefault="001015EF" w:rsidP="001853C6">
      <w:pPr>
        <w:spacing w:after="0" w:line="240" w:lineRule="auto"/>
      </w:pPr>
      <w:r>
        <w:separator/>
      </w:r>
    </w:p>
  </w:endnote>
  <w:endnote w:type="continuationSeparator" w:id="0">
    <w:p w14:paraId="7FEB336C" w14:textId="77777777" w:rsidR="001015EF" w:rsidRDefault="001015EF" w:rsidP="00185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9134129"/>
      <w:docPartObj>
        <w:docPartGallery w:val="Page Numbers (Bottom of Page)"/>
        <w:docPartUnique/>
      </w:docPartObj>
    </w:sdtPr>
    <w:sdtContent>
      <w:p w14:paraId="564C0E63" w14:textId="6AAE7C97" w:rsidR="001C453F" w:rsidRDefault="001C453F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50C0">
          <w:rPr>
            <w:noProof/>
          </w:rPr>
          <w:t>57</w:t>
        </w:r>
        <w:r>
          <w:fldChar w:fldCharType="end"/>
        </w:r>
      </w:p>
    </w:sdtContent>
  </w:sdt>
  <w:p w14:paraId="69BFC485" w14:textId="77777777" w:rsidR="001C453F" w:rsidRDefault="001C453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0A43A3" w14:textId="77777777" w:rsidR="001015EF" w:rsidRDefault="001015EF" w:rsidP="001853C6">
      <w:pPr>
        <w:spacing w:after="0" w:line="240" w:lineRule="auto"/>
      </w:pPr>
      <w:r>
        <w:separator/>
      </w:r>
    </w:p>
  </w:footnote>
  <w:footnote w:type="continuationSeparator" w:id="0">
    <w:p w14:paraId="4A536BA8" w14:textId="77777777" w:rsidR="001015EF" w:rsidRDefault="001015EF" w:rsidP="001853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71B8"/>
    <w:multiLevelType w:val="hybridMultilevel"/>
    <w:tmpl w:val="853E32AC"/>
    <w:lvl w:ilvl="0" w:tplc="3CBA158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52ED2"/>
    <w:multiLevelType w:val="multilevel"/>
    <w:tmpl w:val="CA246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AB736F"/>
    <w:multiLevelType w:val="hybridMultilevel"/>
    <w:tmpl w:val="B36E2900"/>
    <w:lvl w:ilvl="0" w:tplc="59A229D0">
      <w:start w:val="1"/>
      <w:numFmt w:val="decimal"/>
      <w:pStyle w:val="11"/>
      <w:lvlText w:val="1.%1. 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webHidden w:val="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8FB4055"/>
    <w:multiLevelType w:val="multilevel"/>
    <w:tmpl w:val="5672DF26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5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7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24" w:hanging="2160"/>
      </w:pPr>
      <w:rPr>
        <w:rFonts w:hint="default"/>
      </w:rPr>
    </w:lvl>
  </w:abstractNum>
  <w:abstractNum w:abstractNumId="4">
    <w:nsid w:val="0B670F11"/>
    <w:multiLevelType w:val="multilevel"/>
    <w:tmpl w:val="0330AE2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6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8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7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1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6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688" w:hanging="2160"/>
      </w:pPr>
      <w:rPr>
        <w:rFonts w:hint="default"/>
      </w:rPr>
    </w:lvl>
  </w:abstractNum>
  <w:abstractNum w:abstractNumId="5">
    <w:nsid w:val="0E65676E"/>
    <w:multiLevelType w:val="hybridMultilevel"/>
    <w:tmpl w:val="8E3C2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4D3A3A"/>
    <w:multiLevelType w:val="multilevel"/>
    <w:tmpl w:val="129C3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560A6D"/>
    <w:multiLevelType w:val="hybridMultilevel"/>
    <w:tmpl w:val="5364AC78"/>
    <w:lvl w:ilvl="0" w:tplc="28B4CA04">
      <w:start w:val="1"/>
      <w:numFmt w:val="decimal"/>
      <w:pStyle w:val="21"/>
      <w:lvlText w:val="2.%1. "/>
      <w:lvlJc w:val="left"/>
      <w:pPr>
        <w:ind w:left="1429" w:hanging="360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8"/>
        <w:u w:val="none"/>
        <w:effect w:val="none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15812F5"/>
    <w:multiLevelType w:val="multilevel"/>
    <w:tmpl w:val="E6FCD20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>
    <w:nsid w:val="210562E1"/>
    <w:multiLevelType w:val="multilevel"/>
    <w:tmpl w:val="1F823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080861"/>
    <w:multiLevelType w:val="hybridMultilevel"/>
    <w:tmpl w:val="3D56A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7C1E5A"/>
    <w:multiLevelType w:val="multilevel"/>
    <w:tmpl w:val="56E87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6C0C45"/>
    <w:multiLevelType w:val="multilevel"/>
    <w:tmpl w:val="CA12B1D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5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7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24" w:hanging="2160"/>
      </w:pPr>
      <w:rPr>
        <w:rFonts w:hint="default"/>
      </w:rPr>
    </w:lvl>
  </w:abstractNum>
  <w:abstractNum w:abstractNumId="13">
    <w:nsid w:val="3313181A"/>
    <w:multiLevelType w:val="multilevel"/>
    <w:tmpl w:val="9E468A14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4">
    <w:nsid w:val="42F024E8"/>
    <w:multiLevelType w:val="hybridMultilevel"/>
    <w:tmpl w:val="45FAF256"/>
    <w:lvl w:ilvl="0" w:tplc="665EBE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06F6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A46A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26BA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A24E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AA31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E4F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94AA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36D9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44E1E5E"/>
    <w:multiLevelType w:val="multilevel"/>
    <w:tmpl w:val="73585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B7923DF"/>
    <w:multiLevelType w:val="hybridMultilevel"/>
    <w:tmpl w:val="B5BA53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113A53"/>
    <w:multiLevelType w:val="multilevel"/>
    <w:tmpl w:val="24A8A8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810" w:hanging="450"/>
      </w:pPr>
      <w:rPr>
        <w:rFonts w:hint="default"/>
        <w:b w:val="0"/>
        <w:color w:val="auto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color w:val="auto"/>
        <w:sz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  <w:color w:val="auto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  <w:color w:val="auto"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  <w:color w:val="auto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  <w:color w:val="auto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  <w:color w:val="auto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  <w:color w:val="auto"/>
        <w:sz w:val="28"/>
      </w:rPr>
    </w:lvl>
  </w:abstractNum>
  <w:abstractNum w:abstractNumId="18">
    <w:nsid w:val="50AE66EB"/>
    <w:multiLevelType w:val="hybridMultilevel"/>
    <w:tmpl w:val="5590FC0C"/>
    <w:lvl w:ilvl="0" w:tplc="433247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44814A9"/>
    <w:multiLevelType w:val="multilevel"/>
    <w:tmpl w:val="B7A4C39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color w:val="auto"/>
        <w:sz w:val="28"/>
      </w:rPr>
    </w:lvl>
    <w:lvl w:ilvl="1">
      <w:start w:val="3"/>
      <w:numFmt w:val="decimal"/>
      <w:lvlText w:val="%1.%2."/>
      <w:lvlJc w:val="left"/>
      <w:pPr>
        <w:ind w:left="1516" w:hanging="450"/>
      </w:pPr>
      <w:rPr>
        <w:rFonts w:hint="default"/>
        <w:color w:val="auto"/>
        <w:sz w:val="28"/>
      </w:rPr>
    </w:lvl>
    <w:lvl w:ilvl="2">
      <w:start w:val="1"/>
      <w:numFmt w:val="decimal"/>
      <w:lvlText w:val="%1.%2.%3."/>
      <w:lvlJc w:val="left"/>
      <w:pPr>
        <w:ind w:left="2852" w:hanging="720"/>
      </w:pPr>
      <w:rPr>
        <w:rFonts w:hint="default"/>
        <w:color w:val="auto"/>
        <w:sz w:val="28"/>
      </w:rPr>
    </w:lvl>
    <w:lvl w:ilvl="3">
      <w:start w:val="1"/>
      <w:numFmt w:val="decimal"/>
      <w:lvlText w:val="%1.%2.%3.%4."/>
      <w:lvlJc w:val="left"/>
      <w:pPr>
        <w:ind w:left="3918" w:hanging="720"/>
      </w:pPr>
      <w:rPr>
        <w:rFonts w:hint="default"/>
        <w:color w:val="auto"/>
        <w:sz w:val="28"/>
      </w:rPr>
    </w:lvl>
    <w:lvl w:ilvl="4">
      <w:start w:val="1"/>
      <w:numFmt w:val="decimal"/>
      <w:lvlText w:val="%1.%2.%3.%4.%5."/>
      <w:lvlJc w:val="left"/>
      <w:pPr>
        <w:ind w:left="5344" w:hanging="1080"/>
      </w:pPr>
      <w:rPr>
        <w:rFonts w:hint="default"/>
        <w:color w:val="auto"/>
        <w:sz w:val="28"/>
      </w:rPr>
    </w:lvl>
    <w:lvl w:ilvl="5">
      <w:start w:val="1"/>
      <w:numFmt w:val="decimal"/>
      <w:lvlText w:val="%1.%2.%3.%4.%5.%6."/>
      <w:lvlJc w:val="left"/>
      <w:pPr>
        <w:ind w:left="6410" w:hanging="1080"/>
      </w:pPr>
      <w:rPr>
        <w:rFonts w:hint="default"/>
        <w:color w:val="auto"/>
        <w:sz w:val="28"/>
      </w:rPr>
    </w:lvl>
    <w:lvl w:ilvl="6">
      <w:start w:val="1"/>
      <w:numFmt w:val="decimal"/>
      <w:lvlText w:val="%1.%2.%3.%4.%5.%6.%7."/>
      <w:lvlJc w:val="left"/>
      <w:pPr>
        <w:ind w:left="7836" w:hanging="1440"/>
      </w:pPr>
      <w:rPr>
        <w:rFonts w:hint="default"/>
        <w:color w:val="auto"/>
        <w:sz w:val="28"/>
      </w:rPr>
    </w:lvl>
    <w:lvl w:ilvl="7">
      <w:start w:val="1"/>
      <w:numFmt w:val="decimal"/>
      <w:lvlText w:val="%1.%2.%3.%4.%5.%6.%7.%8."/>
      <w:lvlJc w:val="left"/>
      <w:pPr>
        <w:ind w:left="8902" w:hanging="1440"/>
      </w:pPr>
      <w:rPr>
        <w:rFonts w:hint="default"/>
        <w:color w:val="auto"/>
        <w:sz w:val="28"/>
      </w:rPr>
    </w:lvl>
    <w:lvl w:ilvl="8">
      <w:start w:val="1"/>
      <w:numFmt w:val="decimal"/>
      <w:lvlText w:val="%1.%2.%3.%4.%5.%6.%7.%8.%9."/>
      <w:lvlJc w:val="left"/>
      <w:pPr>
        <w:ind w:left="10328" w:hanging="1800"/>
      </w:pPr>
      <w:rPr>
        <w:rFonts w:hint="default"/>
        <w:color w:val="auto"/>
        <w:sz w:val="28"/>
      </w:rPr>
    </w:lvl>
  </w:abstractNum>
  <w:abstractNum w:abstractNumId="20">
    <w:nsid w:val="55CA6067"/>
    <w:multiLevelType w:val="hybridMultilevel"/>
    <w:tmpl w:val="2BB63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6E4949"/>
    <w:multiLevelType w:val="multilevel"/>
    <w:tmpl w:val="56522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EFB7BA1"/>
    <w:multiLevelType w:val="hybridMultilevel"/>
    <w:tmpl w:val="6E44BB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91237B"/>
    <w:multiLevelType w:val="hybridMultilevel"/>
    <w:tmpl w:val="F6E08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3914EE"/>
    <w:multiLevelType w:val="multilevel"/>
    <w:tmpl w:val="386CE9D4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5">
    <w:nsid w:val="74F10EE3"/>
    <w:multiLevelType w:val="multilevel"/>
    <w:tmpl w:val="AEA0C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67368D3"/>
    <w:multiLevelType w:val="hybridMultilevel"/>
    <w:tmpl w:val="5372BC70"/>
    <w:lvl w:ilvl="0" w:tplc="B596C6A2">
      <w:start w:val="1"/>
      <w:numFmt w:val="decimal"/>
      <w:pStyle w:val="31"/>
      <w:lvlText w:val="3.%1. "/>
      <w:lvlJc w:val="left"/>
      <w:pPr>
        <w:ind w:left="1429" w:hanging="360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8"/>
        <w:u w:val="none"/>
        <w:effect w:val="none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79E10BC9"/>
    <w:multiLevelType w:val="hybridMultilevel"/>
    <w:tmpl w:val="2800FAC6"/>
    <w:lvl w:ilvl="0" w:tplc="93C8E7FA">
      <w:start w:val="1"/>
      <w:numFmt w:val="decimal"/>
      <w:pStyle w:val="a"/>
      <w:lvlText w:val="Рис. %1"/>
      <w:lvlJc w:val="left"/>
      <w:pPr>
        <w:ind w:left="360" w:hanging="360"/>
      </w:pPr>
      <w:rPr>
        <w:rFonts w:ascii="Times New Roman" w:hAnsi="Times New Roman" w:hint="default"/>
        <w:b w:val="0"/>
        <w:bCs w:val="0"/>
        <w:i/>
        <w:iCs w:val="0"/>
        <w:caps w:val="0"/>
        <w:strike w:val="0"/>
        <w:dstrike w:val="0"/>
        <w:vanish w:val="0"/>
        <w:spacing w:val="0"/>
        <w:kern w:val="0"/>
        <w:position w:val="0"/>
        <w:sz w:val="28"/>
        <w:u w:val="none"/>
        <w:effect w:val="none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780CCA"/>
    <w:multiLevelType w:val="multilevel"/>
    <w:tmpl w:val="8C064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27"/>
  </w:num>
  <w:num w:numId="5">
    <w:abstractNumId w:val="26"/>
  </w:num>
  <w:num w:numId="6">
    <w:abstractNumId w:val="24"/>
  </w:num>
  <w:num w:numId="7">
    <w:abstractNumId w:val="18"/>
  </w:num>
  <w:num w:numId="8">
    <w:abstractNumId w:val="0"/>
  </w:num>
  <w:num w:numId="9">
    <w:abstractNumId w:val="16"/>
  </w:num>
  <w:num w:numId="10">
    <w:abstractNumId w:val="22"/>
  </w:num>
  <w:num w:numId="11">
    <w:abstractNumId w:val="12"/>
  </w:num>
  <w:num w:numId="12">
    <w:abstractNumId w:val="3"/>
  </w:num>
  <w:num w:numId="13">
    <w:abstractNumId w:val="8"/>
  </w:num>
  <w:num w:numId="14">
    <w:abstractNumId w:val="4"/>
  </w:num>
  <w:num w:numId="15">
    <w:abstractNumId w:val="23"/>
  </w:num>
  <w:num w:numId="16">
    <w:abstractNumId w:val="11"/>
  </w:num>
  <w:num w:numId="17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9"/>
  </w:num>
  <w:num w:numId="19">
    <w:abstractNumId w:val="1"/>
  </w:num>
  <w:num w:numId="20">
    <w:abstractNumId w:val="28"/>
  </w:num>
  <w:num w:numId="21">
    <w:abstractNumId w:val="25"/>
  </w:num>
  <w:num w:numId="22">
    <w:abstractNumId w:val="21"/>
  </w:num>
  <w:num w:numId="23">
    <w:abstractNumId w:val="15"/>
  </w:num>
  <w:num w:numId="24">
    <w:abstractNumId w:val="13"/>
  </w:num>
  <w:num w:numId="25">
    <w:abstractNumId w:val="19"/>
  </w:num>
  <w:num w:numId="26">
    <w:abstractNumId w:val="10"/>
  </w:num>
  <w:num w:numId="27">
    <w:abstractNumId w:val="14"/>
  </w:num>
  <w:num w:numId="28">
    <w:abstractNumId w:val="5"/>
  </w:num>
  <w:num w:numId="29">
    <w:abstractNumId w:val="2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5A9"/>
    <w:rsid w:val="0000214E"/>
    <w:rsid w:val="00006EA9"/>
    <w:rsid w:val="000108AB"/>
    <w:rsid w:val="000161E2"/>
    <w:rsid w:val="00021231"/>
    <w:rsid w:val="00023BCE"/>
    <w:rsid w:val="00026CCD"/>
    <w:rsid w:val="000524A8"/>
    <w:rsid w:val="00052717"/>
    <w:rsid w:val="000538ED"/>
    <w:rsid w:val="0005759A"/>
    <w:rsid w:val="00076681"/>
    <w:rsid w:val="000875A7"/>
    <w:rsid w:val="0009054D"/>
    <w:rsid w:val="00097B5C"/>
    <w:rsid w:val="000B0923"/>
    <w:rsid w:val="000B666E"/>
    <w:rsid w:val="000C7B72"/>
    <w:rsid w:val="000D0321"/>
    <w:rsid w:val="000D1733"/>
    <w:rsid w:val="000E0D26"/>
    <w:rsid w:val="000E58A3"/>
    <w:rsid w:val="000E5D67"/>
    <w:rsid w:val="000F1D58"/>
    <w:rsid w:val="000F402A"/>
    <w:rsid w:val="001015EF"/>
    <w:rsid w:val="001043E9"/>
    <w:rsid w:val="001254D4"/>
    <w:rsid w:val="00126907"/>
    <w:rsid w:val="0014544C"/>
    <w:rsid w:val="00156707"/>
    <w:rsid w:val="00161AD4"/>
    <w:rsid w:val="0016443B"/>
    <w:rsid w:val="001644DF"/>
    <w:rsid w:val="00165AF6"/>
    <w:rsid w:val="001768B8"/>
    <w:rsid w:val="001853C6"/>
    <w:rsid w:val="00185E8E"/>
    <w:rsid w:val="00197E5E"/>
    <w:rsid w:val="001A0AC0"/>
    <w:rsid w:val="001A0D19"/>
    <w:rsid w:val="001B2042"/>
    <w:rsid w:val="001B3401"/>
    <w:rsid w:val="001C453F"/>
    <w:rsid w:val="001C4697"/>
    <w:rsid w:val="001C525C"/>
    <w:rsid w:val="001C68F9"/>
    <w:rsid w:val="001C765A"/>
    <w:rsid w:val="001D194A"/>
    <w:rsid w:val="001E39A9"/>
    <w:rsid w:val="00227EC9"/>
    <w:rsid w:val="00232692"/>
    <w:rsid w:val="00240F72"/>
    <w:rsid w:val="002474BE"/>
    <w:rsid w:val="00250FF7"/>
    <w:rsid w:val="00264DE8"/>
    <w:rsid w:val="00273555"/>
    <w:rsid w:val="00274F74"/>
    <w:rsid w:val="00294229"/>
    <w:rsid w:val="002A6DBA"/>
    <w:rsid w:val="002D1CFF"/>
    <w:rsid w:val="002D40DD"/>
    <w:rsid w:val="002D50B2"/>
    <w:rsid w:val="002E3D22"/>
    <w:rsid w:val="002F1043"/>
    <w:rsid w:val="0030544C"/>
    <w:rsid w:val="00316541"/>
    <w:rsid w:val="00316D38"/>
    <w:rsid w:val="00330D0F"/>
    <w:rsid w:val="0033673E"/>
    <w:rsid w:val="0034777E"/>
    <w:rsid w:val="00361649"/>
    <w:rsid w:val="00380987"/>
    <w:rsid w:val="00380ACC"/>
    <w:rsid w:val="003A3ADE"/>
    <w:rsid w:val="003A3B9B"/>
    <w:rsid w:val="003A500B"/>
    <w:rsid w:val="003C765A"/>
    <w:rsid w:val="003D4B0B"/>
    <w:rsid w:val="003E7BAF"/>
    <w:rsid w:val="003F0169"/>
    <w:rsid w:val="003F2A57"/>
    <w:rsid w:val="003F7919"/>
    <w:rsid w:val="00400F3F"/>
    <w:rsid w:val="004051F3"/>
    <w:rsid w:val="00414556"/>
    <w:rsid w:val="0042395E"/>
    <w:rsid w:val="00425476"/>
    <w:rsid w:val="0043258B"/>
    <w:rsid w:val="00441935"/>
    <w:rsid w:val="004614DD"/>
    <w:rsid w:val="004632F0"/>
    <w:rsid w:val="00476E8E"/>
    <w:rsid w:val="0048381D"/>
    <w:rsid w:val="00495C9F"/>
    <w:rsid w:val="004B35D2"/>
    <w:rsid w:val="004B515B"/>
    <w:rsid w:val="004B65A9"/>
    <w:rsid w:val="004D2666"/>
    <w:rsid w:val="004D4E6D"/>
    <w:rsid w:val="00500ED6"/>
    <w:rsid w:val="00503FD9"/>
    <w:rsid w:val="0050561B"/>
    <w:rsid w:val="00506372"/>
    <w:rsid w:val="00513017"/>
    <w:rsid w:val="00516768"/>
    <w:rsid w:val="00516ADA"/>
    <w:rsid w:val="0052122E"/>
    <w:rsid w:val="00553EE2"/>
    <w:rsid w:val="0055690F"/>
    <w:rsid w:val="00557404"/>
    <w:rsid w:val="0057104A"/>
    <w:rsid w:val="00573FE6"/>
    <w:rsid w:val="00577E65"/>
    <w:rsid w:val="00581031"/>
    <w:rsid w:val="00585639"/>
    <w:rsid w:val="0059429D"/>
    <w:rsid w:val="005B3B5E"/>
    <w:rsid w:val="005B5745"/>
    <w:rsid w:val="005D00F3"/>
    <w:rsid w:val="005D0768"/>
    <w:rsid w:val="005D296C"/>
    <w:rsid w:val="005D3EE0"/>
    <w:rsid w:val="005D6FD4"/>
    <w:rsid w:val="005D77F7"/>
    <w:rsid w:val="006008AA"/>
    <w:rsid w:val="0060690B"/>
    <w:rsid w:val="006166A4"/>
    <w:rsid w:val="0062028C"/>
    <w:rsid w:val="00625606"/>
    <w:rsid w:val="00654578"/>
    <w:rsid w:val="00663939"/>
    <w:rsid w:val="0067254E"/>
    <w:rsid w:val="0068049E"/>
    <w:rsid w:val="006A2906"/>
    <w:rsid w:val="006B2CE7"/>
    <w:rsid w:val="006C163F"/>
    <w:rsid w:val="006C25E6"/>
    <w:rsid w:val="006C2E40"/>
    <w:rsid w:val="006D0275"/>
    <w:rsid w:val="006D45BF"/>
    <w:rsid w:val="006F25F4"/>
    <w:rsid w:val="006F6C2E"/>
    <w:rsid w:val="00702231"/>
    <w:rsid w:val="00702366"/>
    <w:rsid w:val="007036B6"/>
    <w:rsid w:val="0070533B"/>
    <w:rsid w:val="007126F1"/>
    <w:rsid w:val="00713132"/>
    <w:rsid w:val="007256C6"/>
    <w:rsid w:val="00731A3B"/>
    <w:rsid w:val="00743EEF"/>
    <w:rsid w:val="00743FAF"/>
    <w:rsid w:val="007531AA"/>
    <w:rsid w:val="00756930"/>
    <w:rsid w:val="00764E9F"/>
    <w:rsid w:val="00780E1E"/>
    <w:rsid w:val="007A40C9"/>
    <w:rsid w:val="007B0475"/>
    <w:rsid w:val="007B6905"/>
    <w:rsid w:val="007D32A6"/>
    <w:rsid w:val="007E323F"/>
    <w:rsid w:val="007F550F"/>
    <w:rsid w:val="00806010"/>
    <w:rsid w:val="008067D3"/>
    <w:rsid w:val="008131C2"/>
    <w:rsid w:val="00831478"/>
    <w:rsid w:val="008325AF"/>
    <w:rsid w:val="00842334"/>
    <w:rsid w:val="00847A10"/>
    <w:rsid w:val="008519FC"/>
    <w:rsid w:val="00852145"/>
    <w:rsid w:val="0085575E"/>
    <w:rsid w:val="008634A4"/>
    <w:rsid w:val="00871759"/>
    <w:rsid w:val="00871C78"/>
    <w:rsid w:val="00886A7F"/>
    <w:rsid w:val="0088744D"/>
    <w:rsid w:val="00896CBA"/>
    <w:rsid w:val="008A2B58"/>
    <w:rsid w:val="008A2E97"/>
    <w:rsid w:val="008A4C8A"/>
    <w:rsid w:val="008A64CC"/>
    <w:rsid w:val="008C350B"/>
    <w:rsid w:val="008C4110"/>
    <w:rsid w:val="008D1BE7"/>
    <w:rsid w:val="008D538A"/>
    <w:rsid w:val="008E2F65"/>
    <w:rsid w:val="008E3686"/>
    <w:rsid w:val="008F0327"/>
    <w:rsid w:val="008F36DC"/>
    <w:rsid w:val="008F7E7E"/>
    <w:rsid w:val="0090285E"/>
    <w:rsid w:val="009053D9"/>
    <w:rsid w:val="009078E6"/>
    <w:rsid w:val="00916996"/>
    <w:rsid w:val="00927072"/>
    <w:rsid w:val="00946BD1"/>
    <w:rsid w:val="00956ADA"/>
    <w:rsid w:val="0096154C"/>
    <w:rsid w:val="00973D16"/>
    <w:rsid w:val="009834B1"/>
    <w:rsid w:val="0098649C"/>
    <w:rsid w:val="0099305A"/>
    <w:rsid w:val="009968FB"/>
    <w:rsid w:val="009B1412"/>
    <w:rsid w:val="009B632C"/>
    <w:rsid w:val="009D4DE3"/>
    <w:rsid w:val="00A02932"/>
    <w:rsid w:val="00A047D5"/>
    <w:rsid w:val="00A12E12"/>
    <w:rsid w:val="00A204AE"/>
    <w:rsid w:val="00A20EA0"/>
    <w:rsid w:val="00A329B9"/>
    <w:rsid w:val="00A40933"/>
    <w:rsid w:val="00A44463"/>
    <w:rsid w:val="00A559DC"/>
    <w:rsid w:val="00A615C7"/>
    <w:rsid w:val="00A677C0"/>
    <w:rsid w:val="00A74D40"/>
    <w:rsid w:val="00A7518C"/>
    <w:rsid w:val="00A85F73"/>
    <w:rsid w:val="00A86946"/>
    <w:rsid w:val="00AA265E"/>
    <w:rsid w:val="00AA3B99"/>
    <w:rsid w:val="00AC1CA7"/>
    <w:rsid w:val="00AC31C7"/>
    <w:rsid w:val="00AC377A"/>
    <w:rsid w:val="00AC4179"/>
    <w:rsid w:val="00AC724B"/>
    <w:rsid w:val="00AD72E9"/>
    <w:rsid w:val="00AD7BF2"/>
    <w:rsid w:val="00AE5D7D"/>
    <w:rsid w:val="00B00CD9"/>
    <w:rsid w:val="00B12D61"/>
    <w:rsid w:val="00B15D00"/>
    <w:rsid w:val="00B203F8"/>
    <w:rsid w:val="00B20D29"/>
    <w:rsid w:val="00B275E8"/>
    <w:rsid w:val="00B3087A"/>
    <w:rsid w:val="00B37EE1"/>
    <w:rsid w:val="00B40360"/>
    <w:rsid w:val="00B417A4"/>
    <w:rsid w:val="00B533D9"/>
    <w:rsid w:val="00B87118"/>
    <w:rsid w:val="00B96C5C"/>
    <w:rsid w:val="00BB198F"/>
    <w:rsid w:val="00BB2A24"/>
    <w:rsid w:val="00BC50C0"/>
    <w:rsid w:val="00BC5F45"/>
    <w:rsid w:val="00BC743D"/>
    <w:rsid w:val="00BD3B11"/>
    <w:rsid w:val="00BD4250"/>
    <w:rsid w:val="00BD4477"/>
    <w:rsid w:val="00BD56C4"/>
    <w:rsid w:val="00BE19F2"/>
    <w:rsid w:val="00BF354D"/>
    <w:rsid w:val="00BF5F00"/>
    <w:rsid w:val="00C059B3"/>
    <w:rsid w:val="00C0688E"/>
    <w:rsid w:val="00C06D33"/>
    <w:rsid w:val="00C10B44"/>
    <w:rsid w:val="00C10FCE"/>
    <w:rsid w:val="00C1211B"/>
    <w:rsid w:val="00C14E4C"/>
    <w:rsid w:val="00C167F1"/>
    <w:rsid w:val="00C25265"/>
    <w:rsid w:val="00C331B7"/>
    <w:rsid w:val="00C34FF8"/>
    <w:rsid w:val="00C36B08"/>
    <w:rsid w:val="00C61171"/>
    <w:rsid w:val="00C64EA8"/>
    <w:rsid w:val="00C65D1A"/>
    <w:rsid w:val="00C72407"/>
    <w:rsid w:val="00C74447"/>
    <w:rsid w:val="00C77E9A"/>
    <w:rsid w:val="00C77EF5"/>
    <w:rsid w:val="00C83A1A"/>
    <w:rsid w:val="00C843C1"/>
    <w:rsid w:val="00C87659"/>
    <w:rsid w:val="00C92BF3"/>
    <w:rsid w:val="00CA2480"/>
    <w:rsid w:val="00CA42C4"/>
    <w:rsid w:val="00CB22A1"/>
    <w:rsid w:val="00CB6A17"/>
    <w:rsid w:val="00CC7BFB"/>
    <w:rsid w:val="00CD2B79"/>
    <w:rsid w:val="00CF6A27"/>
    <w:rsid w:val="00CF6F4B"/>
    <w:rsid w:val="00D022C6"/>
    <w:rsid w:val="00D11539"/>
    <w:rsid w:val="00D1248F"/>
    <w:rsid w:val="00D15EC0"/>
    <w:rsid w:val="00D16A3B"/>
    <w:rsid w:val="00D266C1"/>
    <w:rsid w:val="00D3252B"/>
    <w:rsid w:val="00D51513"/>
    <w:rsid w:val="00D565B7"/>
    <w:rsid w:val="00D63141"/>
    <w:rsid w:val="00D648B1"/>
    <w:rsid w:val="00D66F60"/>
    <w:rsid w:val="00D70CFC"/>
    <w:rsid w:val="00D83D36"/>
    <w:rsid w:val="00D850EF"/>
    <w:rsid w:val="00D8672B"/>
    <w:rsid w:val="00D92394"/>
    <w:rsid w:val="00D9385E"/>
    <w:rsid w:val="00D97B6F"/>
    <w:rsid w:val="00DB0A6D"/>
    <w:rsid w:val="00DB6657"/>
    <w:rsid w:val="00DC189B"/>
    <w:rsid w:val="00DE2E53"/>
    <w:rsid w:val="00DE31F5"/>
    <w:rsid w:val="00DE4557"/>
    <w:rsid w:val="00E2661A"/>
    <w:rsid w:val="00E5015B"/>
    <w:rsid w:val="00E651F4"/>
    <w:rsid w:val="00E7190B"/>
    <w:rsid w:val="00E75948"/>
    <w:rsid w:val="00EA37E1"/>
    <w:rsid w:val="00EA6987"/>
    <w:rsid w:val="00EB48AB"/>
    <w:rsid w:val="00ED0637"/>
    <w:rsid w:val="00EE0C10"/>
    <w:rsid w:val="00F01E88"/>
    <w:rsid w:val="00F0492E"/>
    <w:rsid w:val="00F16C55"/>
    <w:rsid w:val="00F44151"/>
    <w:rsid w:val="00F6031B"/>
    <w:rsid w:val="00F65359"/>
    <w:rsid w:val="00F75909"/>
    <w:rsid w:val="00F75F8C"/>
    <w:rsid w:val="00F87BD0"/>
    <w:rsid w:val="00F92836"/>
    <w:rsid w:val="00F936CD"/>
    <w:rsid w:val="00F93B59"/>
    <w:rsid w:val="00F94514"/>
    <w:rsid w:val="00FA324E"/>
    <w:rsid w:val="00FA436C"/>
    <w:rsid w:val="00FB2949"/>
    <w:rsid w:val="00FB6EB3"/>
    <w:rsid w:val="00FC50BB"/>
    <w:rsid w:val="00FC699E"/>
    <w:rsid w:val="00FD0C7B"/>
    <w:rsid w:val="00FD2321"/>
    <w:rsid w:val="00FD615A"/>
    <w:rsid w:val="00FE5AE2"/>
    <w:rsid w:val="00FF5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8838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0C7B72"/>
    <w:pPr>
      <w:keepNext/>
      <w:keepLines/>
      <w:spacing w:before="200" w:after="120" w:line="36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4254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A40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6D45B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34"/>
    <w:qFormat/>
    <w:rsid w:val="003A3ADE"/>
    <w:pPr>
      <w:spacing w:after="160" w:line="259" w:lineRule="auto"/>
      <w:ind w:left="720"/>
      <w:contextualSpacing/>
    </w:pPr>
  </w:style>
  <w:style w:type="character" w:customStyle="1" w:styleId="a5">
    <w:name w:val="Абзац списка Знак"/>
    <w:basedOn w:val="a1"/>
    <w:link w:val="a4"/>
    <w:uiPriority w:val="34"/>
    <w:rsid w:val="003A3ADE"/>
  </w:style>
  <w:style w:type="character" w:styleId="a6">
    <w:name w:val="Hyperlink"/>
    <w:basedOn w:val="a1"/>
    <w:uiPriority w:val="99"/>
    <w:unhideWhenUsed/>
    <w:rsid w:val="003A3ADE"/>
    <w:rPr>
      <w:color w:val="0000FF"/>
      <w:u w:val="single"/>
    </w:rPr>
  </w:style>
  <w:style w:type="paragraph" w:styleId="22">
    <w:name w:val="toc 2"/>
    <w:basedOn w:val="a0"/>
    <w:next w:val="a0"/>
    <w:autoRedefine/>
    <w:uiPriority w:val="39"/>
    <w:unhideWhenUsed/>
    <w:qFormat/>
    <w:rsid w:val="003A3ADE"/>
    <w:pPr>
      <w:tabs>
        <w:tab w:val="right" w:leader="dot" w:pos="9345"/>
      </w:tabs>
      <w:spacing w:after="100" w:line="360" w:lineRule="auto"/>
      <w:ind w:left="220"/>
      <w:jc w:val="center"/>
    </w:pPr>
    <w:rPr>
      <w:rFonts w:ascii="Times New Roman" w:eastAsiaTheme="minorEastAsia" w:hAnsi="Times New Roman" w:cs="Times New Roman"/>
      <w:b/>
      <w:sz w:val="28"/>
      <w:szCs w:val="28"/>
      <w:lang w:eastAsia="ru-RU"/>
    </w:rPr>
  </w:style>
  <w:style w:type="paragraph" w:styleId="12">
    <w:name w:val="toc 1"/>
    <w:basedOn w:val="a0"/>
    <w:next w:val="a0"/>
    <w:autoRedefine/>
    <w:uiPriority w:val="39"/>
    <w:unhideWhenUsed/>
    <w:qFormat/>
    <w:rsid w:val="003A3ADE"/>
    <w:pPr>
      <w:tabs>
        <w:tab w:val="right" w:leader="dot" w:pos="9345"/>
      </w:tabs>
      <w:spacing w:after="100" w:line="259" w:lineRule="auto"/>
      <w:jc w:val="both"/>
    </w:pPr>
    <w:rPr>
      <w:rFonts w:eastAsiaTheme="minorEastAsia" w:cs="Times New Roman"/>
      <w:lang w:eastAsia="ru-RU"/>
    </w:rPr>
  </w:style>
  <w:style w:type="paragraph" w:styleId="32">
    <w:name w:val="toc 3"/>
    <w:basedOn w:val="a0"/>
    <w:next w:val="a0"/>
    <w:autoRedefine/>
    <w:uiPriority w:val="39"/>
    <w:unhideWhenUsed/>
    <w:qFormat/>
    <w:rsid w:val="003A3ADE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0C7B72"/>
    <w:rPr>
      <w:rFonts w:ascii="Times New Roman" w:eastAsia="Times New Roman" w:hAnsi="Times New Roman" w:cs="Times New Roman"/>
      <w:b/>
      <w:bCs/>
      <w:sz w:val="28"/>
      <w:szCs w:val="48"/>
      <w:lang w:eastAsia="ru-RU"/>
    </w:rPr>
  </w:style>
  <w:style w:type="paragraph" w:customStyle="1" w:styleId="11">
    <w:name w:val="Заголовок 1.1"/>
    <w:basedOn w:val="a0"/>
    <w:next w:val="a0"/>
    <w:qFormat/>
    <w:rsid w:val="000C7B72"/>
    <w:pPr>
      <w:keepNext/>
      <w:keepLines/>
      <w:numPr>
        <w:numId w:val="2"/>
      </w:numPr>
      <w:spacing w:before="200" w:after="120" w:line="360" w:lineRule="auto"/>
      <w:ind w:left="1066" w:hanging="357"/>
      <w:jc w:val="both"/>
    </w:pPr>
    <w:rPr>
      <w:rFonts w:ascii="Times New Roman" w:hAnsi="Times New Roman"/>
      <w:b/>
      <w:sz w:val="28"/>
    </w:rPr>
  </w:style>
  <w:style w:type="paragraph" w:styleId="a7">
    <w:name w:val="Balloon Text"/>
    <w:basedOn w:val="a0"/>
    <w:link w:val="a8"/>
    <w:uiPriority w:val="99"/>
    <w:semiHidden/>
    <w:unhideWhenUsed/>
    <w:rsid w:val="006D4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6D45BF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1"/>
    <w:link w:val="4"/>
    <w:uiPriority w:val="9"/>
    <w:semiHidden/>
    <w:rsid w:val="006D45B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1"/>
    <w:link w:val="2"/>
    <w:uiPriority w:val="9"/>
    <w:semiHidden/>
    <w:rsid w:val="004254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3">
    <w:name w:val="Абзац списка Знак1"/>
    <w:uiPriority w:val="34"/>
    <w:rsid w:val="00425476"/>
    <w:rPr>
      <w:rFonts w:ascii="Times New Roman" w:hAnsi="Times New Roman"/>
      <w:sz w:val="24"/>
    </w:rPr>
  </w:style>
  <w:style w:type="paragraph" w:styleId="a9">
    <w:name w:val="Normal (Web)"/>
    <w:basedOn w:val="a0"/>
    <w:uiPriority w:val="99"/>
    <w:unhideWhenUsed/>
    <w:rsid w:val="001A0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ultimediapager--number">
    <w:name w:val="multimedia__pager--number"/>
    <w:basedOn w:val="a1"/>
    <w:rsid w:val="001A0D19"/>
  </w:style>
  <w:style w:type="paragraph" w:styleId="aa">
    <w:name w:val="header"/>
    <w:basedOn w:val="a0"/>
    <w:link w:val="ab"/>
    <w:uiPriority w:val="99"/>
    <w:unhideWhenUsed/>
    <w:rsid w:val="00185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1853C6"/>
  </w:style>
  <w:style w:type="paragraph" w:styleId="ac">
    <w:name w:val="footer"/>
    <w:basedOn w:val="a0"/>
    <w:link w:val="ad"/>
    <w:uiPriority w:val="99"/>
    <w:unhideWhenUsed/>
    <w:rsid w:val="00185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1853C6"/>
  </w:style>
  <w:style w:type="character" w:styleId="ae">
    <w:name w:val="Emphasis"/>
    <w:basedOn w:val="a1"/>
    <w:uiPriority w:val="20"/>
    <w:qFormat/>
    <w:rsid w:val="00A559DC"/>
    <w:rPr>
      <w:i/>
      <w:iCs/>
    </w:rPr>
  </w:style>
  <w:style w:type="paragraph" w:customStyle="1" w:styleId="alignleft">
    <w:name w:val="align_left"/>
    <w:basedOn w:val="a0"/>
    <w:rsid w:val="00BD5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Заголовок 2.1"/>
    <w:basedOn w:val="11"/>
    <w:qFormat/>
    <w:rsid w:val="008D1BE7"/>
    <w:pPr>
      <w:numPr>
        <w:numId w:val="3"/>
      </w:numPr>
      <w:ind w:left="1066" w:hanging="357"/>
    </w:pPr>
  </w:style>
  <w:style w:type="paragraph" w:customStyle="1" w:styleId="a">
    <w:name w:val="Рисунок"/>
    <w:basedOn w:val="a0"/>
    <w:next w:val="a0"/>
    <w:link w:val="af"/>
    <w:qFormat/>
    <w:rsid w:val="00871759"/>
    <w:pPr>
      <w:keepNext/>
      <w:keepLines/>
      <w:numPr>
        <w:numId w:val="4"/>
      </w:numPr>
      <w:spacing w:before="120" w:after="120" w:line="360" w:lineRule="auto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af">
    <w:name w:val="Рисунок Знак"/>
    <w:basedOn w:val="a1"/>
    <w:link w:val="a"/>
    <w:rsid w:val="00871759"/>
    <w:rPr>
      <w:rFonts w:ascii="Times New Roman" w:hAnsi="Times New Roman" w:cs="Times New Roman"/>
      <w:sz w:val="28"/>
      <w:szCs w:val="28"/>
    </w:rPr>
  </w:style>
  <w:style w:type="paragraph" w:customStyle="1" w:styleId="31">
    <w:name w:val="Заголовок 3.1"/>
    <w:basedOn w:val="21"/>
    <w:qFormat/>
    <w:rsid w:val="00871759"/>
    <w:pPr>
      <w:numPr>
        <w:numId w:val="5"/>
      </w:numPr>
      <w:ind w:left="1066" w:hanging="357"/>
    </w:pPr>
  </w:style>
  <w:style w:type="table" w:styleId="af0">
    <w:name w:val="Table Grid"/>
    <w:basedOn w:val="a2"/>
    <w:uiPriority w:val="39"/>
    <w:rsid w:val="008060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OC Heading"/>
    <w:basedOn w:val="1"/>
    <w:next w:val="a0"/>
    <w:uiPriority w:val="39"/>
    <w:unhideWhenUsed/>
    <w:qFormat/>
    <w:rsid w:val="0030544C"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en-US"/>
    </w:rPr>
  </w:style>
  <w:style w:type="paragraph" w:customStyle="1" w:styleId="14">
    <w:name w:val="Обычный1"/>
    <w:qFormat/>
    <w:rsid w:val="00EA6987"/>
    <w:pPr>
      <w:spacing w:beforeAutospacing="1" w:after="0" w:afterAutospacing="1" w:line="252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ref-journal">
    <w:name w:val="ref-journal"/>
    <w:basedOn w:val="a1"/>
    <w:rsid w:val="008F0327"/>
  </w:style>
  <w:style w:type="character" w:customStyle="1" w:styleId="ref-vol">
    <w:name w:val="ref-vol"/>
    <w:basedOn w:val="a1"/>
    <w:rsid w:val="008F0327"/>
  </w:style>
  <w:style w:type="character" w:styleId="af2">
    <w:name w:val="Strong"/>
    <w:basedOn w:val="a1"/>
    <w:uiPriority w:val="22"/>
    <w:qFormat/>
    <w:rsid w:val="00D51513"/>
    <w:rPr>
      <w:b/>
      <w:bCs/>
    </w:rPr>
  </w:style>
  <w:style w:type="character" w:styleId="af3">
    <w:name w:val="FollowedHyperlink"/>
    <w:basedOn w:val="a1"/>
    <w:uiPriority w:val="99"/>
    <w:semiHidden/>
    <w:unhideWhenUsed/>
    <w:rsid w:val="00197E5E"/>
    <w:rPr>
      <w:color w:val="800080" w:themeColor="followedHyperlink"/>
      <w:u w:val="single"/>
    </w:rPr>
  </w:style>
  <w:style w:type="character" w:customStyle="1" w:styleId="15">
    <w:name w:val="Неразрешенное упоминание1"/>
    <w:basedOn w:val="a1"/>
    <w:uiPriority w:val="99"/>
    <w:semiHidden/>
    <w:unhideWhenUsed/>
    <w:rsid w:val="00197E5E"/>
    <w:rPr>
      <w:color w:val="605E5C"/>
      <w:shd w:val="clear" w:color="auto" w:fill="E1DFDD"/>
    </w:rPr>
  </w:style>
  <w:style w:type="character" w:customStyle="1" w:styleId="fm-vol-iss-date">
    <w:name w:val="fm-vol-iss-date"/>
    <w:basedOn w:val="a1"/>
    <w:rsid w:val="00B37EE1"/>
  </w:style>
  <w:style w:type="character" w:customStyle="1" w:styleId="doi">
    <w:name w:val="doi"/>
    <w:basedOn w:val="a1"/>
    <w:rsid w:val="00B37EE1"/>
  </w:style>
  <w:style w:type="character" w:customStyle="1" w:styleId="fm-citation-ids-label">
    <w:name w:val="fm-citation-ids-label"/>
    <w:basedOn w:val="a1"/>
    <w:rsid w:val="00B37EE1"/>
  </w:style>
  <w:style w:type="character" w:customStyle="1" w:styleId="citation-doi">
    <w:name w:val="citation-doi"/>
    <w:basedOn w:val="a1"/>
    <w:rsid w:val="0096154C"/>
  </w:style>
  <w:style w:type="character" w:customStyle="1" w:styleId="secondary-date">
    <w:name w:val="secondary-date"/>
    <w:basedOn w:val="a1"/>
    <w:rsid w:val="0096154C"/>
  </w:style>
  <w:style w:type="character" w:customStyle="1" w:styleId="30">
    <w:name w:val="Заголовок 3 Знак"/>
    <w:basedOn w:val="a1"/>
    <w:link w:val="3"/>
    <w:uiPriority w:val="9"/>
    <w:semiHidden/>
    <w:rsid w:val="007A40C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0C7B72"/>
    <w:pPr>
      <w:keepNext/>
      <w:keepLines/>
      <w:spacing w:before="200" w:after="120" w:line="36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4254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A40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6D45B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34"/>
    <w:qFormat/>
    <w:rsid w:val="003A3ADE"/>
    <w:pPr>
      <w:spacing w:after="160" w:line="259" w:lineRule="auto"/>
      <w:ind w:left="720"/>
      <w:contextualSpacing/>
    </w:pPr>
  </w:style>
  <w:style w:type="character" w:customStyle="1" w:styleId="a5">
    <w:name w:val="Абзац списка Знак"/>
    <w:basedOn w:val="a1"/>
    <w:link w:val="a4"/>
    <w:uiPriority w:val="34"/>
    <w:rsid w:val="003A3ADE"/>
  </w:style>
  <w:style w:type="character" w:styleId="a6">
    <w:name w:val="Hyperlink"/>
    <w:basedOn w:val="a1"/>
    <w:uiPriority w:val="99"/>
    <w:unhideWhenUsed/>
    <w:rsid w:val="003A3ADE"/>
    <w:rPr>
      <w:color w:val="0000FF"/>
      <w:u w:val="single"/>
    </w:rPr>
  </w:style>
  <w:style w:type="paragraph" w:styleId="22">
    <w:name w:val="toc 2"/>
    <w:basedOn w:val="a0"/>
    <w:next w:val="a0"/>
    <w:autoRedefine/>
    <w:uiPriority w:val="39"/>
    <w:unhideWhenUsed/>
    <w:qFormat/>
    <w:rsid w:val="003A3ADE"/>
    <w:pPr>
      <w:tabs>
        <w:tab w:val="right" w:leader="dot" w:pos="9345"/>
      </w:tabs>
      <w:spacing w:after="100" w:line="360" w:lineRule="auto"/>
      <w:ind w:left="220"/>
      <w:jc w:val="center"/>
    </w:pPr>
    <w:rPr>
      <w:rFonts w:ascii="Times New Roman" w:eastAsiaTheme="minorEastAsia" w:hAnsi="Times New Roman" w:cs="Times New Roman"/>
      <w:b/>
      <w:sz w:val="28"/>
      <w:szCs w:val="28"/>
      <w:lang w:eastAsia="ru-RU"/>
    </w:rPr>
  </w:style>
  <w:style w:type="paragraph" w:styleId="12">
    <w:name w:val="toc 1"/>
    <w:basedOn w:val="a0"/>
    <w:next w:val="a0"/>
    <w:autoRedefine/>
    <w:uiPriority w:val="39"/>
    <w:unhideWhenUsed/>
    <w:qFormat/>
    <w:rsid w:val="003A3ADE"/>
    <w:pPr>
      <w:tabs>
        <w:tab w:val="right" w:leader="dot" w:pos="9345"/>
      </w:tabs>
      <w:spacing w:after="100" w:line="259" w:lineRule="auto"/>
      <w:jc w:val="both"/>
    </w:pPr>
    <w:rPr>
      <w:rFonts w:eastAsiaTheme="minorEastAsia" w:cs="Times New Roman"/>
      <w:lang w:eastAsia="ru-RU"/>
    </w:rPr>
  </w:style>
  <w:style w:type="paragraph" w:styleId="32">
    <w:name w:val="toc 3"/>
    <w:basedOn w:val="a0"/>
    <w:next w:val="a0"/>
    <w:autoRedefine/>
    <w:uiPriority w:val="39"/>
    <w:unhideWhenUsed/>
    <w:qFormat/>
    <w:rsid w:val="003A3ADE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0C7B72"/>
    <w:rPr>
      <w:rFonts w:ascii="Times New Roman" w:eastAsia="Times New Roman" w:hAnsi="Times New Roman" w:cs="Times New Roman"/>
      <w:b/>
      <w:bCs/>
      <w:sz w:val="28"/>
      <w:szCs w:val="48"/>
      <w:lang w:eastAsia="ru-RU"/>
    </w:rPr>
  </w:style>
  <w:style w:type="paragraph" w:customStyle="1" w:styleId="11">
    <w:name w:val="Заголовок 1.1"/>
    <w:basedOn w:val="a0"/>
    <w:next w:val="a0"/>
    <w:qFormat/>
    <w:rsid w:val="000C7B72"/>
    <w:pPr>
      <w:keepNext/>
      <w:keepLines/>
      <w:numPr>
        <w:numId w:val="2"/>
      </w:numPr>
      <w:spacing w:before="200" w:after="120" w:line="360" w:lineRule="auto"/>
      <w:ind w:left="1066" w:hanging="357"/>
      <w:jc w:val="both"/>
    </w:pPr>
    <w:rPr>
      <w:rFonts w:ascii="Times New Roman" w:hAnsi="Times New Roman"/>
      <w:b/>
      <w:sz w:val="28"/>
    </w:rPr>
  </w:style>
  <w:style w:type="paragraph" w:styleId="a7">
    <w:name w:val="Balloon Text"/>
    <w:basedOn w:val="a0"/>
    <w:link w:val="a8"/>
    <w:uiPriority w:val="99"/>
    <w:semiHidden/>
    <w:unhideWhenUsed/>
    <w:rsid w:val="006D4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6D45BF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1"/>
    <w:link w:val="4"/>
    <w:uiPriority w:val="9"/>
    <w:semiHidden/>
    <w:rsid w:val="006D45B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1"/>
    <w:link w:val="2"/>
    <w:uiPriority w:val="9"/>
    <w:semiHidden/>
    <w:rsid w:val="004254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3">
    <w:name w:val="Абзац списка Знак1"/>
    <w:uiPriority w:val="34"/>
    <w:rsid w:val="00425476"/>
    <w:rPr>
      <w:rFonts w:ascii="Times New Roman" w:hAnsi="Times New Roman"/>
      <w:sz w:val="24"/>
    </w:rPr>
  </w:style>
  <w:style w:type="paragraph" w:styleId="a9">
    <w:name w:val="Normal (Web)"/>
    <w:basedOn w:val="a0"/>
    <w:uiPriority w:val="99"/>
    <w:unhideWhenUsed/>
    <w:rsid w:val="001A0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ultimediapager--number">
    <w:name w:val="multimedia__pager--number"/>
    <w:basedOn w:val="a1"/>
    <w:rsid w:val="001A0D19"/>
  </w:style>
  <w:style w:type="paragraph" w:styleId="aa">
    <w:name w:val="header"/>
    <w:basedOn w:val="a0"/>
    <w:link w:val="ab"/>
    <w:uiPriority w:val="99"/>
    <w:unhideWhenUsed/>
    <w:rsid w:val="00185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1853C6"/>
  </w:style>
  <w:style w:type="paragraph" w:styleId="ac">
    <w:name w:val="footer"/>
    <w:basedOn w:val="a0"/>
    <w:link w:val="ad"/>
    <w:uiPriority w:val="99"/>
    <w:unhideWhenUsed/>
    <w:rsid w:val="00185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1853C6"/>
  </w:style>
  <w:style w:type="character" w:styleId="ae">
    <w:name w:val="Emphasis"/>
    <w:basedOn w:val="a1"/>
    <w:uiPriority w:val="20"/>
    <w:qFormat/>
    <w:rsid w:val="00A559DC"/>
    <w:rPr>
      <w:i/>
      <w:iCs/>
    </w:rPr>
  </w:style>
  <w:style w:type="paragraph" w:customStyle="1" w:styleId="alignleft">
    <w:name w:val="align_left"/>
    <w:basedOn w:val="a0"/>
    <w:rsid w:val="00BD5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Заголовок 2.1"/>
    <w:basedOn w:val="11"/>
    <w:qFormat/>
    <w:rsid w:val="008D1BE7"/>
    <w:pPr>
      <w:numPr>
        <w:numId w:val="3"/>
      </w:numPr>
      <w:ind w:left="1066" w:hanging="357"/>
    </w:pPr>
  </w:style>
  <w:style w:type="paragraph" w:customStyle="1" w:styleId="a">
    <w:name w:val="Рисунок"/>
    <w:basedOn w:val="a0"/>
    <w:next w:val="a0"/>
    <w:link w:val="af"/>
    <w:qFormat/>
    <w:rsid w:val="00871759"/>
    <w:pPr>
      <w:keepNext/>
      <w:keepLines/>
      <w:numPr>
        <w:numId w:val="4"/>
      </w:numPr>
      <w:spacing w:before="120" w:after="120" w:line="360" w:lineRule="auto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af">
    <w:name w:val="Рисунок Знак"/>
    <w:basedOn w:val="a1"/>
    <w:link w:val="a"/>
    <w:rsid w:val="00871759"/>
    <w:rPr>
      <w:rFonts w:ascii="Times New Roman" w:hAnsi="Times New Roman" w:cs="Times New Roman"/>
      <w:sz w:val="28"/>
      <w:szCs w:val="28"/>
    </w:rPr>
  </w:style>
  <w:style w:type="paragraph" w:customStyle="1" w:styleId="31">
    <w:name w:val="Заголовок 3.1"/>
    <w:basedOn w:val="21"/>
    <w:qFormat/>
    <w:rsid w:val="00871759"/>
    <w:pPr>
      <w:numPr>
        <w:numId w:val="5"/>
      </w:numPr>
      <w:ind w:left="1066" w:hanging="357"/>
    </w:pPr>
  </w:style>
  <w:style w:type="table" w:styleId="af0">
    <w:name w:val="Table Grid"/>
    <w:basedOn w:val="a2"/>
    <w:uiPriority w:val="39"/>
    <w:rsid w:val="008060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OC Heading"/>
    <w:basedOn w:val="1"/>
    <w:next w:val="a0"/>
    <w:uiPriority w:val="39"/>
    <w:unhideWhenUsed/>
    <w:qFormat/>
    <w:rsid w:val="0030544C"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en-US"/>
    </w:rPr>
  </w:style>
  <w:style w:type="paragraph" w:customStyle="1" w:styleId="14">
    <w:name w:val="Обычный1"/>
    <w:qFormat/>
    <w:rsid w:val="00EA6987"/>
    <w:pPr>
      <w:spacing w:beforeAutospacing="1" w:after="0" w:afterAutospacing="1" w:line="252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ref-journal">
    <w:name w:val="ref-journal"/>
    <w:basedOn w:val="a1"/>
    <w:rsid w:val="008F0327"/>
  </w:style>
  <w:style w:type="character" w:customStyle="1" w:styleId="ref-vol">
    <w:name w:val="ref-vol"/>
    <w:basedOn w:val="a1"/>
    <w:rsid w:val="008F0327"/>
  </w:style>
  <w:style w:type="character" w:styleId="af2">
    <w:name w:val="Strong"/>
    <w:basedOn w:val="a1"/>
    <w:uiPriority w:val="22"/>
    <w:qFormat/>
    <w:rsid w:val="00D51513"/>
    <w:rPr>
      <w:b/>
      <w:bCs/>
    </w:rPr>
  </w:style>
  <w:style w:type="character" w:styleId="af3">
    <w:name w:val="FollowedHyperlink"/>
    <w:basedOn w:val="a1"/>
    <w:uiPriority w:val="99"/>
    <w:semiHidden/>
    <w:unhideWhenUsed/>
    <w:rsid w:val="00197E5E"/>
    <w:rPr>
      <w:color w:val="800080" w:themeColor="followedHyperlink"/>
      <w:u w:val="single"/>
    </w:rPr>
  </w:style>
  <w:style w:type="character" w:customStyle="1" w:styleId="15">
    <w:name w:val="Неразрешенное упоминание1"/>
    <w:basedOn w:val="a1"/>
    <w:uiPriority w:val="99"/>
    <w:semiHidden/>
    <w:unhideWhenUsed/>
    <w:rsid w:val="00197E5E"/>
    <w:rPr>
      <w:color w:val="605E5C"/>
      <w:shd w:val="clear" w:color="auto" w:fill="E1DFDD"/>
    </w:rPr>
  </w:style>
  <w:style w:type="character" w:customStyle="1" w:styleId="fm-vol-iss-date">
    <w:name w:val="fm-vol-iss-date"/>
    <w:basedOn w:val="a1"/>
    <w:rsid w:val="00B37EE1"/>
  </w:style>
  <w:style w:type="character" w:customStyle="1" w:styleId="doi">
    <w:name w:val="doi"/>
    <w:basedOn w:val="a1"/>
    <w:rsid w:val="00B37EE1"/>
  </w:style>
  <w:style w:type="character" w:customStyle="1" w:styleId="fm-citation-ids-label">
    <w:name w:val="fm-citation-ids-label"/>
    <w:basedOn w:val="a1"/>
    <w:rsid w:val="00B37EE1"/>
  </w:style>
  <w:style w:type="character" w:customStyle="1" w:styleId="citation-doi">
    <w:name w:val="citation-doi"/>
    <w:basedOn w:val="a1"/>
    <w:rsid w:val="0096154C"/>
  </w:style>
  <w:style w:type="character" w:customStyle="1" w:styleId="secondary-date">
    <w:name w:val="secondary-date"/>
    <w:basedOn w:val="a1"/>
    <w:rsid w:val="0096154C"/>
  </w:style>
  <w:style w:type="character" w:customStyle="1" w:styleId="30">
    <w:name w:val="Заголовок 3 Знак"/>
    <w:basedOn w:val="a1"/>
    <w:link w:val="3"/>
    <w:uiPriority w:val="9"/>
    <w:semiHidden/>
    <w:rsid w:val="007A40C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3297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0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93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0663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185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359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891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3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8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9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9905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31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867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7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484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1199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3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0703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741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27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15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9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87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54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2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696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38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56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6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1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1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1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4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2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0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2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1490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1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70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612122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7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056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2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9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77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831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2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19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90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9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81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0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9108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2006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5817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1167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6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401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9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76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4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493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52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05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8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5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34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45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8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2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55164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4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364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52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56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56602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882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339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5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03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38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29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88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84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4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0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1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1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5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69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36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211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1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2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8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5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85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01956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7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290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8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5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8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9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3035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90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9" Type="http://schemas.openxmlformats.org/officeDocument/2006/relationships/image" Target="media/image10.png"/><Relationship Id="rId21" Type="http://schemas.openxmlformats.org/officeDocument/2006/relationships/chart" Target="charts/chart9.xml"/><Relationship Id="rId34" Type="http://schemas.openxmlformats.org/officeDocument/2006/relationships/image" Target="media/image6.png"/><Relationship Id="rId42" Type="http://schemas.openxmlformats.org/officeDocument/2006/relationships/hyperlink" Target="https://pubmed.ncbi.nlm.nih.gov/?term=Fierro%20V%5BAuthor%5D" TargetMode="External"/><Relationship Id="rId47" Type="http://schemas.openxmlformats.org/officeDocument/2006/relationships/hyperlink" Target="https://www.ncbi.nlm.nih.gov/pmc/articles/PMC4978621/" TargetMode="External"/><Relationship Id="rId50" Type="http://schemas.openxmlformats.org/officeDocument/2006/relationships/hyperlink" Target="https://pubmed.ncbi.nlm.nih.gov/?term=Rose+NR&amp;cauthor_id=24434360" TargetMode="External"/><Relationship Id="rId55" Type="http://schemas.openxmlformats.org/officeDocument/2006/relationships/image" Target="media/image13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image" Target="media/image3.jpeg"/><Relationship Id="rId41" Type="http://schemas.openxmlformats.org/officeDocument/2006/relationships/hyperlink" Target="https://pubmed.ncbi.nlm.nih.gov/?term=Pedull&#224;%20M%5BAuthor%5D" TargetMode="External"/><Relationship Id="rId54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s12.pikabu.ru/post_img/2020/09/19/9/" TargetMode="External"/><Relationship Id="rId24" Type="http://schemas.openxmlformats.org/officeDocument/2006/relationships/chart" Target="charts/chart12.xml"/><Relationship Id="rId32" Type="http://schemas.openxmlformats.org/officeDocument/2006/relationships/image" Target="media/image5.png"/><Relationship Id="rId37" Type="http://schemas.microsoft.com/office/2007/relationships/hdphoto" Target="media/hdphoto1.wdp"/><Relationship Id="rId40" Type="http://schemas.openxmlformats.org/officeDocument/2006/relationships/image" Target="media/image11.png"/><Relationship Id="rId45" Type="http://schemas.openxmlformats.org/officeDocument/2006/relationships/hyperlink" Target="https://pubmed.ncbi.nlm.nih.gov/?term=Miraglia%20del%20Giudice%20E%5BAuthor%5D" TargetMode="External"/><Relationship Id="rId53" Type="http://schemas.openxmlformats.org/officeDocument/2006/relationships/hyperlink" Target="https://doi.org/10.7759%2Fcureus.12653" TargetMode="External"/><Relationship Id="rId58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36" Type="http://schemas.openxmlformats.org/officeDocument/2006/relationships/image" Target="media/image8.png"/><Relationship Id="rId49" Type="http://schemas.openxmlformats.org/officeDocument/2006/relationships/hyperlink" Target="https://pubmed.ncbi.nlm.nih.gov/?term=De+Remigis+A&amp;cauthor_id=24434360" TargetMode="External"/><Relationship Id="rId57" Type="http://schemas.openxmlformats.org/officeDocument/2006/relationships/image" Target="media/image15.jpeg"/><Relationship Id="rId61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chart" Target="charts/chart7.xml"/><Relationship Id="rId31" Type="http://schemas.openxmlformats.org/officeDocument/2006/relationships/chart" Target="charts/chart17.xml"/><Relationship Id="rId44" Type="http://schemas.openxmlformats.org/officeDocument/2006/relationships/hyperlink" Target="https://pubmed.ncbi.nlm.nih.gov/?term=Capuano%20F%5BAuthor%5D" TargetMode="External"/><Relationship Id="rId52" Type="http://schemas.openxmlformats.org/officeDocument/2006/relationships/hyperlink" Target="https://pubmed.ncbi.nlm.nih.gov/?term=Amad+RH&amp;cauthor_id=11686547" TargetMode="External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image" Target="media/image4.jpeg"/><Relationship Id="rId35" Type="http://schemas.openxmlformats.org/officeDocument/2006/relationships/image" Target="media/image7.png"/><Relationship Id="rId43" Type="http://schemas.openxmlformats.org/officeDocument/2006/relationships/hyperlink" Target="https://pubmed.ncbi.nlm.nih.gov/?term=Marzuillo%20P%5BAuthor%5D" TargetMode="External"/><Relationship Id="rId48" Type="http://schemas.openxmlformats.org/officeDocument/2006/relationships/hyperlink" Target="https://pubmed.ncbi.nlm.nih.gov/?term=Caturegli+P&amp;cauthor_id=24434360" TargetMode="External"/><Relationship Id="rId56" Type="http://schemas.openxmlformats.org/officeDocument/2006/relationships/image" Target="media/image14.jpeg"/><Relationship Id="rId8" Type="http://schemas.openxmlformats.org/officeDocument/2006/relationships/endnotes" Target="endnotes.xml"/><Relationship Id="rId51" Type="http://schemas.openxmlformats.org/officeDocument/2006/relationships/hyperlink" Target="https://pubmed.ncbi.nlm.nih.gov/?term=Niepomniszcze+H&amp;cauthor_id=11686547" TargetMode="External"/><Relationship Id="rId3" Type="http://schemas.openxmlformats.org/officeDocument/2006/relationships/styles" Target="styles.xml"/><Relationship Id="rId12" Type="http://schemas.openxmlformats.org/officeDocument/2006/relationships/hyperlink" Target="https://psormak.ru/about/doctors/43/" TargetMode="External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33" Type="http://schemas.openxmlformats.org/officeDocument/2006/relationships/chart" Target="charts/chart18.xml"/><Relationship Id="rId38" Type="http://schemas.openxmlformats.org/officeDocument/2006/relationships/image" Target="media/image9.png"/><Relationship Id="rId46" Type="http://schemas.openxmlformats.org/officeDocument/2006/relationships/hyperlink" Target="https://pubmed.ncbi.nlm.nih.gov/?term=Ruocco%20E%5BAuthor%5D" TargetMode="External"/><Relationship Id="rId59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2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3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Гендерное соотношение Контроль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</c:v>
                </c:pt>
                <c:pt idx="1">
                  <c:v>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ED3-4637-995C-C6258F73E97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Псориаз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147.9</c:v>
                </c:pt>
              </c:numLit>
            </c:plus>
            <c:minus>
              <c:numLit>
                <c:formatCode>General</c:formatCode>
                <c:ptCount val="1"/>
                <c:pt idx="0">
                  <c:v>147.9</c:v>
                </c:pt>
              </c:numLit>
            </c:minus>
          </c:errBar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195.2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418-483C-B46A-9600CBE5381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Витилиго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7.2</c:v>
                </c:pt>
              </c:numLit>
            </c:plus>
            <c:minus>
              <c:numLit>
                <c:formatCode>General</c:formatCode>
                <c:ptCount val="1"/>
                <c:pt idx="0">
                  <c:v>7.2</c:v>
                </c:pt>
              </c:numLit>
            </c:minus>
          </c:errBar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19.489999999999998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418-483C-B46A-9600CBE5381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Атоп.дерматит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13.34</c:v>
                </c:pt>
              </c:numLit>
            </c:plus>
            <c:minus>
              <c:numLit>
                <c:formatCode>General</c:formatCode>
                <c:ptCount val="1"/>
                <c:pt idx="0">
                  <c:v>13.34</c:v>
                </c:pt>
              </c:numLit>
            </c:minus>
          </c:errBar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35.770000000000003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418-483C-B46A-9600CBE5381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Контроль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20.100000000000001</c:v>
                </c:pt>
              </c:numLit>
            </c:plus>
            <c:minus>
              <c:numLit>
                <c:formatCode>General</c:formatCode>
                <c:ptCount val="1"/>
                <c:pt idx="0">
                  <c:v>20.100000000000001</c:v>
                </c:pt>
              </c:numLit>
            </c:minus>
          </c:errBar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418-483C-B46A-9600CBE538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8366848"/>
        <c:axId val="298368384"/>
      </c:barChart>
      <c:catAx>
        <c:axId val="298366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98368384"/>
        <c:crosses val="autoZero"/>
        <c:auto val="1"/>
        <c:lblAlgn val="ctr"/>
        <c:lblOffset val="100"/>
        <c:noMultiLvlLbl val="0"/>
      </c:catAx>
      <c:valAx>
        <c:axId val="29836838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200" b="0" i="0" u="none" strike="noStrike" baseline="0">
                    <a:effectLst/>
                  </a:rPr>
                  <a:t>МЕ/мл</a:t>
                </a:r>
                <a:endParaRPr lang="ru-RU" sz="1400" b="0">
                  <a:effectLst/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4.0171382562686909E-2"/>
              <c:y val="0.32660974554009531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2983668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Псориаз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52.8</c:v>
                </c:pt>
              </c:numLit>
            </c:plus>
            <c:minus>
              <c:numLit>
                <c:formatCode>General</c:formatCode>
                <c:ptCount val="1"/>
                <c:pt idx="0">
                  <c:v>52.8</c:v>
                </c:pt>
              </c:numLit>
            </c:minus>
          </c:errBar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175.8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EB6-4423-AB00-578712641F7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Витилиго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69.94</c:v>
                </c:pt>
              </c:numLit>
            </c:plus>
            <c:minus>
              <c:numLit>
                <c:formatCode>General</c:formatCode>
                <c:ptCount val="1"/>
                <c:pt idx="0">
                  <c:v>69.94</c:v>
                </c:pt>
              </c:numLit>
            </c:minus>
          </c:errBar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290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EB6-4423-AB00-578712641F7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Атопический дерматит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27.16</c:v>
                </c:pt>
              </c:numLit>
            </c:plus>
            <c:minus>
              <c:numLit>
                <c:formatCode>General</c:formatCode>
                <c:ptCount val="1"/>
                <c:pt idx="0">
                  <c:v>27.16</c:v>
                </c:pt>
              </c:numLit>
            </c:minus>
          </c:errBar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106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EB6-4423-AB00-578712641F7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Контроль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30.4</c:v>
                </c:pt>
              </c:numLit>
            </c:plus>
            <c:minus>
              <c:numLit>
                <c:formatCode>General</c:formatCode>
                <c:ptCount val="1"/>
                <c:pt idx="0">
                  <c:v>30.4</c:v>
                </c:pt>
              </c:numLit>
            </c:minus>
          </c:errBar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103.6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EB6-4423-AB00-578712641F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8505344"/>
        <c:axId val="298506880"/>
      </c:barChart>
      <c:catAx>
        <c:axId val="298505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98506880"/>
        <c:crosses val="autoZero"/>
        <c:auto val="1"/>
        <c:lblAlgn val="ctr"/>
        <c:lblOffset val="100"/>
        <c:noMultiLvlLbl val="0"/>
      </c:catAx>
      <c:valAx>
        <c:axId val="29850688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r>
                  <a:rPr lang="ru-RU" sz="1200" b="0" i="0" u="none" strike="noStrike" baseline="0">
                    <a:effectLst/>
                  </a:rPr>
                  <a:t>МЕ/мл</a:t>
                </a:r>
                <a:endParaRPr lang="ru-RU" sz="1050" b="0">
                  <a:effectLst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985053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Псориаз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0.5</c:v>
                </c:pt>
              </c:numLit>
            </c:plus>
            <c:minus>
              <c:numLit>
                <c:formatCode>General</c:formatCode>
                <c:ptCount val="1"/>
                <c:pt idx="0">
                  <c:v>0.5</c:v>
                </c:pt>
              </c:numLit>
            </c:minus>
          </c:errBar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1.1000000000000001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F35-49B6-BA7D-DC7C7FDAEE1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Витилиго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0</c:v>
                </c:pt>
              </c:numLit>
            </c:plus>
            <c:minus>
              <c:numLit>
                <c:formatCode>General</c:formatCode>
                <c:ptCount val="1"/>
                <c:pt idx="0">
                  <c:v>0</c:v>
                </c:pt>
              </c:numLit>
            </c:minus>
          </c:errBar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0.33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F35-49B6-BA7D-DC7C7FDAEE1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Атопический дерматит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27.16</c:v>
                </c:pt>
              </c:numLit>
            </c:plus>
            <c:minus>
              <c:numLit>
                <c:formatCode>General</c:formatCode>
                <c:ptCount val="1"/>
                <c:pt idx="0">
                  <c:v>27.16</c:v>
                </c:pt>
              </c:numLit>
            </c:minus>
          </c:errBar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105.87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F35-49B6-BA7D-DC7C7FDAEE1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Контроль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0.19</c:v>
                </c:pt>
              </c:numLit>
            </c:plus>
            <c:minus>
              <c:numLit>
                <c:formatCode>General</c:formatCode>
                <c:ptCount val="1"/>
                <c:pt idx="0">
                  <c:v>0.19</c:v>
                </c:pt>
              </c:numLit>
            </c:minus>
          </c:errBar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1.22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F35-49B6-BA7D-DC7C7FDAEE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8685184"/>
        <c:axId val="298686720"/>
      </c:barChart>
      <c:catAx>
        <c:axId val="298685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98686720"/>
        <c:crosses val="autoZero"/>
        <c:auto val="1"/>
        <c:lblAlgn val="ctr"/>
        <c:lblOffset val="100"/>
        <c:noMultiLvlLbl val="0"/>
      </c:catAx>
      <c:valAx>
        <c:axId val="29868672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100" b="0" i="0" u="none" strike="noStrike" baseline="0">
                    <a:effectLst/>
                  </a:rPr>
                  <a:t>МЕ/л</a:t>
                </a:r>
                <a:endParaRPr lang="ru-RU" sz="1000" b="0">
                  <a:effectLst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986851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5675263058593816"/>
          <c:y val="0.38483280890079946"/>
          <c:w val="0.41686794536482019"/>
          <c:h val="0.23033438219840111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Псориаз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21.8</c:v>
                </c:pt>
              </c:numLit>
            </c:plus>
            <c:minus>
              <c:numLit>
                <c:formatCode>General</c:formatCode>
                <c:ptCount val="1"/>
                <c:pt idx="0">
                  <c:v>21.8</c:v>
                </c:pt>
              </c:numLit>
            </c:minus>
          </c:errBar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303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68-4068-94A3-D5A33585ED5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Витилиго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50.16</c:v>
                </c:pt>
              </c:numLit>
            </c:plus>
            <c:minus>
              <c:numLit>
                <c:formatCode>General</c:formatCode>
                <c:ptCount val="1"/>
                <c:pt idx="0">
                  <c:v>50.16</c:v>
                </c:pt>
              </c:numLit>
            </c:minus>
          </c:errBar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343.14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B68-4068-94A3-D5A33585ED5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Атоп.дерматит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32.72</c:v>
                </c:pt>
              </c:numLit>
            </c:plus>
            <c:minus>
              <c:numLit>
                <c:formatCode>General</c:formatCode>
                <c:ptCount val="1"/>
                <c:pt idx="0">
                  <c:v>32.72</c:v>
                </c:pt>
              </c:numLit>
            </c:minus>
          </c:errBar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383.23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B68-4068-94A3-D5A33585ED5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Контроль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29.9</c:v>
                </c:pt>
              </c:numLit>
            </c:plus>
            <c:minus>
              <c:numLit>
                <c:formatCode>General</c:formatCode>
                <c:ptCount val="1"/>
                <c:pt idx="0">
                  <c:v>29.9</c:v>
                </c:pt>
              </c:numLit>
            </c:minus>
          </c:errBar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314.3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B68-4068-94A3-D5A33585ED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0044288"/>
        <c:axId val="300045824"/>
      </c:barChart>
      <c:catAx>
        <c:axId val="300044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00045824"/>
        <c:crosses val="autoZero"/>
        <c:auto val="1"/>
        <c:lblAlgn val="ctr"/>
        <c:lblOffset val="100"/>
        <c:noMultiLvlLbl val="0"/>
      </c:catAx>
      <c:valAx>
        <c:axId val="30004582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200" b="0" i="0" u="none" strike="noStrike" baseline="0">
                    <a:effectLst/>
                  </a:rPr>
                  <a:t>мкМЕ/мл</a:t>
                </a:r>
                <a:endParaRPr lang="ru-RU" b="0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00442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Псориаз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37.700000000000003</c:v>
                </c:pt>
              </c:numLit>
            </c:plus>
            <c:minus>
              <c:numLit>
                <c:formatCode>General</c:formatCode>
                <c:ptCount val="1"/>
                <c:pt idx="0">
                  <c:v>37.700000000000003</c:v>
                </c:pt>
              </c:numLit>
            </c:minus>
          </c:errBar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398.7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84C-48B6-B943-0BC2921CE86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Витилиго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165.69</c:v>
                </c:pt>
              </c:numLit>
            </c:plus>
            <c:minus>
              <c:numLit>
                <c:formatCode>General</c:formatCode>
                <c:ptCount val="1"/>
                <c:pt idx="0">
                  <c:v>165.69</c:v>
                </c:pt>
              </c:numLit>
            </c:minus>
          </c:errBar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401.93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84C-48B6-B943-0BC2921CE86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Атоп.дерматит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23.37</c:v>
                </c:pt>
              </c:numLit>
            </c:plus>
            <c:minus>
              <c:numLit>
                <c:formatCode>General</c:formatCode>
                <c:ptCount val="1"/>
                <c:pt idx="0">
                  <c:v>23.37</c:v>
                </c:pt>
              </c:numLit>
            </c:minus>
          </c:errBar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402.52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84C-48B6-B943-0BC2921CE86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Контроль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25.07</c:v>
                </c:pt>
              </c:numLit>
            </c:plus>
            <c:minus>
              <c:numLit>
                <c:formatCode>General</c:formatCode>
                <c:ptCount val="1"/>
                <c:pt idx="0">
                  <c:v>25.07</c:v>
                </c:pt>
              </c:numLit>
            </c:minus>
          </c:errBar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398.7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84C-48B6-B943-0BC2921CE8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0084224"/>
        <c:axId val="302531328"/>
      </c:barChart>
      <c:catAx>
        <c:axId val="300084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02531328"/>
        <c:crosses val="autoZero"/>
        <c:auto val="1"/>
        <c:lblAlgn val="ctr"/>
        <c:lblOffset val="100"/>
        <c:noMultiLvlLbl val="0"/>
      </c:catAx>
      <c:valAx>
        <c:axId val="30253132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200" b="0" i="0" u="none" strike="noStrike" baseline="0">
                    <a:effectLst/>
                  </a:rPr>
                  <a:t>нмоль/л</a:t>
                </a:r>
                <a:endParaRPr lang="ru-RU" b="0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00842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Псориаз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16.7</c:v>
                </c:pt>
              </c:numLit>
            </c:plus>
            <c:minus>
              <c:numLit>
                <c:formatCode>General</c:formatCode>
                <c:ptCount val="1"/>
                <c:pt idx="0">
                  <c:v>16.7</c:v>
                </c:pt>
              </c:numLit>
            </c:minus>
          </c:errBars>
          <c:cat>
            <c:strRef>
              <c:f>Лист1!$A$2</c:f>
              <c:strCache>
                <c:ptCount val="1"/>
                <c:pt idx="0">
                  <c:v>Сравнение мочевой кислоты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342.5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38-45B9-8DC2-CAF8C22E68A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Витилиго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30.03</c:v>
                </c:pt>
              </c:numLit>
            </c:plus>
            <c:minus>
              <c:numLit>
                <c:formatCode>General</c:formatCode>
                <c:ptCount val="1"/>
                <c:pt idx="0">
                  <c:v>30.03</c:v>
                </c:pt>
              </c:numLit>
            </c:minus>
          </c:errBars>
          <c:cat>
            <c:strRef>
              <c:f>Лист1!$A$2</c:f>
              <c:strCache>
                <c:ptCount val="1"/>
                <c:pt idx="0">
                  <c:v>Сравнение мочевой кислоты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303.60000000000002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738-45B9-8DC2-CAF8C22E68A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Атоп.дерматит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15.8</c:v>
                </c:pt>
              </c:numLit>
            </c:plus>
            <c:minus>
              <c:numLit>
                <c:formatCode>General</c:formatCode>
                <c:ptCount val="1"/>
                <c:pt idx="0">
                  <c:v>15.8</c:v>
                </c:pt>
              </c:numLit>
            </c:minus>
          </c:errBars>
          <c:cat>
            <c:strRef>
              <c:f>Лист1!$A$2</c:f>
              <c:strCache>
                <c:ptCount val="1"/>
                <c:pt idx="0">
                  <c:v>Сравнение мочевой кислоты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295.89999999999998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738-45B9-8DC2-CAF8C22E68A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Контроль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37.6</c:v>
                </c:pt>
              </c:numLit>
            </c:plus>
            <c:minus>
              <c:numLit>
                <c:formatCode>General</c:formatCode>
                <c:ptCount val="1"/>
                <c:pt idx="0">
                  <c:v>37.6</c:v>
                </c:pt>
              </c:numLit>
            </c:minus>
          </c:errBars>
          <c:cat>
            <c:strRef>
              <c:f>Лист1!$A$2</c:f>
              <c:strCache>
                <c:ptCount val="1"/>
                <c:pt idx="0">
                  <c:v>Сравнение мочевой кислоты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348.2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738-45B9-8DC2-CAF8C22E68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8383616"/>
        <c:axId val="298827776"/>
      </c:barChart>
      <c:catAx>
        <c:axId val="298383616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extTo"/>
        <c:crossAx val="298827776"/>
        <c:crosses val="autoZero"/>
        <c:auto val="1"/>
        <c:lblAlgn val="ctr"/>
        <c:lblOffset val="100"/>
        <c:noMultiLvlLbl val="0"/>
      </c:catAx>
      <c:valAx>
        <c:axId val="29882777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200" b="0" i="0" u="none" strike="noStrike" baseline="0">
                    <a:effectLst/>
                  </a:rPr>
                  <a:t>мкмоль/л</a:t>
                </a:r>
                <a:endParaRPr lang="ru-RU" b="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983836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Гендерное соотншение по псориазу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9.1052279179388296E-2"/>
                  <c:y val="6.6197208303507518E-2"/>
                </c:manualLayout>
              </c:layout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bg1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25%</a:t>
                    </a:r>
                    <a:endParaRPr lang="en-US" b="1">
                      <a:solidFill>
                        <a:schemeClr val="bg1"/>
                      </a:solidFill>
                    </a:endParaRP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33E0-4691-8F02-452386F391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</c:v>
                </c:pt>
                <c:pt idx="1">
                  <c:v>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3E0-4691-8F02-452386F391B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66593711500348174"/>
          <c:y val="0.42395490336435221"/>
          <c:w val="0.31365472173121217"/>
          <c:h val="0.31186232402767838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Гендерное соотношение по витилиго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5BB-40CA-A9AC-89DD1B5A170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Гендерное соотношение по дерматиту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47</c:v>
                </c:pt>
                <c:pt idx="1">
                  <c:v>144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82C-41DF-A303-01C1595CFA2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72163413639229157"/>
          <c:y val="0.31330347468034386"/>
          <c:w val="0.25324812420425469"/>
          <c:h val="0.39174167449252328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932827275413711"/>
          <c:y val="3.478167689127841E-2"/>
          <c:w val="0.61461574584730305"/>
          <c:h val="0.941255175758463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Псориаз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0.8</c:v>
                </c:pt>
              </c:numLit>
            </c:plus>
            <c:minus>
              <c:numLit>
                <c:formatCode>General</c:formatCode>
                <c:ptCount val="1"/>
                <c:pt idx="0">
                  <c:v>0.8</c:v>
                </c:pt>
              </c:numLit>
            </c:minus>
          </c:errBar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BD1-459D-8AD8-9E7BF12E4C0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Витилиго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1.28</c:v>
                </c:pt>
              </c:numLit>
            </c:plus>
            <c:minus>
              <c:numLit>
                <c:formatCode>General</c:formatCode>
                <c:ptCount val="1"/>
                <c:pt idx="0">
                  <c:v>1.28</c:v>
                </c:pt>
              </c:numLit>
            </c:minus>
          </c:errBar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23.92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BD1-459D-8AD8-9E7BF12E4C0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Атоп.дерматит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0.42</c:v>
                </c:pt>
              </c:numLit>
            </c:plus>
            <c:minus>
              <c:numLit>
                <c:formatCode>General</c:formatCode>
                <c:ptCount val="1"/>
                <c:pt idx="0">
                  <c:v>0.42</c:v>
                </c:pt>
              </c:numLit>
            </c:minus>
          </c:errBar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24.46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BD1-459D-8AD8-9E7BF12E4C0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Контроль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0.7</c:v>
                </c:pt>
              </c:numLit>
            </c:plus>
            <c:minus>
              <c:numLit>
                <c:formatCode>General</c:formatCode>
                <c:ptCount val="1"/>
                <c:pt idx="0">
                  <c:v>0.7</c:v>
                </c:pt>
              </c:numLit>
            </c:minus>
          </c:errBar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27.15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BD1-459D-8AD8-9E7BF12E4C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5344896"/>
        <c:axId val="245358976"/>
      </c:barChart>
      <c:catAx>
        <c:axId val="245344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5358976"/>
        <c:crosses val="autoZero"/>
        <c:auto val="1"/>
        <c:lblAlgn val="ctr"/>
        <c:lblOffset val="100"/>
        <c:noMultiLvlLbl val="0"/>
      </c:catAx>
      <c:valAx>
        <c:axId val="24535897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400" b="0">
                    <a:latin typeface="Times New Roman" pitchFamily="18" charset="0"/>
                    <a:cs typeface="Times New Roman" pitchFamily="18" charset="0"/>
                  </a:rPr>
                  <a:t>ИМТ (</a:t>
                </a:r>
                <a:r>
                  <a:rPr lang="ru-RU" sz="1400" b="0" i="0" u="none" strike="noStrike" baseline="0">
                    <a:effectLst/>
                    <a:latin typeface="Times New Roman" pitchFamily="18" charset="0"/>
                    <a:cs typeface="Times New Roman" pitchFamily="18" charset="0"/>
                  </a:rPr>
                  <a:t> кг/м</a:t>
                </a:r>
                <a:r>
                  <a:rPr lang="ru-RU" sz="1400" b="0" i="0" u="none" strike="noStrike" baseline="30000">
                    <a:effectLst/>
                    <a:latin typeface="Times New Roman" pitchFamily="18" charset="0"/>
                    <a:cs typeface="Times New Roman" pitchFamily="18" charset="0"/>
                  </a:rPr>
                  <a:t>2)</a:t>
                </a:r>
                <a:endParaRPr lang="ru-RU" sz="140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453448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Псориаз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0.2</c:v>
                </c:pt>
              </c:numLit>
            </c:plus>
            <c:minus>
              <c:numLit>
                <c:formatCode>General</c:formatCode>
                <c:ptCount val="1"/>
                <c:pt idx="0">
                  <c:v>0.2</c:v>
                </c:pt>
              </c:numLit>
            </c:minus>
          </c:errBars>
          <c:cat>
            <c:strRef>
              <c:f>Лист1!$A$2</c:f>
              <c:strCache>
                <c:ptCount val="1"/>
                <c:pt idx="0">
                  <c:v>ХОЛ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A85-4313-9F45-579EF479F14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Витилиго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0.49</c:v>
                </c:pt>
              </c:numLit>
            </c:plus>
            <c:minus>
              <c:numLit>
                <c:formatCode>General</c:formatCode>
                <c:ptCount val="1"/>
                <c:pt idx="0">
                  <c:v>0.49</c:v>
                </c:pt>
              </c:numLit>
            </c:minus>
          </c:errBars>
          <c:cat>
            <c:strRef>
              <c:f>Лист1!$A$2</c:f>
              <c:strCache>
                <c:ptCount val="1"/>
                <c:pt idx="0">
                  <c:v>ХОЛ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5.79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A85-4313-9F45-579EF479F14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Атоп.дерматит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0.09</c:v>
                </c:pt>
              </c:numLit>
            </c:plus>
            <c:minus>
              <c:numLit>
                <c:formatCode>General</c:formatCode>
                <c:ptCount val="1"/>
                <c:pt idx="0">
                  <c:v>0.09</c:v>
                </c:pt>
              </c:numLit>
            </c:minus>
          </c:errBars>
          <c:cat>
            <c:strRef>
              <c:f>Лист1!$A$2</c:f>
              <c:strCache>
                <c:ptCount val="1"/>
                <c:pt idx="0">
                  <c:v>ХОЛ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5.32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A85-4313-9F45-579EF479F14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Контроль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0.14000000000000001</c:v>
                </c:pt>
              </c:numLit>
            </c:plus>
            <c:minus>
              <c:numLit>
                <c:formatCode>General</c:formatCode>
                <c:ptCount val="1"/>
                <c:pt idx="0">
                  <c:v>0.14000000000000001</c:v>
                </c:pt>
              </c:numLit>
            </c:minus>
          </c:errBars>
          <c:cat>
            <c:strRef>
              <c:f>Лист1!$A$2</c:f>
              <c:strCache>
                <c:ptCount val="1"/>
                <c:pt idx="0">
                  <c:v>ХОЛ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6.6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A85-4313-9F45-579EF479F1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8250624"/>
        <c:axId val="258252160"/>
      </c:barChart>
      <c:catAx>
        <c:axId val="2582506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58252160"/>
        <c:crosses val="autoZero"/>
        <c:auto val="1"/>
        <c:lblAlgn val="ctr"/>
        <c:lblOffset val="100"/>
        <c:noMultiLvlLbl val="0"/>
      </c:catAx>
      <c:valAx>
        <c:axId val="25825216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b="0"/>
                  <a:t>ммоль</a:t>
                </a:r>
                <a:r>
                  <a:rPr lang="en-US"/>
                  <a:t>/</a:t>
                </a:r>
                <a:r>
                  <a:rPr lang="ru-RU"/>
                  <a:t>л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582506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Псориаз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0.2</c:v>
                </c:pt>
              </c:numLit>
            </c:plus>
            <c:minus>
              <c:numLit>
                <c:formatCode>General</c:formatCode>
                <c:ptCount val="1"/>
                <c:pt idx="0">
                  <c:v>0.2</c:v>
                </c:pt>
              </c:numLit>
            </c:minus>
          </c:errBars>
          <c:cat>
            <c:strRef>
              <c:f>Лист1!$A$2</c:f>
              <c:strCache>
                <c:ptCount val="1"/>
                <c:pt idx="0">
                  <c:v>КА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D26-4DB2-B6B6-4DCCA9837E2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Витилиго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0.63</c:v>
                </c:pt>
              </c:numLit>
            </c:plus>
            <c:minus>
              <c:numLit>
                <c:formatCode>General</c:formatCode>
                <c:ptCount val="1"/>
                <c:pt idx="0">
                  <c:v>0.63</c:v>
                </c:pt>
              </c:numLit>
            </c:minus>
          </c:errBars>
          <c:cat>
            <c:strRef>
              <c:f>Лист1!$A$2</c:f>
              <c:strCache>
                <c:ptCount val="1"/>
                <c:pt idx="0">
                  <c:v>КА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2.72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D26-4DB2-B6B6-4DCCA9837E2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Атоп.дерматит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0.15</c:v>
                </c:pt>
              </c:numLit>
            </c:plus>
            <c:minus>
              <c:numLit>
                <c:formatCode>General</c:formatCode>
                <c:ptCount val="1"/>
                <c:pt idx="0">
                  <c:v>0.15</c:v>
                </c:pt>
              </c:numLit>
            </c:minus>
          </c:errBars>
          <c:cat>
            <c:strRef>
              <c:f>Лист1!$A$2</c:f>
              <c:strCache>
                <c:ptCount val="1"/>
                <c:pt idx="0">
                  <c:v>КА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2.87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D26-4DB2-B6B6-4DCCA9837E2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Контроль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0.16</c:v>
                </c:pt>
              </c:numLit>
            </c:plus>
            <c:minus>
              <c:numLit>
                <c:formatCode>General</c:formatCode>
                <c:ptCount val="1"/>
                <c:pt idx="0">
                  <c:v>0.16</c:v>
                </c:pt>
              </c:numLit>
            </c:minus>
          </c:errBars>
          <c:cat>
            <c:strRef>
              <c:f>Лист1!$A$2</c:f>
              <c:strCache>
                <c:ptCount val="1"/>
                <c:pt idx="0">
                  <c:v>КА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D26-4DB2-B6B6-4DCCA9837E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8372736"/>
        <c:axId val="258374272"/>
      </c:barChart>
      <c:catAx>
        <c:axId val="2583727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8374272"/>
        <c:crosses val="autoZero"/>
        <c:auto val="1"/>
        <c:lblAlgn val="ctr"/>
        <c:lblOffset val="100"/>
        <c:noMultiLvlLbl val="0"/>
      </c:catAx>
      <c:valAx>
        <c:axId val="25837427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r>
                  <a:rPr lang="ru-RU" sz="1400" b="0" i="0" baseline="0">
                    <a:effectLst/>
                    <a:latin typeface="Times New Roman" pitchFamily="18" charset="0"/>
                    <a:cs typeface="Times New Roman" pitchFamily="18" charset="0"/>
                  </a:rPr>
                  <a:t>ммоль</a:t>
                </a:r>
                <a:r>
                  <a:rPr lang="en-US" sz="1400" b="0" i="0" baseline="0">
                    <a:effectLst/>
                    <a:latin typeface="Times New Roman" pitchFamily="18" charset="0"/>
                    <a:cs typeface="Times New Roman" pitchFamily="18" charset="0"/>
                  </a:rPr>
                  <a:t>/</a:t>
                </a:r>
                <a:r>
                  <a:rPr lang="ru-RU" sz="1400" b="0" i="0" baseline="0">
                    <a:effectLst/>
                    <a:latin typeface="Times New Roman" pitchFamily="18" charset="0"/>
                    <a:cs typeface="Times New Roman" pitchFamily="18" charset="0"/>
                  </a:rPr>
                  <a:t>л</a:t>
                </a:r>
                <a:endParaRPr lang="ru-RU" sz="1400" b="0">
                  <a:effectLst/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583727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Псориаз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4.5</c:v>
                </c:pt>
              </c:numLit>
            </c:plus>
            <c:minus>
              <c:numLit>
                <c:formatCode>General</c:formatCode>
                <c:ptCount val="1"/>
                <c:pt idx="0">
                  <c:v>4.5</c:v>
                </c:pt>
              </c:numLit>
            </c:minus>
          </c:errBars>
          <c:cat>
            <c:strRef>
              <c:f>Лист1!$A$2:$A$4</c:f>
              <c:strCache>
                <c:ptCount val="3"/>
                <c:pt idx="0">
                  <c:v>Инсулин</c:v>
                </c:pt>
                <c:pt idx="1">
                  <c:v>Глюкоза</c:v>
                </c:pt>
                <c:pt idx="2">
                  <c:v>НОМА-тест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16.2</c:v>
                </c:pt>
                <c:pt idx="1">
                  <c:v>6</c:v>
                </c:pt>
                <c:pt idx="2">
                  <c:v>4.32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B49-40BA-9A38-5DF2D4339E0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Витилиго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0.26</c:v>
                </c:pt>
              </c:numLit>
            </c:plus>
            <c:minus>
              <c:numLit>
                <c:formatCode>General</c:formatCode>
                <c:ptCount val="1"/>
                <c:pt idx="0">
                  <c:v>0.26</c:v>
                </c:pt>
              </c:numLit>
            </c:minus>
          </c:errBars>
          <c:cat>
            <c:strRef>
              <c:f>Лист1!$A$2:$A$4</c:f>
              <c:strCache>
                <c:ptCount val="3"/>
                <c:pt idx="0">
                  <c:v>Инсулин</c:v>
                </c:pt>
                <c:pt idx="1">
                  <c:v>Глюкоза</c:v>
                </c:pt>
                <c:pt idx="2">
                  <c:v>НОМА-тест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8.42</c:v>
                </c:pt>
                <c:pt idx="1">
                  <c:v>5.56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B49-40BA-9A38-5DF2D4339E0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Атоп.дерматит</c:v>
                </c:pt>
              </c:strCache>
            </c:strRef>
          </c:tx>
          <c:spPr>
            <a:solidFill>
              <a:schemeClr val="accent3"/>
            </a:solidFill>
          </c:spPr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3</c:v>
                </c:pt>
              </c:numLit>
            </c:plus>
            <c:minus>
              <c:numLit>
                <c:formatCode>General</c:formatCode>
                <c:ptCount val="1"/>
                <c:pt idx="0">
                  <c:v>3</c:v>
                </c:pt>
              </c:numLit>
            </c:minus>
          </c:errBars>
          <c:cat>
            <c:strRef>
              <c:f>Лист1!$A$2:$A$4</c:f>
              <c:strCache>
                <c:ptCount val="3"/>
                <c:pt idx="0">
                  <c:v>Инсулин</c:v>
                </c:pt>
                <c:pt idx="1">
                  <c:v>Глюкоза</c:v>
                </c:pt>
                <c:pt idx="2">
                  <c:v>НОМА-тест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17.2</c:v>
                </c:pt>
                <c:pt idx="1">
                  <c:v>5.22</c:v>
                </c:pt>
                <c:pt idx="2">
                  <c:v>4.4800000000000004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B49-40BA-9A38-5DF2D4339E0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Контроль</c:v>
                </c:pt>
              </c:strCache>
            </c:strRef>
          </c:tx>
          <c:spPr>
            <a:solidFill>
              <a:schemeClr val="accent4"/>
            </a:solidFill>
          </c:spPr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1.52</c:v>
                </c:pt>
              </c:numLit>
            </c:plus>
            <c:minus>
              <c:numLit>
                <c:formatCode>General</c:formatCode>
                <c:ptCount val="1"/>
                <c:pt idx="0">
                  <c:v>1.52</c:v>
                </c:pt>
              </c:numLit>
            </c:minus>
          </c:errBars>
          <c:cat>
            <c:strRef>
              <c:f>Лист1!$A$2:$A$4</c:f>
              <c:strCache>
                <c:ptCount val="3"/>
                <c:pt idx="0">
                  <c:v>Инсулин</c:v>
                </c:pt>
                <c:pt idx="1">
                  <c:v>Глюкоза</c:v>
                </c:pt>
                <c:pt idx="2">
                  <c:v>НОМА-тест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11</c:v>
                </c:pt>
                <c:pt idx="1">
                  <c:v>5.4</c:v>
                </c:pt>
                <c:pt idx="2">
                  <c:v>2.64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B49-40BA-9A38-5DF2D4339E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8392448"/>
        <c:axId val="258393984"/>
      </c:barChart>
      <c:catAx>
        <c:axId val="2583924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58393984"/>
        <c:crosses val="autoZero"/>
        <c:auto val="1"/>
        <c:lblAlgn val="ctr"/>
        <c:lblOffset val="100"/>
        <c:noMultiLvlLbl val="0"/>
      </c:catAx>
      <c:valAx>
        <c:axId val="25839398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200" b="0" i="0" u="none" strike="noStrike" baseline="0">
                    <a:effectLst/>
                  </a:rPr>
                  <a:t>мкЕд/мл, ммоль</a:t>
                </a:r>
                <a:r>
                  <a:rPr lang="en-US" sz="1200" b="0" i="0" u="none" strike="noStrike" baseline="0">
                    <a:effectLst/>
                  </a:rPr>
                  <a:t>/</a:t>
                </a:r>
                <a:r>
                  <a:rPr lang="ru-RU" sz="1200" b="0" i="0" u="none" strike="noStrike" baseline="0">
                    <a:effectLst/>
                  </a:rPr>
                  <a:t>л</a:t>
                </a:r>
                <a:endParaRPr lang="ru-RU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5839244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Псориаз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1.5</c:v>
                </c:pt>
              </c:numLit>
            </c:plus>
            <c:minus>
              <c:numLit>
                <c:formatCode>General</c:formatCode>
                <c:ptCount val="1"/>
                <c:pt idx="0">
                  <c:v>1.5</c:v>
                </c:pt>
              </c:numLit>
            </c:minus>
          </c:errBars>
          <c:cat>
            <c:strRef>
              <c:f>Лист1!$A$2:$A$3</c:f>
              <c:strCache>
                <c:ptCount val="2"/>
                <c:pt idx="0">
                  <c:v>ЛФЦ </c:v>
                </c:pt>
                <c:pt idx="1">
                  <c:v>MCV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34.9</c:v>
                </c:pt>
                <c:pt idx="1">
                  <c:v>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959-421D-8B0C-29F3BB95E9D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Витилиго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1.46</c:v>
                </c:pt>
              </c:numLit>
            </c:plus>
            <c:minus>
              <c:numLit>
                <c:formatCode>General</c:formatCode>
                <c:ptCount val="1"/>
                <c:pt idx="0">
                  <c:v>1.46</c:v>
                </c:pt>
              </c:numLit>
            </c:minus>
          </c:errBars>
          <c:cat>
            <c:strRef>
              <c:f>Лист1!$A$2:$A$3</c:f>
              <c:strCache>
                <c:ptCount val="2"/>
                <c:pt idx="0">
                  <c:v>ЛФЦ </c:v>
                </c:pt>
                <c:pt idx="1">
                  <c:v>MCV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35.53</c:v>
                </c:pt>
                <c:pt idx="1">
                  <c:v>82.7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959-421D-8B0C-29F3BB95E9D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АД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0.78</c:v>
                </c:pt>
              </c:numLit>
            </c:plus>
            <c:minus>
              <c:numLit>
                <c:formatCode>General</c:formatCode>
                <c:ptCount val="1"/>
                <c:pt idx="0">
                  <c:v>0.78</c:v>
                </c:pt>
              </c:numLit>
            </c:minus>
          </c:errBars>
          <c:cat>
            <c:strRef>
              <c:f>Лист1!$A$2:$A$3</c:f>
              <c:strCache>
                <c:ptCount val="2"/>
                <c:pt idx="0">
                  <c:v>ЛФЦ </c:v>
                </c:pt>
                <c:pt idx="1">
                  <c:v>MCV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37.409999999999997</c:v>
                </c:pt>
                <c:pt idx="1">
                  <c:v>87.17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959-421D-8B0C-29F3BB95E9D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Контроль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2.1</c:v>
                </c:pt>
              </c:numLit>
            </c:plus>
            <c:minus>
              <c:numLit>
                <c:formatCode>General</c:formatCode>
                <c:ptCount val="1"/>
                <c:pt idx="0">
                  <c:v>2.1</c:v>
                </c:pt>
              </c:numLit>
            </c:minus>
          </c:errBars>
          <c:cat>
            <c:strRef>
              <c:f>Лист1!$A$2:$A$3</c:f>
              <c:strCache>
                <c:ptCount val="2"/>
                <c:pt idx="0">
                  <c:v>ЛФЦ </c:v>
                </c:pt>
                <c:pt idx="1">
                  <c:v>MCV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37.700000000000003</c:v>
                </c:pt>
                <c:pt idx="1">
                  <c:v>88.42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959-421D-8B0C-29F3BB95E9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4051200"/>
        <c:axId val="295212160"/>
      </c:barChart>
      <c:catAx>
        <c:axId val="2940512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95212160"/>
        <c:crosses val="autoZero"/>
        <c:auto val="1"/>
        <c:lblAlgn val="ctr"/>
        <c:lblOffset val="100"/>
        <c:noMultiLvlLbl val="0"/>
      </c:catAx>
      <c:valAx>
        <c:axId val="29521216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400" b="0" i="0" u="none" strike="noStrike" baseline="0">
                    <a:effectLst/>
                  </a:rPr>
                  <a:t>(%), фл</a:t>
                </a:r>
                <a:endParaRPr lang="ru-RU" sz="1400" b="0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940512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049502712477395"/>
          <c:y val="3.9954789131711375E-2"/>
          <c:w val="0.50880315251667285"/>
          <c:h val="0.887190535014857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Псориаз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0.4</c:v>
                </c:pt>
              </c:numLit>
            </c:plus>
            <c:minus>
              <c:numLit>
                <c:formatCode>General</c:formatCode>
                <c:ptCount val="1"/>
                <c:pt idx="0">
                  <c:v>0.4</c:v>
                </c:pt>
              </c:numLit>
            </c:minus>
          </c:errBar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C89-4C62-A3AE-6D3592E9E99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Витилиго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0.64</c:v>
                </c:pt>
              </c:numLit>
            </c:plus>
            <c:minus>
              <c:numLit>
                <c:formatCode>General</c:formatCode>
                <c:ptCount val="1"/>
                <c:pt idx="0">
                  <c:v>0.64</c:v>
                </c:pt>
              </c:numLit>
            </c:minus>
          </c:errBar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3.54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C89-4C62-A3AE-6D3592E9E99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Атоп.дерматит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0.56999999999999995</c:v>
                </c:pt>
              </c:numLit>
            </c:plus>
            <c:minus>
              <c:numLit>
                <c:formatCode>General</c:formatCode>
                <c:ptCount val="1"/>
                <c:pt idx="0">
                  <c:v>0.56999999999999995</c:v>
                </c:pt>
              </c:numLit>
            </c:minus>
          </c:errBar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2.86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C89-4C62-A3AE-6D3592E9E99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Контроль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1.02</c:v>
                </c:pt>
              </c:numLit>
            </c:plus>
            <c:minus>
              <c:numLit>
                <c:formatCode>General</c:formatCode>
                <c:ptCount val="1"/>
                <c:pt idx="0">
                  <c:v>1.02</c:v>
                </c:pt>
              </c:numLit>
            </c:minus>
          </c:errBar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C89-4C62-A3AE-6D3592E9E9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5377536"/>
        <c:axId val="295408000"/>
      </c:barChart>
      <c:catAx>
        <c:axId val="295377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95408000"/>
        <c:crosses val="autoZero"/>
        <c:auto val="1"/>
        <c:lblAlgn val="ctr"/>
        <c:lblOffset val="100"/>
        <c:noMultiLvlLbl val="0"/>
      </c:catAx>
      <c:valAx>
        <c:axId val="29540800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200" b="0" i="0" u="none" strike="noStrike" baseline="0">
                    <a:effectLst/>
                  </a:rPr>
                  <a:t>мЕд/л</a:t>
                </a:r>
                <a:endParaRPr lang="ru-RU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953775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5C9-4850-83C3-3D2AC4DA1C7F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5C9-4850-83C3-3D2AC4DA1C7F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5C9-4850-83C3-3D2AC4DA1C7F}"/>
              </c:ext>
            </c:extLst>
          </c:dPt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0.1</c:v>
                </c:pt>
              </c:numLit>
            </c:plus>
            <c:minus>
              <c:numLit>
                <c:formatCode>General</c:formatCode>
                <c:ptCount val="1"/>
                <c:pt idx="0">
                  <c:v>0.1</c:v>
                </c:pt>
              </c:numLit>
            </c:minus>
          </c:errBars>
          <c:cat>
            <c:strRef>
              <c:f>Лист1!$A$2:$A$5</c:f>
              <c:strCache>
                <c:ptCount val="4"/>
                <c:pt idx="0">
                  <c:v>Псориаз</c:v>
                </c:pt>
                <c:pt idx="1">
                  <c:v>Витилиго</c:v>
                </c:pt>
                <c:pt idx="2">
                  <c:v>Атоп.дерматит</c:v>
                </c:pt>
                <c:pt idx="3">
                  <c:v>Контроль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4.2</c:v>
                </c:pt>
                <c:pt idx="1">
                  <c:v>3.94</c:v>
                </c:pt>
                <c:pt idx="2">
                  <c:v>5.2</c:v>
                </c:pt>
                <c:pt idx="3">
                  <c:v>4.9000000000000004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5C9-4850-83C3-3D2AC4DA1C7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dLbl>
              <c:idx val="3"/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5C9-4850-83C3-3D2AC4DA1C7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Псориаз</c:v>
                </c:pt>
                <c:pt idx="1">
                  <c:v>Витилиго</c:v>
                </c:pt>
                <c:pt idx="2">
                  <c:v>Атоп.дерматит</c:v>
                </c:pt>
                <c:pt idx="3">
                  <c:v>Контроль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5C9-4850-83C3-3D2AC4DA1C7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dLbls>
            <c:dLbl>
              <c:idx val="3"/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5C9-4850-83C3-3D2AC4DA1C7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Псориаз</c:v>
                </c:pt>
                <c:pt idx="1">
                  <c:v>Витилиго</c:v>
                </c:pt>
                <c:pt idx="2">
                  <c:v>Атоп.дерматит</c:v>
                </c:pt>
                <c:pt idx="3">
                  <c:v>Контроль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5C9-4850-83C3-3D2AC4DA1C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5538688"/>
        <c:axId val="295540224"/>
      </c:barChart>
      <c:catAx>
        <c:axId val="2955386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95540224"/>
        <c:crosses val="autoZero"/>
        <c:auto val="1"/>
        <c:lblAlgn val="ctr"/>
        <c:lblOffset val="100"/>
        <c:noMultiLvlLbl val="0"/>
      </c:catAx>
      <c:valAx>
        <c:axId val="29554022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 b="0" i="0" u="none" strike="noStrike" baseline="0">
                    <a:effectLst/>
                  </a:rPr>
                  <a:t>пмоль/л</a:t>
                </a:r>
                <a:endParaRPr lang="ru-RU" b="0"/>
              </a:p>
            </c:rich>
          </c:tx>
          <c:layout>
            <c:manualLayout>
              <c:xMode val="edge"/>
              <c:yMode val="edge"/>
              <c:x val="4.5881502890173412E-2"/>
              <c:y val="0.3150872488232531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29553868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Псориаз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1.3</c:v>
                </c:pt>
              </c:numLit>
            </c:plus>
            <c:minus>
              <c:numLit>
                <c:formatCode>General</c:formatCode>
                <c:ptCount val="1"/>
                <c:pt idx="0">
                  <c:v>1.3</c:v>
                </c:pt>
              </c:numLit>
            </c:minus>
          </c:errBar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51-412E-9C85-7644985DBF0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Витилиго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0.99</c:v>
                </c:pt>
              </c:numLit>
            </c:plus>
            <c:minus>
              <c:numLit>
                <c:formatCode>General</c:formatCode>
                <c:ptCount val="1"/>
                <c:pt idx="0">
                  <c:v>0.99</c:v>
                </c:pt>
              </c:numLit>
            </c:minus>
          </c:errBar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12.88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B51-412E-9C85-7644985DBF0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Атоп.дерматит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1.48</c:v>
                </c:pt>
              </c:numLit>
            </c:plus>
            <c:minus>
              <c:numLit>
                <c:formatCode>General</c:formatCode>
                <c:ptCount val="1"/>
                <c:pt idx="0">
                  <c:v>1.48</c:v>
                </c:pt>
              </c:numLit>
            </c:minus>
          </c:errBar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14.3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B51-412E-9C85-7644985DBF0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Контроль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2</c:v>
                </c:pt>
              </c:numLit>
            </c:plus>
            <c:minus>
              <c:numLit>
                <c:formatCode>General</c:formatCode>
                <c:ptCount val="1"/>
                <c:pt idx="0">
                  <c:v>2</c:v>
                </c:pt>
              </c:numLit>
            </c:minus>
          </c:errBar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14.1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B51-412E-9C85-7644985DBF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5836288"/>
        <c:axId val="295838080"/>
      </c:barChart>
      <c:catAx>
        <c:axId val="295836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95838080"/>
        <c:crosses val="autoZero"/>
        <c:auto val="1"/>
        <c:lblAlgn val="ctr"/>
        <c:lblOffset val="100"/>
        <c:noMultiLvlLbl val="0"/>
      </c:catAx>
      <c:valAx>
        <c:axId val="29583808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r>
                  <a:rPr lang="ru-RU" sz="1200" b="0" i="0" u="none" strike="noStrike" baseline="0">
                    <a:effectLst/>
                  </a:rPr>
                  <a:t>пмоль/л</a:t>
                </a:r>
                <a:endParaRPr lang="ru-RU" sz="1050" b="0">
                  <a:effectLst/>
                </a:endParaRPr>
              </a:p>
            </c:rich>
          </c:tx>
          <c:layout>
            <c:manualLayout>
              <c:xMode val="edge"/>
              <c:yMode val="edge"/>
              <c:x val="2.2422316384180793E-2"/>
              <c:y val="0.40268380844453994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2958362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724EF2-DFB3-4402-BDE6-F8DB2567C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9900</Words>
  <Characters>56433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2022-05-26T12:07:00Z</dcterms:created>
  <dcterms:modified xsi:type="dcterms:W3CDTF">2022-05-26T12:07:00Z</dcterms:modified>
</cp:coreProperties>
</file>