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CF" w:rsidRDefault="006D5DB5" w:rsidP="00196E72">
      <w:pPr>
        <w:jc w:val="center"/>
      </w:pPr>
      <w:r>
        <w:t>Отзыв</w:t>
      </w:r>
    </w:p>
    <w:p w:rsidR="00196E72" w:rsidRDefault="006D5DB5">
      <w:r>
        <w:t>На выпускную квалификационную работу студента 2 курса магистратуры очной формы обучения</w:t>
      </w:r>
    </w:p>
    <w:p w:rsidR="006D5DB5" w:rsidRDefault="00196E72" w:rsidP="00196E72">
      <w:pPr>
        <w:jc w:val="center"/>
      </w:pPr>
      <w:proofErr w:type="spellStart"/>
      <w:r>
        <w:t>Остапчука</w:t>
      </w:r>
      <w:proofErr w:type="spellEnd"/>
      <w:r>
        <w:t xml:space="preserve"> Павла Андреевича</w:t>
      </w:r>
    </w:p>
    <w:p w:rsidR="006D5DB5" w:rsidRDefault="006D5DB5" w:rsidP="00F71CAE">
      <w:pPr>
        <w:ind w:firstLine="567"/>
        <w:jc w:val="both"/>
      </w:pPr>
      <w:r>
        <w:t>Тема: «</w:t>
      </w:r>
      <w:r w:rsidR="00196E72">
        <w:t>Правовое регулирование градостроительной деятельности в историческом поселе</w:t>
      </w:r>
      <w:r w:rsidR="001744B3">
        <w:t>нии федерального значения городе</w:t>
      </w:r>
      <w:r w:rsidR="00196E72">
        <w:t xml:space="preserve"> Санкт-Петербург</w:t>
      </w:r>
      <w:r>
        <w:t>»</w:t>
      </w:r>
    </w:p>
    <w:p w:rsidR="006D5DB5" w:rsidRDefault="006D5DB5"/>
    <w:p w:rsidR="000A0790" w:rsidRDefault="00280F4F" w:rsidP="00196E72">
      <w:pPr>
        <w:ind w:firstLine="567"/>
        <w:jc w:val="both"/>
      </w:pPr>
      <w:r>
        <w:t>В</w:t>
      </w:r>
      <w:r w:rsidR="006D5DB5">
        <w:t>ыбранн</w:t>
      </w:r>
      <w:r>
        <w:t>ая</w:t>
      </w:r>
      <w:r w:rsidR="006D5DB5">
        <w:t xml:space="preserve"> </w:t>
      </w:r>
      <w:proofErr w:type="spellStart"/>
      <w:r w:rsidR="00196E72">
        <w:t>Остапчуком</w:t>
      </w:r>
      <w:proofErr w:type="spellEnd"/>
      <w:r w:rsidR="00196E72">
        <w:t xml:space="preserve"> П. А</w:t>
      </w:r>
      <w:r w:rsidR="006D5DB5">
        <w:t xml:space="preserve">. </w:t>
      </w:r>
      <w:r w:rsidR="0031634A">
        <w:t>т</w:t>
      </w:r>
      <w:r>
        <w:t>ема</w:t>
      </w:r>
      <w:r w:rsidR="006D5DB5">
        <w:t xml:space="preserve"> выпускной квалификационной работы </w:t>
      </w:r>
      <w:r>
        <w:t>бесспорно является актуальной</w:t>
      </w:r>
      <w:r w:rsidR="006D5DB5">
        <w:t xml:space="preserve">. </w:t>
      </w:r>
      <w:r>
        <w:t>Правовое регулирование градостроительной деятельности в целом является достаточно сложным комплексом процедур, начиная с проведения подготовительных работ и заканчивая вводом объекта в эксплуатацию. Федеральное регулирование, установленное в Градостроительном кодексе Российской Федерации, зачастую и так осложнено действием регионального законодательства, а в случае с законодательством Санкт-Петербурга, приоритетной целью которого является сохранение исторического облика города, в том числе в связи с расположением на его территории более 8000 объектов и выявленных объектов культурного наследия, а также тысяч исторических зданий</w:t>
      </w:r>
      <w:r w:rsidR="00362201">
        <w:t>, установленное региональное регулирование является чрезвычайно сложным для понимания требуемого при строительстве объема работ, обязательных процедур для реализации инвестиционных проектов, необходимых для устойчивого развития города.</w:t>
      </w:r>
    </w:p>
    <w:p w:rsidR="006D5DB5" w:rsidRDefault="0031634A" w:rsidP="00196E72">
      <w:pPr>
        <w:ind w:firstLine="567"/>
        <w:jc w:val="both"/>
      </w:pPr>
      <w:r>
        <w:t xml:space="preserve">В своей работе автор подробно анализирует </w:t>
      </w:r>
      <w:r w:rsidR="00304A8A">
        <w:t xml:space="preserve">этапы строительства в целом и на примере Санкт-Петербурга, с учетом </w:t>
      </w:r>
      <w:r>
        <w:t>нормативно-правов</w:t>
      </w:r>
      <w:r w:rsidR="00304A8A">
        <w:t>ого</w:t>
      </w:r>
      <w:r>
        <w:t xml:space="preserve"> </w:t>
      </w:r>
      <w:r w:rsidR="00304A8A">
        <w:t>регулирования субъекта Российской Федерации, определяющего требования к градостроительной деятельности в части ограничений, необходимых для сохранения сложившегося за предшествующие столетия облика города</w:t>
      </w:r>
      <w:r w:rsidR="00A219CA">
        <w:t>.</w:t>
      </w:r>
    </w:p>
    <w:p w:rsidR="00E314C0" w:rsidRDefault="00BD5B93" w:rsidP="00196E72">
      <w:pPr>
        <w:ind w:firstLine="567"/>
        <w:jc w:val="both"/>
      </w:pPr>
      <w:r>
        <w:t>Для подготовки работы автором было проанализировано большое количество научных трудов</w:t>
      </w:r>
      <w:r w:rsidR="00304A8A">
        <w:t xml:space="preserve"> отечественных правоведов</w:t>
      </w:r>
      <w:r w:rsidR="00196E72">
        <w:t>, исследовано множество</w:t>
      </w:r>
      <w:r>
        <w:t xml:space="preserve"> </w:t>
      </w:r>
      <w:r w:rsidR="00304A8A">
        <w:t>нормативно-правовых</w:t>
      </w:r>
      <w:r>
        <w:t xml:space="preserve"> актов федерального и регионального уровня, </w:t>
      </w:r>
      <w:r w:rsidR="00E314C0">
        <w:t>и</w:t>
      </w:r>
      <w:r w:rsidR="00304A8A">
        <w:t>зучена</w:t>
      </w:r>
      <w:r w:rsidR="00196E72">
        <w:t xml:space="preserve"> </w:t>
      </w:r>
      <w:r w:rsidR="00304A8A">
        <w:t xml:space="preserve">соответствующая </w:t>
      </w:r>
      <w:r w:rsidR="00196E72">
        <w:t xml:space="preserve">судебная практика. </w:t>
      </w:r>
      <w:r w:rsidR="000A0790">
        <w:t>Сформулированные по результатам исследования выводы имеют огром</w:t>
      </w:r>
      <w:r w:rsidR="000A0790">
        <w:t>н</w:t>
      </w:r>
      <w:r w:rsidR="000A0790">
        <w:t>ое практическое значение,</w:t>
      </w:r>
      <w:r w:rsidR="00E314C0">
        <w:t xml:space="preserve"> предложен</w:t>
      </w:r>
      <w:r w:rsidR="000A0790">
        <w:t>ные</w:t>
      </w:r>
      <w:r w:rsidR="005822E2">
        <w:t xml:space="preserve"> изменени</w:t>
      </w:r>
      <w:r w:rsidR="000A0790">
        <w:t>я и</w:t>
      </w:r>
      <w:r w:rsidR="005822E2">
        <w:t xml:space="preserve"> дополнени</w:t>
      </w:r>
      <w:r w:rsidR="000A0790">
        <w:t>я</w:t>
      </w:r>
      <w:r w:rsidR="005822E2">
        <w:t xml:space="preserve"> в действующее законодательство</w:t>
      </w:r>
      <w:r w:rsidR="000A0790">
        <w:t xml:space="preserve"> </w:t>
      </w:r>
      <w:r w:rsidR="00E2740A">
        <w:t xml:space="preserve">в целом </w:t>
      </w:r>
      <w:r w:rsidR="000A0790">
        <w:t>являются обоснованными</w:t>
      </w:r>
      <w:r w:rsidR="00E314C0">
        <w:t xml:space="preserve">. Автор продемонстрировал </w:t>
      </w:r>
      <w:r w:rsidR="005822E2">
        <w:t>практическое понимание и отличные теоретические знания</w:t>
      </w:r>
      <w:r w:rsidR="00E314C0">
        <w:t xml:space="preserve"> изучаемой темы, способность аналитического</w:t>
      </w:r>
      <w:r w:rsidR="005822E2">
        <w:t xml:space="preserve"> и критического</w:t>
      </w:r>
      <w:r w:rsidR="00E314C0">
        <w:t xml:space="preserve"> мышления и </w:t>
      </w:r>
      <w:r w:rsidR="005822E2">
        <w:t>последовательного, структурированного</w:t>
      </w:r>
      <w:r w:rsidR="00E314C0">
        <w:t xml:space="preserve"> изложения материала. </w:t>
      </w:r>
      <w:r w:rsidR="000A0790">
        <w:t>Факти</w:t>
      </w:r>
      <w:r w:rsidR="00E2740A">
        <w:t xml:space="preserve">ческие, логические ошибки отсутствуют. </w:t>
      </w:r>
      <w:r w:rsidR="00E314C0">
        <w:t>Работа полностью отвечает предъявляемым к выпускным квалиф</w:t>
      </w:r>
      <w:r w:rsidR="00A219CA">
        <w:t>икационным работам требованиям.</w:t>
      </w:r>
      <w:bookmarkStart w:id="0" w:name="_GoBack"/>
      <w:bookmarkEnd w:id="0"/>
    </w:p>
    <w:p w:rsidR="00E314C0" w:rsidRDefault="00E314C0"/>
    <w:p w:rsidR="00BD5B93" w:rsidRDefault="00E314C0">
      <w:r>
        <w:t xml:space="preserve">Научный руководитель </w:t>
      </w:r>
      <w:proofErr w:type="spellStart"/>
      <w:r>
        <w:t>к.ю.н</w:t>
      </w:r>
      <w:proofErr w:type="spellEnd"/>
      <w:r>
        <w:t xml:space="preserve">., доцент </w:t>
      </w:r>
      <w:proofErr w:type="spellStart"/>
      <w:r>
        <w:t>Жаркова</w:t>
      </w:r>
      <w:proofErr w:type="spellEnd"/>
      <w:r>
        <w:t xml:space="preserve"> О. А.</w:t>
      </w:r>
      <w:r w:rsidR="00BD5B93">
        <w:t xml:space="preserve">  </w:t>
      </w:r>
    </w:p>
    <w:sectPr w:rsidR="00BD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B5"/>
    <w:rsid w:val="000A0790"/>
    <w:rsid w:val="001744B3"/>
    <w:rsid w:val="00196E72"/>
    <w:rsid w:val="00280F4F"/>
    <w:rsid w:val="00304A8A"/>
    <w:rsid w:val="0031634A"/>
    <w:rsid w:val="00362201"/>
    <w:rsid w:val="005822E2"/>
    <w:rsid w:val="006D5B94"/>
    <w:rsid w:val="006D5DB5"/>
    <w:rsid w:val="00A219CA"/>
    <w:rsid w:val="00BD5B93"/>
    <w:rsid w:val="00E2740A"/>
    <w:rsid w:val="00E314C0"/>
    <w:rsid w:val="00EB0E02"/>
    <w:rsid w:val="00F71CAE"/>
    <w:rsid w:val="00F8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A0AA"/>
  <w15:docId w15:val="{ECBACDAA-2B3F-4BB9-AE29-10E5EDFA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Павел Остапчук</cp:lastModifiedBy>
  <cp:revision>4</cp:revision>
  <cp:lastPrinted>2022-05-25T11:02:00Z</cp:lastPrinted>
  <dcterms:created xsi:type="dcterms:W3CDTF">2022-05-25T11:06:00Z</dcterms:created>
  <dcterms:modified xsi:type="dcterms:W3CDTF">2022-05-25T11:51:00Z</dcterms:modified>
</cp:coreProperties>
</file>