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2D497" w14:textId="77777777" w:rsidR="00926B9F" w:rsidRDefault="00926B9F" w:rsidP="00926B9F">
      <w:pPr>
        <w:jc w:val="center"/>
        <w:rPr>
          <w:rFonts w:ascii="Times New Roman" w:hAnsi="Times New Roman" w:cs="Times New Roman"/>
          <w:szCs w:val="28"/>
        </w:rPr>
      </w:pPr>
      <w:bookmarkStart w:id="0" w:name="_Hlk41431938"/>
      <w:bookmarkStart w:id="1" w:name="_GoBack"/>
      <w:bookmarkEnd w:id="0"/>
      <w:bookmarkEnd w:id="1"/>
      <w:r w:rsidRPr="00AF0CF1">
        <w:rPr>
          <w:rFonts w:ascii="Times New Roman" w:hAnsi="Times New Roman" w:cs="Times New Roman"/>
          <w:szCs w:val="28"/>
        </w:rPr>
        <w:t>Санкт-Петербургский государственный университет</w:t>
      </w:r>
    </w:p>
    <w:p w14:paraId="5E928570" w14:textId="77777777" w:rsidR="00926B9F" w:rsidRPr="00FC1A0C" w:rsidRDefault="00926B9F" w:rsidP="00926B9F">
      <w:pPr>
        <w:spacing w:before="2040" w:after="240" w:line="360" w:lineRule="auto"/>
        <w:jc w:val="center"/>
        <w:rPr>
          <w:rFonts w:ascii="Times New Roman" w:hAnsi="Times New Roman" w:cs="Times New Roman"/>
          <w:b/>
          <w:bCs/>
          <w:i/>
          <w:iCs/>
          <w:sz w:val="28"/>
          <w:szCs w:val="28"/>
        </w:rPr>
      </w:pPr>
      <w:r w:rsidRPr="00FC1A0C">
        <w:rPr>
          <w:rFonts w:ascii="Times New Roman" w:hAnsi="Times New Roman" w:cs="Times New Roman"/>
          <w:b/>
          <w:bCs/>
          <w:i/>
          <w:iCs/>
          <w:sz w:val="28"/>
          <w:szCs w:val="28"/>
        </w:rPr>
        <w:t>КОРОБКИН Владислав Павлович</w:t>
      </w:r>
    </w:p>
    <w:p w14:paraId="3615F8B3" w14:textId="77777777" w:rsidR="00926B9F" w:rsidRPr="00FC1A0C" w:rsidRDefault="00926B9F" w:rsidP="00926B9F">
      <w:pPr>
        <w:spacing w:after="240" w:line="360" w:lineRule="auto"/>
        <w:jc w:val="center"/>
        <w:rPr>
          <w:rFonts w:ascii="Times New Roman" w:hAnsi="Times New Roman" w:cs="Times New Roman"/>
          <w:b/>
          <w:bCs/>
          <w:sz w:val="28"/>
          <w:szCs w:val="28"/>
        </w:rPr>
      </w:pPr>
      <w:r w:rsidRPr="00FC1A0C">
        <w:rPr>
          <w:rFonts w:ascii="Times New Roman" w:hAnsi="Times New Roman" w:cs="Times New Roman"/>
          <w:b/>
          <w:bCs/>
          <w:sz w:val="28"/>
          <w:szCs w:val="28"/>
        </w:rPr>
        <w:t>Выпускная квалификационная работа</w:t>
      </w:r>
    </w:p>
    <w:p w14:paraId="03F2AACC" w14:textId="77777777" w:rsidR="00926B9F" w:rsidRPr="00FC1A0C" w:rsidRDefault="00926B9F" w:rsidP="00926B9F">
      <w:pPr>
        <w:spacing w:after="840" w:line="360" w:lineRule="auto"/>
        <w:jc w:val="center"/>
        <w:rPr>
          <w:rFonts w:ascii="Times New Roman" w:hAnsi="Times New Roman" w:cs="Times New Roman"/>
          <w:b/>
          <w:bCs/>
          <w:sz w:val="28"/>
          <w:szCs w:val="28"/>
        </w:rPr>
      </w:pPr>
      <w:r w:rsidRPr="00FC1A0C">
        <w:rPr>
          <w:rFonts w:ascii="Times New Roman" w:hAnsi="Times New Roman" w:cs="Times New Roman"/>
          <w:b/>
          <w:bCs/>
          <w:sz w:val="28"/>
          <w:szCs w:val="28"/>
        </w:rPr>
        <w:t>«</w:t>
      </w:r>
      <w:r>
        <w:rPr>
          <w:rFonts w:ascii="Times New Roman" w:hAnsi="Times New Roman" w:cs="Times New Roman"/>
          <w:b/>
          <w:bCs/>
          <w:sz w:val="28"/>
          <w:szCs w:val="28"/>
        </w:rPr>
        <w:t>Этническая идентичность и миграционные настроения современной молодежи</w:t>
      </w:r>
      <w:r w:rsidRPr="00FC1A0C">
        <w:rPr>
          <w:rFonts w:ascii="Times New Roman" w:hAnsi="Times New Roman" w:cs="Times New Roman"/>
          <w:b/>
          <w:bCs/>
          <w:sz w:val="28"/>
          <w:szCs w:val="28"/>
        </w:rPr>
        <w:t>»</w:t>
      </w:r>
    </w:p>
    <w:p w14:paraId="0F8EF754" w14:textId="77777777" w:rsidR="00926B9F" w:rsidRPr="00AF0CF1" w:rsidRDefault="00926B9F" w:rsidP="00926B9F">
      <w:pPr>
        <w:spacing w:before="720" w:after="100" w:afterAutospacing="1"/>
        <w:contextualSpacing/>
        <w:jc w:val="center"/>
        <w:rPr>
          <w:rFonts w:ascii="Times New Roman" w:hAnsi="Times New Roman" w:cs="Times New Roman"/>
          <w:szCs w:val="28"/>
        </w:rPr>
      </w:pPr>
      <w:r w:rsidRPr="00AF0CF1">
        <w:rPr>
          <w:rFonts w:ascii="Times New Roman" w:hAnsi="Times New Roman" w:cs="Times New Roman"/>
          <w:szCs w:val="28"/>
        </w:rPr>
        <w:t>Уровень образования:</w:t>
      </w:r>
      <w:r>
        <w:rPr>
          <w:rFonts w:ascii="Times New Roman" w:hAnsi="Times New Roman" w:cs="Times New Roman"/>
          <w:szCs w:val="28"/>
        </w:rPr>
        <w:t xml:space="preserve"> магистратура</w:t>
      </w:r>
    </w:p>
    <w:p w14:paraId="7AB31339" w14:textId="77777777" w:rsidR="00926B9F" w:rsidRPr="009C057D" w:rsidRDefault="00926B9F" w:rsidP="00926B9F">
      <w:pPr>
        <w:spacing w:before="100" w:beforeAutospacing="1" w:after="100" w:afterAutospacing="1"/>
        <w:contextualSpacing/>
        <w:jc w:val="center"/>
        <w:rPr>
          <w:rFonts w:ascii="Times New Roman" w:hAnsi="Times New Roman" w:cs="Times New Roman"/>
          <w:i/>
          <w:iCs/>
          <w:szCs w:val="28"/>
        </w:rPr>
      </w:pPr>
      <w:r w:rsidRPr="009C057D">
        <w:rPr>
          <w:rFonts w:ascii="Times New Roman" w:hAnsi="Times New Roman" w:cs="Times New Roman"/>
          <w:szCs w:val="28"/>
        </w:rPr>
        <w:t xml:space="preserve">Направление </w:t>
      </w:r>
      <w:r w:rsidRPr="009C057D">
        <w:rPr>
          <w:rFonts w:ascii="Times New Roman" w:hAnsi="Times New Roman" w:cs="Times New Roman"/>
          <w:i/>
          <w:iCs/>
          <w:szCs w:val="28"/>
        </w:rPr>
        <w:t>37.04.01 «</w:t>
      </w:r>
      <w:r w:rsidR="00EF32F7">
        <w:rPr>
          <w:rFonts w:ascii="Times New Roman" w:hAnsi="Times New Roman" w:cs="Times New Roman"/>
          <w:i/>
          <w:iCs/>
          <w:szCs w:val="28"/>
        </w:rPr>
        <w:t>Психология</w:t>
      </w:r>
      <w:r w:rsidRPr="009C057D">
        <w:rPr>
          <w:rFonts w:ascii="Times New Roman" w:hAnsi="Times New Roman" w:cs="Times New Roman"/>
          <w:i/>
          <w:iCs/>
          <w:szCs w:val="28"/>
        </w:rPr>
        <w:t>»</w:t>
      </w:r>
    </w:p>
    <w:p w14:paraId="42F57D60" w14:textId="77777777" w:rsidR="00926B9F" w:rsidRPr="00C518E0" w:rsidRDefault="00926B9F" w:rsidP="00926B9F">
      <w:pPr>
        <w:spacing w:before="100" w:beforeAutospacing="1" w:after="1080"/>
        <w:jc w:val="center"/>
        <w:rPr>
          <w:rFonts w:ascii="Times New Roman" w:hAnsi="Times New Roman" w:cs="Times New Roman"/>
          <w:szCs w:val="28"/>
        </w:rPr>
      </w:pPr>
      <w:r w:rsidRPr="009C057D">
        <w:rPr>
          <w:rFonts w:ascii="Times New Roman" w:hAnsi="Times New Roman" w:cs="Times New Roman"/>
          <w:szCs w:val="28"/>
        </w:rPr>
        <w:t xml:space="preserve">Основная образовательная программа </w:t>
      </w:r>
      <w:r w:rsidR="00A142A7">
        <w:rPr>
          <w:rFonts w:ascii="Times New Roman" w:hAnsi="Times New Roman" w:cs="Times New Roman"/>
          <w:szCs w:val="28"/>
        </w:rPr>
        <w:t xml:space="preserve">ВМ.5536 </w:t>
      </w:r>
      <w:r w:rsidR="00EF32F7" w:rsidRPr="009C057D">
        <w:rPr>
          <w:rFonts w:ascii="Times New Roman" w:hAnsi="Times New Roman" w:cs="Times New Roman"/>
          <w:i/>
          <w:iCs/>
          <w:szCs w:val="28"/>
        </w:rPr>
        <w:t>«Социальная психология и политическая психология»</w:t>
      </w:r>
    </w:p>
    <w:p w14:paraId="5ED79587" w14:textId="77777777" w:rsidR="00926B9F" w:rsidRDefault="00926B9F" w:rsidP="00926B9F">
      <w:pPr>
        <w:spacing w:before="840" w:after="100" w:afterAutospacing="1"/>
        <w:ind w:left="5387"/>
        <w:contextualSpacing/>
        <w:jc w:val="both"/>
        <w:rPr>
          <w:rFonts w:ascii="Times New Roman" w:hAnsi="Times New Roman" w:cs="Times New Roman"/>
        </w:rPr>
      </w:pPr>
      <w:r w:rsidRPr="00020F6F">
        <w:rPr>
          <w:rFonts w:ascii="Times New Roman" w:hAnsi="Times New Roman" w:cs="Times New Roman"/>
        </w:rPr>
        <w:t>Научный руководитель:</w:t>
      </w:r>
      <w:r>
        <w:rPr>
          <w:rFonts w:ascii="Times New Roman" w:hAnsi="Times New Roman" w:cs="Times New Roman"/>
        </w:rPr>
        <w:t xml:space="preserve"> профессор, доктор психологических наук, Кафедра социальной психологии</w:t>
      </w:r>
    </w:p>
    <w:p w14:paraId="0F904B17" w14:textId="77777777" w:rsidR="00926B9F" w:rsidRDefault="00926B9F" w:rsidP="00926B9F">
      <w:pPr>
        <w:spacing w:before="100" w:beforeAutospacing="1" w:after="360"/>
        <w:ind w:left="5387"/>
        <w:contextualSpacing/>
        <w:jc w:val="both"/>
        <w:rPr>
          <w:rFonts w:ascii="Times New Roman" w:hAnsi="Times New Roman" w:cs="Times New Roman"/>
        </w:rPr>
      </w:pPr>
      <w:proofErr w:type="spellStart"/>
      <w:r>
        <w:rPr>
          <w:rFonts w:ascii="Times New Roman" w:hAnsi="Times New Roman" w:cs="Times New Roman"/>
        </w:rPr>
        <w:t>Гуриева</w:t>
      </w:r>
      <w:proofErr w:type="spellEnd"/>
      <w:r>
        <w:rPr>
          <w:rFonts w:ascii="Times New Roman" w:hAnsi="Times New Roman" w:cs="Times New Roman"/>
        </w:rPr>
        <w:t xml:space="preserve"> Светлана </w:t>
      </w:r>
      <w:proofErr w:type="spellStart"/>
      <w:r>
        <w:rPr>
          <w:rFonts w:ascii="Times New Roman" w:hAnsi="Times New Roman" w:cs="Times New Roman"/>
        </w:rPr>
        <w:t>Дзахотовна</w:t>
      </w:r>
      <w:proofErr w:type="spellEnd"/>
    </w:p>
    <w:p w14:paraId="2D9D6C2D" w14:textId="77777777" w:rsidR="00926B9F" w:rsidRDefault="00926B9F" w:rsidP="00926B9F">
      <w:pPr>
        <w:spacing w:before="480" w:after="360"/>
        <w:ind w:left="5387"/>
        <w:contextualSpacing/>
        <w:jc w:val="both"/>
        <w:rPr>
          <w:rFonts w:ascii="Times New Roman" w:hAnsi="Times New Roman" w:cs="Times New Roman"/>
        </w:rPr>
      </w:pPr>
    </w:p>
    <w:p w14:paraId="0B4BC461" w14:textId="77777777" w:rsidR="00926B9F" w:rsidRDefault="00926B9F" w:rsidP="00926B9F">
      <w:pPr>
        <w:spacing w:before="480" w:after="360"/>
        <w:ind w:left="5387"/>
        <w:contextualSpacing/>
        <w:jc w:val="both"/>
        <w:rPr>
          <w:rFonts w:ascii="Times New Roman" w:hAnsi="Times New Roman" w:cs="Times New Roman"/>
        </w:rPr>
      </w:pPr>
    </w:p>
    <w:p w14:paraId="74B98265" w14:textId="77777777" w:rsidR="00926B9F" w:rsidRDefault="00926B9F" w:rsidP="00926B9F">
      <w:pPr>
        <w:spacing w:before="480" w:after="360"/>
        <w:ind w:left="5387"/>
        <w:contextualSpacing/>
        <w:jc w:val="both"/>
        <w:rPr>
          <w:rFonts w:ascii="Times New Roman" w:hAnsi="Times New Roman" w:cs="Times New Roman"/>
        </w:rPr>
      </w:pPr>
      <w:r>
        <w:rPr>
          <w:rFonts w:ascii="Times New Roman" w:hAnsi="Times New Roman" w:cs="Times New Roman"/>
        </w:rPr>
        <w:t xml:space="preserve">Рецензент: психолог-консультант. </w:t>
      </w:r>
    </w:p>
    <w:p w14:paraId="0BCC4FA3" w14:textId="77777777" w:rsidR="00926B9F" w:rsidRDefault="00926B9F" w:rsidP="00926B9F">
      <w:pPr>
        <w:spacing w:before="480" w:after="360"/>
        <w:ind w:left="5387"/>
        <w:contextualSpacing/>
        <w:jc w:val="both"/>
        <w:rPr>
          <w:rFonts w:ascii="Times New Roman" w:hAnsi="Times New Roman" w:cs="Times New Roman"/>
        </w:rPr>
      </w:pPr>
      <w:r>
        <w:rPr>
          <w:rFonts w:ascii="Times New Roman" w:hAnsi="Times New Roman" w:cs="Times New Roman"/>
        </w:rPr>
        <w:t>Борисова Мария Михайловна</w:t>
      </w:r>
    </w:p>
    <w:p w14:paraId="3817C5E8" w14:textId="77777777" w:rsidR="00926B9F" w:rsidRDefault="00926B9F" w:rsidP="00926B9F">
      <w:pPr>
        <w:spacing w:before="4560"/>
        <w:ind w:left="5387" w:hanging="5387"/>
        <w:jc w:val="center"/>
        <w:rPr>
          <w:rFonts w:ascii="Times New Roman" w:hAnsi="Times New Roman" w:cs="Times New Roman"/>
        </w:rPr>
      </w:pPr>
      <w:r>
        <w:rPr>
          <w:rFonts w:ascii="Times New Roman" w:hAnsi="Times New Roman" w:cs="Times New Roman"/>
        </w:rPr>
        <w:t>Санкт-Петербург</w:t>
      </w:r>
      <w:r w:rsidRPr="00926B9F">
        <w:rPr>
          <w:rFonts w:ascii="Times New Roman" w:hAnsi="Times New Roman" w:cs="Times New Roman"/>
        </w:rPr>
        <w:t xml:space="preserve"> </w:t>
      </w:r>
    </w:p>
    <w:p w14:paraId="031016C6" w14:textId="77777777" w:rsidR="00F212E2" w:rsidRPr="00926B9F" w:rsidRDefault="00926B9F" w:rsidP="00926B9F">
      <w:pPr>
        <w:spacing w:before="3600"/>
        <w:ind w:left="5387" w:hanging="5387"/>
        <w:contextualSpacing/>
        <w:jc w:val="center"/>
        <w:rPr>
          <w:rStyle w:val="ac"/>
          <w:rFonts w:ascii="Times New Roman" w:hAnsi="Times New Roman" w:cs="Times New Roman"/>
          <w:color w:val="auto"/>
          <w:u w:val="none"/>
        </w:rPr>
      </w:pPr>
      <w:r>
        <w:rPr>
          <w:rFonts w:ascii="Times New Roman" w:hAnsi="Times New Roman" w:cs="Times New Roman"/>
        </w:rPr>
        <w:t>2022</w:t>
      </w:r>
      <w:r w:rsidR="00F212E2">
        <w:rPr>
          <w:rStyle w:val="ac"/>
          <w:rFonts w:ascii="Times New Roman" w:hAnsi="Times New Roman" w:cs="Times New Roman"/>
          <w:noProof/>
          <w:sz w:val="28"/>
          <w:szCs w:val="28"/>
        </w:rPr>
        <w:br w:type="page"/>
      </w:r>
    </w:p>
    <w:p w14:paraId="1B4653F8" w14:textId="77777777" w:rsidR="00053150" w:rsidRDefault="00F212E2" w:rsidP="00F212E2">
      <w:pPr>
        <w:pStyle w:val="1"/>
        <w:spacing w:before="100" w:beforeAutospacing="1" w:after="100" w:afterAutospacing="1" w:line="360" w:lineRule="auto"/>
        <w:ind w:firstLine="709"/>
        <w:contextualSpacing/>
        <w:jc w:val="center"/>
        <w:rPr>
          <w:rStyle w:val="ac"/>
          <w:rFonts w:ascii="Times New Roman" w:hAnsi="Times New Roman" w:cs="Times New Roman"/>
          <w:b/>
          <w:bCs/>
          <w:color w:val="auto"/>
          <w:sz w:val="28"/>
          <w:szCs w:val="28"/>
          <w:u w:val="none"/>
        </w:rPr>
      </w:pPr>
      <w:bookmarkStart w:id="2" w:name="_Toc104493342"/>
      <w:r w:rsidRPr="00F212E2">
        <w:rPr>
          <w:rStyle w:val="ac"/>
          <w:rFonts w:ascii="Times New Roman" w:hAnsi="Times New Roman" w:cs="Times New Roman"/>
          <w:b/>
          <w:bCs/>
          <w:color w:val="auto"/>
          <w:sz w:val="28"/>
          <w:szCs w:val="28"/>
          <w:u w:val="none"/>
        </w:rPr>
        <w:lastRenderedPageBreak/>
        <w:t>АННОТАЦИЯ</w:t>
      </w:r>
      <w:bookmarkEnd w:id="2"/>
    </w:p>
    <w:p w14:paraId="741000BF" w14:textId="77777777" w:rsidR="00F212E2" w:rsidRDefault="00F212E2" w:rsidP="00F212E2">
      <w:pPr>
        <w:spacing w:before="100" w:beforeAutospacing="1" w:after="100" w:afterAutospacing="1" w:line="240" w:lineRule="auto"/>
        <w:contextualSpacing/>
      </w:pPr>
    </w:p>
    <w:p w14:paraId="24F9A450" w14:textId="77777777" w:rsidR="00F212E2" w:rsidRDefault="00F212E2" w:rsidP="00F212E2">
      <w:pPr>
        <w:spacing w:before="100" w:beforeAutospacing="1" w:after="100" w:afterAutospacing="1" w:line="240" w:lineRule="auto"/>
        <w:contextualSpacing/>
      </w:pPr>
    </w:p>
    <w:p w14:paraId="18214D88" w14:textId="77777777" w:rsidR="00F212E2" w:rsidRPr="00F212E2" w:rsidRDefault="00F212E2" w:rsidP="00F212E2">
      <w:pPr>
        <w:spacing w:before="100" w:beforeAutospacing="1" w:after="100" w:afterAutospacing="1" w:line="240" w:lineRule="auto"/>
        <w:contextualSpacing/>
      </w:pPr>
    </w:p>
    <w:p w14:paraId="50A82449"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r w:rsidRPr="00F212E2">
        <w:rPr>
          <w:rFonts w:ascii="Times New Roman" w:hAnsi="Times New Roman" w:cs="Times New Roman"/>
          <w:sz w:val="28"/>
          <w:szCs w:val="28"/>
        </w:rPr>
        <w:t>В рамках исследования взаимосвязи этнической идентичности и миграционных настроений у современной молодежи было обследовано 116 представителей молодежи в возрасте от 18 до 35 лет, проживающих в Санкт-Петербурге и Москве.</w:t>
      </w:r>
    </w:p>
    <w:p w14:paraId="5D84E21A"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r w:rsidRPr="00F212E2">
        <w:rPr>
          <w:rFonts w:ascii="Times New Roman" w:hAnsi="Times New Roman" w:cs="Times New Roman"/>
          <w:sz w:val="28"/>
          <w:szCs w:val="28"/>
        </w:rPr>
        <w:t xml:space="preserve">Респонденты отвечали на три блока вопросов: социально-демографические показатели; вопросы, определяющие уровень этнической идентичности респондентов; вопросы, определяющие уровень миграционных настроений у респондентов. Анкета была составлена на основе методической разработки Г.У. Солдатовой «Типы этнической идентичности»; «Этнические тенденции» и опросника Л.В. </w:t>
      </w:r>
      <w:proofErr w:type="spellStart"/>
      <w:r w:rsidRPr="00F212E2">
        <w:rPr>
          <w:rFonts w:ascii="Times New Roman" w:hAnsi="Times New Roman" w:cs="Times New Roman"/>
          <w:sz w:val="28"/>
          <w:szCs w:val="28"/>
        </w:rPr>
        <w:t>Марарицы</w:t>
      </w:r>
      <w:proofErr w:type="spellEnd"/>
      <w:r w:rsidRPr="00F212E2">
        <w:rPr>
          <w:rFonts w:ascii="Times New Roman" w:hAnsi="Times New Roman" w:cs="Times New Roman"/>
          <w:sz w:val="28"/>
          <w:szCs w:val="28"/>
        </w:rPr>
        <w:t xml:space="preserve"> «Удовлетворенность различными сферами жизни». Обработка полученных данных производилась с помощью дисперсионного однофакторного, корреляционного и факторного анализа.</w:t>
      </w:r>
    </w:p>
    <w:p w14:paraId="4DE2FAA0"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r w:rsidRPr="00F212E2">
        <w:rPr>
          <w:rFonts w:ascii="Times New Roman" w:hAnsi="Times New Roman" w:cs="Times New Roman"/>
          <w:sz w:val="28"/>
          <w:szCs w:val="28"/>
        </w:rPr>
        <w:t>В результате исследования было установлено, что этническая идентичность во многом предопределяет уровень миграционных установок молодежи; чем выше уровень благополучия респондента, тем ниже уровень этнической идентичности; миграционные настроения имеют тенденцию уменьшаться с возрастом; мужчины демонстрируют больший уровень этнической идентичности, чем женщины; чем выше уровень образования, тем выше вероятность возникновения миграционных установок у молодежи.</w:t>
      </w:r>
    </w:p>
    <w:p w14:paraId="17B5BDA5"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r w:rsidRPr="00F212E2">
        <w:rPr>
          <w:rFonts w:ascii="Times New Roman" w:hAnsi="Times New Roman" w:cs="Times New Roman"/>
          <w:sz w:val="28"/>
          <w:szCs w:val="28"/>
        </w:rPr>
        <w:t>По итогам сделанных выводов был предложен ряд мер, направленных на совершенствование государственной социально-демографической политики в области работы с молодежью с целью сокращения эмиграционных потоков из Российской Федерации и оттоку потенциальных высококвалифицированных кадров.</w:t>
      </w:r>
    </w:p>
    <w:p w14:paraId="32391D89" w14:textId="77777777" w:rsid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p>
    <w:p w14:paraId="542EEC42" w14:textId="77777777" w:rsid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rPr>
      </w:pPr>
    </w:p>
    <w:p w14:paraId="272A7180"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b/>
          <w:bCs/>
          <w:sz w:val="28"/>
          <w:szCs w:val="28"/>
          <w:lang w:val="en-US"/>
        </w:rPr>
      </w:pPr>
      <w:r w:rsidRPr="00F212E2">
        <w:rPr>
          <w:rFonts w:ascii="Times New Roman" w:hAnsi="Times New Roman" w:cs="Times New Roman"/>
          <w:b/>
          <w:bCs/>
          <w:sz w:val="28"/>
          <w:szCs w:val="28"/>
          <w:lang w:val="en-US"/>
        </w:rPr>
        <w:lastRenderedPageBreak/>
        <w:t>Ethnic Identity and Migration Attitudes of the Modern Youth</w:t>
      </w:r>
    </w:p>
    <w:p w14:paraId="225106F4"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F212E2">
        <w:rPr>
          <w:rFonts w:ascii="Times New Roman" w:hAnsi="Times New Roman" w:cs="Times New Roman"/>
          <w:sz w:val="28"/>
          <w:szCs w:val="28"/>
          <w:lang w:val="en-US"/>
        </w:rPr>
        <w:t>During the research of the relationship between ethnic identity and migration attitudes among modern youth, 116 young people aged 18 to 35 living in St. Petersburg and Moscow were examined.</w:t>
      </w:r>
    </w:p>
    <w:p w14:paraId="1984951C"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F212E2">
        <w:rPr>
          <w:rFonts w:ascii="Times New Roman" w:hAnsi="Times New Roman" w:cs="Times New Roman"/>
          <w:sz w:val="28"/>
          <w:szCs w:val="28"/>
          <w:lang w:val="en-US"/>
        </w:rPr>
        <w:t xml:space="preserve">Respondents answered three blocks of questions: socio-demographic indicators; questions aimed to determine the level of ethnic identity of respondents; questions aimed to determine the level of migration attitudes among respondents. The questionnaire was compiled on the basis of the methodological development of G.U. </w:t>
      </w:r>
      <w:proofErr w:type="spellStart"/>
      <w:r w:rsidRPr="00F212E2">
        <w:rPr>
          <w:rFonts w:ascii="Times New Roman" w:hAnsi="Times New Roman" w:cs="Times New Roman"/>
          <w:sz w:val="28"/>
          <w:szCs w:val="28"/>
          <w:lang w:val="en-US"/>
        </w:rPr>
        <w:t>Soldatova</w:t>
      </w:r>
      <w:proofErr w:type="spellEnd"/>
      <w:r w:rsidRPr="00F212E2">
        <w:rPr>
          <w:rFonts w:ascii="Times New Roman" w:hAnsi="Times New Roman" w:cs="Times New Roman"/>
          <w:sz w:val="28"/>
          <w:szCs w:val="28"/>
          <w:lang w:val="en-US"/>
        </w:rPr>
        <w:t xml:space="preserve"> "Types of Ethnic Identity"; "Ethnic Tendencies" and L.V. </w:t>
      </w:r>
      <w:proofErr w:type="spellStart"/>
      <w:r w:rsidRPr="00F212E2">
        <w:rPr>
          <w:rFonts w:ascii="Times New Roman" w:hAnsi="Times New Roman" w:cs="Times New Roman"/>
          <w:sz w:val="28"/>
          <w:szCs w:val="28"/>
          <w:lang w:val="en-US"/>
        </w:rPr>
        <w:t>Mararitsa’s</w:t>
      </w:r>
      <w:proofErr w:type="spellEnd"/>
      <w:r w:rsidRPr="00F212E2">
        <w:rPr>
          <w:rFonts w:ascii="Times New Roman" w:hAnsi="Times New Roman" w:cs="Times New Roman"/>
          <w:sz w:val="28"/>
          <w:szCs w:val="28"/>
          <w:lang w:val="en-US"/>
        </w:rPr>
        <w:t xml:space="preserve"> “Satisfaction with various spheres of life”. The obtained data were processed using ANOVA, correlation and factor analysis of variance.</w:t>
      </w:r>
    </w:p>
    <w:p w14:paraId="0E591E2E"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F212E2">
        <w:rPr>
          <w:rFonts w:ascii="Times New Roman" w:hAnsi="Times New Roman" w:cs="Times New Roman"/>
          <w:sz w:val="28"/>
          <w:szCs w:val="28"/>
          <w:lang w:val="en-US"/>
        </w:rPr>
        <w:t>As a result of the study, it was found that ethnic identity largely determines the level of migration attitudes of young people; the higher the level of well-being of the respondent, the lower the level of ethnic identity; migratory sentiment tends to decrease with age; men demonstrate a greater level of ethnic identity than women; the higher the level of education, the higher the likelihood of migration attitudes among young people.</w:t>
      </w:r>
    </w:p>
    <w:p w14:paraId="0BE7775F" w14:textId="77777777" w:rsidR="00F212E2" w:rsidRPr="00F212E2" w:rsidRDefault="00F212E2" w:rsidP="00F212E2">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F212E2">
        <w:rPr>
          <w:rFonts w:ascii="Times New Roman" w:hAnsi="Times New Roman" w:cs="Times New Roman"/>
          <w:sz w:val="28"/>
          <w:szCs w:val="28"/>
          <w:lang w:val="en-US"/>
        </w:rPr>
        <w:t>As a result of the conclusions made, a number of measures were proposed aimed at improving the state socio-demographic policy in the field of work with youth in order to reduce emigration flows from the Russian Federation and the outflow of potential highly qualified personnel.</w:t>
      </w:r>
    </w:p>
    <w:p w14:paraId="49DB34E1" w14:textId="77777777" w:rsidR="00053150" w:rsidRPr="00F212E2" w:rsidRDefault="00053150">
      <w:pPr>
        <w:rPr>
          <w:rStyle w:val="ac"/>
          <w:rFonts w:ascii="Times New Roman" w:hAnsi="Times New Roman" w:cs="Times New Roman"/>
          <w:noProof/>
          <w:sz w:val="28"/>
          <w:szCs w:val="28"/>
          <w:lang w:val="en-US"/>
        </w:rPr>
      </w:pPr>
      <w:r w:rsidRPr="00F212E2">
        <w:rPr>
          <w:rStyle w:val="ac"/>
          <w:rFonts w:ascii="Times New Roman" w:hAnsi="Times New Roman" w:cs="Times New Roman"/>
          <w:noProof/>
          <w:sz w:val="28"/>
          <w:szCs w:val="28"/>
          <w:lang w:val="en-US"/>
        </w:rPr>
        <w:br w:type="page"/>
      </w:r>
    </w:p>
    <w:sdt>
      <w:sdtPr>
        <w:rPr>
          <w:rFonts w:ascii="Times New Roman" w:eastAsiaTheme="minorHAnsi" w:hAnsi="Times New Roman" w:cs="Times New Roman"/>
          <w:color w:val="auto"/>
          <w:sz w:val="28"/>
          <w:szCs w:val="28"/>
          <w:lang w:eastAsia="en-US"/>
        </w:rPr>
        <w:id w:val="1335192645"/>
        <w:docPartObj>
          <w:docPartGallery w:val="Table of Contents"/>
          <w:docPartUnique/>
        </w:docPartObj>
      </w:sdtPr>
      <w:sdtEndPr/>
      <w:sdtContent>
        <w:p w14:paraId="79886C82" w14:textId="77777777" w:rsidR="00053150" w:rsidRDefault="00053150" w:rsidP="00053150">
          <w:pPr>
            <w:pStyle w:val="ad"/>
            <w:jc w:val="center"/>
            <w:rPr>
              <w:rFonts w:ascii="Times New Roman" w:hAnsi="Times New Roman" w:cs="Times New Roman"/>
              <w:b/>
              <w:bCs/>
              <w:color w:val="auto"/>
              <w:sz w:val="28"/>
              <w:szCs w:val="28"/>
            </w:rPr>
          </w:pPr>
          <w:r w:rsidRPr="00053150">
            <w:rPr>
              <w:rFonts w:ascii="Times New Roman" w:hAnsi="Times New Roman" w:cs="Times New Roman"/>
              <w:b/>
              <w:bCs/>
              <w:color w:val="auto"/>
              <w:sz w:val="28"/>
              <w:szCs w:val="28"/>
            </w:rPr>
            <w:t>Оглавление</w:t>
          </w:r>
        </w:p>
        <w:p w14:paraId="01B7B017" w14:textId="77777777" w:rsidR="00563FA7" w:rsidRPr="00563FA7" w:rsidRDefault="00563FA7" w:rsidP="00563FA7">
          <w:pPr>
            <w:spacing w:before="100" w:beforeAutospacing="1" w:after="100" w:afterAutospacing="1" w:line="240" w:lineRule="auto"/>
            <w:contextualSpacing/>
            <w:rPr>
              <w:rFonts w:ascii="Times New Roman" w:hAnsi="Times New Roman" w:cs="Times New Roman"/>
              <w:sz w:val="28"/>
              <w:szCs w:val="28"/>
              <w:lang w:eastAsia="ru-RU"/>
            </w:rPr>
          </w:pPr>
        </w:p>
        <w:p w14:paraId="7EEB1561" w14:textId="77777777" w:rsidR="00563FA7" w:rsidRPr="00563FA7" w:rsidRDefault="00563FA7" w:rsidP="00563FA7">
          <w:pPr>
            <w:spacing w:before="100" w:beforeAutospacing="1" w:after="100" w:afterAutospacing="1" w:line="240" w:lineRule="auto"/>
            <w:contextualSpacing/>
            <w:rPr>
              <w:rFonts w:ascii="Times New Roman" w:hAnsi="Times New Roman" w:cs="Times New Roman"/>
              <w:sz w:val="28"/>
              <w:szCs w:val="28"/>
              <w:lang w:eastAsia="ru-RU"/>
            </w:rPr>
          </w:pPr>
        </w:p>
        <w:p w14:paraId="1BA01ED5" w14:textId="77777777" w:rsidR="00563FA7" w:rsidRPr="00563FA7" w:rsidRDefault="00563FA7" w:rsidP="00563FA7">
          <w:pPr>
            <w:spacing w:before="100" w:beforeAutospacing="1" w:after="100" w:afterAutospacing="1" w:line="240" w:lineRule="auto"/>
            <w:contextualSpacing/>
            <w:rPr>
              <w:rFonts w:ascii="Times New Roman" w:hAnsi="Times New Roman" w:cs="Times New Roman"/>
              <w:sz w:val="28"/>
              <w:szCs w:val="28"/>
              <w:lang w:eastAsia="ru-RU"/>
            </w:rPr>
          </w:pPr>
        </w:p>
        <w:p w14:paraId="68CB8DD8" w14:textId="44FD2354" w:rsidR="00BC363C" w:rsidRPr="00BC363C" w:rsidRDefault="00053150" w:rsidP="00BC363C">
          <w:pPr>
            <w:pStyle w:val="11"/>
            <w:tabs>
              <w:tab w:val="right" w:leader="dot" w:pos="9628"/>
            </w:tabs>
            <w:jc w:val="both"/>
            <w:rPr>
              <w:rFonts w:ascii="Times New Roman" w:eastAsiaTheme="minorEastAsia" w:hAnsi="Times New Roman" w:cs="Times New Roman"/>
              <w:noProof/>
              <w:sz w:val="28"/>
              <w:szCs w:val="28"/>
              <w:lang w:eastAsia="ru-RU"/>
            </w:rPr>
          </w:pPr>
          <w:r w:rsidRPr="00BC363C">
            <w:rPr>
              <w:rFonts w:ascii="Times New Roman" w:hAnsi="Times New Roman" w:cs="Times New Roman"/>
              <w:sz w:val="28"/>
              <w:szCs w:val="28"/>
            </w:rPr>
            <w:fldChar w:fldCharType="begin"/>
          </w:r>
          <w:r w:rsidRPr="00BC363C">
            <w:rPr>
              <w:rFonts w:ascii="Times New Roman" w:hAnsi="Times New Roman" w:cs="Times New Roman"/>
              <w:sz w:val="28"/>
              <w:szCs w:val="28"/>
            </w:rPr>
            <w:instrText xml:space="preserve"> TOC \o "1-3" \h \z \u </w:instrText>
          </w:r>
          <w:r w:rsidRPr="00BC363C">
            <w:rPr>
              <w:rFonts w:ascii="Times New Roman" w:hAnsi="Times New Roman" w:cs="Times New Roman"/>
              <w:sz w:val="28"/>
              <w:szCs w:val="28"/>
            </w:rPr>
            <w:fldChar w:fldCharType="separate"/>
          </w:r>
          <w:hyperlink w:anchor="_Toc104493342" w:history="1">
            <w:r w:rsidR="00BC363C" w:rsidRPr="00BC363C">
              <w:rPr>
                <w:rStyle w:val="ac"/>
                <w:rFonts w:ascii="Times New Roman" w:hAnsi="Times New Roman" w:cs="Times New Roman"/>
                <w:noProof/>
                <w:sz w:val="28"/>
                <w:szCs w:val="28"/>
              </w:rPr>
              <w:t>АННОТАЦИЯ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_Toc104493342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2</w:t>
            </w:r>
            <w:r w:rsidR="00BC363C" w:rsidRPr="00BC363C">
              <w:rPr>
                <w:rFonts w:ascii="Times New Roman" w:hAnsi="Times New Roman" w:cs="Times New Roman"/>
                <w:noProof/>
                <w:webHidden/>
                <w:sz w:val="28"/>
                <w:szCs w:val="28"/>
              </w:rPr>
              <w:fldChar w:fldCharType="end"/>
            </w:r>
          </w:hyperlink>
        </w:p>
        <w:p w14:paraId="640D87B6" w14:textId="4BCEEF6A"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43" w:history="1">
            <w:r w:rsidR="00BC363C" w:rsidRPr="00BC363C">
              <w:rPr>
                <w:rStyle w:val="ac"/>
                <w:rFonts w:ascii="Times New Roman" w:hAnsi="Times New Roman" w:cs="Times New Roman"/>
                <w:noProof/>
                <w:sz w:val="28"/>
                <w:szCs w:val="28"/>
              </w:rPr>
              <w:t>ВВЕДЕНИЕ</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_Toc104493343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6</w:t>
            </w:r>
            <w:r w:rsidR="00BC363C" w:rsidRPr="00BC363C">
              <w:rPr>
                <w:rFonts w:ascii="Times New Roman" w:hAnsi="Times New Roman" w:cs="Times New Roman"/>
                <w:noProof/>
                <w:webHidden/>
                <w:sz w:val="28"/>
                <w:szCs w:val="28"/>
              </w:rPr>
              <w:fldChar w:fldCharType="end"/>
            </w:r>
          </w:hyperlink>
        </w:p>
        <w:p w14:paraId="761C2EB3" w14:textId="56702EB8"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44" w:history="1">
            <w:r w:rsidR="00BC363C" w:rsidRPr="00BC363C">
              <w:rPr>
                <w:rStyle w:val="ac"/>
                <w:rFonts w:ascii="Times New Roman" w:hAnsi="Times New Roman" w:cs="Times New Roman"/>
                <w:noProof/>
                <w:sz w:val="28"/>
                <w:szCs w:val="28"/>
              </w:rPr>
              <w:t>ГЛАВА 1. ОБЗОР ЛИТЕРАТУРЫ ПО ТЕМЕ ИССЛЕДОВАНИЯ «ЭТНИЧЕСКАЯ ИДЕНТИЧНОСТЬ И МИГРАЦИОННЫЕ НАСТРОЕНИЯ СОВРЕМЕННОЙ МОЛОДЕЖИ»</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_Toc104493344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w:t>
            </w:r>
            <w:r w:rsidR="00BC363C" w:rsidRPr="00BC363C">
              <w:rPr>
                <w:rFonts w:ascii="Times New Roman" w:hAnsi="Times New Roman" w:cs="Times New Roman"/>
                <w:noProof/>
                <w:webHidden/>
                <w:sz w:val="28"/>
                <w:szCs w:val="28"/>
              </w:rPr>
              <w:fldChar w:fldCharType="end"/>
            </w:r>
          </w:hyperlink>
        </w:p>
        <w:p w14:paraId="32388436" w14:textId="79A95399"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45" w:history="1">
            <w:r w:rsidR="00BC363C" w:rsidRPr="00BC363C">
              <w:rPr>
                <w:rStyle w:val="ac"/>
                <w:rFonts w:ascii="Times New Roman" w:hAnsi="Times New Roman" w:cs="Times New Roman"/>
                <w:noProof/>
                <w:sz w:val="28"/>
                <w:szCs w:val="28"/>
              </w:rPr>
              <w:t>1. 1 – Этническая идентичность</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_Toc104493345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w:t>
            </w:r>
            <w:r w:rsidR="00BC363C" w:rsidRPr="00BC363C">
              <w:rPr>
                <w:rFonts w:ascii="Times New Roman" w:hAnsi="Times New Roman" w:cs="Times New Roman"/>
                <w:noProof/>
                <w:webHidden/>
                <w:sz w:val="28"/>
                <w:szCs w:val="28"/>
              </w:rPr>
              <w:fldChar w:fldCharType="end"/>
            </w:r>
          </w:hyperlink>
        </w:p>
        <w:p w14:paraId="3D34D6C5" w14:textId="411DDAA9"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46" w:history="1">
            <w:r w:rsidR="00BC363C" w:rsidRPr="00BC363C">
              <w:rPr>
                <w:rStyle w:val="ac"/>
                <w:rFonts w:ascii="Times New Roman" w:hAnsi="Times New Roman" w:cs="Times New Roman"/>
                <w:noProof/>
                <w:sz w:val="28"/>
                <w:szCs w:val="28"/>
              </w:rPr>
              <w:t>1.1.1 Определение понятий этническая идентичность, этническое самосознание и культурная идентичность</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_Toc104493346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w:t>
            </w:r>
            <w:r w:rsidR="00BC363C" w:rsidRPr="00BC363C">
              <w:rPr>
                <w:rFonts w:ascii="Times New Roman" w:hAnsi="Times New Roman" w:cs="Times New Roman"/>
                <w:noProof/>
                <w:webHidden/>
                <w:sz w:val="28"/>
                <w:szCs w:val="28"/>
              </w:rPr>
              <w:fldChar w:fldCharType="end"/>
            </w:r>
          </w:hyperlink>
        </w:p>
        <w:p w14:paraId="2F202486" w14:textId="7418460D"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47" w:history="1">
            <w:r w:rsidR="00BC363C" w:rsidRPr="00BC363C">
              <w:rPr>
                <w:rStyle w:val="ac"/>
                <w:rFonts w:ascii="Times New Roman" w:hAnsi="Times New Roman" w:cs="Times New Roman"/>
                <w:noProof/>
                <w:sz w:val="28"/>
                <w:szCs w:val="28"/>
              </w:rPr>
              <w:t>1.1.2 Функции и виды этнической идентичности</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_Toc104493347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25</w:t>
            </w:r>
            <w:r w:rsidR="00BC363C" w:rsidRPr="00BC363C">
              <w:rPr>
                <w:rFonts w:ascii="Times New Roman" w:hAnsi="Times New Roman" w:cs="Times New Roman"/>
                <w:noProof/>
                <w:webHidden/>
                <w:sz w:val="28"/>
                <w:szCs w:val="28"/>
              </w:rPr>
              <w:fldChar w:fldCharType="end"/>
            </w:r>
          </w:hyperlink>
        </w:p>
        <w:p w14:paraId="7F26042A" w14:textId="726A0B4F"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48" w:history="1">
            <w:r w:rsidR="00BC363C" w:rsidRPr="00BC363C">
              <w:rPr>
                <w:rStyle w:val="ac"/>
                <w:rFonts w:ascii="Times New Roman" w:hAnsi="Times New Roman" w:cs="Times New Roman"/>
                <w:noProof/>
                <w:sz w:val="28"/>
                <w:szCs w:val="28"/>
              </w:rPr>
              <w:t>1.1.3 Взаимосвязь этнической, социальной и личной идентичности.</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_Toc104493348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31</w:t>
            </w:r>
            <w:r w:rsidR="00BC363C" w:rsidRPr="00BC363C">
              <w:rPr>
                <w:rFonts w:ascii="Times New Roman" w:hAnsi="Times New Roman" w:cs="Times New Roman"/>
                <w:noProof/>
                <w:webHidden/>
                <w:sz w:val="28"/>
                <w:szCs w:val="28"/>
              </w:rPr>
              <w:fldChar w:fldCharType="end"/>
            </w:r>
          </w:hyperlink>
        </w:p>
        <w:p w14:paraId="707AB724" w14:textId="775DB075"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49" w:history="1">
            <w:r w:rsidR="00BC363C" w:rsidRPr="00BC363C">
              <w:rPr>
                <w:rStyle w:val="ac"/>
                <w:rFonts w:ascii="Times New Roman" w:hAnsi="Times New Roman" w:cs="Times New Roman"/>
                <w:noProof/>
                <w:sz w:val="28"/>
                <w:szCs w:val="28"/>
              </w:rPr>
              <w:t>1.2. Миграционные настроения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_Toc104493349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45</w:t>
            </w:r>
            <w:r w:rsidR="00BC363C" w:rsidRPr="00BC363C">
              <w:rPr>
                <w:rFonts w:ascii="Times New Roman" w:hAnsi="Times New Roman" w:cs="Times New Roman"/>
                <w:noProof/>
                <w:webHidden/>
                <w:sz w:val="28"/>
                <w:szCs w:val="28"/>
              </w:rPr>
              <w:fldChar w:fldCharType="end"/>
            </w:r>
          </w:hyperlink>
        </w:p>
        <w:p w14:paraId="2ED0D1E5" w14:textId="303F3177"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0" w:history="1">
            <w:r w:rsidR="00BC363C" w:rsidRPr="00BC363C">
              <w:rPr>
                <w:rStyle w:val="ac"/>
                <w:rFonts w:ascii="Times New Roman" w:hAnsi="Times New Roman" w:cs="Times New Roman"/>
                <w:noProof/>
                <w:sz w:val="28"/>
                <w:szCs w:val="28"/>
              </w:rPr>
              <w:t>1.2.1 Миграционные установки и миграционные настроения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_Toc104493350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45</w:t>
            </w:r>
            <w:r w:rsidR="00BC363C" w:rsidRPr="00BC363C">
              <w:rPr>
                <w:rFonts w:ascii="Times New Roman" w:hAnsi="Times New Roman" w:cs="Times New Roman"/>
                <w:noProof/>
                <w:webHidden/>
                <w:sz w:val="28"/>
                <w:szCs w:val="28"/>
              </w:rPr>
              <w:fldChar w:fldCharType="end"/>
            </w:r>
          </w:hyperlink>
        </w:p>
        <w:p w14:paraId="1C1114BC" w14:textId="1A6CB68D"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1" w:history="1">
            <w:r w:rsidR="00BC363C" w:rsidRPr="00BC363C">
              <w:rPr>
                <w:rStyle w:val="ac"/>
                <w:rFonts w:ascii="Times New Roman" w:hAnsi="Times New Roman" w:cs="Times New Roman"/>
                <w:noProof/>
                <w:sz w:val="28"/>
                <w:szCs w:val="28"/>
              </w:rPr>
              <w:t>1.2.2 Особенности процесса адаптации мигрантов</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_Toc104493351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60</w:t>
            </w:r>
            <w:r w:rsidR="00BC363C" w:rsidRPr="00BC363C">
              <w:rPr>
                <w:rFonts w:ascii="Times New Roman" w:hAnsi="Times New Roman" w:cs="Times New Roman"/>
                <w:noProof/>
                <w:webHidden/>
                <w:sz w:val="28"/>
                <w:szCs w:val="28"/>
              </w:rPr>
              <w:fldChar w:fldCharType="end"/>
            </w:r>
          </w:hyperlink>
        </w:p>
        <w:p w14:paraId="56554244" w14:textId="49155E04"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2" w:history="1">
            <w:r w:rsidR="00BC363C" w:rsidRPr="00BC363C">
              <w:rPr>
                <w:rStyle w:val="ac"/>
                <w:rFonts w:ascii="Times New Roman" w:hAnsi="Times New Roman" w:cs="Times New Roman"/>
                <w:noProof/>
                <w:sz w:val="28"/>
                <w:szCs w:val="28"/>
              </w:rPr>
              <w:t>1.2.3 Эмиграционная статистика по Российской Федерации</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_Toc104493352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66</w:t>
            </w:r>
            <w:r w:rsidR="00BC363C" w:rsidRPr="00BC363C">
              <w:rPr>
                <w:rFonts w:ascii="Times New Roman" w:hAnsi="Times New Roman" w:cs="Times New Roman"/>
                <w:noProof/>
                <w:webHidden/>
                <w:sz w:val="28"/>
                <w:szCs w:val="28"/>
              </w:rPr>
              <w:fldChar w:fldCharType="end"/>
            </w:r>
          </w:hyperlink>
        </w:p>
        <w:p w14:paraId="1FDC1FF8" w14:textId="38FA3B41"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53" w:history="1">
            <w:r w:rsidR="00BC363C" w:rsidRPr="00BC363C">
              <w:rPr>
                <w:rStyle w:val="ac"/>
                <w:rFonts w:ascii="Times New Roman" w:hAnsi="Times New Roman" w:cs="Times New Roman"/>
                <w:noProof/>
                <w:sz w:val="28"/>
                <w:szCs w:val="28"/>
              </w:rPr>
              <w:t>ГЛАВА 2. ПРОГРАММА ИССЛЕДОВАНИЯ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_Toc104493353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74</w:t>
            </w:r>
            <w:r w:rsidR="00BC363C" w:rsidRPr="00BC363C">
              <w:rPr>
                <w:rFonts w:ascii="Times New Roman" w:hAnsi="Times New Roman" w:cs="Times New Roman"/>
                <w:noProof/>
                <w:webHidden/>
                <w:sz w:val="28"/>
                <w:szCs w:val="28"/>
              </w:rPr>
              <w:fldChar w:fldCharType="end"/>
            </w:r>
          </w:hyperlink>
        </w:p>
        <w:p w14:paraId="5AC32AD5" w14:textId="4A90CFA6"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4" w:history="1">
            <w:r w:rsidR="00BC363C" w:rsidRPr="00BC363C">
              <w:rPr>
                <w:rStyle w:val="ac"/>
                <w:rFonts w:ascii="Times New Roman" w:hAnsi="Times New Roman" w:cs="Times New Roman"/>
                <w:noProof/>
                <w:sz w:val="28"/>
                <w:szCs w:val="28"/>
              </w:rPr>
              <w:t>2.1 Гипотеза, цель и задачи исследования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_Toc104493354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74</w:t>
            </w:r>
            <w:r w:rsidR="00BC363C" w:rsidRPr="00BC363C">
              <w:rPr>
                <w:rFonts w:ascii="Times New Roman" w:hAnsi="Times New Roman" w:cs="Times New Roman"/>
                <w:noProof/>
                <w:webHidden/>
                <w:sz w:val="28"/>
                <w:szCs w:val="28"/>
              </w:rPr>
              <w:fldChar w:fldCharType="end"/>
            </w:r>
          </w:hyperlink>
        </w:p>
        <w:p w14:paraId="0C4F20FF" w14:textId="79B1560A"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5" w:history="1">
            <w:r w:rsidR="00BC363C" w:rsidRPr="00BC363C">
              <w:rPr>
                <w:rStyle w:val="ac"/>
                <w:rFonts w:ascii="Times New Roman" w:hAnsi="Times New Roman" w:cs="Times New Roman"/>
                <w:noProof/>
                <w:sz w:val="28"/>
                <w:szCs w:val="28"/>
              </w:rPr>
              <w:t>2.2 Методы, методики и организация исследования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_Toc104493355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75</w:t>
            </w:r>
            <w:r w:rsidR="00BC363C" w:rsidRPr="00BC363C">
              <w:rPr>
                <w:rFonts w:ascii="Times New Roman" w:hAnsi="Times New Roman" w:cs="Times New Roman"/>
                <w:noProof/>
                <w:webHidden/>
                <w:sz w:val="28"/>
                <w:szCs w:val="28"/>
              </w:rPr>
              <w:fldChar w:fldCharType="end"/>
            </w:r>
          </w:hyperlink>
        </w:p>
        <w:p w14:paraId="52B19487" w14:textId="354577AF"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56" w:history="1">
            <w:r w:rsidR="00BC363C" w:rsidRPr="00BC363C">
              <w:rPr>
                <w:rStyle w:val="ac"/>
                <w:rFonts w:ascii="Times New Roman" w:hAnsi="Times New Roman" w:cs="Times New Roman"/>
                <w:noProof/>
                <w:sz w:val="28"/>
                <w:szCs w:val="28"/>
              </w:rPr>
              <w:t>2.3 Математический анализ изучаемых показателей</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_Toc104493356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80</w:t>
            </w:r>
            <w:r w:rsidR="00BC363C" w:rsidRPr="00BC363C">
              <w:rPr>
                <w:rFonts w:ascii="Times New Roman" w:hAnsi="Times New Roman" w:cs="Times New Roman"/>
                <w:noProof/>
                <w:webHidden/>
                <w:sz w:val="28"/>
                <w:szCs w:val="28"/>
              </w:rPr>
              <w:fldChar w:fldCharType="end"/>
            </w:r>
          </w:hyperlink>
        </w:p>
        <w:p w14:paraId="019BDA3C" w14:textId="2ACDE6F3"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57" w:history="1">
            <w:r w:rsidR="00BC363C" w:rsidRPr="00BC363C">
              <w:rPr>
                <w:rStyle w:val="ac"/>
                <w:rFonts w:ascii="Times New Roman" w:hAnsi="Times New Roman" w:cs="Times New Roman"/>
                <w:noProof/>
                <w:sz w:val="28"/>
                <w:szCs w:val="28"/>
              </w:rPr>
              <w:t>ГЛАВА 3. РЕЗУЛЬТАТЫ ЭМПИРИЧЕСКОГО ИССЛЕДЛВАНИЯ И ИХ ОБСУЖДЕНИЕ</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_Toc104493357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82</w:t>
            </w:r>
            <w:r w:rsidR="00BC363C" w:rsidRPr="00BC363C">
              <w:rPr>
                <w:rFonts w:ascii="Times New Roman" w:hAnsi="Times New Roman" w:cs="Times New Roman"/>
                <w:noProof/>
                <w:webHidden/>
                <w:sz w:val="28"/>
                <w:szCs w:val="28"/>
              </w:rPr>
              <w:fldChar w:fldCharType="end"/>
            </w:r>
          </w:hyperlink>
        </w:p>
        <w:p w14:paraId="530FE572" w14:textId="008468BE" w:rsidR="00BC363C" w:rsidRPr="00BC363C" w:rsidRDefault="00092FC8" w:rsidP="00BC363C">
          <w:pPr>
            <w:pStyle w:val="21"/>
            <w:tabs>
              <w:tab w:val="left" w:pos="880"/>
              <w:tab w:val="right" w:leader="dot" w:pos="9628"/>
            </w:tabs>
            <w:jc w:val="both"/>
            <w:rPr>
              <w:rFonts w:ascii="Times New Roman" w:eastAsiaTheme="minorEastAsia" w:hAnsi="Times New Roman" w:cs="Times New Roman"/>
              <w:noProof/>
              <w:sz w:val="28"/>
              <w:szCs w:val="28"/>
              <w:lang w:eastAsia="ru-RU"/>
            </w:rPr>
          </w:pPr>
          <w:hyperlink w:anchor="_Toc104493358" w:history="1">
            <w:r w:rsidR="00BC363C" w:rsidRPr="00BC363C">
              <w:rPr>
                <w:rStyle w:val="ac"/>
                <w:rFonts w:ascii="Times New Roman" w:hAnsi="Times New Roman" w:cs="Times New Roman"/>
                <w:noProof/>
                <w:sz w:val="28"/>
                <w:szCs w:val="28"/>
              </w:rPr>
              <w:t>3.1</w:t>
            </w:r>
            <w:r w:rsidR="00BC363C" w:rsidRPr="00BC363C">
              <w:rPr>
                <w:rFonts w:ascii="Times New Roman" w:eastAsiaTheme="minorEastAsia" w:hAnsi="Times New Roman" w:cs="Times New Roman"/>
                <w:noProof/>
                <w:sz w:val="28"/>
                <w:szCs w:val="28"/>
                <w:lang w:eastAsia="ru-RU"/>
              </w:rPr>
              <w:tab/>
            </w:r>
            <w:r w:rsidR="00BC363C" w:rsidRPr="00BC363C">
              <w:rPr>
                <w:rStyle w:val="ac"/>
                <w:rFonts w:ascii="Times New Roman" w:hAnsi="Times New Roman" w:cs="Times New Roman"/>
                <w:noProof/>
                <w:sz w:val="28"/>
                <w:szCs w:val="28"/>
              </w:rPr>
              <w:t>Дисперсионный анализ</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_Toc104493358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82</w:t>
            </w:r>
            <w:r w:rsidR="00BC363C" w:rsidRPr="00BC363C">
              <w:rPr>
                <w:rFonts w:ascii="Times New Roman" w:hAnsi="Times New Roman" w:cs="Times New Roman"/>
                <w:noProof/>
                <w:webHidden/>
                <w:sz w:val="28"/>
                <w:szCs w:val="28"/>
              </w:rPr>
              <w:fldChar w:fldCharType="end"/>
            </w:r>
          </w:hyperlink>
        </w:p>
        <w:p w14:paraId="23E2225B" w14:textId="584BEDCC" w:rsidR="00BC363C" w:rsidRPr="00BC363C" w:rsidRDefault="00092FC8" w:rsidP="00BC363C">
          <w:pPr>
            <w:pStyle w:val="21"/>
            <w:tabs>
              <w:tab w:val="left" w:pos="880"/>
              <w:tab w:val="right" w:leader="dot" w:pos="9628"/>
            </w:tabs>
            <w:jc w:val="both"/>
            <w:rPr>
              <w:rFonts w:ascii="Times New Roman" w:eastAsiaTheme="minorEastAsia" w:hAnsi="Times New Roman" w:cs="Times New Roman"/>
              <w:noProof/>
              <w:sz w:val="28"/>
              <w:szCs w:val="28"/>
              <w:lang w:eastAsia="ru-RU"/>
            </w:rPr>
          </w:pPr>
          <w:hyperlink w:anchor="_Toc104493359" w:history="1">
            <w:r w:rsidR="00BC363C" w:rsidRPr="00BC363C">
              <w:rPr>
                <w:rStyle w:val="ac"/>
                <w:rFonts w:ascii="Times New Roman" w:hAnsi="Times New Roman" w:cs="Times New Roman"/>
                <w:noProof/>
                <w:sz w:val="28"/>
                <w:szCs w:val="28"/>
              </w:rPr>
              <w:t>3.2</w:t>
            </w:r>
            <w:r w:rsidR="00BC363C" w:rsidRPr="00BC363C">
              <w:rPr>
                <w:rFonts w:ascii="Times New Roman" w:eastAsiaTheme="minorEastAsia" w:hAnsi="Times New Roman" w:cs="Times New Roman"/>
                <w:noProof/>
                <w:sz w:val="28"/>
                <w:szCs w:val="28"/>
                <w:lang w:eastAsia="ru-RU"/>
              </w:rPr>
              <w:tab/>
            </w:r>
            <w:r w:rsidR="00BC363C" w:rsidRPr="00BC363C">
              <w:rPr>
                <w:rStyle w:val="ac"/>
                <w:rFonts w:ascii="Times New Roman" w:hAnsi="Times New Roman" w:cs="Times New Roman"/>
                <w:noProof/>
                <w:sz w:val="28"/>
                <w:szCs w:val="28"/>
              </w:rPr>
              <w:t>Корреляционный анализ зависимости показателей этнической идентичности и миграционных настроений от социально-демографических факторов</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_Toc104493359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88</w:t>
            </w:r>
            <w:r w:rsidR="00BC363C" w:rsidRPr="00BC363C">
              <w:rPr>
                <w:rFonts w:ascii="Times New Roman" w:hAnsi="Times New Roman" w:cs="Times New Roman"/>
                <w:noProof/>
                <w:webHidden/>
                <w:sz w:val="28"/>
                <w:szCs w:val="28"/>
              </w:rPr>
              <w:fldChar w:fldCharType="end"/>
            </w:r>
          </w:hyperlink>
        </w:p>
        <w:p w14:paraId="354CB721" w14:textId="247FC123" w:rsidR="00BC363C" w:rsidRPr="00BC363C" w:rsidRDefault="00092FC8" w:rsidP="00BC363C">
          <w:pPr>
            <w:pStyle w:val="21"/>
            <w:tabs>
              <w:tab w:val="left" w:pos="880"/>
              <w:tab w:val="right" w:leader="dot" w:pos="9628"/>
            </w:tabs>
            <w:jc w:val="both"/>
            <w:rPr>
              <w:rFonts w:ascii="Times New Roman" w:eastAsiaTheme="minorEastAsia" w:hAnsi="Times New Roman" w:cs="Times New Roman"/>
              <w:noProof/>
              <w:sz w:val="28"/>
              <w:szCs w:val="28"/>
              <w:lang w:eastAsia="ru-RU"/>
            </w:rPr>
          </w:pPr>
          <w:hyperlink w:anchor="_Toc104493360" w:history="1">
            <w:r w:rsidR="00BC363C" w:rsidRPr="00BC363C">
              <w:rPr>
                <w:rStyle w:val="ac"/>
                <w:rFonts w:ascii="Times New Roman" w:hAnsi="Times New Roman" w:cs="Times New Roman"/>
                <w:noProof/>
                <w:sz w:val="28"/>
                <w:szCs w:val="28"/>
              </w:rPr>
              <w:t>3.3</w:t>
            </w:r>
            <w:r w:rsidR="00BC363C" w:rsidRPr="00BC363C">
              <w:rPr>
                <w:rFonts w:ascii="Times New Roman" w:eastAsiaTheme="minorEastAsia" w:hAnsi="Times New Roman" w:cs="Times New Roman"/>
                <w:noProof/>
                <w:sz w:val="28"/>
                <w:szCs w:val="28"/>
                <w:lang w:eastAsia="ru-RU"/>
              </w:rPr>
              <w:tab/>
            </w:r>
            <w:r w:rsidR="00BC363C" w:rsidRPr="00BC363C">
              <w:rPr>
                <w:rStyle w:val="ac"/>
                <w:rFonts w:ascii="Times New Roman" w:hAnsi="Times New Roman" w:cs="Times New Roman"/>
                <w:noProof/>
                <w:sz w:val="28"/>
                <w:szCs w:val="28"/>
              </w:rPr>
              <w:t>Факторный анализ</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_Toc104493360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99</w:t>
            </w:r>
            <w:r w:rsidR="00BC363C" w:rsidRPr="00BC363C">
              <w:rPr>
                <w:rFonts w:ascii="Times New Roman" w:hAnsi="Times New Roman" w:cs="Times New Roman"/>
                <w:noProof/>
                <w:webHidden/>
                <w:sz w:val="28"/>
                <w:szCs w:val="28"/>
              </w:rPr>
              <w:fldChar w:fldCharType="end"/>
            </w:r>
          </w:hyperlink>
        </w:p>
        <w:p w14:paraId="5B1A3E0F" w14:textId="13E615C0" w:rsidR="00BC363C" w:rsidRPr="00BC363C" w:rsidRDefault="00092FC8" w:rsidP="00BC363C">
          <w:pPr>
            <w:pStyle w:val="21"/>
            <w:tabs>
              <w:tab w:val="left" w:pos="880"/>
              <w:tab w:val="right" w:leader="dot" w:pos="9628"/>
            </w:tabs>
            <w:jc w:val="both"/>
            <w:rPr>
              <w:rFonts w:ascii="Times New Roman" w:eastAsiaTheme="minorEastAsia" w:hAnsi="Times New Roman" w:cs="Times New Roman"/>
              <w:noProof/>
              <w:sz w:val="28"/>
              <w:szCs w:val="28"/>
              <w:lang w:eastAsia="ru-RU"/>
            </w:rPr>
          </w:pPr>
          <w:hyperlink w:anchor="_Toc104493361" w:history="1">
            <w:r w:rsidR="00BC363C" w:rsidRPr="00BC363C">
              <w:rPr>
                <w:rStyle w:val="ac"/>
                <w:rFonts w:ascii="Times New Roman" w:hAnsi="Times New Roman" w:cs="Times New Roman"/>
                <w:noProof/>
                <w:sz w:val="28"/>
                <w:szCs w:val="28"/>
              </w:rPr>
              <w:t>3.4</w:t>
            </w:r>
            <w:r w:rsidR="00BC363C" w:rsidRPr="00BC363C">
              <w:rPr>
                <w:rFonts w:ascii="Times New Roman" w:eastAsiaTheme="minorEastAsia" w:hAnsi="Times New Roman" w:cs="Times New Roman"/>
                <w:noProof/>
                <w:sz w:val="28"/>
                <w:szCs w:val="28"/>
                <w:lang w:eastAsia="ru-RU"/>
              </w:rPr>
              <w:tab/>
            </w:r>
            <w:r w:rsidR="00BC363C" w:rsidRPr="00BC363C">
              <w:rPr>
                <w:rStyle w:val="ac"/>
                <w:rFonts w:ascii="Times New Roman" w:hAnsi="Times New Roman" w:cs="Times New Roman"/>
                <w:noProof/>
                <w:sz w:val="28"/>
                <w:szCs w:val="28"/>
              </w:rPr>
              <w:t>Итоги исследования и предлагаемые меры по снижению миграционных настроений среди молодежи</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_Toc104493361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111</w:t>
            </w:r>
            <w:r w:rsidR="00BC363C" w:rsidRPr="00BC363C">
              <w:rPr>
                <w:rFonts w:ascii="Times New Roman" w:hAnsi="Times New Roman" w:cs="Times New Roman"/>
                <w:noProof/>
                <w:webHidden/>
                <w:sz w:val="28"/>
                <w:szCs w:val="28"/>
              </w:rPr>
              <w:fldChar w:fldCharType="end"/>
            </w:r>
          </w:hyperlink>
        </w:p>
        <w:p w14:paraId="18CBB3D2" w14:textId="4B941A1A"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62" w:history="1">
            <w:r w:rsidR="00BC363C" w:rsidRPr="00BC363C">
              <w:rPr>
                <w:rStyle w:val="ac"/>
                <w:rFonts w:ascii="Times New Roman" w:hAnsi="Times New Roman" w:cs="Times New Roman"/>
                <w:noProof/>
                <w:sz w:val="28"/>
                <w:szCs w:val="28"/>
              </w:rPr>
              <w:t>ЗАКЛЮЧЕНИЕ</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_Toc104493362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118</w:t>
            </w:r>
            <w:r w:rsidR="00BC363C" w:rsidRPr="00BC363C">
              <w:rPr>
                <w:rFonts w:ascii="Times New Roman" w:hAnsi="Times New Roman" w:cs="Times New Roman"/>
                <w:noProof/>
                <w:webHidden/>
                <w:sz w:val="28"/>
                <w:szCs w:val="28"/>
              </w:rPr>
              <w:fldChar w:fldCharType="end"/>
            </w:r>
          </w:hyperlink>
        </w:p>
        <w:p w14:paraId="59BE481E" w14:textId="00329882"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63" w:history="1">
            <w:r w:rsidR="00BC363C" w:rsidRPr="00BC363C">
              <w:rPr>
                <w:rStyle w:val="ac"/>
                <w:rFonts w:ascii="Times New Roman" w:hAnsi="Times New Roman" w:cs="Times New Roman"/>
                <w:noProof/>
                <w:sz w:val="28"/>
                <w:szCs w:val="28"/>
              </w:rPr>
              <w:t>СПИСОК ИСПОЛЬЗОВАННЫХ ИСТОЧНИКОВ</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_Toc104493363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120</w:t>
            </w:r>
            <w:r w:rsidR="00BC363C" w:rsidRPr="00BC363C">
              <w:rPr>
                <w:rFonts w:ascii="Times New Roman" w:hAnsi="Times New Roman" w:cs="Times New Roman"/>
                <w:noProof/>
                <w:webHidden/>
                <w:sz w:val="28"/>
                <w:szCs w:val="28"/>
              </w:rPr>
              <w:fldChar w:fldCharType="end"/>
            </w:r>
          </w:hyperlink>
        </w:p>
        <w:p w14:paraId="73E19604" w14:textId="2505AB6E" w:rsidR="00BC363C" w:rsidRPr="00BC363C" w:rsidRDefault="00092FC8" w:rsidP="00BC363C">
          <w:pPr>
            <w:pStyle w:val="11"/>
            <w:tabs>
              <w:tab w:val="right" w:leader="dot" w:pos="9628"/>
            </w:tabs>
            <w:jc w:val="both"/>
            <w:rPr>
              <w:rFonts w:ascii="Times New Roman" w:eastAsiaTheme="minorEastAsia" w:hAnsi="Times New Roman" w:cs="Times New Roman"/>
              <w:noProof/>
              <w:sz w:val="28"/>
              <w:szCs w:val="28"/>
              <w:lang w:eastAsia="ru-RU"/>
            </w:rPr>
          </w:pPr>
          <w:hyperlink w:anchor="_Toc104493364" w:history="1">
            <w:r w:rsidR="00BC363C" w:rsidRPr="00BC363C">
              <w:rPr>
                <w:rStyle w:val="ac"/>
                <w:rFonts w:ascii="Times New Roman" w:eastAsia="Times New Roman" w:hAnsi="Times New Roman" w:cs="Times New Roman"/>
                <w:noProof/>
                <w:sz w:val="28"/>
                <w:szCs w:val="28"/>
                <w:lang w:eastAsia="ru-RU"/>
              </w:rPr>
              <w:t>ПРИЛОЖЕНИЯ</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_Toc104493364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127</w:t>
            </w:r>
            <w:r w:rsidR="00BC363C" w:rsidRPr="00BC363C">
              <w:rPr>
                <w:rFonts w:ascii="Times New Roman" w:hAnsi="Times New Roman" w:cs="Times New Roman"/>
                <w:noProof/>
                <w:webHidden/>
                <w:sz w:val="28"/>
                <w:szCs w:val="28"/>
              </w:rPr>
              <w:fldChar w:fldCharType="end"/>
            </w:r>
          </w:hyperlink>
        </w:p>
        <w:p w14:paraId="3044FF9B" w14:textId="22F0477F"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65" w:history="1">
            <w:r w:rsidR="00BC363C" w:rsidRPr="00BC363C">
              <w:rPr>
                <w:rStyle w:val="ac"/>
                <w:rFonts w:ascii="Times New Roman" w:hAnsi="Times New Roman" w:cs="Times New Roman"/>
                <w:i/>
                <w:iCs/>
                <w:noProof/>
                <w:sz w:val="28"/>
                <w:szCs w:val="28"/>
                <w:lang w:eastAsia="ru-RU"/>
              </w:rPr>
              <w:t>Приложение А</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_Toc104493365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127</w:t>
            </w:r>
            <w:r w:rsidR="00BC363C" w:rsidRPr="00BC363C">
              <w:rPr>
                <w:rFonts w:ascii="Times New Roman" w:hAnsi="Times New Roman" w:cs="Times New Roman"/>
                <w:noProof/>
                <w:webHidden/>
                <w:sz w:val="28"/>
                <w:szCs w:val="28"/>
              </w:rPr>
              <w:fldChar w:fldCharType="end"/>
            </w:r>
          </w:hyperlink>
        </w:p>
        <w:p w14:paraId="620EA35D" w14:textId="77BF43DC"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66" w:history="1">
            <w:r w:rsidR="00BC363C" w:rsidRPr="00BC363C">
              <w:rPr>
                <w:rStyle w:val="ac"/>
                <w:rFonts w:ascii="Times New Roman" w:hAnsi="Times New Roman" w:cs="Times New Roman"/>
                <w:i/>
                <w:iCs/>
                <w:noProof/>
                <w:sz w:val="28"/>
                <w:szCs w:val="28"/>
                <w:lang w:eastAsia="ru-RU"/>
              </w:rPr>
              <w:t>Приложение Б</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_Toc104493366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134</w:t>
            </w:r>
            <w:r w:rsidR="00BC363C" w:rsidRPr="00BC363C">
              <w:rPr>
                <w:rFonts w:ascii="Times New Roman" w:hAnsi="Times New Roman" w:cs="Times New Roman"/>
                <w:noProof/>
                <w:webHidden/>
                <w:sz w:val="28"/>
                <w:szCs w:val="28"/>
              </w:rPr>
              <w:fldChar w:fldCharType="end"/>
            </w:r>
          </w:hyperlink>
        </w:p>
        <w:p w14:paraId="669E209E" w14:textId="020F6935"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67" w:history="1">
            <w:r w:rsidR="00BC363C" w:rsidRPr="00BC363C">
              <w:rPr>
                <w:rStyle w:val="ac"/>
                <w:rFonts w:ascii="Times New Roman" w:hAnsi="Times New Roman" w:cs="Times New Roman"/>
                <w:i/>
                <w:iCs/>
                <w:noProof/>
                <w:sz w:val="28"/>
                <w:szCs w:val="28"/>
                <w:lang w:eastAsia="ru-RU"/>
              </w:rPr>
              <w:t>Приложение В</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_Toc104493367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135</w:t>
            </w:r>
            <w:r w:rsidR="00BC363C" w:rsidRPr="00BC363C">
              <w:rPr>
                <w:rFonts w:ascii="Times New Roman" w:hAnsi="Times New Roman" w:cs="Times New Roman"/>
                <w:noProof/>
                <w:webHidden/>
                <w:sz w:val="28"/>
                <w:szCs w:val="28"/>
              </w:rPr>
              <w:fldChar w:fldCharType="end"/>
            </w:r>
          </w:hyperlink>
        </w:p>
        <w:p w14:paraId="5B563493" w14:textId="5673EA0E"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68" w:history="1">
            <w:r w:rsidR="00BC363C" w:rsidRPr="00BC363C">
              <w:rPr>
                <w:rStyle w:val="ac"/>
                <w:rFonts w:ascii="Times New Roman" w:hAnsi="Times New Roman" w:cs="Times New Roman"/>
                <w:i/>
                <w:iCs/>
                <w:noProof/>
                <w:sz w:val="28"/>
                <w:szCs w:val="28"/>
                <w:lang w:eastAsia="ru-RU"/>
              </w:rPr>
              <w:t>Приложение Г</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_Toc104493368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138</w:t>
            </w:r>
            <w:r w:rsidR="00BC363C" w:rsidRPr="00BC363C">
              <w:rPr>
                <w:rFonts w:ascii="Times New Roman" w:hAnsi="Times New Roman" w:cs="Times New Roman"/>
                <w:noProof/>
                <w:webHidden/>
                <w:sz w:val="28"/>
                <w:szCs w:val="28"/>
              </w:rPr>
              <w:fldChar w:fldCharType="end"/>
            </w:r>
          </w:hyperlink>
        </w:p>
        <w:p w14:paraId="152BC9D1" w14:textId="36AD2776" w:rsidR="00BC363C" w:rsidRPr="00BC363C" w:rsidRDefault="00092FC8" w:rsidP="00BC363C">
          <w:pPr>
            <w:pStyle w:val="21"/>
            <w:tabs>
              <w:tab w:val="right" w:leader="dot" w:pos="9628"/>
            </w:tabs>
            <w:jc w:val="both"/>
            <w:rPr>
              <w:rFonts w:ascii="Times New Roman" w:eastAsiaTheme="minorEastAsia" w:hAnsi="Times New Roman" w:cs="Times New Roman"/>
              <w:noProof/>
              <w:sz w:val="28"/>
              <w:szCs w:val="28"/>
              <w:lang w:eastAsia="ru-RU"/>
            </w:rPr>
          </w:pPr>
          <w:hyperlink w:anchor="_Toc104493369" w:history="1">
            <w:r w:rsidR="00BC363C" w:rsidRPr="00BC363C">
              <w:rPr>
                <w:rStyle w:val="ac"/>
                <w:rFonts w:ascii="Times New Roman" w:hAnsi="Times New Roman" w:cs="Times New Roman"/>
                <w:i/>
                <w:iCs/>
                <w:noProof/>
                <w:sz w:val="28"/>
                <w:szCs w:val="28"/>
                <w:lang w:eastAsia="ru-RU"/>
              </w:rPr>
              <w:t>Приложение Д</w:t>
            </w:r>
            <w:r w:rsidR="00BC363C" w:rsidRPr="00BC363C">
              <w:rPr>
                <w:rFonts w:ascii="Times New Roman" w:hAnsi="Times New Roman" w:cs="Times New Roman"/>
                <w:noProof/>
                <w:webHidden/>
                <w:sz w:val="28"/>
                <w:szCs w:val="28"/>
              </w:rPr>
              <w:tab/>
            </w:r>
            <w:r w:rsidR="00BC363C" w:rsidRPr="00BC363C">
              <w:rPr>
                <w:rFonts w:ascii="Times New Roman" w:hAnsi="Times New Roman" w:cs="Times New Roman"/>
                <w:noProof/>
                <w:webHidden/>
                <w:sz w:val="28"/>
                <w:szCs w:val="28"/>
              </w:rPr>
              <w:fldChar w:fldCharType="begin"/>
            </w:r>
            <w:r w:rsidR="00BC363C" w:rsidRPr="00BC363C">
              <w:rPr>
                <w:rFonts w:ascii="Times New Roman" w:hAnsi="Times New Roman" w:cs="Times New Roman"/>
                <w:noProof/>
                <w:webHidden/>
                <w:sz w:val="28"/>
                <w:szCs w:val="28"/>
              </w:rPr>
              <w:instrText xml:space="preserve"> PAGEREF _Toc104493369 \h </w:instrText>
            </w:r>
            <w:r w:rsidR="00BC363C" w:rsidRPr="00BC363C">
              <w:rPr>
                <w:rFonts w:ascii="Times New Roman" w:hAnsi="Times New Roman" w:cs="Times New Roman"/>
                <w:noProof/>
                <w:webHidden/>
                <w:sz w:val="28"/>
                <w:szCs w:val="28"/>
              </w:rPr>
            </w:r>
            <w:r w:rsidR="00BC363C" w:rsidRPr="00BC363C">
              <w:rPr>
                <w:rFonts w:ascii="Times New Roman" w:hAnsi="Times New Roman" w:cs="Times New Roman"/>
                <w:noProof/>
                <w:webHidden/>
                <w:sz w:val="28"/>
                <w:szCs w:val="28"/>
              </w:rPr>
              <w:fldChar w:fldCharType="separate"/>
            </w:r>
            <w:r w:rsidR="000848AA">
              <w:rPr>
                <w:rFonts w:ascii="Times New Roman" w:hAnsi="Times New Roman" w:cs="Times New Roman"/>
                <w:noProof/>
                <w:webHidden/>
                <w:sz w:val="28"/>
                <w:szCs w:val="28"/>
              </w:rPr>
              <w:t>141</w:t>
            </w:r>
            <w:r w:rsidR="00BC363C" w:rsidRPr="00BC363C">
              <w:rPr>
                <w:rFonts w:ascii="Times New Roman" w:hAnsi="Times New Roman" w:cs="Times New Roman"/>
                <w:noProof/>
                <w:webHidden/>
                <w:sz w:val="28"/>
                <w:szCs w:val="28"/>
              </w:rPr>
              <w:fldChar w:fldCharType="end"/>
            </w:r>
          </w:hyperlink>
        </w:p>
        <w:p w14:paraId="4BEA054E" w14:textId="77777777" w:rsidR="00563FA7" w:rsidRDefault="00053150" w:rsidP="00BC363C">
          <w:pPr>
            <w:jc w:val="both"/>
            <w:rPr>
              <w:rFonts w:ascii="Times New Roman" w:hAnsi="Times New Roman" w:cs="Times New Roman"/>
              <w:sz w:val="28"/>
              <w:szCs w:val="28"/>
            </w:rPr>
          </w:pPr>
          <w:r w:rsidRPr="00BC363C">
            <w:rPr>
              <w:rFonts w:ascii="Times New Roman" w:hAnsi="Times New Roman" w:cs="Times New Roman"/>
              <w:sz w:val="28"/>
              <w:szCs w:val="28"/>
            </w:rPr>
            <w:fldChar w:fldCharType="end"/>
          </w:r>
        </w:p>
      </w:sdtContent>
    </w:sdt>
    <w:p w14:paraId="6BDA6BE2" w14:textId="77777777" w:rsidR="00053150" w:rsidRPr="00563FA7" w:rsidRDefault="00053150" w:rsidP="00563FA7">
      <w:pPr>
        <w:jc w:val="both"/>
        <w:rPr>
          <w:rStyle w:val="ac"/>
          <w:rFonts w:ascii="Times New Roman" w:hAnsi="Times New Roman" w:cs="Times New Roman"/>
          <w:color w:val="auto"/>
          <w:sz w:val="28"/>
          <w:szCs w:val="28"/>
          <w:u w:val="none"/>
        </w:rPr>
      </w:pPr>
      <w:r>
        <w:rPr>
          <w:rStyle w:val="ac"/>
          <w:rFonts w:ascii="Times New Roman" w:hAnsi="Times New Roman" w:cs="Times New Roman"/>
          <w:noProof/>
          <w:sz w:val="28"/>
          <w:szCs w:val="28"/>
        </w:rPr>
        <w:br w:type="page"/>
      </w:r>
    </w:p>
    <w:p w14:paraId="3569A22E" w14:textId="77777777" w:rsidR="007A22E9" w:rsidRDefault="007A22E9" w:rsidP="007A22E9">
      <w:pPr>
        <w:pStyle w:val="1"/>
        <w:spacing w:before="100" w:beforeAutospacing="1" w:after="100" w:afterAutospacing="1" w:line="360" w:lineRule="auto"/>
        <w:contextualSpacing/>
        <w:jc w:val="center"/>
        <w:rPr>
          <w:rFonts w:ascii="Times New Roman" w:hAnsi="Times New Roman" w:cs="Times New Roman"/>
          <w:b/>
          <w:color w:val="auto"/>
        </w:rPr>
      </w:pPr>
      <w:bookmarkStart w:id="3" w:name="_Toc104493343"/>
      <w:r w:rsidRPr="00AB5F13">
        <w:rPr>
          <w:rFonts w:ascii="Times New Roman" w:hAnsi="Times New Roman" w:cs="Times New Roman"/>
          <w:b/>
          <w:color w:val="auto"/>
        </w:rPr>
        <w:lastRenderedPageBreak/>
        <w:t>В</w:t>
      </w:r>
      <w:r w:rsidR="00AF7F11">
        <w:rPr>
          <w:rFonts w:ascii="Times New Roman" w:hAnsi="Times New Roman" w:cs="Times New Roman"/>
          <w:b/>
          <w:color w:val="auto"/>
        </w:rPr>
        <w:t>ВЕДЕНИЕ</w:t>
      </w:r>
      <w:bookmarkEnd w:id="3"/>
    </w:p>
    <w:p w14:paraId="307F99E6" w14:textId="77777777" w:rsidR="00AB5F13" w:rsidRPr="00EE20EC" w:rsidRDefault="00AB5F13" w:rsidP="00EE20EC">
      <w:pPr>
        <w:spacing w:before="100" w:beforeAutospacing="1" w:after="100" w:afterAutospacing="1" w:line="240" w:lineRule="auto"/>
        <w:contextualSpacing/>
        <w:rPr>
          <w:rFonts w:ascii="Times New Roman" w:hAnsi="Times New Roman" w:cs="Times New Roman"/>
          <w:sz w:val="28"/>
          <w:szCs w:val="28"/>
        </w:rPr>
      </w:pPr>
    </w:p>
    <w:p w14:paraId="2A3FE891" w14:textId="77777777" w:rsidR="00AB5F13" w:rsidRPr="00EE20EC" w:rsidRDefault="00AB5F13" w:rsidP="00EE20EC">
      <w:pPr>
        <w:spacing w:before="100" w:beforeAutospacing="1" w:after="100" w:afterAutospacing="1" w:line="240" w:lineRule="auto"/>
        <w:contextualSpacing/>
        <w:rPr>
          <w:rFonts w:ascii="Times New Roman" w:hAnsi="Times New Roman" w:cs="Times New Roman"/>
          <w:sz w:val="28"/>
          <w:szCs w:val="28"/>
        </w:rPr>
      </w:pPr>
    </w:p>
    <w:p w14:paraId="70C9DE9C" w14:textId="77777777" w:rsidR="00AB5F13" w:rsidRPr="00EE20EC" w:rsidRDefault="00AB5F13" w:rsidP="00EE20EC">
      <w:pPr>
        <w:spacing w:before="100" w:beforeAutospacing="1" w:after="100" w:afterAutospacing="1" w:line="240" w:lineRule="auto"/>
        <w:contextualSpacing/>
        <w:rPr>
          <w:rFonts w:ascii="Times New Roman" w:hAnsi="Times New Roman" w:cs="Times New Roman"/>
          <w:sz w:val="28"/>
          <w:szCs w:val="28"/>
        </w:rPr>
      </w:pPr>
    </w:p>
    <w:p w14:paraId="0B6E0202"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Современный мир растет и развивается, этапы прогресса общества сменяются практически ежедневно, демографические и социальные процессы все больше и больше усиливают свои темпы. Несмотря на возникновение новых социальных тенденций, еще очень рано говорить о том, что понятие глобализации уходит на второй план</w:t>
      </w:r>
      <w:r w:rsidRPr="0045403D">
        <w:rPr>
          <w:rFonts w:ascii="Times New Roman" w:hAnsi="Times New Roman" w:cs="Times New Roman"/>
          <w:sz w:val="28"/>
          <w:szCs w:val="28"/>
        </w:rPr>
        <w:t>.</w:t>
      </w:r>
      <w:r w:rsidRPr="00AB5F13">
        <w:rPr>
          <w:rFonts w:ascii="Times New Roman" w:hAnsi="Times New Roman" w:cs="Times New Roman"/>
          <w:sz w:val="28"/>
          <w:szCs w:val="28"/>
        </w:rPr>
        <w:t xml:space="preserve"> В связи с этим мир стремится все к большему единообразию и стандартизации процессов, которые позволили бы убрать максимальное количество возникающих перед обществом границ. Одним из примеров таких барьеров является перемещение между странами. Все мы разделены между собой политической картой мира, на которой строго очерчено кто и в какой части мира может проживать, а также на каких условиях и при каких обстоятельствах. Этот аспект накладывает ряд существенных сложностей на свободное перемещение людей по всему миру.</w:t>
      </w:r>
    </w:p>
    <w:p w14:paraId="164FB99B" w14:textId="77777777" w:rsidR="007A22E9"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 xml:space="preserve">Основными причинами перемещения по миру являются такие цели, как туризм, работа, учеба, переезд к родственникам. Однако не каждая из этих причин является долгосрочной. Когда человек принимает решение уехать в другую страну на определенный срок – этот процесс носит временный и ограниченный во времени характер, в то время как если человек принимает решение переехать навсегда – это процесс уже будет называться эмиграцией. Огромное количество людей ежегодно перемещаются между странами мира в поисках путей для реализации какой-то из своих целей. Стоит отметить, что в данной работе будут разделяться понятия эмиграции и иммиграции, где эмиграция – это процесс отъезда из страны ее коренного жителя, а иммиграция – это процесс въезда иностранного гражданина в новую страну </w:t>
      </w:r>
    </w:p>
    <w:p w14:paraId="0B902F9A"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 xml:space="preserve">В последнее время в странах СНГ, как утверждает </w:t>
      </w:r>
      <w:r w:rsidRPr="0045403D">
        <w:rPr>
          <w:rFonts w:ascii="Times New Roman" w:hAnsi="Times New Roman" w:cs="Times New Roman"/>
          <w:sz w:val="28"/>
          <w:szCs w:val="28"/>
        </w:rPr>
        <w:t xml:space="preserve">В.Д. </w:t>
      </w:r>
      <w:proofErr w:type="spellStart"/>
      <w:r w:rsidRPr="0045403D">
        <w:rPr>
          <w:rFonts w:ascii="Times New Roman" w:hAnsi="Times New Roman" w:cs="Times New Roman"/>
          <w:sz w:val="28"/>
          <w:szCs w:val="28"/>
        </w:rPr>
        <w:t>Жакевич</w:t>
      </w:r>
      <w:proofErr w:type="spellEnd"/>
      <w:r w:rsidRPr="0045403D">
        <w:rPr>
          <w:rFonts w:ascii="Times New Roman" w:hAnsi="Times New Roman" w:cs="Times New Roman"/>
          <w:sz w:val="28"/>
          <w:szCs w:val="28"/>
        </w:rPr>
        <w:t>,</w:t>
      </w:r>
      <w:r w:rsidRPr="00AB5F13">
        <w:rPr>
          <w:rFonts w:ascii="Times New Roman" w:hAnsi="Times New Roman" w:cs="Times New Roman"/>
          <w:sz w:val="28"/>
          <w:szCs w:val="28"/>
        </w:rPr>
        <w:t xml:space="preserve"> наблюдается существенный рост миграционных настроений и, как следствие, самих миграционных потоков, при этом, основной группой, подверженной этому </w:t>
      </w:r>
      <w:r w:rsidRPr="00AB5F13">
        <w:rPr>
          <w:rFonts w:ascii="Times New Roman" w:hAnsi="Times New Roman" w:cs="Times New Roman"/>
          <w:sz w:val="28"/>
          <w:szCs w:val="28"/>
        </w:rPr>
        <w:lastRenderedPageBreak/>
        <w:t>процессу, является молодежь в возрасте от 18 до 35 лет</w:t>
      </w:r>
      <w:r w:rsidR="0045403D">
        <w:rPr>
          <w:rFonts w:ascii="Times New Roman" w:hAnsi="Times New Roman" w:cs="Times New Roman"/>
          <w:sz w:val="28"/>
          <w:szCs w:val="28"/>
        </w:rPr>
        <w:t xml:space="preserve"> (</w:t>
      </w:r>
      <w:proofErr w:type="spellStart"/>
      <w:r w:rsidR="0045403D">
        <w:rPr>
          <w:rFonts w:ascii="Times New Roman" w:hAnsi="Times New Roman" w:cs="Times New Roman"/>
          <w:sz w:val="28"/>
          <w:szCs w:val="28"/>
        </w:rPr>
        <w:t>Жакевич</w:t>
      </w:r>
      <w:proofErr w:type="spellEnd"/>
      <w:r w:rsidR="0045403D">
        <w:rPr>
          <w:rFonts w:ascii="Times New Roman" w:hAnsi="Times New Roman" w:cs="Times New Roman"/>
          <w:sz w:val="28"/>
          <w:szCs w:val="28"/>
        </w:rPr>
        <w:t xml:space="preserve"> В.Д., 2008, с. 88-90)</w:t>
      </w:r>
      <w:r w:rsidRPr="00AB5F13">
        <w:rPr>
          <w:rFonts w:ascii="Times New Roman" w:hAnsi="Times New Roman" w:cs="Times New Roman"/>
          <w:sz w:val="28"/>
          <w:szCs w:val="28"/>
        </w:rPr>
        <w:t>. Это тот возраст, в котором люди приобретают все те знания, навыки, социальные и экономические блага, которые они будут развивать в дальнейшем до конца своей жизни, а значит решения, принятые именно в этот период, носят судьбоносный и предопределяющий характер.</w:t>
      </w:r>
    </w:p>
    <w:p w14:paraId="357ED494"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Для России проблема миграционных настроений стоит также остро, так как в обществе все чаще и чаще звучат высказывания о перспективности решения о переезде для тех, кто начинает карьеру или процесс обучения. Такие установки общественного мнения довольно часто сопровождают процесс обсуждения карьерных перспектив или уровня образования в стране посредством средств массовой информации или даже на бытовом уровне, а вопрос идентификации себя с этносом, в котором мы живем все более остро встает перед представителями современной молодежи.</w:t>
      </w:r>
    </w:p>
    <w:p w14:paraId="5DADFCFE"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Предполагается, что возрастной группы молодежи в возрасте от 18 до 35 лет миграционные установки зависят от ряда факторов, определяющих их социально-экономическую и психологическую сторону жизни, но, прежде всего, уровень их этнической идентичности.</w:t>
      </w:r>
    </w:p>
    <w:p w14:paraId="76CF8432" w14:textId="77777777" w:rsidR="00650AA7" w:rsidRDefault="007A22E9" w:rsidP="00AB5F13">
      <w:pPr>
        <w:spacing w:before="100" w:beforeAutospacing="1" w:after="100" w:afterAutospacing="1" w:line="360" w:lineRule="auto"/>
        <w:ind w:firstLine="709"/>
        <w:contextualSpacing/>
        <w:jc w:val="both"/>
        <w:rPr>
          <w:rFonts w:ascii="Times New Roman" w:hAnsi="Times New Roman" w:cs="Times New Roman"/>
          <w:b/>
          <w:sz w:val="28"/>
          <w:szCs w:val="28"/>
        </w:rPr>
      </w:pPr>
      <w:r w:rsidRPr="00AB5F13">
        <w:rPr>
          <w:rFonts w:ascii="Times New Roman" w:hAnsi="Times New Roman" w:cs="Times New Roman"/>
          <w:b/>
          <w:sz w:val="28"/>
          <w:szCs w:val="28"/>
        </w:rPr>
        <w:t>Актуальность</w:t>
      </w:r>
    </w:p>
    <w:p w14:paraId="120F6FE6" w14:textId="77777777" w:rsidR="007A22E9" w:rsidRPr="0045403D" w:rsidRDefault="00650AA7"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650AA7">
        <w:rPr>
          <w:rFonts w:ascii="Times New Roman" w:hAnsi="Times New Roman" w:cs="Times New Roman"/>
          <w:bCs/>
          <w:sz w:val="28"/>
          <w:szCs w:val="28"/>
        </w:rPr>
        <w:t>З</w:t>
      </w:r>
      <w:r w:rsidRPr="00AB5F13">
        <w:rPr>
          <w:rFonts w:ascii="Times New Roman" w:hAnsi="Times New Roman" w:cs="Times New Roman"/>
          <w:sz w:val="28"/>
          <w:szCs w:val="28"/>
        </w:rPr>
        <w:t>а последние годы</w:t>
      </w:r>
      <w:r w:rsidR="007A22E9" w:rsidRPr="00AB5F13">
        <w:rPr>
          <w:rFonts w:ascii="Times New Roman" w:hAnsi="Times New Roman" w:cs="Times New Roman"/>
          <w:sz w:val="28"/>
          <w:szCs w:val="28"/>
        </w:rPr>
        <w:t xml:space="preserve"> в различных средствах массовой информации, преимущественно в социальных сетях все чаще можно встретить упоминание эмиграции из страны как одного из наиболее правильных шагов в жизни человека. При этом, данные мысли подкрепляются локальными свидетельствами нестабильной социально-политической обстановки в стране. История России знает, как минимум один, однако чрезвычайно влиятельный пример массовой эмиграции ее граждан – начало 20 века, когда огромное количество граждан бежали от Революции. Все это породило цепную реакцию необратимых социальных, экономических, этнических, научных и прочих проблем, влияние которых мы можем наблюдать и по сей день. Однако, несмотря на такое влияние, проблема миграционных установок, из-за прихода новой власти, изучена в должной мере не была и по сей день остается далеко не самым изучаемым </w:t>
      </w:r>
      <w:r w:rsidR="007A22E9" w:rsidRPr="00AB5F13">
        <w:rPr>
          <w:rFonts w:ascii="Times New Roman" w:hAnsi="Times New Roman" w:cs="Times New Roman"/>
          <w:sz w:val="28"/>
          <w:szCs w:val="28"/>
        </w:rPr>
        <w:lastRenderedPageBreak/>
        <w:t xml:space="preserve">объектом, как в психологии, так и в других науках. Причины эмиграции населения в большинстве источников объясняются исключительно экономическими причинами, а понимание самого процесса миграции </w:t>
      </w:r>
      <w:r w:rsidR="007A22E9" w:rsidRPr="0045403D">
        <w:rPr>
          <w:rFonts w:ascii="Times New Roman" w:hAnsi="Times New Roman" w:cs="Times New Roman"/>
          <w:sz w:val="28"/>
          <w:szCs w:val="28"/>
        </w:rPr>
        <w:t>рассматривается лишь с правовой стороны процесса.</w:t>
      </w:r>
    </w:p>
    <w:p w14:paraId="7544763C" w14:textId="77777777" w:rsidR="007A22E9" w:rsidRPr="0045403D" w:rsidRDefault="007A22E9" w:rsidP="00AB5F13">
      <w:pPr>
        <w:spacing w:before="100" w:beforeAutospacing="1" w:after="100" w:afterAutospacing="1" w:line="360" w:lineRule="auto"/>
        <w:ind w:firstLine="709"/>
        <w:contextualSpacing/>
        <w:jc w:val="both"/>
        <w:rPr>
          <w:rFonts w:ascii="Times New Roman" w:hAnsi="Times New Roman" w:cs="Times New Roman"/>
          <w:b/>
          <w:sz w:val="28"/>
          <w:szCs w:val="28"/>
        </w:rPr>
      </w:pPr>
      <w:r w:rsidRPr="0045403D">
        <w:rPr>
          <w:rFonts w:ascii="Times New Roman" w:hAnsi="Times New Roman" w:cs="Times New Roman"/>
          <w:b/>
          <w:sz w:val="28"/>
          <w:szCs w:val="28"/>
        </w:rPr>
        <w:t>Научная новизна</w:t>
      </w:r>
    </w:p>
    <w:p w14:paraId="5E78D807"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Научная новизна исследования состоит в попытке определить ключевые факторы, которые влияют на предрасположенность молодежи в возрасте от 18 до 35 лет к миграционным настроениям, то, какие социально-демографические показатели на это могут иметь воздействие и определение путей снижения темпов эмиграции высококвалифицированных специалистов, преимущественно среди молодежи.</w:t>
      </w:r>
    </w:p>
    <w:p w14:paraId="5D0464AD"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 xml:space="preserve">Процессы миграции, адаптации и реэмиграции, подробно </w:t>
      </w:r>
      <w:r w:rsidRPr="0045403D">
        <w:rPr>
          <w:rFonts w:ascii="Times New Roman" w:hAnsi="Times New Roman" w:cs="Times New Roman"/>
          <w:sz w:val="28"/>
          <w:szCs w:val="28"/>
        </w:rPr>
        <w:t xml:space="preserve">описаны С.Д. </w:t>
      </w:r>
      <w:proofErr w:type="spellStart"/>
      <w:r w:rsidRPr="0045403D">
        <w:rPr>
          <w:rFonts w:ascii="Times New Roman" w:hAnsi="Times New Roman" w:cs="Times New Roman"/>
          <w:sz w:val="28"/>
          <w:szCs w:val="28"/>
        </w:rPr>
        <w:t>Гуриевой</w:t>
      </w:r>
      <w:proofErr w:type="spellEnd"/>
      <w:r w:rsidRPr="0045403D">
        <w:rPr>
          <w:rFonts w:ascii="Times New Roman" w:hAnsi="Times New Roman" w:cs="Times New Roman"/>
          <w:sz w:val="28"/>
          <w:szCs w:val="28"/>
        </w:rPr>
        <w:t xml:space="preserve"> в исследовании миграционного цикла в данном исследовании сделаны</w:t>
      </w:r>
      <w:r w:rsidRPr="00AB5F13">
        <w:rPr>
          <w:rFonts w:ascii="Times New Roman" w:hAnsi="Times New Roman" w:cs="Times New Roman"/>
          <w:sz w:val="28"/>
          <w:szCs w:val="28"/>
        </w:rPr>
        <w:t xml:space="preserve"> выводы о том, какие психологические процессы сопровождают мигранта от стадии принятия решения о переезде до повторных этапов миграции</w:t>
      </w:r>
      <w:r w:rsidR="0045403D">
        <w:rPr>
          <w:rFonts w:ascii="Times New Roman" w:hAnsi="Times New Roman" w:cs="Times New Roman"/>
          <w:sz w:val="28"/>
          <w:szCs w:val="28"/>
        </w:rPr>
        <w:t xml:space="preserve"> (</w:t>
      </w:r>
      <w:proofErr w:type="spellStart"/>
      <w:r w:rsidR="0045403D">
        <w:rPr>
          <w:rFonts w:ascii="Times New Roman" w:hAnsi="Times New Roman" w:cs="Times New Roman"/>
          <w:sz w:val="28"/>
          <w:szCs w:val="28"/>
        </w:rPr>
        <w:t>Гуриева</w:t>
      </w:r>
      <w:proofErr w:type="spellEnd"/>
      <w:r w:rsidR="0045403D">
        <w:rPr>
          <w:rFonts w:ascii="Times New Roman" w:hAnsi="Times New Roman" w:cs="Times New Roman"/>
          <w:sz w:val="28"/>
          <w:szCs w:val="28"/>
        </w:rPr>
        <w:t xml:space="preserve"> С.Д., 2014, с. 174-182)</w:t>
      </w:r>
      <w:r w:rsidRPr="00AB5F13">
        <w:rPr>
          <w:rFonts w:ascii="Times New Roman" w:hAnsi="Times New Roman" w:cs="Times New Roman"/>
          <w:sz w:val="28"/>
          <w:szCs w:val="28"/>
        </w:rPr>
        <w:t xml:space="preserve">. Факторы, влияющие на процесс принятия решения о миграции и их воздействие, взаимосвязи </w:t>
      </w:r>
      <w:r w:rsidRPr="0045403D">
        <w:rPr>
          <w:rFonts w:ascii="Times New Roman" w:hAnsi="Times New Roman" w:cs="Times New Roman"/>
          <w:sz w:val="28"/>
          <w:szCs w:val="28"/>
        </w:rPr>
        <w:t>между личностной, социальной и этнической идентичностями, ранее были исследованы Т.Г. Стефаненко в работе по этнопсихологии, где было установлено, что этническая идентичность является одним из определяющих факторов в жизни человека</w:t>
      </w:r>
      <w:r w:rsidRPr="00AB5F13">
        <w:rPr>
          <w:rFonts w:ascii="Times New Roman" w:hAnsi="Times New Roman" w:cs="Times New Roman"/>
          <w:sz w:val="28"/>
          <w:szCs w:val="28"/>
        </w:rPr>
        <w:t>, который позволяет ему принимать некоторые особо важные решения в жизни</w:t>
      </w:r>
      <w:r w:rsidR="0045403D">
        <w:rPr>
          <w:rFonts w:ascii="Times New Roman" w:hAnsi="Times New Roman" w:cs="Times New Roman"/>
          <w:sz w:val="28"/>
          <w:szCs w:val="28"/>
        </w:rPr>
        <w:t xml:space="preserve"> (Стефаненко Т.Г., 1998, с. 70)</w:t>
      </w:r>
      <w:r w:rsidRPr="00AB5F13">
        <w:rPr>
          <w:rFonts w:ascii="Times New Roman" w:hAnsi="Times New Roman" w:cs="Times New Roman"/>
          <w:sz w:val="28"/>
          <w:szCs w:val="28"/>
        </w:rPr>
        <w:t xml:space="preserve">. </w:t>
      </w:r>
    </w:p>
    <w:p w14:paraId="0C971C6A"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sz w:val="28"/>
          <w:szCs w:val="28"/>
        </w:rPr>
        <w:t>В данном исследовании принимала участие молодежь в возрасте от 18 до 35 лет, имеющая гражданство РФ. За основу исследования взяты различные материалы, в которых приводится исследование этнической идентичности и миграции, сформирована собственная методика исследования на основе нескольких уже существовавших. Данное исследование отражает современную ситуацию во взаимосвязи этнической идентичности и миграционных настроений.</w:t>
      </w:r>
    </w:p>
    <w:p w14:paraId="1C29C0A3"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b/>
          <w:sz w:val="28"/>
          <w:szCs w:val="28"/>
        </w:rPr>
      </w:pPr>
      <w:r w:rsidRPr="00AB5F13">
        <w:rPr>
          <w:rFonts w:ascii="Times New Roman" w:hAnsi="Times New Roman" w:cs="Times New Roman"/>
          <w:b/>
          <w:sz w:val="28"/>
          <w:szCs w:val="28"/>
        </w:rPr>
        <w:lastRenderedPageBreak/>
        <w:t xml:space="preserve">Теоретическое значение </w:t>
      </w:r>
      <w:r w:rsidRPr="00AB5F13">
        <w:rPr>
          <w:rFonts w:ascii="Times New Roman" w:hAnsi="Times New Roman" w:cs="Times New Roman"/>
          <w:sz w:val="28"/>
          <w:szCs w:val="28"/>
        </w:rPr>
        <w:t>состоит в том, чтобы</w:t>
      </w:r>
      <w:r w:rsidRPr="00AB5F13">
        <w:rPr>
          <w:rFonts w:ascii="Times New Roman" w:hAnsi="Times New Roman" w:cs="Times New Roman"/>
          <w:b/>
          <w:sz w:val="28"/>
          <w:szCs w:val="28"/>
        </w:rPr>
        <w:t xml:space="preserve"> </w:t>
      </w:r>
      <w:r w:rsidRPr="00AB5F13">
        <w:rPr>
          <w:rFonts w:ascii="Times New Roman" w:hAnsi="Times New Roman" w:cs="Times New Roman"/>
          <w:sz w:val="28"/>
          <w:szCs w:val="28"/>
        </w:rPr>
        <w:t>расширить и углубить знания об эффектах этнической и социальной идентичности, о миграционных установках, изучить условия, при которых может происходить влияние этнической идентичности на миграционные настроения молодежи.</w:t>
      </w:r>
    </w:p>
    <w:p w14:paraId="08CFF48D"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 xml:space="preserve">Практическая значимость </w:t>
      </w:r>
      <w:r w:rsidRPr="00AB5F13">
        <w:rPr>
          <w:rFonts w:ascii="Times New Roman" w:hAnsi="Times New Roman" w:cs="Times New Roman"/>
          <w:sz w:val="28"/>
          <w:szCs w:val="28"/>
        </w:rPr>
        <w:t>работы заключается в том, что полученные данные могут позволить дать практические рекомендации для коррекции государственной социально-экономической политики в области работы с молодежью.</w:t>
      </w:r>
    </w:p>
    <w:p w14:paraId="2CE575B4"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Проблема:</w:t>
      </w:r>
      <w:r w:rsidRPr="00AB5F13">
        <w:rPr>
          <w:rFonts w:ascii="Times New Roman" w:hAnsi="Times New Roman" w:cs="Times New Roman"/>
          <w:sz w:val="28"/>
          <w:szCs w:val="28"/>
        </w:rPr>
        <w:t xml:space="preserve"> причины изменения миграционных настроений у современной молодежи.</w:t>
      </w:r>
    </w:p>
    <w:p w14:paraId="79E141DE"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Цель:</w:t>
      </w:r>
      <w:r w:rsidRPr="00AB5F13">
        <w:rPr>
          <w:rFonts w:ascii="Times New Roman" w:hAnsi="Times New Roman" w:cs="Times New Roman"/>
          <w:sz w:val="28"/>
          <w:szCs w:val="28"/>
        </w:rPr>
        <w:t xml:space="preserve"> найти и оценить зависимость миграционных установок от уровня социальной идентичности молодежи.</w:t>
      </w:r>
    </w:p>
    <w:p w14:paraId="51A8ECCA"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Задачи:</w:t>
      </w:r>
      <w:r w:rsidRPr="00AB5F13">
        <w:rPr>
          <w:rFonts w:ascii="Times New Roman" w:hAnsi="Times New Roman" w:cs="Times New Roman"/>
          <w:sz w:val="28"/>
          <w:szCs w:val="28"/>
        </w:rPr>
        <w:t xml:space="preserve"> изучить процессы миграции, адаптации, реэмиграции; определить взаимосвязь личностной, социальной и этнической идентичности; разработать методику исследования уровня миграционных настроений; провести эмпирическое исследование современных миграционных настроений.</w:t>
      </w:r>
    </w:p>
    <w:p w14:paraId="5890E70F"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Объект исследования:</w:t>
      </w:r>
      <w:r w:rsidRPr="00AB5F13">
        <w:rPr>
          <w:rFonts w:ascii="Times New Roman" w:hAnsi="Times New Roman" w:cs="Times New Roman"/>
          <w:sz w:val="28"/>
          <w:szCs w:val="28"/>
        </w:rPr>
        <w:t xml:space="preserve"> молодежь в возрасте от 18 до 35 лет, имеющая гражданство РФ</w:t>
      </w:r>
    </w:p>
    <w:p w14:paraId="49FD16F2"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sz w:val="28"/>
          <w:szCs w:val="28"/>
        </w:rPr>
        <w:t>Предмет исследования:</w:t>
      </w:r>
      <w:r w:rsidRPr="00AB5F13">
        <w:rPr>
          <w:rFonts w:ascii="Times New Roman" w:hAnsi="Times New Roman" w:cs="Times New Roman"/>
          <w:sz w:val="28"/>
          <w:szCs w:val="28"/>
        </w:rPr>
        <w:t xml:space="preserve"> миграционные установки и уровень социальной идентичности</w:t>
      </w:r>
    </w:p>
    <w:p w14:paraId="0D661C5B"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rPr>
      </w:pPr>
      <w:r w:rsidRPr="00AB5F13">
        <w:rPr>
          <w:rFonts w:ascii="Times New Roman" w:hAnsi="Times New Roman" w:cs="Times New Roman"/>
          <w:b/>
          <w:bCs/>
          <w:sz w:val="28"/>
          <w:szCs w:val="28"/>
        </w:rPr>
        <w:t>Основная гипотеза</w:t>
      </w:r>
      <w:r w:rsidRPr="00AB5F13">
        <w:rPr>
          <w:rFonts w:ascii="Times New Roman" w:hAnsi="Times New Roman" w:cs="Times New Roman"/>
          <w:sz w:val="28"/>
          <w:szCs w:val="28"/>
        </w:rPr>
        <w:t xml:space="preserve"> - Существует связь между уровнем этнической идентичности и миграционными установками современной молодежи, а именно, что чем выше уровень этнической идентичности, тем ниже вероятность возникновения миграционных установок у молодежи.</w:t>
      </w:r>
    </w:p>
    <w:p w14:paraId="215A8BC1"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AB5F13">
        <w:rPr>
          <w:rFonts w:ascii="Times New Roman" w:hAnsi="Times New Roman" w:cs="Times New Roman"/>
          <w:b/>
          <w:bCs/>
          <w:sz w:val="28"/>
          <w:szCs w:val="28"/>
        </w:rPr>
        <w:t>Частные гипотезы:</w:t>
      </w:r>
    </w:p>
    <w:p w14:paraId="29B02389"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В современном российском обществе уровень благополучия в социальном аспекте не всегда влияет на уровень удовлетворенности жизнью и миграционные настроения молодежи.</w:t>
      </w:r>
    </w:p>
    <w:p w14:paraId="65500FFD"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lastRenderedPageBreak/>
        <w:t>Чем выше уровень удовлетворенности достатком, тем ниже уровень этнической идентичности.</w:t>
      </w:r>
    </w:p>
    <w:p w14:paraId="4B825937"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Чем старше респондент, тем выше уровень этноцентризма, однако тем более он удовлетворен условиями жизни и тем меньше у него миграционных настроений.</w:t>
      </w:r>
    </w:p>
    <w:p w14:paraId="62A579EE"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Мужчины продемонстрируют меньший уровень этнической идентичности, меньшую готовность к межнациональному диалогу и, как следствие, больший уровень этноцентризма.</w:t>
      </w:r>
    </w:p>
    <w:p w14:paraId="01438F55"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Чем выше уровень удовлетворенности достатком, тем больше уровень удовлетворенности жизнью, тем меньше уровень миграционных настроений.</w:t>
      </w:r>
    </w:p>
    <w:p w14:paraId="17DE6AA0"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Чем выше уровень этнической идентичности, в зависимости от уровня образования, тем ниже уровень соответствующих миграционных настроений.</w:t>
      </w:r>
    </w:p>
    <w:p w14:paraId="4AAD3F30" w14:textId="77777777" w:rsidR="007A22E9" w:rsidRPr="00AB5F13" w:rsidRDefault="007A22E9" w:rsidP="00AB5F13">
      <w:pPr>
        <w:pStyle w:val="a3"/>
        <w:numPr>
          <w:ilvl w:val="0"/>
          <w:numId w:val="7"/>
        </w:numPr>
        <w:spacing w:before="100" w:beforeAutospacing="1" w:after="100" w:afterAutospacing="1" w:line="360" w:lineRule="auto"/>
        <w:ind w:left="0" w:firstLine="709"/>
        <w:jc w:val="both"/>
        <w:rPr>
          <w:rFonts w:ascii="Times New Roman" w:hAnsi="Times New Roman" w:cs="Times New Roman"/>
          <w:sz w:val="28"/>
          <w:szCs w:val="28"/>
        </w:rPr>
      </w:pPr>
      <w:r w:rsidRPr="00AB5F13">
        <w:rPr>
          <w:rFonts w:ascii="Times New Roman" w:hAnsi="Times New Roman" w:cs="Times New Roman"/>
          <w:sz w:val="28"/>
          <w:szCs w:val="28"/>
        </w:rPr>
        <w:t>Чем выше уровень этнической идентичности в зависимости от стабильности трудоустройства, тем ниже удовлетворенность жизнью и тем ниже уровень миграционных настроений.</w:t>
      </w:r>
    </w:p>
    <w:p w14:paraId="735DE937"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AB5F13">
        <w:rPr>
          <w:rFonts w:ascii="Times New Roman" w:hAnsi="Times New Roman" w:cs="Times New Roman"/>
          <w:b/>
          <w:bCs/>
          <w:sz w:val="28"/>
          <w:szCs w:val="28"/>
        </w:rPr>
        <w:t>Задачи исследования:</w:t>
      </w:r>
    </w:p>
    <w:p w14:paraId="74C8E427" w14:textId="77777777" w:rsidR="007A22E9" w:rsidRPr="00AB5F13" w:rsidRDefault="007A22E9" w:rsidP="00AB5F13">
      <w:pPr>
        <w:pStyle w:val="a3"/>
        <w:numPr>
          <w:ilvl w:val="0"/>
          <w:numId w:val="8"/>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 xml:space="preserve">Изучить процессы миграции, адаптации, реэмиграции; </w:t>
      </w:r>
    </w:p>
    <w:p w14:paraId="59E5B210" w14:textId="77777777" w:rsidR="007A22E9" w:rsidRPr="00AB5F13" w:rsidRDefault="007A22E9" w:rsidP="00AB5F13">
      <w:pPr>
        <w:pStyle w:val="a3"/>
        <w:numPr>
          <w:ilvl w:val="0"/>
          <w:numId w:val="8"/>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 xml:space="preserve">Определить взаимосвязь личностной, социальной и этнической идентичности; </w:t>
      </w:r>
    </w:p>
    <w:p w14:paraId="5BED006E" w14:textId="77777777" w:rsidR="007A22E9" w:rsidRPr="00AB5F13" w:rsidRDefault="007A22E9" w:rsidP="00AB5F13">
      <w:pPr>
        <w:pStyle w:val="a3"/>
        <w:numPr>
          <w:ilvl w:val="0"/>
          <w:numId w:val="8"/>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 xml:space="preserve">Разработать методику исследования уровня миграционных настроений; </w:t>
      </w:r>
    </w:p>
    <w:p w14:paraId="2E365607" w14:textId="77777777" w:rsidR="007A22E9" w:rsidRPr="00AB5F13" w:rsidRDefault="007A22E9" w:rsidP="00AB5F13">
      <w:pPr>
        <w:pStyle w:val="a3"/>
        <w:numPr>
          <w:ilvl w:val="0"/>
          <w:numId w:val="8"/>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Провести эмпирическое исследование современных миграционных настроений.</w:t>
      </w:r>
    </w:p>
    <w:p w14:paraId="758F0AC1"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AB5F13">
        <w:rPr>
          <w:rFonts w:ascii="Times New Roman" w:hAnsi="Times New Roman" w:cs="Times New Roman"/>
          <w:b/>
          <w:bCs/>
          <w:sz w:val="28"/>
          <w:szCs w:val="28"/>
        </w:rPr>
        <w:t>Методы и методики исследования:</w:t>
      </w:r>
    </w:p>
    <w:p w14:paraId="0B9C8182" w14:textId="77777777" w:rsidR="007A22E9" w:rsidRPr="00AB5F13" w:rsidRDefault="007A22E9" w:rsidP="00AB5F13">
      <w:pPr>
        <w:numPr>
          <w:ilvl w:val="0"/>
          <w:numId w:val="9"/>
        </w:numPr>
        <w:spacing w:before="100" w:beforeAutospacing="1" w:after="100" w:afterAutospacing="1" w:line="360" w:lineRule="auto"/>
        <w:contextualSpacing/>
        <w:jc w:val="both"/>
        <w:rPr>
          <w:rFonts w:ascii="Times New Roman" w:hAnsi="Times New Roman" w:cs="Times New Roman"/>
          <w:sz w:val="28"/>
          <w:szCs w:val="28"/>
        </w:rPr>
      </w:pPr>
      <w:r w:rsidRPr="00AB5F13">
        <w:rPr>
          <w:rFonts w:ascii="Times New Roman" w:hAnsi="Times New Roman" w:cs="Times New Roman"/>
          <w:b/>
          <w:bCs/>
          <w:sz w:val="28"/>
          <w:szCs w:val="28"/>
        </w:rPr>
        <w:t>Анкетирование</w:t>
      </w:r>
    </w:p>
    <w:p w14:paraId="0E210137" w14:textId="77777777" w:rsidR="007A22E9" w:rsidRPr="00AB5F13" w:rsidRDefault="007A22E9" w:rsidP="00AB5F13">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b/>
          <w:bCs/>
          <w:sz w:val="28"/>
          <w:szCs w:val="28"/>
        </w:rPr>
        <w:t>Математико-статистические методы</w:t>
      </w:r>
    </w:p>
    <w:p w14:paraId="23385C2C" w14:textId="77777777" w:rsidR="007A22E9" w:rsidRPr="00AB5F13" w:rsidRDefault="007A22E9" w:rsidP="00AB5F13">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 xml:space="preserve">Методическая разработка «Типы этнической идентичности» </w:t>
      </w:r>
    </w:p>
    <w:p w14:paraId="4434B882" w14:textId="77777777" w:rsidR="007A22E9" w:rsidRPr="00AB5F13" w:rsidRDefault="007A22E9" w:rsidP="00AB5F13">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lastRenderedPageBreak/>
        <w:t>Методическая разработка «Этнические тенденции»</w:t>
      </w:r>
    </w:p>
    <w:p w14:paraId="359739BB" w14:textId="77777777" w:rsidR="007A22E9" w:rsidRPr="00AB5F13" w:rsidRDefault="007A22E9" w:rsidP="00AB5F13">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AB5F13">
        <w:rPr>
          <w:rFonts w:ascii="Times New Roman" w:hAnsi="Times New Roman" w:cs="Times New Roman"/>
          <w:sz w:val="28"/>
          <w:szCs w:val="28"/>
        </w:rPr>
        <w:t>Опросник «Удовлетворенность различными сферами жизни»</w:t>
      </w:r>
    </w:p>
    <w:p w14:paraId="058E80FF" w14:textId="77777777" w:rsidR="007A22E9" w:rsidRPr="00AB5F13" w:rsidRDefault="007A22E9" w:rsidP="00AB5F13">
      <w:pPr>
        <w:spacing w:before="100" w:beforeAutospacing="1" w:after="100" w:afterAutospacing="1" w:line="360" w:lineRule="auto"/>
        <w:ind w:firstLine="709"/>
        <w:contextualSpacing/>
        <w:jc w:val="both"/>
        <w:rPr>
          <w:rFonts w:ascii="Times New Roman" w:hAnsi="Times New Roman" w:cs="Times New Roman"/>
          <w:sz w:val="28"/>
          <w:szCs w:val="28"/>
          <w:highlight w:val="yellow"/>
        </w:rPr>
      </w:pPr>
      <w:r w:rsidRPr="00AB5F13">
        <w:rPr>
          <w:rFonts w:ascii="Times New Roman" w:hAnsi="Times New Roman" w:cs="Times New Roman"/>
          <w:b/>
          <w:sz w:val="28"/>
          <w:szCs w:val="28"/>
        </w:rPr>
        <w:t>Структура Магистерской Диссертации</w:t>
      </w:r>
    </w:p>
    <w:p w14:paraId="46F763BE" w14:textId="77777777" w:rsidR="007A22E9" w:rsidRPr="00AB5F13" w:rsidRDefault="007A22E9" w:rsidP="00AB5F1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B5F13">
        <w:rPr>
          <w:rFonts w:ascii="Times New Roman" w:eastAsia="Times New Roman" w:hAnsi="Times New Roman" w:cs="Times New Roman"/>
          <w:sz w:val="28"/>
          <w:szCs w:val="28"/>
          <w:lang w:eastAsia="ru-RU"/>
        </w:rPr>
        <w:t xml:space="preserve">Работа включает в себя введение, 3 главы, заключение, список использованной литературы и приложения. 1-ая глава содержит литературный обзор по проблемам этнической, социальной и личной идентичности, миграционной статистики и истории. 2-ая глава представляет собой описание программы исследования. В 3-ей главе приводятся результаты исследования и их интерпретация. Список литературы включает </w:t>
      </w:r>
      <w:r w:rsidRPr="0071157C">
        <w:rPr>
          <w:rFonts w:ascii="Times New Roman" w:eastAsia="Times New Roman" w:hAnsi="Times New Roman" w:cs="Times New Roman"/>
          <w:sz w:val="28"/>
          <w:szCs w:val="28"/>
          <w:lang w:eastAsia="ru-RU"/>
        </w:rPr>
        <w:t>8</w:t>
      </w:r>
      <w:r w:rsidR="0071157C">
        <w:rPr>
          <w:rFonts w:ascii="Times New Roman" w:eastAsia="Times New Roman" w:hAnsi="Times New Roman" w:cs="Times New Roman"/>
          <w:sz w:val="28"/>
          <w:szCs w:val="28"/>
          <w:lang w:eastAsia="ru-RU"/>
        </w:rPr>
        <w:t>5</w:t>
      </w:r>
      <w:r w:rsidRPr="0071157C">
        <w:rPr>
          <w:rFonts w:ascii="Times New Roman" w:eastAsia="Times New Roman" w:hAnsi="Times New Roman" w:cs="Times New Roman"/>
          <w:sz w:val="28"/>
          <w:szCs w:val="28"/>
          <w:lang w:eastAsia="ru-RU"/>
        </w:rPr>
        <w:t xml:space="preserve"> наименований, из них </w:t>
      </w:r>
      <w:r w:rsidR="0071157C">
        <w:rPr>
          <w:rFonts w:ascii="Times New Roman" w:eastAsia="Times New Roman" w:hAnsi="Times New Roman" w:cs="Times New Roman"/>
          <w:sz w:val="28"/>
          <w:szCs w:val="28"/>
          <w:lang w:eastAsia="ru-RU"/>
        </w:rPr>
        <w:t>43</w:t>
      </w:r>
      <w:r w:rsidRPr="0071157C">
        <w:rPr>
          <w:rFonts w:ascii="Times New Roman" w:eastAsia="Times New Roman" w:hAnsi="Times New Roman" w:cs="Times New Roman"/>
          <w:sz w:val="28"/>
          <w:szCs w:val="28"/>
          <w:lang w:eastAsia="ru-RU"/>
        </w:rPr>
        <w:t xml:space="preserve"> – на русском язык и </w:t>
      </w:r>
      <w:r w:rsidR="0071157C">
        <w:rPr>
          <w:rFonts w:ascii="Times New Roman" w:eastAsia="Times New Roman" w:hAnsi="Times New Roman" w:cs="Times New Roman"/>
          <w:sz w:val="28"/>
          <w:szCs w:val="28"/>
          <w:lang w:eastAsia="ru-RU"/>
        </w:rPr>
        <w:t>42</w:t>
      </w:r>
      <w:r w:rsidRPr="0071157C">
        <w:rPr>
          <w:rFonts w:ascii="Times New Roman" w:eastAsia="Times New Roman" w:hAnsi="Times New Roman" w:cs="Times New Roman"/>
          <w:sz w:val="28"/>
          <w:szCs w:val="28"/>
          <w:lang w:eastAsia="ru-RU"/>
        </w:rPr>
        <w:t xml:space="preserve"> – на английском. В приложении представлены: стимульный материал эксперимента, методические материалы для изучения этнической идентичности</w:t>
      </w:r>
      <w:r w:rsidR="0071157C">
        <w:rPr>
          <w:rFonts w:ascii="Times New Roman" w:eastAsia="Times New Roman" w:hAnsi="Times New Roman" w:cs="Times New Roman"/>
          <w:sz w:val="28"/>
          <w:szCs w:val="28"/>
          <w:lang w:eastAsia="ru-RU"/>
        </w:rPr>
        <w:t xml:space="preserve"> и миграционных настроений</w:t>
      </w:r>
      <w:r w:rsidRPr="0071157C">
        <w:rPr>
          <w:rFonts w:ascii="Times New Roman" w:eastAsia="Times New Roman" w:hAnsi="Times New Roman" w:cs="Times New Roman"/>
          <w:sz w:val="28"/>
          <w:szCs w:val="28"/>
          <w:lang w:eastAsia="ru-RU"/>
        </w:rPr>
        <w:t xml:space="preserve">. Материал работы изложен на </w:t>
      </w:r>
      <w:r w:rsidR="0071157C">
        <w:rPr>
          <w:rFonts w:ascii="Times New Roman" w:eastAsia="Times New Roman" w:hAnsi="Times New Roman" w:cs="Times New Roman"/>
          <w:sz w:val="28"/>
          <w:szCs w:val="28"/>
          <w:lang w:eastAsia="ru-RU"/>
        </w:rPr>
        <w:t>135</w:t>
      </w:r>
      <w:r w:rsidRPr="0071157C">
        <w:rPr>
          <w:rFonts w:ascii="Times New Roman" w:eastAsia="Times New Roman" w:hAnsi="Times New Roman" w:cs="Times New Roman"/>
          <w:sz w:val="28"/>
          <w:szCs w:val="28"/>
          <w:lang w:eastAsia="ru-RU"/>
        </w:rPr>
        <w:t xml:space="preserve"> страницах печатного текста, иллюстрирован </w:t>
      </w:r>
      <w:r w:rsidR="0071157C">
        <w:rPr>
          <w:rFonts w:ascii="Times New Roman" w:eastAsia="Times New Roman" w:hAnsi="Times New Roman" w:cs="Times New Roman"/>
          <w:sz w:val="28"/>
          <w:szCs w:val="28"/>
          <w:lang w:eastAsia="ru-RU"/>
        </w:rPr>
        <w:t>5</w:t>
      </w:r>
      <w:r w:rsidRPr="0071157C">
        <w:rPr>
          <w:rFonts w:ascii="Times New Roman" w:eastAsia="Times New Roman" w:hAnsi="Times New Roman" w:cs="Times New Roman"/>
          <w:sz w:val="28"/>
          <w:szCs w:val="28"/>
          <w:lang w:eastAsia="ru-RU"/>
        </w:rPr>
        <w:t xml:space="preserve"> таблицами и </w:t>
      </w:r>
      <w:r w:rsidR="0071157C">
        <w:rPr>
          <w:rFonts w:ascii="Times New Roman" w:eastAsia="Times New Roman" w:hAnsi="Times New Roman" w:cs="Times New Roman"/>
          <w:sz w:val="28"/>
          <w:szCs w:val="28"/>
          <w:lang w:eastAsia="ru-RU"/>
        </w:rPr>
        <w:t>19</w:t>
      </w:r>
      <w:r w:rsidRPr="0071157C">
        <w:rPr>
          <w:rFonts w:ascii="Times New Roman" w:eastAsia="Times New Roman" w:hAnsi="Times New Roman" w:cs="Times New Roman"/>
          <w:sz w:val="28"/>
          <w:szCs w:val="28"/>
          <w:lang w:eastAsia="ru-RU"/>
        </w:rPr>
        <w:t xml:space="preserve"> рисунками.</w:t>
      </w:r>
    </w:p>
    <w:p w14:paraId="1BBA5734" w14:textId="77777777" w:rsidR="002216DC" w:rsidRDefault="002216DC">
      <w:pPr>
        <w:rPr>
          <w:rFonts w:ascii="Times New Roman" w:hAnsi="Times New Roman" w:cs="Times New Roman"/>
          <w:sz w:val="28"/>
          <w:szCs w:val="28"/>
        </w:rPr>
      </w:pPr>
      <w:r>
        <w:rPr>
          <w:rFonts w:ascii="Times New Roman" w:hAnsi="Times New Roman" w:cs="Times New Roman"/>
          <w:sz w:val="28"/>
          <w:szCs w:val="28"/>
        </w:rPr>
        <w:br w:type="page"/>
      </w:r>
    </w:p>
    <w:p w14:paraId="56B01DF0" w14:textId="77777777" w:rsidR="00AF7F11" w:rsidRDefault="00AF7F11" w:rsidP="008B2B63">
      <w:pPr>
        <w:pStyle w:val="1"/>
        <w:jc w:val="center"/>
        <w:rPr>
          <w:rFonts w:ascii="Times New Roman" w:hAnsi="Times New Roman" w:cs="Times New Roman"/>
          <w:b/>
          <w:color w:val="auto"/>
          <w:sz w:val="28"/>
          <w:szCs w:val="28"/>
        </w:rPr>
      </w:pPr>
      <w:bookmarkStart w:id="4" w:name="_Toc104493344"/>
      <w:r>
        <w:rPr>
          <w:rFonts w:ascii="Times New Roman" w:hAnsi="Times New Roman" w:cs="Times New Roman"/>
          <w:b/>
          <w:color w:val="auto"/>
          <w:sz w:val="28"/>
          <w:szCs w:val="28"/>
        </w:rPr>
        <w:lastRenderedPageBreak/>
        <w:t>ГЛАВА 1. ОБЗОР ЛИТЕРАТУРЫ ПО ТЕМЕ ИССЛЕДОВАНИЯ «ЭТНИЧЕСКАЯ ИДЕНТИЧНОСТЬ И МИГРАЦИОННЫЕ НАСТРОЕНИЯ СОВРЕМЕННОЙ МОЛОДЕЖИ»</w:t>
      </w:r>
      <w:bookmarkEnd w:id="4"/>
    </w:p>
    <w:p w14:paraId="3D7954EF" w14:textId="77777777" w:rsidR="008B2B63" w:rsidRPr="00BE5109" w:rsidRDefault="008B2B63" w:rsidP="008B2B63">
      <w:pPr>
        <w:pStyle w:val="1"/>
        <w:jc w:val="center"/>
        <w:rPr>
          <w:rFonts w:ascii="Times New Roman" w:hAnsi="Times New Roman" w:cs="Times New Roman"/>
          <w:b/>
          <w:color w:val="auto"/>
          <w:sz w:val="28"/>
          <w:szCs w:val="28"/>
        </w:rPr>
      </w:pPr>
      <w:bookmarkStart w:id="5" w:name="_Toc104493345"/>
      <w:r w:rsidRPr="00BE5109">
        <w:rPr>
          <w:rFonts w:ascii="Times New Roman" w:hAnsi="Times New Roman" w:cs="Times New Roman"/>
          <w:b/>
          <w:color w:val="auto"/>
          <w:sz w:val="28"/>
          <w:szCs w:val="28"/>
        </w:rPr>
        <w:t>1. 1 – Этническая идентичность</w:t>
      </w:r>
      <w:bookmarkEnd w:id="5"/>
    </w:p>
    <w:p w14:paraId="72BC1902" w14:textId="77777777" w:rsidR="008B2B63" w:rsidRDefault="008B2B63" w:rsidP="008B2B63">
      <w:pPr>
        <w:pStyle w:val="2"/>
        <w:jc w:val="center"/>
        <w:rPr>
          <w:rFonts w:ascii="Times New Roman" w:hAnsi="Times New Roman" w:cs="Times New Roman"/>
          <w:b/>
          <w:color w:val="auto"/>
          <w:sz w:val="28"/>
          <w:szCs w:val="28"/>
        </w:rPr>
      </w:pPr>
      <w:bookmarkStart w:id="6" w:name="_Toc104493346"/>
      <w:r w:rsidRPr="00BE5109">
        <w:rPr>
          <w:rFonts w:ascii="Times New Roman" w:hAnsi="Times New Roman" w:cs="Times New Roman"/>
          <w:b/>
          <w:color w:val="auto"/>
          <w:sz w:val="28"/>
          <w:szCs w:val="28"/>
        </w:rPr>
        <w:t>1.1.1 Определение понятий этническая идентичность, этническое самосознание и культурная идентичность</w:t>
      </w:r>
      <w:bookmarkEnd w:id="6"/>
    </w:p>
    <w:p w14:paraId="351846CE" w14:textId="77777777" w:rsidR="002216DC" w:rsidRPr="004F27BC" w:rsidRDefault="002216DC" w:rsidP="002216DC">
      <w:pPr>
        <w:spacing w:before="100" w:beforeAutospacing="1" w:after="100" w:afterAutospacing="1" w:line="240" w:lineRule="auto"/>
        <w:contextualSpacing/>
        <w:rPr>
          <w:rFonts w:ascii="Times New Roman" w:hAnsi="Times New Roman" w:cs="Times New Roman"/>
          <w:sz w:val="28"/>
          <w:szCs w:val="28"/>
        </w:rPr>
      </w:pPr>
    </w:p>
    <w:p w14:paraId="7F612805" w14:textId="77777777" w:rsidR="002216DC" w:rsidRPr="004F27BC" w:rsidRDefault="002216DC" w:rsidP="002216DC">
      <w:pPr>
        <w:spacing w:before="100" w:beforeAutospacing="1" w:after="100" w:afterAutospacing="1" w:line="240" w:lineRule="auto"/>
        <w:contextualSpacing/>
        <w:rPr>
          <w:rFonts w:ascii="Times New Roman" w:hAnsi="Times New Roman" w:cs="Times New Roman"/>
          <w:sz w:val="28"/>
          <w:szCs w:val="28"/>
        </w:rPr>
      </w:pPr>
    </w:p>
    <w:p w14:paraId="4D494A31" w14:textId="77777777" w:rsidR="002216DC" w:rsidRPr="004F27BC" w:rsidRDefault="002216DC" w:rsidP="002216DC">
      <w:pPr>
        <w:spacing w:before="100" w:beforeAutospacing="1" w:after="100" w:afterAutospacing="1" w:line="240" w:lineRule="auto"/>
        <w:contextualSpacing/>
        <w:rPr>
          <w:rFonts w:ascii="Times New Roman" w:hAnsi="Times New Roman" w:cs="Times New Roman"/>
          <w:sz w:val="28"/>
          <w:szCs w:val="28"/>
        </w:rPr>
      </w:pPr>
    </w:p>
    <w:p w14:paraId="0FB015B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Исследуя такой социально-психологический феномен как этническая идентичность, следует обратиться к истории его изучения. Впервые в советской науке понятие, близкое к изучаемому, было обозначено в работе по исследованию этнических особенностей расселения народов в рамках исторических границ существования и влияние соответствующих факторов «Этнические территории и этнические границы» П.И. Кушнера</w:t>
      </w:r>
      <w:r w:rsidR="002216DC">
        <w:rPr>
          <w:rFonts w:ascii="Times New Roman" w:hAnsi="Times New Roman" w:cs="Times New Roman"/>
          <w:sz w:val="28"/>
          <w:szCs w:val="28"/>
        </w:rPr>
        <w:t xml:space="preserve"> (Кушнер П.И. 1951, с. 20-26)</w:t>
      </w:r>
      <w:r w:rsidRPr="00BE5109">
        <w:rPr>
          <w:rFonts w:ascii="Times New Roman" w:hAnsi="Times New Roman" w:cs="Times New Roman"/>
          <w:sz w:val="28"/>
          <w:szCs w:val="28"/>
        </w:rPr>
        <w:t xml:space="preserve">. В упомянутой работе был использован отличный от изучаемого термин – этническое самосознание. В традициях российской психологической науки существует два подхода к теоретической трактовке двух терминов – самосознание и идентичность. В одном случае считается верным воспринимать данные термины тождественными, в то время как другой подход строго разделяет эти термины. Исторически в российских научных источниках было принято использовать исключительно термин «Этническое самосознание, которое впервые было введено в научный оборот П. А. Кушнером в 1951 году. Позднее Ю. В. </w:t>
      </w:r>
      <w:proofErr w:type="spellStart"/>
      <w:r w:rsidRPr="00BE5109">
        <w:rPr>
          <w:rFonts w:ascii="Times New Roman" w:hAnsi="Times New Roman" w:cs="Times New Roman"/>
          <w:sz w:val="28"/>
          <w:szCs w:val="28"/>
        </w:rPr>
        <w:t>Бромлеем</w:t>
      </w:r>
      <w:proofErr w:type="spellEnd"/>
      <w:r w:rsidRPr="00BE5109">
        <w:rPr>
          <w:rFonts w:ascii="Times New Roman" w:hAnsi="Times New Roman" w:cs="Times New Roman"/>
          <w:sz w:val="28"/>
          <w:szCs w:val="28"/>
        </w:rPr>
        <w:t>, В. И. Козловым и другими учеными данное понятие все больше и больше использовалось для трудов по этнографии и другим наукам, которые так или иначе затрагивали вопросы этноса и восприятия человеком этого феномена</w:t>
      </w:r>
      <w:r w:rsidR="003835E5">
        <w:rPr>
          <w:rFonts w:ascii="Times New Roman" w:hAnsi="Times New Roman" w:cs="Times New Roman"/>
          <w:sz w:val="28"/>
          <w:szCs w:val="28"/>
        </w:rPr>
        <w:t xml:space="preserve"> (</w:t>
      </w:r>
      <w:proofErr w:type="spellStart"/>
      <w:r w:rsidR="003835E5">
        <w:rPr>
          <w:rFonts w:ascii="Times New Roman" w:hAnsi="Times New Roman" w:cs="Times New Roman"/>
          <w:sz w:val="28"/>
          <w:szCs w:val="28"/>
        </w:rPr>
        <w:t>Бромлей</w:t>
      </w:r>
      <w:proofErr w:type="spellEnd"/>
      <w:r w:rsidR="003835E5">
        <w:rPr>
          <w:rFonts w:ascii="Times New Roman" w:hAnsi="Times New Roman" w:cs="Times New Roman"/>
          <w:sz w:val="28"/>
          <w:szCs w:val="28"/>
        </w:rPr>
        <w:t xml:space="preserve"> Ю.В., 1982, с. 22-26) (Козлов В.И., 1983, с. 7479)</w:t>
      </w:r>
      <w:r w:rsidRPr="00BE5109">
        <w:rPr>
          <w:rFonts w:ascii="Times New Roman" w:hAnsi="Times New Roman" w:cs="Times New Roman"/>
          <w:sz w:val="28"/>
          <w:szCs w:val="28"/>
        </w:rPr>
        <w:t xml:space="preserve">. Такой термин, как «Этническая идентичность» пришел в российскую науку в 1980-ых годах, когда в Советский Союз приходят иностранные научные труды в таких сферах исследований как этнопсихология, социология, политология. Э. Г. </w:t>
      </w:r>
      <w:proofErr w:type="spellStart"/>
      <w:r w:rsidRPr="00BE5109">
        <w:rPr>
          <w:rFonts w:ascii="Times New Roman" w:hAnsi="Times New Roman" w:cs="Times New Roman"/>
          <w:sz w:val="28"/>
          <w:szCs w:val="28"/>
        </w:rPr>
        <w:t>Александренков</w:t>
      </w:r>
      <w:proofErr w:type="spellEnd"/>
      <w:r w:rsidRPr="00BE5109">
        <w:rPr>
          <w:rFonts w:ascii="Times New Roman" w:hAnsi="Times New Roman" w:cs="Times New Roman"/>
          <w:sz w:val="28"/>
          <w:szCs w:val="28"/>
        </w:rPr>
        <w:t xml:space="preserve"> в своей работе определил, что по большей части оба термина </w:t>
      </w:r>
      <w:r w:rsidRPr="00BE5109">
        <w:rPr>
          <w:rFonts w:ascii="Times New Roman" w:hAnsi="Times New Roman" w:cs="Times New Roman"/>
          <w:sz w:val="28"/>
          <w:szCs w:val="28"/>
        </w:rPr>
        <w:lastRenderedPageBreak/>
        <w:t>являются синонимичными и заложенный теоретический подтекст повторяется, а смена терминологии вызвана лишь тем, что в более современных источниках опора идет на, зачастую более междисциплинарные исследования, что, при этом, как отмечает автор, не мешает плодотворному использованию ранее использовавшегося термина</w:t>
      </w:r>
      <w:r w:rsidR="007073D4">
        <w:rPr>
          <w:rFonts w:ascii="Times New Roman" w:hAnsi="Times New Roman" w:cs="Times New Roman"/>
          <w:sz w:val="28"/>
          <w:szCs w:val="28"/>
        </w:rPr>
        <w:t xml:space="preserve"> (</w:t>
      </w:r>
      <w:proofErr w:type="spellStart"/>
      <w:r w:rsidR="007073D4">
        <w:rPr>
          <w:rFonts w:ascii="Times New Roman" w:hAnsi="Times New Roman" w:cs="Times New Roman"/>
          <w:sz w:val="28"/>
          <w:szCs w:val="28"/>
        </w:rPr>
        <w:t>Александренков</w:t>
      </w:r>
      <w:proofErr w:type="spellEnd"/>
      <w:r w:rsidR="007073D4">
        <w:rPr>
          <w:rFonts w:ascii="Times New Roman" w:hAnsi="Times New Roman" w:cs="Times New Roman"/>
          <w:sz w:val="28"/>
          <w:szCs w:val="28"/>
        </w:rPr>
        <w:t xml:space="preserve"> Э.Г., 1994, с.23)</w:t>
      </w:r>
      <w:r w:rsidRPr="00BE5109">
        <w:rPr>
          <w:rFonts w:ascii="Times New Roman" w:hAnsi="Times New Roman" w:cs="Times New Roman"/>
          <w:sz w:val="28"/>
          <w:szCs w:val="28"/>
        </w:rPr>
        <w:t xml:space="preserve">. </w:t>
      </w:r>
    </w:p>
    <w:p w14:paraId="713EC8A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Отдельно стоит отметить исследования в области этнопсихологии, проведенные Т.Г. Стефаненко, которая считает, что </w:t>
      </w:r>
      <w:r w:rsidR="007073D4">
        <w:rPr>
          <w:rFonts w:ascii="Times New Roman" w:hAnsi="Times New Roman" w:cs="Times New Roman"/>
          <w:sz w:val="28"/>
          <w:szCs w:val="28"/>
        </w:rPr>
        <w:t>«</w:t>
      </w:r>
      <w:r w:rsidRPr="00BE5109">
        <w:rPr>
          <w:rFonts w:ascii="Times New Roman" w:hAnsi="Times New Roman" w:cs="Times New Roman"/>
          <w:sz w:val="28"/>
          <w:szCs w:val="28"/>
        </w:rPr>
        <w:t>понятие этническая идентичность – понятие более широкое, которое, помимо всего прочего, включает эмоционально-ценностное отношение человека к своей этнической принадлежности, в то время как другие исследователи считают, что «этническое бессознательное» входит в понятие «идентичности», но не относится к термину «самосознания»</w:t>
      </w:r>
      <w:r w:rsidR="00181932">
        <w:rPr>
          <w:rFonts w:ascii="Times New Roman" w:hAnsi="Times New Roman" w:cs="Times New Roman"/>
          <w:sz w:val="28"/>
          <w:szCs w:val="28"/>
        </w:rPr>
        <w:t>» (Стефаненко Т.Г., 1998, с. 70)</w:t>
      </w:r>
      <w:r w:rsidRPr="00BE5109">
        <w:rPr>
          <w:rFonts w:ascii="Times New Roman" w:hAnsi="Times New Roman" w:cs="Times New Roman"/>
          <w:sz w:val="28"/>
          <w:szCs w:val="28"/>
        </w:rPr>
        <w:t>, отмечая, что сознание уже подразумевает некоторый уровень восприятия себя человеком в рамках некоторой этнической картины, в то время как понятие идентичности не так широко охватывает сразу все явления, относящиеся к психологическому восприятию людьми этноса и связанных с этим понятий.</w:t>
      </w:r>
    </w:p>
    <w:p w14:paraId="10A3A19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Основной проблемой, с которой столкнулась наука, как социология, так и психология с политологией в аспекте изучения этнической идентичности — это то, что не существовало объективного способа определения национальности человека, а значит и изучить его этническую идентичность. Так, в 1876 году на Петербургском международном статистическом конгрессе было определено, что выявления национальности респондента необходимо выяснить его самосознание, при этом исключив любое внешнее воздействие на этого респондента со стороны государственных органов власти, при этом вопрос выявления национальности в ходе такого социологического исследования, как перепись населения оставался открытым в силу специфики государственности у данного исследования. </w:t>
      </w:r>
    </w:p>
    <w:p w14:paraId="707A838E" w14:textId="77777777" w:rsidR="008B2B63" w:rsidRPr="00181932"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середине </w:t>
      </w:r>
      <w:r w:rsidRPr="00BE5109">
        <w:rPr>
          <w:rFonts w:ascii="Times New Roman" w:hAnsi="Times New Roman" w:cs="Times New Roman"/>
          <w:sz w:val="28"/>
          <w:szCs w:val="28"/>
          <w:lang w:val="en-GB"/>
        </w:rPr>
        <w:t>XX</w:t>
      </w:r>
      <w:r w:rsidRPr="00BE5109">
        <w:rPr>
          <w:rFonts w:ascii="Times New Roman" w:hAnsi="Times New Roman" w:cs="Times New Roman"/>
          <w:sz w:val="28"/>
          <w:szCs w:val="28"/>
        </w:rPr>
        <w:t xml:space="preserve"> века в большинстве стран Европы термин «самосознания» не был широко принят для использования как в научной сфере, так и в аспекте проведения переписей. Прежде всего такая позиция аргументировалась тем, что </w:t>
      </w:r>
      <w:r w:rsidRPr="00BE5109">
        <w:rPr>
          <w:rFonts w:ascii="Times New Roman" w:hAnsi="Times New Roman" w:cs="Times New Roman"/>
          <w:sz w:val="28"/>
          <w:szCs w:val="28"/>
        </w:rPr>
        <w:lastRenderedPageBreak/>
        <w:t>в случае оперирования термином этнического самосознания возникает вопрос об этнической идентификации лиц, которые были рождены в межнациональных браках, представителей, так называемых «неполноправных народностей» и различных этнических групп, в которых нельзя в полной мере заявлять о принадлежности к какому-либо этносу, в рамках которого могла бы возникнуть этническая идентичность или этническое самосознание</w:t>
      </w:r>
      <w:r w:rsidR="00181932">
        <w:rPr>
          <w:rFonts w:ascii="Times New Roman" w:hAnsi="Times New Roman" w:cs="Times New Roman"/>
          <w:sz w:val="28"/>
          <w:szCs w:val="28"/>
        </w:rPr>
        <w:t xml:space="preserve"> </w:t>
      </w:r>
      <w:r w:rsidR="00181932" w:rsidRPr="00181932">
        <w:rPr>
          <w:rFonts w:ascii="Times New Roman" w:hAnsi="Times New Roman" w:cs="Times New Roman"/>
          <w:sz w:val="28"/>
          <w:szCs w:val="28"/>
        </w:rPr>
        <w:t>(</w:t>
      </w:r>
      <w:proofErr w:type="spellStart"/>
      <w:r w:rsidR="00181932" w:rsidRPr="00181932">
        <w:rPr>
          <w:rFonts w:ascii="Times New Roman" w:eastAsia="Times New Roman" w:hAnsi="Times New Roman" w:cs="Times New Roman"/>
          <w:sz w:val="28"/>
          <w:szCs w:val="28"/>
          <w:lang w:eastAsia="ru-RU"/>
        </w:rPr>
        <w:t>Терлецкий</w:t>
      </w:r>
      <w:proofErr w:type="spellEnd"/>
      <w:r w:rsidR="00181932" w:rsidRPr="00181932">
        <w:rPr>
          <w:rFonts w:ascii="Times New Roman" w:eastAsia="Times New Roman" w:hAnsi="Times New Roman" w:cs="Times New Roman"/>
          <w:sz w:val="28"/>
          <w:szCs w:val="28"/>
          <w:lang w:eastAsia="ru-RU"/>
        </w:rPr>
        <w:t xml:space="preserve"> П. Е, 1949, с. 144-155)</w:t>
      </w:r>
      <w:r w:rsidRPr="00181932">
        <w:rPr>
          <w:rFonts w:ascii="Times New Roman" w:hAnsi="Times New Roman" w:cs="Times New Roman"/>
          <w:sz w:val="28"/>
          <w:szCs w:val="28"/>
        </w:rPr>
        <w:t>.</w:t>
      </w:r>
    </w:p>
    <w:p w14:paraId="2715C1C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Этническая идентичность — это чувство принадлежности, иными словами идентичность человека к разным государствам или этносам, чаще всего к одному, или одной или нескольким нациям. Это ощущение нации (этноса) как единого целого, представленного самобытными традициями, культурой и языком. Этническая идентичность может относиться к субъективному чувству, которое человек разделяет с группой людей по отношению к нации, независимо от их юридического статуса или тем более гражданства. Этническая идентичность рассматривается в психологических терминах как «осознание различия», «чувство и узнавание «своих» и «чужих»». Она также включает население в целом и диаспору полиэтнических государств и обществ, которые имеют общее чувство общей идентичности, идентичной нации, даже если они состоят из разных этнических групп. Этносы, разделенные дефисом, являются примером слияния нескольких этнических и национальных идентичностей в одном человеке или субъекте. Как коллективное явление национальная идентичность может возникнуть как прямой результат наличия в повседневной жизни людей элементов «общих точек соприкосновения»: национальных символов, языков, национальной истории, национального самосознания и культурных артефактов.</w:t>
      </w:r>
    </w:p>
    <w:p w14:paraId="08B84F1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соответствии с международным правом концепция этнической идентичности в отношении государств взаимозаменяема с концепцией государственной идентичности или суверенной государственной идентичности. Идентичность государства по определению связана с конституционным названием государства, используемым в качестве юридического идентификатора </w:t>
      </w:r>
      <w:r w:rsidRPr="00BE5109">
        <w:rPr>
          <w:rFonts w:ascii="Times New Roman" w:hAnsi="Times New Roman" w:cs="Times New Roman"/>
          <w:sz w:val="28"/>
          <w:szCs w:val="28"/>
        </w:rPr>
        <w:lastRenderedPageBreak/>
        <w:t xml:space="preserve">в международных отношениях и существенным элементом международной правосубъектности государства. Суверенная идентичность нации также представляет собой общий знаменатель для идентификации национальной культуры или культурной идентичности, </w:t>
      </w:r>
      <w:r w:rsidR="00181932" w:rsidRPr="00BE5109">
        <w:rPr>
          <w:rFonts w:ascii="Times New Roman" w:hAnsi="Times New Roman" w:cs="Times New Roman"/>
          <w:sz w:val="28"/>
          <w:szCs w:val="28"/>
        </w:rPr>
        <w:t>и, согласно международному праву,</w:t>
      </w:r>
      <w:r w:rsidRPr="00BE5109">
        <w:rPr>
          <w:rFonts w:ascii="Times New Roman" w:hAnsi="Times New Roman" w:cs="Times New Roman"/>
          <w:sz w:val="28"/>
          <w:szCs w:val="28"/>
        </w:rPr>
        <w:t xml:space="preserve"> любое вмешательство извне в культурную идентичность или культурные убеждения и традиции представляется недопустимым. Любое внешнее лишение или изменение национальной культурной идентичности представляется нарушением фундаментальных коллективных прав человека.</w:t>
      </w:r>
    </w:p>
    <w:p w14:paraId="21BF87CA" w14:textId="77777777" w:rsidR="008B2B63" w:rsidRPr="00181932"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Национальное или этническое самосознание – это общее чувство национальной или этнической идентичности, общее понимание того, что группы людей имеют общие этнические, языковые и культурные корни. Сознание людей — это уровень коллективного сознания и понимания того, что понятие «мы» не существует без «они». В рамках этого сознания, коллективный разум признает только общепринятые взгляды и убеждения, такие как семья, привычки, социальные роли и гендерные роли, а также осознание того факта, что вы можете иметь «коллективную идентичность», которая позволяет вам знать не только, где вы находитесь, но и то, что вы есть. Место и окружающие люди в рамках самосознания настолько важны, что в конечном итоге формируют нацию из группы. </w:t>
      </w:r>
      <w:r w:rsidRPr="00181932">
        <w:rPr>
          <w:rFonts w:ascii="Times New Roman" w:hAnsi="Times New Roman" w:cs="Times New Roman"/>
          <w:sz w:val="28"/>
          <w:szCs w:val="28"/>
        </w:rPr>
        <w:t>Таким образом, национальное сознание можно определить, как особый базис установок, обеспечивающих общий способ оценки жизненных событий</w:t>
      </w:r>
      <w:r w:rsidR="00181932" w:rsidRPr="00181932">
        <w:rPr>
          <w:rFonts w:ascii="Times New Roman" w:hAnsi="Times New Roman" w:cs="Times New Roman"/>
          <w:sz w:val="28"/>
          <w:szCs w:val="28"/>
        </w:rPr>
        <w:t xml:space="preserve"> (</w:t>
      </w:r>
      <w:r w:rsidR="00181932" w:rsidRPr="00181932">
        <w:rPr>
          <w:rFonts w:ascii="Times New Roman" w:eastAsia="Times New Roman" w:hAnsi="Times New Roman" w:cs="Times New Roman"/>
          <w:color w:val="000000"/>
          <w:sz w:val="28"/>
          <w:szCs w:val="28"/>
          <w:lang w:val="en-US" w:eastAsia="ru-RU"/>
        </w:rPr>
        <w:t>Smith</w:t>
      </w:r>
      <w:r w:rsidR="00181932">
        <w:rPr>
          <w:rFonts w:ascii="Times New Roman" w:eastAsia="Times New Roman" w:hAnsi="Times New Roman" w:cs="Times New Roman"/>
          <w:color w:val="000000"/>
          <w:sz w:val="28"/>
          <w:szCs w:val="28"/>
          <w:lang w:eastAsia="ru-RU"/>
        </w:rPr>
        <w:t xml:space="preserve"> </w:t>
      </w:r>
      <w:r w:rsidR="00181932" w:rsidRPr="00181932">
        <w:rPr>
          <w:rFonts w:ascii="Times New Roman" w:eastAsia="Times New Roman" w:hAnsi="Times New Roman" w:cs="Times New Roman"/>
          <w:color w:val="000000"/>
          <w:sz w:val="28"/>
          <w:szCs w:val="28"/>
          <w:lang w:val="en-US" w:eastAsia="ru-RU"/>
        </w:rPr>
        <w:t>Anthony</w:t>
      </w:r>
      <w:r w:rsidR="00181932" w:rsidRPr="00181932">
        <w:rPr>
          <w:rFonts w:ascii="Times New Roman" w:eastAsia="Times New Roman" w:hAnsi="Times New Roman" w:cs="Times New Roman"/>
          <w:color w:val="000000"/>
          <w:sz w:val="28"/>
          <w:szCs w:val="28"/>
          <w:lang w:eastAsia="ru-RU"/>
        </w:rPr>
        <w:t xml:space="preserve"> </w:t>
      </w:r>
      <w:r w:rsidR="00181932" w:rsidRPr="00181932">
        <w:rPr>
          <w:rFonts w:ascii="Times New Roman" w:eastAsia="Times New Roman" w:hAnsi="Times New Roman" w:cs="Times New Roman"/>
          <w:color w:val="000000"/>
          <w:sz w:val="28"/>
          <w:szCs w:val="28"/>
          <w:lang w:val="en-US" w:eastAsia="ru-RU"/>
        </w:rPr>
        <w:t>D</w:t>
      </w:r>
      <w:r w:rsidR="00181932">
        <w:rPr>
          <w:rFonts w:ascii="Times New Roman" w:eastAsia="Times New Roman" w:hAnsi="Times New Roman" w:cs="Times New Roman"/>
          <w:color w:val="000000"/>
          <w:sz w:val="28"/>
          <w:szCs w:val="28"/>
          <w:lang w:eastAsia="ru-RU"/>
        </w:rPr>
        <w:t xml:space="preserve">, </w:t>
      </w:r>
      <w:r w:rsidR="00181932" w:rsidRPr="00181932">
        <w:rPr>
          <w:rFonts w:ascii="Times New Roman" w:eastAsia="Times New Roman" w:hAnsi="Times New Roman" w:cs="Times New Roman"/>
          <w:color w:val="000000"/>
          <w:sz w:val="28"/>
          <w:szCs w:val="28"/>
          <w:lang w:eastAsia="ru-RU"/>
        </w:rPr>
        <w:t>1993</w:t>
      </w:r>
      <w:r w:rsidR="00181932">
        <w:rPr>
          <w:rFonts w:ascii="Times New Roman" w:eastAsia="Times New Roman" w:hAnsi="Times New Roman" w:cs="Times New Roman"/>
          <w:color w:val="000000"/>
          <w:sz w:val="28"/>
          <w:szCs w:val="28"/>
          <w:lang w:eastAsia="ru-RU"/>
        </w:rPr>
        <w:t>, с. 15)</w:t>
      </w:r>
      <w:r w:rsidRPr="00181932">
        <w:rPr>
          <w:rFonts w:ascii="Times New Roman" w:hAnsi="Times New Roman" w:cs="Times New Roman"/>
          <w:sz w:val="28"/>
          <w:szCs w:val="28"/>
        </w:rPr>
        <w:t>.</w:t>
      </w:r>
    </w:p>
    <w:p w14:paraId="4BC9271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Этническую идентичность можно рассматривать как продукт коллективный. Через систему убеждений, социализацию, ценности, предположения и ожидания передается и членам группы. К коллективным элементам национальной идентичности относятся национальные символы, традиции и память о национальных достижениях и опыте. Эти коллективные элементы уходят своими корнями в историю страны. В зависимости от того, насколько человек уязвим для социализации этой системы, люди по-разному и в разной степени включают в свою личность этническую идентичность, и для самоопределения важен коллективный элемент национальной идентичности. </w:t>
      </w:r>
      <w:r w:rsidRPr="00BE5109">
        <w:rPr>
          <w:rFonts w:ascii="Times New Roman" w:hAnsi="Times New Roman" w:cs="Times New Roman"/>
          <w:sz w:val="28"/>
          <w:szCs w:val="28"/>
        </w:rPr>
        <w:lastRenderedPageBreak/>
        <w:t>Это, прежде всего то, как каждый индивид в данном обществе видит мир и жизненные обстоятельства. Именно на этом моменте возникает такой феномен, как культура, однако рассмотрим его с более социальной точки зрения. То, как взаимосвязаны понятия Расовой идентичности, этнической идентичности и самосознания изображено на рисунке 1.</w:t>
      </w:r>
    </w:p>
    <w:p w14:paraId="7EECE3CF" w14:textId="77777777" w:rsidR="008B2B63" w:rsidRPr="00BE5109" w:rsidRDefault="008B2B63" w:rsidP="008B2B63">
      <w:pPr>
        <w:spacing w:before="100" w:beforeAutospacing="1" w:after="100" w:afterAutospacing="1" w:line="360" w:lineRule="auto"/>
        <w:ind w:firstLine="709"/>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262CEF0A" wp14:editId="24DB19BE">
            <wp:extent cx="3200171" cy="29546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9138" cy="2981378"/>
                    </a:xfrm>
                    <a:prstGeom prst="rect">
                      <a:avLst/>
                    </a:prstGeom>
                  </pic:spPr>
                </pic:pic>
              </a:graphicData>
            </a:graphic>
          </wp:inline>
        </w:drawing>
      </w:r>
    </w:p>
    <w:p w14:paraId="60EC6938"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 Взаимосвязь определений расовой идентичности, этнической идентичности и этнического само</w:t>
      </w:r>
      <w:r w:rsidR="004F27BC">
        <w:rPr>
          <w:rFonts w:ascii="Times New Roman" w:hAnsi="Times New Roman" w:cs="Times New Roman"/>
          <w:i/>
          <w:sz w:val="28"/>
          <w:szCs w:val="28"/>
        </w:rPr>
        <w:t>с</w:t>
      </w:r>
      <w:r w:rsidRPr="00BE5109">
        <w:rPr>
          <w:rFonts w:ascii="Times New Roman" w:hAnsi="Times New Roman" w:cs="Times New Roman"/>
          <w:i/>
          <w:sz w:val="28"/>
          <w:szCs w:val="28"/>
        </w:rPr>
        <w:t>ознания</w:t>
      </w:r>
    </w:p>
    <w:p w14:paraId="688D6E4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14CC409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Культура по своей сути является опорой общественных отношений не только потому, она является основой социализации, так как переходя от поколения к поколению, от одного этноса к другому она формирует комплекс восприятий как у индивида, так и у группы людей в целом, но также и потому, что формирует у людей чувство принадлежности к этой самой группе, к определенной общности, то есть чувство идентичности. «В современном мире культурные идентичности (этнические, национальные, религиозные, цивилизационные) занимают центральное место, а союзы, антагонизмы и государственная политика складываются с учетом культурной близости и культурных различий», — говорит в своей работе </w:t>
      </w:r>
      <w:r w:rsidR="00C83120" w:rsidRPr="00C83120">
        <w:rPr>
          <w:rFonts w:ascii="Times New Roman" w:hAnsi="Times New Roman" w:cs="Times New Roman"/>
          <w:sz w:val="28"/>
          <w:szCs w:val="28"/>
        </w:rPr>
        <w:t>(</w:t>
      </w:r>
      <w:r w:rsidRPr="00C83120">
        <w:rPr>
          <w:rFonts w:ascii="Times New Roman" w:hAnsi="Times New Roman" w:cs="Times New Roman"/>
          <w:sz w:val="28"/>
          <w:szCs w:val="28"/>
        </w:rPr>
        <w:t xml:space="preserve">Хантингтон </w:t>
      </w:r>
      <w:r w:rsidR="00C83120" w:rsidRPr="00C83120">
        <w:rPr>
          <w:rFonts w:ascii="Times New Roman" w:hAnsi="Times New Roman" w:cs="Times New Roman"/>
          <w:sz w:val="28"/>
          <w:szCs w:val="28"/>
        </w:rPr>
        <w:t>С., 2003,</w:t>
      </w:r>
      <w:r w:rsidRPr="00C83120">
        <w:rPr>
          <w:rFonts w:ascii="Times New Roman" w:hAnsi="Times New Roman" w:cs="Times New Roman"/>
          <w:sz w:val="28"/>
          <w:szCs w:val="28"/>
        </w:rPr>
        <w:t xml:space="preserve"> с. 142-143</w:t>
      </w:r>
      <w:r w:rsidR="00C83120" w:rsidRPr="00C83120">
        <w:rPr>
          <w:rFonts w:ascii="Times New Roman" w:hAnsi="Times New Roman" w:cs="Times New Roman"/>
          <w:sz w:val="28"/>
          <w:szCs w:val="28"/>
        </w:rPr>
        <w:t>)</w:t>
      </w:r>
      <w:r w:rsidRPr="00C83120">
        <w:rPr>
          <w:rFonts w:ascii="Times New Roman" w:hAnsi="Times New Roman" w:cs="Times New Roman"/>
          <w:sz w:val="28"/>
          <w:szCs w:val="28"/>
        </w:rPr>
        <w:t>. Стоит также отметить, что этническая идентичность</w:t>
      </w:r>
      <w:r w:rsidRPr="00BE5109">
        <w:rPr>
          <w:rFonts w:ascii="Times New Roman" w:hAnsi="Times New Roman" w:cs="Times New Roman"/>
          <w:sz w:val="28"/>
          <w:szCs w:val="28"/>
        </w:rPr>
        <w:t xml:space="preserve"> имеет существенное значение для людей, особенно в период кризисов, формируя своеобразное </w:t>
      </w:r>
      <w:r w:rsidRPr="00BE5109">
        <w:rPr>
          <w:rFonts w:ascii="Times New Roman" w:hAnsi="Times New Roman" w:cs="Times New Roman"/>
          <w:sz w:val="28"/>
          <w:szCs w:val="28"/>
        </w:rPr>
        <w:lastRenderedPageBreak/>
        <w:t>ощущение общности, а соответственно и личной безопасности индивида в коллективе, который его окружает. Определенная сакральность восприятия своей этнической идентичности обусловлена в человеке тем, что этнос человек не выбирает и рождается с ним. Так, этническая принадлежность является таким же врожденным качеством, как умение говорить на родном языке, культурными паттернами и обстановкой, в которую человек попадает и которое, в свою очередь, задает общепринятые социальные стандарты поведения и самореализации. Для большинства людей этническая идентичность — это врожденная и не поддающаяся обсуждению данность, не подлежащая рефлексии, через которую они осознают свое «Я» и благодаря которой могут ответить сами себе на вопрос «Кто я и с кем я?».</w:t>
      </w:r>
    </w:p>
    <w:p w14:paraId="7AD7579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Этническая идентичность постоянно «формируется» — она возникает и меняется в каждом конкретном человеке постоянно, завися от факторов, которые на нее воздействуют. Это подтверждается тем фактом, что ни одно из исследований этнической идентичности отрицает факт того, что этническая идентичность постоянна в зависимости от возраста или контекста, а значит от возможных социальных и психологических факторов влияния на человека. </w:t>
      </w:r>
      <w:r w:rsidR="005E6E7C">
        <w:rPr>
          <w:rFonts w:ascii="Times New Roman" w:hAnsi="Times New Roman" w:cs="Times New Roman"/>
          <w:sz w:val="28"/>
          <w:szCs w:val="28"/>
        </w:rPr>
        <w:t xml:space="preserve">Эриксон </w:t>
      </w:r>
      <w:r w:rsidRPr="00BE5109">
        <w:rPr>
          <w:rFonts w:ascii="Times New Roman" w:hAnsi="Times New Roman" w:cs="Times New Roman"/>
          <w:sz w:val="28"/>
          <w:szCs w:val="28"/>
        </w:rPr>
        <w:t>сам рассматривал идентичность как эволюцию во времени и в разных ситуациях</w:t>
      </w:r>
      <w:r w:rsidR="005E6E7C">
        <w:rPr>
          <w:rFonts w:ascii="Times New Roman" w:hAnsi="Times New Roman" w:cs="Times New Roman"/>
          <w:sz w:val="28"/>
          <w:szCs w:val="28"/>
        </w:rPr>
        <w:t xml:space="preserve"> </w:t>
      </w:r>
      <w:r w:rsidR="005E6E7C" w:rsidRPr="005E6E7C">
        <w:rPr>
          <w:rFonts w:ascii="Times New Roman" w:hAnsi="Times New Roman" w:cs="Times New Roman"/>
          <w:sz w:val="28"/>
          <w:szCs w:val="28"/>
        </w:rPr>
        <w:t>(Эриксон Э.Г., 1968, с. 339)</w:t>
      </w:r>
      <w:r w:rsidRPr="005E6E7C">
        <w:rPr>
          <w:rFonts w:ascii="Times New Roman" w:hAnsi="Times New Roman" w:cs="Times New Roman"/>
          <w:sz w:val="28"/>
          <w:szCs w:val="28"/>
        </w:rPr>
        <w:t>.</w:t>
      </w:r>
      <w:r w:rsidRPr="00BE5109">
        <w:rPr>
          <w:rFonts w:ascii="Times New Roman" w:hAnsi="Times New Roman" w:cs="Times New Roman"/>
          <w:sz w:val="28"/>
          <w:szCs w:val="28"/>
        </w:rPr>
        <w:t xml:space="preserve"> Хотя некоторые меры косвенно предполагают, что этническая идентичность может быть измерена рядом однотипных показателей, которые бы в большей мере отражали основные ее стороны, при этом, новые подходы более сознательно исследуют ее изменчивость. Хотя некоторые из этих </w:t>
      </w:r>
      <w:r w:rsidR="003C5844">
        <w:rPr>
          <w:rFonts w:ascii="Times New Roman" w:hAnsi="Times New Roman" w:cs="Times New Roman"/>
          <w:sz w:val="28"/>
          <w:szCs w:val="28"/>
        </w:rPr>
        <w:t xml:space="preserve">подходов действительно можно назвать </w:t>
      </w:r>
      <w:r w:rsidRPr="00BE5109">
        <w:rPr>
          <w:rFonts w:ascii="Times New Roman" w:hAnsi="Times New Roman" w:cs="Times New Roman"/>
          <w:sz w:val="28"/>
          <w:szCs w:val="28"/>
        </w:rPr>
        <w:t>новаторски</w:t>
      </w:r>
      <w:r w:rsidR="003C5844">
        <w:rPr>
          <w:rFonts w:ascii="Times New Roman" w:hAnsi="Times New Roman" w:cs="Times New Roman"/>
          <w:sz w:val="28"/>
          <w:szCs w:val="28"/>
        </w:rPr>
        <w:t>ми</w:t>
      </w:r>
      <w:r w:rsidRPr="00BE5109">
        <w:rPr>
          <w:rFonts w:ascii="Times New Roman" w:hAnsi="Times New Roman" w:cs="Times New Roman"/>
          <w:sz w:val="28"/>
          <w:szCs w:val="28"/>
        </w:rPr>
        <w:t>, эти усилия по измерению заслуживают более подробного рассмотрения.</w:t>
      </w:r>
    </w:p>
    <w:p w14:paraId="3248418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Вдохновленный перспективой социальной идентичности</w:t>
      </w:r>
      <w:r w:rsidRPr="003C5844">
        <w:rPr>
          <w:rFonts w:ascii="Times New Roman" w:hAnsi="Times New Roman" w:cs="Times New Roman"/>
          <w:sz w:val="28"/>
          <w:szCs w:val="28"/>
        </w:rPr>
        <w:t xml:space="preserve">, </w:t>
      </w:r>
      <w:r w:rsidR="003C5844" w:rsidRPr="003C5844">
        <w:rPr>
          <w:rFonts w:ascii="Times New Roman" w:hAnsi="Times New Roman" w:cs="Times New Roman"/>
          <w:sz w:val="28"/>
          <w:szCs w:val="28"/>
        </w:rPr>
        <w:t>(</w:t>
      </w:r>
      <w:proofErr w:type="spellStart"/>
      <w:r w:rsidRPr="003C5844">
        <w:rPr>
          <w:rFonts w:ascii="Times New Roman" w:hAnsi="Times New Roman" w:cs="Times New Roman"/>
          <w:sz w:val="28"/>
          <w:szCs w:val="28"/>
        </w:rPr>
        <w:t>Селлерс</w:t>
      </w:r>
      <w:proofErr w:type="spellEnd"/>
      <w:r w:rsidR="003C5844" w:rsidRPr="003C5844">
        <w:rPr>
          <w:rFonts w:ascii="Times New Roman" w:hAnsi="Times New Roman" w:cs="Times New Roman"/>
          <w:sz w:val="28"/>
          <w:szCs w:val="28"/>
        </w:rPr>
        <w:t xml:space="preserve"> Р.М., </w:t>
      </w:r>
      <w:r w:rsidRPr="003C5844">
        <w:rPr>
          <w:rFonts w:ascii="Times New Roman" w:hAnsi="Times New Roman" w:cs="Times New Roman"/>
          <w:sz w:val="28"/>
          <w:szCs w:val="28"/>
        </w:rPr>
        <w:t>1998</w:t>
      </w:r>
      <w:r w:rsidR="003C5844" w:rsidRPr="003C5844">
        <w:rPr>
          <w:rFonts w:ascii="Times New Roman" w:hAnsi="Times New Roman" w:cs="Times New Roman"/>
          <w:sz w:val="28"/>
          <w:szCs w:val="28"/>
        </w:rPr>
        <w:t>, с. 18-39)</w:t>
      </w:r>
      <w:r w:rsidRPr="003C5844">
        <w:rPr>
          <w:rFonts w:ascii="Times New Roman" w:hAnsi="Times New Roman" w:cs="Times New Roman"/>
          <w:sz w:val="28"/>
          <w:szCs w:val="28"/>
        </w:rPr>
        <w:t xml:space="preserve"> определяет идентичность как некоторую парадигму, состоящую</w:t>
      </w:r>
      <w:r w:rsidRPr="00BE5109">
        <w:rPr>
          <w:rFonts w:ascii="Times New Roman" w:hAnsi="Times New Roman" w:cs="Times New Roman"/>
          <w:sz w:val="28"/>
          <w:szCs w:val="28"/>
        </w:rPr>
        <w:t xml:space="preserve"> из нескольких измерений. Значимость рассматриваемых авторами </w:t>
      </w:r>
      <w:proofErr w:type="spellStart"/>
      <w:r w:rsidRPr="00BE5109">
        <w:rPr>
          <w:rFonts w:ascii="Times New Roman" w:hAnsi="Times New Roman" w:cs="Times New Roman"/>
          <w:sz w:val="28"/>
          <w:szCs w:val="28"/>
        </w:rPr>
        <w:t>математеических</w:t>
      </w:r>
      <w:proofErr w:type="spellEnd"/>
      <w:r w:rsidRPr="00BE5109">
        <w:rPr>
          <w:rFonts w:ascii="Times New Roman" w:hAnsi="Times New Roman" w:cs="Times New Roman"/>
          <w:sz w:val="28"/>
          <w:szCs w:val="28"/>
        </w:rPr>
        <w:t xml:space="preserve"> и социологических факторов в некотором роде распознает и определяет ситуативное колебание </w:t>
      </w:r>
      <w:r w:rsidRPr="003C5844">
        <w:rPr>
          <w:rFonts w:ascii="Times New Roman" w:hAnsi="Times New Roman" w:cs="Times New Roman"/>
          <w:sz w:val="28"/>
          <w:szCs w:val="28"/>
        </w:rPr>
        <w:t xml:space="preserve">идентичности. </w:t>
      </w:r>
      <w:r w:rsidR="003C5844" w:rsidRPr="003C5844">
        <w:rPr>
          <w:rFonts w:ascii="Times New Roman" w:hAnsi="Times New Roman" w:cs="Times New Roman"/>
          <w:sz w:val="28"/>
          <w:szCs w:val="28"/>
        </w:rPr>
        <w:t>(</w:t>
      </w:r>
      <w:proofErr w:type="spellStart"/>
      <w:r w:rsidRPr="003C5844">
        <w:rPr>
          <w:rFonts w:ascii="Times New Roman" w:hAnsi="Times New Roman" w:cs="Times New Roman"/>
          <w:sz w:val="28"/>
          <w:szCs w:val="28"/>
        </w:rPr>
        <w:t>Yip</w:t>
      </w:r>
      <w:proofErr w:type="spellEnd"/>
      <w:r w:rsidR="003C5844" w:rsidRPr="003C5844">
        <w:rPr>
          <w:rFonts w:ascii="Times New Roman" w:hAnsi="Times New Roman" w:cs="Times New Roman"/>
          <w:sz w:val="28"/>
          <w:szCs w:val="28"/>
        </w:rPr>
        <w:t xml:space="preserve"> </w:t>
      </w:r>
      <w:r w:rsidR="003C5844" w:rsidRPr="003C5844">
        <w:rPr>
          <w:rFonts w:ascii="Times New Roman" w:hAnsi="Times New Roman" w:cs="Times New Roman"/>
          <w:sz w:val="28"/>
          <w:szCs w:val="28"/>
          <w:lang w:val="en-US"/>
        </w:rPr>
        <w:t>T</w:t>
      </w:r>
      <w:r w:rsidR="003C5844" w:rsidRPr="003C5844">
        <w:rPr>
          <w:rFonts w:ascii="Times New Roman" w:hAnsi="Times New Roman" w:cs="Times New Roman"/>
          <w:sz w:val="28"/>
          <w:szCs w:val="28"/>
        </w:rPr>
        <w:t>.,</w:t>
      </w:r>
      <w:r w:rsidRPr="003C5844">
        <w:rPr>
          <w:rFonts w:ascii="Times New Roman" w:hAnsi="Times New Roman" w:cs="Times New Roman"/>
          <w:sz w:val="28"/>
          <w:szCs w:val="28"/>
        </w:rPr>
        <w:t xml:space="preserve"> </w:t>
      </w:r>
      <w:proofErr w:type="spellStart"/>
      <w:r w:rsidRPr="003C5844">
        <w:rPr>
          <w:rFonts w:ascii="Times New Roman" w:hAnsi="Times New Roman" w:cs="Times New Roman"/>
          <w:sz w:val="28"/>
          <w:szCs w:val="28"/>
        </w:rPr>
        <w:t>Fuligni</w:t>
      </w:r>
      <w:proofErr w:type="spellEnd"/>
      <w:r w:rsidR="003C5844" w:rsidRPr="003C5844">
        <w:rPr>
          <w:rFonts w:ascii="Times New Roman" w:hAnsi="Times New Roman" w:cs="Times New Roman"/>
          <w:sz w:val="28"/>
          <w:szCs w:val="28"/>
        </w:rPr>
        <w:t xml:space="preserve"> </w:t>
      </w:r>
      <w:r w:rsidR="003C5844" w:rsidRPr="003C5844">
        <w:rPr>
          <w:rFonts w:ascii="Times New Roman" w:hAnsi="Times New Roman" w:cs="Times New Roman"/>
          <w:sz w:val="28"/>
          <w:szCs w:val="28"/>
          <w:lang w:val="en-US"/>
        </w:rPr>
        <w:t>A</w:t>
      </w:r>
      <w:r w:rsidR="003C5844" w:rsidRPr="003C5844">
        <w:rPr>
          <w:rFonts w:ascii="Times New Roman" w:hAnsi="Times New Roman" w:cs="Times New Roman"/>
          <w:sz w:val="28"/>
          <w:szCs w:val="28"/>
        </w:rPr>
        <w:t xml:space="preserve">., </w:t>
      </w:r>
      <w:r w:rsidRPr="003C5844">
        <w:rPr>
          <w:rFonts w:ascii="Times New Roman" w:hAnsi="Times New Roman" w:cs="Times New Roman"/>
          <w:sz w:val="28"/>
          <w:szCs w:val="28"/>
        </w:rPr>
        <w:t>2002</w:t>
      </w:r>
      <w:r w:rsidR="003C5844" w:rsidRPr="003C5844">
        <w:rPr>
          <w:rFonts w:ascii="Times New Roman" w:hAnsi="Times New Roman" w:cs="Times New Roman"/>
          <w:sz w:val="28"/>
          <w:szCs w:val="28"/>
        </w:rPr>
        <w:t>, с. 73)</w:t>
      </w:r>
      <w:r w:rsidRPr="003C5844">
        <w:rPr>
          <w:rFonts w:ascii="Times New Roman" w:hAnsi="Times New Roman" w:cs="Times New Roman"/>
          <w:sz w:val="28"/>
          <w:szCs w:val="28"/>
        </w:rPr>
        <w:t xml:space="preserve">, </w:t>
      </w:r>
      <w:r w:rsidRPr="003C5844">
        <w:rPr>
          <w:rFonts w:ascii="Times New Roman" w:hAnsi="Times New Roman" w:cs="Times New Roman"/>
          <w:sz w:val="28"/>
          <w:szCs w:val="28"/>
        </w:rPr>
        <w:lastRenderedPageBreak/>
        <w:t>исследуя этническую идентичность китайских детей и молодежи, оценили</w:t>
      </w:r>
      <w:r w:rsidRPr="00BE5109">
        <w:rPr>
          <w:rFonts w:ascii="Times New Roman" w:hAnsi="Times New Roman" w:cs="Times New Roman"/>
          <w:sz w:val="28"/>
          <w:szCs w:val="28"/>
        </w:rPr>
        <w:t xml:space="preserve"> этническую значимость с помощью повторных измерений </w:t>
      </w:r>
      <w:proofErr w:type="spellStart"/>
      <w:r w:rsidRPr="00BE5109">
        <w:rPr>
          <w:rFonts w:ascii="Times New Roman" w:hAnsi="Times New Roman" w:cs="Times New Roman"/>
          <w:sz w:val="28"/>
          <w:szCs w:val="28"/>
        </w:rPr>
        <w:t>микролонгитюдного</w:t>
      </w:r>
      <w:proofErr w:type="spellEnd"/>
      <w:r w:rsidRPr="00BE5109">
        <w:rPr>
          <w:rFonts w:ascii="Times New Roman" w:hAnsi="Times New Roman" w:cs="Times New Roman"/>
          <w:sz w:val="28"/>
          <w:szCs w:val="28"/>
        </w:rPr>
        <w:t xml:space="preserve"> ежедневного дневника и обнаружили, что подростки чувствовали себя более «китайскими» в те дни, когда они участвовали в мероприятиях национальной тематики. Этническая значимость также была измерена еще более экспериментально с помощью карманных компьютеров и мобильных телефонов </w:t>
      </w:r>
      <w:r w:rsidR="00F97CE7" w:rsidRPr="003C5844">
        <w:rPr>
          <w:rFonts w:ascii="Times New Roman" w:hAnsi="Times New Roman" w:cs="Times New Roman"/>
          <w:sz w:val="28"/>
          <w:szCs w:val="28"/>
        </w:rPr>
        <w:t>(</w:t>
      </w:r>
      <w:proofErr w:type="spellStart"/>
      <w:r w:rsidR="00F97CE7" w:rsidRPr="003C5844">
        <w:rPr>
          <w:rFonts w:ascii="Times New Roman" w:hAnsi="Times New Roman" w:cs="Times New Roman"/>
          <w:sz w:val="28"/>
          <w:szCs w:val="28"/>
        </w:rPr>
        <w:t>Yip</w:t>
      </w:r>
      <w:proofErr w:type="spellEnd"/>
      <w:r w:rsidR="00F97CE7" w:rsidRPr="003C5844">
        <w:rPr>
          <w:rFonts w:ascii="Times New Roman" w:hAnsi="Times New Roman" w:cs="Times New Roman"/>
          <w:sz w:val="28"/>
          <w:szCs w:val="28"/>
        </w:rPr>
        <w:t xml:space="preserve"> </w:t>
      </w:r>
      <w:r w:rsidR="00F97CE7" w:rsidRPr="003C5844">
        <w:rPr>
          <w:rFonts w:ascii="Times New Roman" w:hAnsi="Times New Roman" w:cs="Times New Roman"/>
          <w:sz w:val="28"/>
          <w:szCs w:val="28"/>
          <w:lang w:val="en-US"/>
        </w:rPr>
        <w:t>T</w:t>
      </w:r>
      <w:r w:rsidR="00F97CE7" w:rsidRPr="003C5844">
        <w:rPr>
          <w:rFonts w:ascii="Times New Roman" w:hAnsi="Times New Roman" w:cs="Times New Roman"/>
          <w:sz w:val="28"/>
          <w:szCs w:val="28"/>
        </w:rPr>
        <w:t>., 200</w:t>
      </w:r>
      <w:r w:rsidR="00F97CE7">
        <w:rPr>
          <w:rFonts w:ascii="Times New Roman" w:hAnsi="Times New Roman" w:cs="Times New Roman"/>
          <w:sz w:val="28"/>
          <w:szCs w:val="28"/>
        </w:rPr>
        <w:t xml:space="preserve">5; </w:t>
      </w:r>
      <w:proofErr w:type="spellStart"/>
      <w:r w:rsidR="00F97CE7" w:rsidRPr="003C5844">
        <w:rPr>
          <w:rFonts w:ascii="Times New Roman" w:hAnsi="Times New Roman" w:cs="Times New Roman"/>
          <w:sz w:val="28"/>
          <w:szCs w:val="28"/>
        </w:rPr>
        <w:t>Yip</w:t>
      </w:r>
      <w:proofErr w:type="spellEnd"/>
      <w:r w:rsidR="00F97CE7" w:rsidRPr="003C5844">
        <w:rPr>
          <w:rFonts w:ascii="Times New Roman" w:hAnsi="Times New Roman" w:cs="Times New Roman"/>
          <w:sz w:val="28"/>
          <w:szCs w:val="28"/>
        </w:rPr>
        <w:t xml:space="preserve"> </w:t>
      </w:r>
      <w:r w:rsidR="00F97CE7" w:rsidRPr="003C5844">
        <w:rPr>
          <w:rFonts w:ascii="Times New Roman" w:hAnsi="Times New Roman" w:cs="Times New Roman"/>
          <w:sz w:val="28"/>
          <w:szCs w:val="28"/>
          <w:lang w:val="en-US"/>
        </w:rPr>
        <w:t>T</w:t>
      </w:r>
      <w:r w:rsidR="00F97CE7" w:rsidRPr="003C5844">
        <w:rPr>
          <w:rFonts w:ascii="Times New Roman" w:hAnsi="Times New Roman" w:cs="Times New Roman"/>
          <w:sz w:val="28"/>
          <w:szCs w:val="28"/>
        </w:rPr>
        <w:t>., 20</w:t>
      </w:r>
      <w:r w:rsidR="00F97CE7">
        <w:rPr>
          <w:rFonts w:ascii="Times New Roman" w:hAnsi="Times New Roman" w:cs="Times New Roman"/>
          <w:sz w:val="28"/>
          <w:szCs w:val="28"/>
        </w:rPr>
        <w:t>1</w:t>
      </w:r>
      <w:r w:rsidR="00F97CE7" w:rsidRPr="00F97CE7">
        <w:rPr>
          <w:rFonts w:ascii="Times New Roman" w:hAnsi="Times New Roman" w:cs="Times New Roman"/>
          <w:sz w:val="28"/>
          <w:szCs w:val="28"/>
        </w:rPr>
        <w:t>4)</w:t>
      </w:r>
      <w:r w:rsidRPr="00F97CE7">
        <w:rPr>
          <w:rFonts w:ascii="Times New Roman" w:hAnsi="Times New Roman" w:cs="Times New Roman"/>
          <w:sz w:val="28"/>
          <w:szCs w:val="28"/>
        </w:rPr>
        <w:t>.</w:t>
      </w:r>
      <w:r w:rsidRPr="00BE5109">
        <w:rPr>
          <w:rFonts w:ascii="Times New Roman" w:hAnsi="Times New Roman" w:cs="Times New Roman"/>
          <w:sz w:val="28"/>
          <w:szCs w:val="28"/>
        </w:rPr>
        <w:t xml:space="preserve"> Данное исследование впервые позволило утверждать, что этническая идентичность, в отличие от многих других идентичностей личности, может быть очень изменчива и определяться различными внешними факторами, которые зачастую от индивида могут не зависеть. Это также подтверждает аргумент о том, что этническая принадлежность является «гранью социальных отношений», а не «атрибутом человека или культурной группы». </w:t>
      </w:r>
      <w:r w:rsidR="00F97CE7" w:rsidRPr="003747BD">
        <w:rPr>
          <w:rFonts w:ascii="Times New Roman" w:hAnsi="Times New Roman" w:cs="Times New Roman"/>
          <w:sz w:val="28"/>
          <w:szCs w:val="28"/>
          <w:lang w:val="en-US"/>
        </w:rPr>
        <w:t>(</w:t>
      </w:r>
      <w:r w:rsidR="00F97CE7">
        <w:rPr>
          <w:rFonts w:ascii="Times New Roman" w:hAnsi="Times New Roman" w:cs="Times New Roman"/>
          <w:sz w:val="28"/>
          <w:szCs w:val="28"/>
          <w:lang w:val="en-US"/>
        </w:rPr>
        <w:t>Kiang</w:t>
      </w:r>
      <w:r w:rsidR="00F97CE7" w:rsidRPr="003747BD">
        <w:rPr>
          <w:rFonts w:ascii="Times New Roman" w:hAnsi="Times New Roman" w:cs="Times New Roman"/>
          <w:sz w:val="28"/>
          <w:szCs w:val="28"/>
          <w:lang w:val="en-US"/>
        </w:rPr>
        <w:t xml:space="preserve"> </w:t>
      </w:r>
      <w:r w:rsidR="00F97CE7">
        <w:rPr>
          <w:rFonts w:ascii="Times New Roman" w:hAnsi="Times New Roman" w:cs="Times New Roman"/>
          <w:sz w:val="28"/>
          <w:szCs w:val="28"/>
          <w:lang w:val="en-US"/>
        </w:rPr>
        <w:t>L</w:t>
      </w:r>
      <w:r w:rsidR="00F97CE7" w:rsidRPr="003747BD">
        <w:rPr>
          <w:rFonts w:ascii="Times New Roman" w:hAnsi="Times New Roman" w:cs="Times New Roman"/>
          <w:sz w:val="28"/>
          <w:szCs w:val="28"/>
          <w:lang w:val="en-US"/>
        </w:rPr>
        <w:t xml:space="preserve">., </w:t>
      </w:r>
      <w:proofErr w:type="spellStart"/>
      <w:r w:rsidR="00F97CE7" w:rsidRPr="003747BD">
        <w:rPr>
          <w:rFonts w:ascii="Times New Roman" w:hAnsi="Times New Roman" w:cs="Times New Roman"/>
          <w:sz w:val="28"/>
          <w:szCs w:val="28"/>
          <w:lang w:val="en-US"/>
        </w:rPr>
        <w:t>Fuligni</w:t>
      </w:r>
      <w:proofErr w:type="spellEnd"/>
      <w:r w:rsidR="00F97CE7" w:rsidRPr="003747BD">
        <w:rPr>
          <w:rFonts w:ascii="Times New Roman" w:hAnsi="Times New Roman" w:cs="Times New Roman"/>
          <w:sz w:val="28"/>
          <w:szCs w:val="28"/>
          <w:lang w:val="en-US"/>
        </w:rPr>
        <w:t xml:space="preserve"> </w:t>
      </w:r>
      <w:r w:rsidR="00F97CE7" w:rsidRPr="003C5844">
        <w:rPr>
          <w:rFonts w:ascii="Times New Roman" w:hAnsi="Times New Roman" w:cs="Times New Roman"/>
          <w:sz w:val="28"/>
          <w:szCs w:val="28"/>
          <w:lang w:val="en-US"/>
        </w:rPr>
        <w:t>A</w:t>
      </w:r>
      <w:r w:rsidR="00F97CE7" w:rsidRPr="003747BD">
        <w:rPr>
          <w:rFonts w:ascii="Times New Roman" w:hAnsi="Times New Roman" w:cs="Times New Roman"/>
          <w:sz w:val="28"/>
          <w:szCs w:val="28"/>
          <w:lang w:val="en-US"/>
        </w:rPr>
        <w:t xml:space="preserve">., 2009, </w:t>
      </w:r>
      <w:r w:rsidR="00F97CE7" w:rsidRPr="003C5844">
        <w:rPr>
          <w:rFonts w:ascii="Times New Roman" w:hAnsi="Times New Roman" w:cs="Times New Roman"/>
          <w:sz w:val="28"/>
          <w:szCs w:val="28"/>
        </w:rPr>
        <w:t>с</w:t>
      </w:r>
      <w:r w:rsidR="00F97CE7" w:rsidRPr="003747BD">
        <w:rPr>
          <w:rFonts w:ascii="Times New Roman" w:hAnsi="Times New Roman" w:cs="Times New Roman"/>
          <w:sz w:val="28"/>
          <w:szCs w:val="28"/>
          <w:lang w:val="en-US"/>
        </w:rPr>
        <w:t>. 38)</w:t>
      </w:r>
      <w:r w:rsidR="003747BD" w:rsidRPr="003747BD">
        <w:rPr>
          <w:rFonts w:ascii="Times New Roman" w:hAnsi="Times New Roman" w:cs="Times New Roman"/>
          <w:sz w:val="28"/>
          <w:szCs w:val="28"/>
          <w:lang w:val="en-US"/>
        </w:rPr>
        <w:t xml:space="preserve">; (Harter </w:t>
      </w:r>
      <w:r w:rsidR="003747BD">
        <w:rPr>
          <w:rFonts w:ascii="Times New Roman" w:hAnsi="Times New Roman" w:cs="Times New Roman"/>
          <w:sz w:val="28"/>
          <w:szCs w:val="28"/>
          <w:lang w:val="en-US"/>
        </w:rPr>
        <w:t>S</w:t>
      </w:r>
      <w:r w:rsidR="003747BD" w:rsidRPr="003747BD">
        <w:rPr>
          <w:rFonts w:ascii="Times New Roman" w:hAnsi="Times New Roman" w:cs="Times New Roman"/>
          <w:sz w:val="28"/>
          <w:szCs w:val="28"/>
          <w:lang w:val="en-US"/>
        </w:rPr>
        <w:t xml:space="preserve">., Waters P., </w:t>
      </w:r>
      <w:r w:rsidR="003747BD">
        <w:rPr>
          <w:rFonts w:ascii="Times New Roman" w:hAnsi="Times New Roman" w:cs="Times New Roman"/>
          <w:sz w:val="28"/>
          <w:szCs w:val="28"/>
          <w:lang w:val="en-US"/>
        </w:rPr>
        <w:t>W</w:t>
      </w:r>
      <w:r w:rsidR="003747BD" w:rsidRPr="003747BD">
        <w:rPr>
          <w:rFonts w:ascii="Times New Roman" w:hAnsi="Times New Roman" w:cs="Times New Roman"/>
          <w:sz w:val="28"/>
          <w:szCs w:val="28"/>
          <w:lang w:val="en-US"/>
        </w:rPr>
        <w:t xml:space="preserve">hitesell </w:t>
      </w:r>
      <w:r w:rsidR="003747BD">
        <w:rPr>
          <w:rFonts w:ascii="Times New Roman" w:hAnsi="Times New Roman" w:cs="Times New Roman"/>
          <w:sz w:val="28"/>
          <w:szCs w:val="28"/>
          <w:lang w:val="en-US"/>
        </w:rPr>
        <w:t>N</w:t>
      </w:r>
      <w:r w:rsidR="003747BD" w:rsidRPr="003747BD">
        <w:rPr>
          <w:rFonts w:ascii="Times New Roman" w:hAnsi="Times New Roman" w:cs="Times New Roman"/>
          <w:sz w:val="28"/>
          <w:szCs w:val="28"/>
          <w:lang w:val="en-US"/>
        </w:rPr>
        <w:t xml:space="preserve">., 2008, </w:t>
      </w:r>
      <w:r w:rsidR="003747BD">
        <w:rPr>
          <w:rFonts w:ascii="Times New Roman" w:hAnsi="Times New Roman" w:cs="Times New Roman"/>
          <w:sz w:val="28"/>
          <w:szCs w:val="28"/>
        </w:rPr>
        <w:t>с</w:t>
      </w:r>
      <w:r w:rsidR="003747BD" w:rsidRPr="003747BD">
        <w:rPr>
          <w:rFonts w:ascii="Times New Roman" w:hAnsi="Times New Roman" w:cs="Times New Roman"/>
          <w:sz w:val="28"/>
          <w:szCs w:val="28"/>
          <w:lang w:val="en-US"/>
        </w:rPr>
        <w:t>. 756-766)</w:t>
      </w:r>
      <w:r w:rsidRPr="003747BD">
        <w:rPr>
          <w:rFonts w:ascii="Times New Roman" w:hAnsi="Times New Roman" w:cs="Times New Roman"/>
          <w:sz w:val="28"/>
          <w:szCs w:val="28"/>
          <w:lang w:val="en-US"/>
        </w:rPr>
        <w:t xml:space="preserve">. </w:t>
      </w:r>
      <w:r w:rsidRPr="00BE5109">
        <w:rPr>
          <w:rFonts w:ascii="Times New Roman" w:hAnsi="Times New Roman" w:cs="Times New Roman"/>
          <w:sz w:val="28"/>
          <w:szCs w:val="28"/>
        </w:rPr>
        <w:t xml:space="preserve">Этническая принадлежность частично навязывается социальным взаимодействием или находится под его непосредственным влиянием. Подходы, ориентированные на человека, также обеспечивают понимание динамической природы этнической идентичности, не ограничивая ее потенциальное изменение в одном линейном направлении. Например, этническая идентичность кажется стабильной с течением времени, что, возможно, согласуется с </w:t>
      </w:r>
      <w:r w:rsidR="00DF39E0">
        <w:rPr>
          <w:rFonts w:ascii="Times New Roman" w:hAnsi="Times New Roman" w:cs="Times New Roman"/>
          <w:sz w:val="28"/>
          <w:szCs w:val="28"/>
        </w:rPr>
        <w:t xml:space="preserve">мнением ученых, </w:t>
      </w:r>
      <w:r w:rsidRPr="00F9380B">
        <w:rPr>
          <w:rFonts w:ascii="Times New Roman" w:hAnsi="Times New Roman" w:cs="Times New Roman"/>
          <w:sz w:val="28"/>
          <w:szCs w:val="28"/>
        </w:rPr>
        <w:t xml:space="preserve">которые рассматривают идентичность как статичную величину </w:t>
      </w:r>
      <w:r w:rsidR="00F9380B" w:rsidRPr="00F9380B">
        <w:rPr>
          <w:rFonts w:ascii="Times New Roman" w:hAnsi="Times New Roman" w:cs="Times New Roman"/>
          <w:sz w:val="28"/>
          <w:szCs w:val="28"/>
        </w:rPr>
        <w:t>(</w:t>
      </w:r>
      <w:proofErr w:type="spellStart"/>
      <w:r w:rsidRPr="00F9380B">
        <w:rPr>
          <w:rFonts w:ascii="Times New Roman" w:hAnsi="Times New Roman" w:cs="Times New Roman"/>
          <w:sz w:val="28"/>
          <w:szCs w:val="28"/>
        </w:rPr>
        <w:t>Kiang</w:t>
      </w:r>
      <w:proofErr w:type="spellEnd"/>
      <w:r w:rsidR="00F9380B" w:rsidRPr="00F9380B">
        <w:rPr>
          <w:rFonts w:ascii="Times New Roman" w:hAnsi="Times New Roman" w:cs="Times New Roman"/>
          <w:sz w:val="28"/>
          <w:szCs w:val="28"/>
        </w:rPr>
        <w:t xml:space="preserve"> </w:t>
      </w:r>
      <w:r w:rsidR="00F9380B" w:rsidRPr="00F9380B">
        <w:rPr>
          <w:rFonts w:ascii="Times New Roman" w:hAnsi="Times New Roman" w:cs="Times New Roman"/>
          <w:sz w:val="28"/>
          <w:szCs w:val="28"/>
          <w:lang w:val="en-US"/>
        </w:rPr>
        <w:t>L</w:t>
      </w:r>
      <w:r w:rsidR="00F9380B" w:rsidRPr="00F9380B">
        <w:rPr>
          <w:rFonts w:ascii="Times New Roman" w:hAnsi="Times New Roman" w:cs="Times New Roman"/>
          <w:sz w:val="28"/>
          <w:szCs w:val="28"/>
        </w:rPr>
        <w:t>.</w:t>
      </w:r>
      <w:r w:rsidRPr="00F9380B">
        <w:rPr>
          <w:rFonts w:ascii="Times New Roman" w:hAnsi="Times New Roman" w:cs="Times New Roman"/>
          <w:sz w:val="28"/>
          <w:szCs w:val="28"/>
        </w:rPr>
        <w:t xml:space="preserve">, </w:t>
      </w:r>
      <w:proofErr w:type="spellStart"/>
      <w:r w:rsidRPr="00F9380B">
        <w:rPr>
          <w:rFonts w:ascii="Times New Roman" w:hAnsi="Times New Roman" w:cs="Times New Roman"/>
          <w:sz w:val="28"/>
          <w:szCs w:val="28"/>
        </w:rPr>
        <w:t>Witkow</w:t>
      </w:r>
      <w:proofErr w:type="spellEnd"/>
      <w:r w:rsidR="00F9380B" w:rsidRPr="00F9380B">
        <w:rPr>
          <w:rFonts w:ascii="Times New Roman" w:hAnsi="Times New Roman" w:cs="Times New Roman"/>
          <w:sz w:val="28"/>
          <w:szCs w:val="28"/>
        </w:rPr>
        <w:t xml:space="preserve"> </w:t>
      </w:r>
      <w:r w:rsidR="00F9380B" w:rsidRPr="00F9380B">
        <w:rPr>
          <w:rFonts w:ascii="Times New Roman" w:hAnsi="Times New Roman" w:cs="Times New Roman"/>
          <w:sz w:val="28"/>
          <w:szCs w:val="28"/>
          <w:lang w:val="en-US"/>
        </w:rPr>
        <w:t>M</w:t>
      </w:r>
      <w:r w:rsidR="00F9380B" w:rsidRPr="00F9380B">
        <w:rPr>
          <w:rFonts w:ascii="Times New Roman" w:hAnsi="Times New Roman" w:cs="Times New Roman"/>
          <w:sz w:val="28"/>
          <w:szCs w:val="28"/>
        </w:rPr>
        <w:t>.</w:t>
      </w:r>
      <w:r w:rsidRPr="00F9380B">
        <w:rPr>
          <w:rFonts w:ascii="Times New Roman" w:hAnsi="Times New Roman" w:cs="Times New Roman"/>
          <w:sz w:val="28"/>
          <w:szCs w:val="28"/>
        </w:rPr>
        <w:t xml:space="preserve">, </w:t>
      </w:r>
      <w:proofErr w:type="spellStart"/>
      <w:r w:rsidRPr="00F9380B">
        <w:rPr>
          <w:rFonts w:ascii="Times New Roman" w:hAnsi="Times New Roman" w:cs="Times New Roman"/>
          <w:sz w:val="28"/>
          <w:szCs w:val="28"/>
        </w:rPr>
        <w:t>Baldelomar</w:t>
      </w:r>
      <w:proofErr w:type="spellEnd"/>
      <w:r w:rsidR="00F9380B" w:rsidRPr="00F9380B">
        <w:rPr>
          <w:rFonts w:ascii="Times New Roman" w:hAnsi="Times New Roman" w:cs="Times New Roman"/>
          <w:sz w:val="28"/>
          <w:szCs w:val="28"/>
        </w:rPr>
        <w:t xml:space="preserve"> </w:t>
      </w:r>
      <w:r w:rsidR="00F9380B" w:rsidRPr="00F9380B">
        <w:rPr>
          <w:rFonts w:ascii="Times New Roman" w:hAnsi="Times New Roman" w:cs="Times New Roman"/>
          <w:sz w:val="28"/>
          <w:szCs w:val="28"/>
          <w:lang w:val="en-US"/>
        </w:rPr>
        <w:t>O</w:t>
      </w:r>
      <w:r w:rsidR="00F9380B" w:rsidRPr="00F9380B">
        <w:rPr>
          <w:rFonts w:ascii="Times New Roman" w:hAnsi="Times New Roman" w:cs="Times New Roman"/>
          <w:sz w:val="28"/>
          <w:szCs w:val="28"/>
        </w:rPr>
        <w:t>.</w:t>
      </w:r>
      <w:r w:rsidRPr="00F9380B">
        <w:rPr>
          <w:rFonts w:ascii="Times New Roman" w:hAnsi="Times New Roman" w:cs="Times New Roman"/>
          <w:sz w:val="28"/>
          <w:szCs w:val="28"/>
        </w:rPr>
        <w:t xml:space="preserve">, </w:t>
      </w:r>
      <w:proofErr w:type="spellStart"/>
      <w:r w:rsidRPr="00F9380B">
        <w:rPr>
          <w:rFonts w:ascii="Times New Roman" w:hAnsi="Times New Roman" w:cs="Times New Roman"/>
          <w:sz w:val="28"/>
          <w:szCs w:val="28"/>
        </w:rPr>
        <w:t>Fuligni</w:t>
      </w:r>
      <w:proofErr w:type="spellEnd"/>
      <w:r w:rsidR="00F9380B" w:rsidRPr="00F9380B">
        <w:rPr>
          <w:rFonts w:ascii="Times New Roman" w:hAnsi="Times New Roman" w:cs="Times New Roman"/>
          <w:sz w:val="28"/>
          <w:szCs w:val="28"/>
        </w:rPr>
        <w:t xml:space="preserve"> </w:t>
      </w:r>
      <w:r w:rsidR="00F9380B" w:rsidRPr="00F9380B">
        <w:rPr>
          <w:rFonts w:ascii="Times New Roman" w:hAnsi="Times New Roman" w:cs="Times New Roman"/>
          <w:sz w:val="28"/>
          <w:szCs w:val="28"/>
          <w:lang w:val="en-US"/>
        </w:rPr>
        <w:t>A</w:t>
      </w:r>
      <w:r w:rsidR="00F9380B" w:rsidRPr="00F9380B">
        <w:rPr>
          <w:rFonts w:ascii="Times New Roman" w:hAnsi="Times New Roman" w:cs="Times New Roman"/>
          <w:sz w:val="28"/>
          <w:szCs w:val="28"/>
        </w:rPr>
        <w:t>.</w:t>
      </w:r>
      <w:r w:rsidRPr="00F9380B">
        <w:rPr>
          <w:rFonts w:ascii="Times New Roman" w:hAnsi="Times New Roman" w:cs="Times New Roman"/>
          <w:sz w:val="28"/>
          <w:szCs w:val="28"/>
        </w:rPr>
        <w:t>, 2010</w:t>
      </w:r>
      <w:r w:rsidR="00F9380B" w:rsidRPr="00F9380B">
        <w:rPr>
          <w:rFonts w:ascii="Times New Roman" w:hAnsi="Times New Roman" w:cs="Times New Roman"/>
          <w:sz w:val="28"/>
          <w:szCs w:val="28"/>
        </w:rPr>
        <w:t>, 683-693)</w:t>
      </w:r>
      <w:r w:rsidRPr="00F9380B">
        <w:rPr>
          <w:rFonts w:ascii="Times New Roman" w:hAnsi="Times New Roman" w:cs="Times New Roman"/>
          <w:sz w:val="28"/>
          <w:szCs w:val="28"/>
        </w:rPr>
        <w:t xml:space="preserve">. Тем не менее, при </w:t>
      </w:r>
      <w:proofErr w:type="spellStart"/>
      <w:r w:rsidRPr="00F9380B">
        <w:rPr>
          <w:rFonts w:ascii="Times New Roman" w:hAnsi="Times New Roman" w:cs="Times New Roman"/>
          <w:sz w:val="28"/>
          <w:szCs w:val="28"/>
        </w:rPr>
        <w:t>внутрииндивидуальном</w:t>
      </w:r>
      <w:proofErr w:type="spellEnd"/>
      <w:r w:rsidRPr="00F9380B">
        <w:rPr>
          <w:rFonts w:ascii="Times New Roman" w:hAnsi="Times New Roman" w:cs="Times New Roman"/>
          <w:sz w:val="28"/>
          <w:szCs w:val="28"/>
        </w:rPr>
        <w:t xml:space="preserve"> подходе мы сопоставили индивидуальные</w:t>
      </w:r>
      <w:r w:rsidRPr="00BE5109">
        <w:rPr>
          <w:rFonts w:ascii="Times New Roman" w:hAnsi="Times New Roman" w:cs="Times New Roman"/>
          <w:sz w:val="28"/>
          <w:szCs w:val="28"/>
        </w:rPr>
        <w:t xml:space="preserve"> изменения в </w:t>
      </w:r>
      <w:proofErr w:type="spellStart"/>
      <w:r w:rsidRPr="00BE5109">
        <w:rPr>
          <w:rFonts w:ascii="Times New Roman" w:hAnsi="Times New Roman" w:cs="Times New Roman"/>
          <w:sz w:val="28"/>
          <w:szCs w:val="28"/>
        </w:rPr>
        <w:t>подшкалах</w:t>
      </w:r>
      <w:proofErr w:type="spellEnd"/>
      <w:r w:rsidRPr="00BE5109">
        <w:rPr>
          <w:rFonts w:ascii="Times New Roman" w:hAnsi="Times New Roman" w:cs="Times New Roman"/>
          <w:sz w:val="28"/>
          <w:szCs w:val="28"/>
        </w:rPr>
        <w:t xml:space="preserve"> идентичности с изменениями других ключевых переменных (например, сплоченность семьи, этническая центральность), тем самым гибко используя традиционные шкалы самоотчетов.</w:t>
      </w:r>
    </w:p>
    <w:p w14:paraId="1906B3A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Исследуя вопросы этнической идентичности даже ограничиться ключевыми вопросами — непростая задача, поскольку различные дисциплины считают определяют ее по-разному, а понятие культуры - своей территорией. Социология, антропология, психология, экономика, политология, история и иные гуманитарные науки, включая культурологию и само искусство — все они </w:t>
      </w:r>
      <w:r w:rsidRPr="00BE5109">
        <w:rPr>
          <w:rFonts w:ascii="Times New Roman" w:hAnsi="Times New Roman" w:cs="Times New Roman"/>
          <w:sz w:val="28"/>
          <w:szCs w:val="28"/>
        </w:rPr>
        <w:lastRenderedPageBreak/>
        <w:t xml:space="preserve">претендуют на эту тему. Разнообразие и рассредоточенность литературы относительного упомянутого исследуемого вопроса лишь усложняют дело. Часто разделенные методологией и расколом между количественными и качественными подходами, дисциплины слишком часто функционируют как тщательно охраняемые бункеры, препятствуя междисциплинарному и </w:t>
      </w:r>
      <w:proofErr w:type="spellStart"/>
      <w:r w:rsidRPr="00BE5109">
        <w:rPr>
          <w:rFonts w:ascii="Times New Roman" w:hAnsi="Times New Roman" w:cs="Times New Roman"/>
          <w:sz w:val="28"/>
          <w:szCs w:val="28"/>
        </w:rPr>
        <w:t>трансдисциплинарному</w:t>
      </w:r>
      <w:proofErr w:type="spellEnd"/>
      <w:r w:rsidRPr="00BE5109">
        <w:rPr>
          <w:rFonts w:ascii="Times New Roman" w:hAnsi="Times New Roman" w:cs="Times New Roman"/>
          <w:sz w:val="28"/>
          <w:szCs w:val="28"/>
        </w:rPr>
        <w:t xml:space="preserve"> диалогу, который поощряет глобализация.</w:t>
      </w:r>
    </w:p>
    <w:p w14:paraId="3127F9A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Более того, в социальных науках существуют поразительно противоположные предпосылки в отношении культуры: слишком часто культура рассматривается как остаточное явление после рассмотрения «жестких» экономических, политических и социологических факторов. В качестве альтернативы он может стать всеобъемлющей конструкцией, которая якобы все объясняет. Точно так же культура рассматривается как нечто, что либо препятствует прогрессу, либо ускоряет его, либо становится политически невинной справочной категорией, закрашивающей все более отсутствующие общие ценности и общие нарративы.</w:t>
      </w:r>
    </w:p>
    <w:p w14:paraId="65A1FEB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Существуют также и более глубоко укоренившиеся споры культурных и национальных интересов, которые были приведены в движение по мере развития глобализации. Существует две точки зрения, с одной – мир движется к единообразию, с другой – к постоянным не прекращающимся конфликтам. Или есть признаки альтернативного набора результатов, укорененного в более </w:t>
      </w:r>
      <w:proofErr w:type="spellStart"/>
      <w:r w:rsidRPr="00BE5109">
        <w:rPr>
          <w:rFonts w:ascii="Times New Roman" w:hAnsi="Times New Roman" w:cs="Times New Roman"/>
          <w:sz w:val="28"/>
          <w:szCs w:val="28"/>
        </w:rPr>
        <w:t>полицентричной</w:t>
      </w:r>
      <w:proofErr w:type="spellEnd"/>
      <w:r w:rsidRPr="00BE5109">
        <w:rPr>
          <w:rFonts w:ascii="Times New Roman" w:hAnsi="Times New Roman" w:cs="Times New Roman"/>
          <w:sz w:val="28"/>
          <w:szCs w:val="28"/>
        </w:rPr>
        <w:t xml:space="preserve"> системе культур с точки зрения значения и идентичности, производства или потребления? В чем смысл и справедливость западного или азиатского тезиса о «культурном империализме» или «столкновении цивилизаций» между Востоком и Западом?</w:t>
      </w:r>
    </w:p>
    <w:p w14:paraId="12B4C9E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 современном обществе наблюдается углубление пересечения между экономическим и культурным, как продемонстрировал</w:t>
      </w:r>
      <w:r w:rsidR="00DF39E0">
        <w:rPr>
          <w:rFonts w:ascii="Times New Roman" w:hAnsi="Times New Roman" w:cs="Times New Roman"/>
          <w:sz w:val="28"/>
          <w:szCs w:val="28"/>
        </w:rPr>
        <w:t>а</w:t>
      </w:r>
      <w:r w:rsidRPr="00BE5109">
        <w:rPr>
          <w:rFonts w:ascii="Times New Roman" w:hAnsi="Times New Roman" w:cs="Times New Roman"/>
          <w:sz w:val="28"/>
          <w:szCs w:val="28"/>
        </w:rPr>
        <w:t xml:space="preserve"> </w:t>
      </w:r>
      <w:r w:rsidR="00DF39E0">
        <w:rPr>
          <w:rFonts w:ascii="Times New Roman" w:hAnsi="Times New Roman" w:cs="Times New Roman"/>
          <w:sz w:val="28"/>
          <w:szCs w:val="28"/>
        </w:rPr>
        <w:t>(</w:t>
      </w:r>
      <w:proofErr w:type="spellStart"/>
      <w:r w:rsidR="00DF39E0" w:rsidRPr="00DF39E0">
        <w:rPr>
          <w:rFonts w:ascii="Times New Roman" w:hAnsi="Times New Roman" w:cs="Times New Roman"/>
          <w:sz w:val="28"/>
          <w:szCs w:val="28"/>
        </w:rPr>
        <w:t>Codignola</w:t>
      </w:r>
      <w:proofErr w:type="spellEnd"/>
      <w:r w:rsidR="00DF39E0" w:rsidRPr="00DF39E0">
        <w:rPr>
          <w:rFonts w:ascii="Times New Roman" w:hAnsi="Times New Roman" w:cs="Times New Roman"/>
          <w:sz w:val="28"/>
          <w:szCs w:val="28"/>
        </w:rPr>
        <w:t xml:space="preserve"> F.</w:t>
      </w:r>
      <w:r w:rsidR="00DF39E0">
        <w:rPr>
          <w:rFonts w:ascii="Times New Roman" w:hAnsi="Times New Roman" w:cs="Times New Roman"/>
          <w:sz w:val="28"/>
          <w:szCs w:val="28"/>
        </w:rPr>
        <w:t>,</w:t>
      </w:r>
      <w:r w:rsidR="00DF39E0" w:rsidRPr="00DF39E0">
        <w:rPr>
          <w:rFonts w:ascii="Times New Roman" w:hAnsi="Times New Roman" w:cs="Times New Roman"/>
          <w:sz w:val="28"/>
          <w:szCs w:val="28"/>
        </w:rPr>
        <w:t xml:space="preserve"> 2003</w:t>
      </w:r>
      <w:r w:rsidR="00DF39E0">
        <w:rPr>
          <w:rFonts w:ascii="Times New Roman" w:hAnsi="Times New Roman" w:cs="Times New Roman"/>
          <w:sz w:val="28"/>
          <w:szCs w:val="28"/>
        </w:rPr>
        <w:t>, с. 5)</w:t>
      </w:r>
      <w:r w:rsidR="00DF39E0" w:rsidRPr="00DF39E0">
        <w:rPr>
          <w:rFonts w:ascii="Times New Roman" w:hAnsi="Times New Roman" w:cs="Times New Roman"/>
          <w:sz w:val="28"/>
          <w:szCs w:val="28"/>
        </w:rPr>
        <w:t xml:space="preserve">. </w:t>
      </w:r>
      <w:r w:rsidRPr="00BE5109">
        <w:rPr>
          <w:rFonts w:ascii="Times New Roman" w:hAnsi="Times New Roman" w:cs="Times New Roman"/>
          <w:sz w:val="28"/>
          <w:szCs w:val="28"/>
        </w:rPr>
        <w:t xml:space="preserve">в своем анализе </w:t>
      </w:r>
      <w:proofErr w:type="spellStart"/>
      <w:r w:rsidRPr="00BE5109">
        <w:rPr>
          <w:rFonts w:ascii="Times New Roman" w:hAnsi="Times New Roman" w:cs="Times New Roman"/>
          <w:sz w:val="28"/>
          <w:szCs w:val="28"/>
        </w:rPr>
        <w:t>глобализированных</w:t>
      </w:r>
      <w:proofErr w:type="spellEnd"/>
      <w:r w:rsidRPr="00BE5109">
        <w:rPr>
          <w:rFonts w:ascii="Times New Roman" w:hAnsi="Times New Roman" w:cs="Times New Roman"/>
          <w:sz w:val="28"/>
          <w:szCs w:val="28"/>
        </w:rPr>
        <w:t xml:space="preserve"> рынков искусства и торговых отношений Север-Юг. Средства массовой информации очень хорошо демонстрируют данный феномен: это культурные и коммерческие артефакты. В то же время культура стала рассматриваться как инструмент интенсивного экономического </w:t>
      </w:r>
      <w:r w:rsidRPr="00BE5109">
        <w:rPr>
          <w:rFonts w:ascii="Times New Roman" w:hAnsi="Times New Roman" w:cs="Times New Roman"/>
          <w:sz w:val="28"/>
          <w:szCs w:val="28"/>
        </w:rPr>
        <w:lastRenderedPageBreak/>
        <w:t>развития и восстановления урбанистики— точка зрения, выраженная в таких терминах, как креативный класс, креативные города и креативная экономика.</w:t>
      </w:r>
    </w:p>
    <w:p w14:paraId="3CB1A71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Тем не менее, культура также связана с искусством. Понятия </w:t>
      </w:r>
      <w:proofErr w:type="spellStart"/>
      <w:r w:rsidRPr="00BE5109">
        <w:rPr>
          <w:rFonts w:ascii="Times New Roman" w:hAnsi="Times New Roman" w:cs="Times New Roman"/>
          <w:sz w:val="28"/>
          <w:szCs w:val="28"/>
        </w:rPr>
        <w:t>l’art</w:t>
      </w:r>
      <w:proofErr w:type="spellEnd"/>
      <w:r w:rsidRPr="00BE5109">
        <w:rPr>
          <w:rFonts w:ascii="Times New Roman" w:hAnsi="Times New Roman" w:cs="Times New Roman"/>
          <w:sz w:val="28"/>
          <w:szCs w:val="28"/>
        </w:rPr>
        <w:t xml:space="preserve"> </w:t>
      </w:r>
      <w:proofErr w:type="spellStart"/>
      <w:r w:rsidRPr="00BE5109">
        <w:rPr>
          <w:rFonts w:ascii="Times New Roman" w:hAnsi="Times New Roman" w:cs="Times New Roman"/>
          <w:sz w:val="28"/>
          <w:szCs w:val="28"/>
        </w:rPr>
        <w:t>pour</w:t>
      </w:r>
      <w:proofErr w:type="spellEnd"/>
      <w:r w:rsidRPr="00BE5109">
        <w:rPr>
          <w:rFonts w:ascii="Times New Roman" w:hAnsi="Times New Roman" w:cs="Times New Roman"/>
          <w:sz w:val="28"/>
          <w:szCs w:val="28"/>
        </w:rPr>
        <w:t xml:space="preserve"> </w:t>
      </w:r>
      <w:proofErr w:type="spellStart"/>
      <w:r w:rsidRPr="00BE5109">
        <w:rPr>
          <w:rFonts w:ascii="Times New Roman" w:hAnsi="Times New Roman" w:cs="Times New Roman"/>
          <w:sz w:val="28"/>
          <w:szCs w:val="28"/>
        </w:rPr>
        <w:t>l’art</w:t>
      </w:r>
      <w:proofErr w:type="spellEnd"/>
      <w:r w:rsidRPr="00BE5109">
        <w:rPr>
          <w:rFonts w:ascii="Times New Roman" w:hAnsi="Times New Roman" w:cs="Times New Roman"/>
          <w:sz w:val="28"/>
          <w:szCs w:val="28"/>
        </w:rPr>
        <w:t xml:space="preserve"> или «искусство ради искусства» в том смысле, что культура прежде всего связана с творческим самовыражением, оспариваются углубляющимся пересечением культуры с экономикой и политикой. Интерпретационная структура того, что считается искусством, что можно рассматривать как культурные инновации и кто владеет искусством или представляет его, включает в себя множество изменений в том, как искусство оценивается, собирается, представляется, покупается, продается и сохраняется.</w:t>
      </w:r>
    </w:p>
    <w:p w14:paraId="0662E0FD"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Понятия культуры, ценности и идентичности столь же сложны и многогранны, как и их отношения друг к другу. </w:t>
      </w:r>
      <w:r w:rsidR="00A94EDD">
        <w:rPr>
          <w:rFonts w:ascii="Times New Roman" w:hAnsi="Times New Roman" w:cs="Times New Roman"/>
          <w:sz w:val="28"/>
          <w:szCs w:val="28"/>
        </w:rPr>
        <w:t xml:space="preserve">Некоторые британские авторы </w:t>
      </w:r>
      <w:r w:rsidRPr="00BE5109">
        <w:rPr>
          <w:rFonts w:ascii="Times New Roman" w:hAnsi="Times New Roman" w:cs="Times New Roman"/>
          <w:sz w:val="28"/>
          <w:szCs w:val="28"/>
        </w:rPr>
        <w:t>пишут в предисловии к пятитомной серии «Культуры и глобализация», «что глобализация оказывает глубокое влияние на культуру, и то, что культуры формируют глобализацию, может показаться трюизмом</w:t>
      </w:r>
      <w:r w:rsidR="00A94EDD" w:rsidRPr="00A94EDD">
        <w:rPr>
          <w:rFonts w:ascii="Times New Roman" w:hAnsi="Times New Roman" w:cs="Times New Roman"/>
          <w:sz w:val="28"/>
          <w:szCs w:val="28"/>
        </w:rPr>
        <w:t xml:space="preserve"> </w:t>
      </w:r>
      <w:r w:rsidR="00A94EDD">
        <w:rPr>
          <w:rFonts w:ascii="Times New Roman" w:hAnsi="Times New Roman" w:cs="Times New Roman"/>
          <w:sz w:val="28"/>
          <w:szCs w:val="28"/>
        </w:rPr>
        <w:t>(</w:t>
      </w:r>
      <w:proofErr w:type="spellStart"/>
      <w:r w:rsidR="00A94EDD" w:rsidRPr="00A94EDD">
        <w:rPr>
          <w:rFonts w:ascii="Times New Roman" w:hAnsi="Times New Roman" w:cs="Times New Roman"/>
          <w:sz w:val="28"/>
          <w:szCs w:val="28"/>
        </w:rPr>
        <w:t>Anheier</w:t>
      </w:r>
      <w:proofErr w:type="spellEnd"/>
      <w:r w:rsidR="00A94EDD">
        <w:rPr>
          <w:rFonts w:ascii="Times New Roman" w:hAnsi="Times New Roman" w:cs="Times New Roman"/>
          <w:sz w:val="28"/>
          <w:szCs w:val="28"/>
        </w:rPr>
        <w:t xml:space="preserve"> </w:t>
      </w:r>
      <w:r w:rsidR="00A94EDD">
        <w:rPr>
          <w:rFonts w:ascii="Times New Roman" w:hAnsi="Times New Roman" w:cs="Times New Roman"/>
          <w:sz w:val="28"/>
          <w:szCs w:val="28"/>
          <w:lang w:val="en-US"/>
        </w:rPr>
        <w:t>H</w:t>
      </w:r>
      <w:r w:rsidR="00A94EDD" w:rsidRPr="00A94EDD">
        <w:rPr>
          <w:rFonts w:ascii="Times New Roman" w:hAnsi="Times New Roman" w:cs="Times New Roman"/>
          <w:sz w:val="28"/>
          <w:szCs w:val="28"/>
        </w:rPr>
        <w:t xml:space="preserve">., </w:t>
      </w:r>
      <w:proofErr w:type="spellStart"/>
      <w:r w:rsidR="00A94EDD" w:rsidRPr="00A94EDD">
        <w:rPr>
          <w:rFonts w:ascii="Times New Roman" w:hAnsi="Times New Roman" w:cs="Times New Roman"/>
          <w:sz w:val="28"/>
          <w:szCs w:val="28"/>
        </w:rPr>
        <w:t>Raj</w:t>
      </w:r>
      <w:proofErr w:type="spellEnd"/>
      <w:r w:rsidR="00A94EDD" w:rsidRPr="00A94EDD">
        <w:rPr>
          <w:rFonts w:ascii="Times New Roman" w:hAnsi="Times New Roman" w:cs="Times New Roman"/>
          <w:sz w:val="28"/>
          <w:szCs w:val="28"/>
        </w:rPr>
        <w:t xml:space="preserve"> </w:t>
      </w:r>
      <w:proofErr w:type="spellStart"/>
      <w:r w:rsidR="00A94EDD" w:rsidRPr="00A94EDD">
        <w:rPr>
          <w:rFonts w:ascii="Times New Roman" w:hAnsi="Times New Roman" w:cs="Times New Roman"/>
          <w:sz w:val="28"/>
          <w:szCs w:val="28"/>
        </w:rPr>
        <w:t>Isar</w:t>
      </w:r>
      <w:proofErr w:type="spellEnd"/>
      <w:r w:rsidR="00A94EDD" w:rsidRPr="00A94EDD">
        <w:rPr>
          <w:rFonts w:ascii="Times New Roman" w:hAnsi="Times New Roman" w:cs="Times New Roman"/>
          <w:sz w:val="28"/>
          <w:szCs w:val="28"/>
        </w:rPr>
        <w:t xml:space="preserve"> </w:t>
      </w:r>
      <w:r w:rsidR="00A94EDD">
        <w:rPr>
          <w:rFonts w:ascii="Times New Roman" w:hAnsi="Times New Roman" w:cs="Times New Roman"/>
          <w:sz w:val="28"/>
          <w:szCs w:val="28"/>
          <w:lang w:val="en-US"/>
        </w:rPr>
        <w:t>Y</w:t>
      </w:r>
      <w:r w:rsidR="00A94EDD" w:rsidRPr="00A94EDD">
        <w:rPr>
          <w:rFonts w:ascii="Times New Roman" w:hAnsi="Times New Roman" w:cs="Times New Roman"/>
          <w:sz w:val="28"/>
          <w:szCs w:val="28"/>
        </w:rPr>
        <w:t xml:space="preserve">., 2011, </w:t>
      </w:r>
      <w:r w:rsidR="00A94EDD">
        <w:rPr>
          <w:rFonts w:ascii="Times New Roman" w:hAnsi="Times New Roman" w:cs="Times New Roman"/>
          <w:sz w:val="28"/>
          <w:szCs w:val="28"/>
        </w:rPr>
        <w:t>с. 4-5</w:t>
      </w:r>
      <w:r w:rsidR="00A94EDD" w:rsidRPr="00A94EDD">
        <w:rPr>
          <w:rFonts w:ascii="Times New Roman" w:hAnsi="Times New Roman" w:cs="Times New Roman"/>
          <w:sz w:val="28"/>
          <w:szCs w:val="28"/>
        </w:rPr>
        <w:t>)</w:t>
      </w:r>
      <w:r w:rsidRPr="00BE5109">
        <w:rPr>
          <w:rFonts w:ascii="Times New Roman" w:hAnsi="Times New Roman" w:cs="Times New Roman"/>
          <w:sz w:val="28"/>
          <w:szCs w:val="28"/>
        </w:rPr>
        <w:t>. Тем не менее двустороннее взаимодействие затрагивает некоторые из самых болезненных и в то же время само собой разумеющихся вопросов нашего времени». Это взаимодействие бросает вызов ранее более стабильным культурным системам, формам повседневной жизни и идентичности, причем очень неравномерно и разнообразно. Треугольник коллективного наследия, идентичности и памяти, долгое время лежавший в основе обществ, стал неопределенным и трансформируется</w:t>
      </w:r>
      <w:r w:rsidR="00A94EDD">
        <w:rPr>
          <w:rFonts w:ascii="Times New Roman" w:hAnsi="Times New Roman" w:cs="Times New Roman"/>
          <w:sz w:val="28"/>
          <w:szCs w:val="28"/>
        </w:rPr>
        <w:t>.</w:t>
      </w:r>
    </w:p>
    <w:p w14:paraId="1A5E0B0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Глобализация — это и процесс, и результат, который включает в себя экономические цепочки поставок и распределения, финансовые потоки и инвестиции, международное право и институты, а также коммуникации и мобильность. </w:t>
      </w:r>
      <w:proofErr w:type="spellStart"/>
      <w:r w:rsidRPr="00A94EDD">
        <w:rPr>
          <w:rFonts w:ascii="Times New Roman" w:hAnsi="Times New Roman" w:cs="Times New Roman"/>
          <w:sz w:val="28"/>
          <w:szCs w:val="28"/>
        </w:rPr>
        <w:t>Кастельс</w:t>
      </w:r>
      <w:proofErr w:type="spellEnd"/>
      <w:r w:rsidRPr="00A94EDD">
        <w:rPr>
          <w:rFonts w:ascii="Times New Roman" w:hAnsi="Times New Roman" w:cs="Times New Roman"/>
          <w:sz w:val="28"/>
          <w:szCs w:val="28"/>
        </w:rPr>
        <w:t xml:space="preserve"> использует удачный образ «децентрализованной концентрации» для описания этого явления. Он утверждает, что множество взаимосвязанных задач, выполняемых</w:t>
      </w:r>
      <w:r w:rsidRPr="00BE5109">
        <w:rPr>
          <w:rFonts w:ascii="Times New Roman" w:hAnsi="Times New Roman" w:cs="Times New Roman"/>
          <w:sz w:val="28"/>
          <w:szCs w:val="28"/>
        </w:rPr>
        <w:t xml:space="preserve"> на разных сайтах, приводит к тому, что люди и организации образуют </w:t>
      </w:r>
      <w:proofErr w:type="spellStart"/>
      <w:r w:rsidRPr="00BE5109">
        <w:rPr>
          <w:rFonts w:ascii="Times New Roman" w:hAnsi="Times New Roman" w:cs="Times New Roman"/>
          <w:sz w:val="28"/>
          <w:szCs w:val="28"/>
        </w:rPr>
        <w:t>метасеть</w:t>
      </w:r>
      <w:proofErr w:type="spellEnd"/>
      <w:r w:rsidRPr="00BE5109">
        <w:rPr>
          <w:rFonts w:ascii="Times New Roman" w:hAnsi="Times New Roman" w:cs="Times New Roman"/>
          <w:sz w:val="28"/>
          <w:szCs w:val="28"/>
        </w:rPr>
        <w:t xml:space="preserve"> на транснациональном уровне</w:t>
      </w:r>
      <w:r w:rsidR="00A94EDD">
        <w:rPr>
          <w:rFonts w:ascii="Times New Roman" w:hAnsi="Times New Roman" w:cs="Times New Roman"/>
          <w:sz w:val="28"/>
          <w:szCs w:val="28"/>
        </w:rPr>
        <w:t xml:space="preserve"> (</w:t>
      </w:r>
      <w:proofErr w:type="spellStart"/>
      <w:r w:rsidR="00A94EDD">
        <w:rPr>
          <w:rFonts w:ascii="Times New Roman" w:hAnsi="Times New Roman" w:cs="Times New Roman"/>
          <w:sz w:val="28"/>
          <w:szCs w:val="28"/>
        </w:rPr>
        <w:t>Шукаев</w:t>
      </w:r>
      <w:proofErr w:type="spellEnd"/>
      <w:r w:rsidR="00A94EDD">
        <w:rPr>
          <w:rFonts w:ascii="Times New Roman" w:hAnsi="Times New Roman" w:cs="Times New Roman"/>
          <w:sz w:val="28"/>
          <w:szCs w:val="28"/>
        </w:rPr>
        <w:t xml:space="preserve"> А.Д., 2003, с. 97-103)</w:t>
      </w:r>
      <w:r w:rsidRPr="00BE5109">
        <w:rPr>
          <w:rFonts w:ascii="Times New Roman" w:hAnsi="Times New Roman" w:cs="Times New Roman"/>
          <w:sz w:val="28"/>
          <w:szCs w:val="28"/>
        </w:rPr>
        <w:t xml:space="preserve">. </w:t>
      </w:r>
      <w:r w:rsidR="00F460A2" w:rsidRPr="00F460A2">
        <w:rPr>
          <w:rFonts w:ascii="Times New Roman" w:hAnsi="Times New Roman" w:cs="Times New Roman"/>
          <w:sz w:val="28"/>
          <w:szCs w:val="28"/>
        </w:rPr>
        <w:t xml:space="preserve">Дэвид </w:t>
      </w:r>
      <w:proofErr w:type="spellStart"/>
      <w:r w:rsidRPr="00F460A2">
        <w:rPr>
          <w:rFonts w:ascii="Times New Roman" w:hAnsi="Times New Roman" w:cs="Times New Roman"/>
          <w:sz w:val="28"/>
          <w:szCs w:val="28"/>
        </w:rPr>
        <w:t>Хелд</w:t>
      </w:r>
      <w:proofErr w:type="spellEnd"/>
      <w:r w:rsidRPr="00F460A2">
        <w:rPr>
          <w:rFonts w:ascii="Times New Roman" w:hAnsi="Times New Roman" w:cs="Times New Roman"/>
          <w:sz w:val="28"/>
          <w:szCs w:val="28"/>
        </w:rPr>
        <w:t xml:space="preserve"> утверждает</w:t>
      </w:r>
      <w:r w:rsidRPr="00BE5109">
        <w:rPr>
          <w:rFonts w:ascii="Times New Roman" w:hAnsi="Times New Roman" w:cs="Times New Roman"/>
          <w:sz w:val="28"/>
          <w:szCs w:val="28"/>
        </w:rPr>
        <w:t xml:space="preserve">, что всплеск глобализации 1990-х </w:t>
      </w:r>
      <w:r w:rsidRPr="00BE5109">
        <w:rPr>
          <w:rFonts w:ascii="Times New Roman" w:hAnsi="Times New Roman" w:cs="Times New Roman"/>
          <w:sz w:val="28"/>
          <w:szCs w:val="28"/>
        </w:rPr>
        <w:lastRenderedPageBreak/>
        <w:t>годов достиг масштабов и интенсивности, которые вышли за пределы предыдущих фаз и оказали большее влияние на различные культуры и общества</w:t>
      </w:r>
      <w:r w:rsidR="00F460A2">
        <w:rPr>
          <w:rFonts w:ascii="Times New Roman" w:hAnsi="Times New Roman" w:cs="Times New Roman"/>
          <w:sz w:val="28"/>
          <w:szCs w:val="28"/>
        </w:rPr>
        <w:t xml:space="preserve"> (</w:t>
      </w:r>
      <w:proofErr w:type="spellStart"/>
      <w:r w:rsidR="00F460A2">
        <w:rPr>
          <w:rFonts w:ascii="Times New Roman" w:hAnsi="Times New Roman" w:cs="Times New Roman"/>
          <w:sz w:val="28"/>
          <w:szCs w:val="28"/>
        </w:rPr>
        <w:t>Хелд</w:t>
      </w:r>
      <w:proofErr w:type="spellEnd"/>
      <w:r w:rsidR="00F460A2">
        <w:rPr>
          <w:rFonts w:ascii="Times New Roman" w:hAnsi="Times New Roman" w:cs="Times New Roman"/>
          <w:sz w:val="28"/>
          <w:szCs w:val="28"/>
        </w:rPr>
        <w:t>. Д., 2000, с. 21)</w:t>
      </w:r>
      <w:r w:rsidRPr="00BE5109">
        <w:rPr>
          <w:rFonts w:ascii="Times New Roman" w:hAnsi="Times New Roman" w:cs="Times New Roman"/>
          <w:sz w:val="28"/>
          <w:szCs w:val="28"/>
        </w:rPr>
        <w:t>.</w:t>
      </w:r>
    </w:p>
    <w:p w14:paraId="24D9B91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 различных современных культурологических исследованиях и социальных теориях существует отдельная область исследования такого немаловажного понятия для определения этнической идентичности, как культурная идентичность. В последние десятилетия возникла новая форма идентификации, которая расщепляет понимание индивида как целостного субъекта на совокупность различных культурных идентификаторов. Эти культурные идентификаторы могут быть результатом различных условий, включая: место проживания, пол, расу, историю, национальность, язык, сексуальную ориентацию, религиозные убеждения, этническую принадлежность, эстетику и даже пищу, которую человек употребляет ежедневно. Эти факторы могут иметь влияние на культурную, а соответственно и на этническую идентичность индивида как по отдельности, так и все вместе.</w:t>
      </w:r>
    </w:p>
    <w:p w14:paraId="4F9EDEB4"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Если рассматривать понятие идентичности в общем плане, то оно обычно определяется как ряд физических особенностей, которые отличают человека. Таким образом, при рождении родители дают новому человеку, их ребенку, имя, с которым они будут идентифицировать нас в зависимости от того, мальчик мы или девочка. Идентичность — это не только право, определяющее имя, пол, время и место рождения человека; слово «идентичность» выходит за рамки того, что мы определяем. Идентичность — это функция элементов, которая изображает человека динамически, в постоянной эволюции, на всех этапах жизни. некоторые из основных параметров, которые влияют и преображают день за днем и позволяют нам открывать новую часть себя. В том числе, идентичность может быть и культурного плана, когда совокупность традиций и условий жизни формирует взгляд человека на его образ жизни в целом.</w:t>
      </w:r>
    </w:p>
    <w:p w14:paraId="1CD28B7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Категории об идентичности, даже будучи систематизированными и закрепленными в четких типологиях процессами формирования государства или общими модернизирующими процессами, всегда полны напряженности и </w:t>
      </w:r>
      <w:r w:rsidRPr="00BE5109">
        <w:rPr>
          <w:rFonts w:ascii="Times New Roman" w:hAnsi="Times New Roman" w:cs="Times New Roman"/>
          <w:sz w:val="28"/>
          <w:szCs w:val="28"/>
        </w:rPr>
        <w:lastRenderedPageBreak/>
        <w:t xml:space="preserve">противоречий. Иногда эти противоречия разрушительны, но могут быть и </w:t>
      </w:r>
      <w:r w:rsidR="000668D8" w:rsidRPr="00BE5109">
        <w:rPr>
          <w:rFonts w:ascii="Times New Roman" w:hAnsi="Times New Roman" w:cs="Times New Roman"/>
          <w:sz w:val="28"/>
          <w:szCs w:val="28"/>
        </w:rPr>
        <w:t>созидательными,</w:t>
      </w:r>
      <w:r w:rsidRPr="00BE5109">
        <w:rPr>
          <w:rFonts w:ascii="Times New Roman" w:hAnsi="Times New Roman" w:cs="Times New Roman"/>
          <w:sz w:val="28"/>
          <w:szCs w:val="28"/>
        </w:rPr>
        <w:t xml:space="preserve"> и позитивными. Различия между культурами могут быть очень тонкими в некоторых частях мира, особенно в быстро меняющихся городах, где население этнически разнообразно, а социальное единство основано в первую очередь на территориальном соседстве. Это и порождает создание новых основ для культурной идентификации личностей, которые в современном, от части </w:t>
      </w:r>
      <w:proofErr w:type="spellStart"/>
      <w:r w:rsidRPr="00BE5109">
        <w:rPr>
          <w:rFonts w:ascii="Times New Roman" w:hAnsi="Times New Roman" w:cs="Times New Roman"/>
          <w:sz w:val="28"/>
          <w:szCs w:val="28"/>
        </w:rPr>
        <w:t>глобалистическом</w:t>
      </w:r>
      <w:proofErr w:type="spellEnd"/>
      <w:r w:rsidRPr="00BE5109">
        <w:rPr>
          <w:rFonts w:ascii="Times New Roman" w:hAnsi="Times New Roman" w:cs="Times New Roman"/>
          <w:sz w:val="28"/>
          <w:szCs w:val="28"/>
        </w:rPr>
        <w:t xml:space="preserve"> мире, могут найти новую форму чего-либо и идентифицировать себя с ней.</w:t>
      </w:r>
    </w:p>
    <w:p w14:paraId="543C1EA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Категория идентичности, хотя и систематизирована и сохранилась в четкой типологии процессов государственного образования или общих модернизационных процессов, всегда полна напряженности и противоречий. Иногда эти противоречия разрушительны, но они могут быть как конструктивными, так и позитивными. В некоторых частях мира культурные различия могут быть очень тонкими, особенно в быстро меняющихся городах, где население этнически разнообразно, а социальная сплоченность основана в первую очередь на территориальном соседстве. Это порождает создание новых оснований для идентификации отдельных культур, которые в современном мире пристрастные глобалисты могут найти и отождествить с новыми формами вещей.</w:t>
      </w:r>
    </w:p>
    <w:p w14:paraId="2171CEA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Культура является важным фактором в построении идентичности. Поскольку одним из основных параметров культуры является ее историческое содержание, многие, если не все группы, осознанно или бессознательно пересматривали исторические записи, чтобы укрепить культурную идентичность или создать прецедент для реальных реформ или изменений. Некоторые критики теории о культурной идентичности полагают, что сохранение культурной идентичности, основанной на разнообразии, является силой, обособляющей общество, и что космополитизм дает людям большее чувство общей гражданственности. Рассматривая практическую интеграцию в международное сообщество, страны могут совместно использовать неотъемлемую часть своей «косметики», которая обеспечивает точки </w:t>
      </w:r>
      <w:r w:rsidRPr="00BE5109">
        <w:rPr>
          <w:rFonts w:ascii="Times New Roman" w:hAnsi="Times New Roman" w:cs="Times New Roman"/>
          <w:sz w:val="28"/>
          <w:szCs w:val="28"/>
        </w:rPr>
        <w:lastRenderedPageBreak/>
        <w:t>соприкосновения и альтернативные способы идентификации друг с другом. Этносы составляют основу культурной идентичности, известной как внешняя культурная реальность, которая влияет на уникальную внутреннюю культурную реальность людей нации.</w:t>
      </w:r>
    </w:p>
    <w:p w14:paraId="2610D30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Вместо того, чтобы обязательно представлять взаимодействие человека в определенной группе, культурная идентичность может определяться социальными сетями людей, которые имитируют и следуют социальным нормам, представленным средствами массовой информации. В результате вместо того, чтобы учиться поведению и знаниям у культурных/религиозных групп, люди могут узнавать эти социальные нормы из средств массовой информации для развития культурной идентичности.</w:t>
      </w:r>
    </w:p>
    <w:p w14:paraId="6E7C738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Ряд культурных сложностей определяет то, как люди справляются в своей жизни с культурными реалиями. Нация является одним из основополагающих факторов культурной сложности, так как именно она является основой индивидуальной идентичности, но она, при этом, может быть контрастом для культурной реальности. Несколько различных факторов влияют на культурную идентичность, например, такие как религия, семья происхождение, навыки, язык, класс, образование цвет кожи, профессия, и политические взгляды. Эти факторы способствуют развитию личности.</w:t>
      </w:r>
    </w:p>
    <w:p w14:paraId="376906E4"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Культурная идентичность — это прежде всего то, как мы как личности вписываемся во все среды. Мы можем быть учителями, учениками, друзьями, начальниками, сотрудниками и т. д. То, как мы действуем и как наши действия влияют на наше положение, являются строительными блоками нашей общей культурной идентичности.</w:t>
      </w:r>
    </w:p>
    <w:p w14:paraId="533A349D" w14:textId="77777777" w:rsidR="00B055D5" w:rsidRPr="00BE5109" w:rsidRDefault="00B055D5" w:rsidP="004F27BC">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Таким образом, этническая идентичность — это многомерное понятие, которое включает в себя </w:t>
      </w:r>
      <w:proofErr w:type="spellStart"/>
      <w:r w:rsidRPr="00BE5109">
        <w:rPr>
          <w:rFonts w:ascii="Times New Roman" w:hAnsi="Times New Roman" w:cs="Times New Roman"/>
          <w:sz w:val="28"/>
          <w:szCs w:val="28"/>
        </w:rPr>
        <w:t>самокатегоризацию</w:t>
      </w:r>
      <w:proofErr w:type="spellEnd"/>
      <w:r w:rsidRPr="00BE5109">
        <w:rPr>
          <w:rFonts w:ascii="Times New Roman" w:hAnsi="Times New Roman" w:cs="Times New Roman"/>
          <w:sz w:val="28"/>
          <w:szCs w:val="28"/>
        </w:rPr>
        <w:t xml:space="preserve"> или навешивание ярлыков, приверженность или привязанность к группе, определенные ценности и убеждения, связанные с группой, а также оценку группы, которая может быть положительной или отрицательной. Ощущение человеком принадлежности к этнической группе, оценка и значение этой принадлежности для личной </w:t>
      </w:r>
      <w:r w:rsidRPr="00BE5109">
        <w:rPr>
          <w:rFonts w:ascii="Times New Roman" w:hAnsi="Times New Roman" w:cs="Times New Roman"/>
          <w:sz w:val="28"/>
          <w:szCs w:val="28"/>
        </w:rPr>
        <w:lastRenderedPageBreak/>
        <w:t xml:space="preserve">идентичности могут меняться со временем в результате исследования, а также в контексте других социальных и институциональных </w:t>
      </w:r>
      <w:r w:rsidRPr="00B055D5">
        <w:rPr>
          <w:rFonts w:ascii="Times New Roman" w:hAnsi="Times New Roman" w:cs="Times New Roman"/>
          <w:sz w:val="28"/>
          <w:szCs w:val="28"/>
        </w:rPr>
        <w:t>реалий (</w:t>
      </w:r>
      <w:proofErr w:type="spellStart"/>
      <w:r w:rsidRPr="00B055D5">
        <w:rPr>
          <w:rFonts w:ascii="Times New Roman" w:hAnsi="Times New Roman" w:cs="Times New Roman"/>
          <w:sz w:val="28"/>
          <w:szCs w:val="28"/>
        </w:rPr>
        <w:t>Phinney</w:t>
      </w:r>
      <w:proofErr w:type="spellEnd"/>
      <w:r w:rsidRPr="00B055D5">
        <w:rPr>
          <w:rFonts w:ascii="Times New Roman" w:hAnsi="Times New Roman" w:cs="Times New Roman"/>
          <w:sz w:val="28"/>
          <w:szCs w:val="28"/>
        </w:rPr>
        <w:t xml:space="preserve"> </w:t>
      </w:r>
      <w:r w:rsidRPr="00B055D5">
        <w:rPr>
          <w:rFonts w:ascii="Times New Roman" w:hAnsi="Times New Roman" w:cs="Times New Roman"/>
          <w:sz w:val="28"/>
          <w:szCs w:val="28"/>
          <w:lang w:val="en-US"/>
        </w:rPr>
        <w:t>J</w:t>
      </w:r>
      <w:r w:rsidRPr="00B055D5">
        <w:rPr>
          <w:rFonts w:ascii="Times New Roman" w:hAnsi="Times New Roman" w:cs="Times New Roman"/>
          <w:sz w:val="28"/>
          <w:szCs w:val="28"/>
        </w:rPr>
        <w:t xml:space="preserve">., </w:t>
      </w:r>
      <w:proofErr w:type="spellStart"/>
      <w:r w:rsidRPr="00B055D5">
        <w:rPr>
          <w:rFonts w:ascii="Times New Roman" w:hAnsi="Times New Roman" w:cs="Times New Roman"/>
          <w:sz w:val="28"/>
          <w:szCs w:val="28"/>
        </w:rPr>
        <w:t>Ong</w:t>
      </w:r>
      <w:proofErr w:type="spellEnd"/>
      <w:r w:rsidRPr="00B055D5">
        <w:rPr>
          <w:rFonts w:ascii="Times New Roman" w:hAnsi="Times New Roman" w:cs="Times New Roman"/>
          <w:sz w:val="28"/>
          <w:szCs w:val="28"/>
        </w:rPr>
        <w:t xml:space="preserve"> </w:t>
      </w:r>
      <w:r w:rsidRPr="00B055D5">
        <w:rPr>
          <w:rFonts w:ascii="Times New Roman" w:hAnsi="Times New Roman" w:cs="Times New Roman"/>
          <w:sz w:val="28"/>
          <w:szCs w:val="28"/>
          <w:lang w:val="en-US"/>
        </w:rPr>
        <w:t>A</w:t>
      </w:r>
      <w:r w:rsidRPr="00B055D5">
        <w:rPr>
          <w:rFonts w:ascii="Times New Roman" w:hAnsi="Times New Roman" w:cs="Times New Roman"/>
          <w:sz w:val="28"/>
          <w:szCs w:val="28"/>
        </w:rPr>
        <w:t>., 2007, с. 271-281). То, какие компоненты входят в структуру</w:t>
      </w:r>
      <w:r w:rsidRPr="00BE5109">
        <w:rPr>
          <w:rFonts w:ascii="Times New Roman" w:hAnsi="Times New Roman" w:cs="Times New Roman"/>
          <w:sz w:val="28"/>
          <w:szCs w:val="28"/>
        </w:rPr>
        <w:t xml:space="preserve"> этнической идентичности изображено на рисунке 2.</w:t>
      </w:r>
    </w:p>
    <w:p w14:paraId="7B01586D" w14:textId="77777777" w:rsidR="008B2B63" w:rsidRPr="00BE5109" w:rsidRDefault="008B2B63" w:rsidP="008B2B63">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04774FF7" wp14:editId="70436436">
            <wp:extent cx="4642773" cy="3057109"/>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2293" cy="3063377"/>
                    </a:xfrm>
                    <a:prstGeom prst="rect">
                      <a:avLst/>
                    </a:prstGeom>
                  </pic:spPr>
                </pic:pic>
              </a:graphicData>
            </a:graphic>
          </wp:inline>
        </w:drawing>
      </w:r>
    </w:p>
    <w:p w14:paraId="7DAA554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2. Основные факторы, влияющие на этническую идентичность</w:t>
      </w:r>
    </w:p>
    <w:p w14:paraId="0A96F64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5C7338D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F4171E">
        <w:rPr>
          <w:rFonts w:ascii="Times New Roman" w:hAnsi="Times New Roman" w:cs="Times New Roman"/>
          <w:sz w:val="28"/>
          <w:szCs w:val="28"/>
        </w:rPr>
        <w:t xml:space="preserve">Измерение </w:t>
      </w:r>
      <w:proofErr w:type="spellStart"/>
      <w:r w:rsidRPr="00F4171E">
        <w:rPr>
          <w:rFonts w:ascii="Times New Roman" w:hAnsi="Times New Roman" w:cs="Times New Roman"/>
          <w:sz w:val="28"/>
          <w:szCs w:val="28"/>
        </w:rPr>
        <w:t>мультигрупповой</w:t>
      </w:r>
      <w:proofErr w:type="spellEnd"/>
      <w:r w:rsidRPr="00F4171E">
        <w:rPr>
          <w:rFonts w:ascii="Times New Roman" w:hAnsi="Times New Roman" w:cs="Times New Roman"/>
          <w:sz w:val="28"/>
          <w:szCs w:val="28"/>
        </w:rPr>
        <w:t xml:space="preserve"> этнической идентичности было разработано Джин </w:t>
      </w:r>
      <w:proofErr w:type="spellStart"/>
      <w:r w:rsidRPr="00F4171E">
        <w:rPr>
          <w:rFonts w:ascii="Times New Roman" w:hAnsi="Times New Roman" w:cs="Times New Roman"/>
          <w:sz w:val="28"/>
          <w:szCs w:val="28"/>
        </w:rPr>
        <w:t>Финни</w:t>
      </w:r>
      <w:proofErr w:type="spellEnd"/>
      <w:r w:rsidRPr="00F4171E">
        <w:rPr>
          <w:rFonts w:ascii="Times New Roman" w:hAnsi="Times New Roman" w:cs="Times New Roman"/>
          <w:sz w:val="28"/>
          <w:szCs w:val="28"/>
        </w:rPr>
        <w:t xml:space="preserve"> для отражения концепции исследования и приверженности этнической идентич</w:t>
      </w:r>
      <w:r w:rsidRPr="00BE5109">
        <w:rPr>
          <w:rFonts w:ascii="Times New Roman" w:hAnsi="Times New Roman" w:cs="Times New Roman"/>
          <w:sz w:val="28"/>
          <w:szCs w:val="28"/>
        </w:rPr>
        <w:t>ности, аналогично процессам, представленным в измерении эго-идентичности</w:t>
      </w:r>
      <w:r w:rsidR="00F4171E">
        <w:rPr>
          <w:rFonts w:ascii="Times New Roman" w:hAnsi="Times New Roman" w:cs="Times New Roman"/>
          <w:sz w:val="28"/>
          <w:szCs w:val="28"/>
        </w:rPr>
        <w:t xml:space="preserve"> (</w:t>
      </w:r>
      <w:proofErr w:type="spellStart"/>
      <w:r w:rsidR="00F4171E" w:rsidRPr="00B055D5">
        <w:rPr>
          <w:rFonts w:ascii="Times New Roman" w:hAnsi="Times New Roman" w:cs="Times New Roman"/>
          <w:sz w:val="28"/>
          <w:szCs w:val="28"/>
        </w:rPr>
        <w:t>Phinney</w:t>
      </w:r>
      <w:proofErr w:type="spellEnd"/>
      <w:r w:rsidR="00F4171E" w:rsidRPr="00B055D5">
        <w:rPr>
          <w:rFonts w:ascii="Times New Roman" w:hAnsi="Times New Roman" w:cs="Times New Roman"/>
          <w:sz w:val="28"/>
          <w:szCs w:val="28"/>
        </w:rPr>
        <w:t xml:space="preserve"> </w:t>
      </w:r>
      <w:r w:rsidR="00F4171E" w:rsidRPr="00B055D5">
        <w:rPr>
          <w:rFonts w:ascii="Times New Roman" w:hAnsi="Times New Roman" w:cs="Times New Roman"/>
          <w:sz w:val="28"/>
          <w:szCs w:val="28"/>
          <w:lang w:val="en-US"/>
        </w:rPr>
        <w:t>J</w:t>
      </w:r>
      <w:r w:rsidR="00F4171E" w:rsidRPr="00B055D5">
        <w:rPr>
          <w:rFonts w:ascii="Times New Roman" w:hAnsi="Times New Roman" w:cs="Times New Roman"/>
          <w:sz w:val="28"/>
          <w:szCs w:val="28"/>
        </w:rPr>
        <w:t>.,</w:t>
      </w:r>
      <w:r w:rsidR="00F4171E">
        <w:rPr>
          <w:rFonts w:ascii="Times New Roman" w:hAnsi="Times New Roman" w:cs="Times New Roman"/>
          <w:sz w:val="28"/>
          <w:szCs w:val="28"/>
        </w:rPr>
        <w:t xml:space="preserve"> 1992, с. 156-176)</w:t>
      </w:r>
      <w:r w:rsidRPr="00BE5109">
        <w:rPr>
          <w:rFonts w:ascii="Times New Roman" w:hAnsi="Times New Roman" w:cs="Times New Roman"/>
          <w:sz w:val="28"/>
          <w:szCs w:val="28"/>
        </w:rPr>
        <w:t>. На основе различных исследований пересмотренная мера включает открытый вопрос, в котором респонденты указывают свою этническую принадлежность, и шесть вопросов типа опроса, по три для каждого фактора исследования и приверженности. Инструмент можно использовать для изучения индивидуальных различий в этнической идентичности среди членов определенной этнической группы, сравнения между этническими группами, изменений в развитии этнической идентичности в период от подросткового до взрослого возраста, а также изучения того, как ранний опыт влияет на последующее закрепление этнической идентичности.</w:t>
      </w:r>
    </w:p>
    <w:p w14:paraId="4B5886A4" w14:textId="77777777" w:rsidR="008B2B63" w:rsidRDefault="008B2B63" w:rsidP="008B2B63">
      <w:pPr>
        <w:pStyle w:val="2"/>
        <w:jc w:val="center"/>
        <w:rPr>
          <w:rFonts w:ascii="Times New Roman" w:hAnsi="Times New Roman" w:cs="Times New Roman"/>
          <w:b/>
          <w:color w:val="auto"/>
          <w:sz w:val="28"/>
          <w:szCs w:val="28"/>
        </w:rPr>
      </w:pPr>
      <w:bookmarkStart w:id="7" w:name="_Toc104493347"/>
      <w:r w:rsidRPr="00BE5109">
        <w:rPr>
          <w:rFonts w:ascii="Times New Roman" w:hAnsi="Times New Roman" w:cs="Times New Roman"/>
          <w:b/>
          <w:color w:val="auto"/>
          <w:sz w:val="28"/>
          <w:szCs w:val="28"/>
        </w:rPr>
        <w:lastRenderedPageBreak/>
        <w:t>1.1.2 Функции и виды этнической идентичности</w:t>
      </w:r>
      <w:bookmarkEnd w:id="7"/>
    </w:p>
    <w:p w14:paraId="1E32290E"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055DD202"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7B4E5AFC"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08056199"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Функции этнической идентичности могут рассматриваться на разных групповых уровнях. Прежде всего, функции данного феномена следует рассматривать именно с точки зрения каждого индивида, на личностном уровне, а потом на уровне общности, к которой он принадлежит, на более социальном уровне. С одной стороны, такое деление могло бы говорить о различии в функциях этнической идентичности на упомянутых уровнях, но, с другой, несмотря на такой подход эти два уровня тесно взаимосвязаны друг с другом и не могут существовать порознь. </w:t>
      </w:r>
    </w:p>
    <w:p w14:paraId="517DDB5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Взаимоотношение индивида с социальной общностью страны в одном из основных ее аспектов является результатом эмоционального выбора человека в пользу этой большей устойчивой группы из числа всех известных групп того же порядка, из которой и он. Природа социального, основа общества, состоит в способности души индивида проявлять эмоциональные симпатии и антипатии ко всему, что он встречает. Аналогично с процессом эмоционального отбора, вполне реален процесс эмоционального отбора между малыми и большими социальными </w:t>
      </w:r>
      <w:r w:rsidRPr="00DA3F06">
        <w:rPr>
          <w:rFonts w:ascii="Times New Roman" w:hAnsi="Times New Roman" w:cs="Times New Roman"/>
          <w:sz w:val="28"/>
          <w:szCs w:val="28"/>
        </w:rPr>
        <w:t>группами</w:t>
      </w:r>
      <w:r w:rsidR="00DA3F06" w:rsidRPr="00DA3F06">
        <w:rPr>
          <w:rFonts w:ascii="Times New Roman" w:hAnsi="Times New Roman" w:cs="Times New Roman"/>
          <w:sz w:val="28"/>
          <w:szCs w:val="28"/>
        </w:rPr>
        <w:t xml:space="preserve"> (Морено Я.Л., 2001, с. 231)</w:t>
      </w:r>
      <w:r w:rsidRPr="00DA3F06">
        <w:rPr>
          <w:rFonts w:ascii="Times New Roman" w:hAnsi="Times New Roman" w:cs="Times New Roman"/>
          <w:sz w:val="28"/>
          <w:szCs w:val="28"/>
        </w:rPr>
        <w:t>. Некоторые</w:t>
      </w:r>
      <w:r w:rsidRPr="00BE5109">
        <w:rPr>
          <w:rFonts w:ascii="Times New Roman" w:hAnsi="Times New Roman" w:cs="Times New Roman"/>
          <w:sz w:val="28"/>
          <w:szCs w:val="28"/>
        </w:rPr>
        <w:t xml:space="preserve"> группы более привлекательны для отдельных индивидов, чем другие; а есть те, которые субъективно имеют негативное или даже отрицательное воздействие на человека, тем самым отталкивая его. Эта способность выбирать предпочтения в человеческой душе можно экстраполировать в том числе и на большие социальные группы, которые могут более точно описать вещественные основы общества. С точки зрения такого понимания сущности общества требуется индивидуальная этническая идентичность для выполнения основных, основополагающих функций построения, развития и поддержания всех социальных систем. К функциям этнической идентичности на социальном уровне относятся, таким образом, макрофункции социальной интеграции, </w:t>
      </w:r>
      <w:r w:rsidRPr="00BE5109">
        <w:rPr>
          <w:rFonts w:ascii="Times New Roman" w:hAnsi="Times New Roman" w:cs="Times New Roman"/>
          <w:sz w:val="28"/>
          <w:szCs w:val="28"/>
        </w:rPr>
        <w:lastRenderedPageBreak/>
        <w:t>развития и поддержания социальной общности страны и социальных систем в целом.</w:t>
      </w:r>
    </w:p>
    <w:p w14:paraId="64553BC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Этническая идентичность является частью самооценки, которая фокусируется на принадлежности к культурной группе и восприятии этой </w:t>
      </w:r>
      <w:r w:rsidRPr="00DA3F06">
        <w:rPr>
          <w:rFonts w:ascii="Times New Roman" w:hAnsi="Times New Roman" w:cs="Times New Roman"/>
          <w:sz w:val="28"/>
          <w:szCs w:val="28"/>
        </w:rPr>
        <w:t>принадлежности (</w:t>
      </w:r>
      <w:proofErr w:type="spellStart"/>
      <w:r w:rsidRPr="00DA3F06">
        <w:rPr>
          <w:rFonts w:ascii="Times New Roman" w:hAnsi="Times New Roman" w:cs="Times New Roman"/>
          <w:sz w:val="28"/>
          <w:szCs w:val="28"/>
        </w:rPr>
        <w:t>Sellers</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R</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xml:space="preserve">, </w:t>
      </w:r>
      <w:proofErr w:type="spellStart"/>
      <w:r w:rsidRPr="00DA3F06">
        <w:rPr>
          <w:rFonts w:ascii="Times New Roman" w:hAnsi="Times New Roman" w:cs="Times New Roman"/>
          <w:sz w:val="28"/>
          <w:szCs w:val="28"/>
        </w:rPr>
        <w:t>Copeland</w:t>
      </w:r>
      <w:proofErr w:type="spellEnd"/>
      <w:r w:rsidRPr="00DA3F06">
        <w:rPr>
          <w:rFonts w:ascii="Times New Roman" w:hAnsi="Times New Roman" w:cs="Times New Roman"/>
          <w:sz w:val="28"/>
          <w:szCs w:val="28"/>
        </w:rPr>
        <w:t>-</w:t>
      </w:r>
      <w:r w:rsidR="00DA3F06" w:rsidRPr="00DA3F06">
        <w:rPr>
          <w:rFonts w:ascii="Times New Roman" w:hAnsi="Times New Roman" w:cs="Times New Roman"/>
          <w:sz w:val="28"/>
          <w:szCs w:val="28"/>
          <w:lang w:val="en-US"/>
        </w:rPr>
        <w:t>L</w:t>
      </w:r>
      <w:proofErr w:type="spellStart"/>
      <w:r w:rsidRPr="00DA3F06">
        <w:rPr>
          <w:rFonts w:ascii="Times New Roman" w:hAnsi="Times New Roman" w:cs="Times New Roman"/>
          <w:sz w:val="28"/>
          <w:szCs w:val="28"/>
        </w:rPr>
        <w:t>inder</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N</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xml:space="preserve">, </w:t>
      </w:r>
      <w:proofErr w:type="spellStart"/>
      <w:r w:rsidRPr="00DA3F06">
        <w:rPr>
          <w:rFonts w:ascii="Times New Roman" w:hAnsi="Times New Roman" w:cs="Times New Roman"/>
          <w:sz w:val="28"/>
          <w:szCs w:val="28"/>
        </w:rPr>
        <w:t>Martin</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P</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xml:space="preserve">, </w:t>
      </w:r>
      <w:proofErr w:type="spellStart"/>
      <w:r w:rsidRPr="00DA3F06">
        <w:rPr>
          <w:rFonts w:ascii="Times New Roman" w:hAnsi="Times New Roman" w:cs="Times New Roman"/>
          <w:sz w:val="28"/>
          <w:szCs w:val="28"/>
        </w:rPr>
        <w:t>Lewis</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K</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2006</w:t>
      </w:r>
      <w:r w:rsidR="00DA3F06" w:rsidRPr="00DA3F06">
        <w:rPr>
          <w:rFonts w:ascii="Times New Roman" w:hAnsi="Times New Roman" w:cs="Times New Roman"/>
          <w:sz w:val="28"/>
          <w:szCs w:val="28"/>
        </w:rPr>
        <w:t>, с. 187-216</w:t>
      </w:r>
      <w:r w:rsidRPr="00DA3F06">
        <w:rPr>
          <w:rFonts w:ascii="Times New Roman" w:hAnsi="Times New Roman" w:cs="Times New Roman"/>
          <w:sz w:val="28"/>
          <w:szCs w:val="28"/>
        </w:rPr>
        <w:t>). Хотя расо</w:t>
      </w:r>
      <w:r w:rsidRPr="00BE5109">
        <w:rPr>
          <w:rFonts w:ascii="Times New Roman" w:hAnsi="Times New Roman" w:cs="Times New Roman"/>
          <w:sz w:val="28"/>
          <w:szCs w:val="28"/>
        </w:rPr>
        <w:t xml:space="preserve">вая идентичность и этническая идентичность могут отражать различия между расой и этнической принадлежностью, они обычно включают некоторое ощущение общей истории, ценностей и культурных </w:t>
      </w:r>
      <w:r w:rsidRPr="00DA3F06">
        <w:rPr>
          <w:rFonts w:ascii="Times New Roman" w:hAnsi="Times New Roman" w:cs="Times New Roman"/>
          <w:sz w:val="28"/>
          <w:szCs w:val="28"/>
        </w:rPr>
        <w:t>связей.</w:t>
      </w:r>
      <w:r w:rsidRPr="00BE5109">
        <w:rPr>
          <w:rFonts w:ascii="Times New Roman" w:hAnsi="Times New Roman" w:cs="Times New Roman"/>
          <w:sz w:val="28"/>
          <w:szCs w:val="28"/>
        </w:rPr>
        <w:t xml:space="preserve"> Следовательно, помимо всего прочего, расовая и этническая идентичность являются понятиями взаимозаменяемыми. Этническая идентичность людей является важной основой для самоидентификации, поскольку она прививает чувство идентификации с культурными ценностями, родством и убеждениями данной группы </w:t>
      </w:r>
      <w:r w:rsidR="00DA3F06">
        <w:rPr>
          <w:rFonts w:ascii="Times New Roman" w:hAnsi="Times New Roman" w:cs="Times New Roman"/>
          <w:sz w:val="28"/>
          <w:szCs w:val="28"/>
        </w:rPr>
        <w:t>(</w:t>
      </w:r>
      <w:proofErr w:type="spellStart"/>
      <w:r w:rsidR="00DA3F06" w:rsidRPr="00B055D5">
        <w:rPr>
          <w:rFonts w:ascii="Times New Roman" w:hAnsi="Times New Roman" w:cs="Times New Roman"/>
          <w:sz w:val="28"/>
          <w:szCs w:val="28"/>
        </w:rPr>
        <w:t>Phinney</w:t>
      </w:r>
      <w:proofErr w:type="spellEnd"/>
      <w:r w:rsidR="00DA3F06" w:rsidRPr="00B055D5">
        <w:rPr>
          <w:rFonts w:ascii="Times New Roman" w:hAnsi="Times New Roman" w:cs="Times New Roman"/>
          <w:sz w:val="28"/>
          <w:szCs w:val="28"/>
        </w:rPr>
        <w:t xml:space="preserve"> </w:t>
      </w:r>
      <w:r w:rsidR="00DA3F06" w:rsidRPr="00B055D5">
        <w:rPr>
          <w:rFonts w:ascii="Times New Roman" w:hAnsi="Times New Roman" w:cs="Times New Roman"/>
          <w:sz w:val="28"/>
          <w:szCs w:val="28"/>
          <w:lang w:val="en-US"/>
        </w:rPr>
        <w:t>J</w:t>
      </w:r>
      <w:r w:rsidR="00DA3F06" w:rsidRPr="00B055D5">
        <w:rPr>
          <w:rFonts w:ascii="Times New Roman" w:hAnsi="Times New Roman" w:cs="Times New Roman"/>
          <w:sz w:val="28"/>
          <w:szCs w:val="28"/>
        </w:rPr>
        <w:t>.,</w:t>
      </w:r>
      <w:r w:rsidR="00DA3F06">
        <w:rPr>
          <w:rFonts w:ascii="Times New Roman" w:hAnsi="Times New Roman" w:cs="Times New Roman"/>
          <w:sz w:val="28"/>
          <w:szCs w:val="28"/>
        </w:rPr>
        <w:t xml:space="preserve"> 1992, с. 156-176)</w:t>
      </w:r>
      <w:r w:rsidRPr="00BE5109">
        <w:rPr>
          <w:rFonts w:ascii="Times New Roman" w:hAnsi="Times New Roman" w:cs="Times New Roman"/>
          <w:sz w:val="28"/>
          <w:szCs w:val="28"/>
        </w:rPr>
        <w:t xml:space="preserve">. Следовательно, этническая идентичность может влиять на восприятие индивидами связанных с расой факторов стресса, а также на то, в </w:t>
      </w:r>
      <w:r w:rsidRPr="00DA3F06">
        <w:rPr>
          <w:rFonts w:ascii="Times New Roman" w:hAnsi="Times New Roman" w:cs="Times New Roman"/>
          <w:sz w:val="28"/>
          <w:szCs w:val="28"/>
        </w:rPr>
        <w:t>какой степени они считают эти факторы стресса психологически разрушительными</w:t>
      </w:r>
      <w:r w:rsidR="00DA3F06" w:rsidRPr="00DA3F06">
        <w:rPr>
          <w:rFonts w:ascii="Times New Roman" w:hAnsi="Times New Roman" w:cs="Times New Roman"/>
          <w:sz w:val="28"/>
          <w:szCs w:val="28"/>
        </w:rPr>
        <w:t xml:space="preserve"> (</w:t>
      </w:r>
      <w:proofErr w:type="spellStart"/>
      <w:r w:rsidRPr="00DA3F06">
        <w:rPr>
          <w:rFonts w:ascii="Times New Roman" w:hAnsi="Times New Roman" w:cs="Times New Roman"/>
          <w:sz w:val="28"/>
          <w:szCs w:val="28"/>
        </w:rPr>
        <w:t>Stevenson</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G</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xml:space="preserve"> </w:t>
      </w:r>
      <w:proofErr w:type="spellStart"/>
      <w:r w:rsidRPr="00DA3F06">
        <w:rPr>
          <w:rFonts w:ascii="Times New Roman" w:hAnsi="Times New Roman" w:cs="Times New Roman"/>
          <w:sz w:val="28"/>
          <w:szCs w:val="28"/>
        </w:rPr>
        <w:t>Arrington</w:t>
      </w:r>
      <w:proofErr w:type="spellEnd"/>
      <w:r w:rsidR="00DA3F06" w:rsidRPr="00DA3F06">
        <w:rPr>
          <w:rFonts w:ascii="Times New Roman" w:hAnsi="Times New Roman" w:cs="Times New Roman"/>
          <w:sz w:val="28"/>
          <w:szCs w:val="28"/>
        </w:rPr>
        <w:t xml:space="preserve"> </w:t>
      </w:r>
      <w:r w:rsidR="00DA3F06" w:rsidRPr="00DA3F06">
        <w:rPr>
          <w:rFonts w:ascii="Times New Roman" w:hAnsi="Times New Roman" w:cs="Times New Roman"/>
          <w:sz w:val="28"/>
          <w:szCs w:val="28"/>
          <w:lang w:val="en-US"/>
        </w:rPr>
        <w:t>H</w:t>
      </w:r>
      <w:r w:rsidR="00DA3F06" w:rsidRPr="00DA3F06">
        <w:rPr>
          <w:rFonts w:ascii="Times New Roman" w:hAnsi="Times New Roman" w:cs="Times New Roman"/>
          <w:sz w:val="28"/>
          <w:szCs w:val="28"/>
        </w:rPr>
        <w:t>.</w:t>
      </w:r>
      <w:r w:rsidRPr="00DA3F06">
        <w:rPr>
          <w:rFonts w:ascii="Times New Roman" w:hAnsi="Times New Roman" w:cs="Times New Roman"/>
          <w:sz w:val="28"/>
          <w:szCs w:val="28"/>
        </w:rPr>
        <w:t>, 2009</w:t>
      </w:r>
      <w:r w:rsidR="00DA3F06" w:rsidRPr="00DA3F06">
        <w:rPr>
          <w:rFonts w:ascii="Times New Roman" w:hAnsi="Times New Roman" w:cs="Times New Roman"/>
          <w:sz w:val="28"/>
          <w:szCs w:val="28"/>
        </w:rPr>
        <w:t>, с. 293-307</w:t>
      </w:r>
      <w:r w:rsidRPr="00DA3F06">
        <w:rPr>
          <w:rFonts w:ascii="Times New Roman" w:hAnsi="Times New Roman" w:cs="Times New Roman"/>
          <w:sz w:val="28"/>
          <w:szCs w:val="28"/>
        </w:rPr>
        <w:t>). Исходя из этого, основной функцией этнической</w:t>
      </w:r>
      <w:r w:rsidRPr="00BE5109">
        <w:rPr>
          <w:rFonts w:ascii="Times New Roman" w:hAnsi="Times New Roman" w:cs="Times New Roman"/>
          <w:sz w:val="28"/>
          <w:szCs w:val="28"/>
        </w:rPr>
        <w:t xml:space="preserve"> идентичности можно выделить именно создание шаблона восприятия тех или иных жизненных ситуаций, что, в свою очередь влияет на такие немаловажные функции личности как принятие решений, о</w:t>
      </w:r>
      <w:r w:rsidR="005410AE">
        <w:rPr>
          <w:rFonts w:ascii="Times New Roman" w:hAnsi="Times New Roman" w:cs="Times New Roman"/>
          <w:sz w:val="28"/>
          <w:szCs w:val="28"/>
        </w:rPr>
        <w:t>ц</w:t>
      </w:r>
      <w:r w:rsidRPr="00BE5109">
        <w:rPr>
          <w:rFonts w:ascii="Times New Roman" w:hAnsi="Times New Roman" w:cs="Times New Roman"/>
          <w:sz w:val="28"/>
          <w:szCs w:val="28"/>
        </w:rPr>
        <w:t>енка событий и прочее. С практической точки зрения, если этническая идентичность изменяет психологические последствия расовой дискриминации, ее можно включить в качестве важной части инициатив в области здравоохранения, а также процесса этнической социализаци</w:t>
      </w:r>
      <w:r w:rsidRPr="00DA3F06">
        <w:rPr>
          <w:rFonts w:ascii="Times New Roman" w:hAnsi="Times New Roman" w:cs="Times New Roman"/>
          <w:sz w:val="28"/>
          <w:szCs w:val="28"/>
        </w:rPr>
        <w:t>и.</w:t>
      </w:r>
      <w:r w:rsidRPr="00BE5109">
        <w:rPr>
          <w:rFonts w:ascii="Times New Roman" w:hAnsi="Times New Roman" w:cs="Times New Roman"/>
          <w:sz w:val="28"/>
          <w:szCs w:val="28"/>
        </w:rPr>
        <w:t xml:space="preserve"> </w:t>
      </w:r>
    </w:p>
    <w:p w14:paraId="34E3159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Две точки зрения определяют наше мировоззрение относительно того, как этническая идентичность может смягчить связь между этнической самоидентификацией и психическим здоровьем. Одна точка зрения состоит в том, что этническая идентичность действует как защитный ресурс, поэтому ее можно использовать в качестве стратегии преодоления негативных последствий различного рода дискриминации для психического здоровья. И наоборот, согласно другой точке зрения, расовая дискриминация может быть особенно </w:t>
      </w:r>
      <w:r w:rsidRPr="00BE5109">
        <w:rPr>
          <w:rFonts w:ascii="Times New Roman" w:hAnsi="Times New Roman" w:cs="Times New Roman"/>
          <w:sz w:val="28"/>
          <w:szCs w:val="28"/>
        </w:rPr>
        <w:lastRenderedPageBreak/>
        <w:t>унизительной для людей, которые больше ценят свое этническое происхождение.</w:t>
      </w:r>
    </w:p>
    <w:p w14:paraId="06C00299"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Целью различных исследований относительно этнической идентичности являлось и по сей день является то, в какой степени этническая идентичность снижает бремя расовой дискриминации на психическое здоровье, и результаты ограниченного исследования неоднозначны. Например, обзор, проведенный </w:t>
      </w:r>
      <w:r w:rsidR="00766E2A">
        <w:rPr>
          <w:rFonts w:ascii="Times New Roman" w:hAnsi="Times New Roman" w:cs="Times New Roman"/>
          <w:sz w:val="28"/>
          <w:szCs w:val="28"/>
        </w:rPr>
        <w:t xml:space="preserve">Элизабет </w:t>
      </w:r>
      <w:proofErr w:type="spellStart"/>
      <w:r w:rsidR="00766E2A">
        <w:rPr>
          <w:rFonts w:ascii="Times New Roman" w:hAnsi="Times New Roman" w:cs="Times New Roman"/>
          <w:sz w:val="28"/>
          <w:szCs w:val="28"/>
        </w:rPr>
        <w:t>Брондоло</w:t>
      </w:r>
      <w:proofErr w:type="spellEnd"/>
      <w:r w:rsidR="00766E2A">
        <w:rPr>
          <w:rFonts w:ascii="Times New Roman" w:hAnsi="Times New Roman" w:cs="Times New Roman"/>
          <w:sz w:val="28"/>
          <w:szCs w:val="28"/>
        </w:rPr>
        <w:t xml:space="preserve"> </w:t>
      </w:r>
      <w:r w:rsidRPr="00BE5109">
        <w:rPr>
          <w:rFonts w:ascii="Times New Roman" w:hAnsi="Times New Roman" w:cs="Times New Roman"/>
          <w:sz w:val="28"/>
          <w:szCs w:val="28"/>
        </w:rPr>
        <w:t xml:space="preserve">выявил 12 опубликованных рецензируемых статей, в которых проверялась буферная роль этнической идентичности в связях между </w:t>
      </w:r>
      <w:r w:rsidRPr="00766E2A">
        <w:rPr>
          <w:rFonts w:ascii="Times New Roman" w:hAnsi="Times New Roman" w:cs="Times New Roman"/>
          <w:sz w:val="28"/>
          <w:szCs w:val="28"/>
        </w:rPr>
        <w:t>расовой дискриминацией и психологическим дистрессом или депрессией</w:t>
      </w:r>
      <w:r w:rsidR="00766E2A" w:rsidRPr="00766E2A">
        <w:rPr>
          <w:rFonts w:ascii="Times New Roman" w:hAnsi="Times New Roman" w:cs="Times New Roman"/>
          <w:sz w:val="28"/>
          <w:szCs w:val="28"/>
        </w:rPr>
        <w:t xml:space="preserve"> (</w:t>
      </w:r>
      <w:proofErr w:type="spellStart"/>
      <w:r w:rsidR="00766E2A" w:rsidRPr="00766E2A">
        <w:rPr>
          <w:rFonts w:ascii="Times New Roman" w:hAnsi="Times New Roman" w:cs="Times New Roman"/>
          <w:sz w:val="28"/>
          <w:szCs w:val="28"/>
        </w:rPr>
        <w:t>Brondolo</w:t>
      </w:r>
      <w:proofErr w:type="spellEnd"/>
      <w:r w:rsidR="00766E2A" w:rsidRPr="00766E2A">
        <w:rPr>
          <w:rFonts w:ascii="Times New Roman" w:hAnsi="Times New Roman" w:cs="Times New Roman"/>
          <w:sz w:val="28"/>
          <w:szCs w:val="28"/>
        </w:rPr>
        <w:t xml:space="preserve"> </w:t>
      </w:r>
      <w:r w:rsidR="00766E2A" w:rsidRPr="00766E2A">
        <w:rPr>
          <w:rFonts w:ascii="Times New Roman" w:hAnsi="Times New Roman" w:cs="Times New Roman"/>
          <w:sz w:val="28"/>
          <w:szCs w:val="28"/>
          <w:lang w:val="en-US"/>
        </w:rPr>
        <w:t>E</w:t>
      </w:r>
      <w:r w:rsidR="00766E2A" w:rsidRPr="00766E2A">
        <w:rPr>
          <w:rFonts w:ascii="Times New Roman" w:hAnsi="Times New Roman" w:cs="Times New Roman"/>
          <w:sz w:val="28"/>
          <w:szCs w:val="28"/>
        </w:rPr>
        <w:t>., 2009, с. 32)</w:t>
      </w:r>
      <w:r w:rsidRPr="00766E2A">
        <w:rPr>
          <w:rFonts w:ascii="Times New Roman" w:hAnsi="Times New Roman" w:cs="Times New Roman"/>
          <w:sz w:val="28"/>
          <w:szCs w:val="28"/>
        </w:rPr>
        <w:t>.</w:t>
      </w:r>
      <w:r w:rsidRPr="00BE5109">
        <w:rPr>
          <w:rFonts w:ascii="Times New Roman" w:hAnsi="Times New Roman" w:cs="Times New Roman"/>
          <w:sz w:val="28"/>
          <w:szCs w:val="28"/>
        </w:rPr>
        <w:t xml:space="preserve"> В двух из этих 12 исследований — одном, проведенном среди взрослых американцев филиппинского происхождения, и в одном — среди молодых людей афроамериканцев, — были обнаружены подтверждающие доказательства того, что расовая/этническая идентичность служит буфером депрессивных симптомов, связанных с дискриминацией</w:t>
      </w:r>
      <w:r w:rsidR="006F6B7F">
        <w:rPr>
          <w:rFonts w:ascii="Times New Roman" w:hAnsi="Times New Roman" w:cs="Times New Roman"/>
          <w:sz w:val="28"/>
          <w:szCs w:val="28"/>
        </w:rPr>
        <w:t>.</w:t>
      </w:r>
      <w:r w:rsidRPr="00BE5109">
        <w:rPr>
          <w:rFonts w:ascii="Times New Roman" w:hAnsi="Times New Roman" w:cs="Times New Roman"/>
          <w:sz w:val="28"/>
          <w:szCs w:val="28"/>
        </w:rPr>
        <w:t xml:space="preserve"> в то время как четыре показали, что некоторые аспекты этнической идентичности усиливают связь дискриминации и бедствия. Однако в большинстве из этих 12 исследований использовались удобные выборки, в которых участники часто были связаны друг с другом и могли иметь одинаковый уровень этнической идентичности или подверженности расовой </w:t>
      </w:r>
      <w:r w:rsidRPr="006F6B7F">
        <w:rPr>
          <w:rFonts w:ascii="Times New Roman" w:hAnsi="Times New Roman" w:cs="Times New Roman"/>
          <w:sz w:val="28"/>
          <w:szCs w:val="28"/>
        </w:rPr>
        <w:t>дискриминации (</w:t>
      </w:r>
      <w:proofErr w:type="spellStart"/>
      <w:r w:rsidRPr="006F6B7F">
        <w:rPr>
          <w:rFonts w:ascii="Times New Roman" w:hAnsi="Times New Roman" w:cs="Times New Roman"/>
          <w:sz w:val="28"/>
          <w:szCs w:val="28"/>
        </w:rPr>
        <w:t>Paradies</w:t>
      </w:r>
      <w:proofErr w:type="spellEnd"/>
      <w:r w:rsidR="006F6B7F" w:rsidRPr="006F6B7F">
        <w:rPr>
          <w:rFonts w:ascii="Times New Roman" w:hAnsi="Times New Roman" w:cs="Times New Roman"/>
          <w:sz w:val="28"/>
          <w:szCs w:val="28"/>
        </w:rPr>
        <w:t xml:space="preserve"> </w:t>
      </w:r>
      <w:r w:rsidR="006F6B7F" w:rsidRPr="006F6B7F">
        <w:rPr>
          <w:rFonts w:ascii="Times New Roman" w:hAnsi="Times New Roman" w:cs="Times New Roman"/>
          <w:sz w:val="28"/>
          <w:szCs w:val="28"/>
          <w:lang w:val="en-US"/>
        </w:rPr>
        <w:t>Y</w:t>
      </w:r>
      <w:r w:rsidR="006F6B7F" w:rsidRPr="006F6B7F">
        <w:rPr>
          <w:rFonts w:ascii="Times New Roman" w:hAnsi="Times New Roman" w:cs="Times New Roman"/>
          <w:sz w:val="28"/>
          <w:szCs w:val="28"/>
        </w:rPr>
        <w:t>., 2008, с. 10</w:t>
      </w:r>
      <w:r w:rsidRPr="006F6B7F">
        <w:rPr>
          <w:rFonts w:ascii="Times New Roman" w:hAnsi="Times New Roman" w:cs="Times New Roman"/>
          <w:sz w:val="28"/>
          <w:szCs w:val="28"/>
        </w:rPr>
        <w:t>).</w:t>
      </w:r>
    </w:p>
    <w:p w14:paraId="0F3058A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До сих пор лишь в нескольких исследованиях использовались общенациональные репрезентативные данные для проверки сдерживающего влияния этнической идентичности на связь между расовой дискриминацией и употреблением психоактивных веществ. Опираясь на Национальное исследование латиноамериканцев и американцев азиатского происхождения, например, было обнаружено, что высокая этническая идентичность защищает целевых азиатов от расстройств, связанных с употреблением алкоголя, и текущего </w:t>
      </w:r>
      <w:r w:rsidRPr="006F6B7F">
        <w:rPr>
          <w:rFonts w:ascii="Times New Roman" w:hAnsi="Times New Roman" w:cs="Times New Roman"/>
          <w:sz w:val="28"/>
          <w:szCs w:val="28"/>
        </w:rPr>
        <w:t>курения (</w:t>
      </w:r>
      <w:proofErr w:type="spellStart"/>
      <w:r w:rsidRPr="006F6B7F">
        <w:rPr>
          <w:rFonts w:ascii="Times New Roman" w:hAnsi="Times New Roman" w:cs="Times New Roman"/>
          <w:sz w:val="28"/>
          <w:szCs w:val="28"/>
        </w:rPr>
        <w:t>Chae</w:t>
      </w:r>
      <w:proofErr w:type="spellEnd"/>
      <w:r w:rsidRPr="006F6B7F">
        <w:rPr>
          <w:rFonts w:ascii="Times New Roman" w:hAnsi="Times New Roman" w:cs="Times New Roman"/>
          <w:sz w:val="28"/>
          <w:szCs w:val="28"/>
        </w:rPr>
        <w:t xml:space="preserve"> </w:t>
      </w:r>
      <w:r w:rsidR="006F6B7F" w:rsidRPr="006F6B7F">
        <w:rPr>
          <w:rFonts w:ascii="Times New Roman" w:hAnsi="Times New Roman" w:cs="Times New Roman"/>
          <w:sz w:val="28"/>
          <w:szCs w:val="28"/>
          <w:lang w:val="en-US"/>
        </w:rPr>
        <w:t>K</w:t>
      </w:r>
      <w:r w:rsidRPr="006F6B7F">
        <w:rPr>
          <w:rFonts w:ascii="Times New Roman" w:hAnsi="Times New Roman" w:cs="Times New Roman"/>
          <w:sz w:val="28"/>
          <w:szCs w:val="28"/>
        </w:rPr>
        <w:t xml:space="preserve">., 2008, </w:t>
      </w:r>
      <w:r w:rsidR="006F6B7F" w:rsidRPr="006F6B7F">
        <w:rPr>
          <w:rFonts w:ascii="Times New Roman" w:hAnsi="Times New Roman" w:cs="Times New Roman"/>
          <w:sz w:val="28"/>
          <w:szCs w:val="28"/>
        </w:rPr>
        <w:t>с. 51-65</w:t>
      </w:r>
      <w:r w:rsidRPr="006F6B7F">
        <w:rPr>
          <w:rFonts w:ascii="Times New Roman" w:hAnsi="Times New Roman" w:cs="Times New Roman"/>
          <w:sz w:val="28"/>
          <w:szCs w:val="28"/>
        </w:rPr>
        <w:t>), тогда</w:t>
      </w:r>
      <w:r w:rsidRPr="00BE5109">
        <w:rPr>
          <w:rFonts w:ascii="Times New Roman" w:hAnsi="Times New Roman" w:cs="Times New Roman"/>
          <w:sz w:val="28"/>
          <w:szCs w:val="28"/>
        </w:rPr>
        <w:t xml:space="preserve"> как среди латиноамериканцев не наблюдалось сдерживающего </w:t>
      </w:r>
      <w:r w:rsidRPr="00B677A8">
        <w:rPr>
          <w:rFonts w:ascii="Times New Roman" w:hAnsi="Times New Roman" w:cs="Times New Roman"/>
          <w:sz w:val="28"/>
          <w:szCs w:val="28"/>
        </w:rPr>
        <w:t>эффекта (</w:t>
      </w:r>
      <w:proofErr w:type="spellStart"/>
      <w:r w:rsidRPr="00B677A8">
        <w:rPr>
          <w:rFonts w:ascii="Times New Roman" w:hAnsi="Times New Roman" w:cs="Times New Roman"/>
          <w:sz w:val="28"/>
          <w:szCs w:val="28"/>
        </w:rPr>
        <w:t>Molina</w:t>
      </w:r>
      <w:proofErr w:type="spellEnd"/>
      <w:r w:rsidR="00B677A8" w:rsidRPr="00B677A8">
        <w:rPr>
          <w:rFonts w:ascii="Times New Roman" w:hAnsi="Times New Roman" w:cs="Times New Roman"/>
          <w:sz w:val="28"/>
          <w:szCs w:val="28"/>
        </w:rPr>
        <w:t xml:space="preserve"> </w:t>
      </w:r>
      <w:r w:rsidR="00B677A8" w:rsidRPr="00B677A8">
        <w:rPr>
          <w:rFonts w:ascii="Times New Roman" w:hAnsi="Times New Roman" w:cs="Times New Roman"/>
          <w:sz w:val="28"/>
          <w:szCs w:val="28"/>
          <w:lang w:val="en-US"/>
        </w:rPr>
        <w:t>K</w:t>
      </w:r>
      <w:r w:rsidR="00B677A8" w:rsidRPr="00B677A8">
        <w:rPr>
          <w:rFonts w:ascii="Times New Roman" w:hAnsi="Times New Roman" w:cs="Times New Roman"/>
          <w:sz w:val="28"/>
          <w:szCs w:val="28"/>
        </w:rPr>
        <w:t>.</w:t>
      </w:r>
      <w:r w:rsidRPr="00B677A8">
        <w:rPr>
          <w:rFonts w:ascii="Times New Roman" w:hAnsi="Times New Roman" w:cs="Times New Roman"/>
          <w:sz w:val="28"/>
          <w:szCs w:val="28"/>
        </w:rPr>
        <w:t xml:space="preserve">, </w:t>
      </w:r>
      <w:proofErr w:type="spellStart"/>
      <w:r w:rsidRPr="00B677A8">
        <w:rPr>
          <w:rFonts w:ascii="Times New Roman" w:hAnsi="Times New Roman" w:cs="Times New Roman"/>
          <w:sz w:val="28"/>
          <w:szCs w:val="28"/>
        </w:rPr>
        <w:t>Jackson</w:t>
      </w:r>
      <w:proofErr w:type="spellEnd"/>
      <w:r w:rsidR="00B677A8" w:rsidRPr="00B677A8">
        <w:rPr>
          <w:rFonts w:ascii="Times New Roman" w:hAnsi="Times New Roman" w:cs="Times New Roman"/>
          <w:sz w:val="28"/>
          <w:szCs w:val="28"/>
        </w:rPr>
        <w:t xml:space="preserve"> </w:t>
      </w:r>
      <w:r w:rsidR="00B677A8" w:rsidRPr="00B677A8">
        <w:rPr>
          <w:rFonts w:ascii="Times New Roman" w:hAnsi="Times New Roman" w:cs="Times New Roman"/>
          <w:sz w:val="28"/>
          <w:szCs w:val="28"/>
          <w:lang w:val="en-US"/>
        </w:rPr>
        <w:t>B</w:t>
      </w:r>
      <w:r w:rsidR="00B677A8" w:rsidRPr="00B677A8">
        <w:rPr>
          <w:rFonts w:ascii="Times New Roman" w:hAnsi="Times New Roman" w:cs="Times New Roman"/>
          <w:sz w:val="28"/>
          <w:szCs w:val="28"/>
        </w:rPr>
        <w:t>.</w:t>
      </w:r>
      <w:r w:rsidRPr="00B677A8">
        <w:rPr>
          <w:rFonts w:ascii="Times New Roman" w:hAnsi="Times New Roman" w:cs="Times New Roman"/>
          <w:sz w:val="28"/>
          <w:szCs w:val="28"/>
        </w:rPr>
        <w:t xml:space="preserve">, </w:t>
      </w:r>
      <w:proofErr w:type="spellStart"/>
      <w:r w:rsidRPr="00B677A8">
        <w:rPr>
          <w:rFonts w:ascii="Times New Roman" w:hAnsi="Times New Roman" w:cs="Times New Roman"/>
          <w:sz w:val="28"/>
          <w:szCs w:val="28"/>
        </w:rPr>
        <w:t>Rivera-Olmedo</w:t>
      </w:r>
      <w:proofErr w:type="spellEnd"/>
      <w:r w:rsidR="00B677A8" w:rsidRPr="00B677A8">
        <w:rPr>
          <w:rFonts w:ascii="Times New Roman" w:hAnsi="Times New Roman" w:cs="Times New Roman"/>
          <w:sz w:val="28"/>
          <w:szCs w:val="28"/>
        </w:rPr>
        <w:t xml:space="preserve"> </w:t>
      </w:r>
      <w:r w:rsidR="00B677A8" w:rsidRPr="00B677A8">
        <w:rPr>
          <w:rFonts w:ascii="Times New Roman" w:hAnsi="Times New Roman" w:cs="Times New Roman"/>
          <w:sz w:val="28"/>
          <w:szCs w:val="28"/>
          <w:lang w:val="en-US"/>
        </w:rPr>
        <w:t>N</w:t>
      </w:r>
      <w:r w:rsidR="00B677A8" w:rsidRPr="00B677A8">
        <w:rPr>
          <w:rFonts w:ascii="Times New Roman" w:hAnsi="Times New Roman" w:cs="Times New Roman"/>
          <w:sz w:val="28"/>
          <w:szCs w:val="28"/>
        </w:rPr>
        <w:t>.</w:t>
      </w:r>
      <w:r w:rsidRPr="00B677A8">
        <w:rPr>
          <w:rFonts w:ascii="Times New Roman" w:hAnsi="Times New Roman" w:cs="Times New Roman"/>
          <w:sz w:val="28"/>
          <w:szCs w:val="28"/>
        </w:rPr>
        <w:t>, 2015</w:t>
      </w:r>
      <w:r w:rsidR="00B677A8" w:rsidRPr="00B677A8">
        <w:rPr>
          <w:rFonts w:ascii="Times New Roman" w:hAnsi="Times New Roman" w:cs="Times New Roman"/>
          <w:sz w:val="28"/>
          <w:szCs w:val="28"/>
        </w:rPr>
        <w:t>, с. 50</w:t>
      </w:r>
      <w:r w:rsidRPr="00B677A8">
        <w:rPr>
          <w:rFonts w:ascii="Times New Roman" w:hAnsi="Times New Roman" w:cs="Times New Roman"/>
          <w:sz w:val="28"/>
          <w:szCs w:val="28"/>
        </w:rPr>
        <w:t>). Хотя эти предыдущие исследования</w:t>
      </w:r>
      <w:r w:rsidRPr="00BE5109">
        <w:rPr>
          <w:rFonts w:ascii="Times New Roman" w:hAnsi="Times New Roman" w:cs="Times New Roman"/>
          <w:sz w:val="28"/>
          <w:szCs w:val="28"/>
        </w:rPr>
        <w:t xml:space="preserve"> служат важным ориентиром для нашего исследования, они сосредоточены на опыте одной группы </w:t>
      </w:r>
      <w:r w:rsidRPr="00BE5109">
        <w:rPr>
          <w:rFonts w:ascii="Times New Roman" w:hAnsi="Times New Roman" w:cs="Times New Roman"/>
          <w:sz w:val="28"/>
          <w:szCs w:val="28"/>
        </w:rPr>
        <w:lastRenderedPageBreak/>
        <w:t>этнических меньшинств и, таким образом, не могут говорить о каких-либо этнических различиях. Кроме того, шкала, используемая в упоминаемых исследованиях для измерения этнической идентичности, состоит всего из трех пунктов, которые могут быть слишком простыми, чтобы полностью охватить сложное и нюансированное понятие идентификации и чувства принадлежности к своей этнической группе.</w:t>
      </w:r>
    </w:p>
    <w:p w14:paraId="4CC6244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Одним из способов, с помощью которого расовая дискриминация может вызвать психологический стресс, является нападение на членство в группе и самооценку целевых лиц, что, в свою очередь, приводит к чувству исключения или отторжения со стороны группы большинства. Учитывая это, этническая идентичность может служить ресурсом для выживания сразу несколькими способами. Во-первых, хорошо развитая этническая идентичность приходит с пониманием своего социального положения в более широкой социальной структуре. Эти знания могут защитить самооценку целевых лиц, помогая им различать дискриминационные действия, направленные на них как на отдельных лиц, и действия, направленные на них как на членов определенной группы. Во-вторых, согласно теории социальной идентичности, расовая дискриминация действует как отторжение со стороны группы большинства и может привести к тому, что люди будут </w:t>
      </w:r>
      <w:r w:rsidRPr="004C2BD7">
        <w:rPr>
          <w:rFonts w:ascii="Times New Roman" w:hAnsi="Times New Roman" w:cs="Times New Roman"/>
          <w:sz w:val="28"/>
          <w:szCs w:val="28"/>
        </w:rPr>
        <w:t>искать чувство принадлежности и признания в своих сообществах внутри группы</w:t>
      </w:r>
      <w:r w:rsidR="004C2BD7" w:rsidRPr="004C2BD7">
        <w:rPr>
          <w:rFonts w:ascii="Times New Roman" w:hAnsi="Times New Roman" w:cs="Times New Roman"/>
          <w:sz w:val="28"/>
          <w:szCs w:val="28"/>
        </w:rPr>
        <w:t xml:space="preserve"> (Арутюнян Ю.В., </w:t>
      </w:r>
      <w:proofErr w:type="spellStart"/>
      <w:r w:rsidR="004C2BD7" w:rsidRPr="004C2BD7">
        <w:rPr>
          <w:rFonts w:ascii="Times New Roman" w:hAnsi="Times New Roman" w:cs="Times New Roman"/>
          <w:sz w:val="28"/>
          <w:szCs w:val="28"/>
        </w:rPr>
        <w:t>Дробижева</w:t>
      </w:r>
      <w:proofErr w:type="spellEnd"/>
      <w:r w:rsidR="004C2BD7" w:rsidRPr="004C2BD7">
        <w:rPr>
          <w:rFonts w:ascii="Times New Roman" w:hAnsi="Times New Roman" w:cs="Times New Roman"/>
          <w:sz w:val="28"/>
          <w:szCs w:val="28"/>
        </w:rPr>
        <w:t xml:space="preserve"> Л.М., </w:t>
      </w:r>
      <w:proofErr w:type="spellStart"/>
      <w:r w:rsidR="004C2BD7" w:rsidRPr="004C2BD7">
        <w:rPr>
          <w:rFonts w:ascii="Times New Roman" w:hAnsi="Times New Roman" w:cs="Times New Roman"/>
          <w:sz w:val="28"/>
          <w:szCs w:val="28"/>
        </w:rPr>
        <w:t>Сусоколов</w:t>
      </w:r>
      <w:proofErr w:type="spellEnd"/>
      <w:r w:rsidR="004C2BD7" w:rsidRPr="004C2BD7">
        <w:rPr>
          <w:rFonts w:ascii="Times New Roman" w:hAnsi="Times New Roman" w:cs="Times New Roman"/>
          <w:sz w:val="28"/>
          <w:szCs w:val="28"/>
        </w:rPr>
        <w:t xml:space="preserve"> А.А</w:t>
      </w:r>
      <w:r w:rsidRPr="004C2BD7">
        <w:rPr>
          <w:rFonts w:ascii="Times New Roman" w:hAnsi="Times New Roman" w:cs="Times New Roman"/>
          <w:sz w:val="28"/>
          <w:szCs w:val="28"/>
        </w:rPr>
        <w:t>.</w:t>
      </w:r>
      <w:r w:rsidR="004C2BD7" w:rsidRPr="004C2BD7">
        <w:rPr>
          <w:rFonts w:ascii="Times New Roman" w:hAnsi="Times New Roman" w:cs="Times New Roman"/>
          <w:sz w:val="28"/>
          <w:szCs w:val="28"/>
        </w:rPr>
        <w:t>, 1999, с. 271).</w:t>
      </w:r>
      <w:r w:rsidRPr="004C2BD7">
        <w:rPr>
          <w:rFonts w:ascii="Times New Roman" w:hAnsi="Times New Roman" w:cs="Times New Roman"/>
          <w:sz w:val="28"/>
          <w:szCs w:val="28"/>
        </w:rPr>
        <w:t xml:space="preserve"> Следовательно,</w:t>
      </w:r>
      <w:r w:rsidRPr="00BE5109">
        <w:rPr>
          <w:rFonts w:ascii="Times New Roman" w:hAnsi="Times New Roman" w:cs="Times New Roman"/>
          <w:sz w:val="28"/>
          <w:szCs w:val="28"/>
        </w:rPr>
        <w:t xml:space="preserve"> обеспечивая сильное чувство принадлежности, расовая/этническая идентичность может защитить целевых лиц от боли отторжения и исключения из других групп. В-третьих, вполне возможно, что люди, которые придают большее значение своей этнической принадлежности, могли испытывать больше воспринимаемых расовых проблем и, следовательно, разработали более эффективные стратегии выживания, которые защищают их от любых негативных последствий дискриминации для здоровья</w:t>
      </w:r>
      <w:r w:rsidR="004C2BD7">
        <w:rPr>
          <w:rFonts w:ascii="Times New Roman" w:hAnsi="Times New Roman" w:cs="Times New Roman"/>
          <w:sz w:val="28"/>
          <w:szCs w:val="28"/>
        </w:rPr>
        <w:t xml:space="preserve"> (</w:t>
      </w:r>
      <w:r w:rsidR="004C2BD7" w:rsidRPr="004C2BD7">
        <w:rPr>
          <w:rFonts w:ascii="Times New Roman" w:hAnsi="Times New Roman" w:cs="Times New Roman"/>
          <w:sz w:val="28"/>
          <w:szCs w:val="28"/>
        </w:rPr>
        <w:t>Белинская Е.П., Стефаненко Т.Г.</w:t>
      </w:r>
      <w:r w:rsidR="004C2BD7">
        <w:rPr>
          <w:rFonts w:ascii="Times New Roman" w:hAnsi="Times New Roman" w:cs="Times New Roman"/>
          <w:sz w:val="28"/>
          <w:szCs w:val="28"/>
        </w:rPr>
        <w:t>, 2000, с. 75-107)</w:t>
      </w:r>
      <w:r w:rsidR="00801C83">
        <w:rPr>
          <w:rFonts w:ascii="Times New Roman" w:hAnsi="Times New Roman" w:cs="Times New Roman"/>
          <w:sz w:val="28"/>
          <w:szCs w:val="28"/>
        </w:rPr>
        <w:t>.</w:t>
      </w:r>
    </w:p>
    <w:p w14:paraId="6869E22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 другой стороны, вполне вероятно, что этническая идентичность может усугубить психологическое бремя расовой дискриминации в свете </w:t>
      </w:r>
      <w:r w:rsidRPr="00BE5109">
        <w:rPr>
          <w:rFonts w:ascii="Times New Roman" w:hAnsi="Times New Roman" w:cs="Times New Roman"/>
          <w:sz w:val="28"/>
          <w:szCs w:val="28"/>
        </w:rPr>
        <w:lastRenderedPageBreak/>
        <w:t xml:space="preserve">теоретической концепции стрессоров, связанных с идентичностью. В частности, отмечая, что социально неблагополучные группы не обязательно уязвимы для всех типов стрессоров, </w:t>
      </w:r>
      <w:r w:rsidR="00801C83">
        <w:rPr>
          <w:rFonts w:ascii="Times New Roman" w:hAnsi="Times New Roman" w:cs="Times New Roman"/>
          <w:sz w:val="28"/>
          <w:szCs w:val="28"/>
        </w:rPr>
        <w:t xml:space="preserve">можно </w:t>
      </w:r>
      <w:r w:rsidRPr="00BE5109">
        <w:rPr>
          <w:rFonts w:ascii="Times New Roman" w:hAnsi="Times New Roman" w:cs="Times New Roman"/>
          <w:sz w:val="28"/>
          <w:szCs w:val="28"/>
        </w:rPr>
        <w:t>утвержд</w:t>
      </w:r>
      <w:r w:rsidR="00801C83">
        <w:rPr>
          <w:rFonts w:ascii="Times New Roman" w:hAnsi="Times New Roman" w:cs="Times New Roman"/>
          <w:sz w:val="28"/>
          <w:szCs w:val="28"/>
        </w:rPr>
        <w:t>ать</w:t>
      </w:r>
      <w:r w:rsidRPr="00BE5109">
        <w:rPr>
          <w:rFonts w:ascii="Times New Roman" w:hAnsi="Times New Roman" w:cs="Times New Roman"/>
          <w:sz w:val="28"/>
          <w:szCs w:val="28"/>
        </w:rPr>
        <w:t>, что степень психологического ущерба, наносимого определенным стрессором, зависит от выраженности соответствующей ролевой идентичности</w:t>
      </w:r>
      <w:r w:rsidR="00801C83">
        <w:rPr>
          <w:rFonts w:ascii="Times New Roman" w:hAnsi="Times New Roman" w:cs="Times New Roman"/>
          <w:sz w:val="28"/>
          <w:szCs w:val="28"/>
        </w:rPr>
        <w:t xml:space="preserve"> (</w:t>
      </w:r>
      <w:r w:rsidR="00801C83" w:rsidRPr="004C2BD7">
        <w:rPr>
          <w:rFonts w:ascii="Times New Roman" w:hAnsi="Times New Roman" w:cs="Times New Roman"/>
          <w:sz w:val="28"/>
          <w:szCs w:val="28"/>
        </w:rPr>
        <w:t>Белинская Е.П., Стефаненко Т.Г.</w:t>
      </w:r>
      <w:r w:rsidR="00801C83">
        <w:rPr>
          <w:rFonts w:ascii="Times New Roman" w:hAnsi="Times New Roman" w:cs="Times New Roman"/>
          <w:sz w:val="28"/>
          <w:szCs w:val="28"/>
        </w:rPr>
        <w:t>, 2000, с. 75-107)</w:t>
      </w:r>
      <w:r w:rsidRPr="00BE5109">
        <w:rPr>
          <w:rFonts w:ascii="Times New Roman" w:hAnsi="Times New Roman" w:cs="Times New Roman"/>
          <w:sz w:val="28"/>
          <w:szCs w:val="28"/>
        </w:rPr>
        <w:t xml:space="preserve">. Чем более ярко выражена ролевая идентичность, тем большее значение и цель человек придает этой идентичности, что, в свою очередь, оказывает большее влияние на его психологическое благополучие. Другими словами, одно и то же стрессовое событие может восприниматься по-разному в зависимости от его отношения к ценной идентичности человека: стрессоры, которые угрожают наиболее ценным ролевым идентичностям человека, </w:t>
      </w:r>
      <w:proofErr w:type="spellStart"/>
      <w:r w:rsidRPr="00BE5109">
        <w:rPr>
          <w:rFonts w:ascii="Times New Roman" w:hAnsi="Times New Roman" w:cs="Times New Roman"/>
          <w:sz w:val="28"/>
          <w:szCs w:val="28"/>
        </w:rPr>
        <w:t>концептуализированные</w:t>
      </w:r>
      <w:proofErr w:type="spellEnd"/>
      <w:r w:rsidRPr="00BE5109">
        <w:rPr>
          <w:rFonts w:ascii="Times New Roman" w:hAnsi="Times New Roman" w:cs="Times New Roman"/>
          <w:sz w:val="28"/>
          <w:szCs w:val="28"/>
        </w:rPr>
        <w:t xml:space="preserve"> как релевантные для идентичности стрессоры, могут быть более пагубными в психологическом отношении, чем стрессоры, разрушающие менее важные личностные качества. ролевые включения.</w:t>
      </w:r>
    </w:p>
    <w:p w14:paraId="4115B468"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Хотя </w:t>
      </w:r>
      <w:r w:rsidR="00801C83">
        <w:rPr>
          <w:rFonts w:ascii="Times New Roman" w:hAnsi="Times New Roman" w:cs="Times New Roman"/>
          <w:sz w:val="28"/>
          <w:szCs w:val="28"/>
        </w:rPr>
        <w:t xml:space="preserve">этот </w:t>
      </w:r>
      <w:r w:rsidRPr="00BE5109">
        <w:rPr>
          <w:rFonts w:ascii="Times New Roman" w:hAnsi="Times New Roman" w:cs="Times New Roman"/>
          <w:sz w:val="28"/>
          <w:szCs w:val="28"/>
        </w:rPr>
        <w:t xml:space="preserve">аргумент фокусируется на ролевой идентичности, его можно применить и к самооценке этнической принадлежности. Раса — это социально сконструированная идентичность, которая проникает в общество, формируя занимаемое им социальное положение, определяя качество </w:t>
      </w:r>
      <w:r w:rsidRPr="00AD3B3C">
        <w:rPr>
          <w:rFonts w:ascii="Times New Roman" w:hAnsi="Times New Roman" w:cs="Times New Roman"/>
          <w:sz w:val="28"/>
          <w:szCs w:val="28"/>
        </w:rPr>
        <w:t>повседневного взаимодействия с другими и служащая основой социальных ожиданий (</w:t>
      </w:r>
      <w:proofErr w:type="spellStart"/>
      <w:r w:rsidRPr="00AD3B3C">
        <w:rPr>
          <w:rFonts w:ascii="Times New Roman" w:hAnsi="Times New Roman" w:cs="Times New Roman"/>
          <w:sz w:val="28"/>
          <w:szCs w:val="28"/>
        </w:rPr>
        <w:t>Omi</w:t>
      </w:r>
      <w:proofErr w:type="spellEnd"/>
      <w:r w:rsidRPr="00AD3B3C">
        <w:rPr>
          <w:rFonts w:ascii="Times New Roman" w:hAnsi="Times New Roman" w:cs="Times New Roman"/>
          <w:sz w:val="28"/>
          <w:szCs w:val="28"/>
        </w:rPr>
        <w:t xml:space="preserve"> </w:t>
      </w:r>
      <w:r w:rsidR="00AD3B3C" w:rsidRPr="00AD3B3C">
        <w:rPr>
          <w:rFonts w:ascii="Times New Roman" w:hAnsi="Times New Roman" w:cs="Times New Roman"/>
          <w:sz w:val="28"/>
          <w:szCs w:val="28"/>
          <w:lang w:val="en-US"/>
        </w:rPr>
        <w:t>M</w:t>
      </w:r>
      <w:r w:rsidR="00AD3B3C" w:rsidRPr="00AD3B3C">
        <w:rPr>
          <w:rFonts w:ascii="Times New Roman" w:hAnsi="Times New Roman" w:cs="Times New Roman"/>
          <w:sz w:val="28"/>
          <w:szCs w:val="28"/>
        </w:rPr>
        <w:t>.,</w:t>
      </w:r>
      <w:r w:rsidRPr="00AD3B3C">
        <w:rPr>
          <w:rFonts w:ascii="Times New Roman" w:hAnsi="Times New Roman" w:cs="Times New Roman"/>
          <w:sz w:val="28"/>
          <w:szCs w:val="28"/>
        </w:rPr>
        <w:t xml:space="preserve"> </w:t>
      </w:r>
      <w:proofErr w:type="spellStart"/>
      <w:r w:rsidRPr="00AD3B3C">
        <w:rPr>
          <w:rFonts w:ascii="Times New Roman" w:hAnsi="Times New Roman" w:cs="Times New Roman"/>
          <w:sz w:val="28"/>
          <w:szCs w:val="28"/>
        </w:rPr>
        <w:t>Winant</w:t>
      </w:r>
      <w:proofErr w:type="spellEnd"/>
      <w:r w:rsidR="00AD3B3C" w:rsidRPr="00AD3B3C">
        <w:rPr>
          <w:rFonts w:ascii="Times New Roman" w:hAnsi="Times New Roman" w:cs="Times New Roman"/>
          <w:sz w:val="28"/>
          <w:szCs w:val="28"/>
        </w:rPr>
        <w:t xml:space="preserve"> </w:t>
      </w:r>
      <w:r w:rsidR="00AD3B3C" w:rsidRPr="00AD3B3C">
        <w:rPr>
          <w:rFonts w:ascii="Times New Roman" w:hAnsi="Times New Roman" w:cs="Times New Roman"/>
          <w:sz w:val="28"/>
          <w:szCs w:val="28"/>
          <w:lang w:val="en-US"/>
        </w:rPr>
        <w:t>H</w:t>
      </w:r>
      <w:r w:rsidR="00AD3B3C" w:rsidRPr="00AD3B3C">
        <w:rPr>
          <w:rFonts w:ascii="Times New Roman" w:hAnsi="Times New Roman" w:cs="Times New Roman"/>
          <w:sz w:val="28"/>
          <w:szCs w:val="28"/>
        </w:rPr>
        <w:t>.</w:t>
      </w:r>
      <w:r w:rsidRPr="00AD3B3C">
        <w:rPr>
          <w:rFonts w:ascii="Times New Roman" w:hAnsi="Times New Roman" w:cs="Times New Roman"/>
          <w:sz w:val="28"/>
          <w:szCs w:val="28"/>
        </w:rPr>
        <w:t>, 2014</w:t>
      </w:r>
      <w:r w:rsidR="00AD3B3C" w:rsidRPr="00AD3B3C">
        <w:rPr>
          <w:rFonts w:ascii="Times New Roman" w:hAnsi="Times New Roman" w:cs="Times New Roman"/>
          <w:sz w:val="28"/>
          <w:szCs w:val="28"/>
        </w:rPr>
        <w:t>, с.7</w:t>
      </w:r>
      <w:r w:rsidRPr="00AD3B3C">
        <w:rPr>
          <w:rFonts w:ascii="Times New Roman" w:hAnsi="Times New Roman" w:cs="Times New Roman"/>
          <w:sz w:val="28"/>
          <w:szCs w:val="28"/>
        </w:rPr>
        <w:t>). Таким образом, расовая дискриминация может действовать</w:t>
      </w:r>
      <w:r w:rsidRPr="00BE5109">
        <w:rPr>
          <w:rFonts w:ascii="Times New Roman" w:hAnsi="Times New Roman" w:cs="Times New Roman"/>
          <w:sz w:val="28"/>
          <w:szCs w:val="28"/>
        </w:rPr>
        <w:t xml:space="preserve"> как фактор стресса, связанный с идентичностью, и создавать сильное психологическое бремя для тех, кто придает большее значение своему этническому происхождению. Другими словами, расовая дискриминация может быть связана с еще большими психологическими заболеваниями для людей с высокой этнической идентичностью по сравнению с людьми с более низкой этнической идентичностью.</w:t>
      </w:r>
    </w:p>
    <w:p w14:paraId="78B6C32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Таким образом, этническая идентичность индивида выполняет три основополагающие функции. Прежде всего – это «Определяющая», которая позволяет человеку найти себя и свое место в мире. Именно она определяет, как мы будем относиться к той или иной ситуации или проблеме в своей жизни, как </w:t>
      </w:r>
      <w:r w:rsidRPr="00BE5109">
        <w:rPr>
          <w:rFonts w:ascii="Times New Roman" w:hAnsi="Times New Roman" w:cs="Times New Roman"/>
          <w:sz w:val="28"/>
          <w:szCs w:val="28"/>
        </w:rPr>
        <w:lastRenderedPageBreak/>
        <w:t xml:space="preserve">будем действовать и как в психологическом ключе на нас повлияет эта ситуация. Далее следует защитная функция. Благодаря этнической идентичности человек формирует с самого рождения некоторые сценарии действий в случае различного рода форс-мажорных обстоятельств, которые основываются на определяющей функции. Ведь то, как человек оценил ситуацию, подскажет ему то, как на нее реагировать и разрешать эту ситуацию. И, наконец, «поддерживающая» функция заключается в том, что человек нуждается в окружении и обществе, подобном себе, а соотнесение себя </w:t>
      </w:r>
      <w:r w:rsidR="00AD3B3C">
        <w:rPr>
          <w:rFonts w:ascii="Times New Roman" w:hAnsi="Times New Roman" w:cs="Times New Roman"/>
          <w:sz w:val="28"/>
          <w:szCs w:val="28"/>
        </w:rPr>
        <w:t>с</w:t>
      </w:r>
      <w:r w:rsidRPr="00BE5109">
        <w:rPr>
          <w:rFonts w:ascii="Times New Roman" w:hAnsi="Times New Roman" w:cs="Times New Roman"/>
          <w:sz w:val="28"/>
          <w:szCs w:val="28"/>
        </w:rPr>
        <w:t xml:space="preserve"> тем или иным этносом дает ему эту самую поддержку. Основные функции этнической идентичности изображены на рисунке 3.</w:t>
      </w:r>
    </w:p>
    <w:p w14:paraId="1668E8E3" w14:textId="77777777" w:rsidR="008B2B63" w:rsidRPr="00BE5109" w:rsidRDefault="008B2B63" w:rsidP="008B2B63">
      <w:pPr>
        <w:spacing w:before="100" w:beforeAutospacing="1" w:after="100" w:afterAutospacing="1" w:line="360" w:lineRule="auto"/>
        <w:contextualSpacing/>
        <w:jc w:val="both"/>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64684F45" wp14:editId="10B5FA63">
            <wp:extent cx="6181789" cy="411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6285" cy="4124449"/>
                    </a:xfrm>
                    <a:prstGeom prst="rect">
                      <a:avLst/>
                    </a:prstGeom>
                  </pic:spPr>
                </pic:pic>
              </a:graphicData>
            </a:graphic>
          </wp:inline>
        </w:drawing>
      </w:r>
    </w:p>
    <w:p w14:paraId="51BB17E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3. Функции этнической идентичности</w:t>
      </w:r>
    </w:p>
    <w:p w14:paraId="119168D7"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126FCB1D" w14:textId="77777777" w:rsidR="004F27BC" w:rsidRDefault="004F27BC" w:rsidP="008B2B63">
      <w:pPr>
        <w:spacing w:before="100" w:beforeAutospacing="1" w:after="100" w:afterAutospacing="1" w:line="360" w:lineRule="auto"/>
        <w:ind w:firstLine="709"/>
        <w:contextualSpacing/>
        <w:jc w:val="both"/>
        <w:rPr>
          <w:rFonts w:ascii="Times New Roman" w:hAnsi="Times New Roman" w:cs="Times New Roman"/>
          <w:i/>
          <w:sz w:val="28"/>
          <w:szCs w:val="28"/>
        </w:rPr>
      </w:pPr>
    </w:p>
    <w:p w14:paraId="65CFC431" w14:textId="77777777" w:rsidR="004F27BC" w:rsidRDefault="004F27BC" w:rsidP="008B2B63">
      <w:pPr>
        <w:spacing w:before="100" w:beforeAutospacing="1" w:after="100" w:afterAutospacing="1" w:line="360" w:lineRule="auto"/>
        <w:ind w:firstLine="709"/>
        <w:contextualSpacing/>
        <w:jc w:val="both"/>
        <w:rPr>
          <w:rFonts w:ascii="Times New Roman" w:hAnsi="Times New Roman" w:cs="Times New Roman"/>
          <w:i/>
          <w:sz w:val="28"/>
          <w:szCs w:val="28"/>
        </w:rPr>
      </w:pPr>
    </w:p>
    <w:p w14:paraId="6EA66F87" w14:textId="77777777" w:rsidR="004F27BC" w:rsidRDefault="004F27BC" w:rsidP="008B2B63">
      <w:pPr>
        <w:spacing w:before="100" w:beforeAutospacing="1" w:after="100" w:afterAutospacing="1" w:line="360" w:lineRule="auto"/>
        <w:ind w:firstLine="709"/>
        <w:contextualSpacing/>
        <w:jc w:val="both"/>
        <w:rPr>
          <w:rFonts w:ascii="Times New Roman" w:hAnsi="Times New Roman" w:cs="Times New Roman"/>
          <w:i/>
          <w:sz w:val="28"/>
          <w:szCs w:val="28"/>
        </w:rPr>
      </w:pPr>
    </w:p>
    <w:p w14:paraId="0211852F" w14:textId="77777777" w:rsidR="004F27BC" w:rsidRPr="00BE5109" w:rsidRDefault="004F27BC" w:rsidP="008B2B63">
      <w:pPr>
        <w:spacing w:before="100" w:beforeAutospacing="1" w:after="100" w:afterAutospacing="1" w:line="360" w:lineRule="auto"/>
        <w:ind w:firstLine="709"/>
        <w:contextualSpacing/>
        <w:jc w:val="both"/>
        <w:rPr>
          <w:rFonts w:ascii="Times New Roman" w:hAnsi="Times New Roman" w:cs="Times New Roman"/>
          <w:i/>
          <w:sz w:val="28"/>
          <w:szCs w:val="28"/>
        </w:rPr>
      </w:pPr>
    </w:p>
    <w:p w14:paraId="752F085B" w14:textId="77777777" w:rsidR="008B2B63" w:rsidRDefault="008B2B63" w:rsidP="008B2B63">
      <w:pPr>
        <w:pStyle w:val="2"/>
        <w:jc w:val="center"/>
        <w:rPr>
          <w:rFonts w:ascii="Times New Roman" w:hAnsi="Times New Roman" w:cs="Times New Roman"/>
          <w:b/>
          <w:color w:val="auto"/>
          <w:sz w:val="28"/>
          <w:szCs w:val="28"/>
        </w:rPr>
      </w:pPr>
      <w:bookmarkStart w:id="8" w:name="_Toc104493348"/>
      <w:r w:rsidRPr="00BE5109">
        <w:rPr>
          <w:rFonts w:ascii="Times New Roman" w:hAnsi="Times New Roman" w:cs="Times New Roman"/>
          <w:b/>
          <w:color w:val="auto"/>
          <w:sz w:val="28"/>
          <w:szCs w:val="28"/>
        </w:rPr>
        <w:lastRenderedPageBreak/>
        <w:t>1.1.3 Взаимосвязь этнической, социальной и личной идентичности.</w:t>
      </w:r>
      <w:bookmarkEnd w:id="8"/>
    </w:p>
    <w:p w14:paraId="28607250"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170E3D28"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184CF60F"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5B885EB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Теория социальной идентичности, в социальной и политической психологии представляет собой изучение взаимосвязей между личной, групповой и социальной идентичностью. Теория социальной идентичности стремится определить и предсказать обстоятельства, при которых люди думают о себе как членах группы или о личностях. Теория также рассматривает последствия социальной и личной идентичности для группового поведения и индивидуального восприятия.</w:t>
      </w:r>
    </w:p>
    <w:p w14:paraId="19A64DF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Теория социальной идентичности была разработана социальным психологом </w:t>
      </w:r>
      <w:r w:rsidRPr="00AD3B3C">
        <w:rPr>
          <w:rFonts w:ascii="Times New Roman" w:hAnsi="Times New Roman" w:cs="Times New Roman"/>
          <w:sz w:val="28"/>
          <w:szCs w:val="28"/>
        </w:rPr>
        <w:t xml:space="preserve">Анри </w:t>
      </w:r>
      <w:proofErr w:type="spellStart"/>
      <w:r w:rsidRPr="00AD3B3C">
        <w:rPr>
          <w:rFonts w:ascii="Times New Roman" w:hAnsi="Times New Roman" w:cs="Times New Roman"/>
          <w:sz w:val="28"/>
          <w:szCs w:val="28"/>
        </w:rPr>
        <w:t>Т</w:t>
      </w:r>
      <w:r w:rsidR="00AD3B3C" w:rsidRPr="00AD3B3C">
        <w:rPr>
          <w:rFonts w:ascii="Times New Roman" w:hAnsi="Times New Roman" w:cs="Times New Roman"/>
          <w:sz w:val="28"/>
          <w:szCs w:val="28"/>
        </w:rPr>
        <w:t>ешфелом</w:t>
      </w:r>
      <w:proofErr w:type="spellEnd"/>
      <w:r w:rsidRPr="00AD3B3C">
        <w:rPr>
          <w:rFonts w:ascii="Times New Roman" w:hAnsi="Times New Roman" w:cs="Times New Roman"/>
          <w:sz w:val="28"/>
          <w:szCs w:val="28"/>
        </w:rPr>
        <w:t xml:space="preserve"> на основе серии исследований, проведенных ученым и его коллегами</w:t>
      </w:r>
      <w:r w:rsidRPr="00BE5109">
        <w:rPr>
          <w:rFonts w:ascii="Times New Roman" w:hAnsi="Times New Roman" w:cs="Times New Roman"/>
          <w:sz w:val="28"/>
          <w:szCs w:val="28"/>
        </w:rPr>
        <w:t xml:space="preserve"> в начале 1970-х годов, часто называемых исследованиями минимальных групп</w:t>
      </w:r>
      <w:r w:rsidR="00421BB7">
        <w:rPr>
          <w:rFonts w:ascii="Times New Roman" w:hAnsi="Times New Roman" w:cs="Times New Roman"/>
          <w:sz w:val="28"/>
          <w:szCs w:val="28"/>
        </w:rPr>
        <w:t xml:space="preserve"> (</w:t>
      </w:r>
      <w:r w:rsidR="00421BB7">
        <w:rPr>
          <w:rFonts w:ascii="Times New Roman" w:hAnsi="Times New Roman" w:cs="Times New Roman"/>
          <w:sz w:val="28"/>
          <w:szCs w:val="28"/>
          <w:lang w:val="en-US"/>
        </w:rPr>
        <w:t>Tajfel</w:t>
      </w:r>
      <w:r w:rsidR="00421BB7" w:rsidRPr="00421BB7">
        <w:rPr>
          <w:rFonts w:ascii="Times New Roman" w:hAnsi="Times New Roman" w:cs="Times New Roman"/>
          <w:sz w:val="28"/>
          <w:szCs w:val="28"/>
        </w:rPr>
        <w:t xml:space="preserve"> </w:t>
      </w:r>
      <w:r w:rsidR="00421BB7">
        <w:rPr>
          <w:rFonts w:ascii="Times New Roman" w:hAnsi="Times New Roman" w:cs="Times New Roman"/>
          <w:sz w:val="28"/>
          <w:szCs w:val="28"/>
          <w:lang w:val="en-US"/>
        </w:rPr>
        <w:t>H</w:t>
      </w:r>
      <w:r w:rsidR="00421BB7" w:rsidRPr="00421BB7">
        <w:rPr>
          <w:rFonts w:ascii="Times New Roman" w:hAnsi="Times New Roman" w:cs="Times New Roman"/>
          <w:sz w:val="28"/>
          <w:szCs w:val="28"/>
        </w:rPr>
        <w:t>., 1978)</w:t>
      </w:r>
      <w:r w:rsidRPr="00BE5109">
        <w:rPr>
          <w:rFonts w:ascii="Times New Roman" w:hAnsi="Times New Roman" w:cs="Times New Roman"/>
          <w:sz w:val="28"/>
          <w:szCs w:val="28"/>
        </w:rPr>
        <w:t>. Участников распределяли по небольшим группам, не имеющими определенной математической логики при формировании и которые были максимально произвольными. Так или иначе, когда людей просили присвоить баллы другим участникам исследования, они систематически присуждали больше баллов членам своей группы, чем членам чужой группы.</w:t>
      </w:r>
    </w:p>
    <w:p w14:paraId="1C0A2BD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Исследования малых групп были описаны и восприняты как демонстрация того, что всего лишь разделения людей на группы может быть достаточно, чтобы заставить их мыслить о себе и других с точки зрения членства в группе, а не как об отдельных и независимых личностях. Этот вывод отклонялся от общепринятого и понятного всем в то время мнения, а точнее что выраженный конфликт интересов является центральным фактором возникновения межгруппового конфликта.</w:t>
      </w:r>
    </w:p>
    <w:p w14:paraId="4D409D8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Таким образом, теория социальной идентичности возникла из представления, что членство в группе может помочь индивидам найти смысл различным социальным ситуациям и происшествиям. Когда человек состоит </w:t>
      </w:r>
      <w:r w:rsidRPr="00BE5109">
        <w:rPr>
          <w:rFonts w:ascii="Times New Roman" w:hAnsi="Times New Roman" w:cs="Times New Roman"/>
          <w:sz w:val="28"/>
          <w:szCs w:val="28"/>
        </w:rPr>
        <w:lastRenderedPageBreak/>
        <w:t>группе, это помогает ему идентифицировать себя, кто он есть, и определить, как он относятся к другим. Теория социальной идентичности была придумана как интегративная теория, поскольку она стремилась связать поведенческую мотивацию и когнитивные процессы. Первоначально его основное внимание уделялось межгрупповым отношениям и межгрупповым конфликтам в более широком смысле. Именно из-за этого, данное нововведение первоначально называлась теорией социальной идентичности межгрупповых отношений.</w:t>
      </w:r>
    </w:p>
    <w:p w14:paraId="42E8871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Более поздние разработки ученика </w:t>
      </w:r>
      <w:proofErr w:type="spellStart"/>
      <w:r w:rsidRPr="00BE5109">
        <w:rPr>
          <w:rFonts w:ascii="Times New Roman" w:hAnsi="Times New Roman" w:cs="Times New Roman"/>
          <w:sz w:val="28"/>
          <w:szCs w:val="28"/>
        </w:rPr>
        <w:t>Тайфела</w:t>
      </w:r>
      <w:proofErr w:type="spellEnd"/>
      <w:r w:rsidRPr="00BE5109">
        <w:rPr>
          <w:rFonts w:ascii="Times New Roman" w:hAnsi="Times New Roman" w:cs="Times New Roman"/>
          <w:sz w:val="28"/>
          <w:szCs w:val="28"/>
        </w:rPr>
        <w:t xml:space="preserve"> и его коллег по когнитивным факторам, непосредственно связанных с социальной идентификацией, дополнительно определили, как люди воспринимают свою собственную позицию в различных социальных ситуациях и как это влияет на их чужое восприятие (например, создание привычек и стереотипов), а также на их собственное поведение. в группах (например, социальное влияние). Эти разработки представляют собой теорию социальной идентичности группы или теорию </w:t>
      </w:r>
      <w:proofErr w:type="spellStart"/>
      <w:r w:rsidRPr="00BE5109">
        <w:rPr>
          <w:rFonts w:ascii="Times New Roman" w:hAnsi="Times New Roman" w:cs="Times New Roman"/>
          <w:sz w:val="28"/>
          <w:szCs w:val="28"/>
        </w:rPr>
        <w:t>самокатегоризации</w:t>
      </w:r>
      <w:proofErr w:type="spellEnd"/>
      <w:r w:rsidRPr="00BE5109">
        <w:rPr>
          <w:rFonts w:ascii="Times New Roman" w:hAnsi="Times New Roman" w:cs="Times New Roman"/>
          <w:sz w:val="28"/>
          <w:szCs w:val="28"/>
        </w:rPr>
        <w:t xml:space="preserve">. Вместе теорию социальной идентичности и теорию </w:t>
      </w:r>
      <w:proofErr w:type="spellStart"/>
      <w:r w:rsidRPr="00BE5109">
        <w:rPr>
          <w:rFonts w:ascii="Times New Roman" w:hAnsi="Times New Roman" w:cs="Times New Roman"/>
          <w:sz w:val="28"/>
          <w:szCs w:val="28"/>
        </w:rPr>
        <w:t>самокатегоризации</w:t>
      </w:r>
      <w:proofErr w:type="spellEnd"/>
      <w:r w:rsidRPr="00BE5109">
        <w:rPr>
          <w:rFonts w:ascii="Times New Roman" w:hAnsi="Times New Roman" w:cs="Times New Roman"/>
          <w:sz w:val="28"/>
          <w:szCs w:val="28"/>
        </w:rPr>
        <w:t xml:space="preserve"> можно назвать подходом социальной идентичности.</w:t>
      </w:r>
    </w:p>
    <w:p w14:paraId="6D93033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Теория социальной идентичности была придумана, чтобы пролить свет на то, как люди создают и определяют свою позицию в обществе. Ведь в зависимости от исполняемой роли, человек может как сам приписывать себе разные роли, так и по-разному воспринят окружающими. Согласно упомянутой теории, центральными в этом отношении являются три психологических процесса: социальное сравнение, социальная категоризация и социальная идентификация.</w:t>
      </w:r>
    </w:p>
    <w:p w14:paraId="3BEE9BD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Социальная категоризация относится к тенденции людей воспринимать себя и других с точки зрения определенных социальных категорий, то есть как относительно взаимозаменяемых членов группы, а не как отдельных и уникальных личностей. Это подразумевает то, что мы можем по определенным значимым в данной конкретной ситуации для данного конкретного человека давать человеку определение его личности. Например, что человек является студентом, сыном, сотрудником некоторой организации, вегетарианцем и так </w:t>
      </w:r>
      <w:r w:rsidRPr="00BE5109">
        <w:rPr>
          <w:rFonts w:ascii="Times New Roman" w:hAnsi="Times New Roman" w:cs="Times New Roman"/>
          <w:sz w:val="28"/>
          <w:szCs w:val="28"/>
        </w:rPr>
        <w:lastRenderedPageBreak/>
        <w:t>далее. Все эти категории характеризуют одну и ту же личность, однако в зависимости от того, какая социальная группа дает это описание – меняется и описываемый портрет человека.</w:t>
      </w:r>
    </w:p>
    <w:p w14:paraId="4BDC3DC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Социальное сравнение — это процесс, посредством которого люди определяют относительную ценность или социальное положение определенной группы и ее членов. Например, школьные учителя могут иметь более высокий социальный статус, чем сборщики мусора. Однако по сравнению с профессорами университетов школьные учителя занимают более низкое социальное положение. Этот процесс обусловлен целым набором условных предпочтений и имиджа каждой отдельной социальной категории в обществе, благодаря чему данное сравнение становится возможным.</w:t>
      </w:r>
    </w:p>
    <w:p w14:paraId="5B3AAC2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Социальная идентификация отражает представление о том, что люди обычно не воспринимают социальные ситуации как отстраненные наблюдатели. Вместо этого их собственное понимание того, кто они есть и как они относятся к другим, обычно проявляется в том, как они воспринимают других людей и группы вокруг себя. Данный процесс имеет отношение и схожую специфику с этнической идентичностью, так как согласно функционированию социальной идентификации – этническая идентификация является ее частным случаем, либо же основой, в зависимости от рассматриваемой ситуации.</w:t>
      </w:r>
    </w:p>
    <w:p w14:paraId="74EAF1C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Тогда чья-то социальная идентичность рассматривается как результат этих трех процессов (социальная категоризация, социальное сравнение и социальная идентификация). Социальную идентичность можно определить, как знание человеком принадлежности к определенным социальным группам вместе с некоторым эмоциональным и ценностным значением членства в этой группе. Таким образом, в то время как личная идентичность относится к самопознанию, связанному с уникальными индивидуальными атрибутами, социальная идентичность людей указывает на то, кем они являются с точки зрения групп, к которым они принадлежат.</w:t>
      </w:r>
    </w:p>
    <w:p w14:paraId="7449BC60" w14:textId="77777777" w:rsidR="008B2B63" w:rsidRPr="0071436D"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Согласно теории социальной идентичности, социальное поведение определяется характером и мотивами человека как личности (межличностное </w:t>
      </w:r>
      <w:r w:rsidRPr="00BE5109">
        <w:rPr>
          <w:rFonts w:ascii="Times New Roman" w:hAnsi="Times New Roman" w:cs="Times New Roman"/>
          <w:sz w:val="28"/>
          <w:szCs w:val="28"/>
        </w:rPr>
        <w:lastRenderedPageBreak/>
        <w:t>поведение), а также групповой принадлежностью человека (т. е. межгрупповое поведение). Это означает, что те привычки и те сценарии поведения, которые были заложены в человека с течением жизни – формируют его реакцию на происходящее, также, как и его ассоциация себя с неким социумом, который, в свою очередь, также должен его причислять к обществу тех, кто в него может входить</w:t>
      </w:r>
      <w:r w:rsidR="0071436D" w:rsidRPr="0071436D">
        <w:rPr>
          <w:rFonts w:ascii="Times New Roman" w:hAnsi="Times New Roman" w:cs="Times New Roman"/>
          <w:sz w:val="28"/>
          <w:szCs w:val="28"/>
        </w:rPr>
        <w:t xml:space="preserve"> (Белинская Е.П., </w:t>
      </w:r>
      <w:proofErr w:type="spellStart"/>
      <w:r w:rsidR="0071436D" w:rsidRPr="0071436D">
        <w:rPr>
          <w:rFonts w:ascii="Times New Roman" w:hAnsi="Times New Roman" w:cs="Times New Roman"/>
          <w:sz w:val="28"/>
          <w:szCs w:val="28"/>
        </w:rPr>
        <w:t>Тихомандрицкая</w:t>
      </w:r>
      <w:proofErr w:type="spellEnd"/>
      <w:r w:rsidR="0071436D" w:rsidRPr="0071436D">
        <w:rPr>
          <w:rFonts w:ascii="Times New Roman" w:hAnsi="Times New Roman" w:cs="Times New Roman"/>
          <w:sz w:val="28"/>
          <w:szCs w:val="28"/>
        </w:rPr>
        <w:t xml:space="preserve"> О.А</w:t>
      </w:r>
      <w:r w:rsidRPr="00BE5109">
        <w:rPr>
          <w:rFonts w:ascii="Times New Roman" w:hAnsi="Times New Roman" w:cs="Times New Roman"/>
          <w:sz w:val="28"/>
          <w:szCs w:val="28"/>
        </w:rPr>
        <w:t>.</w:t>
      </w:r>
      <w:r w:rsidR="0071436D">
        <w:rPr>
          <w:rFonts w:ascii="Times New Roman" w:hAnsi="Times New Roman" w:cs="Times New Roman"/>
          <w:sz w:val="28"/>
          <w:szCs w:val="28"/>
        </w:rPr>
        <w:t>, 2001, с. 301)</w:t>
      </w:r>
    </w:p>
    <w:p w14:paraId="4BCC968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Обычно люди предпочитают поддерживать положительный образ групп, к которым они принадлежат. В результате процессов социальной идентичности люди склонны искать положительно ценные черты, отношения и поведение, которые можно рассматривать как характерные для их групп. В этом проявляется одна из черт этнической идентичности, где индивид в группе также склонен искать исключительные и положительные черты для своей социальной группы, которая в данном случае обусловлена этническим принципом и приписывать ей характерные черты.</w:t>
      </w:r>
    </w:p>
    <w:p w14:paraId="02B68E6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Эта склонность может также привести к тому, что они будут сосредотачиваться на менее благоприятных характеристиках чужих групп или преуменьшать важность положительных характеристик чужих групп. Тенденция отдавать предпочтение своим группам по сравнению с соответствующими внешними группами может повлиять на распределение материальных ресурсов или результатов между членами своей и чужой группы, на оценку продуктов своей группы по сравнению с продуктами чужой группы, оценку продуктов своей группы по сравнению с другими. производительность и достижения вне группы, а также сообщения о поведении членов своей группы по сравнению с членами внешней группы.</w:t>
      </w:r>
    </w:p>
    <w:p w14:paraId="3082FB50"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Считается, что мотивация к созданию положительной социальной идентичности лежит в основе межгруппового конфликта, поскольку члены неблагополучных групп стремятся улучшить положение своей группы и социального положения, а члены привилегированных групп стремятся защитить и сохранить свое привилегированное положение. В соотношении с принципами функционирования этнической идентичности данный принцип лежит в основе </w:t>
      </w:r>
      <w:r w:rsidRPr="00BE5109">
        <w:rPr>
          <w:rFonts w:ascii="Times New Roman" w:hAnsi="Times New Roman" w:cs="Times New Roman"/>
          <w:sz w:val="28"/>
          <w:szCs w:val="28"/>
        </w:rPr>
        <w:lastRenderedPageBreak/>
        <w:t>возникновения межэтнических конфликтов, когда одна группа с одной этнической идентичностью пытается отстоять свои права перед группами другой, более доминирующей. Основные функции социальной идентичности на внутригрупповом уровне представлены на рисунке 4.</w:t>
      </w:r>
    </w:p>
    <w:p w14:paraId="2BEFEE61" w14:textId="77777777" w:rsidR="00820C99" w:rsidRPr="00BE5109" w:rsidRDefault="00820C99" w:rsidP="00820C99">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Согласно общепринятым представлениям об индивидуальной мобильности, люди являются свободными индивидами, способными перемещаться из одной группы в другую. Определяющей чертой такого подхода является представление о том, что групповые границы проходимы, так что люди не ограничены и не связаны своим членством в группе в стремлении улучшить собственное положение. Таким образом, результаты и возможности людей рассматриваются как зависящие от их жизненного выбора, талантов и достижений, а не от их социальных групп или этнического происхождения.</w:t>
      </w:r>
    </w:p>
    <w:p w14:paraId="2E98C034" w14:textId="77777777" w:rsidR="008B2B63" w:rsidRPr="00BE5109" w:rsidRDefault="008B2B63" w:rsidP="008B2B63">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30536628" wp14:editId="0A82DD3C">
            <wp:extent cx="4686497" cy="311948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7169" cy="3126590"/>
                    </a:xfrm>
                    <a:prstGeom prst="rect">
                      <a:avLst/>
                    </a:prstGeom>
                  </pic:spPr>
                </pic:pic>
              </a:graphicData>
            </a:graphic>
          </wp:inline>
        </w:drawing>
      </w:r>
    </w:p>
    <w:p w14:paraId="351250E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4. Внутригрупповые функции социальной идентичности.</w:t>
      </w:r>
    </w:p>
    <w:p w14:paraId="1AB56DE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3D4515A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820C99">
        <w:rPr>
          <w:rFonts w:ascii="Times New Roman" w:hAnsi="Times New Roman" w:cs="Times New Roman"/>
          <w:sz w:val="28"/>
          <w:szCs w:val="28"/>
        </w:rPr>
        <w:t>Совершенно иная система убеждений, более известная как система убеждений о социальных изменениях, полагает, что изменения в социальных отношениях зависят от изменяющих свое положение по отношению друг к другу групп. Безопасность статуса зависит</w:t>
      </w:r>
      <w:r w:rsidRPr="00BE5109">
        <w:rPr>
          <w:rFonts w:ascii="Times New Roman" w:hAnsi="Times New Roman" w:cs="Times New Roman"/>
          <w:sz w:val="28"/>
          <w:szCs w:val="28"/>
        </w:rPr>
        <w:t xml:space="preserve"> от легитимности существующих различий и от воспринимаемой стабильности в статусе между группами. Легитимность и </w:t>
      </w:r>
      <w:r w:rsidRPr="00BE5109">
        <w:rPr>
          <w:rFonts w:ascii="Times New Roman" w:hAnsi="Times New Roman" w:cs="Times New Roman"/>
          <w:sz w:val="28"/>
          <w:szCs w:val="28"/>
        </w:rPr>
        <w:lastRenderedPageBreak/>
        <w:t>стабильность имеют тенденцию взаимно влиять друг на друга: когда позиции постоянно изменяются, существующие межгрупповые различия в статусе кажутся менее очевидными. И в том же случае, когда ставится под сомнение очевидность существующих в данный момент различий в статусе между группами, определяемая стабильность таких отношений, скорее всего, будет ставиться под сомнение.</w:t>
      </w:r>
    </w:p>
    <w:p w14:paraId="1E5D458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Две системы убеждений, в то же время, определяют, что индивиды вероятнее будут делать, когда будут стремиться к более позитивной социальной идентичности. Теория социальной идентичности определяет всего три типа стратегий улучшения статуса: индивидуальную мобильность, социальную конкуренцию и социальное творчество. Индивидуальная мобильность дает возможность людям добиваться индивидуального улучшения положения независимо от той группы, в которой они находятся. Этот фактор также может стать решением на индивидуальном уровне для преодоления групповой девальвации. Социальная конкуренция — это стратегия группового поведения, которая требует, чтобы все члены группы сближались и кооперировали усилия, чтобы помочь друг другу улучшить свои результаты или совместные действия. Также, социальная креативность подразумевает, что люди склонны изменять свое восприятие положения в группе. Этого можно достичь, введя альтернативные сравнения или измерения, чтобы подчеркнуть то, каким образом «своя» группа отличается от соответствующих «чужих» групп. Другая возможность состоит в том, чтобы определить новую ценность существующих групповых характеристик, чтобы усилить внутригрупповое восприятие. Последняя возможность заключается в том, чтобы сопоставить свою группу с другой референтной группой, чтобы текущее положение своей группы выглядело более позитивным.</w:t>
      </w:r>
    </w:p>
    <w:p w14:paraId="7B40D794"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Стратегии социального творчества в большинстве случаев характеризуются как когнитивные стратегии, потому что они изменяют не объективные результаты, а восприятие людьми текущего положения своей группы. Так или иначе было определено, что эти стратегии могут стать первым </w:t>
      </w:r>
      <w:r w:rsidRPr="00BE5109">
        <w:rPr>
          <w:rFonts w:ascii="Times New Roman" w:hAnsi="Times New Roman" w:cs="Times New Roman"/>
          <w:sz w:val="28"/>
          <w:szCs w:val="28"/>
        </w:rPr>
        <w:lastRenderedPageBreak/>
        <w:t>шагом к достижению социальных изменений. Так как стратегии социальной креативности помогают сохранить положительное отношение к своей группе и идентификацию, даже если она имеет низкий статус, со временем эти стратегии могут предоставить членам группы возможность добиваться фактического улучшения положения своей группы.</w:t>
      </w:r>
    </w:p>
    <w:p w14:paraId="019B47E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Согласно теории социальной идентичности, все члены группы могут испытывать различные варианты видов угроз их идентичности. Угроза группового статуса возникает, когда оцениваемая компетентность группы начинает обесцениваться. Члены группы могут также сталкиваться с всевозможными формами угроз социальной идентичности, одна из них возникает, когда ставится под сомнение моральное поведение их собственной группы. Иную форму угрозы иногда испытывают даже члены группы, которые никак не могут нести личную ответственность за поведение своей группы, так, например, если сравнивать данный факт с проявлениями этнической идентичности, то в качестве примера может быть ситуация, когда граждане определенной страны могут чувствовать вину или стыд за преступления, совершенные их страной задолго до их рождения.</w:t>
      </w:r>
    </w:p>
    <w:p w14:paraId="3D22E5A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Члены группы в то же время могут испытывать угрозу социальной идентичности, когда полагают, что их группа недостаточно признана как отдельная сущность с уникальными характеристиками со стороны других групп или индивидов по отдельности. Такая угроза самобытности группы возникает, когда разные группы людей включаются в более инклюзивные группы, более крупные, организации или нации, например, представители языковых меньшинств, стремящиеся к своей собственной политической автономии, или работники малой компании, которая перешла во владение более крупной организационной структуры. Более того, угроза категоризации возникает, когда с людьми обращаются как с членами группы в то время, когда они предпочли бы этого не делать, например, когда к женщине в профессиональной среде обращаются прежде всего, как к женщине, а не специалисту. Угроза принятия может возникнуть, когда людям не удается добиться включения и принятия в </w:t>
      </w:r>
      <w:r w:rsidRPr="00BE5109">
        <w:rPr>
          <w:rFonts w:ascii="Times New Roman" w:hAnsi="Times New Roman" w:cs="Times New Roman"/>
          <w:sz w:val="28"/>
          <w:szCs w:val="28"/>
        </w:rPr>
        <w:lastRenderedPageBreak/>
        <w:t>группы, членами которых они себя считают, например, когда управленца азиатского происхождения не приглашают вступить в местный азиатский деловой клуб.</w:t>
      </w:r>
    </w:p>
    <w:p w14:paraId="7ED104F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Для того, чтобы справиться с угрозой идентичности, члены группы будут по-разному реагировать в зависимости от ситуации, в которой они идентифицируют себя с данной конкретной группой. В дополнение к предполагаемым характеристикам социальной структуры, в том числе подразумеваемым ограничениям и возможностям, лояльность и приверженность группе и ее членам, а также психологическое значение членства в группе также определяют, как люди справляются с угрозой идентичности.</w:t>
      </w:r>
    </w:p>
    <w:p w14:paraId="33B97AF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Рассматривая идентичность с разных аспектов, стоит также обратиться к такому понятию, как личностная идентичность, о которой не раз уже упоминалось ранее, так как на ней основывается любая другая, более коллективная идентичность. Личная идентичность относится к значению, которое мы придаем нашему собственному уникальному бытию, отличному от других и продолжающемуся во времени. Это ментальный сценарий, который каждый человек составляет из ценностей и моделей поведения, переданных нам нашей культурой, интегрируя их в соответствии с нашими индивидуальными характеристиками и нашим социальным опытом. То есть наше представление о нашей индивидуальности и нашей принадлежности к </w:t>
      </w:r>
      <w:r w:rsidRPr="00DF3C8E">
        <w:rPr>
          <w:rFonts w:ascii="Times New Roman" w:hAnsi="Times New Roman" w:cs="Times New Roman"/>
          <w:sz w:val="28"/>
          <w:szCs w:val="28"/>
        </w:rPr>
        <w:t>определенным группам. Таким образом, построение смыслов о себе связано со структурированными</w:t>
      </w:r>
      <w:r w:rsidRPr="00BE5109">
        <w:rPr>
          <w:rFonts w:ascii="Times New Roman" w:hAnsi="Times New Roman" w:cs="Times New Roman"/>
          <w:sz w:val="28"/>
          <w:szCs w:val="28"/>
        </w:rPr>
        <w:t xml:space="preserve"> ценностями и убеждениями, посредством которых индивид придает смысл личным переживаниям. В ходе личностного развития мы наблюдаем, что осмысление реальности все больше основывается на собственных убеждениях человека и все меньше и меньше зависит от внешнего видения. В этом контексте самым очевидным и необходимым является вопрос о том, кто есть человек и какое место в этом мире он занимает.</w:t>
      </w:r>
    </w:p>
    <w:p w14:paraId="6DAEFE6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Если говорить о текущих исследованиях идентичности личности, то лишь немногие работы сосредоточены на идентичности как на рефлексивном процессе и построении смысла и пытаются понять ее через этот процесс. Таким образом, </w:t>
      </w:r>
      <w:r w:rsidRPr="00BE5109">
        <w:rPr>
          <w:rFonts w:ascii="Times New Roman" w:hAnsi="Times New Roman" w:cs="Times New Roman"/>
          <w:sz w:val="28"/>
          <w:szCs w:val="28"/>
        </w:rPr>
        <w:lastRenderedPageBreak/>
        <w:t xml:space="preserve">рассматривая идентичность как рефлексивное построение биографии человека основное внимание уделяется процессу, посредством которого люди пересматривают свою жизненную историю, пытаясь осмыслить и включить как части самих себя когерентности и несоответствия, которые, в дополнение к тому, что они неразделимы, необходимы для уникального, последовательного и цельного </w:t>
      </w:r>
      <w:r w:rsidRPr="00DF3C8E">
        <w:rPr>
          <w:rFonts w:ascii="Times New Roman" w:hAnsi="Times New Roman" w:cs="Times New Roman"/>
          <w:sz w:val="28"/>
          <w:szCs w:val="28"/>
        </w:rPr>
        <w:t>чувства себя (</w:t>
      </w:r>
      <w:r w:rsidR="00DF3C8E" w:rsidRPr="00DF3C8E">
        <w:rPr>
          <w:rFonts w:ascii="Times New Roman" w:hAnsi="Times New Roman" w:cs="Times New Roman"/>
          <w:sz w:val="28"/>
          <w:szCs w:val="28"/>
        </w:rPr>
        <w:t>Андреева Г.М., 2000, с. 288</w:t>
      </w:r>
      <w:r w:rsidRPr="00DF3C8E">
        <w:rPr>
          <w:rFonts w:ascii="Times New Roman" w:hAnsi="Times New Roman" w:cs="Times New Roman"/>
          <w:sz w:val="28"/>
          <w:szCs w:val="28"/>
        </w:rPr>
        <w:t>).</w:t>
      </w:r>
    </w:p>
    <w:p w14:paraId="6D631A8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Этот рефлексивный и тождественный процесс сохраняет неразрывную связь с контекстом, в котором он построен, со всеми его конфликтами и неопределенностями. Именно этот контекст предлагает индивиду символическую систему ценностей и смыслов, которая, хотя и никогда не перестает трансформироваться, обладает достаточной стабильностью, чтобы поддерживать и организовывать нарратив индивида так, чтобы он был понят и другими, поскольку нарратив только имеет смысл, когда он может быть понят собеседником, даже если он вымышленный.</w:t>
      </w:r>
    </w:p>
    <w:p w14:paraId="0DFE586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sz w:val="28"/>
          <w:szCs w:val="28"/>
        </w:rPr>
        <w:t xml:space="preserve">Рефлексивная идентичность а аспекте личностной идентичности связана с нашим пониманием того, как человек позиционирует себя перед лицом меняющейся и неопределенной реальности, где неопределенность и головокружительные изменения ограничивают его жизнь. </w:t>
      </w:r>
      <w:r w:rsidR="00DF3C8E">
        <w:rPr>
          <w:rFonts w:ascii="Times New Roman" w:hAnsi="Times New Roman" w:cs="Times New Roman"/>
          <w:sz w:val="28"/>
          <w:szCs w:val="28"/>
        </w:rPr>
        <w:t>А</w:t>
      </w:r>
      <w:r w:rsidRPr="00BE5109">
        <w:rPr>
          <w:rFonts w:ascii="Times New Roman" w:hAnsi="Times New Roman" w:cs="Times New Roman"/>
          <w:sz w:val="28"/>
          <w:szCs w:val="28"/>
        </w:rPr>
        <w:t>нализиру</w:t>
      </w:r>
      <w:r w:rsidR="00DF3C8E">
        <w:rPr>
          <w:rFonts w:ascii="Times New Roman" w:hAnsi="Times New Roman" w:cs="Times New Roman"/>
          <w:sz w:val="28"/>
          <w:szCs w:val="28"/>
        </w:rPr>
        <w:t>я</w:t>
      </w:r>
      <w:r w:rsidRPr="00BE5109">
        <w:rPr>
          <w:rFonts w:ascii="Times New Roman" w:hAnsi="Times New Roman" w:cs="Times New Roman"/>
          <w:sz w:val="28"/>
          <w:szCs w:val="28"/>
        </w:rPr>
        <w:t xml:space="preserve"> самоидентичность в контексте современности и с точки зрения модели психосоциального развития, современность имеет особую характеристику, а именно текучесть и неопределенность идентичностей и отношений, что контрастирует с видением, существовавшим в </w:t>
      </w:r>
      <w:proofErr w:type="spellStart"/>
      <w:r w:rsidRPr="00BE5109">
        <w:rPr>
          <w:rFonts w:ascii="Times New Roman" w:hAnsi="Times New Roman" w:cs="Times New Roman"/>
          <w:sz w:val="28"/>
          <w:szCs w:val="28"/>
        </w:rPr>
        <w:t>досовременных</w:t>
      </w:r>
      <w:proofErr w:type="spellEnd"/>
      <w:r w:rsidRPr="00BE5109">
        <w:rPr>
          <w:rFonts w:ascii="Times New Roman" w:hAnsi="Times New Roman" w:cs="Times New Roman"/>
          <w:sz w:val="28"/>
          <w:szCs w:val="28"/>
        </w:rPr>
        <w:t xml:space="preserve"> обществах, в которых роли в значительной степени определялись рождением. То есть дети обычно следовали профессии родителей, входили в круг общения, ограниченный социально-экономическим положением, и оттуда практически не выходили. Социальная мобильность была очень затруднена, все уже было более-менее определено, мало места для перемен. Взаимоотношения между различными классами или социальными группами просматривались очень плохо, так что возможности будущего ограничивались обычным, условно принятым, не </w:t>
      </w:r>
      <w:r w:rsidRPr="00DF3C8E">
        <w:rPr>
          <w:rFonts w:ascii="Times New Roman" w:hAnsi="Times New Roman" w:cs="Times New Roman"/>
          <w:sz w:val="28"/>
          <w:szCs w:val="28"/>
        </w:rPr>
        <w:t xml:space="preserve">выходившим за пределы естественного хода того, что предустановлено еще до </w:t>
      </w:r>
      <w:r w:rsidRPr="00DF3C8E">
        <w:rPr>
          <w:rFonts w:ascii="Times New Roman" w:hAnsi="Times New Roman" w:cs="Times New Roman"/>
          <w:sz w:val="28"/>
          <w:szCs w:val="28"/>
        </w:rPr>
        <w:lastRenderedPageBreak/>
        <w:t>рождения (</w:t>
      </w:r>
      <w:r w:rsidR="00DF3C8E" w:rsidRPr="00DF3C8E">
        <w:rPr>
          <w:rFonts w:ascii="Times New Roman" w:hAnsi="Times New Roman" w:cs="Times New Roman"/>
          <w:sz w:val="28"/>
          <w:szCs w:val="28"/>
        </w:rPr>
        <w:t>Лебедева Н.М., 2001, с. 26-36</w:t>
      </w:r>
      <w:r w:rsidRPr="00DF3C8E">
        <w:rPr>
          <w:rFonts w:ascii="Times New Roman" w:hAnsi="Times New Roman" w:cs="Times New Roman"/>
          <w:sz w:val="28"/>
          <w:szCs w:val="28"/>
        </w:rPr>
        <w:t>). Основные отличия Индивидуальной (личностной) идентичности от социальной изображены</w:t>
      </w:r>
      <w:r w:rsidRPr="00BE5109">
        <w:rPr>
          <w:rFonts w:ascii="Times New Roman" w:hAnsi="Times New Roman" w:cs="Times New Roman"/>
          <w:sz w:val="28"/>
          <w:szCs w:val="28"/>
        </w:rPr>
        <w:t xml:space="preserve"> на рисунке 5.</w:t>
      </w:r>
    </w:p>
    <w:p w14:paraId="71917440"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Напротив, современное общество характеризуется повышенными возможностями физической и социальной мобильности, изменчивым характером, растворяющим гарантии места и времени рождения, чтобы придать определенность будущему. </w:t>
      </w:r>
      <w:r w:rsidR="00DF3C8E">
        <w:rPr>
          <w:rFonts w:ascii="Times New Roman" w:hAnsi="Times New Roman" w:cs="Times New Roman"/>
          <w:sz w:val="28"/>
          <w:szCs w:val="28"/>
        </w:rPr>
        <w:t>Т</w:t>
      </w:r>
      <w:r w:rsidRPr="00BE5109">
        <w:rPr>
          <w:rFonts w:ascii="Times New Roman" w:hAnsi="Times New Roman" w:cs="Times New Roman"/>
          <w:sz w:val="28"/>
          <w:szCs w:val="28"/>
        </w:rPr>
        <w:t>екучей современностью</w:t>
      </w:r>
      <w:r w:rsidR="00DF3C8E">
        <w:rPr>
          <w:rFonts w:ascii="Times New Roman" w:hAnsi="Times New Roman" w:cs="Times New Roman"/>
          <w:sz w:val="28"/>
          <w:szCs w:val="28"/>
        </w:rPr>
        <w:t xml:space="preserve"> является по своей сути ситуация</w:t>
      </w:r>
      <w:r w:rsidRPr="00BE5109">
        <w:rPr>
          <w:rFonts w:ascii="Times New Roman" w:hAnsi="Times New Roman" w:cs="Times New Roman"/>
          <w:sz w:val="28"/>
          <w:szCs w:val="28"/>
        </w:rPr>
        <w:t xml:space="preserve">, когда вся прочная структура, поддерживавшая общество, разрушается, порождая неопределенность и делая связи, роли и будущие проекты тщетными и неопределенными. Для индивидуума это означает свободу выбора того или иного обстоятельства, все возможности принятия решений гораздо свободнее, чем в </w:t>
      </w:r>
      <w:proofErr w:type="spellStart"/>
      <w:r w:rsidRPr="00BE5109">
        <w:rPr>
          <w:rFonts w:ascii="Times New Roman" w:hAnsi="Times New Roman" w:cs="Times New Roman"/>
          <w:sz w:val="28"/>
          <w:szCs w:val="28"/>
        </w:rPr>
        <w:t>досовременности</w:t>
      </w:r>
      <w:proofErr w:type="spellEnd"/>
      <w:r w:rsidRPr="00BE5109">
        <w:rPr>
          <w:rFonts w:ascii="Times New Roman" w:hAnsi="Times New Roman" w:cs="Times New Roman"/>
          <w:sz w:val="28"/>
          <w:szCs w:val="28"/>
        </w:rPr>
        <w:t>, но также и неопределенность, поскольку такая свобода порождает дезориентацию, которая, в свою очередь, порождает страдание. Чтобы избежать этого, люди принимают экзистенциальные вопросы как должное, основываясь на условностях, которые выстраиваются во взаимодействии с другими и которые поддерживают их верность этим убеждениям</w:t>
      </w:r>
      <w:r w:rsidR="00DF3C8E">
        <w:rPr>
          <w:rFonts w:ascii="Times New Roman" w:hAnsi="Times New Roman" w:cs="Times New Roman"/>
          <w:sz w:val="28"/>
          <w:szCs w:val="28"/>
        </w:rPr>
        <w:t>.</w:t>
      </w:r>
    </w:p>
    <w:p w14:paraId="7425B47B" w14:textId="77777777" w:rsidR="00DF3C8E" w:rsidRPr="00BE5109" w:rsidRDefault="00DF3C8E" w:rsidP="00DF3C8E">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596DEBF6" wp14:editId="690219CD">
            <wp:extent cx="4648200" cy="310145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9696" cy="3109122"/>
                    </a:xfrm>
                    <a:prstGeom prst="rect">
                      <a:avLst/>
                    </a:prstGeom>
                  </pic:spPr>
                </pic:pic>
              </a:graphicData>
            </a:graphic>
          </wp:inline>
        </w:drawing>
      </w:r>
    </w:p>
    <w:p w14:paraId="6589CEFD" w14:textId="77777777" w:rsidR="00DF3C8E" w:rsidRPr="00BE5109" w:rsidRDefault="00DF3C8E" w:rsidP="00DF3C8E">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5. Основные отличия Индивидуальной (личностной) идентичности от социальной</w:t>
      </w:r>
    </w:p>
    <w:p w14:paraId="72D6A6EF" w14:textId="77777777" w:rsidR="00DF3C8E" w:rsidRPr="00DF3C8E" w:rsidRDefault="00DF3C8E" w:rsidP="00DF3C8E">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2FCF15A9"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Для того, чтобы избежать страданий и в то же время учитывать неопределенность и постоянные изменения, иногда ошеломляющие, уважая при этом собственную способность принимать решения. Самоидентификация, основанная на размышлении над самой биографией. Для этого индивид должен прежде всего быть когерентным, то есть стремиться установить связную связь между прошлым-настоящим-будущим, между противоречивыми действиями и событиями, между преемственностью и изменением. Связность хроники идентичности связана с доверием, эти два качества вместе с интеграцией гарантируют безопасность.</w:t>
      </w:r>
    </w:p>
    <w:p w14:paraId="367ED188"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Доверие — это ключ к принятию неопределенности и столкновению с изменениями, доверие — это способность отдавать должное людям, идеям или ситуациям, способность совершить прыжок веры, независимо от недостатка информации или неопределенности. Большая часть решений, принимаемых индивидуумом, основана на базовом доверии, основанном на способе познания и видения реальности, «доверии к преемственности других и в мире объектов (...)» </w:t>
      </w:r>
      <w:r w:rsidRPr="00F306A9">
        <w:rPr>
          <w:rFonts w:ascii="Times New Roman" w:hAnsi="Times New Roman" w:cs="Times New Roman"/>
          <w:sz w:val="28"/>
          <w:szCs w:val="28"/>
        </w:rPr>
        <w:t>(</w:t>
      </w:r>
      <w:proofErr w:type="spellStart"/>
      <w:r w:rsidRPr="00F306A9">
        <w:rPr>
          <w:rFonts w:ascii="Times New Roman" w:hAnsi="Times New Roman" w:cs="Times New Roman"/>
          <w:sz w:val="28"/>
          <w:szCs w:val="28"/>
        </w:rPr>
        <w:t>Гидденс</w:t>
      </w:r>
      <w:proofErr w:type="spellEnd"/>
      <w:r w:rsidR="00F306A9" w:rsidRPr="00F306A9">
        <w:rPr>
          <w:rFonts w:ascii="Times New Roman" w:hAnsi="Times New Roman" w:cs="Times New Roman"/>
          <w:sz w:val="28"/>
          <w:szCs w:val="28"/>
        </w:rPr>
        <w:t xml:space="preserve"> Э.</w:t>
      </w:r>
      <w:r w:rsidRPr="00F306A9">
        <w:rPr>
          <w:rFonts w:ascii="Times New Roman" w:hAnsi="Times New Roman" w:cs="Times New Roman"/>
          <w:sz w:val="28"/>
          <w:szCs w:val="28"/>
        </w:rPr>
        <w:t>, 1997, стр. 293).</w:t>
      </w:r>
      <w:r w:rsidRPr="00BE5109">
        <w:rPr>
          <w:rFonts w:ascii="Times New Roman" w:hAnsi="Times New Roman" w:cs="Times New Roman"/>
          <w:sz w:val="28"/>
          <w:szCs w:val="28"/>
        </w:rPr>
        <w:t xml:space="preserve"> </w:t>
      </w:r>
      <w:r w:rsidR="00F306A9" w:rsidRPr="00BE5109">
        <w:rPr>
          <w:rFonts w:ascii="Times New Roman" w:hAnsi="Times New Roman" w:cs="Times New Roman"/>
          <w:sz w:val="28"/>
          <w:szCs w:val="28"/>
        </w:rPr>
        <w:t>Согласно</w:t>
      </w:r>
      <w:r w:rsidR="00F306A9">
        <w:rPr>
          <w:rFonts w:ascii="Times New Roman" w:hAnsi="Times New Roman" w:cs="Times New Roman"/>
          <w:sz w:val="28"/>
          <w:szCs w:val="28"/>
        </w:rPr>
        <w:t xml:space="preserve"> Эриксону,</w:t>
      </w:r>
      <w:r w:rsidR="00F306A9" w:rsidRPr="00F306A9">
        <w:rPr>
          <w:rFonts w:ascii="Times New Roman" w:hAnsi="Times New Roman" w:cs="Times New Roman"/>
          <w:sz w:val="28"/>
          <w:szCs w:val="28"/>
        </w:rPr>
        <w:t xml:space="preserve"> </w:t>
      </w:r>
      <w:r w:rsidRPr="00BE5109">
        <w:rPr>
          <w:rFonts w:ascii="Times New Roman" w:hAnsi="Times New Roman" w:cs="Times New Roman"/>
          <w:sz w:val="28"/>
          <w:szCs w:val="28"/>
        </w:rPr>
        <w:t>доверие строится на ранних отношениях и опыте ребенка посредством установления привычек и распорядка, которые позволяют ему организовывать пространство и время</w:t>
      </w:r>
      <w:r w:rsidR="00F306A9">
        <w:rPr>
          <w:rFonts w:ascii="Times New Roman" w:hAnsi="Times New Roman" w:cs="Times New Roman"/>
          <w:sz w:val="28"/>
          <w:szCs w:val="28"/>
        </w:rPr>
        <w:t xml:space="preserve"> (</w:t>
      </w:r>
      <w:r w:rsidR="00F306A9" w:rsidRPr="00F306A9">
        <w:rPr>
          <w:rFonts w:ascii="Times New Roman" w:hAnsi="Times New Roman" w:cs="Times New Roman"/>
          <w:sz w:val="28"/>
          <w:szCs w:val="28"/>
        </w:rPr>
        <w:t>Эриксон, Э. Г</w:t>
      </w:r>
      <w:r w:rsidR="00F306A9">
        <w:rPr>
          <w:rFonts w:ascii="Times New Roman" w:hAnsi="Times New Roman" w:cs="Times New Roman"/>
          <w:sz w:val="28"/>
          <w:szCs w:val="28"/>
        </w:rPr>
        <w:t>., 1996, с. 339)</w:t>
      </w:r>
      <w:r w:rsidRPr="00BE5109">
        <w:rPr>
          <w:rFonts w:ascii="Times New Roman" w:hAnsi="Times New Roman" w:cs="Times New Roman"/>
          <w:sz w:val="28"/>
          <w:szCs w:val="28"/>
        </w:rPr>
        <w:t>.</w:t>
      </w:r>
    </w:p>
    <w:p w14:paraId="3A391FC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Интеграция или объединение — это способность человека интегрировать различные переживания и аспекты самого себя, а также различные роли, которые он берет на себя в отношениях с другими. Таким образом, </w:t>
      </w:r>
      <w:proofErr w:type="spellStart"/>
      <w:r w:rsidRPr="00BE5109">
        <w:rPr>
          <w:rFonts w:ascii="Times New Roman" w:hAnsi="Times New Roman" w:cs="Times New Roman"/>
          <w:sz w:val="28"/>
          <w:szCs w:val="28"/>
        </w:rPr>
        <w:t>неинтегрированным</w:t>
      </w:r>
      <w:proofErr w:type="spellEnd"/>
      <w:r w:rsidRPr="00BE5109">
        <w:rPr>
          <w:rFonts w:ascii="Times New Roman" w:hAnsi="Times New Roman" w:cs="Times New Roman"/>
          <w:sz w:val="28"/>
          <w:szCs w:val="28"/>
        </w:rPr>
        <w:t xml:space="preserve"> субъектом может быть как тот, кто идентифицирует себя со всеми ситуациями, социальными ролями и аспектами самого себя, но фрагментарно, таким образом, будучи слишком непостоянным, так и тот, кто идентифицирует себя с одним аспектом себя или социальной ролью. отрицая все другие, не будучи гибким, чтобы приспособиться к требованиям контекста, в котором он участвует.</w:t>
      </w:r>
    </w:p>
    <w:p w14:paraId="3C84F92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Согласованность, доверие и целостность являются основополагающими для конституции безопасности, которая относится к уверенности в том, что все будет оставаться стабильным, как всегда, и в определенном смысле, что все </w:t>
      </w:r>
      <w:r w:rsidRPr="00BE5109">
        <w:rPr>
          <w:rFonts w:ascii="Times New Roman" w:hAnsi="Times New Roman" w:cs="Times New Roman"/>
          <w:sz w:val="28"/>
          <w:szCs w:val="28"/>
        </w:rPr>
        <w:lastRenderedPageBreak/>
        <w:t xml:space="preserve">будет хорошо даже перед лицом знания об изменениях и присутствия неопределенности. </w:t>
      </w:r>
      <w:r w:rsidR="000A2AE0">
        <w:rPr>
          <w:rFonts w:ascii="Times New Roman" w:hAnsi="Times New Roman" w:cs="Times New Roman"/>
          <w:sz w:val="28"/>
          <w:szCs w:val="28"/>
        </w:rPr>
        <w:t>О</w:t>
      </w:r>
      <w:r w:rsidRPr="00BE5109">
        <w:rPr>
          <w:rFonts w:ascii="Times New Roman" w:hAnsi="Times New Roman" w:cs="Times New Roman"/>
          <w:sz w:val="28"/>
          <w:szCs w:val="28"/>
        </w:rPr>
        <w:t>нтологическую безопасность</w:t>
      </w:r>
      <w:r w:rsidR="000A2AE0">
        <w:rPr>
          <w:rFonts w:ascii="Times New Roman" w:hAnsi="Times New Roman" w:cs="Times New Roman"/>
          <w:sz w:val="28"/>
          <w:szCs w:val="28"/>
        </w:rPr>
        <w:t xml:space="preserve"> можно определить,</w:t>
      </w:r>
      <w:r w:rsidRPr="00BE5109">
        <w:rPr>
          <w:rFonts w:ascii="Times New Roman" w:hAnsi="Times New Roman" w:cs="Times New Roman"/>
          <w:sz w:val="28"/>
          <w:szCs w:val="28"/>
        </w:rPr>
        <w:t xml:space="preserve"> как «ощущение непрерывности и порядка в событиях, включая те, которые не попадают непосредственно в перцептивную среду индивидуума». Другими словами, это означает, что человек спокоен, потому что знает, что мир стабилен и надежен, что нет больших рисков. Но безопасность не возникает в результате простого существования, ее необходимо достичь, развивая способность к рефлексии.</w:t>
      </w:r>
    </w:p>
    <w:p w14:paraId="5457EBB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0A2AE0">
        <w:rPr>
          <w:rFonts w:ascii="Times New Roman" w:hAnsi="Times New Roman" w:cs="Times New Roman"/>
          <w:sz w:val="28"/>
          <w:szCs w:val="28"/>
        </w:rPr>
        <w:t xml:space="preserve">Согласно </w:t>
      </w:r>
      <w:proofErr w:type="spellStart"/>
      <w:r w:rsidRPr="000A2AE0">
        <w:rPr>
          <w:rFonts w:ascii="Times New Roman" w:hAnsi="Times New Roman" w:cs="Times New Roman"/>
          <w:sz w:val="28"/>
          <w:szCs w:val="28"/>
        </w:rPr>
        <w:t>Гидденсу</w:t>
      </w:r>
      <w:proofErr w:type="spellEnd"/>
      <w:r w:rsidRPr="000A2AE0">
        <w:rPr>
          <w:rFonts w:ascii="Times New Roman" w:hAnsi="Times New Roman" w:cs="Times New Roman"/>
          <w:sz w:val="28"/>
          <w:szCs w:val="28"/>
        </w:rPr>
        <w:t xml:space="preserve">, </w:t>
      </w:r>
      <w:proofErr w:type="spellStart"/>
      <w:r w:rsidRPr="000A2AE0">
        <w:rPr>
          <w:rFonts w:ascii="Times New Roman" w:hAnsi="Times New Roman" w:cs="Times New Roman"/>
          <w:sz w:val="28"/>
          <w:szCs w:val="28"/>
        </w:rPr>
        <w:t>рефлексивность</w:t>
      </w:r>
      <w:proofErr w:type="spellEnd"/>
      <w:r w:rsidRPr="000A2AE0">
        <w:rPr>
          <w:rFonts w:ascii="Times New Roman" w:hAnsi="Times New Roman" w:cs="Times New Roman"/>
          <w:sz w:val="28"/>
          <w:szCs w:val="28"/>
        </w:rPr>
        <w:t xml:space="preserve"> относится к действию или способности возвращаться к одной и той же теме или ситуации с разных точек зрения в той мере, в какой</w:t>
      </w:r>
      <w:r w:rsidRPr="00BE5109">
        <w:rPr>
          <w:rFonts w:ascii="Times New Roman" w:hAnsi="Times New Roman" w:cs="Times New Roman"/>
          <w:sz w:val="28"/>
          <w:szCs w:val="28"/>
        </w:rPr>
        <w:t xml:space="preserve"> узнаётся что-то новое или переживается новый опыт. Для автора это элемент, который приобретает большое значение в позднем модерне, потому что с головокружительным и интенсивным увеличением контактов с людьми и новыми знаниями люди с большей вероятностью будут постоянно переосмысливать и переоценивать свои действия, убеждения и решения. Заставляя индивидуума несколько раз возвращаться и задавать себе вопросы об одном и том же событии или теме, </w:t>
      </w:r>
      <w:proofErr w:type="spellStart"/>
      <w:r w:rsidRPr="00BE5109">
        <w:rPr>
          <w:rFonts w:ascii="Times New Roman" w:hAnsi="Times New Roman" w:cs="Times New Roman"/>
          <w:sz w:val="28"/>
          <w:szCs w:val="28"/>
        </w:rPr>
        <w:t>рефлексивность</w:t>
      </w:r>
      <w:proofErr w:type="spellEnd"/>
      <w:r w:rsidRPr="00BE5109">
        <w:rPr>
          <w:rFonts w:ascii="Times New Roman" w:hAnsi="Times New Roman" w:cs="Times New Roman"/>
          <w:sz w:val="28"/>
          <w:szCs w:val="28"/>
        </w:rPr>
        <w:t xml:space="preserve"> тесно связана с безопасностью, но не укрепляет ее, а скорее ослабляет, потому что для того, чтобы иметь безопасность, необходимо принять за определенный комплекс экзистенциальные вопросы, которые не имеют правильных ответов. То есть </w:t>
      </w:r>
      <w:proofErr w:type="spellStart"/>
      <w:r w:rsidRPr="00BE5109">
        <w:rPr>
          <w:rFonts w:ascii="Times New Roman" w:hAnsi="Times New Roman" w:cs="Times New Roman"/>
          <w:sz w:val="28"/>
          <w:szCs w:val="28"/>
        </w:rPr>
        <w:t>рефлексивность</w:t>
      </w:r>
      <w:proofErr w:type="spellEnd"/>
      <w:r w:rsidRPr="00BE5109">
        <w:rPr>
          <w:rFonts w:ascii="Times New Roman" w:hAnsi="Times New Roman" w:cs="Times New Roman"/>
          <w:sz w:val="28"/>
          <w:szCs w:val="28"/>
        </w:rPr>
        <w:t xml:space="preserve"> подразумевает принятие неопределенности, а это, как мы увидим позже, процесс, предполагающий когнитивное развитие.</w:t>
      </w:r>
    </w:p>
    <w:p w14:paraId="4BF9D5E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этом порядке идей обязательство своим голосом, самим собой становится обязательным, если не хочется быть игрушкой обстоятельств. В эпоху, характеризующуюся императивом </w:t>
      </w:r>
      <w:proofErr w:type="spellStart"/>
      <w:r w:rsidRPr="00BE5109">
        <w:rPr>
          <w:rFonts w:ascii="Times New Roman" w:hAnsi="Times New Roman" w:cs="Times New Roman"/>
          <w:sz w:val="28"/>
          <w:szCs w:val="28"/>
        </w:rPr>
        <w:t>рефлексивности</w:t>
      </w:r>
      <w:proofErr w:type="spellEnd"/>
      <w:r w:rsidRPr="00BE5109">
        <w:rPr>
          <w:rFonts w:ascii="Times New Roman" w:hAnsi="Times New Roman" w:cs="Times New Roman"/>
          <w:sz w:val="28"/>
          <w:szCs w:val="28"/>
        </w:rPr>
        <w:t xml:space="preserve">, эксплицируется хрупкость хроники </w:t>
      </w:r>
      <w:proofErr w:type="spellStart"/>
      <w:r w:rsidRPr="00BE5109">
        <w:rPr>
          <w:rFonts w:ascii="Times New Roman" w:hAnsi="Times New Roman" w:cs="Times New Roman"/>
          <w:sz w:val="28"/>
          <w:szCs w:val="28"/>
        </w:rPr>
        <w:t>самотождественности</w:t>
      </w:r>
      <w:proofErr w:type="spellEnd"/>
      <w:r w:rsidRPr="00BE5109">
        <w:rPr>
          <w:rFonts w:ascii="Times New Roman" w:hAnsi="Times New Roman" w:cs="Times New Roman"/>
          <w:sz w:val="28"/>
          <w:szCs w:val="28"/>
        </w:rPr>
        <w:t xml:space="preserve">, которая является лишь одной из многих возможных, функционирующей подобно куску дерева, на который опирается человек, потерпевший кораблекрушение, в океане. Другими словами, он служит для того, чтобы предложить вам некоторую безопасность и стабильность посреди реальности, которая находится вне вашего контроля. Но </w:t>
      </w:r>
      <w:r w:rsidRPr="00BE5109">
        <w:rPr>
          <w:rFonts w:ascii="Times New Roman" w:hAnsi="Times New Roman" w:cs="Times New Roman"/>
          <w:sz w:val="28"/>
          <w:szCs w:val="28"/>
        </w:rPr>
        <w:lastRenderedPageBreak/>
        <w:t xml:space="preserve">когда море бушует, тоска и тревога снова возрастают, потому что потерпевший крушение знает, что его поддержки недостаточно, чтобы гарантировать ему жизнь. Эти моменты бури или сильных </w:t>
      </w:r>
      <w:r w:rsidRPr="000A2AE0">
        <w:rPr>
          <w:rFonts w:ascii="Times New Roman" w:hAnsi="Times New Roman" w:cs="Times New Roman"/>
          <w:sz w:val="28"/>
          <w:szCs w:val="28"/>
        </w:rPr>
        <w:t xml:space="preserve">перемен </w:t>
      </w:r>
      <w:proofErr w:type="spellStart"/>
      <w:r w:rsidRPr="000A2AE0">
        <w:rPr>
          <w:rFonts w:ascii="Times New Roman" w:hAnsi="Times New Roman" w:cs="Times New Roman"/>
          <w:sz w:val="28"/>
          <w:szCs w:val="28"/>
        </w:rPr>
        <w:t>Гидденс</w:t>
      </w:r>
      <w:proofErr w:type="spellEnd"/>
      <w:r w:rsidRPr="000A2AE0">
        <w:rPr>
          <w:rFonts w:ascii="Times New Roman" w:hAnsi="Times New Roman" w:cs="Times New Roman"/>
          <w:sz w:val="28"/>
          <w:szCs w:val="28"/>
        </w:rPr>
        <w:t xml:space="preserve"> называет решающими моментами.</w:t>
      </w:r>
    </w:p>
    <w:p w14:paraId="4A90726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Поворотные точки — это точки перехода, которые влияют не только на обстоятельства будущего поведения человека, но и на его или ее эго-идентичность. По сути, эти трансцендентные решения, однажды принятые, изменят конфигурацию отраженного проекта идентичности посредством последствий, вытекающих из образа жизни (стр. 182).</w:t>
      </w:r>
    </w:p>
    <w:p w14:paraId="2282F2E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Хотя многие авторы подвергают сомнению возможность когерентности, которая придает смысл идентичности </w:t>
      </w:r>
      <w:r w:rsidRPr="000A2AE0">
        <w:rPr>
          <w:rFonts w:ascii="Times New Roman" w:hAnsi="Times New Roman" w:cs="Times New Roman"/>
          <w:sz w:val="28"/>
          <w:szCs w:val="28"/>
        </w:rPr>
        <w:t xml:space="preserve">личности, </w:t>
      </w:r>
      <w:proofErr w:type="spellStart"/>
      <w:r w:rsidRPr="000A2AE0">
        <w:rPr>
          <w:rFonts w:ascii="Times New Roman" w:hAnsi="Times New Roman" w:cs="Times New Roman"/>
          <w:sz w:val="28"/>
          <w:szCs w:val="28"/>
        </w:rPr>
        <w:t>Гидденс</w:t>
      </w:r>
      <w:proofErr w:type="spellEnd"/>
      <w:r w:rsidRPr="000A2AE0">
        <w:rPr>
          <w:rFonts w:ascii="Times New Roman" w:hAnsi="Times New Roman" w:cs="Times New Roman"/>
          <w:sz w:val="28"/>
          <w:szCs w:val="28"/>
        </w:rPr>
        <w:t xml:space="preserve"> с учетом неопределенности и разнообразия контекстов, в которых живет индивид, часто оторванных друг от друга, даже становящихся противоречивыми, утверждает</w:t>
      </w:r>
      <w:r w:rsidRPr="00BE5109">
        <w:rPr>
          <w:rFonts w:ascii="Times New Roman" w:hAnsi="Times New Roman" w:cs="Times New Roman"/>
          <w:sz w:val="28"/>
          <w:szCs w:val="28"/>
        </w:rPr>
        <w:t xml:space="preserve">, что именно в этих качествах заключается богатство хроники идентичности, поскольку индивидуум должен придавать смысл и интегрировать противоречивый и множественный опыт. </w:t>
      </w:r>
    </w:p>
    <w:p w14:paraId="14AD54F2" w14:textId="77777777" w:rsidR="008B2B63" w:rsidRPr="000A2AE0"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Хроника самоидентичности должна рефлексивно формироваться, трансформироваться и поддерживаться в связи с быстро меняющимися обстоятельствами социальной жизни в мировом масштабе. Индивидуум должен включить информацию из множества опосредованных переживаний в свои местные обязательства таким образом, чтобы связать будущие проекты с прошлым опытом достаточно последовательным образом. Этого можно достичь только в том случае, если человек способен развить внутреннюю аутентичность. Рефлексивно организованная хроника самоидентичности обеспечивает средства для придания согласованности конечной продолжительности жизни при изменении внешних </w:t>
      </w:r>
      <w:r w:rsidRPr="000A2AE0">
        <w:rPr>
          <w:rFonts w:ascii="Times New Roman" w:hAnsi="Times New Roman" w:cs="Times New Roman"/>
          <w:sz w:val="28"/>
          <w:szCs w:val="28"/>
        </w:rPr>
        <w:t>обстоятельств (</w:t>
      </w:r>
      <w:proofErr w:type="spellStart"/>
      <w:r w:rsidRPr="000A2AE0">
        <w:rPr>
          <w:rFonts w:ascii="Times New Roman" w:hAnsi="Times New Roman" w:cs="Times New Roman"/>
          <w:sz w:val="28"/>
          <w:szCs w:val="28"/>
        </w:rPr>
        <w:t>Гидденс</w:t>
      </w:r>
      <w:proofErr w:type="spellEnd"/>
      <w:r w:rsidR="000A2AE0" w:rsidRPr="000A2AE0">
        <w:rPr>
          <w:rFonts w:ascii="Times New Roman" w:hAnsi="Times New Roman" w:cs="Times New Roman"/>
          <w:sz w:val="28"/>
          <w:szCs w:val="28"/>
        </w:rPr>
        <w:t xml:space="preserve"> Э.</w:t>
      </w:r>
      <w:r w:rsidRPr="000A2AE0">
        <w:rPr>
          <w:rFonts w:ascii="Times New Roman" w:hAnsi="Times New Roman" w:cs="Times New Roman"/>
          <w:sz w:val="28"/>
          <w:szCs w:val="28"/>
        </w:rPr>
        <w:t>, 1997, с. 272).</w:t>
      </w:r>
    </w:p>
    <w:p w14:paraId="58A0974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0A2AE0">
        <w:rPr>
          <w:rFonts w:ascii="Times New Roman" w:hAnsi="Times New Roman" w:cs="Times New Roman"/>
          <w:sz w:val="28"/>
          <w:szCs w:val="28"/>
        </w:rPr>
        <w:t>Укрепляя идею о том, что индивидуум станет способным</w:t>
      </w:r>
      <w:r w:rsidRPr="00BE5109">
        <w:rPr>
          <w:rFonts w:ascii="Times New Roman" w:hAnsi="Times New Roman" w:cs="Times New Roman"/>
          <w:sz w:val="28"/>
          <w:szCs w:val="28"/>
        </w:rPr>
        <w:t xml:space="preserve"> справляться с неопределенностью и разнообразием, </w:t>
      </w:r>
      <w:r w:rsidR="00AA4FB5">
        <w:rPr>
          <w:rFonts w:ascii="Times New Roman" w:hAnsi="Times New Roman" w:cs="Times New Roman"/>
          <w:sz w:val="28"/>
          <w:szCs w:val="28"/>
        </w:rPr>
        <w:t xml:space="preserve">Мацумото </w:t>
      </w:r>
      <w:r w:rsidRPr="00BE5109">
        <w:rPr>
          <w:rFonts w:ascii="Times New Roman" w:hAnsi="Times New Roman" w:cs="Times New Roman"/>
          <w:sz w:val="28"/>
          <w:szCs w:val="28"/>
        </w:rPr>
        <w:t>предполагает, что именно интеграция множественных контекстов и несоответствий дает движение хронике идентичности</w:t>
      </w:r>
      <w:r w:rsidR="00AA4FB5">
        <w:rPr>
          <w:rFonts w:ascii="Times New Roman" w:hAnsi="Times New Roman" w:cs="Times New Roman"/>
          <w:sz w:val="28"/>
          <w:szCs w:val="28"/>
        </w:rPr>
        <w:t xml:space="preserve"> (</w:t>
      </w:r>
      <w:r w:rsidR="00AA4FB5" w:rsidRPr="00AA4FB5">
        <w:rPr>
          <w:rFonts w:ascii="Times New Roman" w:hAnsi="Times New Roman" w:cs="Times New Roman"/>
          <w:sz w:val="28"/>
          <w:szCs w:val="28"/>
        </w:rPr>
        <w:t>Мацумото Д.</w:t>
      </w:r>
      <w:r w:rsidR="00AA4FB5">
        <w:rPr>
          <w:rFonts w:ascii="Times New Roman" w:hAnsi="Times New Roman" w:cs="Times New Roman"/>
          <w:sz w:val="28"/>
          <w:szCs w:val="28"/>
        </w:rPr>
        <w:t>, 2002, с. 416)</w:t>
      </w:r>
      <w:r w:rsidRPr="00BE5109">
        <w:rPr>
          <w:rFonts w:ascii="Times New Roman" w:hAnsi="Times New Roman" w:cs="Times New Roman"/>
          <w:sz w:val="28"/>
          <w:szCs w:val="28"/>
        </w:rPr>
        <w:t xml:space="preserve">. По его мнению, именно через </w:t>
      </w:r>
      <w:r w:rsidRPr="00BE5109">
        <w:rPr>
          <w:rFonts w:ascii="Times New Roman" w:hAnsi="Times New Roman" w:cs="Times New Roman"/>
          <w:sz w:val="28"/>
          <w:szCs w:val="28"/>
        </w:rPr>
        <w:lastRenderedPageBreak/>
        <w:t xml:space="preserve">нарративную конфигурацию, то есть способность людей устанавливать диалог и баланс между связностью и противоречивостью жизни, выстраивается чувство идентичности, в котором одновременно присутствует преемственность и изменения. То есть, в то время как повествование стремится поддерживать порядок и связность, различные неожиданные события трансформируют сюжет, а конфигурация повествования опосредует согласие и несогласие, </w:t>
      </w:r>
      <w:proofErr w:type="spellStart"/>
      <w:r w:rsidRPr="00BE5109">
        <w:rPr>
          <w:rFonts w:ascii="Times New Roman" w:hAnsi="Times New Roman" w:cs="Times New Roman"/>
          <w:sz w:val="28"/>
          <w:szCs w:val="28"/>
        </w:rPr>
        <w:t>реорганизуя</w:t>
      </w:r>
      <w:proofErr w:type="spellEnd"/>
      <w:r w:rsidRPr="00BE5109">
        <w:rPr>
          <w:rFonts w:ascii="Times New Roman" w:hAnsi="Times New Roman" w:cs="Times New Roman"/>
          <w:sz w:val="28"/>
          <w:szCs w:val="28"/>
        </w:rPr>
        <w:t xml:space="preserve"> сюжет и придавая смысл неожиданным поворотам. Таким образом, несоответствие перестает подвергать риску постоянство идентичности и начинает работать в ее пользу, поскольку именно оно дает движение истории.</w:t>
      </w:r>
    </w:p>
    <w:p w14:paraId="23D7CCE5" w14:textId="77777777" w:rsidR="0094669B" w:rsidRPr="00BE5109" w:rsidRDefault="0094669B" w:rsidP="0094669B">
      <w:pPr>
        <w:spacing w:before="100" w:beforeAutospacing="1" w:after="100" w:afterAutospacing="1" w:line="360" w:lineRule="auto"/>
        <w:ind w:firstLine="709"/>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10A4BAB9" wp14:editId="1A9BF83E">
            <wp:extent cx="3886397" cy="2586913"/>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975" cy="2599945"/>
                    </a:xfrm>
                    <a:prstGeom prst="rect">
                      <a:avLst/>
                    </a:prstGeom>
                  </pic:spPr>
                </pic:pic>
              </a:graphicData>
            </a:graphic>
          </wp:inline>
        </w:drawing>
      </w:r>
    </w:p>
    <w:p w14:paraId="28DC21B8" w14:textId="77777777" w:rsidR="0094669B" w:rsidRPr="00BE5109" w:rsidRDefault="0094669B" w:rsidP="0094669B">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6. Взаимосвязь личной (индивидуальной), социальной и этнической идентичности.</w:t>
      </w:r>
    </w:p>
    <w:p w14:paraId="20064FFC" w14:textId="77777777" w:rsidR="0094669B" w:rsidRPr="0094669B" w:rsidRDefault="0094669B" w:rsidP="0094669B">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2D373C9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Конфигурация нарратива не является внешней по отношению к индивиду, а является </w:t>
      </w:r>
      <w:proofErr w:type="spellStart"/>
      <w:r w:rsidRPr="00BE5109">
        <w:rPr>
          <w:rFonts w:ascii="Times New Roman" w:hAnsi="Times New Roman" w:cs="Times New Roman"/>
          <w:sz w:val="28"/>
          <w:szCs w:val="28"/>
        </w:rPr>
        <w:t>опосредованием</w:t>
      </w:r>
      <w:proofErr w:type="spellEnd"/>
      <w:r w:rsidRPr="00BE5109">
        <w:rPr>
          <w:rFonts w:ascii="Times New Roman" w:hAnsi="Times New Roman" w:cs="Times New Roman"/>
          <w:sz w:val="28"/>
          <w:szCs w:val="28"/>
        </w:rPr>
        <w:t xml:space="preserve">, которое он сам осуществляет, чтобы придать смысл своей жизненной истории. Таким образом, идентичность рассматривается как процесс непрерывного и бесконечного </w:t>
      </w:r>
      <w:proofErr w:type="spellStart"/>
      <w:r w:rsidRPr="00BE5109">
        <w:rPr>
          <w:rFonts w:ascii="Times New Roman" w:hAnsi="Times New Roman" w:cs="Times New Roman"/>
          <w:sz w:val="28"/>
          <w:szCs w:val="28"/>
        </w:rPr>
        <w:t>самоконструирования</w:t>
      </w:r>
      <w:proofErr w:type="spellEnd"/>
      <w:r w:rsidRPr="00BE5109">
        <w:rPr>
          <w:rFonts w:ascii="Times New Roman" w:hAnsi="Times New Roman" w:cs="Times New Roman"/>
          <w:sz w:val="28"/>
          <w:szCs w:val="28"/>
        </w:rPr>
        <w:t xml:space="preserve">, в котором индивидуум активно связывает разные контексты жизни, придавая смысл и связность своей биографии и выстраивая своеобразную мозаику, в которой разные контексты являются сценариями. построение частей идентичности. Затем становится важным для понимания идентичности себя не только анализировать содержание нарративов, но и способ, которым индивид связывает различные </w:t>
      </w:r>
      <w:r w:rsidRPr="00BE5109">
        <w:rPr>
          <w:rFonts w:ascii="Times New Roman" w:hAnsi="Times New Roman" w:cs="Times New Roman"/>
          <w:sz w:val="28"/>
          <w:szCs w:val="28"/>
        </w:rPr>
        <w:lastRenderedPageBreak/>
        <w:t xml:space="preserve">переживания, позиции, которые </w:t>
      </w:r>
      <w:r w:rsidRPr="00AA4FB5">
        <w:rPr>
          <w:rFonts w:ascii="Times New Roman" w:hAnsi="Times New Roman" w:cs="Times New Roman"/>
          <w:sz w:val="28"/>
          <w:szCs w:val="28"/>
        </w:rPr>
        <w:t xml:space="preserve">он занимает, рассказывая свою историю, и его цель в рассказе. рассказать об этом </w:t>
      </w:r>
      <w:r w:rsidR="00AA4FB5" w:rsidRPr="00AA4FB5">
        <w:rPr>
          <w:rFonts w:ascii="Times New Roman" w:hAnsi="Times New Roman" w:cs="Times New Roman"/>
          <w:sz w:val="28"/>
          <w:szCs w:val="28"/>
        </w:rPr>
        <w:t>(Платонов Ю.П., 2001, с. 320</w:t>
      </w:r>
      <w:r w:rsidRPr="00AA4FB5">
        <w:rPr>
          <w:rFonts w:ascii="Times New Roman" w:hAnsi="Times New Roman" w:cs="Times New Roman"/>
          <w:sz w:val="28"/>
          <w:szCs w:val="28"/>
        </w:rPr>
        <w:t>).</w:t>
      </w:r>
    </w:p>
    <w:p w14:paraId="3B1CD9C8"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Таким образом, исходя из вышеизложенного, можно утверждать, что личностная идентичность определяет наши взгляды на мир и реакцию на события, которые происходят вокруг нас. В свою очередь многие из этих принципов реакции и взглядов формируются благодаря окружению индивида и тем социумам, к которым его приписывают с рождения и в течение жизни, к которым он относит себя сам, то есть формируя его социальную идентичность. Однако эти социумы сами по себе основаны на некотором принципе, который в большей мере определяется именно этнической идентичностью. Исходя из этого, можно сделать вывод о том, что личная или индивидуальная идентичность человека базируется на социальной идентичности, которая в свою очередь базируется на этнической. Взаимосвязь личной (индивидуальной), социальной и этнической идентичности наиболее точно изображена на рисунке 6.</w:t>
      </w:r>
    </w:p>
    <w:p w14:paraId="5CDB8E78" w14:textId="77777777" w:rsidR="0094669B" w:rsidRDefault="0094669B" w:rsidP="0094669B">
      <w:pPr>
        <w:spacing w:before="100" w:beforeAutospacing="1" w:after="100" w:afterAutospacing="1" w:line="240" w:lineRule="auto"/>
        <w:ind w:firstLine="709"/>
        <w:contextualSpacing/>
        <w:jc w:val="both"/>
        <w:rPr>
          <w:rFonts w:ascii="Times New Roman" w:hAnsi="Times New Roman" w:cs="Times New Roman"/>
          <w:sz w:val="28"/>
          <w:szCs w:val="28"/>
        </w:rPr>
      </w:pPr>
    </w:p>
    <w:p w14:paraId="6DF57000" w14:textId="77777777" w:rsidR="0094669B" w:rsidRDefault="0094669B" w:rsidP="0094669B">
      <w:pPr>
        <w:spacing w:before="100" w:beforeAutospacing="1" w:after="100" w:afterAutospacing="1" w:line="240" w:lineRule="auto"/>
        <w:ind w:firstLine="709"/>
        <w:contextualSpacing/>
        <w:jc w:val="both"/>
        <w:rPr>
          <w:rFonts w:ascii="Times New Roman" w:hAnsi="Times New Roman" w:cs="Times New Roman"/>
          <w:sz w:val="28"/>
          <w:szCs w:val="28"/>
        </w:rPr>
      </w:pPr>
    </w:p>
    <w:p w14:paraId="7BD6AB1B" w14:textId="77777777" w:rsidR="0094669B" w:rsidRPr="00BE5109" w:rsidRDefault="0094669B" w:rsidP="0094669B">
      <w:pPr>
        <w:spacing w:before="100" w:beforeAutospacing="1" w:after="100" w:afterAutospacing="1" w:line="240" w:lineRule="auto"/>
        <w:ind w:firstLine="709"/>
        <w:contextualSpacing/>
        <w:jc w:val="both"/>
        <w:rPr>
          <w:rFonts w:ascii="Times New Roman" w:hAnsi="Times New Roman" w:cs="Times New Roman"/>
          <w:i/>
          <w:sz w:val="28"/>
          <w:szCs w:val="28"/>
        </w:rPr>
      </w:pPr>
    </w:p>
    <w:p w14:paraId="756F156E" w14:textId="77777777" w:rsidR="008B2B63" w:rsidRDefault="008B2B63" w:rsidP="008B2B63">
      <w:pPr>
        <w:pStyle w:val="1"/>
        <w:jc w:val="center"/>
        <w:rPr>
          <w:rFonts w:ascii="Times New Roman" w:hAnsi="Times New Roman" w:cs="Times New Roman"/>
          <w:b/>
          <w:color w:val="auto"/>
          <w:sz w:val="28"/>
          <w:szCs w:val="28"/>
        </w:rPr>
      </w:pPr>
      <w:bookmarkStart w:id="9" w:name="_Toc104493349"/>
      <w:r w:rsidRPr="00BE5109">
        <w:rPr>
          <w:rFonts w:ascii="Times New Roman" w:hAnsi="Times New Roman" w:cs="Times New Roman"/>
          <w:b/>
          <w:color w:val="auto"/>
          <w:sz w:val="28"/>
          <w:szCs w:val="28"/>
        </w:rPr>
        <w:t xml:space="preserve">1.2. Миграционные </w:t>
      </w:r>
      <w:r w:rsidR="00EE20EC">
        <w:rPr>
          <w:rFonts w:ascii="Times New Roman" w:hAnsi="Times New Roman" w:cs="Times New Roman"/>
          <w:b/>
          <w:color w:val="auto"/>
          <w:sz w:val="28"/>
          <w:szCs w:val="28"/>
        </w:rPr>
        <w:t>настроения</w:t>
      </w:r>
      <w:bookmarkEnd w:id="9"/>
    </w:p>
    <w:p w14:paraId="41960915" w14:textId="77777777" w:rsidR="00C40290" w:rsidRPr="00C40290" w:rsidRDefault="00C40290" w:rsidP="00C40290">
      <w:pPr>
        <w:spacing w:before="100" w:beforeAutospacing="1" w:after="100" w:afterAutospacing="1" w:line="240" w:lineRule="auto"/>
        <w:contextualSpacing/>
        <w:rPr>
          <w:rFonts w:ascii="Times New Roman" w:hAnsi="Times New Roman" w:cs="Times New Roman"/>
          <w:sz w:val="28"/>
          <w:szCs w:val="28"/>
        </w:rPr>
      </w:pPr>
    </w:p>
    <w:p w14:paraId="33E748AA" w14:textId="77777777" w:rsidR="00C40290" w:rsidRPr="00C40290" w:rsidRDefault="00C40290" w:rsidP="00C40290">
      <w:pPr>
        <w:spacing w:before="100" w:beforeAutospacing="1" w:after="100" w:afterAutospacing="1" w:line="240" w:lineRule="auto"/>
        <w:contextualSpacing/>
        <w:rPr>
          <w:rFonts w:ascii="Times New Roman" w:hAnsi="Times New Roman" w:cs="Times New Roman"/>
          <w:sz w:val="28"/>
          <w:szCs w:val="28"/>
        </w:rPr>
      </w:pPr>
    </w:p>
    <w:p w14:paraId="4ADB7A06" w14:textId="77777777" w:rsidR="00C40290" w:rsidRPr="00C40290" w:rsidRDefault="00C40290" w:rsidP="00C40290">
      <w:pPr>
        <w:spacing w:before="100" w:beforeAutospacing="1" w:after="100" w:afterAutospacing="1" w:line="240" w:lineRule="auto"/>
        <w:contextualSpacing/>
        <w:rPr>
          <w:rFonts w:ascii="Times New Roman" w:hAnsi="Times New Roman" w:cs="Times New Roman"/>
          <w:sz w:val="28"/>
          <w:szCs w:val="28"/>
        </w:rPr>
      </w:pPr>
    </w:p>
    <w:p w14:paraId="60E510F8" w14:textId="77777777" w:rsidR="008B2B63" w:rsidRDefault="008B2B63" w:rsidP="008B2B63">
      <w:pPr>
        <w:pStyle w:val="2"/>
        <w:jc w:val="center"/>
        <w:rPr>
          <w:rFonts w:ascii="Times New Roman" w:hAnsi="Times New Roman" w:cs="Times New Roman"/>
          <w:b/>
          <w:color w:val="auto"/>
          <w:sz w:val="28"/>
          <w:szCs w:val="28"/>
        </w:rPr>
      </w:pPr>
      <w:bookmarkStart w:id="10" w:name="_Toc104493350"/>
      <w:r w:rsidRPr="00BE5109">
        <w:rPr>
          <w:rFonts w:ascii="Times New Roman" w:hAnsi="Times New Roman" w:cs="Times New Roman"/>
          <w:b/>
          <w:color w:val="auto"/>
          <w:sz w:val="28"/>
          <w:szCs w:val="28"/>
        </w:rPr>
        <w:t>1.2.1 Миграционные установки и миграционные настроения</w:t>
      </w:r>
      <w:bookmarkEnd w:id="10"/>
    </w:p>
    <w:p w14:paraId="4EC8DD4C" w14:textId="77777777" w:rsidR="0094669B" w:rsidRPr="0094669B" w:rsidRDefault="0094669B" w:rsidP="0094669B">
      <w:pPr>
        <w:spacing w:before="100" w:beforeAutospacing="1" w:after="100" w:afterAutospacing="1" w:line="240" w:lineRule="auto"/>
        <w:contextualSpacing/>
        <w:rPr>
          <w:rFonts w:ascii="Times New Roman" w:hAnsi="Times New Roman" w:cs="Times New Roman"/>
          <w:sz w:val="28"/>
          <w:szCs w:val="28"/>
        </w:rPr>
      </w:pPr>
    </w:p>
    <w:p w14:paraId="0ADE9955" w14:textId="77777777" w:rsidR="0094669B" w:rsidRPr="0094669B" w:rsidRDefault="0094669B" w:rsidP="0094669B">
      <w:pPr>
        <w:spacing w:before="100" w:beforeAutospacing="1" w:after="100" w:afterAutospacing="1" w:line="240" w:lineRule="auto"/>
        <w:contextualSpacing/>
        <w:rPr>
          <w:rFonts w:ascii="Times New Roman" w:hAnsi="Times New Roman" w:cs="Times New Roman"/>
          <w:sz w:val="28"/>
          <w:szCs w:val="28"/>
        </w:rPr>
      </w:pPr>
    </w:p>
    <w:p w14:paraId="18AD1ADD" w14:textId="77777777" w:rsidR="0094669B" w:rsidRPr="0094669B" w:rsidRDefault="0094669B" w:rsidP="0094669B">
      <w:pPr>
        <w:spacing w:before="100" w:beforeAutospacing="1" w:after="100" w:afterAutospacing="1" w:line="240" w:lineRule="auto"/>
        <w:contextualSpacing/>
        <w:rPr>
          <w:rFonts w:ascii="Times New Roman" w:hAnsi="Times New Roman" w:cs="Times New Roman"/>
          <w:sz w:val="28"/>
          <w:szCs w:val="28"/>
        </w:rPr>
      </w:pPr>
    </w:p>
    <w:p w14:paraId="43EC409D"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Согласно выводам, сделанным в предыдущей главе, одной из основ для принятия человеком решений относительно чего-либо в жизни, а также реакция и критика основываются на его личной или индивидуальной идентичности, которая в свою очередь основывается на социальной и этнической идентичности соответственно. Если человека что-либо не устраивает в его положении с точки зрения этнической идентичности, то он может принимать решение о том, что ему </w:t>
      </w:r>
      <w:r w:rsidRPr="00BE5109">
        <w:rPr>
          <w:rFonts w:ascii="Times New Roman" w:hAnsi="Times New Roman" w:cs="Times New Roman"/>
          <w:sz w:val="28"/>
          <w:szCs w:val="28"/>
        </w:rPr>
        <w:lastRenderedPageBreak/>
        <w:t>необходимо сменить то общество, с которым он себя ассоциирует на этническом уровне, то есть принять решение о миграции. В данной работе мы будем рассматривать преимущественно миграционные настроения именно молодежи, то есть лиц в возрасте от 18 до 35 лет.</w:t>
      </w:r>
    </w:p>
    <w:p w14:paraId="5977A6F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602932">
        <w:rPr>
          <w:rFonts w:ascii="Times New Roman" w:hAnsi="Times New Roman" w:cs="Times New Roman"/>
          <w:sz w:val="28"/>
          <w:szCs w:val="28"/>
        </w:rPr>
        <w:t xml:space="preserve">Согласно мнению ООН, молодежь становится все более важным фактором при выработке международной политики по целому ряду вопросов. Президент Европейской комиссии Урсула фон дер </w:t>
      </w:r>
      <w:proofErr w:type="spellStart"/>
      <w:r w:rsidRPr="00602932">
        <w:rPr>
          <w:rFonts w:ascii="Times New Roman" w:hAnsi="Times New Roman" w:cs="Times New Roman"/>
          <w:sz w:val="28"/>
          <w:szCs w:val="28"/>
        </w:rPr>
        <w:t>Ляйен</w:t>
      </w:r>
      <w:proofErr w:type="spellEnd"/>
      <w:r w:rsidRPr="00602932">
        <w:rPr>
          <w:rFonts w:ascii="Times New Roman" w:hAnsi="Times New Roman" w:cs="Times New Roman"/>
          <w:sz w:val="28"/>
          <w:szCs w:val="28"/>
        </w:rPr>
        <w:t xml:space="preserve"> в 2019 году заявила, что «лучшие инвестиции в наше будущее — это,</w:t>
      </w:r>
      <w:r w:rsidRPr="00BE5109">
        <w:rPr>
          <w:rFonts w:ascii="Times New Roman" w:hAnsi="Times New Roman" w:cs="Times New Roman"/>
          <w:sz w:val="28"/>
          <w:szCs w:val="28"/>
        </w:rPr>
        <w:t xml:space="preserve"> например, наша молодежь» (</w:t>
      </w:r>
      <w:r w:rsidR="00602932" w:rsidRPr="00602932">
        <w:rPr>
          <w:rFonts w:ascii="Times New Roman" w:hAnsi="Times New Roman" w:cs="Times New Roman"/>
          <w:sz w:val="28"/>
          <w:szCs w:val="28"/>
          <w:lang w:val="en-US"/>
        </w:rPr>
        <w:t>Belmonte</w:t>
      </w:r>
      <w:r w:rsidR="00602932" w:rsidRPr="00602932">
        <w:rPr>
          <w:rFonts w:ascii="Times New Roman" w:hAnsi="Times New Roman" w:cs="Times New Roman"/>
          <w:sz w:val="28"/>
          <w:szCs w:val="28"/>
        </w:rPr>
        <w:t xml:space="preserve">, </w:t>
      </w:r>
      <w:r w:rsidR="00602932" w:rsidRPr="00602932">
        <w:rPr>
          <w:rFonts w:ascii="Times New Roman" w:hAnsi="Times New Roman" w:cs="Times New Roman"/>
          <w:sz w:val="28"/>
          <w:szCs w:val="28"/>
          <w:lang w:val="en-US"/>
        </w:rPr>
        <w:t>M</w:t>
      </w:r>
      <w:r w:rsidR="00602932" w:rsidRPr="00602932">
        <w:rPr>
          <w:rFonts w:ascii="Times New Roman" w:hAnsi="Times New Roman" w:cs="Times New Roman"/>
          <w:sz w:val="28"/>
          <w:szCs w:val="28"/>
        </w:rPr>
        <w:t xml:space="preserve">., </w:t>
      </w:r>
      <w:r w:rsidR="00602932" w:rsidRPr="00602932">
        <w:rPr>
          <w:rFonts w:ascii="Times New Roman" w:hAnsi="Times New Roman" w:cs="Times New Roman"/>
          <w:sz w:val="28"/>
          <w:szCs w:val="28"/>
          <w:lang w:val="en-US"/>
        </w:rPr>
        <w:t>Conte</w:t>
      </w:r>
      <w:r w:rsidR="00602932" w:rsidRPr="00602932">
        <w:rPr>
          <w:rFonts w:ascii="Times New Roman" w:hAnsi="Times New Roman" w:cs="Times New Roman"/>
          <w:sz w:val="28"/>
          <w:szCs w:val="28"/>
        </w:rPr>
        <w:t xml:space="preserve"> </w:t>
      </w:r>
      <w:r w:rsidR="00602932">
        <w:rPr>
          <w:rFonts w:ascii="Times New Roman" w:hAnsi="Times New Roman" w:cs="Times New Roman"/>
          <w:sz w:val="28"/>
          <w:szCs w:val="28"/>
          <w:lang w:val="en-US"/>
        </w:rPr>
        <w:t>A</w:t>
      </w:r>
      <w:r w:rsidR="00602932" w:rsidRPr="00602932">
        <w:rPr>
          <w:rFonts w:ascii="Times New Roman" w:hAnsi="Times New Roman" w:cs="Times New Roman"/>
          <w:sz w:val="28"/>
          <w:szCs w:val="28"/>
        </w:rPr>
        <w:t xml:space="preserve">., </w:t>
      </w:r>
      <w:proofErr w:type="spellStart"/>
      <w:r w:rsidR="00602932" w:rsidRPr="00602932">
        <w:rPr>
          <w:rFonts w:ascii="Times New Roman" w:hAnsi="Times New Roman" w:cs="Times New Roman"/>
          <w:sz w:val="28"/>
          <w:szCs w:val="28"/>
          <w:lang w:val="en-US"/>
        </w:rPr>
        <w:t>Ghio</w:t>
      </w:r>
      <w:proofErr w:type="spellEnd"/>
      <w:r w:rsidR="00602932" w:rsidRPr="00602932">
        <w:rPr>
          <w:rFonts w:ascii="Times New Roman" w:hAnsi="Times New Roman" w:cs="Times New Roman"/>
          <w:sz w:val="28"/>
          <w:szCs w:val="28"/>
        </w:rPr>
        <w:t xml:space="preserve"> </w:t>
      </w:r>
      <w:r w:rsidR="00602932">
        <w:rPr>
          <w:rFonts w:ascii="Times New Roman" w:hAnsi="Times New Roman" w:cs="Times New Roman"/>
          <w:sz w:val="28"/>
          <w:szCs w:val="28"/>
          <w:lang w:val="en-US"/>
        </w:rPr>
        <w:t>D</w:t>
      </w:r>
      <w:r w:rsidR="00602932" w:rsidRPr="00602932">
        <w:rPr>
          <w:rFonts w:ascii="Times New Roman" w:hAnsi="Times New Roman" w:cs="Times New Roman"/>
          <w:sz w:val="28"/>
          <w:szCs w:val="28"/>
        </w:rPr>
        <w:t xml:space="preserve">., </w:t>
      </w:r>
      <w:proofErr w:type="spellStart"/>
      <w:r w:rsidR="00602932" w:rsidRPr="00602932">
        <w:rPr>
          <w:rFonts w:ascii="Times New Roman" w:hAnsi="Times New Roman" w:cs="Times New Roman"/>
          <w:sz w:val="28"/>
          <w:szCs w:val="28"/>
          <w:lang w:val="en-US"/>
        </w:rPr>
        <w:t>Kalantaryan</w:t>
      </w:r>
      <w:proofErr w:type="spellEnd"/>
      <w:r w:rsidR="00602932" w:rsidRPr="00602932">
        <w:rPr>
          <w:rFonts w:ascii="Times New Roman" w:hAnsi="Times New Roman" w:cs="Times New Roman"/>
          <w:sz w:val="28"/>
          <w:szCs w:val="28"/>
        </w:rPr>
        <w:t xml:space="preserve"> </w:t>
      </w:r>
      <w:r w:rsidR="00602932">
        <w:rPr>
          <w:rFonts w:ascii="Times New Roman" w:hAnsi="Times New Roman" w:cs="Times New Roman"/>
          <w:sz w:val="28"/>
          <w:szCs w:val="28"/>
          <w:lang w:val="en-US"/>
        </w:rPr>
        <w:t>S</w:t>
      </w:r>
      <w:r w:rsidR="00602932" w:rsidRPr="00602932">
        <w:rPr>
          <w:rFonts w:ascii="Times New Roman" w:hAnsi="Times New Roman" w:cs="Times New Roman"/>
          <w:sz w:val="28"/>
          <w:szCs w:val="28"/>
        </w:rPr>
        <w:t xml:space="preserve">., </w:t>
      </w:r>
      <w:r w:rsidR="00602932" w:rsidRPr="00602932">
        <w:rPr>
          <w:rFonts w:ascii="Times New Roman" w:hAnsi="Times New Roman" w:cs="Times New Roman"/>
          <w:sz w:val="28"/>
          <w:szCs w:val="28"/>
          <w:lang w:val="en-US"/>
        </w:rPr>
        <w:t>McMahon</w:t>
      </w:r>
      <w:r w:rsidR="00602932" w:rsidRPr="00602932">
        <w:rPr>
          <w:rFonts w:ascii="Times New Roman" w:hAnsi="Times New Roman" w:cs="Times New Roman"/>
          <w:sz w:val="28"/>
          <w:szCs w:val="28"/>
        </w:rPr>
        <w:t xml:space="preserve"> </w:t>
      </w:r>
      <w:r w:rsidR="00602932" w:rsidRPr="00602932">
        <w:rPr>
          <w:rFonts w:ascii="Times New Roman" w:hAnsi="Times New Roman" w:cs="Times New Roman"/>
          <w:sz w:val="28"/>
          <w:szCs w:val="28"/>
          <w:lang w:val="en-US"/>
        </w:rPr>
        <w:t>S</w:t>
      </w:r>
      <w:r w:rsidR="00602932" w:rsidRPr="00602932">
        <w:rPr>
          <w:rFonts w:ascii="Times New Roman" w:hAnsi="Times New Roman" w:cs="Times New Roman"/>
          <w:sz w:val="28"/>
          <w:szCs w:val="28"/>
        </w:rPr>
        <w:t>., 2020</w:t>
      </w:r>
      <w:r w:rsidRPr="00602932">
        <w:rPr>
          <w:rFonts w:ascii="Times New Roman" w:hAnsi="Times New Roman" w:cs="Times New Roman"/>
          <w:sz w:val="28"/>
          <w:szCs w:val="28"/>
        </w:rPr>
        <w:t xml:space="preserve">). </w:t>
      </w:r>
      <w:r w:rsidRPr="00BE5109">
        <w:rPr>
          <w:rFonts w:ascii="Times New Roman" w:hAnsi="Times New Roman" w:cs="Times New Roman"/>
          <w:sz w:val="28"/>
          <w:szCs w:val="28"/>
        </w:rPr>
        <w:t>В недавнем совместном предложении ООН по стратегии развития стран Африки говорится, что «молодежь Африки обладает потенциалом для преобразования политических, экономических и социальных перспектив своего континента» и должна быть ключевым игроком в международных диалогах. Возможности трудоустройства для молодежи также были отмечены в Новом пакте о миграции и убежище как механизм формирования миграционных тенденций. До этого в 2017 году был проведен пятый саммит Африканского союза и Европейского союза под названием «Инвестиции в молодежь». Внимание к молодежи также становится все более значительным в свете пандемии Covid-19, которая непропорционально повлияла на возможности трудоустройства и образования молодых людей, особенно в странах с низким уровнем дохода. За последние десятилетия в Российской Федерации все больше и больше внимания уделяется делам молодежи именно на государственном уровне – создаются новые федеральные органы исполнительной власти по делам молодежи, новые учреждения и организации, контролирующие создание возможностей для успешного развития молодежи на территории РФ.</w:t>
      </w:r>
    </w:p>
    <w:p w14:paraId="5E4C5892" w14:textId="77777777" w:rsidR="008B2B63" w:rsidRPr="00F31E6D"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Однако связь между молодежью и миграцией требует дальнейшего внимания. В 2014 году Генеральный секретарь Организации Объединенных Наций (ООН) Пан Ги Мун заявил, что «пересечение миграции и молодежи остается серьезной, неадекватно решаемой проблемой для управления в странах мира». В последнее время комментарии и исследования стремились восполнить </w:t>
      </w:r>
      <w:r w:rsidRPr="00BE5109">
        <w:rPr>
          <w:rFonts w:ascii="Times New Roman" w:hAnsi="Times New Roman" w:cs="Times New Roman"/>
          <w:sz w:val="28"/>
          <w:szCs w:val="28"/>
        </w:rPr>
        <w:lastRenderedPageBreak/>
        <w:t xml:space="preserve">этот пробел, но при этом имели тенденцию принимать более пессимистическую интонацию, представляя будущее неизбежных и массовых миграционных потоков молодых людей с глобального Юга на Север и, в частности, из Африки в Европейский союз (ЕС). В 2018 году президент Международного фонда сельскохозяйственного развития Гилберт </w:t>
      </w:r>
      <w:proofErr w:type="spellStart"/>
      <w:r w:rsidRPr="00BE5109">
        <w:rPr>
          <w:rFonts w:ascii="Times New Roman" w:hAnsi="Times New Roman" w:cs="Times New Roman"/>
          <w:sz w:val="28"/>
          <w:szCs w:val="28"/>
        </w:rPr>
        <w:t>Хунго</w:t>
      </w:r>
      <w:proofErr w:type="spellEnd"/>
      <w:r w:rsidRPr="00BE5109">
        <w:rPr>
          <w:rFonts w:ascii="Times New Roman" w:hAnsi="Times New Roman" w:cs="Times New Roman"/>
          <w:sz w:val="28"/>
          <w:szCs w:val="28"/>
        </w:rPr>
        <w:t xml:space="preserve"> заявил, что экономическая миграция из Африки удвоится, если в </w:t>
      </w:r>
      <w:r w:rsidRPr="0035624D">
        <w:rPr>
          <w:rFonts w:ascii="Times New Roman" w:hAnsi="Times New Roman" w:cs="Times New Roman"/>
          <w:sz w:val="28"/>
          <w:szCs w:val="28"/>
        </w:rPr>
        <w:t xml:space="preserve">сельском хозяйстве не будет создано достаточного количества рабочих мест для молодежи. В том же году </w:t>
      </w:r>
      <w:proofErr w:type="spellStart"/>
      <w:r w:rsidRPr="0035624D">
        <w:rPr>
          <w:rFonts w:ascii="Times New Roman" w:hAnsi="Times New Roman" w:cs="Times New Roman"/>
          <w:sz w:val="28"/>
          <w:szCs w:val="28"/>
        </w:rPr>
        <w:t>Фестус</w:t>
      </w:r>
      <w:proofErr w:type="spellEnd"/>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Акиннифези</w:t>
      </w:r>
      <w:proofErr w:type="spellEnd"/>
      <w:r w:rsidRPr="0035624D">
        <w:rPr>
          <w:rFonts w:ascii="Times New Roman" w:hAnsi="Times New Roman" w:cs="Times New Roman"/>
          <w:sz w:val="28"/>
          <w:szCs w:val="28"/>
        </w:rPr>
        <w:t xml:space="preserve"> из Продовольственной и сельскохозяйственной организации Объединенных Наций призвал инвестировать в сельское хозяйство, чтобы «смягчить массовую миграцию молодежи в страны третьего мира» (</w:t>
      </w:r>
      <w:proofErr w:type="spellStart"/>
      <w:r w:rsidRPr="0035624D">
        <w:rPr>
          <w:rFonts w:ascii="Times New Roman" w:hAnsi="Times New Roman" w:cs="Times New Roman"/>
          <w:sz w:val="28"/>
          <w:szCs w:val="28"/>
        </w:rPr>
        <w:t>Akinnifesi</w:t>
      </w:r>
      <w:proofErr w:type="spellEnd"/>
      <w:r w:rsidRPr="0035624D">
        <w:rPr>
          <w:rFonts w:ascii="Times New Roman" w:hAnsi="Times New Roman" w:cs="Times New Roman"/>
          <w:sz w:val="28"/>
          <w:szCs w:val="28"/>
        </w:rPr>
        <w:t xml:space="preserve"> </w:t>
      </w:r>
      <w:r w:rsidR="0035624D" w:rsidRPr="0035624D">
        <w:rPr>
          <w:rFonts w:ascii="Times New Roman" w:hAnsi="Times New Roman" w:cs="Times New Roman"/>
          <w:sz w:val="28"/>
          <w:szCs w:val="28"/>
          <w:lang w:val="en-US"/>
        </w:rPr>
        <w:t>F</w:t>
      </w:r>
      <w:r w:rsidR="0035624D" w:rsidRPr="0035624D">
        <w:rPr>
          <w:rFonts w:ascii="Times New Roman" w:hAnsi="Times New Roman" w:cs="Times New Roman"/>
          <w:sz w:val="28"/>
          <w:szCs w:val="28"/>
        </w:rPr>
        <w:t xml:space="preserve">., </w:t>
      </w:r>
      <w:r w:rsidRPr="0035624D">
        <w:rPr>
          <w:rFonts w:ascii="Times New Roman" w:hAnsi="Times New Roman" w:cs="Times New Roman"/>
          <w:sz w:val="28"/>
          <w:szCs w:val="28"/>
        </w:rPr>
        <w:t>2018). А в 2019 году исследователь Стивен Смит предложил подобное в своей книге под названием «Борьба за Европу», в которой он утверждал, что молодые люди из третьих стран будут стремиться мигрировать на в более развитые страны во все большем количестве</w:t>
      </w:r>
      <w:r w:rsidR="0035624D" w:rsidRPr="0035624D">
        <w:rPr>
          <w:rFonts w:ascii="Times New Roman" w:hAnsi="Times New Roman" w:cs="Times New Roman"/>
          <w:sz w:val="28"/>
          <w:szCs w:val="28"/>
        </w:rPr>
        <w:t xml:space="preserve"> (</w:t>
      </w:r>
      <w:proofErr w:type="spellStart"/>
      <w:r w:rsidR="0035624D" w:rsidRPr="0035624D">
        <w:rPr>
          <w:rFonts w:ascii="Times New Roman" w:hAnsi="Times New Roman" w:cs="Times New Roman"/>
          <w:sz w:val="28"/>
          <w:szCs w:val="28"/>
        </w:rPr>
        <w:t>Smith</w:t>
      </w:r>
      <w:proofErr w:type="spellEnd"/>
      <w:r w:rsidR="0035624D" w:rsidRPr="0035624D">
        <w:rPr>
          <w:rFonts w:ascii="Times New Roman" w:hAnsi="Times New Roman" w:cs="Times New Roman"/>
          <w:sz w:val="28"/>
          <w:szCs w:val="28"/>
        </w:rPr>
        <w:t xml:space="preserve"> S</w:t>
      </w:r>
      <w:r w:rsidRPr="0035624D">
        <w:rPr>
          <w:rFonts w:ascii="Times New Roman" w:hAnsi="Times New Roman" w:cs="Times New Roman"/>
          <w:sz w:val="28"/>
          <w:szCs w:val="28"/>
        </w:rPr>
        <w:t>.</w:t>
      </w:r>
      <w:r w:rsidR="0035624D" w:rsidRPr="0035624D">
        <w:rPr>
          <w:rFonts w:ascii="Times New Roman" w:hAnsi="Times New Roman" w:cs="Times New Roman"/>
          <w:sz w:val="28"/>
          <w:szCs w:val="28"/>
        </w:rPr>
        <w:t>, 2019, с. 12)</w:t>
      </w:r>
      <w:r w:rsidR="00F31E6D" w:rsidRPr="00F31E6D">
        <w:rPr>
          <w:rFonts w:ascii="Times New Roman" w:hAnsi="Times New Roman" w:cs="Times New Roman"/>
          <w:sz w:val="28"/>
          <w:szCs w:val="28"/>
        </w:rPr>
        <w:t>.</w:t>
      </w:r>
    </w:p>
    <w:p w14:paraId="31EEBDE5" w14:textId="77777777" w:rsidR="008B2B63" w:rsidRPr="00F31E6D"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Для многих миграция является источником возможностей и социальной мобильности для людей, которые переезжают, и их </w:t>
      </w:r>
      <w:r w:rsidRPr="0035624D">
        <w:rPr>
          <w:rFonts w:ascii="Times New Roman" w:hAnsi="Times New Roman" w:cs="Times New Roman"/>
          <w:sz w:val="28"/>
          <w:szCs w:val="28"/>
        </w:rPr>
        <w:t xml:space="preserve">семей. </w:t>
      </w:r>
      <w:proofErr w:type="spellStart"/>
      <w:r w:rsidRPr="0035624D">
        <w:rPr>
          <w:rFonts w:ascii="Times New Roman" w:hAnsi="Times New Roman" w:cs="Times New Roman"/>
          <w:sz w:val="28"/>
          <w:szCs w:val="28"/>
        </w:rPr>
        <w:t>Global</w:t>
      </w:r>
      <w:proofErr w:type="spellEnd"/>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Migration</w:t>
      </w:r>
      <w:proofErr w:type="spellEnd"/>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Group</w:t>
      </w:r>
      <w:proofErr w:type="spellEnd"/>
      <w:r w:rsidRPr="0035624D">
        <w:rPr>
          <w:rFonts w:ascii="Times New Roman" w:hAnsi="Times New Roman" w:cs="Times New Roman"/>
          <w:sz w:val="28"/>
          <w:szCs w:val="28"/>
        </w:rPr>
        <w:t xml:space="preserve"> отмечает, что «миграция предлагает потенциально огромные возможности для молодежи в переходе к взрослой жизни, в содействии их продуктивному</w:t>
      </w:r>
      <w:r w:rsidRPr="00BE5109">
        <w:rPr>
          <w:rFonts w:ascii="Times New Roman" w:hAnsi="Times New Roman" w:cs="Times New Roman"/>
          <w:sz w:val="28"/>
          <w:szCs w:val="28"/>
        </w:rPr>
        <w:t xml:space="preserve"> участию в </w:t>
      </w:r>
      <w:r w:rsidRPr="0035624D">
        <w:rPr>
          <w:rFonts w:ascii="Times New Roman" w:hAnsi="Times New Roman" w:cs="Times New Roman"/>
          <w:sz w:val="28"/>
          <w:szCs w:val="28"/>
        </w:rPr>
        <w:t>жизни общества и в достижении личных карьерных и семейных устремлений» (</w:t>
      </w:r>
      <w:proofErr w:type="spellStart"/>
      <w:r w:rsidRPr="0035624D">
        <w:rPr>
          <w:rFonts w:ascii="Times New Roman" w:hAnsi="Times New Roman" w:cs="Times New Roman"/>
          <w:sz w:val="28"/>
          <w:szCs w:val="28"/>
        </w:rPr>
        <w:t>Global</w:t>
      </w:r>
      <w:proofErr w:type="spellEnd"/>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Migration</w:t>
      </w:r>
      <w:proofErr w:type="spellEnd"/>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Group</w:t>
      </w:r>
      <w:proofErr w:type="spellEnd"/>
      <w:r w:rsidR="0035624D" w:rsidRPr="0035624D">
        <w:rPr>
          <w:rFonts w:ascii="Times New Roman" w:hAnsi="Times New Roman" w:cs="Times New Roman"/>
          <w:sz w:val="28"/>
          <w:szCs w:val="28"/>
        </w:rPr>
        <w:t>,</w:t>
      </w:r>
      <w:r w:rsidRPr="0035624D">
        <w:rPr>
          <w:rFonts w:ascii="Times New Roman" w:hAnsi="Times New Roman" w:cs="Times New Roman"/>
          <w:sz w:val="28"/>
          <w:szCs w:val="28"/>
        </w:rPr>
        <w:t xml:space="preserve"> 2014</w:t>
      </w:r>
      <w:r w:rsidR="0035624D" w:rsidRPr="0035624D">
        <w:rPr>
          <w:rFonts w:ascii="Times New Roman" w:hAnsi="Times New Roman" w:cs="Times New Roman"/>
          <w:sz w:val="28"/>
          <w:szCs w:val="28"/>
        </w:rPr>
        <w:t>,</w:t>
      </w:r>
      <w:r w:rsidRPr="0035624D">
        <w:rPr>
          <w:rFonts w:ascii="Times New Roman" w:hAnsi="Times New Roman" w:cs="Times New Roman"/>
          <w:sz w:val="28"/>
          <w:szCs w:val="28"/>
        </w:rPr>
        <w:t xml:space="preserve"> </w:t>
      </w:r>
      <w:r w:rsidR="0035624D" w:rsidRPr="0035624D">
        <w:rPr>
          <w:rFonts w:ascii="Times New Roman" w:hAnsi="Times New Roman" w:cs="Times New Roman"/>
          <w:sz w:val="28"/>
          <w:szCs w:val="28"/>
        </w:rPr>
        <w:t>с</w:t>
      </w:r>
      <w:r w:rsidRPr="0035624D">
        <w:rPr>
          <w:rFonts w:ascii="Times New Roman" w:hAnsi="Times New Roman" w:cs="Times New Roman"/>
          <w:sz w:val="28"/>
          <w:szCs w:val="28"/>
        </w:rPr>
        <w:t>. 5). Исследования, проведенные в Западной Африке и Мексике, показали, как пространственная</w:t>
      </w:r>
      <w:r w:rsidRPr="00BE5109">
        <w:rPr>
          <w:rFonts w:ascii="Times New Roman" w:hAnsi="Times New Roman" w:cs="Times New Roman"/>
          <w:sz w:val="28"/>
          <w:szCs w:val="28"/>
        </w:rPr>
        <w:t xml:space="preserve"> мобильность в результате миграции на новое место связана с социальной мобильностью молодых людей за счет увеличения доходов и повышения социального статуса в местах, куда они переезжают, или в местах своего </w:t>
      </w:r>
      <w:r w:rsidRPr="0035624D">
        <w:rPr>
          <w:rFonts w:ascii="Times New Roman" w:hAnsi="Times New Roman" w:cs="Times New Roman"/>
          <w:sz w:val="28"/>
          <w:szCs w:val="28"/>
        </w:rPr>
        <w:t xml:space="preserve">происхождения, если они туда возвращаются. </w:t>
      </w:r>
      <w:r w:rsidR="0035624D" w:rsidRPr="0035624D">
        <w:rPr>
          <w:rFonts w:ascii="Times New Roman" w:hAnsi="Times New Roman" w:cs="Times New Roman"/>
          <w:sz w:val="28"/>
          <w:szCs w:val="28"/>
        </w:rPr>
        <w:t>(</w:t>
      </w:r>
      <w:proofErr w:type="spellStart"/>
      <w:r w:rsidRPr="0035624D">
        <w:rPr>
          <w:rFonts w:ascii="Times New Roman" w:hAnsi="Times New Roman" w:cs="Times New Roman"/>
          <w:sz w:val="28"/>
          <w:szCs w:val="28"/>
        </w:rPr>
        <w:t>Хертрих</w:t>
      </w:r>
      <w:proofErr w:type="spellEnd"/>
      <w:r w:rsidR="0035624D" w:rsidRPr="0035624D">
        <w:rPr>
          <w:rFonts w:ascii="Times New Roman" w:hAnsi="Times New Roman" w:cs="Times New Roman"/>
          <w:sz w:val="28"/>
          <w:szCs w:val="28"/>
        </w:rPr>
        <w:t xml:space="preserve"> В.,</w:t>
      </w:r>
      <w:r w:rsidRPr="0035624D">
        <w:rPr>
          <w:rFonts w:ascii="Times New Roman" w:hAnsi="Times New Roman" w:cs="Times New Roman"/>
          <w:sz w:val="28"/>
          <w:szCs w:val="28"/>
        </w:rPr>
        <w:t xml:space="preserve"> </w:t>
      </w:r>
      <w:proofErr w:type="spellStart"/>
      <w:r w:rsidRPr="0035624D">
        <w:rPr>
          <w:rFonts w:ascii="Times New Roman" w:hAnsi="Times New Roman" w:cs="Times New Roman"/>
          <w:sz w:val="28"/>
          <w:szCs w:val="28"/>
        </w:rPr>
        <w:t>Лесклинганд</w:t>
      </w:r>
      <w:proofErr w:type="spellEnd"/>
      <w:r w:rsidR="0035624D" w:rsidRPr="0035624D">
        <w:rPr>
          <w:rFonts w:ascii="Times New Roman" w:hAnsi="Times New Roman" w:cs="Times New Roman"/>
          <w:sz w:val="28"/>
          <w:szCs w:val="28"/>
        </w:rPr>
        <w:t xml:space="preserve"> М.</w:t>
      </w:r>
      <w:r w:rsidRPr="0035624D">
        <w:rPr>
          <w:rFonts w:ascii="Times New Roman" w:hAnsi="Times New Roman" w:cs="Times New Roman"/>
          <w:sz w:val="28"/>
          <w:szCs w:val="28"/>
        </w:rPr>
        <w:t>, 2013</w:t>
      </w:r>
      <w:r w:rsidR="0035624D" w:rsidRPr="0035624D">
        <w:rPr>
          <w:rFonts w:ascii="Times New Roman" w:hAnsi="Times New Roman" w:cs="Times New Roman"/>
          <w:sz w:val="28"/>
          <w:szCs w:val="28"/>
        </w:rPr>
        <w:t>, 175-188)</w:t>
      </w:r>
      <w:r w:rsidRPr="0035624D">
        <w:rPr>
          <w:rFonts w:ascii="Times New Roman" w:hAnsi="Times New Roman" w:cs="Times New Roman"/>
          <w:sz w:val="28"/>
          <w:szCs w:val="28"/>
        </w:rPr>
        <w:t>. Ис</w:t>
      </w:r>
      <w:r w:rsidRPr="00BE5109">
        <w:rPr>
          <w:rFonts w:ascii="Times New Roman" w:hAnsi="Times New Roman" w:cs="Times New Roman"/>
          <w:sz w:val="28"/>
          <w:szCs w:val="28"/>
        </w:rPr>
        <w:t xml:space="preserve">следования также показали, что молодые люди могут особенно хорошо адаптироваться к местным условиям, развивая новую этническую идентичность, основанную на местных и </w:t>
      </w:r>
      <w:r w:rsidRPr="00F31E6D">
        <w:rPr>
          <w:rFonts w:ascii="Times New Roman" w:hAnsi="Times New Roman" w:cs="Times New Roman"/>
          <w:sz w:val="28"/>
          <w:szCs w:val="28"/>
        </w:rPr>
        <w:t>транснациональных связях с местом их происхождения и местом жительства (</w:t>
      </w:r>
      <w:proofErr w:type="spellStart"/>
      <w:r w:rsidRPr="00F31E6D">
        <w:rPr>
          <w:rFonts w:ascii="Times New Roman" w:hAnsi="Times New Roman" w:cs="Times New Roman"/>
          <w:sz w:val="28"/>
          <w:szCs w:val="28"/>
        </w:rPr>
        <w:t>Wills</w:t>
      </w:r>
      <w:proofErr w:type="spellEnd"/>
      <w:r w:rsidR="00F31E6D"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C</w:t>
      </w:r>
      <w:r w:rsidR="00F31E6D" w:rsidRPr="00F31E6D">
        <w:rPr>
          <w:rFonts w:ascii="Times New Roman" w:hAnsi="Times New Roman" w:cs="Times New Roman"/>
          <w:sz w:val="28"/>
          <w:szCs w:val="28"/>
        </w:rPr>
        <w:t>.</w:t>
      </w:r>
      <w:r w:rsidR="00F31E6D" w:rsidRPr="00F31E6D">
        <w:rPr>
          <w:rFonts w:ascii="Times New Roman" w:hAnsi="Times New Roman" w:cs="Times New Roman"/>
          <w:sz w:val="28"/>
          <w:szCs w:val="28"/>
          <w:lang w:val="en-US"/>
        </w:rPr>
        <w:t>D</w:t>
      </w:r>
      <w:r w:rsidR="00F31E6D" w:rsidRPr="00F31E6D">
        <w:rPr>
          <w:rFonts w:ascii="Times New Roman" w:hAnsi="Times New Roman" w:cs="Times New Roman"/>
          <w:sz w:val="28"/>
          <w:szCs w:val="28"/>
        </w:rPr>
        <w:t>.</w:t>
      </w:r>
      <w:r w:rsidRPr="00F31E6D">
        <w:rPr>
          <w:rFonts w:ascii="Times New Roman" w:hAnsi="Times New Roman" w:cs="Times New Roman"/>
          <w:sz w:val="28"/>
          <w:szCs w:val="28"/>
        </w:rPr>
        <w:t>, 2016</w:t>
      </w:r>
      <w:r w:rsidR="00F31E6D" w:rsidRPr="00F31E6D">
        <w:rPr>
          <w:rFonts w:ascii="Times New Roman" w:hAnsi="Times New Roman" w:cs="Times New Roman"/>
          <w:sz w:val="28"/>
          <w:szCs w:val="28"/>
        </w:rPr>
        <w:t>, с. 422-437</w:t>
      </w:r>
      <w:r w:rsidRPr="00F31E6D">
        <w:rPr>
          <w:rFonts w:ascii="Times New Roman" w:hAnsi="Times New Roman" w:cs="Times New Roman"/>
          <w:sz w:val="28"/>
          <w:szCs w:val="28"/>
        </w:rPr>
        <w:t xml:space="preserve">). Было показано, что люди, мигрирующие в раннем возрасте, имеют более высокие шансы на эффективную интеграцию на рынке </w:t>
      </w:r>
      <w:r w:rsidRPr="00F31E6D">
        <w:rPr>
          <w:rFonts w:ascii="Times New Roman" w:hAnsi="Times New Roman" w:cs="Times New Roman"/>
          <w:sz w:val="28"/>
          <w:szCs w:val="28"/>
        </w:rPr>
        <w:lastRenderedPageBreak/>
        <w:t>труда (</w:t>
      </w:r>
      <w:proofErr w:type="spellStart"/>
      <w:r w:rsidRPr="00F31E6D">
        <w:rPr>
          <w:rFonts w:ascii="Times New Roman" w:hAnsi="Times New Roman" w:cs="Times New Roman"/>
          <w:sz w:val="28"/>
          <w:szCs w:val="28"/>
        </w:rPr>
        <w:t>Aslund</w:t>
      </w:r>
      <w:proofErr w:type="spellEnd"/>
      <w:r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O</w:t>
      </w:r>
      <w:r w:rsidRPr="00F31E6D">
        <w:rPr>
          <w:rFonts w:ascii="Times New Roman" w:hAnsi="Times New Roman" w:cs="Times New Roman"/>
          <w:sz w:val="28"/>
          <w:szCs w:val="28"/>
        </w:rPr>
        <w:t>.</w:t>
      </w:r>
      <w:r w:rsidR="00F31E6D" w:rsidRPr="00F31E6D">
        <w:rPr>
          <w:rFonts w:ascii="Times New Roman" w:hAnsi="Times New Roman" w:cs="Times New Roman"/>
          <w:sz w:val="28"/>
          <w:szCs w:val="28"/>
        </w:rPr>
        <w:t>,</w:t>
      </w:r>
      <w:r w:rsidRPr="00F31E6D">
        <w:rPr>
          <w:rFonts w:ascii="Times New Roman" w:hAnsi="Times New Roman" w:cs="Times New Roman"/>
          <w:sz w:val="28"/>
          <w:szCs w:val="28"/>
        </w:rPr>
        <w:t xml:space="preserve"> 2009). Несмотря на трудности, связанные с вхождением в новую систему образования, было показано, что молодые люди также выигрывают от двуязычия в результате своего миграционного происхождения (</w:t>
      </w:r>
      <w:proofErr w:type="spellStart"/>
      <w:r w:rsidRPr="00F31E6D">
        <w:rPr>
          <w:rFonts w:ascii="Times New Roman" w:hAnsi="Times New Roman" w:cs="Times New Roman"/>
          <w:sz w:val="28"/>
          <w:szCs w:val="28"/>
        </w:rPr>
        <w:t>Skrobanek</w:t>
      </w:r>
      <w:proofErr w:type="spellEnd"/>
      <w:r w:rsidR="00F31E6D"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J</w:t>
      </w:r>
      <w:r w:rsidR="00F31E6D" w:rsidRPr="00F31E6D">
        <w:rPr>
          <w:rFonts w:ascii="Times New Roman" w:hAnsi="Times New Roman" w:cs="Times New Roman"/>
          <w:sz w:val="28"/>
          <w:szCs w:val="28"/>
        </w:rPr>
        <w:t>.,</w:t>
      </w:r>
      <w:r w:rsidRPr="00F31E6D">
        <w:rPr>
          <w:rFonts w:ascii="Times New Roman" w:hAnsi="Times New Roman" w:cs="Times New Roman"/>
          <w:sz w:val="28"/>
          <w:szCs w:val="28"/>
        </w:rPr>
        <w:t xml:space="preserve"> 2017</w:t>
      </w:r>
      <w:r w:rsidR="00F31E6D" w:rsidRPr="00F31E6D">
        <w:rPr>
          <w:rFonts w:ascii="Times New Roman" w:hAnsi="Times New Roman" w:cs="Times New Roman"/>
          <w:sz w:val="28"/>
          <w:szCs w:val="28"/>
        </w:rPr>
        <w:t>, с. 632-666</w:t>
      </w:r>
      <w:r w:rsidRPr="00F31E6D">
        <w:rPr>
          <w:rFonts w:ascii="Times New Roman" w:hAnsi="Times New Roman" w:cs="Times New Roman"/>
          <w:sz w:val="28"/>
          <w:szCs w:val="28"/>
        </w:rPr>
        <w:t>).</w:t>
      </w:r>
    </w:p>
    <w:p w14:paraId="2EF7C06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F31E6D">
        <w:rPr>
          <w:rFonts w:ascii="Times New Roman" w:hAnsi="Times New Roman" w:cs="Times New Roman"/>
          <w:sz w:val="28"/>
          <w:szCs w:val="28"/>
        </w:rPr>
        <w:t>Однако миграция также может</w:t>
      </w:r>
      <w:r w:rsidRPr="00BE5109">
        <w:rPr>
          <w:rFonts w:ascii="Times New Roman" w:hAnsi="Times New Roman" w:cs="Times New Roman"/>
          <w:sz w:val="28"/>
          <w:szCs w:val="28"/>
        </w:rPr>
        <w:t xml:space="preserve"> быть разрушительной, особенно с точки зрения самосознания молодых людей, результатов обучения и доходов. Например, исследования подчеркивают разрыв в уровне образования молодежи мигрантов и не</w:t>
      </w:r>
      <w:r w:rsidR="00F31E6D">
        <w:rPr>
          <w:rFonts w:ascii="Times New Roman" w:hAnsi="Times New Roman" w:cs="Times New Roman"/>
          <w:sz w:val="28"/>
          <w:szCs w:val="28"/>
        </w:rPr>
        <w:t>-</w:t>
      </w:r>
      <w:r w:rsidRPr="00BE5109">
        <w:rPr>
          <w:rFonts w:ascii="Times New Roman" w:hAnsi="Times New Roman" w:cs="Times New Roman"/>
          <w:sz w:val="28"/>
          <w:szCs w:val="28"/>
        </w:rPr>
        <w:t>мигрантов и проблемы аккультурации, с которыми сталкиваются молодые люди, переезжающие в новую среду.</w:t>
      </w:r>
    </w:p>
    <w:p w14:paraId="719CEA7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Безработица, как правило, выше среди молодежи, чем среди людей более старшего возраста, и в глобальном масштабе доступ к рынку труда для молодых мигрантов отстает от доступа к рынку труда для граждан того же возраста, особенно в конкуренции за рабочие места более высокого уровня. Однако не везде в мире так, например, в ЕС мобильные граждане ЕС, как правило, имеют более высокие уровень занятости, чем у местных, немобильных граждан ЕС. Миграция также может создавать проблемы для мест, откуда эмигрируют молодые люди. </w:t>
      </w:r>
      <w:r w:rsidRPr="00F31E6D">
        <w:rPr>
          <w:rFonts w:ascii="Times New Roman" w:hAnsi="Times New Roman" w:cs="Times New Roman"/>
          <w:sz w:val="28"/>
          <w:szCs w:val="28"/>
        </w:rPr>
        <w:t>Исследования миграции из сельской местности в города, например, часто связывают эмиграцию молодежи с упадком сельских общин (</w:t>
      </w:r>
      <w:proofErr w:type="spellStart"/>
      <w:r w:rsidRPr="00F31E6D">
        <w:rPr>
          <w:rFonts w:ascii="Times New Roman" w:hAnsi="Times New Roman" w:cs="Times New Roman"/>
          <w:sz w:val="28"/>
          <w:szCs w:val="28"/>
        </w:rPr>
        <w:t>Balaz</w:t>
      </w:r>
      <w:proofErr w:type="spellEnd"/>
      <w:r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V</w:t>
      </w:r>
      <w:r w:rsidR="00F31E6D" w:rsidRPr="00F31E6D">
        <w:rPr>
          <w:rFonts w:ascii="Times New Roman" w:hAnsi="Times New Roman" w:cs="Times New Roman"/>
          <w:sz w:val="28"/>
          <w:szCs w:val="28"/>
        </w:rPr>
        <w:t>.,</w:t>
      </w:r>
      <w:r w:rsidRPr="00F31E6D">
        <w:rPr>
          <w:rFonts w:ascii="Times New Roman" w:hAnsi="Times New Roman" w:cs="Times New Roman"/>
          <w:sz w:val="28"/>
          <w:szCs w:val="28"/>
        </w:rPr>
        <w:t xml:space="preserve"> 2004).</w:t>
      </w:r>
    </w:p>
    <w:p w14:paraId="2BDB8FC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Наконец, миграция в молодости имеет важное значение, поскольку она может формировать последующую взрослую жизнь молодых людей и миграционные тенденции. Миграционные модели молодых людей могут быть более гибкими и динамичными, чем у пожилых людей, включая многократные переезды в разные </w:t>
      </w:r>
      <w:r w:rsidRPr="00F31E6D">
        <w:rPr>
          <w:rFonts w:ascii="Times New Roman" w:hAnsi="Times New Roman" w:cs="Times New Roman"/>
          <w:sz w:val="28"/>
          <w:szCs w:val="28"/>
        </w:rPr>
        <w:t>места, как было обнаружено в эмпирических исследованиях в Мексике, Мали и Малави (</w:t>
      </w:r>
      <w:proofErr w:type="spellStart"/>
      <w:r w:rsidRPr="00F31E6D">
        <w:rPr>
          <w:rFonts w:ascii="Times New Roman" w:hAnsi="Times New Roman" w:cs="Times New Roman"/>
          <w:sz w:val="28"/>
          <w:szCs w:val="28"/>
        </w:rPr>
        <w:t>Beegle</w:t>
      </w:r>
      <w:proofErr w:type="spellEnd"/>
      <w:r w:rsidR="00F31E6D"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K</w:t>
      </w:r>
      <w:r w:rsidR="00F31E6D" w:rsidRPr="00F31E6D">
        <w:rPr>
          <w:rFonts w:ascii="Times New Roman" w:hAnsi="Times New Roman" w:cs="Times New Roman"/>
          <w:sz w:val="28"/>
          <w:szCs w:val="28"/>
        </w:rPr>
        <w:t xml:space="preserve">., </w:t>
      </w:r>
      <w:proofErr w:type="spellStart"/>
      <w:r w:rsidRPr="00F31E6D">
        <w:rPr>
          <w:rFonts w:ascii="Times New Roman" w:hAnsi="Times New Roman" w:cs="Times New Roman"/>
          <w:sz w:val="28"/>
          <w:szCs w:val="28"/>
        </w:rPr>
        <w:t>Poulin</w:t>
      </w:r>
      <w:proofErr w:type="spellEnd"/>
      <w:r w:rsidR="00F31E6D"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M</w:t>
      </w:r>
      <w:r w:rsidR="00F31E6D" w:rsidRPr="00F31E6D">
        <w:rPr>
          <w:rFonts w:ascii="Times New Roman" w:hAnsi="Times New Roman" w:cs="Times New Roman"/>
          <w:sz w:val="28"/>
          <w:szCs w:val="28"/>
        </w:rPr>
        <w:t>.,</w:t>
      </w:r>
      <w:r w:rsidRPr="00F31E6D">
        <w:rPr>
          <w:rFonts w:ascii="Times New Roman" w:hAnsi="Times New Roman" w:cs="Times New Roman"/>
          <w:sz w:val="28"/>
          <w:szCs w:val="28"/>
        </w:rPr>
        <w:t xml:space="preserve"> 2013</w:t>
      </w:r>
      <w:r w:rsidR="00F31E6D" w:rsidRPr="00F31E6D">
        <w:rPr>
          <w:rFonts w:ascii="Times New Roman" w:hAnsi="Times New Roman" w:cs="Times New Roman"/>
          <w:sz w:val="28"/>
          <w:szCs w:val="28"/>
        </w:rPr>
        <w:t>, 38-51</w:t>
      </w:r>
      <w:r w:rsidRPr="00F31E6D">
        <w:rPr>
          <w:rFonts w:ascii="Times New Roman" w:hAnsi="Times New Roman" w:cs="Times New Roman"/>
          <w:sz w:val="28"/>
          <w:szCs w:val="28"/>
        </w:rPr>
        <w:t>). Исследование Бейли о миграции молодежи в Соединенных Штатах Америки также</w:t>
      </w:r>
      <w:r w:rsidRPr="00BE5109">
        <w:rPr>
          <w:rFonts w:ascii="Times New Roman" w:hAnsi="Times New Roman" w:cs="Times New Roman"/>
          <w:sz w:val="28"/>
          <w:szCs w:val="28"/>
        </w:rPr>
        <w:t xml:space="preserve"> подчеркивает, как прошлая миграция связана с более высокими показателями повторной миграции, делая вывод о том, что люди, мигрировавшие в молодом возрасте, с большей вероятностью мигрируют снова, когда повзрослеют, хотя это различается для разных групп. Исследования, которые смогли измерить возвратную миграцию </w:t>
      </w:r>
      <w:r w:rsidRPr="00BE5109">
        <w:rPr>
          <w:rFonts w:ascii="Times New Roman" w:hAnsi="Times New Roman" w:cs="Times New Roman"/>
          <w:sz w:val="28"/>
          <w:szCs w:val="28"/>
        </w:rPr>
        <w:lastRenderedPageBreak/>
        <w:t xml:space="preserve">молодых мигрантов, также показывают, что большая часть мигрантов действительно возвращается и что большинство молодых людей, которые когда-либо возвращаются, делают это в довольно молодом возрасте. Это может принести пользу отдельным лицам, как показано в случае с более высокими доходами молодых возвратных мигрантов по сравнению с </w:t>
      </w:r>
      <w:proofErr w:type="spellStart"/>
      <w:r w:rsidRPr="00BE5109">
        <w:rPr>
          <w:rFonts w:ascii="Times New Roman" w:hAnsi="Times New Roman" w:cs="Times New Roman"/>
          <w:sz w:val="28"/>
          <w:szCs w:val="28"/>
        </w:rPr>
        <w:t>немигрантской</w:t>
      </w:r>
      <w:proofErr w:type="spellEnd"/>
      <w:r w:rsidRPr="00BE5109">
        <w:rPr>
          <w:rFonts w:ascii="Times New Roman" w:hAnsi="Times New Roman" w:cs="Times New Roman"/>
          <w:sz w:val="28"/>
          <w:szCs w:val="28"/>
        </w:rPr>
        <w:t xml:space="preserve"> молодежью в Эстонии, и потенциально максимизирует влияние миграции на развитие, поскольку предполагает импорт навыков, полученных за границей, которые молодые люди могут использовать. использовать в течение долгих сроков службы, которые у них впереди.</w:t>
      </w:r>
    </w:p>
    <w:p w14:paraId="21288AB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Молодость – это особый и особенный жизненный этап, который формирует взрослую жизнь человека. Исторически сложилось так, что термин «молодежь» появился в связи с изменениями в социальных и экономических отношениях, вызванными промышленной </w:t>
      </w:r>
      <w:r w:rsidRPr="00F31E6D">
        <w:rPr>
          <w:rFonts w:ascii="Times New Roman" w:hAnsi="Times New Roman" w:cs="Times New Roman"/>
          <w:sz w:val="28"/>
          <w:szCs w:val="28"/>
        </w:rPr>
        <w:t xml:space="preserve">революцией </w:t>
      </w:r>
      <w:r w:rsidR="00F31E6D" w:rsidRPr="00F31E6D">
        <w:rPr>
          <w:rFonts w:ascii="Times New Roman" w:hAnsi="Times New Roman" w:cs="Times New Roman"/>
          <w:sz w:val="28"/>
          <w:szCs w:val="28"/>
        </w:rPr>
        <w:t>(</w:t>
      </w:r>
      <w:proofErr w:type="spellStart"/>
      <w:r w:rsidR="00F31E6D" w:rsidRPr="00F31E6D">
        <w:rPr>
          <w:rFonts w:ascii="Times New Roman" w:hAnsi="Times New Roman" w:cs="Times New Roman"/>
          <w:sz w:val="28"/>
          <w:szCs w:val="28"/>
        </w:rPr>
        <w:t>Smith</w:t>
      </w:r>
      <w:proofErr w:type="spellEnd"/>
      <w:r w:rsidR="00F31E6D" w:rsidRPr="00F31E6D">
        <w:rPr>
          <w:rFonts w:ascii="Times New Roman" w:hAnsi="Times New Roman" w:cs="Times New Roman"/>
          <w:sz w:val="28"/>
          <w:szCs w:val="28"/>
        </w:rPr>
        <w:t xml:space="preserve"> S., 2019, с. 12)</w:t>
      </w:r>
      <w:r w:rsidRPr="00F31E6D">
        <w:rPr>
          <w:rFonts w:ascii="Times New Roman" w:hAnsi="Times New Roman" w:cs="Times New Roman"/>
          <w:sz w:val="28"/>
          <w:szCs w:val="28"/>
        </w:rPr>
        <w:t>. Чтобы подготовиться к выходу на все более специализированный</w:t>
      </w:r>
      <w:r w:rsidRPr="00BE5109">
        <w:rPr>
          <w:rFonts w:ascii="Times New Roman" w:hAnsi="Times New Roman" w:cs="Times New Roman"/>
          <w:sz w:val="28"/>
          <w:szCs w:val="28"/>
        </w:rPr>
        <w:t xml:space="preserve"> рынок труда, молодые люди должны были пройти более качественное образование и обучение, часто за пределами семейного дома. Это означало, что их жизненный опыт отличался от опыта детей и взрослых. Таким образом, юность понималась как период перехода от образования к занятости и от опоры на семью к личной и экономической независимости.</w:t>
      </w:r>
    </w:p>
    <w:p w14:paraId="2B5E166D"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Но с конца двадцатого века и до наших дней «молодежь» претерпела значительные изменения. Как отмеча</w:t>
      </w:r>
      <w:r w:rsidR="00F31E6D">
        <w:rPr>
          <w:rFonts w:ascii="Times New Roman" w:hAnsi="Times New Roman" w:cs="Times New Roman"/>
          <w:sz w:val="28"/>
          <w:szCs w:val="28"/>
        </w:rPr>
        <w:t>е</w:t>
      </w:r>
      <w:r w:rsidRPr="00BE5109">
        <w:rPr>
          <w:rFonts w:ascii="Times New Roman" w:hAnsi="Times New Roman" w:cs="Times New Roman"/>
          <w:sz w:val="28"/>
          <w:szCs w:val="28"/>
        </w:rPr>
        <w:t>т</w:t>
      </w:r>
      <w:r w:rsidR="00F31E6D">
        <w:rPr>
          <w:rFonts w:ascii="Times New Roman" w:hAnsi="Times New Roman" w:cs="Times New Roman"/>
          <w:sz w:val="28"/>
          <w:szCs w:val="28"/>
        </w:rPr>
        <w:t xml:space="preserve"> </w:t>
      </w:r>
      <w:r w:rsidR="00F31E6D" w:rsidRPr="00F31E6D">
        <w:rPr>
          <w:rFonts w:ascii="Times New Roman" w:hAnsi="Times New Roman" w:cs="Times New Roman"/>
          <w:sz w:val="28"/>
          <w:szCs w:val="28"/>
        </w:rPr>
        <w:t>Гордон</w:t>
      </w:r>
      <w:r w:rsidRPr="00F31E6D">
        <w:rPr>
          <w:rFonts w:ascii="Times New Roman" w:hAnsi="Times New Roman" w:cs="Times New Roman"/>
          <w:sz w:val="28"/>
          <w:szCs w:val="28"/>
        </w:rPr>
        <w:t xml:space="preserve"> Берлин, «молодым людям требуется больше времени, чтобы покинуть дом, достичь экономической независимости и создать собственную семью, чем их сверстникам полвека назад» (</w:t>
      </w:r>
      <w:r w:rsidR="00F31E6D" w:rsidRPr="00F31E6D">
        <w:rPr>
          <w:rFonts w:ascii="Times New Roman" w:hAnsi="Times New Roman" w:cs="Times New Roman"/>
          <w:sz w:val="28"/>
          <w:szCs w:val="28"/>
          <w:lang w:val="en-US"/>
        </w:rPr>
        <w:t>Berlin</w:t>
      </w:r>
      <w:r w:rsidR="00F31E6D" w:rsidRPr="00F31E6D">
        <w:rPr>
          <w:rFonts w:ascii="Times New Roman" w:hAnsi="Times New Roman" w:cs="Times New Roman"/>
          <w:sz w:val="28"/>
          <w:szCs w:val="28"/>
        </w:rPr>
        <w:t xml:space="preserve"> </w:t>
      </w:r>
      <w:r w:rsidR="00F31E6D" w:rsidRPr="00F31E6D">
        <w:rPr>
          <w:rFonts w:ascii="Times New Roman" w:hAnsi="Times New Roman" w:cs="Times New Roman"/>
          <w:sz w:val="28"/>
          <w:szCs w:val="28"/>
          <w:lang w:val="en-US"/>
        </w:rPr>
        <w:t>G</w:t>
      </w:r>
      <w:r w:rsidR="00F31E6D" w:rsidRPr="00F31E6D">
        <w:rPr>
          <w:rFonts w:ascii="Times New Roman" w:hAnsi="Times New Roman" w:cs="Times New Roman"/>
          <w:sz w:val="28"/>
          <w:szCs w:val="28"/>
        </w:rPr>
        <w:t xml:space="preserve">., </w:t>
      </w:r>
      <w:r w:rsidRPr="00F31E6D">
        <w:rPr>
          <w:rFonts w:ascii="Times New Roman" w:hAnsi="Times New Roman" w:cs="Times New Roman"/>
          <w:sz w:val="28"/>
          <w:szCs w:val="28"/>
        </w:rPr>
        <w:t>2010</w:t>
      </w:r>
      <w:r w:rsidR="00F31E6D" w:rsidRPr="00F31E6D">
        <w:rPr>
          <w:rFonts w:ascii="Times New Roman" w:hAnsi="Times New Roman" w:cs="Times New Roman"/>
          <w:sz w:val="28"/>
          <w:szCs w:val="28"/>
        </w:rPr>
        <w:t>, с.</w:t>
      </w:r>
      <w:r w:rsidRPr="00F31E6D">
        <w:rPr>
          <w:rFonts w:ascii="Times New Roman" w:hAnsi="Times New Roman" w:cs="Times New Roman"/>
          <w:sz w:val="28"/>
          <w:szCs w:val="28"/>
        </w:rPr>
        <w:t xml:space="preserve"> 3). Люди, как правило, вступают</w:t>
      </w:r>
      <w:r w:rsidRPr="00BE5109">
        <w:rPr>
          <w:rFonts w:ascii="Times New Roman" w:hAnsi="Times New Roman" w:cs="Times New Roman"/>
          <w:sz w:val="28"/>
          <w:szCs w:val="28"/>
        </w:rPr>
        <w:t xml:space="preserve"> в брак и заводят детей в более позднем возрасте, оставаясь </w:t>
      </w:r>
      <w:r w:rsidRPr="005C7487">
        <w:rPr>
          <w:rFonts w:ascii="Times New Roman" w:hAnsi="Times New Roman" w:cs="Times New Roman"/>
          <w:sz w:val="28"/>
          <w:szCs w:val="28"/>
        </w:rPr>
        <w:t>при этом дольше для получения высшего образования. Эти сдвиги изменили личностное развитие подростков и молодых людей во многих местах. Молодежь в промышленно</w:t>
      </w:r>
      <w:r w:rsidRPr="00BE5109">
        <w:rPr>
          <w:rFonts w:ascii="Times New Roman" w:hAnsi="Times New Roman" w:cs="Times New Roman"/>
          <w:sz w:val="28"/>
          <w:szCs w:val="28"/>
        </w:rPr>
        <w:t xml:space="preserve"> развитых обществах все чаще характеризуется изменением и исследованием возможных жизненных направлений, а не явным переходом к устоявшимся, долгосрочным взрослым ролям и отношениям.</w:t>
      </w:r>
    </w:p>
    <w:p w14:paraId="538F10D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 xml:space="preserve">На этом фоне юность предстает как переходный этап, когда люди выходят из детства, и формирующий процесс в том смысле, что он формирует возможности и идентичность людей по мере того, как они вступают во взрослую жизнь. Он также разнообразен, потому что переход молодежи происходит неодинаково для всех социальных групп или в каждом месте. В ЕС многие молодые люди все чаще учатся дольше, чтобы получить квалификацию, которая открывает возможности для специализированной работы, при этом выбирая вступление в брак в более позднем возрасте, хотя в разных государствах-членах отмечаются большие различия в опыте молодежи. Расходящиеся ожидания в отношении гендерных семейных и </w:t>
      </w:r>
      <w:r w:rsidRPr="005C7487">
        <w:rPr>
          <w:rFonts w:ascii="Times New Roman" w:hAnsi="Times New Roman" w:cs="Times New Roman"/>
          <w:sz w:val="28"/>
          <w:szCs w:val="28"/>
        </w:rPr>
        <w:t>социальных ролей также означают, что мужчины и женщины могут считаться независимыми взрослыми в разное время по отношению друг к другу (</w:t>
      </w:r>
      <w:proofErr w:type="spellStart"/>
      <w:r w:rsidRPr="005C7487">
        <w:rPr>
          <w:rFonts w:ascii="Times New Roman" w:hAnsi="Times New Roman" w:cs="Times New Roman"/>
          <w:sz w:val="28"/>
          <w:szCs w:val="28"/>
        </w:rPr>
        <w:t>Zenteno</w:t>
      </w:r>
      <w:proofErr w:type="spellEnd"/>
      <w:r w:rsidR="005C7487" w:rsidRPr="005C7487">
        <w:rPr>
          <w:rFonts w:ascii="Times New Roman" w:hAnsi="Times New Roman" w:cs="Times New Roman"/>
          <w:sz w:val="28"/>
          <w:szCs w:val="28"/>
        </w:rPr>
        <w:t xml:space="preserve"> </w:t>
      </w:r>
      <w:r w:rsidR="005C7487" w:rsidRPr="005C7487">
        <w:rPr>
          <w:rFonts w:ascii="Times New Roman" w:hAnsi="Times New Roman" w:cs="Times New Roman"/>
          <w:sz w:val="28"/>
          <w:szCs w:val="28"/>
          <w:lang w:val="en-US"/>
        </w:rPr>
        <w:t>R</w:t>
      </w:r>
      <w:r w:rsidR="005C7487" w:rsidRPr="005C7487">
        <w:rPr>
          <w:rFonts w:ascii="Times New Roman" w:hAnsi="Times New Roman" w:cs="Times New Roman"/>
          <w:sz w:val="28"/>
          <w:szCs w:val="28"/>
        </w:rPr>
        <w:t>.,</w:t>
      </w:r>
      <w:r w:rsidRPr="005C7487">
        <w:rPr>
          <w:rFonts w:ascii="Times New Roman" w:hAnsi="Times New Roman" w:cs="Times New Roman"/>
          <w:sz w:val="28"/>
          <w:szCs w:val="28"/>
        </w:rPr>
        <w:t xml:space="preserve"> 2013</w:t>
      </w:r>
      <w:r w:rsidR="005C7487" w:rsidRPr="005C7487">
        <w:rPr>
          <w:rFonts w:ascii="Times New Roman" w:hAnsi="Times New Roman" w:cs="Times New Roman"/>
          <w:sz w:val="28"/>
          <w:szCs w:val="28"/>
        </w:rPr>
        <w:t>, с. 18-51</w:t>
      </w:r>
      <w:r w:rsidRPr="005C7487">
        <w:rPr>
          <w:rFonts w:ascii="Times New Roman" w:hAnsi="Times New Roman" w:cs="Times New Roman"/>
          <w:sz w:val="28"/>
          <w:szCs w:val="28"/>
        </w:rPr>
        <w:t>). Молодых</w:t>
      </w:r>
      <w:r w:rsidRPr="00BE5109">
        <w:rPr>
          <w:rFonts w:ascii="Times New Roman" w:hAnsi="Times New Roman" w:cs="Times New Roman"/>
          <w:sz w:val="28"/>
          <w:szCs w:val="28"/>
        </w:rPr>
        <w:t xml:space="preserve"> людей, которые не могут найти работу, а также экономическую и личную независимость, также можно охарактеризовать как живущих в ситуации «</w:t>
      </w:r>
      <w:r w:rsidRPr="005C7487">
        <w:rPr>
          <w:rFonts w:ascii="Times New Roman" w:hAnsi="Times New Roman" w:cs="Times New Roman"/>
          <w:sz w:val="28"/>
          <w:szCs w:val="28"/>
        </w:rPr>
        <w:t>ожидания», когда они не могут достичь социальных показателей взрослой жизни. Такие вариации усложняют определение того, кто «молод», а кто нет.</w:t>
      </w:r>
    </w:p>
    <w:p w14:paraId="3284E4C3" w14:textId="77777777" w:rsidR="008B2B63" w:rsidRPr="005C7487"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Несмотря на различия, отмеченные выше, границы важны для исследований и политики, определяя, какие люди с более или менее схожими характеристиками должны быть обследованы вместе или для кого предназначено вмешательство. Что касается «молодежи», то определение границ конкретной возрастной группы имеет то преимущество, что вносит последовательность в большой </w:t>
      </w:r>
      <w:proofErr w:type="spellStart"/>
      <w:r w:rsidRPr="00BE5109">
        <w:rPr>
          <w:rFonts w:ascii="Times New Roman" w:hAnsi="Times New Roman" w:cs="Times New Roman"/>
          <w:sz w:val="28"/>
          <w:szCs w:val="28"/>
        </w:rPr>
        <w:t>межстрановой</w:t>
      </w:r>
      <w:proofErr w:type="spellEnd"/>
      <w:r w:rsidRPr="00BE5109">
        <w:rPr>
          <w:rFonts w:ascii="Times New Roman" w:hAnsi="Times New Roman" w:cs="Times New Roman"/>
          <w:sz w:val="28"/>
          <w:szCs w:val="28"/>
        </w:rPr>
        <w:t xml:space="preserve"> сравнительный анализ, но недостатком является игнорирование региональных особенностей. В этом исследовании мы стремимся дать широкий обзор молодежного населения и миграционных тенденций в разных странах и регионах, и поэтому должны </w:t>
      </w:r>
      <w:r w:rsidRPr="005C7487">
        <w:rPr>
          <w:rFonts w:ascii="Times New Roman" w:hAnsi="Times New Roman" w:cs="Times New Roman"/>
          <w:sz w:val="28"/>
          <w:szCs w:val="28"/>
        </w:rPr>
        <w:t>определить границы возрастной когорты молодежи, которые позволят нам сделать это.</w:t>
      </w:r>
    </w:p>
    <w:p w14:paraId="2F48E794"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5C7487">
        <w:rPr>
          <w:rFonts w:ascii="Times New Roman" w:hAnsi="Times New Roman" w:cs="Times New Roman"/>
          <w:sz w:val="28"/>
          <w:szCs w:val="28"/>
        </w:rPr>
        <w:t xml:space="preserve">ООН и </w:t>
      </w:r>
      <w:proofErr w:type="spellStart"/>
      <w:r w:rsidRPr="005C7487">
        <w:rPr>
          <w:rFonts w:ascii="Times New Roman" w:hAnsi="Times New Roman" w:cs="Times New Roman"/>
          <w:sz w:val="28"/>
          <w:szCs w:val="28"/>
        </w:rPr>
        <w:t>Global</w:t>
      </w:r>
      <w:proofErr w:type="spellEnd"/>
      <w:r w:rsidRPr="005C7487">
        <w:rPr>
          <w:rFonts w:ascii="Times New Roman" w:hAnsi="Times New Roman" w:cs="Times New Roman"/>
          <w:sz w:val="28"/>
          <w:szCs w:val="28"/>
        </w:rPr>
        <w:t xml:space="preserve"> </w:t>
      </w:r>
      <w:proofErr w:type="spellStart"/>
      <w:r w:rsidRPr="005C7487">
        <w:rPr>
          <w:rFonts w:ascii="Times New Roman" w:hAnsi="Times New Roman" w:cs="Times New Roman"/>
          <w:sz w:val="28"/>
          <w:szCs w:val="28"/>
        </w:rPr>
        <w:t>Migration</w:t>
      </w:r>
      <w:proofErr w:type="spellEnd"/>
      <w:r w:rsidRPr="005C7487">
        <w:rPr>
          <w:rFonts w:ascii="Times New Roman" w:hAnsi="Times New Roman" w:cs="Times New Roman"/>
          <w:sz w:val="28"/>
          <w:szCs w:val="28"/>
        </w:rPr>
        <w:t xml:space="preserve"> </w:t>
      </w:r>
      <w:proofErr w:type="spellStart"/>
      <w:r w:rsidRPr="005C7487">
        <w:rPr>
          <w:rFonts w:ascii="Times New Roman" w:hAnsi="Times New Roman" w:cs="Times New Roman"/>
          <w:sz w:val="28"/>
          <w:szCs w:val="28"/>
        </w:rPr>
        <w:t>Group</w:t>
      </w:r>
      <w:proofErr w:type="spellEnd"/>
      <w:r w:rsidRPr="005C7487">
        <w:rPr>
          <w:rFonts w:ascii="Times New Roman" w:hAnsi="Times New Roman" w:cs="Times New Roman"/>
          <w:sz w:val="28"/>
          <w:szCs w:val="28"/>
        </w:rPr>
        <w:t xml:space="preserve"> определяют молодежь как любого человека в возрасте от 15 до 24 лет. Но в инициативах</w:t>
      </w:r>
      <w:r w:rsidRPr="00BE5109">
        <w:rPr>
          <w:rFonts w:ascii="Times New Roman" w:hAnsi="Times New Roman" w:cs="Times New Roman"/>
          <w:sz w:val="28"/>
          <w:szCs w:val="28"/>
        </w:rPr>
        <w:t xml:space="preserve"> Европейского союза возраст молодых людей может варьироваться от 13 до 30 лет </w:t>
      </w:r>
      <w:r w:rsidRPr="005C7487">
        <w:rPr>
          <w:rFonts w:ascii="Times New Roman" w:hAnsi="Times New Roman" w:cs="Times New Roman"/>
          <w:sz w:val="28"/>
          <w:szCs w:val="28"/>
        </w:rPr>
        <w:t xml:space="preserve">(Европейская комиссия, </w:t>
      </w:r>
      <w:r w:rsidRPr="005C7487">
        <w:rPr>
          <w:rFonts w:ascii="Times New Roman" w:hAnsi="Times New Roman" w:cs="Times New Roman"/>
          <w:sz w:val="28"/>
          <w:szCs w:val="28"/>
        </w:rPr>
        <w:lastRenderedPageBreak/>
        <w:t>2011 г.). Другие международные организации ссылаются на молодых людей в возрасте от 10 до 24 лет (ЮНФПА, 2014 г.; ВОЗ, 2019 г.). Молодежная хартия Африканского союза определяет молодежь или молодых людей как всех людей в возрасте от 15 до 35 лет (Африканский союз, 2006 г.). Законодательство Российской Федерации регламентирует возраст молодежи от</w:t>
      </w:r>
      <w:r w:rsidRPr="00BE5109">
        <w:rPr>
          <w:rFonts w:ascii="Times New Roman" w:hAnsi="Times New Roman" w:cs="Times New Roman"/>
          <w:sz w:val="28"/>
          <w:szCs w:val="28"/>
        </w:rPr>
        <w:t xml:space="preserve"> 18 до 35 лет. Эти непоследовательные возрастные границы затрудняют определение того, что и кто такое «молодежь» и «молодые люди» в различных политических инициативах и социальных контекстах, и, следовательно, ограничивают нашу способность проводить глобальные сравнения, а также устанавливать и сравнивать разные места.</w:t>
      </w:r>
    </w:p>
    <w:p w14:paraId="1AE8F155"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Чтобы установить границы возрастной группы для данного исследования, мы можем понимать переход молодежи во взрослую жизнь как состоящий из следующих процессов:</w:t>
      </w:r>
    </w:p>
    <w:p w14:paraId="757F182D" w14:textId="77777777" w:rsidR="008B2B63" w:rsidRPr="00BE5109" w:rsidRDefault="008B2B63" w:rsidP="008B2B63">
      <w:pPr>
        <w:pStyle w:val="a3"/>
        <w:numPr>
          <w:ilvl w:val="0"/>
          <w:numId w:val="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Завершение очного обучения</w:t>
      </w:r>
    </w:p>
    <w:p w14:paraId="27CF6F6F" w14:textId="77777777" w:rsidR="008B2B63" w:rsidRPr="00BE5109" w:rsidRDefault="008B2B63" w:rsidP="008B2B63">
      <w:pPr>
        <w:pStyle w:val="a3"/>
        <w:numPr>
          <w:ilvl w:val="0"/>
          <w:numId w:val="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Выход на рынок труда и связанная с этим финансовая независимость с этим</w:t>
      </w:r>
    </w:p>
    <w:p w14:paraId="5BF2BD2E" w14:textId="77777777" w:rsidR="008B2B63" w:rsidRPr="00BE5109" w:rsidRDefault="008B2B63" w:rsidP="008B2B63">
      <w:pPr>
        <w:pStyle w:val="a3"/>
        <w:numPr>
          <w:ilvl w:val="0"/>
          <w:numId w:val="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Повышение независимости семьи за счет выхода из семейного дома.</w:t>
      </w:r>
    </w:p>
    <w:p w14:paraId="0A506EF9" w14:textId="77777777" w:rsidR="008B2B63" w:rsidRPr="00BE5109" w:rsidRDefault="008B2B63" w:rsidP="008B2B63">
      <w:pPr>
        <w:pStyle w:val="a3"/>
        <w:numPr>
          <w:ilvl w:val="0"/>
          <w:numId w:val="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Формирование стабильных личных отношений, которые часто заканчиваются партнерством, браком и детьми</w:t>
      </w:r>
    </w:p>
    <w:p w14:paraId="4ABDF117"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Имея это в виду, в данной работе будет рассматриваться возраст молодежи от 18 до 35 лет, так как в дальнейшем основой исследования будет молодежь из Российской Федерации именно в указанных возрастных рамках.</w:t>
      </w:r>
    </w:p>
    <w:p w14:paraId="73D6E6C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От 18 до 35 лет — это возрастной диапазон, который достаточно широк, чтобы включать в себя большинство экономических, политических и социальных переходов к взрослой жизни, описанных ранее, и в то же время достаточно узок, чтобы отличить его от других возрастных групп более позднего и старшего возраста.</w:t>
      </w:r>
    </w:p>
    <w:p w14:paraId="165F6D6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 xml:space="preserve">Что касается прекращения учебы и начала работы, то, вообще говоря, в международной </w:t>
      </w:r>
      <w:r w:rsidRPr="005C7487">
        <w:rPr>
          <w:rFonts w:ascii="Times New Roman" w:hAnsi="Times New Roman" w:cs="Times New Roman"/>
          <w:sz w:val="28"/>
          <w:szCs w:val="28"/>
        </w:rPr>
        <w:t>статистике считается, что трудоспособным возрастом считается 15-летний возраст (OECD 2020). Это согласуется с данными ЮНЕСКО о доле населения, не посещающего школу: в то время как большинство населения в возрасте от 15 до 17 лет не имеет образования (53%), только меньшинство лиц моложе 15 лет (23%). % детей и 24% подростков) (ЮНЕСКО, 2019) Более того, возрастной диапазон перехода от образования к занятости сильно варьируется от места к месту. В странах ОЭСР средний возраст первого выпуска составляет</w:t>
      </w:r>
      <w:r w:rsidRPr="00BE5109">
        <w:rPr>
          <w:rFonts w:ascii="Times New Roman" w:hAnsi="Times New Roman" w:cs="Times New Roman"/>
          <w:sz w:val="28"/>
          <w:szCs w:val="28"/>
        </w:rPr>
        <w:t xml:space="preserve"> от 22 лет в Бельгии и Соединенном Королевстве до более 27 лет в Исландии и Израиле (OECD 2014). Аналогичным образом, наблюдаются большие региональные различия в ожидаемой продолжительности школьной жизни, которая колеблется от 6 лет в </w:t>
      </w:r>
      <w:r w:rsidRPr="005C7487">
        <w:rPr>
          <w:rFonts w:ascii="Times New Roman" w:hAnsi="Times New Roman" w:cs="Times New Roman"/>
          <w:sz w:val="28"/>
          <w:szCs w:val="28"/>
        </w:rPr>
        <w:t>Западной Африке и Средней Африке до 15 лет в Европе и Северной Америке (ЮНЕСКО</w:t>
      </w:r>
      <w:r w:rsidR="005C7487" w:rsidRPr="005C7487">
        <w:rPr>
          <w:rFonts w:ascii="Times New Roman" w:hAnsi="Times New Roman" w:cs="Times New Roman"/>
          <w:sz w:val="28"/>
          <w:szCs w:val="28"/>
        </w:rPr>
        <w:t>)</w:t>
      </w:r>
      <w:r w:rsidRPr="005C7487">
        <w:rPr>
          <w:rFonts w:ascii="Times New Roman" w:hAnsi="Times New Roman" w:cs="Times New Roman"/>
          <w:sz w:val="28"/>
          <w:szCs w:val="28"/>
        </w:rPr>
        <w:t>.</w:t>
      </w:r>
      <w:r w:rsidRPr="00BE5109">
        <w:rPr>
          <w:rFonts w:ascii="Times New Roman" w:hAnsi="Times New Roman" w:cs="Times New Roman"/>
          <w:sz w:val="28"/>
          <w:szCs w:val="28"/>
        </w:rPr>
        <w:t xml:space="preserve"> рынка и взять на себя обязательства по самообеспечению. Чем позже это происходит в жизни, тем более продолжительным можно считать период молодости. По этой причине мы предполагаем, что переход молодого человека от образования к работе, как правило, происходит в период между подростковым возрастом и концом двадцатилетнего возраста, но точная продолжительность варьируется от места к месту.</w:t>
      </w:r>
    </w:p>
    <w:p w14:paraId="65F5DD6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Два других полезных косвенных показателя — это средний возраст вступления в первый брак, который демографы используют в качестве косвенного показателя перехода людей в новую семью. Здесь проявляются региональные и гендерные различия. Средний возраст вступления в первый брак колеблется от 21 года для женщин в Южной Азии, Восточной Африке, Средней Африке и Западной Африке до 25 лет для мужчин в Центральной и Южной Азии; до 30 для женщин в Северной Америке и 31 для мужчин в Южной Африке, Европе и Северной Америке. По этой причине период от двадцати до тридцати лет можно считать общим диапазоном для вступления в брак и связанных с ним относительно стабильных личных и семейных отношений.</w:t>
      </w:r>
    </w:p>
    <w:p w14:paraId="243C1E2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С практической точки зрения, чтобы дать глобальный обзор, определение молодежи также должно соответствовать границам возрастных групп в доступных статистических данных. Международная демографическая статистика с самым широким глобальным охватом и, следовательно, позволяющая проводить наиболее полные сравнения, как правило, группируется в когорты по пять лет. Имея это в виду, мы выбрали нижнюю границу 18 лет, чтобы совпасть с началом трудоспособного возраста и окончанием обучения для большинства учащихся, а верхнюю границу 35 лет как ближайшую конечную точку к самому старшему возрасту. средний возраст окончания учебы и средний возраст вступления в первый брак.</w:t>
      </w:r>
    </w:p>
    <w:p w14:paraId="315D6E3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Однако следует также отметить, что эти возрасты являются ориентиром, а не жесткой границей между категориями; специфическое для региона поведение, связанное с разными возрастными группами, может привести к необходимости уточнения выбора возрастной группы. Выбранные нами возрастные границы также не могут иллюстрировать продолжительность перехода во взрослую жизнь, а скорее дают общий возрастной диапазон, в котором следует ожидать перехода. Чтобы лучше выделить и понять их, потребуются более подробные тематические исследования.</w:t>
      </w:r>
    </w:p>
    <w:p w14:paraId="68595E8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Основываясь на определениях, изложенных выше, молодежную миграцию можно определить, как форму мобильности, которая имеет место во время перехода молодых людей к взрослой жизни (в широком понимании это происходит в возрасте от 18 до 35 лет) и взаимодействует с формирующими личными, семейными и социальными факторами. происходящие в нем преобразования. Миграция во время перехода к взрослой жизни может предоставить особые возможности и проблемы, которые повлияют на их последующую взрослую жизнь. Этот обзор будет использоваться в качестве руководства для анализа, который последует далее.</w:t>
      </w:r>
    </w:p>
    <w:p w14:paraId="478D9174"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Международная миграция была ключевым вопросом в европейской и международной политике в последние годы. В глобальном масштабе число людей, пересекающих международные границы, увеличилось со 176 миллионов </w:t>
      </w:r>
      <w:r w:rsidRPr="00BE5109">
        <w:rPr>
          <w:rFonts w:ascii="Times New Roman" w:hAnsi="Times New Roman" w:cs="Times New Roman"/>
          <w:sz w:val="28"/>
          <w:szCs w:val="28"/>
        </w:rPr>
        <w:lastRenderedPageBreak/>
        <w:t>на рубеже веков до 272 миллионов в 2019 году, и изменения в направлении миграционных потоков также привели к появлению новых направлений и моделей вынужденного перемещения. И все же относительно мало внимания уделялось миграционным тенденциям и особенно движущим силам молодежи.</w:t>
      </w:r>
    </w:p>
    <w:p w14:paraId="1D11F27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Рассмотрим тенденции международной миграции в период перехода молодых людей к взрослой жизни (в широком понимании это происходит в возрасте от 18 до 35 лет). В них обобщаются имеющиеся данные о том, какие молодые люди мигрируют, куда и по каким причинам. Это делается в четырех разделах, в которых изучается доступность источников данных о миграции молодежи, общие глобальные модели миграции молодежи, движущие силы миграции молодежи, отмеченные в доступных исследованиях, и намерения мигрировать с помощью доступной международной статистики.</w:t>
      </w:r>
    </w:p>
    <w:p w14:paraId="5490C66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Глобальные данные о миграции по возрастным группам ограничены. В то время как имеется глобальный охват по количеству мигрантов в странах назначения, консолидированные данные на глобальном уровне по странам происхождения, а также по годовым потокам отсутствуют. Очень немногие статистические данные с разбивкой по возрасту имеют достаточно широкий охват, чтобы дать представление о глобальных моделях миграционных потоков, составе </w:t>
      </w:r>
      <w:proofErr w:type="spellStart"/>
      <w:r w:rsidRPr="00BE5109">
        <w:rPr>
          <w:rFonts w:ascii="Times New Roman" w:hAnsi="Times New Roman" w:cs="Times New Roman"/>
          <w:sz w:val="28"/>
          <w:szCs w:val="28"/>
        </w:rPr>
        <w:t>мигрантского</w:t>
      </w:r>
      <w:proofErr w:type="spellEnd"/>
      <w:r w:rsidRPr="00BE5109">
        <w:rPr>
          <w:rFonts w:ascii="Times New Roman" w:hAnsi="Times New Roman" w:cs="Times New Roman"/>
          <w:sz w:val="28"/>
          <w:szCs w:val="28"/>
        </w:rPr>
        <w:t xml:space="preserve"> населения или результатах миграции молодежи, в частности, для экономики, общества и отдельных лиц.</w:t>
      </w:r>
    </w:p>
    <w:p w14:paraId="5119511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Две организации предоставляют глобальный обзор численности мигрантов в возрасте от 18 до 35 лет: ДЭСВ ООН и Организация экономического сотрудничества и развития (ОЭСР)11. Статистические данные ДЭСВ ООН имеют наибольший охват с точки зрения стран назначения и времени. Однако, когда данные дезагрегированы по возрасту, они не дают никакой информации о странах происхождения мигрантов. База данных ОЭСР по иммигрантам в странах ОЭСР и странах, не входящих в ОЭСР, заполняет этот пробел, поскольку она включает двусторонние данные из более чем 200 стран происхождения; тем не менее, число стран назначения сужено только до стран ОЭСР.12 Расширенная версия DIOC, составленная ОЭСР и Всемирным банком, расширяет охват </w:t>
      </w:r>
      <w:r w:rsidRPr="00BE5109">
        <w:rPr>
          <w:rFonts w:ascii="Times New Roman" w:hAnsi="Times New Roman" w:cs="Times New Roman"/>
          <w:sz w:val="28"/>
          <w:szCs w:val="28"/>
        </w:rPr>
        <w:lastRenderedPageBreak/>
        <w:t>примерно до 100 стран назначения, но возраст известен для мигрантов только в 37% из них.</w:t>
      </w:r>
    </w:p>
    <w:p w14:paraId="5347AA41"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Данные о численности говорят нам о возрастном составе мигрантов в странах назначения в определенный момент времени. Однако, предоставляя моментальный снимок, невозможно отличить новоприбывших от изменений, затрагивающих </w:t>
      </w:r>
      <w:proofErr w:type="spellStart"/>
      <w:r w:rsidRPr="00BE5109">
        <w:rPr>
          <w:rFonts w:ascii="Times New Roman" w:hAnsi="Times New Roman" w:cs="Times New Roman"/>
          <w:sz w:val="28"/>
          <w:szCs w:val="28"/>
        </w:rPr>
        <w:t>мигрантское</w:t>
      </w:r>
      <w:proofErr w:type="spellEnd"/>
      <w:r w:rsidRPr="00BE5109">
        <w:rPr>
          <w:rFonts w:ascii="Times New Roman" w:hAnsi="Times New Roman" w:cs="Times New Roman"/>
          <w:sz w:val="28"/>
          <w:szCs w:val="28"/>
        </w:rPr>
        <w:t xml:space="preserve"> население, уже присутствующее в стране, то есть рождения, смерти или старения, или приобретения гражданства. Кроме того, они не предоставляют информацию о том, когда лицо мигрировало (например, оно могло переехать сразу после рождения или непосредственно перед отчетным годом). Это, однако, не делает различий по возрастным группам, поэтому его нельзя использовать для сосредоточения внимания конкретно на молодых людях. Таким образом, несмотря на то, что в этом разделе представлен предварительный анализ того, где в мире проживают молодые мигранты, на данном этапе остаются без ответа вопросы о фактическом перемещении людей, о потенциально различных моделях мобильности в разных возрастных группах и об эволюции этих моделей с течением времени.</w:t>
      </w:r>
    </w:p>
    <w:p w14:paraId="7F5B587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Движущими силами миграции обычно </w:t>
      </w:r>
      <w:r w:rsidRPr="00E86610">
        <w:rPr>
          <w:rFonts w:ascii="Times New Roman" w:hAnsi="Times New Roman" w:cs="Times New Roman"/>
          <w:sz w:val="28"/>
          <w:szCs w:val="28"/>
        </w:rPr>
        <w:t>являются «факторы, которые вызывают миграцию и поддерживают ее после начала» (</w:t>
      </w:r>
      <w:proofErr w:type="spellStart"/>
      <w:r w:rsidRPr="00E86610">
        <w:rPr>
          <w:rFonts w:ascii="Times New Roman" w:hAnsi="Times New Roman" w:cs="Times New Roman"/>
          <w:sz w:val="28"/>
          <w:szCs w:val="28"/>
        </w:rPr>
        <w:t>Van</w:t>
      </w:r>
      <w:proofErr w:type="spellEnd"/>
      <w:r w:rsidRPr="00E86610">
        <w:rPr>
          <w:rFonts w:ascii="Times New Roman" w:hAnsi="Times New Roman" w:cs="Times New Roman"/>
          <w:sz w:val="28"/>
          <w:szCs w:val="28"/>
        </w:rPr>
        <w:t xml:space="preserve"> </w:t>
      </w:r>
      <w:proofErr w:type="spellStart"/>
      <w:r w:rsidRPr="00E86610">
        <w:rPr>
          <w:rFonts w:ascii="Times New Roman" w:hAnsi="Times New Roman" w:cs="Times New Roman"/>
          <w:sz w:val="28"/>
          <w:szCs w:val="28"/>
        </w:rPr>
        <w:t>Hear</w:t>
      </w:r>
      <w:proofErr w:type="spellEnd"/>
      <w:r w:rsidRPr="00E86610">
        <w:rPr>
          <w:rFonts w:ascii="Times New Roman" w:hAnsi="Times New Roman" w:cs="Times New Roman"/>
          <w:sz w:val="28"/>
          <w:szCs w:val="28"/>
        </w:rPr>
        <w:t xml:space="preserve"> </w:t>
      </w:r>
      <w:r w:rsidR="00E86610" w:rsidRPr="00E86610">
        <w:rPr>
          <w:rFonts w:ascii="Times New Roman" w:hAnsi="Times New Roman" w:cs="Times New Roman"/>
          <w:sz w:val="28"/>
          <w:szCs w:val="28"/>
          <w:lang w:val="en-US"/>
        </w:rPr>
        <w:t>N</w:t>
      </w:r>
      <w:r w:rsidRPr="00E86610">
        <w:rPr>
          <w:rFonts w:ascii="Times New Roman" w:hAnsi="Times New Roman" w:cs="Times New Roman"/>
          <w:sz w:val="28"/>
          <w:szCs w:val="28"/>
        </w:rPr>
        <w:t>.</w:t>
      </w:r>
      <w:r w:rsidR="00E86610" w:rsidRPr="00E86610">
        <w:rPr>
          <w:rFonts w:ascii="Times New Roman" w:hAnsi="Times New Roman" w:cs="Times New Roman"/>
          <w:sz w:val="28"/>
          <w:szCs w:val="28"/>
        </w:rPr>
        <w:t>,</w:t>
      </w:r>
      <w:r w:rsidRPr="00E86610">
        <w:rPr>
          <w:rFonts w:ascii="Times New Roman" w:hAnsi="Times New Roman" w:cs="Times New Roman"/>
          <w:sz w:val="28"/>
          <w:szCs w:val="28"/>
        </w:rPr>
        <w:t xml:space="preserve"> 2012). В последние десятилетия стало общепризнанным, что существует целый ряд факторов, стимулирующих миграцию, и что различные конфигурации этих</w:t>
      </w:r>
      <w:r w:rsidRPr="00BE5109">
        <w:rPr>
          <w:rFonts w:ascii="Times New Roman" w:hAnsi="Times New Roman" w:cs="Times New Roman"/>
          <w:sz w:val="28"/>
          <w:szCs w:val="28"/>
        </w:rPr>
        <w:t xml:space="preserve"> факторов влияют на масштаб, форму, направление и сроки миграционных потоков. Некоторые факторы молодежной миграции характерны для мигрантов всех возрастов. Тем не менее, имеющиеся исследования также подчеркивают наличие движущих сил и опыта миграции молодых людей, которые отличаются от факторов и опыта миграции более старших возрастных групп. В этом разделе описываются некоторые из ключевых факторов молодежной миграции, взятые из обобщения опубликованных исследовательских работ.</w:t>
      </w:r>
    </w:p>
    <w:p w14:paraId="6E5E2A7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литературе часто выделяются экономические движущие силы миграции молодежи, особенно подчеркивая поиск новых возможностей трудоустройства и более высокой заработной платы, которые определяют миграцию молодых </w:t>
      </w:r>
      <w:r w:rsidRPr="00BE5109">
        <w:rPr>
          <w:rFonts w:ascii="Times New Roman" w:hAnsi="Times New Roman" w:cs="Times New Roman"/>
          <w:sz w:val="28"/>
          <w:szCs w:val="28"/>
        </w:rPr>
        <w:lastRenderedPageBreak/>
        <w:t>людей из сельской местности в города. Однако также очевидно, что не только экономические факторы побуждают молодых людей мигрировать.</w:t>
      </w:r>
    </w:p>
    <w:p w14:paraId="2D910C73" w14:textId="77777777" w:rsidR="008B2B6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Действительно, молодежная миграция связана с другими сдвигами и трансформациями при переходе молодежи во взрослую жизнь. Молодежь также представляет собой важную часть перемещенного населения, которое перемещается в поисках безопасности. Это означает, что движущие силы молодежной миграции выходят за рамки только экономических факторов. Основные компоненты международной мировой статистики изображены на рисунках 7 и 8.</w:t>
      </w:r>
    </w:p>
    <w:p w14:paraId="3097682D" w14:textId="77777777" w:rsidR="00E86610" w:rsidRPr="00BE5109" w:rsidRDefault="00E86610" w:rsidP="00E86610">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lang w:eastAsia="ru-RU"/>
        </w:rPr>
        <w:drawing>
          <wp:inline distT="0" distB="0" distL="0" distR="0" wp14:anchorId="6C8F1C5E" wp14:editId="494024AE">
            <wp:extent cx="4800797" cy="256276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2-05-13 в 13.55.35.png"/>
                    <pic:cNvPicPr/>
                  </pic:nvPicPr>
                  <pic:blipFill rotWithShape="1">
                    <a:blip r:embed="rId14" cstate="print">
                      <a:extLst>
                        <a:ext uri="{28A0092B-C50C-407E-A947-70E740481C1C}">
                          <a14:useLocalDpi xmlns:a14="http://schemas.microsoft.com/office/drawing/2010/main" val="0"/>
                        </a:ext>
                      </a:extLst>
                    </a:blip>
                    <a:srcRect l="13411" t="22733" r="13946" b="15220"/>
                    <a:stretch/>
                  </pic:blipFill>
                  <pic:spPr bwMode="auto">
                    <a:xfrm>
                      <a:off x="0" y="0"/>
                      <a:ext cx="4809551" cy="2567438"/>
                    </a:xfrm>
                    <a:prstGeom prst="rect">
                      <a:avLst/>
                    </a:prstGeom>
                    <a:ln>
                      <a:noFill/>
                    </a:ln>
                    <a:extLst>
                      <a:ext uri="{53640926-AAD7-44D8-BBD7-CCE9431645EC}">
                        <a14:shadowObscured xmlns:a14="http://schemas.microsoft.com/office/drawing/2010/main"/>
                      </a:ext>
                    </a:extLst>
                  </pic:spPr>
                </pic:pic>
              </a:graphicData>
            </a:graphic>
          </wp:inline>
        </w:drawing>
      </w:r>
    </w:p>
    <w:p w14:paraId="3B845C5E" w14:textId="77777777" w:rsidR="00E86610" w:rsidRPr="00E86610" w:rsidRDefault="00E86610" w:rsidP="00E86610">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 xml:space="preserve">Рисунок 7. Возрастное распределение мирового коренного населения и </w:t>
      </w:r>
      <w:proofErr w:type="spellStart"/>
      <w:r w:rsidRPr="00E86610">
        <w:rPr>
          <w:rFonts w:ascii="Times New Roman" w:hAnsi="Times New Roman" w:cs="Times New Roman"/>
          <w:i/>
          <w:sz w:val="28"/>
          <w:szCs w:val="28"/>
        </w:rPr>
        <w:t>мигрантского</w:t>
      </w:r>
      <w:proofErr w:type="spellEnd"/>
      <w:r w:rsidRPr="00E86610">
        <w:rPr>
          <w:rFonts w:ascii="Times New Roman" w:hAnsi="Times New Roman" w:cs="Times New Roman"/>
          <w:i/>
          <w:sz w:val="28"/>
          <w:szCs w:val="28"/>
        </w:rPr>
        <w:t xml:space="preserve"> населения в зависимости от состоятельности страны исхода</w:t>
      </w:r>
    </w:p>
    <w:p w14:paraId="5FD849B4" w14:textId="77777777" w:rsidR="00E86610" w:rsidRDefault="00E86610" w:rsidP="00E86610">
      <w:pPr>
        <w:spacing w:before="100" w:beforeAutospacing="1" w:after="100" w:afterAutospacing="1" w:line="360" w:lineRule="auto"/>
        <w:ind w:firstLine="709"/>
        <w:contextualSpacing/>
        <w:jc w:val="both"/>
        <w:rPr>
          <w:rFonts w:ascii="Times New Roman" w:hAnsi="Times New Roman" w:cs="Times New Roman"/>
          <w:i/>
          <w:sz w:val="28"/>
          <w:szCs w:val="28"/>
        </w:rPr>
      </w:pPr>
      <w:r w:rsidRPr="00E86610">
        <w:rPr>
          <w:rFonts w:ascii="Times New Roman" w:hAnsi="Times New Roman" w:cs="Times New Roman"/>
          <w:i/>
          <w:sz w:val="28"/>
          <w:szCs w:val="28"/>
        </w:rPr>
        <w:t xml:space="preserve">Источник: Европейская комиссия. 2022. </w:t>
      </w:r>
      <w:r w:rsidRPr="00E86610">
        <w:rPr>
          <w:rFonts w:ascii="Times New Roman" w:hAnsi="Times New Roman" w:cs="Times New Roman"/>
          <w:i/>
          <w:sz w:val="28"/>
          <w:szCs w:val="28"/>
          <w:lang w:val="en-US"/>
        </w:rPr>
        <w:t>URL</w:t>
      </w:r>
      <w:r w:rsidRPr="00E86610">
        <w:rPr>
          <w:rFonts w:ascii="Times New Roman" w:hAnsi="Times New Roman" w:cs="Times New Roman"/>
          <w:i/>
          <w:sz w:val="28"/>
          <w:szCs w:val="28"/>
        </w:rPr>
        <w:t xml:space="preserve">: </w:t>
      </w:r>
      <w:r w:rsidRPr="00E86610">
        <w:rPr>
          <w:rFonts w:ascii="Times New Roman" w:hAnsi="Times New Roman" w:cs="Times New Roman"/>
          <w:i/>
          <w:sz w:val="28"/>
          <w:szCs w:val="28"/>
          <w:lang w:val="en-US"/>
        </w:rPr>
        <w:t>https</w:t>
      </w:r>
      <w:r w:rsidRPr="00E86610">
        <w:rPr>
          <w:rFonts w:ascii="Times New Roman" w:hAnsi="Times New Roman" w:cs="Times New Roman"/>
          <w:i/>
          <w:sz w:val="28"/>
          <w:szCs w:val="28"/>
        </w:rPr>
        <w:t>://</w:t>
      </w:r>
      <w:proofErr w:type="spellStart"/>
      <w:r w:rsidRPr="00E86610">
        <w:rPr>
          <w:rFonts w:ascii="Times New Roman" w:hAnsi="Times New Roman" w:cs="Times New Roman"/>
          <w:i/>
          <w:sz w:val="28"/>
          <w:szCs w:val="28"/>
          <w:lang w:val="en-US"/>
        </w:rPr>
        <w:t>ec</w:t>
      </w:r>
      <w:proofErr w:type="spellEnd"/>
      <w:r w:rsidRPr="00E86610">
        <w:rPr>
          <w:rFonts w:ascii="Times New Roman" w:hAnsi="Times New Roman" w:cs="Times New Roman"/>
          <w:i/>
          <w:sz w:val="28"/>
          <w:szCs w:val="28"/>
        </w:rPr>
        <w:t>.</w:t>
      </w:r>
      <w:proofErr w:type="spellStart"/>
      <w:r w:rsidRPr="00E86610">
        <w:rPr>
          <w:rFonts w:ascii="Times New Roman" w:hAnsi="Times New Roman" w:cs="Times New Roman"/>
          <w:i/>
          <w:sz w:val="28"/>
          <w:szCs w:val="28"/>
          <w:lang w:val="en-US"/>
        </w:rPr>
        <w:t>europa</w:t>
      </w:r>
      <w:proofErr w:type="spellEnd"/>
      <w:r w:rsidRPr="00E86610">
        <w:rPr>
          <w:rFonts w:ascii="Times New Roman" w:hAnsi="Times New Roman" w:cs="Times New Roman"/>
          <w:i/>
          <w:sz w:val="28"/>
          <w:szCs w:val="28"/>
        </w:rPr>
        <w:t>.</w:t>
      </w:r>
      <w:proofErr w:type="spellStart"/>
      <w:r w:rsidRPr="00E86610">
        <w:rPr>
          <w:rFonts w:ascii="Times New Roman" w:hAnsi="Times New Roman" w:cs="Times New Roman"/>
          <w:i/>
          <w:sz w:val="28"/>
          <w:szCs w:val="28"/>
          <w:lang w:val="en-US"/>
        </w:rPr>
        <w:t>eu</w:t>
      </w:r>
      <w:proofErr w:type="spellEnd"/>
      <w:r w:rsidRPr="00E86610">
        <w:rPr>
          <w:rFonts w:ascii="Times New Roman" w:hAnsi="Times New Roman" w:cs="Times New Roman"/>
          <w:i/>
          <w:sz w:val="28"/>
          <w:szCs w:val="28"/>
        </w:rPr>
        <w:t>/</w:t>
      </w:r>
      <w:r w:rsidRPr="00E86610">
        <w:rPr>
          <w:rFonts w:ascii="Times New Roman" w:hAnsi="Times New Roman" w:cs="Times New Roman"/>
          <w:i/>
          <w:sz w:val="28"/>
          <w:szCs w:val="28"/>
          <w:lang w:val="en-US"/>
        </w:rPr>
        <w:t>info</w:t>
      </w:r>
      <w:r w:rsidRPr="00E86610">
        <w:rPr>
          <w:rFonts w:ascii="Times New Roman" w:hAnsi="Times New Roman" w:cs="Times New Roman"/>
          <w:i/>
          <w:sz w:val="28"/>
          <w:szCs w:val="28"/>
        </w:rPr>
        <w:t>/</w:t>
      </w:r>
      <w:r w:rsidRPr="00E86610">
        <w:rPr>
          <w:rFonts w:ascii="Times New Roman" w:hAnsi="Times New Roman" w:cs="Times New Roman"/>
          <w:i/>
          <w:sz w:val="28"/>
          <w:szCs w:val="28"/>
          <w:lang w:val="en-US"/>
        </w:rPr>
        <w:t>index</w:t>
      </w:r>
      <w:r w:rsidRPr="00E86610">
        <w:rPr>
          <w:rFonts w:ascii="Times New Roman" w:hAnsi="Times New Roman" w:cs="Times New Roman"/>
          <w:i/>
          <w:sz w:val="28"/>
          <w:szCs w:val="28"/>
        </w:rPr>
        <w:t>_</w:t>
      </w:r>
      <w:proofErr w:type="spellStart"/>
      <w:r w:rsidRPr="00E86610">
        <w:rPr>
          <w:rFonts w:ascii="Times New Roman" w:hAnsi="Times New Roman" w:cs="Times New Roman"/>
          <w:i/>
          <w:sz w:val="28"/>
          <w:szCs w:val="28"/>
          <w:lang w:val="en-US"/>
        </w:rPr>
        <w:t>en</w:t>
      </w:r>
      <w:proofErr w:type="spellEnd"/>
      <w:r w:rsidRPr="00E86610">
        <w:rPr>
          <w:rFonts w:ascii="Times New Roman" w:hAnsi="Times New Roman" w:cs="Times New Roman"/>
          <w:i/>
          <w:sz w:val="28"/>
          <w:szCs w:val="28"/>
        </w:rPr>
        <w:t xml:space="preserve"> (Дата обращения: 13.02.2022)</w:t>
      </w:r>
    </w:p>
    <w:p w14:paraId="07906A24" w14:textId="77777777" w:rsidR="009B6D8E" w:rsidRPr="00BE5109" w:rsidRDefault="009B6D8E" w:rsidP="009B6D8E">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Экономические факторы. Имеющиеся исследования часто выдвигают на первый план экономические факторы миграции молодежи, подчеркивая связь между пространственной мобильностью и социальной мобильностью. Это особенно характерно для стран с большой численностью молодежи, которая растет быстрее, чем количество рабочих мест. Кроме того, многие страны по всему миру расширили доступ к образованию для своего молодого населения, и по мере того, как эти люди становятся все более квалифицированными, они могут </w:t>
      </w:r>
      <w:r w:rsidRPr="00EB7783">
        <w:rPr>
          <w:rFonts w:ascii="Times New Roman" w:hAnsi="Times New Roman" w:cs="Times New Roman"/>
          <w:sz w:val="28"/>
          <w:szCs w:val="28"/>
        </w:rPr>
        <w:t xml:space="preserve">искать более высокую отдачу от своей работы, мигрируя в новые места, </w:t>
      </w:r>
      <w:r w:rsidRPr="00EB7783">
        <w:rPr>
          <w:rFonts w:ascii="Times New Roman" w:hAnsi="Times New Roman" w:cs="Times New Roman"/>
          <w:sz w:val="28"/>
          <w:szCs w:val="28"/>
        </w:rPr>
        <w:lastRenderedPageBreak/>
        <w:t>предлагая работу, которую они не могут найти дома (</w:t>
      </w:r>
      <w:proofErr w:type="spellStart"/>
      <w:r w:rsidRPr="00EB7783">
        <w:rPr>
          <w:rFonts w:ascii="Times New Roman" w:hAnsi="Times New Roman" w:cs="Times New Roman"/>
          <w:sz w:val="28"/>
          <w:szCs w:val="28"/>
        </w:rPr>
        <w:t>Global</w:t>
      </w:r>
      <w:proofErr w:type="spellEnd"/>
      <w:r w:rsidRPr="00EB7783">
        <w:rPr>
          <w:rFonts w:ascii="Times New Roman" w:hAnsi="Times New Roman" w:cs="Times New Roman"/>
          <w:sz w:val="28"/>
          <w:szCs w:val="28"/>
        </w:rPr>
        <w:t xml:space="preserve"> </w:t>
      </w:r>
      <w:proofErr w:type="spellStart"/>
      <w:r w:rsidRPr="00EB7783">
        <w:rPr>
          <w:rFonts w:ascii="Times New Roman" w:hAnsi="Times New Roman" w:cs="Times New Roman"/>
          <w:sz w:val="28"/>
          <w:szCs w:val="28"/>
        </w:rPr>
        <w:t>Migration</w:t>
      </w:r>
      <w:proofErr w:type="spellEnd"/>
      <w:r w:rsidRPr="00EB7783">
        <w:rPr>
          <w:rFonts w:ascii="Times New Roman" w:hAnsi="Times New Roman" w:cs="Times New Roman"/>
          <w:sz w:val="28"/>
          <w:szCs w:val="28"/>
        </w:rPr>
        <w:t xml:space="preserve"> </w:t>
      </w:r>
      <w:proofErr w:type="spellStart"/>
      <w:r w:rsidRPr="00EB7783">
        <w:rPr>
          <w:rFonts w:ascii="Times New Roman" w:hAnsi="Times New Roman" w:cs="Times New Roman"/>
          <w:sz w:val="28"/>
          <w:szCs w:val="28"/>
        </w:rPr>
        <w:t>Group</w:t>
      </w:r>
      <w:proofErr w:type="spellEnd"/>
      <w:r w:rsidRPr="00EB7783">
        <w:rPr>
          <w:rFonts w:ascii="Times New Roman" w:hAnsi="Times New Roman" w:cs="Times New Roman"/>
          <w:sz w:val="28"/>
          <w:szCs w:val="28"/>
        </w:rPr>
        <w:t xml:space="preserve"> 2014; ОЭСР 2017). В этих</w:t>
      </w:r>
      <w:r w:rsidRPr="00BE5109">
        <w:rPr>
          <w:rFonts w:ascii="Times New Roman" w:hAnsi="Times New Roman" w:cs="Times New Roman"/>
          <w:sz w:val="28"/>
          <w:szCs w:val="28"/>
        </w:rPr>
        <w:t xml:space="preserve"> местах молодые люди чаще нуждаются в эмиграции, чтобы найти возможности для карьерного роста или реализовать свои стремления.</w:t>
      </w:r>
    </w:p>
    <w:p w14:paraId="4A44A232" w14:textId="77777777" w:rsidR="00E86610" w:rsidRPr="00BE5109" w:rsidRDefault="00E86610" w:rsidP="00E86610">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lang w:eastAsia="ru-RU"/>
        </w:rPr>
        <w:drawing>
          <wp:inline distT="0" distB="0" distL="0" distR="0" wp14:anchorId="3CCBFBA8" wp14:editId="78822AB4">
            <wp:extent cx="4394835" cy="28488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5-13 в 13.55.03.png"/>
                    <pic:cNvPicPr/>
                  </pic:nvPicPr>
                  <pic:blipFill rotWithShape="1">
                    <a:blip r:embed="rId15" cstate="print">
                      <a:extLst>
                        <a:ext uri="{28A0092B-C50C-407E-A947-70E740481C1C}">
                          <a14:useLocalDpi xmlns:a14="http://schemas.microsoft.com/office/drawing/2010/main" val="0"/>
                        </a:ext>
                      </a:extLst>
                    </a:blip>
                    <a:srcRect l="15667" t="15509" r="17134" b="14794"/>
                    <a:stretch/>
                  </pic:blipFill>
                  <pic:spPr bwMode="auto">
                    <a:xfrm>
                      <a:off x="0" y="0"/>
                      <a:ext cx="4401639" cy="2853236"/>
                    </a:xfrm>
                    <a:prstGeom prst="rect">
                      <a:avLst/>
                    </a:prstGeom>
                    <a:ln>
                      <a:noFill/>
                    </a:ln>
                    <a:extLst>
                      <a:ext uri="{53640926-AAD7-44D8-BBD7-CCE9431645EC}">
                        <a14:shadowObscured xmlns:a14="http://schemas.microsoft.com/office/drawing/2010/main"/>
                      </a:ext>
                    </a:extLst>
                  </pic:spPr>
                </pic:pic>
              </a:graphicData>
            </a:graphic>
          </wp:inline>
        </w:drawing>
      </w:r>
    </w:p>
    <w:p w14:paraId="460F3E11" w14:textId="77777777" w:rsidR="00E86610" w:rsidRPr="00EB7783" w:rsidRDefault="00E86610" w:rsidP="00E86610">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 xml:space="preserve">Рисунок 8. Возрастное распределение населения стран по континентам: </w:t>
      </w:r>
      <w:r w:rsidRPr="00EB7783">
        <w:rPr>
          <w:rFonts w:ascii="Times New Roman" w:hAnsi="Times New Roman" w:cs="Times New Roman"/>
          <w:i/>
          <w:sz w:val="28"/>
          <w:szCs w:val="28"/>
        </w:rPr>
        <w:t xml:space="preserve">коренное и </w:t>
      </w:r>
      <w:proofErr w:type="spellStart"/>
      <w:r w:rsidRPr="00EB7783">
        <w:rPr>
          <w:rFonts w:ascii="Times New Roman" w:hAnsi="Times New Roman" w:cs="Times New Roman"/>
          <w:i/>
          <w:sz w:val="28"/>
          <w:szCs w:val="28"/>
        </w:rPr>
        <w:t>мигрантское</w:t>
      </w:r>
      <w:proofErr w:type="spellEnd"/>
      <w:r w:rsidRPr="00EB7783">
        <w:rPr>
          <w:rFonts w:ascii="Times New Roman" w:hAnsi="Times New Roman" w:cs="Times New Roman"/>
          <w:i/>
          <w:sz w:val="28"/>
          <w:szCs w:val="28"/>
        </w:rPr>
        <w:t xml:space="preserve"> население</w:t>
      </w:r>
    </w:p>
    <w:p w14:paraId="51CCED37" w14:textId="77777777" w:rsidR="00E86610" w:rsidRPr="00EB7783" w:rsidRDefault="00E86610" w:rsidP="00E86610">
      <w:pPr>
        <w:spacing w:before="100" w:beforeAutospacing="1" w:after="100" w:afterAutospacing="1" w:line="360" w:lineRule="auto"/>
        <w:ind w:firstLine="709"/>
        <w:contextualSpacing/>
        <w:jc w:val="both"/>
        <w:rPr>
          <w:rFonts w:ascii="Times New Roman" w:hAnsi="Times New Roman" w:cs="Times New Roman"/>
          <w:i/>
          <w:sz w:val="28"/>
          <w:szCs w:val="28"/>
        </w:rPr>
      </w:pPr>
      <w:r w:rsidRPr="00EB7783">
        <w:rPr>
          <w:rFonts w:ascii="Times New Roman" w:hAnsi="Times New Roman" w:cs="Times New Roman"/>
          <w:i/>
          <w:sz w:val="28"/>
          <w:szCs w:val="28"/>
        </w:rPr>
        <w:t>Источник:</w:t>
      </w:r>
      <w:r w:rsidR="00EB7783" w:rsidRPr="00EB7783">
        <w:rPr>
          <w:rFonts w:ascii="Times New Roman" w:hAnsi="Times New Roman" w:cs="Times New Roman"/>
          <w:i/>
          <w:sz w:val="28"/>
          <w:szCs w:val="28"/>
        </w:rPr>
        <w:t xml:space="preserve"> Европейская комиссия. 2022. </w:t>
      </w:r>
      <w:r w:rsidR="00EB7783" w:rsidRPr="00EB7783">
        <w:rPr>
          <w:rFonts w:ascii="Times New Roman" w:hAnsi="Times New Roman" w:cs="Times New Roman"/>
          <w:i/>
          <w:sz w:val="28"/>
          <w:szCs w:val="28"/>
          <w:lang w:val="en-US"/>
        </w:rPr>
        <w:t>URL</w:t>
      </w:r>
      <w:r w:rsidR="00EB7783" w:rsidRPr="00EB7783">
        <w:rPr>
          <w:rFonts w:ascii="Times New Roman" w:hAnsi="Times New Roman" w:cs="Times New Roman"/>
          <w:i/>
          <w:sz w:val="28"/>
          <w:szCs w:val="28"/>
        </w:rPr>
        <w:t xml:space="preserve">: </w:t>
      </w:r>
      <w:r w:rsidR="00EB7783" w:rsidRPr="00EB7783">
        <w:rPr>
          <w:rFonts w:ascii="Times New Roman" w:hAnsi="Times New Roman" w:cs="Times New Roman"/>
          <w:i/>
          <w:sz w:val="28"/>
          <w:szCs w:val="28"/>
          <w:lang w:val="en-US"/>
        </w:rPr>
        <w:t>https</w:t>
      </w:r>
      <w:r w:rsidR="00EB7783" w:rsidRPr="00EB7783">
        <w:rPr>
          <w:rFonts w:ascii="Times New Roman" w:hAnsi="Times New Roman" w:cs="Times New Roman"/>
          <w:i/>
          <w:sz w:val="28"/>
          <w:szCs w:val="28"/>
        </w:rPr>
        <w:t>://</w:t>
      </w:r>
      <w:proofErr w:type="spellStart"/>
      <w:r w:rsidR="00EB7783" w:rsidRPr="00EB7783">
        <w:rPr>
          <w:rFonts w:ascii="Times New Roman" w:hAnsi="Times New Roman" w:cs="Times New Roman"/>
          <w:i/>
          <w:sz w:val="28"/>
          <w:szCs w:val="28"/>
          <w:lang w:val="en-US"/>
        </w:rPr>
        <w:t>ec</w:t>
      </w:r>
      <w:proofErr w:type="spellEnd"/>
      <w:r w:rsidR="00EB7783" w:rsidRPr="00EB7783">
        <w:rPr>
          <w:rFonts w:ascii="Times New Roman" w:hAnsi="Times New Roman" w:cs="Times New Roman"/>
          <w:i/>
          <w:sz w:val="28"/>
          <w:szCs w:val="28"/>
        </w:rPr>
        <w:t>.</w:t>
      </w:r>
      <w:proofErr w:type="spellStart"/>
      <w:r w:rsidR="00EB7783" w:rsidRPr="00EB7783">
        <w:rPr>
          <w:rFonts w:ascii="Times New Roman" w:hAnsi="Times New Roman" w:cs="Times New Roman"/>
          <w:i/>
          <w:sz w:val="28"/>
          <w:szCs w:val="28"/>
          <w:lang w:val="en-US"/>
        </w:rPr>
        <w:t>europa</w:t>
      </w:r>
      <w:proofErr w:type="spellEnd"/>
      <w:r w:rsidR="00EB7783" w:rsidRPr="00EB7783">
        <w:rPr>
          <w:rFonts w:ascii="Times New Roman" w:hAnsi="Times New Roman" w:cs="Times New Roman"/>
          <w:i/>
          <w:sz w:val="28"/>
          <w:szCs w:val="28"/>
        </w:rPr>
        <w:t>.</w:t>
      </w:r>
      <w:proofErr w:type="spellStart"/>
      <w:r w:rsidR="00EB7783" w:rsidRPr="00EB7783">
        <w:rPr>
          <w:rFonts w:ascii="Times New Roman" w:hAnsi="Times New Roman" w:cs="Times New Roman"/>
          <w:i/>
          <w:sz w:val="28"/>
          <w:szCs w:val="28"/>
          <w:lang w:val="en-US"/>
        </w:rPr>
        <w:t>eu</w:t>
      </w:r>
      <w:proofErr w:type="spellEnd"/>
      <w:r w:rsidR="00EB7783" w:rsidRPr="00EB7783">
        <w:rPr>
          <w:rFonts w:ascii="Times New Roman" w:hAnsi="Times New Roman" w:cs="Times New Roman"/>
          <w:i/>
          <w:sz w:val="28"/>
          <w:szCs w:val="28"/>
        </w:rPr>
        <w:t>/</w:t>
      </w:r>
      <w:r w:rsidR="00EB7783" w:rsidRPr="00EB7783">
        <w:rPr>
          <w:rFonts w:ascii="Times New Roman" w:hAnsi="Times New Roman" w:cs="Times New Roman"/>
          <w:i/>
          <w:sz w:val="28"/>
          <w:szCs w:val="28"/>
          <w:lang w:val="en-US"/>
        </w:rPr>
        <w:t>info</w:t>
      </w:r>
      <w:r w:rsidR="00EB7783" w:rsidRPr="00EB7783">
        <w:rPr>
          <w:rFonts w:ascii="Times New Roman" w:hAnsi="Times New Roman" w:cs="Times New Roman"/>
          <w:i/>
          <w:sz w:val="28"/>
          <w:szCs w:val="28"/>
        </w:rPr>
        <w:t>/</w:t>
      </w:r>
      <w:r w:rsidR="00EB7783" w:rsidRPr="00EB7783">
        <w:rPr>
          <w:rFonts w:ascii="Times New Roman" w:hAnsi="Times New Roman" w:cs="Times New Roman"/>
          <w:i/>
          <w:sz w:val="28"/>
          <w:szCs w:val="28"/>
          <w:lang w:val="en-US"/>
        </w:rPr>
        <w:t>index</w:t>
      </w:r>
      <w:r w:rsidR="00EB7783" w:rsidRPr="00E86610">
        <w:rPr>
          <w:rFonts w:ascii="Times New Roman" w:hAnsi="Times New Roman" w:cs="Times New Roman"/>
          <w:i/>
          <w:sz w:val="28"/>
          <w:szCs w:val="28"/>
        </w:rPr>
        <w:t>_</w:t>
      </w:r>
      <w:proofErr w:type="spellStart"/>
      <w:r w:rsidR="00EB7783" w:rsidRPr="00E86610">
        <w:rPr>
          <w:rFonts w:ascii="Times New Roman" w:hAnsi="Times New Roman" w:cs="Times New Roman"/>
          <w:i/>
          <w:sz w:val="28"/>
          <w:szCs w:val="28"/>
          <w:lang w:val="en-US"/>
        </w:rPr>
        <w:t>en</w:t>
      </w:r>
      <w:proofErr w:type="spellEnd"/>
      <w:r w:rsidR="00EB7783" w:rsidRPr="00E86610">
        <w:rPr>
          <w:rFonts w:ascii="Times New Roman" w:hAnsi="Times New Roman" w:cs="Times New Roman"/>
          <w:i/>
          <w:sz w:val="28"/>
          <w:szCs w:val="28"/>
        </w:rPr>
        <w:t xml:space="preserve"> (Дата обращения: 13.02.2022)</w:t>
      </w:r>
    </w:p>
    <w:p w14:paraId="3DB5250E" w14:textId="77777777" w:rsidR="008B2B63" w:rsidRPr="00EB7783"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Для молодежи, сталкивающейся с экономической нестабильностью дома, доступ к возможностям за счет эмиграции также может открыть путь к большей личной независимости. Это особенно подчеркивается в исследованиях Южной и Восточной Европы и Северной Африки, где молодые люди описываются как переживающие периоды длительного «ожидания». Например, для молодежи в странах </w:t>
      </w:r>
      <w:r w:rsidRPr="00EB7783">
        <w:rPr>
          <w:rFonts w:ascii="Times New Roman" w:hAnsi="Times New Roman" w:cs="Times New Roman"/>
          <w:sz w:val="28"/>
          <w:szCs w:val="28"/>
        </w:rPr>
        <w:t>MENA</w:t>
      </w:r>
      <w:r w:rsidRPr="00BE5109">
        <w:rPr>
          <w:rFonts w:ascii="Times New Roman" w:hAnsi="Times New Roman" w:cs="Times New Roman"/>
          <w:sz w:val="28"/>
          <w:szCs w:val="28"/>
        </w:rPr>
        <w:t xml:space="preserve"> молодежная эмиграция была связана с отсутствием профессиональных возможностей (</w:t>
      </w:r>
      <w:r w:rsidRPr="00EB7783">
        <w:rPr>
          <w:rFonts w:ascii="Times New Roman" w:hAnsi="Times New Roman" w:cs="Times New Roman"/>
          <w:sz w:val="28"/>
          <w:szCs w:val="28"/>
        </w:rPr>
        <w:t>ситуации безработицы или неполной занятости), что создает неспособность достичь экономической независимости и препятствует их переходу во взрослую жизнь (</w:t>
      </w:r>
      <w:proofErr w:type="spellStart"/>
      <w:r w:rsidRPr="00EB7783">
        <w:rPr>
          <w:rFonts w:ascii="Times New Roman" w:hAnsi="Times New Roman" w:cs="Times New Roman"/>
          <w:sz w:val="28"/>
          <w:szCs w:val="28"/>
        </w:rPr>
        <w:t>Dibeh</w:t>
      </w:r>
      <w:proofErr w:type="spellEnd"/>
      <w:r w:rsidRPr="00EB7783">
        <w:rPr>
          <w:rFonts w:ascii="Times New Roman" w:hAnsi="Times New Roman" w:cs="Times New Roman"/>
          <w:sz w:val="28"/>
          <w:szCs w:val="28"/>
        </w:rPr>
        <w:t xml:space="preserve"> </w:t>
      </w:r>
      <w:r w:rsidR="00EB7783" w:rsidRPr="00EB7783">
        <w:rPr>
          <w:rFonts w:ascii="Times New Roman" w:hAnsi="Times New Roman" w:cs="Times New Roman"/>
          <w:sz w:val="28"/>
          <w:szCs w:val="28"/>
          <w:lang w:val="en-US"/>
        </w:rPr>
        <w:t>G</w:t>
      </w:r>
      <w:r w:rsidR="00EB7783" w:rsidRPr="00EB7783">
        <w:rPr>
          <w:rFonts w:ascii="Times New Roman" w:hAnsi="Times New Roman" w:cs="Times New Roman"/>
          <w:sz w:val="28"/>
          <w:szCs w:val="28"/>
        </w:rPr>
        <w:t>.,</w:t>
      </w:r>
      <w:r w:rsidRPr="00EB7783">
        <w:rPr>
          <w:rFonts w:ascii="Times New Roman" w:hAnsi="Times New Roman" w:cs="Times New Roman"/>
          <w:sz w:val="28"/>
          <w:szCs w:val="28"/>
        </w:rPr>
        <w:t xml:space="preserve"> 2018</w:t>
      </w:r>
      <w:r w:rsidR="00EB7783" w:rsidRPr="00EB7783">
        <w:rPr>
          <w:rFonts w:ascii="Times New Roman" w:hAnsi="Times New Roman" w:cs="Times New Roman"/>
          <w:sz w:val="28"/>
          <w:szCs w:val="28"/>
        </w:rPr>
        <w:t>, с.</w:t>
      </w:r>
      <w:r w:rsidRPr="00EB7783">
        <w:rPr>
          <w:rFonts w:ascii="Times New Roman" w:hAnsi="Times New Roman" w:cs="Times New Roman"/>
          <w:sz w:val="28"/>
          <w:szCs w:val="28"/>
        </w:rPr>
        <w:t xml:space="preserve"> 6).</w:t>
      </w:r>
    </w:p>
    <w:p w14:paraId="695B6E43"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EB7783">
        <w:rPr>
          <w:rFonts w:ascii="Times New Roman" w:hAnsi="Times New Roman" w:cs="Times New Roman"/>
          <w:sz w:val="28"/>
          <w:szCs w:val="28"/>
        </w:rPr>
        <w:t xml:space="preserve">Молодежная миграция может также служить экономическим целям семей. Молодые люди, мигрирующие за границу, могут расширить доступ семьи к доходам в других странах в качестве страхового механизма от нестабильности в </w:t>
      </w:r>
      <w:r w:rsidRPr="00EB7783">
        <w:rPr>
          <w:rFonts w:ascii="Times New Roman" w:hAnsi="Times New Roman" w:cs="Times New Roman"/>
          <w:sz w:val="28"/>
          <w:szCs w:val="28"/>
        </w:rPr>
        <w:lastRenderedPageBreak/>
        <w:t>своей родной стране (</w:t>
      </w:r>
      <w:proofErr w:type="spellStart"/>
      <w:r w:rsidRPr="00EB7783">
        <w:rPr>
          <w:rFonts w:ascii="Times New Roman" w:hAnsi="Times New Roman" w:cs="Times New Roman"/>
          <w:sz w:val="28"/>
          <w:szCs w:val="28"/>
        </w:rPr>
        <w:t>De</w:t>
      </w:r>
      <w:proofErr w:type="spellEnd"/>
      <w:r w:rsidRPr="00EB7783">
        <w:rPr>
          <w:rFonts w:ascii="Times New Roman" w:hAnsi="Times New Roman" w:cs="Times New Roman"/>
          <w:sz w:val="28"/>
          <w:szCs w:val="28"/>
        </w:rPr>
        <w:t xml:space="preserve"> </w:t>
      </w:r>
      <w:proofErr w:type="spellStart"/>
      <w:r w:rsidRPr="00EB7783">
        <w:rPr>
          <w:rFonts w:ascii="Times New Roman" w:hAnsi="Times New Roman" w:cs="Times New Roman"/>
          <w:sz w:val="28"/>
          <w:szCs w:val="28"/>
        </w:rPr>
        <w:t>Haas</w:t>
      </w:r>
      <w:proofErr w:type="spellEnd"/>
      <w:r w:rsidR="00EB7783" w:rsidRPr="00EB7783">
        <w:rPr>
          <w:rFonts w:ascii="Times New Roman" w:hAnsi="Times New Roman" w:cs="Times New Roman"/>
          <w:sz w:val="28"/>
          <w:szCs w:val="28"/>
        </w:rPr>
        <w:t xml:space="preserve"> </w:t>
      </w:r>
      <w:r w:rsidR="00EB7783" w:rsidRPr="00EB7783">
        <w:rPr>
          <w:rFonts w:ascii="Times New Roman" w:hAnsi="Times New Roman" w:cs="Times New Roman"/>
          <w:sz w:val="28"/>
          <w:szCs w:val="28"/>
          <w:lang w:val="en-US"/>
        </w:rPr>
        <w:t>H</w:t>
      </w:r>
      <w:r w:rsidR="00EB7783" w:rsidRPr="00EB7783">
        <w:rPr>
          <w:rFonts w:ascii="Times New Roman" w:hAnsi="Times New Roman" w:cs="Times New Roman"/>
          <w:sz w:val="28"/>
          <w:szCs w:val="28"/>
        </w:rPr>
        <w:t>.</w:t>
      </w:r>
      <w:r w:rsidRPr="00EB7783">
        <w:rPr>
          <w:rFonts w:ascii="Times New Roman" w:hAnsi="Times New Roman" w:cs="Times New Roman"/>
          <w:sz w:val="28"/>
          <w:szCs w:val="28"/>
        </w:rPr>
        <w:t>, 2010</w:t>
      </w:r>
      <w:r w:rsidR="00EB7783" w:rsidRPr="00EB7783">
        <w:rPr>
          <w:rFonts w:ascii="Times New Roman" w:hAnsi="Times New Roman" w:cs="Times New Roman"/>
          <w:sz w:val="28"/>
          <w:szCs w:val="28"/>
        </w:rPr>
        <w:t>, с. 227-264</w:t>
      </w:r>
      <w:r w:rsidRPr="00EB7783">
        <w:rPr>
          <w:rFonts w:ascii="Times New Roman" w:hAnsi="Times New Roman" w:cs="Times New Roman"/>
          <w:sz w:val="28"/>
          <w:szCs w:val="28"/>
        </w:rPr>
        <w:t>). Им</w:t>
      </w:r>
      <w:r w:rsidRPr="00BE5109">
        <w:rPr>
          <w:rFonts w:ascii="Times New Roman" w:hAnsi="Times New Roman" w:cs="Times New Roman"/>
          <w:sz w:val="28"/>
          <w:szCs w:val="28"/>
        </w:rPr>
        <w:t xml:space="preserve"> также, возможно, придется переехать в молодом возрасте, чтобы получить доступ к экономическим возможностям для поддержки своей семьи, если их родители не в состоянии обеспечить их.</w:t>
      </w:r>
    </w:p>
    <w:p w14:paraId="73A1FAE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Образовательные перспективы. Поскольку молодым людям во всем мире требуются все более специализированные навыки для выхода на современные рынки труда, доступ к высшему образованию становится все более и более важным. Миграция может предоставить доступ к возможностям получения образования, которые иначе были бы недоступны. Это особенно характерно для ЕС, где все большее число молодых людей остаются в системе формального образования на более длительный срок, чтобы получить более специализированное образование. Действительно, в 2017 году в ЕС было 1,7 миллиона мобильных студентов высших учебных заведений, приехавших из другого государства-члена ЕС или из-за пределов </w:t>
      </w:r>
      <w:r w:rsidRPr="00EB7783">
        <w:rPr>
          <w:rFonts w:ascii="Times New Roman" w:hAnsi="Times New Roman" w:cs="Times New Roman"/>
          <w:sz w:val="28"/>
          <w:szCs w:val="28"/>
        </w:rPr>
        <w:t>ЕС (</w:t>
      </w:r>
      <w:proofErr w:type="spellStart"/>
      <w:r w:rsidRPr="00EB7783">
        <w:rPr>
          <w:rFonts w:ascii="Times New Roman" w:hAnsi="Times New Roman" w:cs="Times New Roman"/>
          <w:sz w:val="28"/>
          <w:szCs w:val="28"/>
        </w:rPr>
        <w:t>Eurostat</w:t>
      </w:r>
      <w:proofErr w:type="spellEnd"/>
      <w:r w:rsidRPr="00EB7783">
        <w:rPr>
          <w:rFonts w:ascii="Times New Roman" w:hAnsi="Times New Roman" w:cs="Times New Roman"/>
          <w:sz w:val="28"/>
          <w:szCs w:val="28"/>
        </w:rPr>
        <w:t>). В том же году в среднем 8,1% тех, кто учился в высших учебных заведениях</w:t>
      </w:r>
      <w:r w:rsidRPr="00BE5109">
        <w:rPr>
          <w:rFonts w:ascii="Times New Roman" w:hAnsi="Times New Roman" w:cs="Times New Roman"/>
          <w:sz w:val="28"/>
          <w:szCs w:val="28"/>
        </w:rPr>
        <w:t xml:space="preserve"> по всему ЕС, учились за пределами </w:t>
      </w:r>
      <w:r w:rsidRPr="001A635B">
        <w:rPr>
          <w:rFonts w:ascii="Times New Roman" w:hAnsi="Times New Roman" w:cs="Times New Roman"/>
          <w:sz w:val="28"/>
          <w:szCs w:val="28"/>
        </w:rPr>
        <w:t xml:space="preserve">страны своего происхождения. Однако между государствами-членами существуют существенные различия. </w:t>
      </w:r>
      <w:proofErr w:type="spellStart"/>
      <w:r w:rsidRPr="001A635B">
        <w:rPr>
          <w:rFonts w:ascii="Times New Roman" w:hAnsi="Times New Roman" w:cs="Times New Roman"/>
          <w:sz w:val="28"/>
          <w:szCs w:val="28"/>
        </w:rPr>
        <w:t>Дабаси-Халас</w:t>
      </w:r>
      <w:proofErr w:type="spellEnd"/>
      <w:r w:rsidRPr="001A635B">
        <w:rPr>
          <w:rFonts w:ascii="Times New Roman" w:hAnsi="Times New Roman" w:cs="Times New Roman"/>
          <w:sz w:val="28"/>
          <w:szCs w:val="28"/>
        </w:rPr>
        <w:t xml:space="preserve"> и соавт</w:t>
      </w:r>
      <w:r w:rsidR="00EB7783" w:rsidRPr="001A635B">
        <w:rPr>
          <w:rFonts w:ascii="Times New Roman" w:hAnsi="Times New Roman" w:cs="Times New Roman"/>
          <w:sz w:val="28"/>
          <w:szCs w:val="28"/>
        </w:rPr>
        <w:t>оры</w:t>
      </w:r>
      <w:r w:rsidRPr="001A635B">
        <w:rPr>
          <w:rFonts w:ascii="Times New Roman" w:hAnsi="Times New Roman" w:cs="Times New Roman"/>
          <w:sz w:val="28"/>
          <w:szCs w:val="28"/>
        </w:rPr>
        <w:t xml:space="preserve"> предполагают, что в моделях мобильности </w:t>
      </w:r>
      <w:proofErr w:type="spellStart"/>
      <w:r w:rsidRPr="001A635B">
        <w:rPr>
          <w:rFonts w:ascii="Times New Roman" w:hAnsi="Times New Roman" w:cs="Times New Roman"/>
          <w:sz w:val="28"/>
          <w:szCs w:val="28"/>
        </w:rPr>
        <w:t>Erasmus</w:t>
      </w:r>
      <w:proofErr w:type="spellEnd"/>
      <w:r w:rsidRPr="001A635B">
        <w:rPr>
          <w:rFonts w:ascii="Times New Roman" w:hAnsi="Times New Roman" w:cs="Times New Roman"/>
          <w:sz w:val="28"/>
          <w:szCs w:val="28"/>
        </w:rPr>
        <w:t>+ между западными и восточными государствами-членами ЕС существует «модель центр-периферия», при этом постсоциалистические страны в основном являются странами-отправителями</w:t>
      </w:r>
      <w:r w:rsidR="001A635B" w:rsidRPr="001A635B">
        <w:rPr>
          <w:rFonts w:ascii="Times New Roman" w:hAnsi="Times New Roman" w:cs="Times New Roman"/>
          <w:sz w:val="28"/>
          <w:szCs w:val="28"/>
        </w:rPr>
        <w:t xml:space="preserve"> (</w:t>
      </w:r>
      <w:proofErr w:type="spellStart"/>
      <w:r w:rsidR="001A635B" w:rsidRPr="001A635B">
        <w:rPr>
          <w:rFonts w:ascii="Times New Roman" w:hAnsi="Times New Roman" w:cs="Times New Roman"/>
          <w:sz w:val="28"/>
          <w:szCs w:val="28"/>
        </w:rPr>
        <w:t>Dabasi-Hal</w:t>
      </w:r>
      <w:proofErr w:type="spellEnd"/>
      <w:r w:rsidR="001A635B" w:rsidRPr="001A635B">
        <w:rPr>
          <w:rFonts w:ascii="Times New Roman" w:hAnsi="Times New Roman" w:cs="Times New Roman"/>
          <w:sz w:val="28"/>
          <w:szCs w:val="28"/>
          <w:lang w:val="en-US"/>
        </w:rPr>
        <w:t>a</w:t>
      </w:r>
      <w:proofErr w:type="spellStart"/>
      <w:r w:rsidR="001A635B" w:rsidRPr="001A635B">
        <w:rPr>
          <w:rFonts w:ascii="Times New Roman" w:hAnsi="Times New Roman" w:cs="Times New Roman"/>
          <w:sz w:val="28"/>
          <w:szCs w:val="28"/>
        </w:rPr>
        <w:t>sz</w:t>
      </w:r>
      <w:proofErr w:type="spellEnd"/>
      <w:r w:rsidR="001A635B" w:rsidRPr="001A635B">
        <w:rPr>
          <w:rFonts w:ascii="Times New Roman" w:hAnsi="Times New Roman" w:cs="Times New Roman"/>
          <w:sz w:val="28"/>
          <w:szCs w:val="28"/>
        </w:rPr>
        <w:t xml:space="preserve"> </w:t>
      </w:r>
      <w:r w:rsidR="001A635B">
        <w:rPr>
          <w:rFonts w:ascii="Times New Roman" w:hAnsi="Times New Roman" w:cs="Times New Roman"/>
          <w:sz w:val="28"/>
          <w:szCs w:val="28"/>
          <w:lang w:val="en-US"/>
        </w:rPr>
        <w:t>Z</w:t>
      </w:r>
      <w:r w:rsidR="001A635B" w:rsidRPr="001A635B">
        <w:rPr>
          <w:rFonts w:ascii="Times New Roman" w:hAnsi="Times New Roman" w:cs="Times New Roman"/>
          <w:sz w:val="28"/>
          <w:szCs w:val="28"/>
        </w:rPr>
        <w:t xml:space="preserve">., 2018, </w:t>
      </w:r>
      <w:r w:rsidR="001A635B">
        <w:rPr>
          <w:rFonts w:ascii="Times New Roman" w:hAnsi="Times New Roman" w:cs="Times New Roman"/>
          <w:sz w:val="28"/>
          <w:szCs w:val="28"/>
        </w:rPr>
        <w:t>с. 61-72)</w:t>
      </w:r>
      <w:r w:rsidRPr="00BE5109">
        <w:rPr>
          <w:rFonts w:ascii="Times New Roman" w:hAnsi="Times New Roman" w:cs="Times New Roman"/>
          <w:sz w:val="28"/>
          <w:szCs w:val="28"/>
        </w:rPr>
        <w:t xml:space="preserve">. </w:t>
      </w:r>
      <w:r w:rsidR="00BC789D">
        <w:rPr>
          <w:rFonts w:ascii="Times New Roman" w:hAnsi="Times New Roman" w:cs="Times New Roman"/>
          <w:sz w:val="28"/>
          <w:szCs w:val="28"/>
        </w:rPr>
        <w:t>Некоторые другие исследователи</w:t>
      </w:r>
      <w:r w:rsidRPr="00BE5109">
        <w:rPr>
          <w:rFonts w:ascii="Times New Roman" w:hAnsi="Times New Roman" w:cs="Times New Roman"/>
          <w:sz w:val="28"/>
          <w:szCs w:val="28"/>
        </w:rPr>
        <w:t xml:space="preserve"> также обращают внимание на ряд препятствий, мешающих молодым людям выезжать на учебу за границу, в частности, нехватку финансовых ресурсов, культурного капитала и языковых навыков, нежелание отрываться от социальных отношений и отсутствие информации о правилах, квалификации и так далее.</w:t>
      </w:r>
    </w:p>
    <w:p w14:paraId="28240FD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Брак и личные отношения. Брак и создание семьи были связаны с мобильностью молодежи, особенно женщин на глобальном Юге. В Малави, например, было отмечено, что «переход к взрослой жизни связан с браком, работой и школой, и все это связано с местной мобильностью» </w:t>
      </w:r>
      <w:r w:rsidR="00BC789D" w:rsidRPr="00F31E6D">
        <w:rPr>
          <w:rFonts w:ascii="Times New Roman" w:hAnsi="Times New Roman" w:cs="Times New Roman"/>
          <w:sz w:val="28"/>
          <w:szCs w:val="28"/>
        </w:rPr>
        <w:t>(</w:t>
      </w:r>
      <w:proofErr w:type="spellStart"/>
      <w:r w:rsidR="00BC789D" w:rsidRPr="00F31E6D">
        <w:rPr>
          <w:rFonts w:ascii="Times New Roman" w:hAnsi="Times New Roman" w:cs="Times New Roman"/>
          <w:sz w:val="28"/>
          <w:szCs w:val="28"/>
        </w:rPr>
        <w:t>Beegle</w:t>
      </w:r>
      <w:proofErr w:type="spellEnd"/>
      <w:r w:rsidR="00BC789D" w:rsidRPr="00F31E6D">
        <w:rPr>
          <w:rFonts w:ascii="Times New Roman" w:hAnsi="Times New Roman" w:cs="Times New Roman"/>
          <w:sz w:val="28"/>
          <w:szCs w:val="28"/>
        </w:rPr>
        <w:t xml:space="preserve"> </w:t>
      </w:r>
      <w:r w:rsidR="00BC789D" w:rsidRPr="00F31E6D">
        <w:rPr>
          <w:rFonts w:ascii="Times New Roman" w:hAnsi="Times New Roman" w:cs="Times New Roman"/>
          <w:sz w:val="28"/>
          <w:szCs w:val="28"/>
          <w:lang w:val="en-US"/>
        </w:rPr>
        <w:t>K</w:t>
      </w:r>
      <w:r w:rsidR="00BC789D" w:rsidRPr="00F31E6D">
        <w:rPr>
          <w:rFonts w:ascii="Times New Roman" w:hAnsi="Times New Roman" w:cs="Times New Roman"/>
          <w:sz w:val="28"/>
          <w:szCs w:val="28"/>
        </w:rPr>
        <w:t xml:space="preserve">., </w:t>
      </w:r>
      <w:proofErr w:type="spellStart"/>
      <w:r w:rsidR="00BC789D" w:rsidRPr="00F31E6D">
        <w:rPr>
          <w:rFonts w:ascii="Times New Roman" w:hAnsi="Times New Roman" w:cs="Times New Roman"/>
          <w:sz w:val="28"/>
          <w:szCs w:val="28"/>
        </w:rPr>
        <w:t>Poulin</w:t>
      </w:r>
      <w:proofErr w:type="spellEnd"/>
      <w:r w:rsidR="00BC789D" w:rsidRPr="00F31E6D">
        <w:rPr>
          <w:rFonts w:ascii="Times New Roman" w:hAnsi="Times New Roman" w:cs="Times New Roman"/>
          <w:sz w:val="28"/>
          <w:szCs w:val="28"/>
        </w:rPr>
        <w:t xml:space="preserve"> </w:t>
      </w:r>
      <w:r w:rsidR="00BC789D" w:rsidRPr="00F31E6D">
        <w:rPr>
          <w:rFonts w:ascii="Times New Roman" w:hAnsi="Times New Roman" w:cs="Times New Roman"/>
          <w:sz w:val="28"/>
          <w:szCs w:val="28"/>
          <w:lang w:val="en-US"/>
        </w:rPr>
        <w:lastRenderedPageBreak/>
        <w:t>M</w:t>
      </w:r>
      <w:r w:rsidR="00BC789D" w:rsidRPr="00F31E6D">
        <w:rPr>
          <w:rFonts w:ascii="Times New Roman" w:hAnsi="Times New Roman" w:cs="Times New Roman"/>
          <w:sz w:val="28"/>
          <w:szCs w:val="28"/>
        </w:rPr>
        <w:t>., 2013, 38-51).</w:t>
      </w:r>
      <w:r w:rsidRPr="00BE5109">
        <w:rPr>
          <w:rFonts w:ascii="Times New Roman" w:hAnsi="Times New Roman" w:cs="Times New Roman"/>
          <w:sz w:val="28"/>
          <w:szCs w:val="28"/>
        </w:rPr>
        <w:t xml:space="preserve"> Это исследование показало, что брак был ключевым фактором переселения, особенно для женщин. Из опрошенных мужчин в возрасте от 15 до 24 лет, которые никогда не были женаты, 80% проживали в одном и том же сообществе в течение пяти или более лет, тогда как только 66% из тех, кто был женат. Для женщин показатели составили 82% и 57% соответственно. Более того, перемещения, связанные с браком, как правило, были короче по расстоянию; те, кто мигрировал в поисках работы, чаще уезжали для этого дальше.</w:t>
      </w:r>
    </w:p>
    <w:p w14:paraId="0A81934A"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Культура и взросление. Исследования часто подчеркивают, как миграция, будь то из сельской местности в городскую или международную, была для молодых людей способом добиться большей независимости при переходе к взрослой жизни. Это может быть связано с переходом к современному городскому образу жизни из потенциально более консервативной сельской среды. Исследование в Эстонии показало, например, что, хотя сельские молодежные работники были обеспокоены эмиграцией молодых людей, они описывали это как движение «вперед», а не «прочь», в форме расширения своих возможностей и </w:t>
      </w:r>
      <w:r w:rsidRPr="00F24298">
        <w:rPr>
          <w:rFonts w:ascii="Times New Roman" w:hAnsi="Times New Roman" w:cs="Times New Roman"/>
          <w:sz w:val="28"/>
          <w:szCs w:val="28"/>
        </w:rPr>
        <w:t>самовыражения. Точно</w:t>
      </w:r>
      <w:r w:rsidRPr="00BE5109">
        <w:rPr>
          <w:rFonts w:ascii="Times New Roman" w:hAnsi="Times New Roman" w:cs="Times New Roman"/>
          <w:sz w:val="28"/>
          <w:szCs w:val="28"/>
        </w:rPr>
        <w:t xml:space="preserve"> так же в Мали миграция из сельской местности в город описывается как </w:t>
      </w:r>
      <w:r w:rsidRPr="00F24298">
        <w:rPr>
          <w:rFonts w:ascii="Times New Roman" w:hAnsi="Times New Roman" w:cs="Times New Roman"/>
          <w:sz w:val="28"/>
          <w:szCs w:val="28"/>
        </w:rPr>
        <w:t>движение к современности и «образу жизни, свободному от ограничений, действующих в сельской местности» (</w:t>
      </w:r>
      <w:proofErr w:type="spellStart"/>
      <w:r w:rsidRPr="00F24298">
        <w:rPr>
          <w:rFonts w:ascii="Times New Roman" w:hAnsi="Times New Roman" w:cs="Times New Roman"/>
          <w:sz w:val="28"/>
          <w:szCs w:val="28"/>
        </w:rPr>
        <w:t>Hertrich</w:t>
      </w:r>
      <w:proofErr w:type="spellEnd"/>
      <w:r w:rsidR="00F24298" w:rsidRPr="00F24298">
        <w:rPr>
          <w:rFonts w:ascii="Times New Roman" w:hAnsi="Times New Roman" w:cs="Times New Roman"/>
          <w:sz w:val="28"/>
          <w:szCs w:val="28"/>
        </w:rPr>
        <w:t xml:space="preserve"> </w:t>
      </w:r>
      <w:r w:rsidR="00F24298" w:rsidRPr="00F24298">
        <w:rPr>
          <w:rFonts w:ascii="Times New Roman" w:hAnsi="Times New Roman" w:cs="Times New Roman"/>
          <w:sz w:val="28"/>
          <w:szCs w:val="28"/>
          <w:lang w:val="en-US"/>
        </w:rPr>
        <w:t>V</w:t>
      </w:r>
      <w:r w:rsidR="00F24298" w:rsidRPr="00F24298">
        <w:rPr>
          <w:rFonts w:ascii="Times New Roman" w:hAnsi="Times New Roman" w:cs="Times New Roman"/>
          <w:sz w:val="28"/>
          <w:szCs w:val="28"/>
        </w:rPr>
        <w:t xml:space="preserve">., </w:t>
      </w:r>
      <w:proofErr w:type="spellStart"/>
      <w:r w:rsidRPr="00F24298">
        <w:rPr>
          <w:rFonts w:ascii="Times New Roman" w:hAnsi="Times New Roman" w:cs="Times New Roman"/>
          <w:sz w:val="28"/>
          <w:szCs w:val="28"/>
        </w:rPr>
        <w:t>Lesclingland</w:t>
      </w:r>
      <w:proofErr w:type="spellEnd"/>
      <w:r w:rsidR="00F24298" w:rsidRPr="00F24298">
        <w:rPr>
          <w:rFonts w:ascii="Times New Roman" w:hAnsi="Times New Roman" w:cs="Times New Roman"/>
          <w:sz w:val="28"/>
          <w:szCs w:val="28"/>
        </w:rPr>
        <w:t xml:space="preserve"> </w:t>
      </w:r>
      <w:r w:rsidR="00F24298" w:rsidRPr="00F24298">
        <w:rPr>
          <w:rFonts w:ascii="Times New Roman" w:hAnsi="Times New Roman" w:cs="Times New Roman"/>
          <w:sz w:val="28"/>
          <w:szCs w:val="28"/>
          <w:lang w:val="en-US"/>
        </w:rPr>
        <w:t>M</w:t>
      </w:r>
      <w:r w:rsidR="00F24298" w:rsidRPr="00F24298">
        <w:rPr>
          <w:rFonts w:ascii="Times New Roman" w:hAnsi="Times New Roman" w:cs="Times New Roman"/>
          <w:sz w:val="28"/>
          <w:szCs w:val="28"/>
        </w:rPr>
        <w:t>.,</w:t>
      </w:r>
      <w:r w:rsidRPr="00F24298">
        <w:rPr>
          <w:rFonts w:ascii="Times New Roman" w:hAnsi="Times New Roman" w:cs="Times New Roman"/>
          <w:sz w:val="28"/>
          <w:szCs w:val="28"/>
        </w:rPr>
        <w:t xml:space="preserve"> 2013</w:t>
      </w:r>
      <w:r w:rsidR="00F24298" w:rsidRPr="00F24298">
        <w:rPr>
          <w:rFonts w:ascii="Times New Roman" w:hAnsi="Times New Roman" w:cs="Times New Roman"/>
          <w:sz w:val="28"/>
          <w:szCs w:val="28"/>
        </w:rPr>
        <w:t>, с. 175-188</w:t>
      </w:r>
      <w:r w:rsidRPr="00F24298">
        <w:rPr>
          <w:rFonts w:ascii="Times New Roman" w:hAnsi="Times New Roman" w:cs="Times New Roman"/>
          <w:sz w:val="28"/>
          <w:szCs w:val="28"/>
        </w:rPr>
        <w:t xml:space="preserve">). Кандел и </w:t>
      </w:r>
      <w:proofErr w:type="spellStart"/>
      <w:r w:rsidRPr="00F24298">
        <w:rPr>
          <w:rFonts w:ascii="Times New Roman" w:hAnsi="Times New Roman" w:cs="Times New Roman"/>
          <w:sz w:val="28"/>
          <w:szCs w:val="28"/>
        </w:rPr>
        <w:t>Мэсси</w:t>
      </w:r>
      <w:proofErr w:type="spellEnd"/>
      <w:r w:rsidRPr="00F24298">
        <w:rPr>
          <w:rFonts w:ascii="Times New Roman" w:hAnsi="Times New Roman" w:cs="Times New Roman"/>
          <w:sz w:val="28"/>
          <w:szCs w:val="28"/>
        </w:rPr>
        <w:t xml:space="preserve"> утверждают, что миграция из Мексики является обрядом посвящения мальчиков-подростков, разделяющих «культуру миграции»: те, кто уезжает, по возвращении получают более высокий социальный статус, в то время как те, кто не эмигрирует, воспринимаются сверстниками негативно (</w:t>
      </w:r>
      <w:proofErr w:type="spellStart"/>
      <w:r w:rsidR="00F24298" w:rsidRPr="00F24298">
        <w:rPr>
          <w:rFonts w:ascii="Times New Roman" w:hAnsi="Times New Roman" w:cs="Times New Roman"/>
          <w:sz w:val="28"/>
          <w:szCs w:val="28"/>
        </w:rPr>
        <w:t>Kandel</w:t>
      </w:r>
      <w:proofErr w:type="spellEnd"/>
      <w:r w:rsidR="00F24298" w:rsidRPr="00F24298">
        <w:rPr>
          <w:rFonts w:ascii="Times New Roman" w:hAnsi="Times New Roman" w:cs="Times New Roman"/>
          <w:sz w:val="28"/>
          <w:szCs w:val="28"/>
        </w:rPr>
        <w:t xml:space="preserve"> W., </w:t>
      </w:r>
      <w:proofErr w:type="spellStart"/>
      <w:r w:rsidR="00F24298" w:rsidRPr="00F24298">
        <w:rPr>
          <w:rFonts w:ascii="Times New Roman" w:hAnsi="Times New Roman" w:cs="Times New Roman"/>
          <w:sz w:val="28"/>
          <w:szCs w:val="28"/>
        </w:rPr>
        <w:t>Massey</w:t>
      </w:r>
      <w:proofErr w:type="spellEnd"/>
      <w:r w:rsidR="00F24298" w:rsidRPr="00F24298">
        <w:rPr>
          <w:rFonts w:ascii="Times New Roman" w:hAnsi="Times New Roman" w:cs="Times New Roman"/>
          <w:sz w:val="28"/>
          <w:szCs w:val="28"/>
        </w:rPr>
        <w:t xml:space="preserve"> </w:t>
      </w:r>
      <w:r w:rsidR="00F24298" w:rsidRPr="00F24298">
        <w:rPr>
          <w:rFonts w:ascii="Times New Roman" w:hAnsi="Times New Roman" w:cs="Times New Roman"/>
          <w:sz w:val="28"/>
          <w:szCs w:val="28"/>
          <w:lang w:val="en-US"/>
        </w:rPr>
        <w:t>D</w:t>
      </w:r>
      <w:r w:rsidR="00F24298" w:rsidRPr="00F24298">
        <w:rPr>
          <w:rFonts w:ascii="Times New Roman" w:hAnsi="Times New Roman" w:cs="Times New Roman"/>
          <w:sz w:val="28"/>
          <w:szCs w:val="28"/>
        </w:rPr>
        <w:t>.</w:t>
      </w:r>
      <w:r w:rsidRPr="00F24298">
        <w:rPr>
          <w:rFonts w:ascii="Times New Roman" w:hAnsi="Times New Roman" w:cs="Times New Roman"/>
          <w:sz w:val="28"/>
          <w:szCs w:val="28"/>
        </w:rPr>
        <w:t>, 2002 г.</w:t>
      </w:r>
      <w:r w:rsidR="00F24298" w:rsidRPr="00F24298">
        <w:rPr>
          <w:rFonts w:ascii="Times New Roman" w:hAnsi="Times New Roman" w:cs="Times New Roman"/>
          <w:sz w:val="28"/>
          <w:szCs w:val="28"/>
        </w:rPr>
        <w:t>, с. 981-1004</w:t>
      </w:r>
      <w:r w:rsidRPr="00F24298">
        <w:rPr>
          <w:rFonts w:ascii="Times New Roman" w:hAnsi="Times New Roman" w:cs="Times New Roman"/>
          <w:sz w:val="28"/>
          <w:szCs w:val="28"/>
        </w:rPr>
        <w:t>).</w:t>
      </w:r>
    </w:p>
    <w:p w14:paraId="27FC36F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Напротив, также подчерк</w:t>
      </w:r>
      <w:r w:rsidR="00F24298">
        <w:rPr>
          <w:rFonts w:ascii="Times New Roman" w:hAnsi="Times New Roman" w:cs="Times New Roman"/>
          <w:sz w:val="28"/>
          <w:szCs w:val="28"/>
        </w:rPr>
        <w:t>ивают</w:t>
      </w:r>
      <w:r w:rsidRPr="00BE5109">
        <w:rPr>
          <w:rFonts w:ascii="Times New Roman" w:hAnsi="Times New Roman" w:cs="Times New Roman"/>
          <w:sz w:val="28"/>
          <w:szCs w:val="28"/>
        </w:rPr>
        <w:t xml:space="preserve">, как чувства привязанности и </w:t>
      </w:r>
      <w:proofErr w:type="spellStart"/>
      <w:r w:rsidRPr="00BE5109">
        <w:rPr>
          <w:rFonts w:ascii="Times New Roman" w:hAnsi="Times New Roman" w:cs="Times New Roman"/>
          <w:sz w:val="28"/>
          <w:szCs w:val="28"/>
        </w:rPr>
        <w:t>укорененности</w:t>
      </w:r>
      <w:proofErr w:type="spellEnd"/>
      <w:r w:rsidRPr="00BE5109">
        <w:rPr>
          <w:rFonts w:ascii="Times New Roman" w:hAnsi="Times New Roman" w:cs="Times New Roman"/>
          <w:sz w:val="28"/>
          <w:szCs w:val="28"/>
        </w:rPr>
        <w:t xml:space="preserve"> в местных условиях, где существуют социальные ожидания от молодых людей, могут препятствовать эмиграции молодых людей (2000: 239). Это означает, что молодежную миграцию во многих случаях можно считать преимущественно городским явлением, поскольку молодые люди переезжают в города внутри страны или за границу.</w:t>
      </w:r>
    </w:p>
    <w:p w14:paraId="11D5FE66"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 xml:space="preserve">Международные конфликты. Как </w:t>
      </w:r>
      <w:r w:rsidRPr="00F24298">
        <w:rPr>
          <w:rFonts w:ascii="Times New Roman" w:hAnsi="Times New Roman" w:cs="Times New Roman"/>
          <w:sz w:val="28"/>
          <w:szCs w:val="28"/>
        </w:rPr>
        <w:t>отмечает Магуайр, «во время насильственных конфликтов в основном подростки и</w:t>
      </w:r>
      <w:r w:rsidRPr="00BE5109">
        <w:rPr>
          <w:rFonts w:ascii="Times New Roman" w:hAnsi="Times New Roman" w:cs="Times New Roman"/>
          <w:sz w:val="28"/>
          <w:szCs w:val="28"/>
        </w:rPr>
        <w:t xml:space="preserve"> молодые люди — женщины и мужчины — призываются в вооруженные группы или подвергаются сексуальному насилию» (</w:t>
      </w:r>
      <w:proofErr w:type="spellStart"/>
      <w:r w:rsidR="00F24298" w:rsidRPr="00F24298">
        <w:rPr>
          <w:rFonts w:ascii="Times New Roman" w:hAnsi="Times New Roman" w:cs="Times New Roman"/>
          <w:sz w:val="28"/>
          <w:szCs w:val="28"/>
        </w:rPr>
        <w:t>Maguire</w:t>
      </w:r>
      <w:proofErr w:type="spellEnd"/>
      <w:r w:rsidR="00F24298" w:rsidRPr="00F24298">
        <w:rPr>
          <w:rFonts w:ascii="Times New Roman" w:hAnsi="Times New Roman" w:cs="Times New Roman"/>
          <w:sz w:val="28"/>
          <w:szCs w:val="28"/>
        </w:rPr>
        <w:t xml:space="preserve">, S., </w:t>
      </w:r>
      <w:r w:rsidRPr="00F24298">
        <w:rPr>
          <w:rFonts w:ascii="Times New Roman" w:hAnsi="Times New Roman" w:cs="Times New Roman"/>
          <w:sz w:val="28"/>
          <w:szCs w:val="28"/>
        </w:rPr>
        <w:t>2012</w:t>
      </w:r>
      <w:r w:rsidR="00F24298" w:rsidRPr="00F24298">
        <w:rPr>
          <w:rFonts w:ascii="Times New Roman" w:hAnsi="Times New Roman" w:cs="Times New Roman"/>
          <w:sz w:val="28"/>
          <w:szCs w:val="28"/>
        </w:rPr>
        <w:t xml:space="preserve">, с. </w:t>
      </w:r>
      <w:r w:rsidRPr="00F24298">
        <w:rPr>
          <w:rFonts w:ascii="Times New Roman" w:hAnsi="Times New Roman" w:cs="Times New Roman"/>
          <w:sz w:val="28"/>
          <w:szCs w:val="28"/>
        </w:rPr>
        <w:t>4). Для молодых людей из Эритреи, например, эмиграция воспринималась как единственный способ избежать бессрочной воинской повинности и затянувшегося кризиса. Исследования также показали, что эмиграция из Сирии была необходимостью для тех</w:t>
      </w:r>
      <w:r w:rsidRPr="00BE5109">
        <w:rPr>
          <w:rFonts w:ascii="Times New Roman" w:hAnsi="Times New Roman" w:cs="Times New Roman"/>
          <w:sz w:val="28"/>
          <w:szCs w:val="28"/>
        </w:rPr>
        <w:t xml:space="preserve"> молодых людей, чье образование было прервано и которым пришлось столкнуться с принуждением к военным действиям</w:t>
      </w:r>
      <w:r w:rsidR="00F24298">
        <w:rPr>
          <w:rFonts w:ascii="Times New Roman" w:hAnsi="Times New Roman" w:cs="Times New Roman"/>
          <w:sz w:val="28"/>
          <w:szCs w:val="28"/>
        </w:rPr>
        <w:t>.</w:t>
      </w:r>
    </w:p>
    <w:p w14:paraId="598D3FE8" w14:textId="77777777" w:rsidR="008B2B63" w:rsidRDefault="008B2B63" w:rsidP="004F27BC">
      <w:pPr>
        <w:spacing w:before="100" w:beforeAutospacing="1" w:after="100" w:afterAutospacing="1" w:line="240" w:lineRule="auto"/>
        <w:ind w:firstLine="709"/>
        <w:contextualSpacing/>
        <w:jc w:val="both"/>
        <w:rPr>
          <w:rFonts w:ascii="Times New Roman" w:hAnsi="Times New Roman" w:cs="Times New Roman"/>
          <w:sz w:val="28"/>
          <w:szCs w:val="28"/>
        </w:rPr>
      </w:pPr>
    </w:p>
    <w:p w14:paraId="1AD9919B" w14:textId="77777777" w:rsidR="004F27BC" w:rsidRDefault="004F27BC" w:rsidP="004F27BC">
      <w:pPr>
        <w:spacing w:before="100" w:beforeAutospacing="1" w:after="100" w:afterAutospacing="1" w:line="240" w:lineRule="auto"/>
        <w:ind w:firstLine="709"/>
        <w:contextualSpacing/>
        <w:jc w:val="both"/>
        <w:rPr>
          <w:rFonts w:ascii="Times New Roman" w:hAnsi="Times New Roman" w:cs="Times New Roman"/>
          <w:sz w:val="28"/>
          <w:szCs w:val="28"/>
        </w:rPr>
      </w:pPr>
    </w:p>
    <w:p w14:paraId="27B3B77C" w14:textId="77777777" w:rsidR="004F27BC" w:rsidRPr="00BE5109" w:rsidRDefault="004F27BC" w:rsidP="004F27BC">
      <w:pPr>
        <w:spacing w:before="100" w:beforeAutospacing="1" w:after="100" w:afterAutospacing="1" w:line="240" w:lineRule="auto"/>
        <w:ind w:firstLine="709"/>
        <w:contextualSpacing/>
        <w:jc w:val="both"/>
        <w:rPr>
          <w:rFonts w:ascii="Times New Roman" w:hAnsi="Times New Roman" w:cs="Times New Roman"/>
          <w:sz w:val="28"/>
          <w:szCs w:val="28"/>
        </w:rPr>
      </w:pPr>
    </w:p>
    <w:p w14:paraId="3492D129" w14:textId="77777777" w:rsidR="008B2B63" w:rsidRDefault="008B2B63" w:rsidP="008B2B63">
      <w:pPr>
        <w:pStyle w:val="2"/>
        <w:jc w:val="center"/>
        <w:rPr>
          <w:rFonts w:ascii="Times New Roman" w:hAnsi="Times New Roman" w:cs="Times New Roman"/>
          <w:b/>
          <w:color w:val="auto"/>
          <w:sz w:val="28"/>
          <w:szCs w:val="28"/>
        </w:rPr>
      </w:pPr>
      <w:bookmarkStart w:id="11" w:name="_Toc104493351"/>
      <w:r w:rsidRPr="00BE5109">
        <w:rPr>
          <w:rFonts w:ascii="Times New Roman" w:hAnsi="Times New Roman" w:cs="Times New Roman"/>
          <w:b/>
          <w:color w:val="auto"/>
          <w:sz w:val="28"/>
          <w:szCs w:val="28"/>
        </w:rPr>
        <w:t>1.2.2 Особенности процесса адаптации мигрантов</w:t>
      </w:r>
      <w:bookmarkEnd w:id="11"/>
    </w:p>
    <w:p w14:paraId="7F6EE5D0"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5C73472F"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4D7EC232" w14:textId="77777777" w:rsidR="004F27BC" w:rsidRPr="004F27BC" w:rsidRDefault="004F27BC" w:rsidP="004F27BC">
      <w:pPr>
        <w:spacing w:before="100" w:beforeAutospacing="1" w:after="100" w:afterAutospacing="1" w:line="240" w:lineRule="auto"/>
        <w:contextualSpacing/>
        <w:rPr>
          <w:rFonts w:ascii="Times New Roman" w:hAnsi="Times New Roman" w:cs="Times New Roman"/>
          <w:sz w:val="28"/>
          <w:szCs w:val="28"/>
        </w:rPr>
      </w:pPr>
    </w:p>
    <w:p w14:paraId="12ECD621" w14:textId="77777777" w:rsidR="008B2B63" w:rsidRPr="00BE5109" w:rsidRDefault="008B2B63" w:rsidP="008B2B63">
      <w:pPr>
        <w:widowControl w:val="0"/>
        <w:autoSpaceDE w:val="0"/>
        <w:autoSpaceDN w:val="0"/>
        <w:adjustRightInd w:val="0"/>
        <w:spacing w:before="100" w:beforeAutospacing="1" w:after="100" w:afterAutospacing="1" w:line="360" w:lineRule="auto"/>
        <w:ind w:firstLine="567"/>
        <w:contextualSpacing/>
        <w:jc w:val="both"/>
        <w:rPr>
          <w:rFonts w:ascii="Times New Roman" w:hAnsi="Times New Roman" w:cs="Times New Roman"/>
          <w:sz w:val="28"/>
          <w:szCs w:val="28"/>
        </w:rPr>
      </w:pPr>
      <w:r w:rsidRPr="00BE5109">
        <w:rPr>
          <w:rFonts w:ascii="Times New Roman" w:hAnsi="Times New Roman" w:cs="Times New Roman"/>
          <w:sz w:val="28"/>
          <w:szCs w:val="28"/>
          <w:lang w:eastAsia="ru-RU"/>
        </w:rPr>
        <w:t xml:space="preserve">В связи с остротой проблемы международной миграции, исследование различных аспектов данного процесса является актуальным сразу для ряда научных областей, прежде всего для социальной и политической психологии. Весь процесс миграции для человека сопровождается чередой психологических состояний, необходимости принятия решений, преодоления противоречий сознанием и многое другое. Основной фазой процесса миграции, в которой и происходит наибольшее количество изменений в поведении и восприятии человека можно считать непосредственно территориальное перемещение на новое место жизни, когда человек меняет привычные культуру, национальный язык, культурологические особенности и паттерны поведения на новые. Однако, чтобы достоверно установить возникновение тех или иных изменений в психике человека, необходимо четко определить критерии существования вышеупомянутых процессов. Например, в исследовании С.Д. </w:t>
      </w:r>
      <w:proofErr w:type="spellStart"/>
      <w:r w:rsidRPr="00BE5109">
        <w:rPr>
          <w:rFonts w:ascii="Times New Roman" w:hAnsi="Times New Roman" w:cs="Times New Roman"/>
          <w:sz w:val="28"/>
          <w:szCs w:val="28"/>
          <w:lang w:eastAsia="ru-RU"/>
        </w:rPr>
        <w:t>Гуриевой</w:t>
      </w:r>
      <w:proofErr w:type="spellEnd"/>
      <w:r w:rsidRPr="00BE5109">
        <w:rPr>
          <w:rFonts w:ascii="Times New Roman" w:hAnsi="Times New Roman" w:cs="Times New Roman"/>
          <w:sz w:val="28"/>
          <w:szCs w:val="28"/>
          <w:lang w:eastAsia="ru-RU"/>
        </w:rPr>
        <w:t xml:space="preserve"> и Т.А. </w:t>
      </w:r>
      <w:proofErr w:type="spellStart"/>
      <w:r w:rsidRPr="00BE5109">
        <w:rPr>
          <w:rFonts w:ascii="Times New Roman" w:hAnsi="Times New Roman" w:cs="Times New Roman"/>
          <w:sz w:val="28"/>
          <w:szCs w:val="28"/>
          <w:lang w:eastAsia="ru-RU"/>
        </w:rPr>
        <w:t>Кинунен</w:t>
      </w:r>
      <w:proofErr w:type="spellEnd"/>
      <w:r w:rsidRPr="00BE5109">
        <w:rPr>
          <w:rFonts w:ascii="Times New Roman" w:hAnsi="Times New Roman" w:cs="Times New Roman"/>
          <w:sz w:val="28"/>
          <w:szCs w:val="28"/>
          <w:lang w:eastAsia="ru-RU"/>
        </w:rPr>
        <w:t xml:space="preserve"> «</w:t>
      </w:r>
      <w:r w:rsidRPr="00BE5109">
        <w:rPr>
          <w:rFonts w:ascii="Times New Roman" w:hAnsi="Times New Roman" w:cs="Times New Roman"/>
          <w:bCs/>
          <w:sz w:val="28"/>
          <w:szCs w:val="28"/>
          <w:lang w:val="en-US"/>
        </w:rPr>
        <w:t>Social</w:t>
      </w:r>
      <w:r w:rsidRPr="00BE5109">
        <w:rPr>
          <w:rFonts w:ascii="Times New Roman" w:hAnsi="Times New Roman" w:cs="Times New Roman"/>
          <w:bCs/>
          <w:sz w:val="28"/>
          <w:szCs w:val="28"/>
        </w:rPr>
        <w:t>-</w:t>
      </w:r>
      <w:r w:rsidRPr="00BE5109">
        <w:rPr>
          <w:rFonts w:ascii="Times New Roman" w:hAnsi="Times New Roman" w:cs="Times New Roman"/>
          <w:bCs/>
          <w:sz w:val="28"/>
          <w:szCs w:val="28"/>
          <w:lang w:val="en-US"/>
        </w:rPr>
        <w:t>Psychological</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Model</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of</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the</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Migration</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Circle</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Potential</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Emigrants</w:t>
      </w:r>
      <w:r w:rsidRPr="00BE5109">
        <w:rPr>
          <w:rFonts w:ascii="Times New Roman" w:hAnsi="Times New Roman" w:cs="Times New Roman"/>
          <w:bCs/>
          <w:sz w:val="28"/>
          <w:szCs w:val="28"/>
        </w:rPr>
        <w:t xml:space="preserve">, </w:t>
      </w:r>
      <w:r w:rsidRPr="00BE5109">
        <w:rPr>
          <w:rFonts w:ascii="Times New Roman" w:hAnsi="Times New Roman" w:cs="Times New Roman"/>
          <w:bCs/>
          <w:sz w:val="28"/>
          <w:szCs w:val="28"/>
          <w:lang w:val="en-US"/>
        </w:rPr>
        <w:t>Migrants</w:t>
      </w:r>
      <w:r w:rsidRPr="00BE5109">
        <w:rPr>
          <w:rFonts w:ascii="Times New Roman" w:hAnsi="Times New Roman" w:cs="Times New Roman"/>
          <w:bCs/>
          <w:sz w:val="28"/>
          <w:szCs w:val="28"/>
        </w:rPr>
        <w:t xml:space="preserve">, </w:t>
      </w:r>
      <w:proofErr w:type="spellStart"/>
      <w:r w:rsidRPr="00BE5109">
        <w:rPr>
          <w:rFonts w:ascii="Times New Roman" w:hAnsi="Times New Roman" w:cs="Times New Roman"/>
          <w:bCs/>
          <w:sz w:val="28"/>
          <w:szCs w:val="28"/>
          <w:lang w:val="en-US"/>
        </w:rPr>
        <w:t>Remigrants</w:t>
      </w:r>
      <w:proofErr w:type="spellEnd"/>
      <w:r w:rsidRPr="00BE5109">
        <w:rPr>
          <w:rFonts w:ascii="Times New Roman" w:hAnsi="Times New Roman" w:cs="Times New Roman"/>
          <w:sz w:val="28"/>
          <w:szCs w:val="28"/>
          <w:lang w:eastAsia="ru-RU"/>
        </w:rPr>
        <w:t>»</w:t>
      </w:r>
      <w:r w:rsidR="005D6607" w:rsidRPr="00BE5109">
        <w:rPr>
          <w:rFonts w:ascii="Times New Roman" w:hAnsi="Times New Roman" w:cs="Times New Roman"/>
          <w:sz w:val="28"/>
          <w:szCs w:val="28"/>
          <w:lang w:eastAsia="ru-RU"/>
        </w:rPr>
        <w:t xml:space="preserve"> </w:t>
      </w:r>
      <w:r w:rsidRPr="00BE5109">
        <w:rPr>
          <w:rFonts w:ascii="Times New Roman" w:hAnsi="Times New Roman" w:cs="Times New Roman"/>
          <w:sz w:val="28"/>
          <w:szCs w:val="28"/>
          <w:lang w:eastAsia="ru-RU"/>
        </w:rPr>
        <w:t xml:space="preserve">предлагается </w:t>
      </w:r>
      <w:r w:rsidRPr="00BE5109">
        <w:rPr>
          <w:rFonts w:ascii="Times New Roman" w:hAnsi="Times New Roman" w:cs="Times New Roman"/>
          <w:sz w:val="28"/>
          <w:szCs w:val="28"/>
        </w:rPr>
        <w:t>м</w:t>
      </w:r>
      <w:r w:rsidRPr="00BE5109">
        <w:rPr>
          <w:rFonts w:ascii="Times New Roman" w:hAnsi="Times New Roman" w:cs="Times New Roman"/>
          <w:sz w:val="28"/>
          <w:szCs w:val="28"/>
          <w:lang w:eastAsia="ru-RU"/>
        </w:rPr>
        <w:t>одель «миграционного круга» (</w:t>
      </w:r>
      <w:proofErr w:type="spellStart"/>
      <w:r w:rsidRPr="00BE5109">
        <w:rPr>
          <w:rFonts w:ascii="Times New Roman" w:hAnsi="Times New Roman" w:cs="Times New Roman"/>
          <w:sz w:val="28"/>
          <w:szCs w:val="28"/>
          <w:lang w:eastAsia="ru-RU"/>
        </w:rPr>
        <w:t>migration</w:t>
      </w:r>
      <w:proofErr w:type="spellEnd"/>
      <w:r w:rsidRPr="00BE5109">
        <w:rPr>
          <w:rFonts w:ascii="Times New Roman" w:hAnsi="Times New Roman" w:cs="Times New Roman"/>
          <w:sz w:val="28"/>
          <w:szCs w:val="28"/>
          <w:lang w:eastAsia="ru-RU"/>
        </w:rPr>
        <w:t xml:space="preserve"> </w:t>
      </w:r>
      <w:proofErr w:type="spellStart"/>
      <w:r w:rsidRPr="00BE5109">
        <w:rPr>
          <w:rFonts w:ascii="Times New Roman" w:hAnsi="Times New Roman" w:cs="Times New Roman"/>
          <w:sz w:val="28"/>
          <w:szCs w:val="28"/>
          <w:lang w:eastAsia="ru-RU"/>
        </w:rPr>
        <w:lastRenderedPageBreak/>
        <w:t>circle</w:t>
      </w:r>
      <w:proofErr w:type="spellEnd"/>
      <w:r w:rsidRPr="00BE5109">
        <w:rPr>
          <w:rFonts w:ascii="Times New Roman" w:hAnsi="Times New Roman" w:cs="Times New Roman"/>
          <w:sz w:val="28"/>
          <w:szCs w:val="28"/>
          <w:lang w:eastAsia="ru-RU"/>
        </w:rPr>
        <w:t>), которая позволяет наблюдать трансформацию собственных ценностей эмигрантов и представлений о стране эмиграции, включая имидж ее жителей, встречающихся в разных группах эмигрантов (на разных этапах миграции)</w:t>
      </w:r>
      <w:r w:rsidR="005D6607">
        <w:rPr>
          <w:rFonts w:ascii="Times New Roman" w:hAnsi="Times New Roman" w:cs="Times New Roman"/>
          <w:sz w:val="28"/>
          <w:szCs w:val="28"/>
          <w:lang w:eastAsia="ru-RU"/>
        </w:rPr>
        <w:t xml:space="preserve"> (</w:t>
      </w:r>
      <w:proofErr w:type="spellStart"/>
      <w:r w:rsidR="005D6607" w:rsidRPr="00BE5109">
        <w:rPr>
          <w:rFonts w:ascii="Times New Roman" w:hAnsi="Times New Roman" w:cs="Times New Roman"/>
          <w:sz w:val="28"/>
          <w:szCs w:val="28"/>
          <w:lang w:eastAsia="ru-RU"/>
        </w:rPr>
        <w:t>Гуриев</w:t>
      </w:r>
      <w:r w:rsidR="005D6607">
        <w:rPr>
          <w:rFonts w:ascii="Times New Roman" w:hAnsi="Times New Roman" w:cs="Times New Roman"/>
          <w:sz w:val="28"/>
          <w:szCs w:val="28"/>
          <w:lang w:eastAsia="ru-RU"/>
        </w:rPr>
        <w:t>а</w:t>
      </w:r>
      <w:proofErr w:type="spellEnd"/>
      <w:r w:rsidR="005D6607" w:rsidRPr="00BE5109">
        <w:rPr>
          <w:rFonts w:ascii="Times New Roman" w:hAnsi="Times New Roman" w:cs="Times New Roman"/>
          <w:sz w:val="28"/>
          <w:szCs w:val="28"/>
          <w:lang w:eastAsia="ru-RU"/>
        </w:rPr>
        <w:t xml:space="preserve"> С.Д</w:t>
      </w:r>
      <w:r w:rsidR="005D6607">
        <w:rPr>
          <w:rFonts w:ascii="Times New Roman" w:hAnsi="Times New Roman" w:cs="Times New Roman"/>
          <w:sz w:val="28"/>
          <w:szCs w:val="28"/>
          <w:lang w:eastAsia="ru-RU"/>
        </w:rPr>
        <w:t>,</w:t>
      </w:r>
      <w:r w:rsidR="005D6607" w:rsidRPr="00BE5109">
        <w:rPr>
          <w:rFonts w:ascii="Times New Roman" w:hAnsi="Times New Roman" w:cs="Times New Roman"/>
          <w:sz w:val="28"/>
          <w:szCs w:val="28"/>
          <w:lang w:eastAsia="ru-RU"/>
        </w:rPr>
        <w:t xml:space="preserve"> </w:t>
      </w:r>
      <w:proofErr w:type="spellStart"/>
      <w:r w:rsidR="005D6607" w:rsidRPr="00BE5109">
        <w:rPr>
          <w:rFonts w:ascii="Times New Roman" w:hAnsi="Times New Roman" w:cs="Times New Roman"/>
          <w:sz w:val="28"/>
          <w:szCs w:val="28"/>
          <w:lang w:eastAsia="ru-RU"/>
        </w:rPr>
        <w:t>Кинунен</w:t>
      </w:r>
      <w:proofErr w:type="spellEnd"/>
      <w:r w:rsidR="005D6607" w:rsidRPr="005D6607">
        <w:rPr>
          <w:rFonts w:ascii="Times New Roman" w:hAnsi="Times New Roman" w:cs="Times New Roman"/>
          <w:sz w:val="28"/>
          <w:szCs w:val="28"/>
          <w:lang w:eastAsia="ru-RU"/>
        </w:rPr>
        <w:t xml:space="preserve"> </w:t>
      </w:r>
      <w:r w:rsidR="005D6607" w:rsidRPr="00BE5109">
        <w:rPr>
          <w:rFonts w:ascii="Times New Roman" w:hAnsi="Times New Roman" w:cs="Times New Roman"/>
          <w:sz w:val="28"/>
          <w:szCs w:val="28"/>
          <w:lang w:eastAsia="ru-RU"/>
        </w:rPr>
        <w:t>Т.А</w:t>
      </w:r>
      <w:r w:rsidR="005D6607">
        <w:rPr>
          <w:rFonts w:ascii="Times New Roman" w:hAnsi="Times New Roman" w:cs="Times New Roman"/>
          <w:sz w:val="28"/>
          <w:szCs w:val="28"/>
          <w:lang w:eastAsia="ru-RU"/>
        </w:rPr>
        <w:t>., 2014, 174-182)</w:t>
      </w:r>
      <w:r w:rsidRPr="00BE5109">
        <w:rPr>
          <w:rFonts w:ascii="Times New Roman" w:hAnsi="Times New Roman" w:cs="Times New Roman"/>
          <w:sz w:val="28"/>
          <w:szCs w:val="28"/>
          <w:lang w:eastAsia="ru-RU"/>
        </w:rPr>
        <w:t>. В исследовании, на примере миграционных потоков в Финляндию, отмечается, что основными факторами успешной адаптации к новой социокультурной среде являются собственные ценности самовыражения и знание ценностей, обозначающих групповые интересы.</w:t>
      </w:r>
    </w:p>
    <w:p w14:paraId="22DF5AED" w14:textId="77777777" w:rsidR="008B2B63" w:rsidRPr="00BE5109" w:rsidRDefault="008B2B63" w:rsidP="008B2B63">
      <w:pPr>
        <w:spacing w:before="100" w:beforeAutospacing="1" w:after="100" w:afterAutospacing="1" w:line="360" w:lineRule="auto"/>
        <w:ind w:firstLine="567"/>
        <w:contextualSpacing/>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По результатам эмпирической части исследования, упомянутого выше, был сделан вывод что приблизительно 50% опрошенных потенциальных эмигрантов могут успешно адаптироваться к новой социокультурной среде, а 26% потенциальных эмигрантов попадут в «зону риска», то есть будут под угрозой того, что они не смогут адаптироваться к новым условиям жизни. Описанный инструмент открывает ряд возможностей по прогнозированию социальных, политических и социально-психологических процессов в государстве, так, отмечается, что в самом начале процесса иммиграции конкретного гражданина в страну есть возможность с высокой точностью (72%) предсказать успех его адаптации к новым условиям социокультурной среды, а значит заранее спланировать путь интеграции того или иного мигранта на рынок труда страны. Более того, «миграционный круг» позволяет ответить на главный вопрос для любого, кто планирует процесс переезда в другую страну с целью миграции - о целесообразности и необходимости эмиграции для конкретного человека.</w:t>
      </w:r>
    </w:p>
    <w:p w14:paraId="6DAFECA5" w14:textId="77777777" w:rsidR="008B2B63" w:rsidRPr="00BE5109" w:rsidRDefault="008B2B63" w:rsidP="008B2B63">
      <w:pPr>
        <w:widowControl w:val="0"/>
        <w:autoSpaceDE w:val="0"/>
        <w:autoSpaceDN w:val="0"/>
        <w:adjustRightInd w:val="0"/>
        <w:spacing w:before="100" w:beforeAutospacing="1" w:after="100" w:afterAutospacing="1" w:line="360" w:lineRule="auto"/>
        <w:ind w:firstLine="567"/>
        <w:contextualSpacing/>
        <w:jc w:val="both"/>
        <w:rPr>
          <w:rFonts w:ascii="Times New Roman" w:hAnsi="Times New Roman" w:cs="Times New Roman"/>
          <w:sz w:val="28"/>
          <w:szCs w:val="28"/>
        </w:rPr>
      </w:pPr>
      <w:r w:rsidRPr="00BE5109">
        <w:rPr>
          <w:rFonts w:ascii="Times New Roman" w:hAnsi="Times New Roman" w:cs="Times New Roman"/>
          <w:sz w:val="28"/>
          <w:szCs w:val="28"/>
          <w:lang w:eastAsia="ru-RU"/>
        </w:rPr>
        <w:t xml:space="preserve">Если рассматривать подходы к трактовке процесса интеграции более детально, то, на мой взгляд стоит отдельно остановиться на таком понятии, как «аккультурация», так как он наиболее полно отражает суть процессов психологической и социальной адаптации иностранных мигрантов на территории принимающей страны. Согласно исследованию С.Д. </w:t>
      </w:r>
      <w:proofErr w:type="spellStart"/>
      <w:r w:rsidRPr="00BE5109">
        <w:rPr>
          <w:rFonts w:ascii="Times New Roman" w:hAnsi="Times New Roman" w:cs="Times New Roman"/>
          <w:sz w:val="28"/>
          <w:szCs w:val="28"/>
          <w:lang w:eastAsia="ru-RU"/>
        </w:rPr>
        <w:t>Гуриевой</w:t>
      </w:r>
      <w:proofErr w:type="spellEnd"/>
      <w:r w:rsidRPr="00BE5109">
        <w:rPr>
          <w:rFonts w:ascii="Times New Roman" w:hAnsi="Times New Roman" w:cs="Times New Roman"/>
          <w:sz w:val="28"/>
          <w:szCs w:val="28"/>
          <w:lang w:eastAsia="ru-RU"/>
        </w:rPr>
        <w:t xml:space="preserve"> и Т.А. </w:t>
      </w:r>
      <w:proofErr w:type="spellStart"/>
      <w:r w:rsidRPr="00BE5109">
        <w:rPr>
          <w:rFonts w:ascii="Times New Roman" w:hAnsi="Times New Roman" w:cs="Times New Roman"/>
          <w:sz w:val="28"/>
          <w:szCs w:val="28"/>
          <w:lang w:eastAsia="ru-RU"/>
        </w:rPr>
        <w:t>Кинунен</w:t>
      </w:r>
      <w:proofErr w:type="spellEnd"/>
      <w:r w:rsidRPr="00BE5109">
        <w:rPr>
          <w:rFonts w:ascii="Times New Roman" w:hAnsi="Times New Roman" w:cs="Times New Roman"/>
          <w:sz w:val="28"/>
          <w:szCs w:val="28"/>
          <w:lang w:eastAsia="ru-RU"/>
        </w:rPr>
        <w:t xml:space="preserve"> «Аккультурация как кризис идентичности» т</w:t>
      </w:r>
      <w:r w:rsidRPr="00BE5109">
        <w:rPr>
          <w:rFonts w:ascii="Times New Roman" w:hAnsi="Times New Roman" w:cs="Times New Roman"/>
          <w:sz w:val="28"/>
          <w:szCs w:val="28"/>
        </w:rPr>
        <w:t xml:space="preserve">ермин «аккультурация» был введен американскими антропологами в конце </w:t>
      </w:r>
      <w:r w:rsidRPr="00BE5109">
        <w:rPr>
          <w:rFonts w:ascii="Times New Roman" w:hAnsi="Times New Roman" w:cs="Times New Roman"/>
          <w:sz w:val="28"/>
          <w:szCs w:val="28"/>
          <w:lang w:val="en-US"/>
        </w:rPr>
        <w:t>XIX</w:t>
      </w:r>
      <w:r w:rsidRPr="00BE5109">
        <w:rPr>
          <w:rFonts w:ascii="Times New Roman" w:hAnsi="Times New Roman" w:cs="Times New Roman"/>
          <w:sz w:val="28"/>
          <w:szCs w:val="28"/>
        </w:rPr>
        <w:t xml:space="preserve"> века для описания процесса культурных изменений в двух различных культурных группах, которые </w:t>
      </w:r>
      <w:r w:rsidRPr="00BE5109">
        <w:rPr>
          <w:rFonts w:ascii="Times New Roman" w:hAnsi="Times New Roman" w:cs="Times New Roman"/>
          <w:sz w:val="28"/>
          <w:szCs w:val="28"/>
        </w:rPr>
        <w:lastRenderedPageBreak/>
        <w:t>вступают в контакт друг с другом</w:t>
      </w:r>
      <w:r w:rsidR="005D6607">
        <w:rPr>
          <w:rFonts w:ascii="Times New Roman" w:hAnsi="Times New Roman" w:cs="Times New Roman"/>
          <w:sz w:val="28"/>
          <w:szCs w:val="28"/>
        </w:rPr>
        <w:t xml:space="preserve"> (</w:t>
      </w:r>
      <w:proofErr w:type="spellStart"/>
      <w:r w:rsidR="005D6607">
        <w:rPr>
          <w:rFonts w:ascii="Times New Roman" w:hAnsi="Times New Roman" w:cs="Times New Roman"/>
          <w:sz w:val="28"/>
          <w:szCs w:val="28"/>
        </w:rPr>
        <w:t>Кинунен</w:t>
      </w:r>
      <w:proofErr w:type="spellEnd"/>
      <w:r w:rsidR="005D6607">
        <w:rPr>
          <w:rFonts w:ascii="Times New Roman" w:hAnsi="Times New Roman" w:cs="Times New Roman"/>
          <w:sz w:val="28"/>
          <w:szCs w:val="28"/>
        </w:rPr>
        <w:t xml:space="preserve"> Т.А., 2010, с. 268-279)</w:t>
      </w:r>
      <w:r w:rsidRPr="00BE5109">
        <w:rPr>
          <w:rFonts w:ascii="Times New Roman" w:hAnsi="Times New Roman" w:cs="Times New Roman"/>
          <w:sz w:val="28"/>
          <w:szCs w:val="28"/>
        </w:rPr>
        <w:t xml:space="preserve">. В самом начале исследований на тему аккультурации это понятие имело более биологический и исторический контекст и изучалось преимущественно антропологами, однако первое классическое определение аккультурации было представлено R. </w:t>
      </w:r>
      <w:proofErr w:type="spellStart"/>
      <w:r w:rsidRPr="00BE5109">
        <w:rPr>
          <w:rFonts w:ascii="Times New Roman" w:hAnsi="Times New Roman" w:cs="Times New Roman"/>
          <w:sz w:val="28"/>
          <w:szCs w:val="28"/>
        </w:rPr>
        <w:t>Redfield</w:t>
      </w:r>
      <w:proofErr w:type="spellEnd"/>
      <w:r w:rsidRPr="00BE5109">
        <w:rPr>
          <w:rFonts w:ascii="Times New Roman" w:hAnsi="Times New Roman" w:cs="Times New Roman"/>
          <w:sz w:val="28"/>
          <w:szCs w:val="28"/>
        </w:rPr>
        <w:t xml:space="preserve">, R. </w:t>
      </w:r>
      <w:proofErr w:type="spellStart"/>
      <w:r w:rsidRPr="00BE5109">
        <w:rPr>
          <w:rFonts w:ascii="Times New Roman" w:hAnsi="Times New Roman" w:cs="Times New Roman"/>
          <w:sz w:val="28"/>
          <w:szCs w:val="28"/>
        </w:rPr>
        <w:t>Linton</w:t>
      </w:r>
      <w:proofErr w:type="spellEnd"/>
      <w:r w:rsidRPr="00BE5109">
        <w:rPr>
          <w:rFonts w:ascii="Times New Roman" w:hAnsi="Times New Roman" w:cs="Times New Roman"/>
          <w:sz w:val="28"/>
          <w:szCs w:val="28"/>
        </w:rPr>
        <w:t xml:space="preserve">, и M. J. </w:t>
      </w:r>
      <w:proofErr w:type="spellStart"/>
      <w:r w:rsidRPr="00BE5109">
        <w:rPr>
          <w:rFonts w:ascii="Times New Roman" w:hAnsi="Times New Roman" w:cs="Times New Roman"/>
          <w:sz w:val="28"/>
          <w:szCs w:val="28"/>
        </w:rPr>
        <w:t>Herskovits</w:t>
      </w:r>
      <w:proofErr w:type="spellEnd"/>
      <w:r w:rsidRPr="00BE5109">
        <w:rPr>
          <w:rFonts w:ascii="Times New Roman" w:hAnsi="Times New Roman" w:cs="Times New Roman"/>
          <w:sz w:val="28"/>
          <w:szCs w:val="28"/>
        </w:rPr>
        <w:t xml:space="preserve"> в 1936 г.: «Аккультурация охватывает те явления, которые происходят, когда группы индивидуумов с различными культурами вступают в длительный непосредственный контакт с последующими изменениями культурных паттернов одной или обеих групп». Данное определение четко разграничивает аккультурацию с любыми изменениями культурного плана или ассимиляцией, которая, как упомянуто в исследовании, иногда является лишь частью процесса аккультурации, которая по сути является двунаправленным процессом с изменениями в пределах обеих групп, находящихся в контакте.</w:t>
      </w:r>
    </w:p>
    <w:p w14:paraId="111658C6" w14:textId="77777777" w:rsidR="008B2B63" w:rsidRPr="00BE5109" w:rsidRDefault="008B2B63" w:rsidP="008B2B63">
      <w:pPr>
        <w:widowControl w:val="0"/>
        <w:autoSpaceDE w:val="0"/>
        <w:autoSpaceDN w:val="0"/>
        <w:adjustRightInd w:val="0"/>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hAnsi="Times New Roman" w:cs="Times New Roman"/>
          <w:sz w:val="28"/>
          <w:szCs w:val="28"/>
        </w:rPr>
        <w:t xml:space="preserve">В упомянутом выше исследовании также приводится описание такого распространенного, при адаптации к новой культуре, явления, как «культурный шок», которое </w:t>
      </w:r>
      <w:r w:rsidRPr="00BE5109">
        <w:rPr>
          <w:rFonts w:ascii="Times New Roman" w:eastAsia="Times New Roman" w:hAnsi="Times New Roman" w:cs="Times New Roman"/>
          <w:sz w:val="28"/>
          <w:szCs w:val="28"/>
          <w:lang w:eastAsia="ru-RU"/>
        </w:rPr>
        <w:t xml:space="preserve">было введено американским антропологом К. </w:t>
      </w:r>
      <w:proofErr w:type="spellStart"/>
      <w:r w:rsidRPr="00BE5109">
        <w:rPr>
          <w:rFonts w:ascii="Times New Roman" w:eastAsia="Times New Roman" w:hAnsi="Times New Roman" w:cs="Times New Roman"/>
          <w:sz w:val="28"/>
          <w:szCs w:val="28"/>
          <w:lang w:eastAsia="ru-RU"/>
        </w:rPr>
        <w:t>Обергом</w:t>
      </w:r>
      <w:proofErr w:type="spellEnd"/>
      <w:r w:rsidRPr="00BE5109">
        <w:rPr>
          <w:rFonts w:ascii="Times New Roman" w:eastAsia="Times New Roman" w:hAnsi="Times New Roman" w:cs="Times New Roman"/>
          <w:sz w:val="28"/>
          <w:szCs w:val="28"/>
          <w:lang w:eastAsia="ru-RU"/>
        </w:rPr>
        <w:t>. Он исходил из идеи, что вхождение в новую культуру сопровождается неприятными чувствами – потери друзей и статуса, отверженности, удивления и дискомфорта при осознании различий между культурами, а также путаницей в ценностных ориентациях, социальной и личностной идентичности. Исходя из того, что аккультурация и культурный шок являются протяженными во времени процессами, они могут быть разделены на соответствующие этапы, от успешности прохождения которых зависит успешность аккультурации индивида в целом.</w:t>
      </w:r>
    </w:p>
    <w:p w14:paraId="21586DE3" w14:textId="77777777" w:rsidR="008B2B63" w:rsidRPr="00BE5109" w:rsidRDefault="008B2B63" w:rsidP="008B2B63">
      <w:pPr>
        <w:widowControl w:val="0"/>
        <w:autoSpaceDE w:val="0"/>
        <w:autoSpaceDN w:val="0"/>
        <w:adjustRightInd w:val="0"/>
        <w:spacing w:before="100" w:beforeAutospacing="1" w:after="100" w:afterAutospacing="1" w:line="360" w:lineRule="auto"/>
        <w:ind w:firstLine="567"/>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исследовании </w:t>
      </w:r>
      <w:proofErr w:type="spellStart"/>
      <w:r w:rsidRPr="00BE5109">
        <w:rPr>
          <w:rFonts w:ascii="Times New Roman" w:hAnsi="Times New Roman" w:cs="Times New Roman"/>
          <w:sz w:val="28"/>
          <w:szCs w:val="28"/>
        </w:rPr>
        <w:t>Т.Г.Стефаненко</w:t>
      </w:r>
      <w:proofErr w:type="spellEnd"/>
      <w:r w:rsidRPr="00BE5109">
        <w:rPr>
          <w:rFonts w:ascii="Times New Roman" w:hAnsi="Times New Roman" w:cs="Times New Roman"/>
          <w:sz w:val="28"/>
          <w:szCs w:val="28"/>
        </w:rPr>
        <w:t xml:space="preserve"> «Этнопсихология»</w:t>
      </w:r>
      <w:r w:rsidRPr="00BE5109">
        <w:rPr>
          <w:rFonts w:ascii="Times New Roman" w:hAnsi="Times New Roman" w:cs="Times New Roman"/>
          <w:sz w:val="28"/>
          <w:szCs w:val="28"/>
          <w:lang w:eastAsia="ru-RU"/>
        </w:rPr>
        <w:t xml:space="preserve"> </w:t>
      </w:r>
      <w:r w:rsidRPr="00BE5109">
        <w:rPr>
          <w:rFonts w:ascii="Times New Roman" w:hAnsi="Times New Roman" w:cs="Times New Roman"/>
          <w:sz w:val="28"/>
          <w:szCs w:val="28"/>
        </w:rPr>
        <w:t>первый шаг культурного шока, называемый «медовым месяцем», «характеризуется энтузиазмом, приподнятым настроением и большими надеждами»</w:t>
      </w:r>
      <w:r w:rsidR="008C5814">
        <w:rPr>
          <w:rFonts w:ascii="Times New Roman" w:hAnsi="Times New Roman" w:cs="Times New Roman"/>
          <w:sz w:val="28"/>
          <w:szCs w:val="28"/>
        </w:rPr>
        <w:t xml:space="preserve"> (Стефаненко Т.Г., 1998, с.70)</w:t>
      </w:r>
      <w:r w:rsidRPr="00BE5109">
        <w:rPr>
          <w:rFonts w:ascii="Times New Roman" w:hAnsi="Times New Roman" w:cs="Times New Roman"/>
          <w:sz w:val="28"/>
          <w:szCs w:val="28"/>
        </w:rPr>
        <w:t xml:space="preserve">. В рамках моего исследования также были опрошены иностранные трудовые мигранты, которые пребывают на территории РФ от нескольких месяцев, до почти 20 лет. В рамках интервьюирования респондентам </w:t>
      </w:r>
      <w:r w:rsidRPr="00BE5109">
        <w:rPr>
          <w:rFonts w:ascii="Times New Roman" w:hAnsi="Times New Roman" w:cs="Times New Roman"/>
          <w:sz w:val="28"/>
          <w:szCs w:val="28"/>
        </w:rPr>
        <w:lastRenderedPageBreak/>
        <w:t>задавались вопросы на оценку их профессиональных качеств, уровня жизни, карьерного роста, а также оправдались ли их ожидания после иммиграции. Согласно ответам респондентов, можно выявить очевидную закономерность, что больше положительных оценок показали именно те мигранты, которые совсем недавно прибыли в РФ и, согласно принятой терминологии, проходят первый этап аккультурации.</w:t>
      </w:r>
    </w:p>
    <w:p w14:paraId="587C5BA7" w14:textId="77777777" w:rsidR="008B2B63" w:rsidRPr="00BE5109" w:rsidRDefault="008B2B63" w:rsidP="008B2B63">
      <w:pPr>
        <w:widowControl w:val="0"/>
        <w:autoSpaceDE w:val="0"/>
        <w:autoSpaceDN w:val="0"/>
        <w:adjustRightInd w:val="0"/>
        <w:spacing w:before="100" w:beforeAutospacing="1" w:after="100" w:afterAutospacing="1" w:line="360" w:lineRule="auto"/>
        <w:ind w:firstLine="567"/>
        <w:contextualSpacing/>
        <w:jc w:val="both"/>
        <w:rPr>
          <w:rStyle w:val="apple-converted-space"/>
          <w:rFonts w:ascii="Times New Roman" w:hAnsi="Times New Roman" w:cs="Times New Roman"/>
          <w:sz w:val="28"/>
          <w:szCs w:val="28"/>
        </w:rPr>
      </w:pPr>
      <w:r w:rsidRPr="00BE5109">
        <w:rPr>
          <w:rFonts w:ascii="Times New Roman" w:hAnsi="Times New Roman" w:cs="Times New Roman"/>
          <w:sz w:val="28"/>
          <w:szCs w:val="28"/>
        </w:rPr>
        <w:t>После первого этапа начинается резкий спад психоэмоционального фона мигрантов и более прагматический взгляд на положение дел. Так, как было отмечено в исследовании, приезжающие в РФ иностранцы «сталкиваются с некомфортными с точки зрения европейцев или американцев жилищными условиями, переполненным общественным транспортом, сложной криминальной обстановкой и многими другими проблемами. Кроме подобных внешних обстоятельств, в любой новой для человека культуре на него влияют и психологические факторы: чувства взаимного непонимания с местными жителями и непринятия ими. Все это приводит к разочарованию, замешательству, фрустрации и депрессии. В этот период «чужак» пытается убежать от реальности, общаясь преимущественно с земляками и обмениваясь с ними впечатлениями об «ужасных аборигенах»</w:t>
      </w:r>
      <w:r w:rsidR="007221FE">
        <w:rPr>
          <w:rFonts w:ascii="Times New Roman" w:hAnsi="Times New Roman" w:cs="Times New Roman"/>
          <w:sz w:val="28"/>
          <w:szCs w:val="28"/>
        </w:rPr>
        <w:t xml:space="preserve"> (Стефаненко Т.Г., 1998, с.70)</w:t>
      </w:r>
      <w:r w:rsidRPr="00BE5109">
        <w:rPr>
          <w:rFonts w:ascii="Times New Roman" w:hAnsi="Times New Roman" w:cs="Times New Roman"/>
          <w:sz w:val="28"/>
          <w:szCs w:val="28"/>
        </w:rPr>
        <w:t>.</w:t>
      </w:r>
    </w:p>
    <w:p w14:paraId="35D50CBB" w14:textId="77777777" w:rsidR="008B2B63" w:rsidRPr="00BE5109" w:rsidRDefault="008B2B63" w:rsidP="008B2B6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hAnsi="Times New Roman" w:cs="Times New Roman"/>
          <w:sz w:val="28"/>
          <w:szCs w:val="28"/>
        </w:rPr>
        <w:t xml:space="preserve">Третий этап «культурного шока» характеризуется пиком негативного психоэмоционального воздействия, что проявляется в серьезных болезнях и чувстве полной беспомощности. Те, кто не смог преодолеть трудности третьего этапа с большой долей вероятности возвращаются домой, не осуществив свои планы даже по предполагаемому времени нахождения на территории принимающей стороны. Все это крайне негативно сказывается на психике иностранных мигрантов. </w:t>
      </w:r>
      <w:r w:rsidRPr="00BE5109">
        <w:rPr>
          <w:rFonts w:ascii="Times New Roman" w:eastAsia="Times New Roman" w:hAnsi="Times New Roman" w:cs="Times New Roman"/>
          <w:sz w:val="28"/>
          <w:szCs w:val="28"/>
          <w:lang w:eastAsia="ru-RU"/>
        </w:rPr>
        <w:t>Четвертый этап определяет постепенное привыкание и смирение с окружающей ситуацией, у мигранта вновь появляется оптимистический настрой к происходящему вокруг в новой обстановке.</w:t>
      </w:r>
    </w:p>
    <w:p w14:paraId="49562D76" w14:textId="77777777" w:rsidR="008B2B63" w:rsidRPr="00BE5109" w:rsidRDefault="008B2B63" w:rsidP="008B2B63">
      <w:pPr>
        <w:spacing w:before="100" w:beforeAutospacing="1" w:after="100" w:afterAutospacing="1" w:line="360" w:lineRule="auto"/>
        <w:ind w:firstLine="567"/>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Согласно упомянутому выше исследованию, «Пятый этап характеризуется полной – или долгосрочной, по терминологии Берри, адаптацией, которая подразумевает относительно стабильные изменения индивида в ответ на </w:t>
      </w:r>
      <w:r w:rsidRPr="00BE5109">
        <w:rPr>
          <w:rFonts w:ascii="Times New Roman" w:hAnsi="Times New Roman" w:cs="Times New Roman"/>
          <w:sz w:val="28"/>
          <w:szCs w:val="28"/>
        </w:rPr>
        <w:lastRenderedPageBreak/>
        <w:t>требования среды. В идеале процесс адаптации приводит к взаимному соответствию среды и индивида, и мы можем говорить о его завершении. В случае успешной адаптации ее уровень сопоставим с уровнем адаптации индивида на Родине». Таким образом, если изображать адаптацию мигранта графиком, то она бы приобрела вид параболы, где мигрант проходит этапы от позитивного мировоззрения, до позитивного, между этим переживая сложные этапы приспособления к среде и без должной поддержки и силы воли иностранный мигрант может не дойти до завершения периода адаптации и вернуться к себе домой, порождая еще более сложные психологические изменения.</w:t>
      </w:r>
    </w:p>
    <w:p w14:paraId="0A1AE54E" w14:textId="77777777" w:rsidR="008B2B63" w:rsidRPr="00BE5109" w:rsidRDefault="008B2B63" w:rsidP="008B2B63">
      <w:pPr>
        <w:spacing w:before="100" w:beforeAutospacing="1" w:after="100" w:afterAutospacing="1" w:line="360" w:lineRule="auto"/>
        <w:ind w:firstLine="567"/>
        <w:contextualSpacing/>
        <w:jc w:val="both"/>
        <w:rPr>
          <w:rFonts w:ascii="Times New Roman" w:hAnsi="Times New Roman" w:cs="Times New Roman"/>
          <w:sz w:val="28"/>
          <w:szCs w:val="28"/>
        </w:rPr>
      </w:pPr>
      <w:r w:rsidRPr="00BE5109">
        <w:rPr>
          <w:rFonts w:ascii="Times New Roman" w:hAnsi="Times New Roman" w:cs="Times New Roman"/>
          <w:sz w:val="28"/>
          <w:szCs w:val="28"/>
        </w:rPr>
        <w:t>Если рассматривать характеристики принимающей культуры, оказывающей влияние на успешность адаптации, то различные авторы выделяют следующие:</w:t>
      </w:r>
    </w:p>
    <w:p w14:paraId="44DBA838" w14:textId="77777777" w:rsidR="008B2B63" w:rsidRPr="00BE5109" w:rsidRDefault="008B2B63" w:rsidP="008B2B6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hAnsi="Times New Roman" w:cs="Times New Roman"/>
          <w:sz w:val="28"/>
          <w:szCs w:val="28"/>
        </w:rPr>
        <w:t>1. Степень сходства или различия между культурами.</w:t>
      </w:r>
    </w:p>
    <w:p w14:paraId="39D13FBD" w14:textId="77777777" w:rsidR="008B2B63" w:rsidRPr="00BE5109" w:rsidRDefault="008B2B63" w:rsidP="008B2B6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eastAsia="Times New Roman" w:hAnsi="Times New Roman" w:cs="Times New Roman"/>
          <w:sz w:val="28"/>
          <w:szCs w:val="28"/>
          <w:lang w:eastAsia="ru-RU"/>
        </w:rPr>
        <w:t>2. Особенности культуры, к которой принадлежат переселенцы и визитеры.</w:t>
      </w:r>
    </w:p>
    <w:p w14:paraId="2B8715DF" w14:textId="77777777" w:rsidR="008B2B63" w:rsidRPr="00BE5109" w:rsidRDefault="008B2B63" w:rsidP="008B2B6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eastAsia="Times New Roman" w:hAnsi="Times New Roman" w:cs="Times New Roman"/>
          <w:sz w:val="28"/>
          <w:szCs w:val="28"/>
          <w:lang w:eastAsia="ru-RU"/>
        </w:rPr>
        <w:t>3. Особенности страны пребывания, толерантность граждан принимающей страны, восприимчивость к «чужакам»</w:t>
      </w:r>
    </w:p>
    <w:p w14:paraId="785EC82D" w14:textId="77777777" w:rsidR="008B2B63" w:rsidRPr="00BE5109" w:rsidRDefault="008B2B63" w:rsidP="008B2B6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E5109">
        <w:rPr>
          <w:rFonts w:ascii="Times New Roman" w:eastAsia="Times New Roman" w:hAnsi="Times New Roman" w:cs="Times New Roman"/>
          <w:sz w:val="28"/>
          <w:szCs w:val="28"/>
          <w:lang w:eastAsia="ru-RU"/>
        </w:rPr>
        <w:t xml:space="preserve">Рассмотрим возможные подходы к содействию социально-психологической адаптации иностранных трудовых мигрантов. Согласно мнению </w:t>
      </w:r>
      <w:proofErr w:type="spellStart"/>
      <w:r w:rsidRPr="00BE5109">
        <w:rPr>
          <w:rFonts w:ascii="Times New Roman" w:eastAsia="Times New Roman" w:hAnsi="Times New Roman" w:cs="Times New Roman"/>
          <w:sz w:val="28"/>
          <w:szCs w:val="28"/>
          <w:lang w:eastAsia="ru-RU"/>
        </w:rPr>
        <w:t>Т.Г.Стефаненко</w:t>
      </w:r>
      <w:proofErr w:type="spellEnd"/>
      <w:r w:rsidRPr="00BE5109">
        <w:rPr>
          <w:rFonts w:ascii="Times New Roman" w:eastAsia="Times New Roman" w:hAnsi="Times New Roman" w:cs="Times New Roman"/>
          <w:sz w:val="28"/>
          <w:szCs w:val="28"/>
          <w:lang w:eastAsia="ru-RU"/>
        </w:rPr>
        <w:t>, изложенному в ее работе «Этнопсихология» - «</w:t>
      </w:r>
      <w:r w:rsidRPr="00BE5109">
        <w:rPr>
          <w:rFonts w:ascii="Times New Roman" w:hAnsi="Times New Roman" w:cs="Times New Roman"/>
          <w:sz w:val="28"/>
          <w:szCs w:val="28"/>
        </w:rPr>
        <w:t>практическое, ориентированное на непосредственное взаимодействие с членами других групп обучение призван обеспечивать тренинг. Любая программа тренинга пытается ответить на вопрос «как» – как индивид может наладить межличностные контакты в новом для себя окружении, как он может овладеть ценностями, нормами, ролевыми структурами чужой культуры. Не случайно, при опросах вернувшихся на родину визитеров выясняется, что самым важным для успешной адаптации они считают умение справляться с психологическим стрессом и устанавливать межличностные отношения, эффективно общаться с местными жителями».</w:t>
      </w:r>
      <w:r w:rsidRPr="00BE5109">
        <w:rPr>
          <w:rStyle w:val="apple-converted-space"/>
          <w:rFonts w:ascii="Times New Roman" w:hAnsi="Times New Roman" w:cs="Times New Roman"/>
          <w:sz w:val="28"/>
          <w:szCs w:val="28"/>
        </w:rPr>
        <w:t xml:space="preserve"> Таким образом, если соответствующий тренинг может способствовать лучшей адаптации мигрантов в культуре принимающей страны, то он может быть имплементирован в качестве одного из этапов обучения, в ходе </w:t>
      </w:r>
      <w:r w:rsidRPr="00BE5109">
        <w:rPr>
          <w:rStyle w:val="apple-converted-space"/>
          <w:rFonts w:ascii="Times New Roman" w:hAnsi="Times New Roman" w:cs="Times New Roman"/>
          <w:sz w:val="28"/>
          <w:szCs w:val="28"/>
        </w:rPr>
        <w:lastRenderedPageBreak/>
        <w:t>профессиональной подготовки иностранных мигрантов на рынок труда Российской Федерации. Как отмечено в исследовании, основные задачи тренинга – это</w:t>
      </w:r>
      <w:r w:rsidRPr="00BE5109">
        <w:rPr>
          <w:rFonts w:ascii="Times New Roman" w:hAnsi="Times New Roman" w:cs="Times New Roman"/>
          <w:sz w:val="28"/>
          <w:szCs w:val="28"/>
        </w:rPr>
        <w:t xml:space="preserve"> знакомство с межкультурными обычаями принимающей культуры (например, техника «культурного ассимилятора») и исследование самых необычных особенностей этой культуры</w:t>
      </w:r>
      <w:r w:rsidR="007221FE">
        <w:rPr>
          <w:rFonts w:ascii="Times New Roman" w:hAnsi="Times New Roman" w:cs="Times New Roman"/>
          <w:sz w:val="28"/>
          <w:szCs w:val="28"/>
        </w:rPr>
        <w:t xml:space="preserve"> (Стефаненко Т.Г., 1998, с.70)</w:t>
      </w:r>
      <w:r w:rsidRPr="00BE5109">
        <w:rPr>
          <w:rFonts w:ascii="Times New Roman" w:hAnsi="Times New Roman" w:cs="Times New Roman"/>
          <w:sz w:val="28"/>
          <w:szCs w:val="28"/>
        </w:rPr>
        <w:t>.</w:t>
      </w:r>
    </w:p>
    <w:p w14:paraId="67326114" w14:textId="77777777" w:rsidR="008B2B63" w:rsidRPr="00BE5109" w:rsidRDefault="008B2B63" w:rsidP="008B2B63">
      <w:pPr>
        <w:spacing w:before="100" w:beforeAutospacing="1" w:after="100" w:afterAutospacing="1" w:line="360" w:lineRule="auto"/>
        <w:ind w:firstLine="567"/>
        <w:contextualSpacing/>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В упомянутом выше исследовании были сформулированы ключевые точки роста для исследований в области миграции в социально-психологическом контексте, а именно:</w:t>
      </w:r>
    </w:p>
    <w:p w14:paraId="12C32A7D" w14:textId="77777777" w:rsidR="008B2B63" w:rsidRPr="00BE5109" w:rsidRDefault="008B2B63" w:rsidP="008B2B63">
      <w:pPr>
        <w:pStyle w:val="a3"/>
        <w:numPr>
          <w:ilvl w:val="0"/>
          <w:numId w:val="2"/>
        </w:numPr>
        <w:spacing w:before="100" w:beforeAutospacing="1" w:after="100" w:afterAutospacing="1" w:line="360" w:lineRule="auto"/>
        <w:ind w:firstLine="567"/>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Отсутствие инструментария для диагностики уровня готовности к эмиграции и прогноз вероятности успешной адаптации;</w:t>
      </w:r>
    </w:p>
    <w:p w14:paraId="6441B84D" w14:textId="77777777" w:rsidR="008B2B63" w:rsidRPr="00BE5109" w:rsidRDefault="008B2B63" w:rsidP="008B2B63">
      <w:pPr>
        <w:pStyle w:val="a3"/>
        <w:numPr>
          <w:ilvl w:val="0"/>
          <w:numId w:val="2"/>
        </w:numPr>
        <w:spacing w:before="100" w:beforeAutospacing="1" w:after="100" w:afterAutospacing="1" w:line="360" w:lineRule="auto"/>
        <w:ind w:firstLine="567"/>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Отсутствие методов социально-психологической коррекции для подготовки потенциального эмигранта для переезда в чужую страну;</w:t>
      </w:r>
    </w:p>
    <w:p w14:paraId="48485955" w14:textId="77777777" w:rsidR="008B2B63" w:rsidRPr="00BE5109" w:rsidRDefault="008B2B63" w:rsidP="008B2B63">
      <w:pPr>
        <w:pStyle w:val="a3"/>
        <w:numPr>
          <w:ilvl w:val="0"/>
          <w:numId w:val="2"/>
        </w:numPr>
        <w:spacing w:before="100" w:beforeAutospacing="1" w:after="100" w:afterAutospacing="1" w:line="360" w:lineRule="auto"/>
        <w:ind w:firstLine="567"/>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Отсутствие методов социально-психологической поддержки людей, имеющих неудачный опыт эмиграции;</w:t>
      </w:r>
    </w:p>
    <w:p w14:paraId="1A97F948" w14:textId="77777777" w:rsidR="008B2B63" w:rsidRPr="00BE5109" w:rsidRDefault="008B2B63" w:rsidP="008B2B63">
      <w:pPr>
        <w:pStyle w:val="a3"/>
        <w:numPr>
          <w:ilvl w:val="0"/>
          <w:numId w:val="2"/>
        </w:numPr>
        <w:spacing w:before="100" w:beforeAutospacing="1" w:after="100" w:afterAutospacing="1" w:line="360" w:lineRule="auto"/>
        <w:ind w:firstLine="567"/>
        <w:jc w:val="both"/>
        <w:rPr>
          <w:rFonts w:ascii="Times New Roman" w:hAnsi="Times New Roman" w:cs="Times New Roman"/>
          <w:sz w:val="28"/>
          <w:szCs w:val="28"/>
          <w:lang w:eastAsia="ru-RU"/>
        </w:rPr>
      </w:pPr>
      <w:r w:rsidRPr="00BE5109">
        <w:rPr>
          <w:rFonts w:ascii="Times New Roman" w:hAnsi="Times New Roman" w:cs="Times New Roman"/>
          <w:sz w:val="28"/>
          <w:szCs w:val="28"/>
          <w:lang w:eastAsia="ru-RU"/>
        </w:rPr>
        <w:t>Необходимость профессиональной поддержки для ответов на вопросы типа «Ради чего нужно менять сложившуюся систему национальных ценностей на иностранные и нужна ли она вообще?»</w:t>
      </w:r>
    </w:p>
    <w:p w14:paraId="53430C1B" w14:textId="77777777" w:rsidR="008B2B63" w:rsidRDefault="007D38CA" w:rsidP="004F27BC">
      <w:pPr>
        <w:spacing w:before="100" w:beforeAutospacing="1" w:after="100" w:afterAutospacing="1"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Предполагается, что каждому эмигранту, который принял решение об эмиграции, после переезда, требуется</w:t>
      </w:r>
      <w:r w:rsidR="008B2B63" w:rsidRPr="00BE5109">
        <w:rPr>
          <w:rFonts w:ascii="Times New Roman" w:hAnsi="Times New Roman" w:cs="Times New Roman"/>
          <w:sz w:val="28"/>
          <w:szCs w:val="28"/>
          <w:lang w:eastAsia="ru-RU"/>
        </w:rPr>
        <w:t xml:space="preserve"> специализированная психологическая поддержка</w:t>
      </w:r>
      <w:r>
        <w:rPr>
          <w:rFonts w:ascii="Times New Roman" w:hAnsi="Times New Roman" w:cs="Times New Roman"/>
          <w:sz w:val="28"/>
          <w:szCs w:val="28"/>
          <w:lang w:eastAsia="ru-RU"/>
        </w:rPr>
        <w:t>, которая</w:t>
      </w:r>
      <w:r w:rsidR="008B2B63" w:rsidRPr="00BE5109">
        <w:rPr>
          <w:rFonts w:ascii="Times New Roman" w:hAnsi="Times New Roman" w:cs="Times New Roman"/>
          <w:sz w:val="28"/>
          <w:szCs w:val="28"/>
          <w:lang w:eastAsia="ru-RU"/>
        </w:rPr>
        <w:t xml:space="preserve"> может оказываться </w:t>
      </w:r>
      <w:r>
        <w:rPr>
          <w:rFonts w:ascii="Times New Roman" w:hAnsi="Times New Roman" w:cs="Times New Roman"/>
          <w:sz w:val="28"/>
          <w:szCs w:val="28"/>
          <w:lang w:eastAsia="ru-RU"/>
        </w:rPr>
        <w:t>эмигрантам в ходе их адаптации к новому месту жительства,</w:t>
      </w:r>
      <w:r w:rsidR="008B2B63" w:rsidRPr="00BE5109">
        <w:rPr>
          <w:rFonts w:ascii="Times New Roman" w:hAnsi="Times New Roman" w:cs="Times New Roman"/>
          <w:sz w:val="28"/>
          <w:szCs w:val="28"/>
          <w:lang w:eastAsia="ru-RU"/>
        </w:rPr>
        <w:t xml:space="preserve"> в ходе профессиональной подготовки, необходимой им для более успешного трудоустройства и, в последствии, выполнения трудовой функции. </w:t>
      </w:r>
      <w:r>
        <w:rPr>
          <w:rFonts w:ascii="Times New Roman" w:hAnsi="Times New Roman" w:cs="Times New Roman"/>
          <w:sz w:val="28"/>
          <w:szCs w:val="28"/>
          <w:lang w:eastAsia="ru-RU"/>
        </w:rPr>
        <w:t>Перейдем к рассмотрению статистических показателей относительно эмиграции из Российской Федерации.</w:t>
      </w:r>
    </w:p>
    <w:p w14:paraId="4E34568D" w14:textId="77777777" w:rsidR="004F27BC" w:rsidRDefault="004F27BC" w:rsidP="004F27BC">
      <w:pPr>
        <w:spacing w:before="100" w:beforeAutospacing="1" w:after="100" w:afterAutospacing="1" w:line="240" w:lineRule="auto"/>
        <w:ind w:firstLine="567"/>
        <w:contextualSpacing/>
        <w:jc w:val="both"/>
        <w:rPr>
          <w:rFonts w:ascii="Times New Roman" w:hAnsi="Times New Roman" w:cs="Times New Roman"/>
          <w:sz w:val="28"/>
          <w:szCs w:val="28"/>
          <w:lang w:eastAsia="ru-RU"/>
        </w:rPr>
      </w:pPr>
    </w:p>
    <w:p w14:paraId="48E94AE5" w14:textId="77777777" w:rsidR="004F27BC" w:rsidRDefault="004F27BC" w:rsidP="004F27BC">
      <w:pPr>
        <w:spacing w:before="100" w:beforeAutospacing="1" w:after="100" w:afterAutospacing="1" w:line="240" w:lineRule="auto"/>
        <w:ind w:firstLine="567"/>
        <w:contextualSpacing/>
        <w:jc w:val="both"/>
        <w:rPr>
          <w:rFonts w:ascii="Times New Roman" w:hAnsi="Times New Roman" w:cs="Times New Roman"/>
          <w:sz w:val="28"/>
          <w:szCs w:val="28"/>
          <w:lang w:eastAsia="ru-RU"/>
        </w:rPr>
      </w:pPr>
    </w:p>
    <w:p w14:paraId="38EB0DB5" w14:textId="77777777" w:rsidR="004F27BC" w:rsidRDefault="004F27BC" w:rsidP="004F27BC">
      <w:pPr>
        <w:spacing w:before="100" w:beforeAutospacing="1" w:after="100" w:afterAutospacing="1" w:line="240" w:lineRule="auto"/>
        <w:ind w:firstLine="567"/>
        <w:contextualSpacing/>
        <w:jc w:val="both"/>
        <w:rPr>
          <w:rFonts w:ascii="Times New Roman" w:hAnsi="Times New Roman" w:cs="Times New Roman"/>
          <w:sz w:val="28"/>
          <w:szCs w:val="28"/>
          <w:lang w:eastAsia="ru-RU"/>
        </w:rPr>
      </w:pPr>
    </w:p>
    <w:p w14:paraId="2C799C6A" w14:textId="77777777" w:rsidR="009B6D8E" w:rsidRDefault="009B6D8E" w:rsidP="004F27BC">
      <w:pPr>
        <w:spacing w:before="100" w:beforeAutospacing="1" w:after="100" w:afterAutospacing="1" w:line="240" w:lineRule="auto"/>
        <w:ind w:firstLine="567"/>
        <w:contextualSpacing/>
        <w:jc w:val="both"/>
        <w:rPr>
          <w:rFonts w:ascii="Times New Roman" w:hAnsi="Times New Roman" w:cs="Times New Roman"/>
          <w:sz w:val="28"/>
          <w:szCs w:val="28"/>
          <w:lang w:eastAsia="ru-RU"/>
        </w:rPr>
      </w:pPr>
    </w:p>
    <w:p w14:paraId="5072692C" w14:textId="77777777" w:rsidR="009B6D8E" w:rsidRPr="00BE5109" w:rsidRDefault="009B6D8E" w:rsidP="004F27BC">
      <w:pPr>
        <w:spacing w:before="100" w:beforeAutospacing="1" w:after="100" w:afterAutospacing="1" w:line="240" w:lineRule="auto"/>
        <w:ind w:firstLine="567"/>
        <w:contextualSpacing/>
        <w:jc w:val="both"/>
        <w:rPr>
          <w:rFonts w:ascii="Times New Roman" w:hAnsi="Times New Roman" w:cs="Times New Roman"/>
          <w:sz w:val="28"/>
          <w:szCs w:val="28"/>
          <w:lang w:eastAsia="ru-RU"/>
        </w:rPr>
      </w:pPr>
    </w:p>
    <w:p w14:paraId="50398E95" w14:textId="77777777" w:rsidR="008B2B63" w:rsidRDefault="008B2B63" w:rsidP="008B2B63">
      <w:pPr>
        <w:pStyle w:val="2"/>
        <w:jc w:val="center"/>
        <w:rPr>
          <w:rFonts w:ascii="Times New Roman" w:hAnsi="Times New Roman" w:cs="Times New Roman"/>
          <w:b/>
          <w:color w:val="auto"/>
          <w:sz w:val="28"/>
          <w:szCs w:val="28"/>
        </w:rPr>
      </w:pPr>
      <w:bookmarkStart w:id="12" w:name="_Toc104493352"/>
      <w:r w:rsidRPr="00BE5109">
        <w:rPr>
          <w:rFonts w:ascii="Times New Roman" w:hAnsi="Times New Roman" w:cs="Times New Roman"/>
          <w:b/>
          <w:color w:val="auto"/>
          <w:sz w:val="28"/>
          <w:szCs w:val="28"/>
        </w:rPr>
        <w:lastRenderedPageBreak/>
        <w:t>1.2.3 Эмиграционная статистика по Российской Федерации</w:t>
      </w:r>
      <w:bookmarkEnd w:id="12"/>
    </w:p>
    <w:p w14:paraId="4B1FBC8D" w14:textId="77777777" w:rsidR="004F27BC" w:rsidRPr="009B6D8E" w:rsidRDefault="004F27BC" w:rsidP="004F27BC">
      <w:pPr>
        <w:spacing w:before="100" w:beforeAutospacing="1" w:after="100" w:afterAutospacing="1" w:line="240" w:lineRule="auto"/>
        <w:contextualSpacing/>
        <w:rPr>
          <w:rFonts w:ascii="Times New Roman" w:hAnsi="Times New Roman" w:cs="Times New Roman"/>
          <w:sz w:val="28"/>
          <w:szCs w:val="28"/>
        </w:rPr>
      </w:pPr>
    </w:p>
    <w:p w14:paraId="1B913F92" w14:textId="77777777" w:rsidR="004F27BC" w:rsidRPr="009B6D8E" w:rsidRDefault="004F27BC" w:rsidP="004F27BC">
      <w:pPr>
        <w:spacing w:before="100" w:beforeAutospacing="1" w:after="100" w:afterAutospacing="1" w:line="240" w:lineRule="auto"/>
        <w:contextualSpacing/>
        <w:rPr>
          <w:rFonts w:ascii="Times New Roman" w:hAnsi="Times New Roman" w:cs="Times New Roman"/>
          <w:sz w:val="28"/>
          <w:szCs w:val="28"/>
        </w:rPr>
      </w:pPr>
    </w:p>
    <w:p w14:paraId="2E408F6B" w14:textId="77777777" w:rsidR="004F27BC" w:rsidRPr="009B6D8E" w:rsidRDefault="004F27BC" w:rsidP="004F27BC">
      <w:pPr>
        <w:spacing w:before="100" w:beforeAutospacing="1" w:after="100" w:afterAutospacing="1" w:line="240" w:lineRule="auto"/>
        <w:contextualSpacing/>
        <w:rPr>
          <w:rFonts w:ascii="Times New Roman" w:hAnsi="Times New Roman" w:cs="Times New Roman"/>
          <w:sz w:val="28"/>
          <w:szCs w:val="28"/>
        </w:rPr>
      </w:pPr>
    </w:p>
    <w:p w14:paraId="7DCACB5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На бытовом уровне вопрос миграционных настроений звучит довольно часто. С момента массовой эмиграции из России в период распада Российской Империи тема миграции звучит довольно громко. Именно тогда впервые произошел отток населения во времена Российской Империи, и именно тогда впервые стало известно о том, сколько перспективных молодых людей покинуло Россию и принесло много научных и социально значимых побед обществам других стран. Это стало возможным после разрешения свободного выезда за границу. Далее уже наблюдалось несколько волн эмиграции из СССР и из уже современной России</w:t>
      </w:r>
      <w:r w:rsidR="007221FE">
        <w:rPr>
          <w:rFonts w:ascii="Times New Roman" w:hAnsi="Times New Roman" w:cs="Times New Roman"/>
          <w:sz w:val="28"/>
          <w:szCs w:val="28"/>
        </w:rPr>
        <w:t xml:space="preserve"> (</w:t>
      </w:r>
      <w:r w:rsidR="007221FE" w:rsidRPr="007221FE">
        <w:rPr>
          <w:rFonts w:ascii="Times New Roman" w:hAnsi="Times New Roman" w:cs="Times New Roman"/>
          <w:sz w:val="28"/>
          <w:szCs w:val="28"/>
        </w:rPr>
        <w:t>Полян П</w:t>
      </w:r>
      <w:r w:rsidRPr="00BE5109">
        <w:rPr>
          <w:rFonts w:ascii="Times New Roman" w:hAnsi="Times New Roman" w:cs="Times New Roman"/>
          <w:sz w:val="28"/>
          <w:szCs w:val="28"/>
        </w:rPr>
        <w:t>.</w:t>
      </w:r>
      <w:r w:rsidR="007221FE">
        <w:rPr>
          <w:rFonts w:ascii="Times New Roman" w:hAnsi="Times New Roman" w:cs="Times New Roman"/>
          <w:sz w:val="28"/>
          <w:szCs w:val="28"/>
        </w:rPr>
        <w:t>, 2005, с. 493-519).</w:t>
      </w:r>
    </w:p>
    <w:p w14:paraId="67E8CAA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Одна из самых первых крупных волн миграции, из тех, что были зафиксированы в исторических источниках, наблюдалась при правлении императора Александра I. С одной стороны, историки связывают такую статистику с тем фактом, что именно указом этого правителя гражданам империи позволялось покидать территорию страны, чего нельзя было сделать так просто до этого, этим воспользовались многие жители. Однако, с другой стороны стоит отметить и тяжелую геополитическую обстановку тех лет – мировые кризисы и наполеоновские войны – все это заставляло людей, в том числе молодых, искать пути к лучшей жизни, которую они могли найти за рубежом.</w:t>
      </w:r>
    </w:p>
    <w:p w14:paraId="68B2A1DC"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Исторические документы, несмотря на свою специфику, разделяют миграционные данные не по временной хронологии событий, а по типам, к которому она относилась. Так, среди них выделяют:</w:t>
      </w:r>
    </w:p>
    <w:p w14:paraId="27F85C2D" w14:textId="77777777" w:rsidR="008B2B63" w:rsidRPr="00BE5109" w:rsidRDefault="008B2B63" w:rsidP="008B2B63">
      <w:pPr>
        <w:pStyle w:val="a3"/>
        <w:numPr>
          <w:ilvl w:val="0"/>
          <w:numId w:val="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трудовую или экономическую миграцию;</w:t>
      </w:r>
    </w:p>
    <w:p w14:paraId="7DF4E95C" w14:textId="77777777" w:rsidR="008B2B63" w:rsidRPr="00BE5109" w:rsidRDefault="008B2B63" w:rsidP="008B2B63">
      <w:pPr>
        <w:pStyle w:val="a3"/>
        <w:numPr>
          <w:ilvl w:val="0"/>
          <w:numId w:val="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религиозную миграцию;</w:t>
      </w:r>
    </w:p>
    <w:p w14:paraId="37A96569" w14:textId="77777777" w:rsidR="008B2B63" w:rsidRPr="00BE5109" w:rsidRDefault="008B2B63" w:rsidP="008B2B63">
      <w:pPr>
        <w:pStyle w:val="a3"/>
        <w:numPr>
          <w:ilvl w:val="0"/>
          <w:numId w:val="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еврейскую миграцию;</w:t>
      </w:r>
    </w:p>
    <w:p w14:paraId="78A431B3" w14:textId="77777777" w:rsidR="008B2B63" w:rsidRPr="00BE5109" w:rsidRDefault="008B2B63" w:rsidP="008B2B63">
      <w:pPr>
        <w:pStyle w:val="a3"/>
        <w:numPr>
          <w:ilvl w:val="0"/>
          <w:numId w:val="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политическую миграцию.</w:t>
      </w:r>
    </w:p>
    <w:p w14:paraId="4E13A7F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Причинами для трудовой или экономической миграции являлась неудовлетворенность условиями жизни с точки зрения достатка и возможностей его улучшения. Религиозная была вызвана духовными целями, зачастую целью объединения с представителями своей конфессии или изучение истории религии. Еврейская миграция представляла собой отток евреев из Империи с целью воссоединения со своими диаспорами за пределами исторической Родины, либо на ее территорию. И политическая миграция провоцировалась побегом от гонений в случае, если человек был иных от империалистических взглядов</w:t>
      </w:r>
      <w:r w:rsidR="007221FE">
        <w:rPr>
          <w:rFonts w:ascii="Times New Roman" w:hAnsi="Times New Roman" w:cs="Times New Roman"/>
          <w:sz w:val="28"/>
          <w:szCs w:val="28"/>
        </w:rPr>
        <w:t xml:space="preserve"> (</w:t>
      </w:r>
      <w:proofErr w:type="spellStart"/>
      <w:r w:rsidR="007221FE" w:rsidRPr="007221FE">
        <w:rPr>
          <w:rFonts w:ascii="Times New Roman" w:hAnsi="Times New Roman" w:cs="Times New Roman"/>
          <w:sz w:val="28"/>
          <w:szCs w:val="28"/>
        </w:rPr>
        <w:t>Ионцев</w:t>
      </w:r>
      <w:proofErr w:type="spellEnd"/>
      <w:r w:rsidR="007221FE" w:rsidRPr="007221FE">
        <w:rPr>
          <w:rFonts w:ascii="Times New Roman" w:hAnsi="Times New Roman" w:cs="Times New Roman"/>
          <w:sz w:val="28"/>
          <w:szCs w:val="28"/>
        </w:rPr>
        <w:t xml:space="preserve"> В.А., Лебедева Н.М., Назаров М.В., Окороков А.В</w:t>
      </w:r>
      <w:r w:rsidRPr="00BE5109">
        <w:rPr>
          <w:rFonts w:ascii="Times New Roman" w:hAnsi="Times New Roman" w:cs="Times New Roman"/>
          <w:sz w:val="28"/>
          <w:szCs w:val="28"/>
        </w:rPr>
        <w:t>.</w:t>
      </w:r>
      <w:r w:rsidR="007221FE">
        <w:rPr>
          <w:rFonts w:ascii="Times New Roman" w:hAnsi="Times New Roman" w:cs="Times New Roman"/>
          <w:sz w:val="28"/>
          <w:szCs w:val="28"/>
        </w:rPr>
        <w:t>, 2001, с. 490)</w:t>
      </w:r>
    </w:p>
    <w:p w14:paraId="631EDBEF"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Иной статистический расклад можно увидеть по этим самым типам миграции. Самой распространенных, как и в наши дни, стала трудовая эмиграция, в ходе которой с середины 19 века до самого прекращения существования Империи пределы России покинуло более 4,5 млн человек. В основном это были такие категории населения, как ремесленники и рабочие, крестьяне, и представители национальных меньшинств. Примечательно то, что образованная молодежь стремилась к карьерному развитию именно в Российской Империи, а миграционные настроения были присущи в основном рабочему классу.</w:t>
      </w:r>
    </w:p>
    <w:p w14:paraId="31E844A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Религиозная эмиграция получила куда более меньшее распространение. Она в основном касалась мусульман, проживающих на территории Крыма и Кавказа, молокан, старообрядцев, и представителей других религий. Стоит отметить, что в отличие от нынешнего положения дел, в Российской Империи главенствующую роль занимало именно Православное Христианство, в то время как религиозные меньшинства, пусть и неформально, но могли чувствовать притеснения, что и могло способствовать миграционным настроениям на религиозной почве</w:t>
      </w:r>
      <w:r w:rsidR="007221FE">
        <w:rPr>
          <w:rFonts w:ascii="Times New Roman" w:hAnsi="Times New Roman" w:cs="Times New Roman"/>
          <w:sz w:val="28"/>
          <w:szCs w:val="28"/>
        </w:rPr>
        <w:t xml:space="preserve"> (</w:t>
      </w:r>
      <w:proofErr w:type="spellStart"/>
      <w:r w:rsidR="007221FE" w:rsidRPr="007221FE">
        <w:rPr>
          <w:rFonts w:ascii="Times New Roman" w:hAnsi="Times New Roman" w:cs="Times New Roman"/>
          <w:sz w:val="28"/>
          <w:szCs w:val="28"/>
        </w:rPr>
        <w:t>Неймер</w:t>
      </w:r>
      <w:proofErr w:type="spellEnd"/>
      <w:r w:rsidR="007221FE" w:rsidRPr="007221FE">
        <w:rPr>
          <w:rFonts w:ascii="Times New Roman" w:hAnsi="Times New Roman" w:cs="Times New Roman"/>
          <w:sz w:val="28"/>
          <w:szCs w:val="28"/>
        </w:rPr>
        <w:t xml:space="preserve"> Ю.Л</w:t>
      </w:r>
      <w:r w:rsidRPr="00BE5109">
        <w:rPr>
          <w:rFonts w:ascii="Times New Roman" w:hAnsi="Times New Roman" w:cs="Times New Roman"/>
          <w:sz w:val="28"/>
          <w:szCs w:val="28"/>
        </w:rPr>
        <w:t>.</w:t>
      </w:r>
      <w:r w:rsidR="007221FE">
        <w:rPr>
          <w:rFonts w:ascii="Times New Roman" w:hAnsi="Times New Roman" w:cs="Times New Roman"/>
          <w:sz w:val="28"/>
          <w:szCs w:val="28"/>
        </w:rPr>
        <w:t>, 2003, с. 121-137)</w:t>
      </w:r>
    </w:p>
    <w:p w14:paraId="369F8D6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Как и было отмечено ранее, основными направлениями для еврейской миграции, на закате Российской империи были страны центральной и западной Европы, США, Латинской Америки, Канада и Палестина. Именно в этих странах </w:t>
      </w:r>
      <w:r w:rsidRPr="00BE5109">
        <w:rPr>
          <w:rFonts w:ascii="Times New Roman" w:hAnsi="Times New Roman" w:cs="Times New Roman"/>
          <w:sz w:val="28"/>
          <w:szCs w:val="28"/>
        </w:rPr>
        <w:lastRenderedPageBreak/>
        <w:t>усиливалось влияние еврейских диаспор, что и провоцировало будущих мигрантов на переезд. Отток евреев резко усилился в 1870 г.</w:t>
      </w:r>
    </w:p>
    <w:p w14:paraId="22012348"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Политическая эмиграция в свою очередь была весьма немногочисленна и включала лишь, как и было отмечено, представителей оппозиции. Отличало от всех других ее то, что это был очень организованный и спланированный процесс, который тщательно подготавливался группами лиц. О мотивах политической миграции и психологических последствиях говорить сложно, так как если описанные выше типы миграции были, по сути своей, решением весьма добровольным, то данный вид таковым не являлся и люди буквально были вынуждены покидать свою страну. Однако уже после паления Империи подавляющее большинство политических эмигрантов вернулось обратно в Россию, при этом новая волна политических мигрантов имела место быть и представляла собой существенный отток ценнейших для России кадров.</w:t>
      </w:r>
    </w:p>
    <w:p w14:paraId="20B339B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После революционных событий октября 1917 года, новое правительство России должно было всеми силами сдержать неконтролируемый поток граждан, которые начали массово покидать страну. В связи с этим был издан указ о полнейшем запрете на пересечение границы. Под запретом были любые поездки, даже временные, при этом выезжать мог только узкий круг «лояльных» к новой стране граждан. Процесс был под чутким контролем соответствующего органа государственной безопасности. А уже с 1921 года побег за границу с последующим невозвращением стал уголовным преступлением, которое каралось смертной казнью и конфискацией всего имущества. Под наказание также попадали и члены семьи эмигранта, но только путем высылки за пределы родного региона.</w:t>
      </w:r>
    </w:p>
    <w:p w14:paraId="16BA73BB"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Среди волн миграции в Советском Союзе, историки полагают, что произошли три крупные волны эмиграции:</w:t>
      </w:r>
    </w:p>
    <w:p w14:paraId="09F69AA3" w14:textId="77777777" w:rsidR="008B2B63" w:rsidRPr="00BE5109" w:rsidRDefault="008B2B63" w:rsidP="008B2B63">
      <w:pPr>
        <w:pStyle w:val="a3"/>
        <w:numPr>
          <w:ilvl w:val="0"/>
          <w:numId w:val="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 1917 по 1940;</w:t>
      </w:r>
    </w:p>
    <w:p w14:paraId="5497208D" w14:textId="77777777" w:rsidR="008B2B63" w:rsidRPr="00BE5109" w:rsidRDefault="008B2B63" w:rsidP="008B2B63">
      <w:pPr>
        <w:pStyle w:val="a3"/>
        <w:numPr>
          <w:ilvl w:val="0"/>
          <w:numId w:val="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 1941 по 1960;</w:t>
      </w:r>
    </w:p>
    <w:p w14:paraId="44C8AA0C" w14:textId="77777777" w:rsidR="008B2B63" w:rsidRPr="00BE5109" w:rsidRDefault="008B2B63" w:rsidP="008B2B63">
      <w:pPr>
        <w:pStyle w:val="a3"/>
        <w:numPr>
          <w:ilvl w:val="0"/>
          <w:numId w:val="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 1961 по 1986.</w:t>
      </w:r>
    </w:p>
    <w:p w14:paraId="61306C9E"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Первая волна с 1917 по 1940 годы была спровоцирована приходом новой власти и бегством от нового режима. Как уже отмечалось ранее, основой этих эмигрантов стали выходцы из буржуазии и интеллигенции. Причиной этого стало то, что в ходе Октябрьской Революции 1917 года к власти пришел рабочий класс, который делал все, чтобы высшие сословия потеряли все. Среди известных людей того времени можно выделить таких как И.А. Бунин, М.А. Кшесинская, И.И. Сикорский и многие другие. Только сейчас можно оценить насколько большой урон нанесла первая волна русской миграции, ведь на момент революции в Российской Империи уже функционировал ряд Высших Учебных Заведений, которые готовили высококлассных специалистов для развития технологий и промышленности, и, которые в последствие эмигрировали и внесли свой вклад в развитие других государств, как например И.И. Сикорский, чьи вертолёты до сих пор считаются чудом инженерной военной мысли</w:t>
      </w:r>
      <w:r w:rsidR="006F2C81">
        <w:rPr>
          <w:rFonts w:ascii="Times New Roman" w:hAnsi="Times New Roman" w:cs="Times New Roman"/>
          <w:sz w:val="28"/>
          <w:szCs w:val="28"/>
        </w:rPr>
        <w:t xml:space="preserve"> (</w:t>
      </w:r>
      <w:r w:rsidR="006F2C81" w:rsidRPr="007221FE">
        <w:rPr>
          <w:rFonts w:ascii="Times New Roman" w:hAnsi="Times New Roman" w:cs="Times New Roman"/>
          <w:sz w:val="28"/>
          <w:szCs w:val="28"/>
        </w:rPr>
        <w:t>Полян П</w:t>
      </w:r>
      <w:r w:rsidR="006F2C81" w:rsidRPr="00BE5109">
        <w:rPr>
          <w:rFonts w:ascii="Times New Roman" w:hAnsi="Times New Roman" w:cs="Times New Roman"/>
          <w:sz w:val="28"/>
          <w:szCs w:val="28"/>
        </w:rPr>
        <w:t>.</w:t>
      </w:r>
      <w:r w:rsidR="006F2C81">
        <w:rPr>
          <w:rFonts w:ascii="Times New Roman" w:hAnsi="Times New Roman" w:cs="Times New Roman"/>
          <w:sz w:val="28"/>
          <w:szCs w:val="28"/>
        </w:rPr>
        <w:t>, 2005, с. 493-519)</w:t>
      </w:r>
      <w:r w:rsidRPr="00BE5109">
        <w:rPr>
          <w:rFonts w:ascii="Times New Roman" w:hAnsi="Times New Roman" w:cs="Times New Roman"/>
          <w:sz w:val="28"/>
          <w:szCs w:val="28"/>
        </w:rPr>
        <w:t>.</w:t>
      </w:r>
    </w:p>
    <w:p w14:paraId="19C3D692"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Вторая волна русской миграции была спровоцирована Первой, но в большей степени, Второй Мировой Войной. После отступления немецкой армии и подавления вражеских сил в Берлине, Советский Союз начал кампанию по восстановлению стран Европы и налаживанию мира. Многие из тех, кто принимал в этом участие в последствие не вернулись на Родину и остались в странах Европы, спровоцировав еще больший демографический спад.</w:t>
      </w:r>
    </w:p>
    <w:p w14:paraId="090B6B78"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Третья волна русской или советской эмиграции пришлась на период после смерти И.В. Сталина и последующего периода «оттепели» до самой перестройки. Этот процесс эмиграции нашел большое отражение в том числе и в народном творчестве. Причинами для того послужили в основном социально-экономические факторы, однако в связи с сильной пропагандой, утверждать, что именно являлось причиной для оттока граждан из СССР, так как эмиграция преподносилась как нечто неблагоприятное, что очень плохо скажется на всех сферах жизни эмигранта.</w:t>
      </w:r>
    </w:p>
    <w:p w14:paraId="16269890" w14:textId="77777777" w:rsidR="008B2B63" w:rsidRPr="00BE5109" w:rsidRDefault="008B2B63" w:rsidP="008B2B63">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После третьей волны эмиграции из СССР поток эмигрантов значительно снизился и достиг практически нулевой отметки, согласно официальным </w:t>
      </w:r>
      <w:r w:rsidRPr="00BE5109">
        <w:rPr>
          <w:rFonts w:ascii="Times New Roman" w:hAnsi="Times New Roman" w:cs="Times New Roman"/>
          <w:sz w:val="28"/>
          <w:szCs w:val="28"/>
        </w:rPr>
        <w:lastRenderedPageBreak/>
        <w:t>источникам статистики СССР. Однако это продлилось не очень долго и ближе к 1990 году, к моменту распада СССР потоки миграции вновь усилились. Спровоцировано это было в том числе и тем, что в период перестройки свобода выезда за рубеж была провозглашена как один из основных принципов обновленного государства, однако де-юре эта свобода начала действовать только с 1994 года. В период с 1990 по 2000 год в стране наблюдался существенный социально-экономический кризис, девальвация, дефолт, массовые демонстрации и вооруженные столкновения. Исходя только из этих причин, можно утверждать, что основой для миграции в это время и вплоть до середины 2000-ых годов стал недостаточный уровень жизни. В эти годы наибольшей популярностью среди эмигрантов того периода пользовались в основном страны Европы, Канада и США. Именно в эти годы русские диаспоры за рубежом получили существенный приток со времен третей волны русской миграции в СССР.</w:t>
      </w:r>
    </w:p>
    <w:p w14:paraId="61B7881B" w14:textId="77777777" w:rsidR="006F2C81" w:rsidRPr="00BE5109" w:rsidRDefault="006F2C81" w:rsidP="004F27BC">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lang w:eastAsia="ru-RU"/>
        </w:rPr>
        <w:drawing>
          <wp:inline distT="0" distB="0" distL="0" distR="0" wp14:anchorId="34AD30F4" wp14:editId="733BDA54">
            <wp:extent cx="5771792" cy="3400009"/>
            <wp:effectExtent l="0" t="0" r="0" b="3810"/>
            <wp:docPr id="17" name="Рисунок 17" descr="Магистратура/Диссертация/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истратура/Диссертация/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474" cy="3402178"/>
                    </a:xfrm>
                    <a:prstGeom prst="rect">
                      <a:avLst/>
                    </a:prstGeom>
                    <a:noFill/>
                    <a:ln>
                      <a:noFill/>
                    </a:ln>
                  </pic:spPr>
                </pic:pic>
              </a:graphicData>
            </a:graphic>
          </wp:inline>
        </w:drawing>
      </w:r>
    </w:p>
    <w:p w14:paraId="58ED4BB3" w14:textId="77777777" w:rsidR="006F2C81" w:rsidRPr="008F3926" w:rsidRDefault="006F2C81" w:rsidP="006F2C81">
      <w:pPr>
        <w:tabs>
          <w:tab w:val="left" w:pos="3960"/>
        </w:tabs>
        <w:spacing w:before="100" w:beforeAutospacing="1" w:after="100" w:afterAutospacing="1" w:line="360" w:lineRule="auto"/>
        <w:ind w:firstLine="709"/>
        <w:contextualSpacing/>
        <w:jc w:val="both"/>
        <w:rPr>
          <w:rFonts w:ascii="Times New Roman" w:hAnsi="Times New Roman" w:cs="Times New Roman"/>
          <w:i/>
          <w:sz w:val="28"/>
          <w:szCs w:val="28"/>
        </w:rPr>
      </w:pPr>
      <w:r w:rsidRPr="008F3926">
        <w:rPr>
          <w:rFonts w:ascii="Times New Roman" w:hAnsi="Times New Roman" w:cs="Times New Roman"/>
          <w:i/>
          <w:sz w:val="28"/>
          <w:szCs w:val="28"/>
        </w:rPr>
        <w:t>Рисунок 9. Статистика эмиграции из России с 1990 по 2017 год.</w:t>
      </w:r>
    </w:p>
    <w:p w14:paraId="227DEE57" w14:textId="77777777" w:rsidR="006F2C81" w:rsidRDefault="006F2C81" w:rsidP="006F2C81">
      <w:pPr>
        <w:tabs>
          <w:tab w:val="left" w:pos="3960"/>
        </w:tabs>
        <w:spacing w:before="100" w:beforeAutospacing="1" w:after="100" w:afterAutospacing="1" w:line="360" w:lineRule="auto"/>
        <w:ind w:firstLine="709"/>
        <w:contextualSpacing/>
        <w:jc w:val="both"/>
        <w:rPr>
          <w:rFonts w:ascii="Times New Roman" w:hAnsi="Times New Roman" w:cs="Times New Roman"/>
          <w:i/>
          <w:sz w:val="28"/>
          <w:szCs w:val="28"/>
        </w:rPr>
      </w:pPr>
      <w:r w:rsidRPr="008F3926">
        <w:rPr>
          <w:rFonts w:ascii="Times New Roman" w:hAnsi="Times New Roman" w:cs="Times New Roman"/>
          <w:i/>
          <w:sz w:val="28"/>
          <w:szCs w:val="28"/>
        </w:rPr>
        <w:t xml:space="preserve">Источник: </w:t>
      </w:r>
      <w:r w:rsidR="008F3926" w:rsidRPr="008F3926">
        <w:rPr>
          <w:rFonts w:ascii="Times New Roman" w:hAnsi="Times New Roman" w:cs="Times New Roman"/>
          <w:i/>
          <w:sz w:val="28"/>
          <w:szCs w:val="28"/>
        </w:rPr>
        <w:t>Федеральная служба государственной статистики. 2020. URL: https://www.gks.ru/ (Дата обращения: 20.03.2022)</w:t>
      </w:r>
    </w:p>
    <w:p w14:paraId="542D510D" w14:textId="77777777" w:rsidR="006F2C81" w:rsidRPr="00BE5109" w:rsidRDefault="006F2C81" w:rsidP="004F27BC">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lang w:eastAsia="ru-RU"/>
        </w:rPr>
        <w:lastRenderedPageBreak/>
        <w:drawing>
          <wp:inline distT="0" distB="0" distL="0" distR="0" wp14:anchorId="5A33B29D" wp14:editId="0C5812AC">
            <wp:extent cx="3638550" cy="2831280"/>
            <wp:effectExtent l="0" t="0" r="0" b="7620"/>
            <wp:docPr id="18" name="Рисунок 18" descr="Магистратура/Диссертация/t_gra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гистратура/Диссертация/t_graf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7233" cy="2861381"/>
                    </a:xfrm>
                    <a:prstGeom prst="rect">
                      <a:avLst/>
                    </a:prstGeom>
                    <a:noFill/>
                    <a:ln>
                      <a:noFill/>
                    </a:ln>
                  </pic:spPr>
                </pic:pic>
              </a:graphicData>
            </a:graphic>
          </wp:inline>
        </w:drawing>
      </w:r>
    </w:p>
    <w:p w14:paraId="698B4A91" w14:textId="77777777" w:rsidR="006F2C81" w:rsidRPr="00BE5109" w:rsidRDefault="006F2C81" w:rsidP="006F2C81">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10. Статистика эмиграции из СССР-Российской Федерации по странам назначения.</w:t>
      </w:r>
    </w:p>
    <w:p w14:paraId="1FB89DA1" w14:textId="77777777" w:rsidR="008F3926" w:rsidRDefault="008F3926" w:rsidP="008F3926">
      <w:pPr>
        <w:tabs>
          <w:tab w:val="left" w:pos="3960"/>
        </w:tabs>
        <w:spacing w:before="100" w:beforeAutospacing="1" w:after="100" w:afterAutospacing="1" w:line="360" w:lineRule="auto"/>
        <w:ind w:firstLine="709"/>
        <w:contextualSpacing/>
        <w:jc w:val="both"/>
        <w:rPr>
          <w:rFonts w:ascii="Times New Roman" w:hAnsi="Times New Roman" w:cs="Times New Roman"/>
          <w:i/>
          <w:sz w:val="28"/>
          <w:szCs w:val="28"/>
        </w:rPr>
      </w:pPr>
      <w:r w:rsidRPr="008F3926">
        <w:rPr>
          <w:rFonts w:ascii="Times New Roman" w:hAnsi="Times New Roman" w:cs="Times New Roman"/>
          <w:i/>
          <w:sz w:val="28"/>
          <w:szCs w:val="28"/>
        </w:rPr>
        <w:t>Источник: Федеральная служба государственной статистики. 2020. URL: https://www.gks.ru/ (Дата обращения: 20.03.2022)</w:t>
      </w:r>
    </w:p>
    <w:p w14:paraId="0883F41F" w14:textId="77777777" w:rsidR="008F3926" w:rsidRPr="008F3926" w:rsidRDefault="008F3926" w:rsidP="008F3926">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Вторая волна в Российской Федерации и пятая со времен становления пришлась на 2014 и последующие несколько лет. Она была, прежде всего, связана с резким ухудшением экономической обстановки в государстве. Это было вызвано падением курса валют, обесцениванием рубля и, как следствие, удорожанием жизни более. Число лиц, покинувших пределы России только за 2014 год, на тот момент превысило 300 тысяч человек. По сравнению с достаточно стабильным периодом с 2005 по 2012-2013 годы, даже несмотря на мировые финансовые кризисы, это стало существенным ростом эмиграционной активности. Некоторые статистические параметры по эмиграционным потокам из России показаны на рисунках 9 и 10.</w:t>
      </w:r>
    </w:p>
    <w:p w14:paraId="4938F971" w14:textId="77777777" w:rsidR="006F2C81" w:rsidRPr="00BE5109" w:rsidRDefault="008B2B63" w:rsidP="008F3926">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За последние годы миграционная активность граждан РФ приобрела менее выраженную форму, однако темпы роста </w:t>
      </w:r>
      <w:r w:rsidRPr="008F3926">
        <w:rPr>
          <w:rFonts w:ascii="Times New Roman" w:hAnsi="Times New Roman" w:cs="Times New Roman"/>
          <w:sz w:val="28"/>
          <w:szCs w:val="28"/>
        </w:rPr>
        <w:t>миграционных потоков по-прежнему растут. Несмотря на пандемию 2020-2021 года, по данным Федеральной Службы Государственной статистики, темпы эмиграции лишь</w:t>
      </w:r>
      <w:r w:rsidRPr="00BE5109">
        <w:rPr>
          <w:rFonts w:ascii="Times New Roman" w:hAnsi="Times New Roman" w:cs="Times New Roman"/>
          <w:sz w:val="28"/>
          <w:szCs w:val="28"/>
        </w:rPr>
        <w:t xml:space="preserve"> усиливаются, что можно увидеть на рисунке 11. По данным на 2020 год количество людей, выехавших за рубеж </w:t>
      </w:r>
      <w:proofErr w:type="gramStart"/>
      <w:r w:rsidRPr="00BE5109">
        <w:rPr>
          <w:rFonts w:ascii="Times New Roman" w:hAnsi="Times New Roman" w:cs="Times New Roman"/>
          <w:sz w:val="28"/>
          <w:szCs w:val="28"/>
        </w:rPr>
        <w:t>из России</w:t>
      </w:r>
      <w:proofErr w:type="gramEnd"/>
      <w:r w:rsidRPr="00BE5109">
        <w:rPr>
          <w:rFonts w:ascii="Times New Roman" w:hAnsi="Times New Roman" w:cs="Times New Roman"/>
          <w:sz w:val="28"/>
          <w:szCs w:val="28"/>
        </w:rPr>
        <w:t xml:space="preserve"> составило почти полмиллиона человек. При этом, по тем же </w:t>
      </w:r>
      <w:r w:rsidRPr="00BE5109">
        <w:rPr>
          <w:rFonts w:ascii="Times New Roman" w:hAnsi="Times New Roman" w:cs="Times New Roman"/>
          <w:sz w:val="28"/>
          <w:szCs w:val="28"/>
        </w:rPr>
        <w:lastRenderedPageBreak/>
        <w:t>данным, как можно увидеть на рисунке 12, наибольшую долю из тех, кто покинул страну составляют именно лица в возрасте от 18 до 35 лет, а значит можно утверждать, что именно эта категория лиц наиболее подвержена миграционным настроениям.</w:t>
      </w:r>
    </w:p>
    <w:p w14:paraId="29C63606" w14:textId="77777777" w:rsidR="006F2C81" w:rsidRPr="00BE5109" w:rsidRDefault="006F2C81" w:rsidP="008F3926">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29D0F799" wp14:editId="50B77B61">
            <wp:extent cx="3752399" cy="2571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0365" cy="2597770"/>
                    </a:xfrm>
                    <a:prstGeom prst="rect">
                      <a:avLst/>
                    </a:prstGeom>
                  </pic:spPr>
                </pic:pic>
              </a:graphicData>
            </a:graphic>
          </wp:inline>
        </w:drawing>
      </w:r>
    </w:p>
    <w:p w14:paraId="34135315" w14:textId="77777777" w:rsidR="006F2C81" w:rsidRPr="00BE5109" w:rsidRDefault="006F2C81" w:rsidP="008F3926">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11. Статистика по эмиграции за 2018-2020 годы.</w:t>
      </w:r>
    </w:p>
    <w:p w14:paraId="64670A5E" w14:textId="77777777" w:rsidR="008F3926" w:rsidRDefault="008F3926" w:rsidP="008F3926">
      <w:pPr>
        <w:tabs>
          <w:tab w:val="left" w:pos="3960"/>
        </w:tabs>
        <w:spacing w:before="100" w:beforeAutospacing="1" w:after="100" w:afterAutospacing="1" w:line="360" w:lineRule="auto"/>
        <w:ind w:firstLine="709"/>
        <w:contextualSpacing/>
        <w:jc w:val="both"/>
        <w:rPr>
          <w:rFonts w:ascii="Times New Roman" w:hAnsi="Times New Roman" w:cs="Times New Roman"/>
          <w:i/>
          <w:sz w:val="28"/>
          <w:szCs w:val="28"/>
        </w:rPr>
      </w:pPr>
      <w:r w:rsidRPr="008F3926">
        <w:rPr>
          <w:rFonts w:ascii="Times New Roman" w:hAnsi="Times New Roman" w:cs="Times New Roman"/>
          <w:i/>
          <w:sz w:val="28"/>
          <w:szCs w:val="28"/>
        </w:rPr>
        <w:t>Источник: Федеральная служба государственной статистики. 2020. URL: https://www.gks.ru/ (Дата обращения: 20.03.2022)</w:t>
      </w:r>
    </w:p>
    <w:p w14:paraId="6005ABC3" w14:textId="77777777" w:rsidR="008B2B63" w:rsidRPr="00BE5109" w:rsidRDefault="008B2B63" w:rsidP="004F27BC">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2A050711" wp14:editId="1DECCDF3">
            <wp:extent cx="4648200" cy="28588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3030" cy="2867945"/>
                    </a:xfrm>
                    <a:prstGeom prst="rect">
                      <a:avLst/>
                    </a:prstGeom>
                  </pic:spPr>
                </pic:pic>
              </a:graphicData>
            </a:graphic>
          </wp:inline>
        </w:drawing>
      </w:r>
    </w:p>
    <w:p w14:paraId="549B3C18" w14:textId="77777777" w:rsidR="008B2B63" w:rsidRPr="00BE5109" w:rsidRDefault="008B2B63" w:rsidP="008F3926">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12. Возраст выбывших за пределы РФ граждан РФ в 2020 году.</w:t>
      </w:r>
    </w:p>
    <w:p w14:paraId="625D3FE8" w14:textId="77777777" w:rsidR="008F3926" w:rsidRDefault="008F3926" w:rsidP="008F3926">
      <w:pPr>
        <w:tabs>
          <w:tab w:val="left" w:pos="3960"/>
        </w:tabs>
        <w:spacing w:before="100" w:beforeAutospacing="1" w:after="100" w:afterAutospacing="1" w:line="360" w:lineRule="auto"/>
        <w:ind w:firstLine="709"/>
        <w:contextualSpacing/>
        <w:jc w:val="both"/>
        <w:rPr>
          <w:rFonts w:ascii="Times New Roman" w:hAnsi="Times New Roman" w:cs="Times New Roman"/>
          <w:i/>
          <w:sz w:val="28"/>
          <w:szCs w:val="28"/>
        </w:rPr>
      </w:pPr>
      <w:r w:rsidRPr="008F3926">
        <w:rPr>
          <w:rFonts w:ascii="Times New Roman" w:hAnsi="Times New Roman" w:cs="Times New Roman"/>
          <w:i/>
          <w:sz w:val="28"/>
          <w:szCs w:val="28"/>
        </w:rPr>
        <w:t>Источник: Федеральная служба государственной статистики. 2020. URL: https://www.gks.ru/ (Дата обращения: 20.03.2022)</w:t>
      </w:r>
    </w:p>
    <w:p w14:paraId="2E69834B" w14:textId="77777777" w:rsidR="004F27BC" w:rsidRDefault="008B2B63" w:rsidP="004F27BC">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Таким образом, несмотря на свою статистическую незначительность, эмиграция из России малыми темпами, но все-таки растет. Каждый год все больше и больше лиц, целью которых в основном является улучшение своего благополучия, финансово-экономических показателей, социального благополучия, выезжают за пределы страны с целью обустроить свою жизнь там. Наибольшая часть этих людей – молодежь в возрасте от 18 до 35 людей, то есть люди, получившие определенный уровень образования, имеющие карьерные перспективы и вектор развития, навыки и умения, которые могли бы пригодиться и в родной стране, однако, несмотря на это, они принимают решение покинуть страну. Одной из причин для этого может являться определенный уровень этнической идентичности, который, как было рассмотрено в этой главе, не дает человеку достаточного уровня общности с тем социумом в рамках государства, с которым он живет. Именно из-за этого, согласно одной из гипотез, человек принимает решение о переезде и поиске лучшей жизни. Именно данная гипотеза стала основой для дальнейшего исследования.</w:t>
      </w:r>
      <w:r w:rsidR="004F27BC">
        <w:rPr>
          <w:rFonts w:ascii="Times New Roman" w:hAnsi="Times New Roman" w:cs="Times New Roman"/>
          <w:sz w:val="28"/>
          <w:szCs w:val="28"/>
        </w:rPr>
        <w:br w:type="page"/>
      </w:r>
    </w:p>
    <w:p w14:paraId="20DEB02F" w14:textId="77777777" w:rsidR="007A22E9" w:rsidRDefault="00AF7F11" w:rsidP="007A22E9">
      <w:pPr>
        <w:pStyle w:val="1"/>
        <w:jc w:val="center"/>
        <w:rPr>
          <w:rFonts w:ascii="Times New Roman" w:hAnsi="Times New Roman" w:cs="Times New Roman"/>
          <w:b/>
          <w:color w:val="auto"/>
          <w:sz w:val="28"/>
          <w:szCs w:val="28"/>
        </w:rPr>
      </w:pPr>
      <w:bookmarkStart w:id="13" w:name="_Toc104493353"/>
      <w:r>
        <w:rPr>
          <w:rFonts w:ascii="Times New Roman" w:hAnsi="Times New Roman" w:cs="Times New Roman"/>
          <w:b/>
          <w:color w:val="auto"/>
          <w:sz w:val="28"/>
          <w:szCs w:val="28"/>
        </w:rPr>
        <w:lastRenderedPageBreak/>
        <w:t>ГЛАВА 2. ПРОГРАММА ИССЛЕДОВАНИЯ</w:t>
      </w:r>
      <w:bookmarkEnd w:id="13"/>
    </w:p>
    <w:p w14:paraId="1A19D00C" w14:textId="77777777" w:rsidR="004F27BC" w:rsidRDefault="004F27BC" w:rsidP="004F27BC">
      <w:pPr>
        <w:spacing w:before="100" w:beforeAutospacing="1" w:after="100" w:afterAutospacing="1" w:line="240" w:lineRule="auto"/>
        <w:contextualSpacing/>
      </w:pPr>
    </w:p>
    <w:p w14:paraId="6B4F0F15" w14:textId="77777777" w:rsidR="004F27BC" w:rsidRDefault="004F27BC" w:rsidP="004F27BC">
      <w:pPr>
        <w:spacing w:before="100" w:beforeAutospacing="1" w:after="100" w:afterAutospacing="1" w:line="240" w:lineRule="auto"/>
        <w:contextualSpacing/>
      </w:pPr>
    </w:p>
    <w:p w14:paraId="530297B5" w14:textId="77777777" w:rsidR="004F27BC" w:rsidRPr="004F27BC" w:rsidRDefault="004F27BC" w:rsidP="004F27BC">
      <w:pPr>
        <w:spacing w:before="100" w:beforeAutospacing="1" w:after="100" w:afterAutospacing="1" w:line="240" w:lineRule="auto"/>
        <w:contextualSpacing/>
      </w:pPr>
    </w:p>
    <w:p w14:paraId="2582D6FE" w14:textId="77777777" w:rsidR="007A22E9" w:rsidRDefault="007A22E9" w:rsidP="007A22E9">
      <w:pPr>
        <w:pStyle w:val="2"/>
        <w:jc w:val="center"/>
        <w:rPr>
          <w:rFonts w:ascii="Times New Roman" w:hAnsi="Times New Roman" w:cs="Times New Roman"/>
          <w:b/>
          <w:color w:val="auto"/>
          <w:sz w:val="28"/>
          <w:szCs w:val="28"/>
        </w:rPr>
      </w:pPr>
      <w:bookmarkStart w:id="14" w:name="_Toc104493354"/>
      <w:r w:rsidRPr="00BE5109">
        <w:rPr>
          <w:rFonts w:ascii="Times New Roman" w:hAnsi="Times New Roman" w:cs="Times New Roman"/>
          <w:b/>
          <w:color w:val="auto"/>
          <w:sz w:val="28"/>
          <w:szCs w:val="28"/>
        </w:rPr>
        <w:t>2.1 Гипотеза, цель и задачи исследования</w:t>
      </w:r>
      <w:bookmarkEnd w:id="14"/>
    </w:p>
    <w:p w14:paraId="277E98C1" w14:textId="77777777" w:rsidR="004F27BC" w:rsidRDefault="004F27BC" w:rsidP="004F27BC">
      <w:pPr>
        <w:spacing w:before="100" w:beforeAutospacing="1" w:after="100" w:afterAutospacing="1" w:line="240" w:lineRule="auto"/>
        <w:contextualSpacing/>
      </w:pPr>
    </w:p>
    <w:p w14:paraId="3EB6ECB8" w14:textId="77777777" w:rsidR="004F27BC" w:rsidRDefault="004F27BC" w:rsidP="004F27BC">
      <w:pPr>
        <w:spacing w:before="100" w:beforeAutospacing="1" w:after="100" w:afterAutospacing="1" w:line="240" w:lineRule="auto"/>
        <w:contextualSpacing/>
      </w:pPr>
    </w:p>
    <w:p w14:paraId="0AA42910" w14:textId="77777777" w:rsidR="004F27BC" w:rsidRPr="004F27BC" w:rsidRDefault="004F27BC" w:rsidP="004F27BC">
      <w:pPr>
        <w:spacing w:before="100" w:beforeAutospacing="1" w:after="100" w:afterAutospacing="1" w:line="240" w:lineRule="auto"/>
        <w:contextualSpacing/>
      </w:pPr>
    </w:p>
    <w:p w14:paraId="56C7F299"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bCs/>
          <w:sz w:val="28"/>
          <w:szCs w:val="28"/>
        </w:rPr>
        <w:t>Основная гипотеза</w:t>
      </w:r>
      <w:r w:rsidRPr="00BE5109">
        <w:rPr>
          <w:rFonts w:ascii="Times New Roman" w:hAnsi="Times New Roman" w:cs="Times New Roman"/>
          <w:sz w:val="28"/>
          <w:szCs w:val="28"/>
        </w:rPr>
        <w:t xml:space="preserve"> - Существует связь между уровнем этнической идентичности и миграционными установками современной молодежи, а именно, что чем выше уровень этнической идентичности, тем ниже вероятность возникновения миграционных установок у молодежи.</w:t>
      </w:r>
    </w:p>
    <w:p w14:paraId="4FB2C2BB"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BE5109">
        <w:rPr>
          <w:rFonts w:ascii="Times New Roman" w:hAnsi="Times New Roman" w:cs="Times New Roman"/>
          <w:b/>
          <w:bCs/>
          <w:sz w:val="28"/>
          <w:szCs w:val="28"/>
        </w:rPr>
        <w:t>Частные гипотезы:</w:t>
      </w:r>
    </w:p>
    <w:p w14:paraId="17E55009"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В современном российском обществе уровень благополучия в социальном аспекте не всегда влияет на уровень удовлетворенности жизнью и миграционные настроения молодежи.</w:t>
      </w:r>
    </w:p>
    <w:p w14:paraId="533C236A"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Чем выше уровень удовлетворенности достатком, тем ниже уровень этнической идентичности.</w:t>
      </w:r>
    </w:p>
    <w:p w14:paraId="4527718C"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Чем старше респондент, тем выше уровень этноцентризма, однако тем более он удовлетворен условиями жизни и тем меньше у него миграционных настроений.</w:t>
      </w:r>
    </w:p>
    <w:p w14:paraId="153BF21C"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Мужчины продемонстрируют меньший уровень этнической идентичности, меньшую готовность к межнациональному диалогу и, как следствие, больший уровень этноцентризма.</w:t>
      </w:r>
    </w:p>
    <w:p w14:paraId="37C3E561"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Чем выше уровень удовлетворенности достатком, тем больше уровень удовлетворенности жизнью, тем меньше уровень миграционных настроений.</w:t>
      </w:r>
    </w:p>
    <w:p w14:paraId="71437F78"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Чем выше уровень этнической идентичности, в зависимости от уровня образования, тем ниже уровень соответствующих миграционных настроений.</w:t>
      </w:r>
    </w:p>
    <w:p w14:paraId="457E1881" w14:textId="77777777" w:rsidR="007A22E9" w:rsidRPr="00BE5109" w:rsidRDefault="007A22E9" w:rsidP="00335970">
      <w:pPr>
        <w:pStyle w:val="a3"/>
        <w:numPr>
          <w:ilvl w:val="0"/>
          <w:numId w:val="19"/>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lastRenderedPageBreak/>
        <w:t>Чем выше уровень этнической идентичности в зависимости от стабильности трудоустройства, тем ниже удовлетворенность жизнью и тем ниже уровень миграционных настроений.</w:t>
      </w:r>
    </w:p>
    <w:p w14:paraId="117ED4B9"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BE5109">
        <w:rPr>
          <w:rFonts w:ascii="Times New Roman" w:hAnsi="Times New Roman" w:cs="Times New Roman"/>
          <w:b/>
          <w:bCs/>
          <w:sz w:val="28"/>
          <w:szCs w:val="28"/>
        </w:rPr>
        <w:t>Цель исследования</w:t>
      </w:r>
    </w:p>
    <w:p w14:paraId="49B3781A"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Найти и оценить зависимость миграционных установок от уровня этнической идентичности молодежи.</w:t>
      </w:r>
    </w:p>
    <w:p w14:paraId="05134E72"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BE5109">
        <w:rPr>
          <w:rFonts w:ascii="Times New Roman" w:hAnsi="Times New Roman" w:cs="Times New Roman"/>
          <w:b/>
          <w:bCs/>
          <w:sz w:val="28"/>
          <w:szCs w:val="28"/>
        </w:rPr>
        <w:t>Предмет исследования - м</w:t>
      </w:r>
      <w:r w:rsidRPr="00BE5109">
        <w:rPr>
          <w:rFonts w:ascii="Times New Roman" w:hAnsi="Times New Roman" w:cs="Times New Roman"/>
          <w:sz w:val="28"/>
          <w:szCs w:val="28"/>
        </w:rPr>
        <w:t>играционные установки и уровень этнической идентичности.</w:t>
      </w:r>
    </w:p>
    <w:p w14:paraId="50B52C73"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bCs/>
          <w:sz w:val="28"/>
          <w:szCs w:val="28"/>
        </w:rPr>
        <w:t>Объект исследования - м</w:t>
      </w:r>
      <w:r w:rsidRPr="00BE5109">
        <w:rPr>
          <w:rFonts w:ascii="Times New Roman" w:hAnsi="Times New Roman" w:cs="Times New Roman"/>
          <w:sz w:val="28"/>
          <w:szCs w:val="28"/>
        </w:rPr>
        <w:t>олодежь в возрасте от 18 до 35 лет, имеющая гражданство РФ.</w:t>
      </w:r>
    </w:p>
    <w:p w14:paraId="51772B17"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BE5109">
        <w:rPr>
          <w:rFonts w:ascii="Times New Roman" w:hAnsi="Times New Roman" w:cs="Times New Roman"/>
          <w:b/>
          <w:bCs/>
          <w:sz w:val="28"/>
          <w:szCs w:val="28"/>
        </w:rPr>
        <w:t>Задачи исследования:</w:t>
      </w:r>
    </w:p>
    <w:p w14:paraId="63BD0019" w14:textId="77777777" w:rsidR="007A22E9" w:rsidRPr="00335970" w:rsidRDefault="007A22E9" w:rsidP="00335970">
      <w:pPr>
        <w:pStyle w:val="a3"/>
        <w:numPr>
          <w:ilvl w:val="0"/>
          <w:numId w:val="21"/>
        </w:numPr>
        <w:spacing w:before="100" w:beforeAutospacing="1" w:after="100" w:afterAutospacing="1" w:line="360" w:lineRule="auto"/>
        <w:ind w:left="0" w:firstLine="709"/>
        <w:jc w:val="both"/>
        <w:rPr>
          <w:rFonts w:ascii="Times New Roman" w:hAnsi="Times New Roman" w:cs="Times New Roman"/>
          <w:sz w:val="28"/>
          <w:szCs w:val="28"/>
        </w:rPr>
      </w:pPr>
      <w:r w:rsidRPr="00335970">
        <w:rPr>
          <w:rFonts w:ascii="Times New Roman" w:hAnsi="Times New Roman" w:cs="Times New Roman"/>
          <w:sz w:val="28"/>
          <w:szCs w:val="28"/>
        </w:rPr>
        <w:t xml:space="preserve">Изучить процессы миграции, адаптации, реэмиграции; </w:t>
      </w:r>
    </w:p>
    <w:p w14:paraId="64B9AAC1" w14:textId="77777777" w:rsidR="007A22E9" w:rsidRPr="00BE5109" w:rsidRDefault="007A22E9" w:rsidP="00335970">
      <w:pPr>
        <w:pStyle w:val="a3"/>
        <w:numPr>
          <w:ilvl w:val="0"/>
          <w:numId w:val="2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Определить взаимосвязь личностной, социальной и этнической идентичности; </w:t>
      </w:r>
    </w:p>
    <w:p w14:paraId="41D888A0" w14:textId="77777777" w:rsidR="007A22E9" w:rsidRPr="00BE5109" w:rsidRDefault="007A22E9" w:rsidP="00335970">
      <w:pPr>
        <w:pStyle w:val="a3"/>
        <w:numPr>
          <w:ilvl w:val="0"/>
          <w:numId w:val="2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Разработать методику исследования уровня миграционных настроений; </w:t>
      </w:r>
    </w:p>
    <w:p w14:paraId="2AFE4C26" w14:textId="77777777" w:rsidR="00335970" w:rsidRPr="00335970" w:rsidRDefault="007A22E9" w:rsidP="00335970">
      <w:pPr>
        <w:pStyle w:val="a3"/>
        <w:numPr>
          <w:ilvl w:val="0"/>
          <w:numId w:val="2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Провести эмпирическое исследование современных миграционных настроений.</w:t>
      </w:r>
    </w:p>
    <w:p w14:paraId="78BC2877" w14:textId="77777777" w:rsidR="00335970" w:rsidRDefault="00335970" w:rsidP="00335970">
      <w:pPr>
        <w:spacing w:before="100" w:beforeAutospacing="1" w:after="100" w:afterAutospacing="1" w:line="240" w:lineRule="auto"/>
        <w:contextualSpacing/>
        <w:jc w:val="both"/>
        <w:rPr>
          <w:rFonts w:ascii="Times New Roman" w:hAnsi="Times New Roman" w:cs="Times New Roman"/>
          <w:sz w:val="28"/>
          <w:szCs w:val="28"/>
        </w:rPr>
      </w:pPr>
    </w:p>
    <w:p w14:paraId="65695530" w14:textId="77777777" w:rsidR="00335970" w:rsidRPr="00335970" w:rsidRDefault="00335970" w:rsidP="00335970">
      <w:pPr>
        <w:spacing w:before="100" w:beforeAutospacing="1" w:after="100" w:afterAutospacing="1" w:line="240" w:lineRule="auto"/>
        <w:contextualSpacing/>
        <w:jc w:val="both"/>
        <w:rPr>
          <w:rFonts w:ascii="Times New Roman" w:hAnsi="Times New Roman" w:cs="Times New Roman"/>
          <w:sz w:val="28"/>
          <w:szCs w:val="28"/>
        </w:rPr>
      </w:pPr>
    </w:p>
    <w:p w14:paraId="14F60B4D" w14:textId="77777777" w:rsidR="007A22E9" w:rsidRDefault="007A22E9" w:rsidP="00335970">
      <w:pPr>
        <w:pStyle w:val="2"/>
        <w:spacing w:before="100" w:beforeAutospacing="1" w:after="100" w:afterAutospacing="1" w:line="360" w:lineRule="auto"/>
        <w:contextualSpacing/>
        <w:jc w:val="center"/>
        <w:rPr>
          <w:rFonts w:ascii="Times New Roman" w:hAnsi="Times New Roman" w:cs="Times New Roman"/>
          <w:b/>
          <w:color w:val="auto"/>
          <w:sz w:val="28"/>
          <w:szCs w:val="28"/>
        </w:rPr>
      </w:pPr>
      <w:bookmarkStart w:id="15" w:name="_Toc104493355"/>
      <w:r w:rsidRPr="00BE5109">
        <w:rPr>
          <w:rFonts w:ascii="Times New Roman" w:hAnsi="Times New Roman" w:cs="Times New Roman"/>
          <w:b/>
          <w:color w:val="auto"/>
          <w:sz w:val="28"/>
          <w:szCs w:val="28"/>
        </w:rPr>
        <w:t>2.2 Методы, методики и организация исследования</w:t>
      </w:r>
      <w:bookmarkEnd w:id="15"/>
    </w:p>
    <w:p w14:paraId="3E1C3BED"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5C33BA5A"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478104EF"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3BA7106D"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bCs/>
          <w:sz w:val="28"/>
          <w:szCs w:val="28"/>
        </w:rPr>
      </w:pPr>
      <w:r w:rsidRPr="00BE5109">
        <w:rPr>
          <w:rFonts w:ascii="Times New Roman" w:hAnsi="Times New Roman" w:cs="Times New Roman"/>
          <w:b/>
          <w:bCs/>
          <w:sz w:val="28"/>
          <w:szCs w:val="28"/>
        </w:rPr>
        <w:t>Методы исследования:</w:t>
      </w:r>
    </w:p>
    <w:p w14:paraId="132E0A01" w14:textId="77777777" w:rsidR="007A22E9" w:rsidRPr="00BE5109" w:rsidRDefault="007A22E9" w:rsidP="00335970">
      <w:pPr>
        <w:numPr>
          <w:ilvl w:val="0"/>
          <w:numId w:val="9"/>
        </w:numPr>
        <w:spacing w:before="100" w:beforeAutospacing="1" w:after="100" w:afterAutospacing="1" w:line="360" w:lineRule="auto"/>
        <w:contextualSpacing/>
        <w:jc w:val="both"/>
        <w:rPr>
          <w:rFonts w:ascii="Times New Roman" w:hAnsi="Times New Roman" w:cs="Times New Roman"/>
          <w:sz w:val="28"/>
          <w:szCs w:val="28"/>
        </w:rPr>
      </w:pPr>
      <w:r w:rsidRPr="00BE5109">
        <w:rPr>
          <w:rFonts w:ascii="Times New Roman" w:hAnsi="Times New Roman" w:cs="Times New Roman"/>
          <w:b/>
          <w:bCs/>
          <w:sz w:val="28"/>
          <w:szCs w:val="28"/>
        </w:rPr>
        <w:t>Анкетирование</w:t>
      </w:r>
    </w:p>
    <w:p w14:paraId="68428B1F"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Проведение социологического исследования (опроса) с целью выявления уровня этнической идентичности и миграционных настроений в зависимости от </w:t>
      </w:r>
      <w:r w:rsidRPr="00BE5109">
        <w:rPr>
          <w:rFonts w:ascii="Times New Roman" w:hAnsi="Times New Roman" w:cs="Times New Roman"/>
          <w:sz w:val="28"/>
          <w:szCs w:val="28"/>
        </w:rPr>
        <w:lastRenderedPageBreak/>
        <w:t>таких параметров, как возраст (от 18 до 35 лет), пол, уровень образования, формат трудоустройства, уровень достатка и сопоставление полученных данных с показателями, характеризующими этническую идентичность и миграционные настроения.</w:t>
      </w:r>
    </w:p>
    <w:p w14:paraId="5BE01E65" w14:textId="77777777" w:rsidR="007A22E9" w:rsidRPr="00BE5109" w:rsidRDefault="007A22E9" w:rsidP="00335970">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b/>
          <w:bCs/>
          <w:sz w:val="28"/>
          <w:szCs w:val="28"/>
        </w:rPr>
        <w:t>Математико-статистические методы</w:t>
      </w:r>
    </w:p>
    <w:p w14:paraId="3FFAE561"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Проведение сравнительного анализа полученных показателей по таким значениям, как пол, возраст, уровень дохода и трудоустройство, по разным уровням этнической идентичности; проведение дисперсионного анализа и факторного общего анализа.</w:t>
      </w:r>
    </w:p>
    <w:p w14:paraId="173E882B"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За основу исследования взят социально-психологический теоретический подход. В процессе исследования изучаются процессы миграции, адаптации и реэмиграции, подробно описанные С.Д. </w:t>
      </w:r>
      <w:proofErr w:type="spellStart"/>
      <w:r w:rsidRPr="00BE5109">
        <w:rPr>
          <w:rFonts w:ascii="Times New Roman" w:hAnsi="Times New Roman" w:cs="Times New Roman"/>
          <w:sz w:val="28"/>
          <w:szCs w:val="28"/>
        </w:rPr>
        <w:t>Гуриевой</w:t>
      </w:r>
      <w:proofErr w:type="spellEnd"/>
      <w:r w:rsidRPr="00BE5109">
        <w:rPr>
          <w:rFonts w:ascii="Times New Roman" w:hAnsi="Times New Roman" w:cs="Times New Roman"/>
          <w:sz w:val="28"/>
          <w:szCs w:val="28"/>
        </w:rPr>
        <w:t xml:space="preserve"> в исследовании миграционного цикла; проводится социологическое исследование, направленное на выявление взаимосвязи между социальными и психологическими факторами, влияющими на процесс принятия решения о миграции и их воздействие. Определяются взаимосвязи между личностной, социальной и этнической идентичностями, о которой в своей книге пишет Т.Г. Стефаненко, проводится эмпирическое исследование современных миграционных настроений.</w:t>
      </w:r>
    </w:p>
    <w:p w14:paraId="54FA8980"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sz w:val="28"/>
          <w:szCs w:val="28"/>
        </w:rPr>
      </w:pPr>
      <w:r w:rsidRPr="00BE5109">
        <w:rPr>
          <w:rFonts w:ascii="Times New Roman" w:hAnsi="Times New Roman" w:cs="Times New Roman"/>
          <w:b/>
          <w:sz w:val="28"/>
          <w:szCs w:val="28"/>
        </w:rPr>
        <w:t>Методики исследования:</w:t>
      </w:r>
    </w:p>
    <w:p w14:paraId="2A79CFF7" w14:textId="77777777" w:rsidR="007A22E9" w:rsidRPr="00BE5109" w:rsidRDefault="007A22E9" w:rsidP="00335970">
      <w:pPr>
        <w:pStyle w:val="a3"/>
        <w:numPr>
          <w:ilvl w:val="0"/>
          <w:numId w:val="10"/>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Методическая разработка «Типы этнической идентичности» </w:t>
      </w:r>
    </w:p>
    <w:p w14:paraId="1E2BEFC1"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Для выявления уровня и показателей этнической идентичности, с последующим описанием Главная задача данной методики выявление тенденций трансформации этнического самосознания в условиях межэтнической напряженности. В оригинальной методике предлагаются 30 суждений-индикаторов, которые отражают отношение респондента к собственной, и к другим этническим группам, степень выраженности агрессивных и враждебных реакций по отношению к другим группам. Однако для исследования была взята </w:t>
      </w:r>
      <w:r w:rsidRPr="00BE5109">
        <w:rPr>
          <w:rFonts w:ascii="Times New Roman" w:hAnsi="Times New Roman" w:cs="Times New Roman"/>
          <w:sz w:val="28"/>
          <w:szCs w:val="28"/>
        </w:rPr>
        <w:lastRenderedPageBreak/>
        <w:t>наибольшая часть из этих суждений и скомбинирована с методической разработкой «Этнические тенденции», описанной далее.</w:t>
      </w:r>
    </w:p>
    <w:p w14:paraId="16997B5C" w14:textId="77777777" w:rsidR="007A22E9" w:rsidRPr="007C4841"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Формат прохождения тестирования по указанной методике: приводятся некоторые высказывания различных людей по вопросам национальной культуры и национальных отношений. Респонденту необходимо </w:t>
      </w:r>
      <w:r w:rsidR="00335970" w:rsidRPr="00BE5109">
        <w:rPr>
          <w:rFonts w:ascii="Times New Roman" w:hAnsi="Times New Roman" w:cs="Times New Roman"/>
          <w:sz w:val="28"/>
          <w:szCs w:val="28"/>
        </w:rPr>
        <w:t>определить,</w:t>
      </w:r>
      <w:r w:rsidRPr="00BE5109">
        <w:rPr>
          <w:rFonts w:ascii="Times New Roman" w:hAnsi="Times New Roman" w:cs="Times New Roman"/>
          <w:sz w:val="28"/>
          <w:szCs w:val="28"/>
        </w:rPr>
        <w:t xml:space="preserve"> насколько его мнение совпадает с приведенным положением. Степень своего согласия или несогласия респондент </w:t>
      </w:r>
      <w:r w:rsidRPr="007C4841">
        <w:rPr>
          <w:rFonts w:ascii="Times New Roman" w:hAnsi="Times New Roman" w:cs="Times New Roman"/>
          <w:sz w:val="28"/>
          <w:szCs w:val="28"/>
        </w:rPr>
        <w:t xml:space="preserve">отмечает в соответствующей графе. Подробный вид используемой в исследовании анкеты представлен в приложении </w:t>
      </w:r>
      <w:r w:rsidR="00714002">
        <w:rPr>
          <w:rFonts w:ascii="Times New Roman" w:hAnsi="Times New Roman" w:cs="Times New Roman"/>
          <w:sz w:val="28"/>
          <w:szCs w:val="28"/>
        </w:rPr>
        <w:t>А</w:t>
      </w:r>
      <w:r w:rsidRPr="007C4841">
        <w:rPr>
          <w:rFonts w:ascii="Times New Roman" w:hAnsi="Times New Roman" w:cs="Times New Roman"/>
          <w:sz w:val="28"/>
          <w:szCs w:val="28"/>
        </w:rPr>
        <w:t>.</w:t>
      </w:r>
    </w:p>
    <w:p w14:paraId="191E2D66"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7C4841">
        <w:rPr>
          <w:rFonts w:ascii="Times New Roman" w:hAnsi="Times New Roman" w:cs="Times New Roman"/>
          <w:sz w:val="28"/>
          <w:szCs w:val="28"/>
        </w:rPr>
        <w:t>Данная методика представляет собой универсальный индикатор ключевых параметров этнической идентичности, выявляя такие значимые</w:t>
      </w:r>
      <w:r w:rsidRPr="00BE5109">
        <w:rPr>
          <w:rFonts w:ascii="Times New Roman" w:hAnsi="Times New Roman" w:cs="Times New Roman"/>
          <w:sz w:val="28"/>
          <w:szCs w:val="28"/>
        </w:rPr>
        <w:t xml:space="preserve"> для исследования факторы, как этноцентризм, готовность к межнациональному диалогу и, непосредственно, сама этническая идентичность. Более того, оцениваемые параметры и их суть пересекается с исследуемыми в этой работе показателями миграционных настроений и удовлетворенности жизнью.</w:t>
      </w:r>
      <w:r w:rsidR="00724D1E">
        <w:rPr>
          <w:rFonts w:ascii="Times New Roman" w:hAnsi="Times New Roman" w:cs="Times New Roman"/>
          <w:sz w:val="28"/>
          <w:szCs w:val="28"/>
        </w:rPr>
        <w:t xml:space="preserve"> Оригинальная методика представлена в Приложении В.</w:t>
      </w:r>
    </w:p>
    <w:p w14:paraId="35C065A4" w14:textId="77777777" w:rsidR="007A22E9" w:rsidRPr="00BE5109" w:rsidRDefault="007A22E9" w:rsidP="00335970">
      <w:pPr>
        <w:pStyle w:val="a3"/>
        <w:numPr>
          <w:ilvl w:val="0"/>
          <w:numId w:val="10"/>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Методическая разработка «Этнические тенденции»</w:t>
      </w:r>
    </w:p>
    <w:p w14:paraId="31081846"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Данная методика выявляет такие формы межэтнических отношений, как ассимиляция, дискриминация, интеграция; такие тенденции в современных межэтнических и межкультурных отношениях, как культурный этноцентризм, релятивизм, </w:t>
      </w:r>
      <w:proofErr w:type="spellStart"/>
      <w:r w:rsidRPr="00BE5109">
        <w:rPr>
          <w:rFonts w:ascii="Times New Roman" w:hAnsi="Times New Roman" w:cs="Times New Roman"/>
          <w:sz w:val="28"/>
          <w:szCs w:val="28"/>
        </w:rPr>
        <w:t>этноконформизм</w:t>
      </w:r>
      <w:proofErr w:type="spellEnd"/>
      <w:r w:rsidRPr="00BE5109">
        <w:rPr>
          <w:rFonts w:ascii="Times New Roman" w:hAnsi="Times New Roman" w:cs="Times New Roman"/>
          <w:sz w:val="28"/>
          <w:szCs w:val="28"/>
        </w:rPr>
        <w:t xml:space="preserve">, </w:t>
      </w:r>
      <w:proofErr w:type="spellStart"/>
      <w:r w:rsidRPr="00BE5109">
        <w:rPr>
          <w:rFonts w:ascii="Times New Roman" w:hAnsi="Times New Roman" w:cs="Times New Roman"/>
          <w:sz w:val="28"/>
          <w:szCs w:val="28"/>
        </w:rPr>
        <w:t>этнонигилизм</w:t>
      </w:r>
      <w:proofErr w:type="spellEnd"/>
      <w:r w:rsidRPr="00BE5109">
        <w:rPr>
          <w:rFonts w:ascii="Times New Roman" w:hAnsi="Times New Roman" w:cs="Times New Roman"/>
          <w:sz w:val="28"/>
          <w:szCs w:val="28"/>
        </w:rPr>
        <w:t xml:space="preserve">, и другие, и позволяет выявить, какие тенденции и формы межэтнических отношений являются наиболее приоритетными и устойчивыми в отношении к конкретным национально-культурным и этническим общностям. Под </w:t>
      </w:r>
      <w:proofErr w:type="spellStart"/>
      <w:r w:rsidRPr="00BE5109">
        <w:rPr>
          <w:rFonts w:ascii="Times New Roman" w:hAnsi="Times New Roman" w:cs="Times New Roman"/>
          <w:sz w:val="28"/>
          <w:szCs w:val="28"/>
        </w:rPr>
        <w:t>этнотенденцией</w:t>
      </w:r>
      <w:proofErr w:type="spellEnd"/>
      <w:r w:rsidRPr="00BE5109">
        <w:rPr>
          <w:rFonts w:ascii="Times New Roman" w:hAnsi="Times New Roman" w:cs="Times New Roman"/>
          <w:sz w:val="28"/>
          <w:szCs w:val="28"/>
        </w:rPr>
        <w:t xml:space="preserve"> в данной разработке понимается динамичное изменение общества в поведении и отношении к представителям различных национальных, культурных, этнических и конфессиональных групп. Оригинальная модульная структура методики позволяет переконструировать оси, модули и блоки, в зависимости от целей и программы исследования.</w:t>
      </w:r>
    </w:p>
    <w:p w14:paraId="1E980B26"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Для прохождения исследования, респонденту приводились различные утверждения по вопросам межнациональных отношений и сохранения национальной культуры. То, насколько респондент согласен или не согласен с упомянутым высказыванием он должен был отметить в соответствующей графе. Данная методика представляла собой дополнение к методике о типах этнической идентичности и дополняла ряд вопросов с целью наиболее точной аналитики получаемой и исследуемой информации.</w:t>
      </w:r>
      <w:r w:rsidR="00724D1E">
        <w:rPr>
          <w:rFonts w:ascii="Times New Roman" w:hAnsi="Times New Roman" w:cs="Times New Roman"/>
          <w:sz w:val="28"/>
          <w:szCs w:val="28"/>
        </w:rPr>
        <w:t xml:space="preserve"> Оригинальная методика представлена в Приложении Г.</w:t>
      </w:r>
    </w:p>
    <w:p w14:paraId="49F082DA" w14:textId="77777777" w:rsidR="007A22E9" w:rsidRPr="00BE5109" w:rsidRDefault="007A22E9" w:rsidP="00335970">
      <w:pPr>
        <w:pStyle w:val="a3"/>
        <w:numPr>
          <w:ilvl w:val="0"/>
          <w:numId w:val="10"/>
        </w:numPr>
        <w:spacing w:before="100" w:beforeAutospacing="1" w:after="100" w:afterAutospacing="1" w:line="360" w:lineRule="auto"/>
        <w:ind w:hanging="11"/>
        <w:jc w:val="both"/>
        <w:rPr>
          <w:rFonts w:ascii="Times New Roman" w:hAnsi="Times New Roman" w:cs="Times New Roman"/>
          <w:sz w:val="28"/>
          <w:szCs w:val="28"/>
        </w:rPr>
      </w:pPr>
      <w:r w:rsidRPr="00BE5109">
        <w:rPr>
          <w:rFonts w:ascii="Times New Roman" w:hAnsi="Times New Roman" w:cs="Times New Roman"/>
          <w:sz w:val="28"/>
          <w:szCs w:val="28"/>
        </w:rPr>
        <w:t>Опросник «Удовлетворенность различными сферами жизни»</w:t>
      </w:r>
    </w:p>
    <w:p w14:paraId="2AD8BB11"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Методика об удовлетворенности различными сферами жизни, разработанная Л.В. </w:t>
      </w:r>
      <w:proofErr w:type="spellStart"/>
      <w:r w:rsidRPr="00BE5109">
        <w:rPr>
          <w:rFonts w:ascii="Times New Roman" w:hAnsi="Times New Roman" w:cs="Times New Roman"/>
          <w:sz w:val="28"/>
          <w:szCs w:val="28"/>
        </w:rPr>
        <w:t>Марарицей</w:t>
      </w:r>
      <w:proofErr w:type="spellEnd"/>
      <w:r w:rsidRPr="00BE5109">
        <w:rPr>
          <w:rFonts w:ascii="Times New Roman" w:hAnsi="Times New Roman" w:cs="Times New Roman"/>
          <w:sz w:val="28"/>
          <w:szCs w:val="28"/>
        </w:rPr>
        <w:t xml:space="preserve"> позволила определить уровень удовлетворенности жизнью респондентов на основе вопросов, характеризующих удовлетворенность такими сферами как жилище, финансовая составляющая, семейное благополучие, отношение с друзьями, качества досуга, психологическое благополучие, карьерные перспективы и перспективы в жизни. Указанные параметры оценивались по шкале от «абсолютно не доволен», до «Полностью доволен» в формате пятибалльной оценки от 0 до 4.</w:t>
      </w:r>
    </w:p>
    <w:p w14:paraId="578D34CB"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Данная методика была дополнена соответствующими вопросами о миграционных настроениях по каждой из упомянутых сфер жизни, так как согласно гипотезе, именно удовлетворенность жизнью является одним из ключевых факторов возникновения миграционных настроений наравне с уровнем этнической идентичности.</w:t>
      </w:r>
    </w:p>
    <w:p w14:paraId="5F2F43BC"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Дополнительно были добавлены два контрольных вопроса о готовности к миграции в целом, чтобы определить уровень готовности респондента к переезду в другую страну с целью улучшения своего статуса и условий жизни и соотнести с вопросами про миграционные настроения, соответствующие уровню удовлетворённостью жизнью, описанные ранее.</w:t>
      </w:r>
      <w:r w:rsidR="00724D1E">
        <w:rPr>
          <w:rFonts w:ascii="Times New Roman" w:hAnsi="Times New Roman" w:cs="Times New Roman"/>
          <w:sz w:val="28"/>
          <w:szCs w:val="28"/>
        </w:rPr>
        <w:t xml:space="preserve"> Оригинальная методика представлена в Приложении Д.</w:t>
      </w:r>
    </w:p>
    <w:p w14:paraId="33466408"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sz w:val="28"/>
          <w:szCs w:val="28"/>
        </w:rPr>
      </w:pPr>
      <w:r w:rsidRPr="00BE5109">
        <w:rPr>
          <w:rFonts w:ascii="Times New Roman" w:hAnsi="Times New Roman" w:cs="Times New Roman"/>
          <w:b/>
          <w:sz w:val="28"/>
          <w:szCs w:val="28"/>
        </w:rPr>
        <w:lastRenderedPageBreak/>
        <w:t>Организация исследования</w:t>
      </w:r>
    </w:p>
    <w:p w14:paraId="2E784D7D"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Этапы исследования:</w:t>
      </w:r>
    </w:p>
    <w:p w14:paraId="5841924B" w14:textId="77777777" w:rsidR="007A22E9" w:rsidRPr="00BE5109" w:rsidRDefault="007A22E9" w:rsidP="00335970">
      <w:pPr>
        <w:pStyle w:val="a3"/>
        <w:numPr>
          <w:ilvl w:val="0"/>
          <w:numId w:val="1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Анализ теории и практики по проблемам этнической идентичности и миграционных настроений, этнических установок, системы эмоционально-оценочных отношений и её характеристик. Постановка гипотез, определение целей и задач. </w:t>
      </w:r>
    </w:p>
    <w:p w14:paraId="669637F0" w14:textId="77777777" w:rsidR="007A22E9" w:rsidRPr="00BE5109" w:rsidRDefault="007A22E9" w:rsidP="00335970">
      <w:pPr>
        <w:pStyle w:val="a3"/>
        <w:numPr>
          <w:ilvl w:val="0"/>
          <w:numId w:val="1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Доработка и корректировка стимульного материала для проведения социологического исследования для выявления влияния этнической идентичности на миграционные настроения молодежи. Проведение первичного исследования. </w:t>
      </w:r>
    </w:p>
    <w:p w14:paraId="2BECD339" w14:textId="77777777" w:rsidR="007A22E9" w:rsidRPr="00BE5109" w:rsidRDefault="007A22E9" w:rsidP="00335970">
      <w:pPr>
        <w:pStyle w:val="a3"/>
        <w:numPr>
          <w:ilvl w:val="0"/>
          <w:numId w:val="1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Подбор методик для исследования типа этнической идентичности, социальной идентичности и определения содержания когнитивных и эмоционально-оценочных компонентов отношения к «своей» группе и «чужой», а также общего представления о качествах у «своих» и «чужих» у российской молодежи. Проведение исследования.</w:t>
      </w:r>
    </w:p>
    <w:p w14:paraId="376FEDCD" w14:textId="77777777" w:rsidR="007A22E9" w:rsidRPr="00BE5109" w:rsidRDefault="007A22E9" w:rsidP="00335970">
      <w:pPr>
        <w:pStyle w:val="a3"/>
        <w:numPr>
          <w:ilvl w:val="0"/>
          <w:numId w:val="1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 xml:space="preserve">Проведение математической обработки эмпирических данных и интерпретация полученных результатов. </w:t>
      </w:r>
    </w:p>
    <w:p w14:paraId="5C029EDF" w14:textId="77777777" w:rsidR="007A22E9" w:rsidRPr="00BE5109" w:rsidRDefault="007A22E9" w:rsidP="00335970">
      <w:pPr>
        <w:pStyle w:val="a3"/>
        <w:numPr>
          <w:ilvl w:val="0"/>
          <w:numId w:val="11"/>
        </w:numPr>
        <w:spacing w:before="100" w:beforeAutospacing="1" w:after="100" w:afterAutospacing="1" w:line="360" w:lineRule="auto"/>
        <w:ind w:left="0" w:firstLine="709"/>
        <w:jc w:val="both"/>
        <w:rPr>
          <w:rFonts w:ascii="Times New Roman" w:hAnsi="Times New Roman" w:cs="Times New Roman"/>
          <w:sz w:val="28"/>
          <w:szCs w:val="28"/>
        </w:rPr>
      </w:pPr>
      <w:r w:rsidRPr="00BE5109">
        <w:rPr>
          <w:rFonts w:ascii="Times New Roman" w:hAnsi="Times New Roman" w:cs="Times New Roman"/>
          <w:sz w:val="28"/>
          <w:szCs w:val="28"/>
        </w:rPr>
        <w:t>Оформление текста, подготовка иллюстраций: таблиц и рисунков, обобщение полученных данных, формулирование выводов и заключения.</w:t>
      </w:r>
    </w:p>
    <w:p w14:paraId="6B95C333"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b/>
          <w:sz w:val="28"/>
          <w:szCs w:val="28"/>
        </w:rPr>
      </w:pPr>
      <w:r w:rsidRPr="00BE5109">
        <w:rPr>
          <w:rFonts w:ascii="Times New Roman" w:hAnsi="Times New Roman" w:cs="Times New Roman"/>
          <w:b/>
          <w:sz w:val="28"/>
          <w:szCs w:val="28"/>
        </w:rPr>
        <w:t>Описание выборки</w:t>
      </w:r>
    </w:p>
    <w:p w14:paraId="6B6E74D5"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исследовании приняло участие 116 человек – молодежь в возрасте от 18 до 35 лет, проживающая в Москве и Санкт-Петербурге. Из них 36 мужчин и 80 женщин, респондентов в возрасте от 18 до 20 лет - 73 человека, респондентов в возрасте от 21 до 27 лет – 36 человек, респондентов в возрасте от 28 до 35 лет – 7 человек. Средний возраст всех респондентов, отвечающих </w:t>
      </w:r>
      <w:proofErr w:type="gramStart"/>
      <w:r w:rsidRPr="00BE5109">
        <w:rPr>
          <w:rFonts w:ascii="Times New Roman" w:hAnsi="Times New Roman" w:cs="Times New Roman"/>
          <w:sz w:val="28"/>
          <w:szCs w:val="28"/>
        </w:rPr>
        <w:t>критериям выборки</w:t>
      </w:r>
      <w:proofErr w:type="gramEnd"/>
      <w:r w:rsidRPr="00BE5109">
        <w:rPr>
          <w:rFonts w:ascii="Times New Roman" w:hAnsi="Times New Roman" w:cs="Times New Roman"/>
          <w:sz w:val="28"/>
          <w:szCs w:val="28"/>
        </w:rPr>
        <w:t xml:space="preserve"> составил 21 год.</w:t>
      </w:r>
    </w:p>
    <w:p w14:paraId="07851295"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Наибольшее число респондентов, что очевидно из среднего возраста – являются студентами бакалавриата или специалитета – 80 человек. 10 человек </w:t>
      </w:r>
      <w:r w:rsidRPr="00BE5109">
        <w:rPr>
          <w:rFonts w:ascii="Times New Roman" w:hAnsi="Times New Roman" w:cs="Times New Roman"/>
          <w:sz w:val="28"/>
          <w:szCs w:val="28"/>
        </w:rPr>
        <w:lastRenderedPageBreak/>
        <w:t>являются студентами магистратуры, 6 уже имеют диплом магистра, 9 имеют диплом бакалавра, а у одного респондента сразу несколько высших образований. 10 человек имеют среднее общее или среднее профессиональное образование.</w:t>
      </w:r>
    </w:p>
    <w:p w14:paraId="172693B5" w14:textId="77777777" w:rsidR="007A22E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Большая половина респондентов не трудоустроена, что также довольно очевидно из среднего возраста респондентов, однако 31 респондент трудоустроен официально, 20 неофициально, двое работают сразу на нескольких работах. Вопрос про официальность трудоустройства был вызван спецификой рынка труда в РФ и потенциальным фактором, снижающим удовлетворенность карьерным развитием у респондентов.</w:t>
      </w:r>
    </w:p>
    <w:p w14:paraId="3DFD355C" w14:textId="77777777" w:rsidR="00335970" w:rsidRDefault="00335970" w:rsidP="00335970">
      <w:pPr>
        <w:spacing w:before="100" w:beforeAutospacing="1" w:after="100" w:afterAutospacing="1" w:line="240" w:lineRule="auto"/>
        <w:ind w:firstLine="709"/>
        <w:contextualSpacing/>
        <w:jc w:val="both"/>
        <w:rPr>
          <w:rFonts w:ascii="Times New Roman" w:hAnsi="Times New Roman" w:cs="Times New Roman"/>
          <w:sz w:val="28"/>
          <w:szCs w:val="28"/>
        </w:rPr>
      </w:pPr>
    </w:p>
    <w:p w14:paraId="35F4E383" w14:textId="77777777" w:rsidR="00335970" w:rsidRDefault="00335970" w:rsidP="00335970">
      <w:pPr>
        <w:spacing w:before="100" w:beforeAutospacing="1" w:after="100" w:afterAutospacing="1" w:line="240" w:lineRule="auto"/>
        <w:ind w:firstLine="709"/>
        <w:contextualSpacing/>
        <w:jc w:val="both"/>
        <w:rPr>
          <w:rFonts w:ascii="Times New Roman" w:hAnsi="Times New Roman" w:cs="Times New Roman"/>
          <w:sz w:val="28"/>
          <w:szCs w:val="28"/>
        </w:rPr>
      </w:pPr>
    </w:p>
    <w:p w14:paraId="0EC8F14F" w14:textId="77777777" w:rsidR="00335970" w:rsidRPr="00BE5109" w:rsidRDefault="00335970" w:rsidP="00335970">
      <w:pPr>
        <w:spacing w:before="100" w:beforeAutospacing="1" w:after="100" w:afterAutospacing="1" w:line="240" w:lineRule="auto"/>
        <w:ind w:firstLine="709"/>
        <w:contextualSpacing/>
        <w:jc w:val="both"/>
        <w:rPr>
          <w:rFonts w:ascii="Times New Roman" w:hAnsi="Times New Roman" w:cs="Times New Roman"/>
          <w:sz w:val="28"/>
          <w:szCs w:val="28"/>
        </w:rPr>
      </w:pPr>
    </w:p>
    <w:p w14:paraId="4DDE1992" w14:textId="77777777" w:rsidR="007A22E9" w:rsidRDefault="007A22E9" w:rsidP="00335970">
      <w:pPr>
        <w:pStyle w:val="2"/>
        <w:spacing w:before="100" w:beforeAutospacing="1" w:after="100" w:afterAutospacing="1" w:line="360" w:lineRule="auto"/>
        <w:contextualSpacing/>
        <w:jc w:val="center"/>
        <w:rPr>
          <w:rFonts w:ascii="Times New Roman" w:hAnsi="Times New Roman" w:cs="Times New Roman"/>
          <w:b/>
          <w:color w:val="auto"/>
          <w:sz w:val="28"/>
          <w:szCs w:val="28"/>
        </w:rPr>
      </w:pPr>
      <w:bookmarkStart w:id="16" w:name="_Toc104493356"/>
      <w:r w:rsidRPr="00BE5109">
        <w:rPr>
          <w:rFonts w:ascii="Times New Roman" w:hAnsi="Times New Roman" w:cs="Times New Roman"/>
          <w:b/>
          <w:color w:val="auto"/>
          <w:sz w:val="28"/>
          <w:szCs w:val="28"/>
        </w:rPr>
        <w:t>2.3 Математический анализ изучаемых показателей</w:t>
      </w:r>
      <w:bookmarkEnd w:id="16"/>
    </w:p>
    <w:p w14:paraId="5C87E6E1"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64B134B5"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7D3FDDF7" w14:textId="77777777" w:rsidR="00335970" w:rsidRPr="00335970" w:rsidRDefault="00335970" w:rsidP="00335970">
      <w:pPr>
        <w:spacing w:before="100" w:beforeAutospacing="1" w:after="100" w:afterAutospacing="1" w:line="240" w:lineRule="auto"/>
        <w:contextualSpacing/>
        <w:rPr>
          <w:rFonts w:ascii="Times New Roman" w:hAnsi="Times New Roman" w:cs="Times New Roman"/>
          <w:sz w:val="28"/>
          <w:szCs w:val="28"/>
        </w:rPr>
      </w:pPr>
    </w:p>
    <w:p w14:paraId="1633413F"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Для выявления связи между уровнем этнической идентичности и уровнем миграционных настроений у представителей российской молодежи, а также для исследования взаимосвязи распределения уровня удовлетворенности жизнью и миграционных настроений, с типом этнической идентичности, социальной идентичностью к представителям своей и иных культурных групп, частотой общения и знанием культуры используется корреляционный анализ с использованием непараметрического корреляционного критерия </w:t>
      </w:r>
      <w:proofErr w:type="spellStart"/>
      <w:r w:rsidRPr="00BE5109">
        <w:rPr>
          <w:rFonts w:ascii="Times New Roman" w:hAnsi="Times New Roman" w:cs="Times New Roman"/>
          <w:sz w:val="28"/>
          <w:szCs w:val="28"/>
        </w:rPr>
        <w:t>Спирмена</w:t>
      </w:r>
      <w:proofErr w:type="spellEnd"/>
      <w:r w:rsidRPr="00BE5109">
        <w:rPr>
          <w:rFonts w:ascii="Times New Roman" w:hAnsi="Times New Roman" w:cs="Times New Roman"/>
          <w:sz w:val="28"/>
          <w:szCs w:val="28"/>
        </w:rPr>
        <w:t xml:space="preserve">. Этот критерий применяется для изучения взаимосвязи двух ранговых переменных, изучаемых на одной и той же выборке (А. Д. </w:t>
      </w:r>
      <w:proofErr w:type="spellStart"/>
      <w:r w:rsidRPr="00BE5109">
        <w:rPr>
          <w:rFonts w:ascii="Times New Roman" w:hAnsi="Times New Roman" w:cs="Times New Roman"/>
          <w:sz w:val="28"/>
          <w:szCs w:val="28"/>
        </w:rPr>
        <w:t>Наследов</w:t>
      </w:r>
      <w:proofErr w:type="spellEnd"/>
      <w:r w:rsidRPr="00BE5109">
        <w:rPr>
          <w:rFonts w:ascii="Times New Roman" w:hAnsi="Times New Roman" w:cs="Times New Roman"/>
          <w:sz w:val="28"/>
          <w:szCs w:val="28"/>
        </w:rPr>
        <w:t>, 2007).</w:t>
      </w:r>
    </w:p>
    <w:p w14:paraId="475AD2BF" w14:textId="77777777" w:rsidR="007A22E9" w:rsidRPr="00BE5109"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 целью выявление скрытых переменных факторов, которые </w:t>
      </w:r>
      <w:proofErr w:type="spellStart"/>
      <w:r w:rsidRPr="00BE5109">
        <w:rPr>
          <w:rFonts w:ascii="Times New Roman" w:hAnsi="Times New Roman" w:cs="Times New Roman"/>
          <w:sz w:val="28"/>
          <w:szCs w:val="28"/>
        </w:rPr>
        <w:t>отвеают</w:t>
      </w:r>
      <w:proofErr w:type="spellEnd"/>
      <w:r w:rsidRPr="00BE5109">
        <w:rPr>
          <w:rFonts w:ascii="Times New Roman" w:hAnsi="Times New Roman" w:cs="Times New Roman"/>
          <w:sz w:val="28"/>
          <w:szCs w:val="28"/>
        </w:rPr>
        <w:t xml:space="preserve"> за наличие линейных статистических корреляций между такими наблюдаемыми переменными, как параметры этнической идентичности, готовность к межнациональному диалогу, этноцентризм, удовлетворенность жизнью и готовность к эмиграции. Факторный анализ был проведен с целью определения </w:t>
      </w:r>
      <w:r w:rsidRPr="00BE5109">
        <w:rPr>
          <w:rFonts w:ascii="Times New Roman" w:hAnsi="Times New Roman" w:cs="Times New Roman"/>
          <w:sz w:val="28"/>
          <w:szCs w:val="28"/>
        </w:rPr>
        <w:lastRenderedPageBreak/>
        <w:t>взаимосвязей между переменными, и сокращение числа переменных до необходимых для описания данных.</w:t>
      </w:r>
    </w:p>
    <w:p w14:paraId="0253C075" w14:textId="77777777" w:rsidR="00335970" w:rsidRDefault="007A22E9" w:rsidP="0033597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Также был использован дисперсионный анализ. Это метод в математической статистике, который направлен на поиск зависимостей в экспериментальных данных посредством исследования значимости различий в средних значениях. Его особенность заключается в том, что он позволил нам сравнить средние </w:t>
      </w:r>
      <w:r w:rsidRPr="00335970">
        <w:rPr>
          <w:rFonts w:ascii="Times New Roman" w:hAnsi="Times New Roman" w:cs="Times New Roman"/>
          <w:sz w:val="28"/>
          <w:szCs w:val="28"/>
        </w:rPr>
        <w:t>значения сразу нескольких групп и проследить наиболее значимые закономерности. Метод был разработан Р. Фишером для анализа результатов экспериментальных исследований.</w:t>
      </w:r>
      <w:r w:rsidR="00335970">
        <w:rPr>
          <w:rFonts w:ascii="Times New Roman" w:hAnsi="Times New Roman" w:cs="Times New Roman"/>
          <w:sz w:val="28"/>
          <w:szCs w:val="28"/>
        </w:rPr>
        <w:br w:type="page"/>
      </w:r>
    </w:p>
    <w:p w14:paraId="620AFE87" w14:textId="77777777" w:rsidR="00AB2F02" w:rsidRDefault="00AF7F11" w:rsidP="00AB2F02">
      <w:pPr>
        <w:pStyle w:val="1"/>
        <w:spacing w:before="100" w:beforeAutospacing="1" w:after="100" w:afterAutospacing="1" w:line="360" w:lineRule="auto"/>
        <w:contextualSpacing/>
        <w:jc w:val="center"/>
        <w:rPr>
          <w:rFonts w:ascii="Times New Roman" w:hAnsi="Times New Roman" w:cs="Times New Roman"/>
          <w:b/>
          <w:color w:val="auto"/>
          <w:sz w:val="28"/>
          <w:szCs w:val="28"/>
        </w:rPr>
      </w:pPr>
      <w:bookmarkStart w:id="17" w:name="_Toc104493357"/>
      <w:r>
        <w:rPr>
          <w:rFonts w:ascii="Times New Roman" w:hAnsi="Times New Roman" w:cs="Times New Roman"/>
          <w:b/>
          <w:color w:val="auto"/>
          <w:sz w:val="28"/>
          <w:szCs w:val="28"/>
        </w:rPr>
        <w:lastRenderedPageBreak/>
        <w:t>ГЛАВА 3. РЕЗУЛЬТАТЫ ЭМПИРИЧЕСКОГО ИССЛЕДЛВАНИЯ И ИХ ОБСУЖДЕНИЕ</w:t>
      </w:r>
      <w:bookmarkEnd w:id="17"/>
    </w:p>
    <w:p w14:paraId="5AD35976"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791BDB3B"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3CB65EB2"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3B5B9AAC" w14:textId="77777777" w:rsidR="00AB2F02" w:rsidRDefault="00AB2F02" w:rsidP="00610CF5">
      <w:pPr>
        <w:pStyle w:val="2"/>
        <w:numPr>
          <w:ilvl w:val="1"/>
          <w:numId w:val="10"/>
        </w:numPr>
        <w:spacing w:before="100" w:beforeAutospacing="1" w:after="100" w:afterAutospacing="1" w:line="360" w:lineRule="auto"/>
        <w:contextualSpacing/>
        <w:jc w:val="center"/>
        <w:rPr>
          <w:rFonts w:ascii="Times New Roman" w:hAnsi="Times New Roman" w:cs="Times New Roman"/>
          <w:b/>
          <w:color w:val="auto"/>
          <w:sz w:val="28"/>
          <w:szCs w:val="28"/>
        </w:rPr>
      </w:pPr>
      <w:bookmarkStart w:id="18" w:name="_Toc104493358"/>
      <w:r w:rsidRPr="00BE5109">
        <w:rPr>
          <w:rFonts w:ascii="Times New Roman" w:hAnsi="Times New Roman" w:cs="Times New Roman"/>
          <w:b/>
          <w:color w:val="auto"/>
          <w:sz w:val="28"/>
          <w:szCs w:val="28"/>
        </w:rPr>
        <w:t>Дисперсионный анализ</w:t>
      </w:r>
      <w:bookmarkEnd w:id="18"/>
    </w:p>
    <w:p w14:paraId="44498151"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52F2C92E"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471CD1DC"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37ABD132"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ходе проведения исследования и анализа полученных данных был проведен дисперсионный анализ. Он был проведен с целью анализа взаимосвязи по рассматриваемым независимым переменным социометрического характера, такие как возраст, пол, образование и уровень достатка по 32 рассматриваемым зависимым параметрам этнической идентичности и миграционных настроений. Для исследования был проведен однофакторный дисперсионный анализ </w:t>
      </w:r>
      <w:r w:rsidRPr="00BE5109">
        <w:rPr>
          <w:rFonts w:ascii="Times New Roman" w:hAnsi="Times New Roman" w:cs="Times New Roman"/>
          <w:sz w:val="28"/>
          <w:szCs w:val="28"/>
          <w:lang w:val="en-GB"/>
        </w:rPr>
        <w:t>ANOVA</w:t>
      </w:r>
      <w:r w:rsidRPr="00BE5109">
        <w:rPr>
          <w:rFonts w:ascii="Times New Roman" w:hAnsi="Times New Roman" w:cs="Times New Roman"/>
          <w:sz w:val="28"/>
          <w:szCs w:val="28"/>
        </w:rPr>
        <w:t>.</w:t>
      </w:r>
    </w:p>
    <w:p w14:paraId="558530B2" w14:textId="77777777" w:rsidR="00AB2F02" w:rsidRPr="00610CF5"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Результаты оценки средних значений показателей этнической идентичности и миграционных установок (F-критерий Фишера, р=&lt;0,05) респондентов, которые представляют </w:t>
      </w:r>
      <w:r w:rsidRPr="00610CF5">
        <w:rPr>
          <w:rFonts w:ascii="Times New Roman" w:hAnsi="Times New Roman" w:cs="Times New Roman"/>
          <w:sz w:val="28"/>
          <w:szCs w:val="28"/>
        </w:rPr>
        <w:t xml:space="preserve">разные возрастные группы молодежи, а именно 18-20 лет, 21-27 лет, 28-35 лет представлены в Таблице </w:t>
      </w:r>
      <w:r w:rsidR="00610CF5" w:rsidRPr="00610CF5">
        <w:rPr>
          <w:rFonts w:ascii="Times New Roman" w:hAnsi="Times New Roman" w:cs="Times New Roman"/>
          <w:sz w:val="28"/>
          <w:szCs w:val="28"/>
        </w:rPr>
        <w:t>1</w:t>
      </w:r>
      <w:r w:rsidRPr="00610CF5">
        <w:rPr>
          <w:rFonts w:ascii="Times New Roman" w:hAnsi="Times New Roman" w:cs="Times New Roman"/>
          <w:sz w:val="28"/>
          <w:szCs w:val="28"/>
        </w:rPr>
        <w:t>.</w:t>
      </w:r>
      <w:r w:rsidR="00714002">
        <w:rPr>
          <w:rFonts w:ascii="Times New Roman" w:hAnsi="Times New Roman" w:cs="Times New Roman"/>
          <w:sz w:val="28"/>
          <w:szCs w:val="28"/>
        </w:rPr>
        <w:t xml:space="preserve"> Расшифровка условных обозначений, используемых при интерпретации данных представлена в </w:t>
      </w:r>
      <w:r w:rsidR="00714002" w:rsidRPr="00714002">
        <w:rPr>
          <w:rFonts w:ascii="Times New Roman" w:hAnsi="Times New Roman" w:cs="Times New Roman"/>
          <w:i/>
          <w:iCs/>
          <w:sz w:val="28"/>
          <w:szCs w:val="28"/>
        </w:rPr>
        <w:t>Приложении Б</w:t>
      </w:r>
      <w:r w:rsidR="00714002">
        <w:rPr>
          <w:rFonts w:ascii="Times New Roman" w:hAnsi="Times New Roman" w:cs="Times New Roman"/>
          <w:sz w:val="28"/>
          <w:szCs w:val="28"/>
        </w:rPr>
        <w:t>.</w:t>
      </w:r>
    </w:p>
    <w:p w14:paraId="71AA0C14"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610CF5">
        <w:rPr>
          <w:rFonts w:ascii="Times New Roman" w:hAnsi="Times New Roman" w:cs="Times New Roman"/>
          <w:i/>
          <w:sz w:val="28"/>
          <w:szCs w:val="28"/>
        </w:rPr>
        <w:t xml:space="preserve">Таблица </w:t>
      </w:r>
      <w:r w:rsidR="00610CF5" w:rsidRPr="00610CF5">
        <w:rPr>
          <w:rFonts w:ascii="Times New Roman" w:hAnsi="Times New Roman" w:cs="Times New Roman"/>
          <w:i/>
          <w:sz w:val="28"/>
          <w:szCs w:val="28"/>
        </w:rPr>
        <w:t>1</w:t>
      </w:r>
      <w:r w:rsidRPr="00610CF5">
        <w:rPr>
          <w:rFonts w:ascii="Times New Roman" w:hAnsi="Times New Roman" w:cs="Times New Roman"/>
          <w:i/>
          <w:sz w:val="28"/>
          <w:szCs w:val="28"/>
        </w:rPr>
        <w:t>. Выявленные в ходе дисперсионного анализа показатели высокого и достоверного уровня значимости относительно</w:t>
      </w:r>
      <w:r w:rsidRPr="00BE5109">
        <w:rPr>
          <w:rFonts w:ascii="Times New Roman" w:hAnsi="Times New Roman" w:cs="Times New Roman"/>
          <w:i/>
          <w:sz w:val="28"/>
          <w:szCs w:val="28"/>
        </w:rPr>
        <w:t xml:space="preserve"> возраста респондентов.</w:t>
      </w:r>
    </w:p>
    <w:p w14:paraId="239E5F4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tbl>
      <w:tblPr>
        <w:tblW w:w="6938" w:type="dxa"/>
        <w:tblLook w:val="04A0" w:firstRow="1" w:lastRow="0" w:firstColumn="1" w:lastColumn="0" w:noHBand="0" w:noVBand="1"/>
      </w:tblPr>
      <w:tblGrid>
        <w:gridCol w:w="2940"/>
        <w:gridCol w:w="2014"/>
        <w:gridCol w:w="1984"/>
      </w:tblGrid>
      <w:tr w:rsidR="00BE5109" w:rsidRPr="00BE5109" w14:paraId="48639311" w14:textId="77777777" w:rsidTr="002216DC">
        <w:trPr>
          <w:trHeight w:val="32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BA75D3"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 </w:t>
            </w:r>
          </w:p>
        </w:tc>
        <w:tc>
          <w:tcPr>
            <w:tcW w:w="39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46CE42"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F-критерий</w:t>
            </w:r>
          </w:p>
        </w:tc>
      </w:tr>
      <w:tr w:rsidR="00BE5109" w:rsidRPr="00BE5109" w14:paraId="0270A9A4" w14:textId="77777777" w:rsidTr="002216DC">
        <w:trPr>
          <w:trHeight w:val="320"/>
        </w:trPr>
        <w:tc>
          <w:tcPr>
            <w:tcW w:w="2940" w:type="dxa"/>
            <w:vMerge/>
            <w:tcBorders>
              <w:top w:val="single" w:sz="4" w:space="0" w:color="auto"/>
              <w:left w:val="single" w:sz="4" w:space="0" w:color="auto"/>
              <w:bottom w:val="single" w:sz="4" w:space="0" w:color="000000"/>
              <w:right w:val="single" w:sz="4" w:space="0" w:color="auto"/>
            </w:tcBorders>
            <w:vAlign w:val="center"/>
            <w:hideMark/>
          </w:tcPr>
          <w:p w14:paraId="2F0DCBE4" w14:textId="77777777" w:rsidR="00AB2F02" w:rsidRPr="00610CF5" w:rsidRDefault="00AB2F02" w:rsidP="002216DC">
            <w:pPr>
              <w:rPr>
                <w:rFonts w:ascii="Times New Roman" w:eastAsia="Times New Roman" w:hAnsi="Times New Roman" w:cs="Times New Roman"/>
                <w:sz w:val="24"/>
                <w:szCs w:val="24"/>
              </w:rPr>
            </w:pPr>
          </w:p>
        </w:tc>
        <w:tc>
          <w:tcPr>
            <w:tcW w:w="2014" w:type="dxa"/>
            <w:tcBorders>
              <w:top w:val="nil"/>
              <w:left w:val="nil"/>
              <w:bottom w:val="single" w:sz="4" w:space="0" w:color="auto"/>
              <w:right w:val="single" w:sz="4" w:space="0" w:color="auto"/>
            </w:tcBorders>
            <w:shd w:val="clear" w:color="auto" w:fill="auto"/>
            <w:vAlign w:val="bottom"/>
            <w:hideMark/>
          </w:tcPr>
          <w:p w14:paraId="3F53C611"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w:t>
            </w:r>
          </w:p>
        </w:tc>
        <w:tc>
          <w:tcPr>
            <w:tcW w:w="1984" w:type="dxa"/>
            <w:tcBorders>
              <w:top w:val="nil"/>
              <w:left w:val="nil"/>
              <w:bottom w:val="single" w:sz="4" w:space="0" w:color="auto"/>
              <w:right w:val="single" w:sz="4" w:space="0" w:color="auto"/>
            </w:tcBorders>
            <w:shd w:val="clear" w:color="auto" w:fill="auto"/>
            <w:vAlign w:val="bottom"/>
            <w:hideMark/>
          </w:tcPr>
          <w:p w14:paraId="0BE244A8"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p-</w:t>
            </w:r>
            <w:proofErr w:type="spellStart"/>
            <w:r w:rsidRPr="00610CF5">
              <w:rPr>
                <w:rFonts w:ascii="Times New Roman" w:eastAsia="Times New Roman" w:hAnsi="Times New Roman" w:cs="Times New Roman"/>
                <w:sz w:val="24"/>
                <w:szCs w:val="24"/>
              </w:rPr>
              <w:t>value</w:t>
            </w:r>
            <w:proofErr w:type="spellEnd"/>
          </w:p>
        </w:tc>
      </w:tr>
      <w:tr w:rsidR="00BE5109" w:rsidRPr="00BE5109" w14:paraId="3BDD912F"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3728AC6E"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Отрицание национальности</w:t>
            </w:r>
          </w:p>
        </w:tc>
        <w:tc>
          <w:tcPr>
            <w:tcW w:w="2014" w:type="dxa"/>
            <w:tcBorders>
              <w:top w:val="nil"/>
              <w:left w:val="nil"/>
              <w:bottom w:val="single" w:sz="4" w:space="0" w:color="auto"/>
              <w:right w:val="single" w:sz="4" w:space="0" w:color="auto"/>
            </w:tcBorders>
            <w:shd w:val="clear" w:color="auto" w:fill="auto"/>
            <w:noWrap/>
            <w:vAlign w:val="center"/>
            <w:hideMark/>
          </w:tcPr>
          <w:p w14:paraId="2E6BC61D"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3,949</w:t>
            </w:r>
          </w:p>
        </w:tc>
        <w:tc>
          <w:tcPr>
            <w:tcW w:w="1984" w:type="dxa"/>
            <w:tcBorders>
              <w:top w:val="nil"/>
              <w:left w:val="nil"/>
              <w:bottom w:val="single" w:sz="4" w:space="0" w:color="auto"/>
              <w:right w:val="single" w:sz="4" w:space="0" w:color="auto"/>
            </w:tcBorders>
            <w:shd w:val="clear" w:color="auto" w:fill="auto"/>
            <w:noWrap/>
            <w:vAlign w:val="center"/>
            <w:hideMark/>
          </w:tcPr>
          <w:p w14:paraId="779C2252"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,022</w:t>
            </w:r>
          </w:p>
        </w:tc>
      </w:tr>
      <w:tr w:rsidR="00BE5109" w:rsidRPr="00BE5109" w14:paraId="7C4F3972"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3E179968"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lastRenderedPageBreak/>
              <w:t>Необходимость адаптации</w:t>
            </w:r>
          </w:p>
        </w:tc>
        <w:tc>
          <w:tcPr>
            <w:tcW w:w="2014" w:type="dxa"/>
            <w:tcBorders>
              <w:top w:val="nil"/>
              <w:left w:val="nil"/>
              <w:bottom w:val="single" w:sz="4" w:space="0" w:color="auto"/>
              <w:right w:val="single" w:sz="4" w:space="0" w:color="auto"/>
            </w:tcBorders>
            <w:shd w:val="clear" w:color="auto" w:fill="auto"/>
            <w:noWrap/>
            <w:vAlign w:val="center"/>
            <w:hideMark/>
          </w:tcPr>
          <w:p w14:paraId="2A6502C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2,974</w:t>
            </w:r>
          </w:p>
        </w:tc>
        <w:tc>
          <w:tcPr>
            <w:tcW w:w="1984" w:type="dxa"/>
            <w:tcBorders>
              <w:top w:val="nil"/>
              <w:left w:val="nil"/>
              <w:bottom w:val="single" w:sz="4" w:space="0" w:color="auto"/>
              <w:right w:val="single" w:sz="4" w:space="0" w:color="auto"/>
            </w:tcBorders>
            <w:shd w:val="clear" w:color="auto" w:fill="auto"/>
            <w:noWrap/>
            <w:vAlign w:val="center"/>
            <w:hideMark/>
          </w:tcPr>
          <w:p w14:paraId="00273CAC"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,055</w:t>
            </w:r>
          </w:p>
        </w:tc>
      </w:tr>
      <w:tr w:rsidR="00BE5109" w:rsidRPr="00BE5109" w14:paraId="1C1BBCD0"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065BB5A4"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 Жилье</w:t>
            </w:r>
          </w:p>
        </w:tc>
        <w:tc>
          <w:tcPr>
            <w:tcW w:w="2014" w:type="dxa"/>
            <w:tcBorders>
              <w:top w:val="nil"/>
              <w:left w:val="nil"/>
              <w:bottom w:val="single" w:sz="4" w:space="0" w:color="auto"/>
              <w:right w:val="single" w:sz="4" w:space="0" w:color="auto"/>
            </w:tcBorders>
            <w:shd w:val="clear" w:color="auto" w:fill="auto"/>
            <w:noWrap/>
            <w:vAlign w:val="center"/>
            <w:hideMark/>
          </w:tcPr>
          <w:p w14:paraId="075413B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3,016</w:t>
            </w:r>
          </w:p>
        </w:tc>
        <w:tc>
          <w:tcPr>
            <w:tcW w:w="1984" w:type="dxa"/>
            <w:tcBorders>
              <w:top w:val="nil"/>
              <w:left w:val="nil"/>
              <w:bottom w:val="single" w:sz="4" w:space="0" w:color="auto"/>
              <w:right w:val="single" w:sz="4" w:space="0" w:color="auto"/>
            </w:tcBorders>
            <w:shd w:val="clear" w:color="auto" w:fill="auto"/>
            <w:noWrap/>
            <w:vAlign w:val="center"/>
            <w:hideMark/>
          </w:tcPr>
          <w:p w14:paraId="3F863E9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,053</w:t>
            </w:r>
          </w:p>
        </w:tc>
      </w:tr>
    </w:tbl>
    <w:p w14:paraId="6F27338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Респондентов разных возрастных групп молодежи характеризуют низкие значения, на уровне тенденции, по мнению о необходимости всеобщей адаптации, как для эмигрантов, так и для иммигрантов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р=0,055), а также уровнем удовлетворенности жильем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р=0,053). Однако при этом, разные возрастные группы молодежи характеризуют высокие значения по мнению о необходимости стирания границ между национальностями и введения общей национальности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р=0,022) соответственно.</w:t>
      </w:r>
    </w:p>
    <w:p w14:paraId="4DEFC1B1" w14:textId="77777777" w:rsidR="00AB2F02" w:rsidRPr="00610CF5"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Результаты оценки средних значений показателей этнической идентичности и миграционных установок (F-критерий Фишера, р</w:t>
      </w:r>
      <w:proofErr w:type="gramStart"/>
      <w:r w:rsidRPr="00BE5109">
        <w:rPr>
          <w:rFonts w:ascii="Times New Roman" w:hAnsi="Times New Roman" w:cs="Times New Roman"/>
          <w:sz w:val="28"/>
          <w:szCs w:val="28"/>
        </w:rPr>
        <w:t>=&lt;</w:t>
      </w:r>
      <w:proofErr w:type="gramEnd"/>
      <w:r w:rsidRPr="00BE5109">
        <w:rPr>
          <w:rFonts w:ascii="Times New Roman" w:hAnsi="Times New Roman" w:cs="Times New Roman"/>
          <w:sz w:val="28"/>
          <w:szCs w:val="28"/>
        </w:rPr>
        <w:t xml:space="preserve">0,05) респондентов, которые были разделены на </w:t>
      </w:r>
      <w:r w:rsidRPr="00610CF5">
        <w:rPr>
          <w:rFonts w:ascii="Times New Roman" w:hAnsi="Times New Roman" w:cs="Times New Roman"/>
          <w:sz w:val="28"/>
          <w:szCs w:val="28"/>
        </w:rPr>
        <w:t xml:space="preserve">группы в соответствии с полом (мужчины и женщины, соответственно) представлены в Таблице </w:t>
      </w:r>
      <w:r w:rsidR="00610CF5" w:rsidRPr="00610CF5">
        <w:rPr>
          <w:rFonts w:ascii="Times New Roman" w:hAnsi="Times New Roman" w:cs="Times New Roman"/>
          <w:sz w:val="28"/>
          <w:szCs w:val="28"/>
        </w:rPr>
        <w:t>2</w:t>
      </w:r>
      <w:r w:rsidRPr="00610CF5">
        <w:rPr>
          <w:rFonts w:ascii="Times New Roman" w:hAnsi="Times New Roman" w:cs="Times New Roman"/>
          <w:sz w:val="28"/>
          <w:szCs w:val="28"/>
        </w:rPr>
        <w:t>.</w:t>
      </w:r>
    </w:p>
    <w:p w14:paraId="01E67773"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610CF5">
        <w:rPr>
          <w:rFonts w:ascii="Times New Roman" w:hAnsi="Times New Roman" w:cs="Times New Roman"/>
          <w:i/>
          <w:sz w:val="28"/>
          <w:szCs w:val="28"/>
        </w:rPr>
        <w:t xml:space="preserve">Таблица </w:t>
      </w:r>
      <w:r w:rsidR="00610CF5" w:rsidRPr="00610CF5">
        <w:rPr>
          <w:rFonts w:ascii="Times New Roman" w:hAnsi="Times New Roman" w:cs="Times New Roman"/>
          <w:i/>
          <w:sz w:val="28"/>
          <w:szCs w:val="28"/>
        </w:rPr>
        <w:t>2</w:t>
      </w:r>
      <w:r w:rsidRPr="00610CF5">
        <w:rPr>
          <w:rFonts w:ascii="Times New Roman" w:hAnsi="Times New Roman" w:cs="Times New Roman"/>
          <w:i/>
          <w:sz w:val="28"/>
          <w:szCs w:val="28"/>
        </w:rPr>
        <w:t>. Выявленные в ходе дисперсионного анализа</w:t>
      </w:r>
      <w:r w:rsidRPr="00BE5109">
        <w:rPr>
          <w:rFonts w:ascii="Times New Roman" w:hAnsi="Times New Roman" w:cs="Times New Roman"/>
          <w:i/>
          <w:sz w:val="28"/>
          <w:szCs w:val="28"/>
        </w:rPr>
        <w:t xml:space="preserve"> показатели высокого и достоверного уровня значимости относительно пола респондентов.</w:t>
      </w:r>
    </w:p>
    <w:p w14:paraId="0181299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tbl>
      <w:tblPr>
        <w:tblW w:w="5540" w:type="dxa"/>
        <w:tblLook w:val="04A0" w:firstRow="1" w:lastRow="0" w:firstColumn="1" w:lastColumn="0" w:noHBand="0" w:noVBand="1"/>
      </w:tblPr>
      <w:tblGrid>
        <w:gridCol w:w="2940"/>
        <w:gridCol w:w="1300"/>
        <w:gridCol w:w="1300"/>
      </w:tblGrid>
      <w:tr w:rsidR="00BE5109" w:rsidRPr="00610CF5" w14:paraId="0C0C43E0" w14:textId="77777777" w:rsidTr="002216DC">
        <w:trPr>
          <w:trHeight w:val="32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324F273"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7614E4"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F-критерий</w:t>
            </w:r>
          </w:p>
        </w:tc>
      </w:tr>
      <w:tr w:rsidR="00BE5109" w:rsidRPr="00610CF5" w14:paraId="324297B0" w14:textId="77777777" w:rsidTr="002216DC">
        <w:trPr>
          <w:trHeight w:val="320"/>
        </w:trPr>
        <w:tc>
          <w:tcPr>
            <w:tcW w:w="2940" w:type="dxa"/>
            <w:vMerge/>
            <w:tcBorders>
              <w:top w:val="single" w:sz="4" w:space="0" w:color="auto"/>
              <w:left w:val="single" w:sz="4" w:space="0" w:color="auto"/>
              <w:bottom w:val="single" w:sz="4" w:space="0" w:color="000000"/>
              <w:right w:val="single" w:sz="4" w:space="0" w:color="auto"/>
            </w:tcBorders>
            <w:vAlign w:val="center"/>
            <w:hideMark/>
          </w:tcPr>
          <w:p w14:paraId="4D94A212" w14:textId="77777777" w:rsidR="00AB2F02" w:rsidRPr="00610CF5" w:rsidRDefault="00AB2F02" w:rsidP="002216DC">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14:paraId="5A1A6122"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w:t>
            </w:r>
          </w:p>
        </w:tc>
        <w:tc>
          <w:tcPr>
            <w:tcW w:w="1300" w:type="dxa"/>
            <w:tcBorders>
              <w:top w:val="nil"/>
              <w:left w:val="nil"/>
              <w:bottom w:val="single" w:sz="4" w:space="0" w:color="auto"/>
              <w:right w:val="single" w:sz="4" w:space="0" w:color="auto"/>
            </w:tcBorders>
            <w:shd w:val="clear" w:color="auto" w:fill="auto"/>
            <w:vAlign w:val="bottom"/>
            <w:hideMark/>
          </w:tcPr>
          <w:p w14:paraId="410D31F7"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p-</w:t>
            </w:r>
            <w:proofErr w:type="spellStart"/>
            <w:r w:rsidRPr="00610CF5">
              <w:rPr>
                <w:rFonts w:ascii="Times New Roman" w:eastAsia="Times New Roman" w:hAnsi="Times New Roman" w:cs="Times New Roman"/>
                <w:sz w:val="24"/>
                <w:szCs w:val="24"/>
              </w:rPr>
              <w:t>value</w:t>
            </w:r>
            <w:proofErr w:type="spellEnd"/>
          </w:p>
        </w:tc>
      </w:tr>
      <w:tr w:rsidR="00BE5109" w:rsidRPr="00610CF5" w14:paraId="404E4CE8"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3FC2154D"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Уважение к этносу</w:t>
            </w:r>
          </w:p>
        </w:tc>
        <w:tc>
          <w:tcPr>
            <w:tcW w:w="1300" w:type="dxa"/>
            <w:tcBorders>
              <w:top w:val="nil"/>
              <w:left w:val="nil"/>
              <w:bottom w:val="single" w:sz="4" w:space="0" w:color="auto"/>
              <w:right w:val="single" w:sz="4" w:space="0" w:color="auto"/>
            </w:tcBorders>
            <w:shd w:val="clear" w:color="auto" w:fill="auto"/>
            <w:noWrap/>
            <w:vAlign w:val="center"/>
            <w:hideMark/>
          </w:tcPr>
          <w:p w14:paraId="13B8071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4,034</w:t>
            </w:r>
          </w:p>
        </w:tc>
        <w:tc>
          <w:tcPr>
            <w:tcW w:w="1300" w:type="dxa"/>
            <w:tcBorders>
              <w:top w:val="nil"/>
              <w:left w:val="nil"/>
              <w:bottom w:val="single" w:sz="4" w:space="0" w:color="auto"/>
              <w:right w:val="single" w:sz="4" w:space="0" w:color="auto"/>
            </w:tcBorders>
            <w:shd w:val="clear" w:color="auto" w:fill="auto"/>
            <w:noWrap/>
            <w:vAlign w:val="center"/>
            <w:hideMark/>
          </w:tcPr>
          <w:p w14:paraId="15F3AD5C"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,047</w:t>
            </w:r>
          </w:p>
        </w:tc>
      </w:tr>
      <w:tr w:rsidR="00BE5109" w:rsidRPr="00610CF5" w14:paraId="49330531"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16E939C0"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Нигилизм</w:t>
            </w:r>
          </w:p>
        </w:tc>
        <w:tc>
          <w:tcPr>
            <w:tcW w:w="1300" w:type="dxa"/>
            <w:tcBorders>
              <w:top w:val="nil"/>
              <w:left w:val="nil"/>
              <w:bottom w:val="single" w:sz="4" w:space="0" w:color="auto"/>
              <w:right w:val="single" w:sz="4" w:space="0" w:color="auto"/>
            </w:tcBorders>
            <w:shd w:val="clear" w:color="auto" w:fill="auto"/>
            <w:noWrap/>
            <w:vAlign w:val="center"/>
            <w:hideMark/>
          </w:tcPr>
          <w:p w14:paraId="0C59299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6,248</w:t>
            </w:r>
          </w:p>
        </w:tc>
        <w:tc>
          <w:tcPr>
            <w:tcW w:w="1300" w:type="dxa"/>
            <w:tcBorders>
              <w:top w:val="nil"/>
              <w:left w:val="nil"/>
              <w:bottom w:val="single" w:sz="4" w:space="0" w:color="auto"/>
              <w:right w:val="single" w:sz="4" w:space="0" w:color="auto"/>
            </w:tcBorders>
            <w:shd w:val="clear" w:color="auto" w:fill="auto"/>
            <w:noWrap/>
            <w:vAlign w:val="center"/>
            <w:hideMark/>
          </w:tcPr>
          <w:p w14:paraId="539D00C2"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,014</w:t>
            </w:r>
          </w:p>
        </w:tc>
      </w:tr>
      <w:tr w:rsidR="00BE5109" w:rsidRPr="00610CF5" w14:paraId="43332255"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455B0629"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Дезадаптация к своим</w:t>
            </w:r>
          </w:p>
        </w:tc>
        <w:tc>
          <w:tcPr>
            <w:tcW w:w="1300" w:type="dxa"/>
            <w:tcBorders>
              <w:top w:val="nil"/>
              <w:left w:val="nil"/>
              <w:bottom w:val="single" w:sz="4" w:space="0" w:color="auto"/>
              <w:right w:val="single" w:sz="4" w:space="0" w:color="auto"/>
            </w:tcBorders>
            <w:shd w:val="clear" w:color="auto" w:fill="auto"/>
            <w:noWrap/>
            <w:vAlign w:val="center"/>
            <w:hideMark/>
          </w:tcPr>
          <w:p w14:paraId="5008392C"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4,787</w:t>
            </w:r>
          </w:p>
        </w:tc>
        <w:tc>
          <w:tcPr>
            <w:tcW w:w="1300" w:type="dxa"/>
            <w:tcBorders>
              <w:top w:val="nil"/>
              <w:left w:val="nil"/>
              <w:bottom w:val="single" w:sz="4" w:space="0" w:color="auto"/>
              <w:right w:val="single" w:sz="4" w:space="0" w:color="auto"/>
            </w:tcBorders>
            <w:shd w:val="clear" w:color="auto" w:fill="auto"/>
            <w:noWrap/>
            <w:vAlign w:val="center"/>
            <w:hideMark/>
          </w:tcPr>
          <w:p w14:paraId="6686248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,031</w:t>
            </w:r>
          </w:p>
        </w:tc>
      </w:tr>
      <w:tr w:rsidR="00BE5109" w:rsidRPr="00610CF5" w14:paraId="7E18C03E"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1BB8FCEF"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Общая этническая идентичность</w:t>
            </w:r>
          </w:p>
        </w:tc>
        <w:tc>
          <w:tcPr>
            <w:tcW w:w="1300" w:type="dxa"/>
            <w:tcBorders>
              <w:top w:val="nil"/>
              <w:left w:val="nil"/>
              <w:bottom w:val="single" w:sz="4" w:space="0" w:color="auto"/>
              <w:right w:val="single" w:sz="4" w:space="0" w:color="auto"/>
            </w:tcBorders>
            <w:shd w:val="clear" w:color="auto" w:fill="auto"/>
            <w:noWrap/>
            <w:vAlign w:val="center"/>
            <w:hideMark/>
          </w:tcPr>
          <w:p w14:paraId="22CC1F7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7,366</w:t>
            </w:r>
          </w:p>
        </w:tc>
        <w:tc>
          <w:tcPr>
            <w:tcW w:w="1300" w:type="dxa"/>
            <w:tcBorders>
              <w:top w:val="nil"/>
              <w:left w:val="nil"/>
              <w:bottom w:val="single" w:sz="4" w:space="0" w:color="auto"/>
              <w:right w:val="single" w:sz="4" w:space="0" w:color="auto"/>
            </w:tcBorders>
            <w:shd w:val="clear" w:color="auto" w:fill="auto"/>
            <w:noWrap/>
            <w:vAlign w:val="center"/>
            <w:hideMark/>
          </w:tcPr>
          <w:p w14:paraId="0BDED186"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,008</w:t>
            </w:r>
          </w:p>
        </w:tc>
      </w:tr>
      <w:tr w:rsidR="00BE5109" w:rsidRPr="00610CF5" w14:paraId="2DECA2C0"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1693FE11"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Отрицание национальности</w:t>
            </w:r>
          </w:p>
        </w:tc>
        <w:tc>
          <w:tcPr>
            <w:tcW w:w="1300" w:type="dxa"/>
            <w:tcBorders>
              <w:top w:val="nil"/>
              <w:left w:val="nil"/>
              <w:bottom w:val="single" w:sz="4" w:space="0" w:color="auto"/>
              <w:right w:val="single" w:sz="4" w:space="0" w:color="auto"/>
            </w:tcBorders>
            <w:shd w:val="clear" w:color="auto" w:fill="auto"/>
            <w:noWrap/>
            <w:vAlign w:val="center"/>
            <w:hideMark/>
          </w:tcPr>
          <w:p w14:paraId="4686893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4,492</w:t>
            </w:r>
          </w:p>
        </w:tc>
        <w:tc>
          <w:tcPr>
            <w:tcW w:w="1300" w:type="dxa"/>
            <w:tcBorders>
              <w:top w:val="nil"/>
              <w:left w:val="nil"/>
              <w:bottom w:val="single" w:sz="4" w:space="0" w:color="auto"/>
              <w:right w:val="single" w:sz="4" w:space="0" w:color="auto"/>
            </w:tcBorders>
            <w:shd w:val="clear" w:color="auto" w:fill="auto"/>
            <w:noWrap/>
            <w:vAlign w:val="center"/>
            <w:hideMark/>
          </w:tcPr>
          <w:p w14:paraId="324C2322"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,036</w:t>
            </w:r>
          </w:p>
        </w:tc>
      </w:tr>
      <w:tr w:rsidR="00BE5109" w:rsidRPr="00610CF5" w14:paraId="7334CCF7"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6A2C5998"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Открытость культур</w:t>
            </w:r>
          </w:p>
        </w:tc>
        <w:tc>
          <w:tcPr>
            <w:tcW w:w="1300" w:type="dxa"/>
            <w:tcBorders>
              <w:top w:val="nil"/>
              <w:left w:val="nil"/>
              <w:bottom w:val="single" w:sz="4" w:space="0" w:color="auto"/>
              <w:right w:val="single" w:sz="4" w:space="0" w:color="auto"/>
            </w:tcBorders>
            <w:shd w:val="clear" w:color="auto" w:fill="auto"/>
            <w:noWrap/>
            <w:vAlign w:val="center"/>
            <w:hideMark/>
          </w:tcPr>
          <w:p w14:paraId="4275FEC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9,886</w:t>
            </w:r>
          </w:p>
        </w:tc>
        <w:tc>
          <w:tcPr>
            <w:tcW w:w="1300" w:type="dxa"/>
            <w:tcBorders>
              <w:top w:val="nil"/>
              <w:left w:val="nil"/>
              <w:bottom w:val="single" w:sz="4" w:space="0" w:color="auto"/>
              <w:right w:val="single" w:sz="4" w:space="0" w:color="auto"/>
            </w:tcBorders>
            <w:shd w:val="clear" w:color="auto" w:fill="auto"/>
            <w:noWrap/>
            <w:vAlign w:val="center"/>
            <w:hideMark/>
          </w:tcPr>
          <w:p w14:paraId="43BAE01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,002</w:t>
            </w:r>
          </w:p>
        </w:tc>
      </w:tr>
      <w:tr w:rsidR="00BE5109" w:rsidRPr="00610CF5" w14:paraId="107651A1"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4BA8196A"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Мультикультурализм</w:t>
            </w:r>
          </w:p>
        </w:tc>
        <w:tc>
          <w:tcPr>
            <w:tcW w:w="1300" w:type="dxa"/>
            <w:tcBorders>
              <w:top w:val="nil"/>
              <w:left w:val="nil"/>
              <w:bottom w:val="single" w:sz="4" w:space="0" w:color="auto"/>
              <w:right w:val="single" w:sz="4" w:space="0" w:color="auto"/>
            </w:tcBorders>
            <w:shd w:val="clear" w:color="auto" w:fill="auto"/>
            <w:noWrap/>
            <w:vAlign w:val="center"/>
            <w:hideMark/>
          </w:tcPr>
          <w:p w14:paraId="0AE3D0C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4,782</w:t>
            </w:r>
          </w:p>
        </w:tc>
        <w:tc>
          <w:tcPr>
            <w:tcW w:w="1300" w:type="dxa"/>
            <w:tcBorders>
              <w:top w:val="nil"/>
              <w:left w:val="nil"/>
              <w:bottom w:val="single" w:sz="4" w:space="0" w:color="auto"/>
              <w:right w:val="single" w:sz="4" w:space="0" w:color="auto"/>
            </w:tcBorders>
            <w:shd w:val="clear" w:color="auto" w:fill="auto"/>
            <w:noWrap/>
            <w:vAlign w:val="center"/>
            <w:hideMark/>
          </w:tcPr>
          <w:p w14:paraId="60CC1609"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,031</w:t>
            </w:r>
          </w:p>
        </w:tc>
      </w:tr>
      <w:tr w:rsidR="00BE5109" w:rsidRPr="00610CF5" w14:paraId="2CC1C8B4"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262658B8"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Межнациональный диалог</w:t>
            </w:r>
          </w:p>
        </w:tc>
        <w:tc>
          <w:tcPr>
            <w:tcW w:w="1300" w:type="dxa"/>
            <w:tcBorders>
              <w:top w:val="nil"/>
              <w:left w:val="nil"/>
              <w:bottom w:val="single" w:sz="4" w:space="0" w:color="auto"/>
              <w:right w:val="single" w:sz="4" w:space="0" w:color="auto"/>
            </w:tcBorders>
            <w:shd w:val="clear" w:color="auto" w:fill="auto"/>
            <w:noWrap/>
            <w:vAlign w:val="center"/>
            <w:hideMark/>
          </w:tcPr>
          <w:p w14:paraId="28264C68"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9,050</w:t>
            </w:r>
          </w:p>
        </w:tc>
        <w:tc>
          <w:tcPr>
            <w:tcW w:w="1300" w:type="dxa"/>
            <w:tcBorders>
              <w:top w:val="nil"/>
              <w:left w:val="nil"/>
              <w:bottom w:val="single" w:sz="4" w:space="0" w:color="auto"/>
              <w:right w:val="single" w:sz="4" w:space="0" w:color="auto"/>
            </w:tcBorders>
            <w:shd w:val="clear" w:color="auto" w:fill="auto"/>
            <w:noWrap/>
            <w:vAlign w:val="center"/>
            <w:hideMark/>
          </w:tcPr>
          <w:p w14:paraId="604E092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,003</w:t>
            </w:r>
          </w:p>
        </w:tc>
      </w:tr>
      <w:tr w:rsidR="00BE5109" w:rsidRPr="00610CF5" w14:paraId="4608DB4B"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213D6953"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Права нации превыше всего</w:t>
            </w:r>
          </w:p>
        </w:tc>
        <w:tc>
          <w:tcPr>
            <w:tcW w:w="1300" w:type="dxa"/>
            <w:tcBorders>
              <w:top w:val="nil"/>
              <w:left w:val="nil"/>
              <w:bottom w:val="single" w:sz="4" w:space="0" w:color="auto"/>
              <w:right w:val="single" w:sz="4" w:space="0" w:color="auto"/>
            </w:tcBorders>
            <w:shd w:val="clear" w:color="auto" w:fill="auto"/>
            <w:noWrap/>
            <w:vAlign w:val="center"/>
            <w:hideMark/>
          </w:tcPr>
          <w:p w14:paraId="4BFE5704"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11,382</w:t>
            </w:r>
          </w:p>
        </w:tc>
        <w:tc>
          <w:tcPr>
            <w:tcW w:w="1300" w:type="dxa"/>
            <w:tcBorders>
              <w:top w:val="nil"/>
              <w:left w:val="nil"/>
              <w:bottom w:val="single" w:sz="4" w:space="0" w:color="auto"/>
              <w:right w:val="single" w:sz="4" w:space="0" w:color="auto"/>
            </w:tcBorders>
            <w:shd w:val="clear" w:color="auto" w:fill="auto"/>
            <w:noWrap/>
            <w:vAlign w:val="center"/>
            <w:hideMark/>
          </w:tcPr>
          <w:p w14:paraId="775D0154"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,001</w:t>
            </w:r>
          </w:p>
        </w:tc>
      </w:tr>
      <w:tr w:rsidR="00BE5109" w:rsidRPr="00610CF5" w14:paraId="0D2C5DE8"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5CD195C0"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lastRenderedPageBreak/>
              <w:t>Стирание культурных границ</w:t>
            </w:r>
          </w:p>
        </w:tc>
        <w:tc>
          <w:tcPr>
            <w:tcW w:w="1300" w:type="dxa"/>
            <w:tcBorders>
              <w:top w:val="nil"/>
              <w:left w:val="nil"/>
              <w:bottom w:val="single" w:sz="4" w:space="0" w:color="auto"/>
              <w:right w:val="single" w:sz="4" w:space="0" w:color="auto"/>
            </w:tcBorders>
            <w:shd w:val="clear" w:color="auto" w:fill="auto"/>
            <w:noWrap/>
            <w:vAlign w:val="center"/>
            <w:hideMark/>
          </w:tcPr>
          <w:p w14:paraId="6F6AC7DB"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4,804</w:t>
            </w:r>
          </w:p>
        </w:tc>
        <w:tc>
          <w:tcPr>
            <w:tcW w:w="1300" w:type="dxa"/>
            <w:tcBorders>
              <w:top w:val="nil"/>
              <w:left w:val="nil"/>
              <w:bottom w:val="single" w:sz="4" w:space="0" w:color="auto"/>
              <w:right w:val="single" w:sz="4" w:space="0" w:color="auto"/>
            </w:tcBorders>
            <w:shd w:val="clear" w:color="auto" w:fill="auto"/>
            <w:noWrap/>
            <w:vAlign w:val="center"/>
            <w:hideMark/>
          </w:tcPr>
          <w:p w14:paraId="6E8205FB"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,030</w:t>
            </w:r>
          </w:p>
        </w:tc>
      </w:tr>
      <w:tr w:rsidR="00BE5109" w:rsidRPr="00610CF5" w14:paraId="58FD3D49"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7A1B3A29"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Необходимость адаптации</w:t>
            </w:r>
          </w:p>
        </w:tc>
        <w:tc>
          <w:tcPr>
            <w:tcW w:w="1300" w:type="dxa"/>
            <w:tcBorders>
              <w:top w:val="nil"/>
              <w:left w:val="nil"/>
              <w:bottom w:val="single" w:sz="4" w:space="0" w:color="auto"/>
              <w:right w:val="single" w:sz="4" w:space="0" w:color="auto"/>
            </w:tcBorders>
            <w:shd w:val="clear" w:color="auto" w:fill="auto"/>
            <w:noWrap/>
            <w:vAlign w:val="center"/>
            <w:hideMark/>
          </w:tcPr>
          <w:p w14:paraId="01932F89"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10,399</w:t>
            </w:r>
          </w:p>
        </w:tc>
        <w:tc>
          <w:tcPr>
            <w:tcW w:w="1300" w:type="dxa"/>
            <w:tcBorders>
              <w:top w:val="nil"/>
              <w:left w:val="nil"/>
              <w:bottom w:val="single" w:sz="4" w:space="0" w:color="auto"/>
              <w:right w:val="single" w:sz="4" w:space="0" w:color="auto"/>
            </w:tcBorders>
            <w:shd w:val="clear" w:color="auto" w:fill="auto"/>
            <w:noWrap/>
            <w:vAlign w:val="center"/>
            <w:hideMark/>
          </w:tcPr>
          <w:p w14:paraId="069338F8"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,002</w:t>
            </w:r>
          </w:p>
        </w:tc>
      </w:tr>
      <w:tr w:rsidR="00BE5109" w:rsidRPr="00610CF5" w14:paraId="7214C31A"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062511E4"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 Жилье</w:t>
            </w:r>
          </w:p>
        </w:tc>
        <w:tc>
          <w:tcPr>
            <w:tcW w:w="1300" w:type="dxa"/>
            <w:tcBorders>
              <w:top w:val="nil"/>
              <w:left w:val="nil"/>
              <w:bottom w:val="single" w:sz="4" w:space="0" w:color="auto"/>
              <w:right w:val="single" w:sz="4" w:space="0" w:color="auto"/>
            </w:tcBorders>
            <w:shd w:val="clear" w:color="auto" w:fill="auto"/>
            <w:noWrap/>
            <w:vAlign w:val="center"/>
            <w:hideMark/>
          </w:tcPr>
          <w:p w14:paraId="572C0F6D"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4,508</w:t>
            </w:r>
          </w:p>
        </w:tc>
        <w:tc>
          <w:tcPr>
            <w:tcW w:w="1300" w:type="dxa"/>
            <w:tcBorders>
              <w:top w:val="nil"/>
              <w:left w:val="nil"/>
              <w:bottom w:val="single" w:sz="4" w:space="0" w:color="auto"/>
              <w:right w:val="single" w:sz="4" w:space="0" w:color="auto"/>
            </w:tcBorders>
            <w:shd w:val="clear" w:color="auto" w:fill="auto"/>
            <w:noWrap/>
            <w:vAlign w:val="center"/>
            <w:hideMark/>
          </w:tcPr>
          <w:p w14:paraId="505899E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,036</w:t>
            </w:r>
          </w:p>
        </w:tc>
      </w:tr>
    </w:tbl>
    <w:p w14:paraId="218D9F4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Респондентов разных полов, среди молодежи, характеризуют низкие значения, на уровне тенденции, по мнению об уважении к своему собственному этносу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р=0,047). Их также характеризуют высокие значения по таким показателям, как дезадаптация с представителями своего этноса и этнической идентичности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р=0,031), аналогично высокие значения демонстрируются по показателям отрицания необходимости использования понятия национальности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р=0,036), склонности к всемирному мультикультурализму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р=0,031), удовлетворенности жилищными условиями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р=0,036), а также высоким, близким к достоверному значением по параметру стирания межкультурных границ и стремления к глобализации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р=0,030). При этом были выявлены достоверные значения в зависимости от пола респондента по таким показателям, как необходимость всеобщей адаптации, как эмигрантов, так и иммигрантов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р=0,002), понятия о том, что права нации выше прав отдельного человека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р=0,001), готовности к межнациональному диалогу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р=0,003), открытости культур в зависимости от разных уровней этнической идентичности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р=0,002), нигилизм в отношении этнической идентичности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р=0,014), а также наиболее значимый для данного исследования параметр общей этнической идентичности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р=0,008).</w:t>
      </w:r>
    </w:p>
    <w:p w14:paraId="512430BF" w14:textId="77777777" w:rsidR="00AB2F02" w:rsidRPr="00610CF5"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Результаты оценки средних значений показателей этнической идентичности и миграционных установок (F-критерий Фишера, р</w:t>
      </w:r>
      <w:proofErr w:type="gramStart"/>
      <w:r w:rsidRPr="00BE5109">
        <w:rPr>
          <w:rFonts w:ascii="Times New Roman" w:hAnsi="Times New Roman" w:cs="Times New Roman"/>
          <w:sz w:val="28"/>
          <w:szCs w:val="28"/>
        </w:rPr>
        <w:t>=&lt;</w:t>
      </w:r>
      <w:proofErr w:type="gramEnd"/>
      <w:r w:rsidRPr="00BE5109">
        <w:rPr>
          <w:rFonts w:ascii="Times New Roman" w:hAnsi="Times New Roman" w:cs="Times New Roman"/>
          <w:sz w:val="28"/>
          <w:szCs w:val="28"/>
        </w:rPr>
        <w:t xml:space="preserve">0,05) респондентов, которые были разделены на группы в соответствии с уровнем образования (Среднее образование, </w:t>
      </w:r>
      <w:r w:rsidRPr="00610CF5">
        <w:rPr>
          <w:rFonts w:ascii="Times New Roman" w:hAnsi="Times New Roman" w:cs="Times New Roman"/>
          <w:sz w:val="28"/>
          <w:szCs w:val="28"/>
        </w:rPr>
        <w:t xml:space="preserve">бакалавриат, магистратура, несколько высших образований, соответственно) представлены в Таблице </w:t>
      </w:r>
      <w:r w:rsidR="00610CF5" w:rsidRPr="00610CF5">
        <w:rPr>
          <w:rFonts w:ascii="Times New Roman" w:hAnsi="Times New Roman" w:cs="Times New Roman"/>
          <w:sz w:val="28"/>
          <w:szCs w:val="28"/>
        </w:rPr>
        <w:t>3</w:t>
      </w:r>
      <w:r w:rsidRPr="00610CF5">
        <w:rPr>
          <w:rFonts w:ascii="Times New Roman" w:hAnsi="Times New Roman" w:cs="Times New Roman"/>
          <w:sz w:val="28"/>
          <w:szCs w:val="28"/>
        </w:rPr>
        <w:t>.</w:t>
      </w:r>
    </w:p>
    <w:p w14:paraId="746EF3F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610CF5">
        <w:rPr>
          <w:rFonts w:ascii="Times New Roman" w:hAnsi="Times New Roman" w:cs="Times New Roman"/>
          <w:i/>
          <w:sz w:val="28"/>
          <w:szCs w:val="28"/>
        </w:rPr>
        <w:lastRenderedPageBreak/>
        <w:t xml:space="preserve">Таблица </w:t>
      </w:r>
      <w:r w:rsidR="00610CF5" w:rsidRPr="00610CF5">
        <w:rPr>
          <w:rFonts w:ascii="Times New Roman" w:hAnsi="Times New Roman" w:cs="Times New Roman"/>
          <w:i/>
          <w:sz w:val="28"/>
          <w:szCs w:val="28"/>
        </w:rPr>
        <w:t>3</w:t>
      </w:r>
      <w:r w:rsidRPr="00610CF5">
        <w:rPr>
          <w:rFonts w:ascii="Times New Roman" w:hAnsi="Times New Roman" w:cs="Times New Roman"/>
          <w:i/>
          <w:sz w:val="28"/>
          <w:szCs w:val="28"/>
        </w:rPr>
        <w:t>. Выявленные в ходе дисперсионного анализа показатели высокого и достоверного уровня значимости относительно</w:t>
      </w:r>
      <w:r w:rsidRPr="00BE5109">
        <w:rPr>
          <w:rFonts w:ascii="Times New Roman" w:hAnsi="Times New Roman" w:cs="Times New Roman"/>
          <w:i/>
          <w:sz w:val="28"/>
          <w:szCs w:val="28"/>
        </w:rPr>
        <w:t xml:space="preserve"> уровня образования респондентов.</w:t>
      </w:r>
    </w:p>
    <w:p w14:paraId="5F91353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tbl>
      <w:tblPr>
        <w:tblW w:w="5540" w:type="dxa"/>
        <w:tblLook w:val="04A0" w:firstRow="1" w:lastRow="0" w:firstColumn="1" w:lastColumn="0" w:noHBand="0" w:noVBand="1"/>
      </w:tblPr>
      <w:tblGrid>
        <w:gridCol w:w="2940"/>
        <w:gridCol w:w="1300"/>
        <w:gridCol w:w="1300"/>
      </w:tblGrid>
      <w:tr w:rsidR="00BE5109" w:rsidRPr="00610CF5" w14:paraId="2515C4B5" w14:textId="77777777" w:rsidTr="002216DC">
        <w:trPr>
          <w:trHeight w:val="32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0B4A3DA"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FEC69A"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F-критерий</w:t>
            </w:r>
          </w:p>
        </w:tc>
      </w:tr>
      <w:tr w:rsidR="00BE5109" w:rsidRPr="00610CF5" w14:paraId="6EB77F24" w14:textId="77777777" w:rsidTr="002216DC">
        <w:trPr>
          <w:trHeight w:val="320"/>
        </w:trPr>
        <w:tc>
          <w:tcPr>
            <w:tcW w:w="2940" w:type="dxa"/>
            <w:vMerge/>
            <w:tcBorders>
              <w:top w:val="single" w:sz="4" w:space="0" w:color="auto"/>
              <w:left w:val="single" w:sz="4" w:space="0" w:color="auto"/>
              <w:bottom w:val="single" w:sz="4" w:space="0" w:color="000000"/>
              <w:right w:val="single" w:sz="4" w:space="0" w:color="auto"/>
            </w:tcBorders>
            <w:vAlign w:val="center"/>
            <w:hideMark/>
          </w:tcPr>
          <w:p w14:paraId="4F282786" w14:textId="77777777" w:rsidR="00AB2F02" w:rsidRPr="00610CF5" w:rsidRDefault="00AB2F02" w:rsidP="002216DC">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14:paraId="52811C5D"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w:t>
            </w:r>
          </w:p>
        </w:tc>
        <w:tc>
          <w:tcPr>
            <w:tcW w:w="1300" w:type="dxa"/>
            <w:tcBorders>
              <w:top w:val="nil"/>
              <w:left w:val="nil"/>
              <w:bottom w:val="single" w:sz="4" w:space="0" w:color="auto"/>
              <w:right w:val="single" w:sz="4" w:space="0" w:color="auto"/>
            </w:tcBorders>
            <w:shd w:val="clear" w:color="auto" w:fill="auto"/>
            <w:vAlign w:val="bottom"/>
            <w:hideMark/>
          </w:tcPr>
          <w:p w14:paraId="3E2A1013"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p-</w:t>
            </w:r>
            <w:proofErr w:type="spellStart"/>
            <w:r w:rsidRPr="00610CF5">
              <w:rPr>
                <w:rFonts w:ascii="Times New Roman" w:eastAsia="Times New Roman" w:hAnsi="Times New Roman" w:cs="Times New Roman"/>
                <w:sz w:val="24"/>
                <w:szCs w:val="24"/>
              </w:rPr>
              <w:t>value</w:t>
            </w:r>
            <w:proofErr w:type="spellEnd"/>
          </w:p>
        </w:tc>
      </w:tr>
      <w:tr w:rsidR="00BE5109" w:rsidRPr="00610CF5" w14:paraId="7EE4EFE2"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10958AE8"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Миграция - По карьере</w:t>
            </w:r>
          </w:p>
        </w:tc>
        <w:tc>
          <w:tcPr>
            <w:tcW w:w="1300" w:type="dxa"/>
            <w:tcBorders>
              <w:top w:val="nil"/>
              <w:left w:val="nil"/>
              <w:bottom w:val="single" w:sz="4" w:space="0" w:color="auto"/>
              <w:right w:val="single" w:sz="4" w:space="0" w:color="auto"/>
            </w:tcBorders>
            <w:shd w:val="clear" w:color="auto" w:fill="auto"/>
            <w:noWrap/>
            <w:vAlign w:val="center"/>
            <w:hideMark/>
          </w:tcPr>
          <w:p w14:paraId="53FE9F73"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3,205</w:t>
            </w:r>
          </w:p>
        </w:tc>
        <w:tc>
          <w:tcPr>
            <w:tcW w:w="1300" w:type="dxa"/>
            <w:tcBorders>
              <w:top w:val="nil"/>
              <w:left w:val="nil"/>
              <w:bottom w:val="single" w:sz="4" w:space="0" w:color="auto"/>
              <w:right w:val="single" w:sz="4" w:space="0" w:color="auto"/>
            </w:tcBorders>
            <w:shd w:val="clear" w:color="auto" w:fill="auto"/>
            <w:noWrap/>
            <w:vAlign w:val="center"/>
            <w:hideMark/>
          </w:tcPr>
          <w:p w14:paraId="6A37EF51"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,026</w:t>
            </w:r>
          </w:p>
        </w:tc>
      </w:tr>
    </w:tbl>
    <w:p w14:paraId="2FD39BC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Респондентов разного уровня образования характеризует высокие значения по уровню готовности к миграции из-за карьерных факторов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р=0,026). Из всех рассмотренных факторов в аспекте образования в рамках дисперсионного анализа было выявлено только одно значение, имеющее уровень значимости ниже 0,05.</w:t>
      </w:r>
    </w:p>
    <w:p w14:paraId="640CD41F" w14:textId="77777777" w:rsidR="00AB2F02" w:rsidRPr="00610CF5"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Результаты оценки средних значений показателей этнической идентичности и миграционных установок (F-критерий Фишера, р=&lt;0,05) респондентов, которые были разделены на группы в соответствии с уровнем достатка (пять категорий от низкого, в рамках которого респондентам не хватает на жизнь до очень </w:t>
      </w:r>
      <w:r w:rsidRPr="00610CF5">
        <w:rPr>
          <w:rFonts w:ascii="Times New Roman" w:hAnsi="Times New Roman" w:cs="Times New Roman"/>
          <w:sz w:val="28"/>
          <w:szCs w:val="28"/>
        </w:rPr>
        <w:t xml:space="preserve">высокого, в рамках </w:t>
      </w:r>
      <w:proofErr w:type="spellStart"/>
      <w:r w:rsidRPr="00610CF5">
        <w:rPr>
          <w:rFonts w:ascii="Times New Roman" w:hAnsi="Times New Roman" w:cs="Times New Roman"/>
          <w:sz w:val="28"/>
          <w:szCs w:val="28"/>
        </w:rPr>
        <w:t>котрого</w:t>
      </w:r>
      <w:proofErr w:type="spellEnd"/>
      <w:r w:rsidRPr="00610CF5">
        <w:rPr>
          <w:rFonts w:ascii="Times New Roman" w:hAnsi="Times New Roman" w:cs="Times New Roman"/>
          <w:sz w:val="28"/>
          <w:szCs w:val="28"/>
        </w:rPr>
        <w:t xml:space="preserve"> респонденты могут позволить себе все, что хотят) представлены в Таблице </w:t>
      </w:r>
      <w:r w:rsidR="00610CF5" w:rsidRPr="00610CF5">
        <w:rPr>
          <w:rFonts w:ascii="Times New Roman" w:hAnsi="Times New Roman" w:cs="Times New Roman"/>
          <w:sz w:val="28"/>
          <w:szCs w:val="28"/>
        </w:rPr>
        <w:t>4</w:t>
      </w:r>
      <w:r w:rsidRPr="00610CF5">
        <w:rPr>
          <w:rFonts w:ascii="Times New Roman" w:hAnsi="Times New Roman" w:cs="Times New Roman"/>
          <w:sz w:val="28"/>
          <w:szCs w:val="28"/>
        </w:rPr>
        <w:t>.</w:t>
      </w:r>
    </w:p>
    <w:p w14:paraId="5B32A27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610CF5">
        <w:rPr>
          <w:rFonts w:ascii="Times New Roman" w:hAnsi="Times New Roman" w:cs="Times New Roman"/>
          <w:i/>
          <w:sz w:val="28"/>
          <w:szCs w:val="28"/>
        </w:rPr>
        <w:t xml:space="preserve">Таблица </w:t>
      </w:r>
      <w:r w:rsidR="00610CF5" w:rsidRPr="00610CF5">
        <w:rPr>
          <w:rFonts w:ascii="Times New Roman" w:hAnsi="Times New Roman" w:cs="Times New Roman"/>
          <w:i/>
          <w:sz w:val="28"/>
          <w:szCs w:val="28"/>
        </w:rPr>
        <w:t>4</w:t>
      </w:r>
      <w:r w:rsidRPr="00610CF5">
        <w:rPr>
          <w:rFonts w:ascii="Times New Roman" w:hAnsi="Times New Roman" w:cs="Times New Roman"/>
          <w:i/>
          <w:sz w:val="28"/>
          <w:szCs w:val="28"/>
        </w:rPr>
        <w:t>. Выявленные в ходе дисперсионного анализа показатели высокого и достоверного уровня значимости</w:t>
      </w:r>
      <w:r w:rsidRPr="00BE5109">
        <w:rPr>
          <w:rFonts w:ascii="Times New Roman" w:hAnsi="Times New Roman" w:cs="Times New Roman"/>
          <w:i/>
          <w:sz w:val="28"/>
          <w:szCs w:val="28"/>
        </w:rPr>
        <w:t xml:space="preserve"> относительно уровня достатка респондентов.</w:t>
      </w:r>
    </w:p>
    <w:p w14:paraId="4090B7E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tbl>
      <w:tblPr>
        <w:tblW w:w="5540" w:type="dxa"/>
        <w:tblLook w:val="04A0" w:firstRow="1" w:lastRow="0" w:firstColumn="1" w:lastColumn="0" w:noHBand="0" w:noVBand="1"/>
      </w:tblPr>
      <w:tblGrid>
        <w:gridCol w:w="2940"/>
        <w:gridCol w:w="1300"/>
        <w:gridCol w:w="1300"/>
      </w:tblGrid>
      <w:tr w:rsidR="00BE5109" w:rsidRPr="00610CF5" w14:paraId="20D14C89" w14:textId="77777777" w:rsidTr="002216DC">
        <w:trPr>
          <w:trHeight w:val="320"/>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AECFE7B"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EB6011"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F-критерий</w:t>
            </w:r>
          </w:p>
        </w:tc>
      </w:tr>
      <w:tr w:rsidR="00BE5109" w:rsidRPr="00610CF5" w14:paraId="01834512" w14:textId="77777777" w:rsidTr="002216DC">
        <w:trPr>
          <w:trHeight w:val="320"/>
        </w:trPr>
        <w:tc>
          <w:tcPr>
            <w:tcW w:w="2940" w:type="dxa"/>
            <w:vMerge/>
            <w:tcBorders>
              <w:top w:val="single" w:sz="4" w:space="0" w:color="auto"/>
              <w:left w:val="single" w:sz="4" w:space="0" w:color="auto"/>
              <w:bottom w:val="single" w:sz="4" w:space="0" w:color="000000"/>
              <w:right w:val="single" w:sz="4" w:space="0" w:color="auto"/>
            </w:tcBorders>
            <w:vAlign w:val="center"/>
            <w:hideMark/>
          </w:tcPr>
          <w:p w14:paraId="1871EDE0" w14:textId="77777777" w:rsidR="00AB2F02" w:rsidRPr="00610CF5" w:rsidRDefault="00AB2F02" w:rsidP="002216DC">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14:paraId="65BF7680"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F</w:t>
            </w:r>
          </w:p>
        </w:tc>
        <w:tc>
          <w:tcPr>
            <w:tcW w:w="1300" w:type="dxa"/>
            <w:tcBorders>
              <w:top w:val="nil"/>
              <w:left w:val="nil"/>
              <w:bottom w:val="single" w:sz="4" w:space="0" w:color="auto"/>
              <w:right w:val="single" w:sz="4" w:space="0" w:color="auto"/>
            </w:tcBorders>
            <w:shd w:val="clear" w:color="auto" w:fill="auto"/>
            <w:vAlign w:val="bottom"/>
            <w:hideMark/>
          </w:tcPr>
          <w:p w14:paraId="7D31FB51" w14:textId="77777777" w:rsidR="00AB2F02" w:rsidRPr="00610CF5" w:rsidRDefault="00AB2F02" w:rsidP="002216DC">
            <w:pPr>
              <w:jc w:val="cente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p-</w:t>
            </w:r>
            <w:proofErr w:type="spellStart"/>
            <w:r w:rsidRPr="00610CF5">
              <w:rPr>
                <w:rFonts w:ascii="Times New Roman" w:eastAsia="Times New Roman" w:hAnsi="Times New Roman" w:cs="Times New Roman"/>
                <w:sz w:val="24"/>
                <w:szCs w:val="24"/>
              </w:rPr>
              <w:t>value</w:t>
            </w:r>
            <w:proofErr w:type="spellEnd"/>
          </w:p>
        </w:tc>
      </w:tr>
      <w:tr w:rsidR="00BE5109" w:rsidRPr="00610CF5" w14:paraId="480321F1"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23FD73B8"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Неполноценность своей нации</w:t>
            </w:r>
          </w:p>
        </w:tc>
        <w:tc>
          <w:tcPr>
            <w:tcW w:w="1300" w:type="dxa"/>
            <w:tcBorders>
              <w:top w:val="nil"/>
              <w:left w:val="nil"/>
              <w:bottom w:val="single" w:sz="4" w:space="0" w:color="auto"/>
              <w:right w:val="single" w:sz="4" w:space="0" w:color="auto"/>
            </w:tcBorders>
            <w:shd w:val="clear" w:color="auto" w:fill="auto"/>
            <w:noWrap/>
            <w:vAlign w:val="center"/>
            <w:hideMark/>
          </w:tcPr>
          <w:p w14:paraId="4D4D2BD1"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3,803</w:t>
            </w:r>
          </w:p>
        </w:tc>
        <w:tc>
          <w:tcPr>
            <w:tcW w:w="1300" w:type="dxa"/>
            <w:tcBorders>
              <w:top w:val="nil"/>
              <w:left w:val="nil"/>
              <w:bottom w:val="single" w:sz="4" w:space="0" w:color="auto"/>
              <w:right w:val="single" w:sz="4" w:space="0" w:color="auto"/>
            </w:tcBorders>
            <w:shd w:val="clear" w:color="auto" w:fill="auto"/>
            <w:noWrap/>
            <w:vAlign w:val="center"/>
            <w:hideMark/>
          </w:tcPr>
          <w:p w14:paraId="2496CB54"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,006</w:t>
            </w:r>
          </w:p>
        </w:tc>
      </w:tr>
      <w:tr w:rsidR="00BE5109" w:rsidRPr="00610CF5" w14:paraId="3164FDF1"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3B39FEE1"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Равенство наций</w:t>
            </w:r>
          </w:p>
        </w:tc>
        <w:tc>
          <w:tcPr>
            <w:tcW w:w="1300" w:type="dxa"/>
            <w:tcBorders>
              <w:top w:val="nil"/>
              <w:left w:val="nil"/>
              <w:bottom w:val="single" w:sz="4" w:space="0" w:color="auto"/>
              <w:right w:val="single" w:sz="4" w:space="0" w:color="auto"/>
            </w:tcBorders>
            <w:shd w:val="clear" w:color="auto" w:fill="auto"/>
            <w:noWrap/>
            <w:vAlign w:val="center"/>
            <w:hideMark/>
          </w:tcPr>
          <w:p w14:paraId="3AF3DFE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2,696</w:t>
            </w:r>
          </w:p>
        </w:tc>
        <w:tc>
          <w:tcPr>
            <w:tcW w:w="1300" w:type="dxa"/>
            <w:tcBorders>
              <w:top w:val="nil"/>
              <w:left w:val="nil"/>
              <w:bottom w:val="single" w:sz="4" w:space="0" w:color="auto"/>
              <w:right w:val="single" w:sz="4" w:space="0" w:color="auto"/>
            </w:tcBorders>
            <w:shd w:val="clear" w:color="auto" w:fill="auto"/>
            <w:noWrap/>
            <w:vAlign w:val="center"/>
            <w:hideMark/>
          </w:tcPr>
          <w:p w14:paraId="38E12C15"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,034</w:t>
            </w:r>
          </w:p>
        </w:tc>
      </w:tr>
      <w:tr w:rsidR="00BE5109" w:rsidRPr="00610CF5" w14:paraId="5AAEA6D8"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0A6ED800"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 Жилье</w:t>
            </w:r>
          </w:p>
        </w:tc>
        <w:tc>
          <w:tcPr>
            <w:tcW w:w="1300" w:type="dxa"/>
            <w:tcBorders>
              <w:top w:val="nil"/>
              <w:left w:val="nil"/>
              <w:bottom w:val="single" w:sz="4" w:space="0" w:color="auto"/>
              <w:right w:val="single" w:sz="4" w:space="0" w:color="auto"/>
            </w:tcBorders>
            <w:shd w:val="clear" w:color="auto" w:fill="auto"/>
            <w:noWrap/>
            <w:vAlign w:val="center"/>
            <w:hideMark/>
          </w:tcPr>
          <w:p w14:paraId="59613C7C"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7,957</w:t>
            </w:r>
          </w:p>
        </w:tc>
        <w:tc>
          <w:tcPr>
            <w:tcW w:w="1300" w:type="dxa"/>
            <w:tcBorders>
              <w:top w:val="nil"/>
              <w:left w:val="nil"/>
              <w:bottom w:val="single" w:sz="4" w:space="0" w:color="auto"/>
              <w:right w:val="single" w:sz="4" w:space="0" w:color="auto"/>
            </w:tcBorders>
            <w:shd w:val="clear" w:color="auto" w:fill="auto"/>
            <w:noWrap/>
            <w:vAlign w:val="center"/>
            <w:hideMark/>
          </w:tcPr>
          <w:p w14:paraId="025A3BA4"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,000</w:t>
            </w:r>
          </w:p>
        </w:tc>
      </w:tr>
      <w:tr w:rsidR="00BE5109" w:rsidRPr="00610CF5" w14:paraId="09DFA687"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79438303"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 Финансы</w:t>
            </w:r>
          </w:p>
        </w:tc>
        <w:tc>
          <w:tcPr>
            <w:tcW w:w="1300" w:type="dxa"/>
            <w:tcBorders>
              <w:top w:val="nil"/>
              <w:left w:val="nil"/>
              <w:bottom w:val="single" w:sz="4" w:space="0" w:color="auto"/>
              <w:right w:val="single" w:sz="4" w:space="0" w:color="auto"/>
            </w:tcBorders>
            <w:shd w:val="clear" w:color="auto" w:fill="auto"/>
            <w:noWrap/>
            <w:vAlign w:val="center"/>
            <w:hideMark/>
          </w:tcPr>
          <w:p w14:paraId="2E05F311"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18,576</w:t>
            </w:r>
          </w:p>
        </w:tc>
        <w:tc>
          <w:tcPr>
            <w:tcW w:w="1300" w:type="dxa"/>
            <w:tcBorders>
              <w:top w:val="nil"/>
              <w:left w:val="nil"/>
              <w:bottom w:val="single" w:sz="4" w:space="0" w:color="auto"/>
              <w:right w:val="single" w:sz="4" w:space="0" w:color="auto"/>
            </w:tcBorders>
            <w:shd w:val="clear" w:color="auto" w:fill="auto"/>
            <w:noWrap/>
            <w:vAlign w:val="center"/>
            <w:hideMark/>
          </w:tcPr>
          <w:p w14:paraId="354A9916"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,000</w:t>
            </w:r>
          </w:p>
        </w:tc>
      </w:tr>
      <w:tr w:rsidR="00BE5109" w:rsidRPr="00610CF5" w14:paraId="6D038C98"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64045219"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 Друзья</w:t>
            </w:r>
          </w:p>
        </w:tc>
        <w:tc>
          <w:tcPr>
            <w:tcW w:w="1300" w:type="dxa"/>
            <w:tcBorders>
              <w:top w:val="nil"/>
              <w:left w:val="nil"/>
              <w:bottom w:val="single" w:sz="4" w:space="0" w:color="auto"/>
              <w:right w:val="single" w:sz="4" w:space="0" w:color="auto"/>
            </w:tcBorders>
            <w:shd w:val="clear" w:color="auto" w:fill="auto"/>
            <w:noWrap/>
            <w:vAlign w:val="center"/>
            <w:hideMark/>
          </w:tcPr>
          <w:p w14:paraId="14CE66B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2,584</w:t>
            </w:r>
          </w:p>
        </w:tc>
        <w:tc>
          <w:tcPr>
            <w:tcW w:w="1300" w:type="dxa"/>
            <w:tcBorders>
              <w:top w:val="nil"/>
              <w:left w:val="nil"/>
              <w:bottom w:val="single" w:sz="4" w:space="0" w:color="auto"/>
              <w:right w:val="single" w:sz="4" w:space="0" w:color="auto"/>
            </w:tcBorders>
            <w:shd w:val="clear" w:color="auto" w:fill="auto"/>
            <w:noWrap/>
            <w:vAlign w:val="center"/>
            <w:hideMark/>
          </w:tcPr>
          <w:p w14:paraId="4D4862C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,041</w:t>
            </w:r>
          </w:p>
        </w:tc>
      </w:tr>
      <w:tr w:rsidR="00BE5109" w:rsidRPr="00610CF5" w14:paraId="4C5F2336"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3C35848D"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lastRenderedPageBreak/>
              <w:t>УДВ - Досуг</w:t>
            </w:r>
          </w:p>
        </w:tc>
        <w:tc>
          <w:tcPr>
            <w:tcW w:w="1300" w:type="dxa"/>
            <w:tcBorders>
              <w:top w:val="nil"/>
              <w:left w:val="nil"/>
              <w:bottom w:val="single" w:sz="4" w:space="0" w:color="auto"/>
              <w:right w:val="single" w:sz="4" w:space="0" w:color="auto"/>
            </w:tcBorders>
            <w:shd w:val="clear" w:color="auto" w:fill="auto"/>
            <w:noWrap/>
            <w:vAlign w:val="center"/>
            <w:hideMark/>
          </w:tcPr>
          <w:p w14:paraId="6C2AED43"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2,877</w:t>
            </w:r>
          </w:p>
        </w:tc>
        <w:tc>
          <w:tcPr>
            <w:tcW w:w="1300" w:type="dxa"/>
            <w:tcBorders>
              <w:top w:val="nil"/>
              <w:left w:val="nil"/>
              <w:bottom w:val="single" w:sz="4" w:space="0" w:color="auto"/>
              <w:right w:val="single" w:sz="4" w:space="0" w:color="auto"/>
            </w:tcBorders>
            <w:shd w:val="clear" w:color="auto" w:fill="auto"/>
            <w:noWrap/>
            <w:vAlign w:val="center"/>
            <w:hideMark/>
          </w:tcPr>
          <w:p w14:paraId="45DD0D97"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,026</w:t>
            </w:r>
          </w:p>
        </w:tc>
      </w:tr>
      <w:tr w:rsidR="00BE5109" w:rsidRPr="00610CF5" w14:paraId="14E3EBB6"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78D6A1C9"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 xml:space="preserve">УДВ - </w:t>
            </w:r>
            <w:proofErr w:type="spellStart"/>
            <w:r w:rsidRPr="00610CF5">
              <w:rPr>
                <w:rFonts w:ascii="Times New Roman" w:eastAsia="Times New Roman" w:hAnsi="Times New Roman" w:cs="Times New Roman"/>
                <w:sz w:val="24"/>
                <w:szCs w:val="24"/>
              </w:rPr>
              <w:t>Песрпективы</w:t>
            </w:r>
            <w:proofErr w:type="spellEnd"/>
            <w:r w:rsidRPr="00610CF5">
              <w:rPr>
                <w:rFonts w:ascii="Times New Roman" w:eastAsia="Times New Roman" w:hAnsi="Times New Roman" w:cs="Times New Roman"/>
                <w:sz w:val="24"/>
                <w:szCs w:val="24"/>
              </w:rPr>
              <w:t xml:space="preserve"> в жизни</w:t>
            </w:r>
          </w:p>
        </w:tc>
        <w:tc>
          <w:tcPr>
            <w:tcW w:w="1300" w:type="dxa"/>
            <w:tcBorders>
              <w:top w:val="nil"/>
              <w:left w:val="nil"/>
              <w:bottom w:val="single" w:sz="4" w:space="0" w:color="auto"/>
              <w:right w:val="single" w:sz="4" w:space="0" w:color="auto"/>
            </w:tcBorders>
            <w:shd w:val="clear" w:color="auto" w:fill="auto"/>
            <w:noWrap/>
            <w:vAlign w:val="center"/>
            <w:hideMark/>
          </w:tcPr>
          <w:p w14:paraId="5D098DAF"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2,708</w:t>
            </w:r>
          </w:p>
        </w:tc>
        <w:tc>
          <w:tcPr>
            <w:tcW w:w="1300" w:type="dxa"/>
            <w:tcBorders>
              <w:top w:val="nil"/>
              <w:left w:val="nil"/>
              <w:bottom w:val="single" w:sz="4" w:space="0" w:color="auto"/>
              <w:right w:val="single" w:sz="4" w:space="0" w:color="auto"/>
            </w:tcBorders>
            <w:shd w:val="clear" w:color="auto" w:fill="auto"/>
            <w:noWrap/>
            <w:vAlign w:val="center"/>
            <w:hideMark/>
          </w:tcPr>
          <w:p w14:paraId="528D618B"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,034</w:t>
            </w:r>
          </w:p>
        </w:tc>
      </w:tr>
      <w:tr w:rsidR="00BE5109" w:rsidRPr="00610CF5" w14:paraId="28FB3ED5"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06D67345"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УДВ сумма</w:t>
            </w:r>
          </w:p>
        </w:tc>
        <w:tc>
          <w:tcPr>
            <w:tcW w:w="1300" w:type="dxa"/>
            <w:tcBorders>
              <w:top w:val="nil"/>
              <w:left w:val="nil"/>
              <w:bottom w:val="single" w:sz="4" w:space="0" w:color="auto"/>
              <w:right w:val="single" w:sz="4" w:space="0" w:color="auto"/>
            </w:tcBorders>
            <w:shd w:val="clear" w:color="auto" w:fill="auto"/>
            <w:noWrap/>
            <w:vAlign w:val="center"/>
            <w:hideMark/>
          </w:tcPr>
          <w:p w14:paraId="6C10E2D9"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7,572</w:t>
            </w:r>
          </w:p>
        </w:tc>
        <w:tc>
          <w:tcPr>
            <w:tcW w:w="1300" w:type="dxa"/>
            <w:tcBorders>
              <w:top w:val="nil"/>
              <w:left w:val="nil"/>
              <w:bottom w:val="single" w:sz="4" w:space="0" w:color="auto"/>
              <w:right w:val="single" w:sz="4" w:space="0" w:color="auto"/>
            </w:tcBorders>
            <w:shd w:val="clear" w:color="auto" w:fill="auto"/>
            <w:noWrap/>
            <w:vAlign w:val="center"/>
            <w:hideMark/>
          </w:tcPr>
          <w:p w14:paraId="5EDB954B"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,000</w:t>
            </w:r>
          </w:p>
        </w:tc>
      </w:tr>
      <w:tr w:rsidR="00BE5109" w:rsidRPr="00610CF5" w14:paraId="1B49A9DF" w14:textId="77777777" w:rsidTr="002216DC">
        <w:trPr>
          <w:trHeight w:val="300"/>
        </w:trPr>
        <w:tc>
          <w:tcPr>
            <w:tcW w:w="2940" w:type="dxa"/>
            <w:tcBorders>
              <w:top w:val="nil"/>
              <w:left w:val="single" w:sz="4" w:space="0" w:color="auto"/>
              <w:bottom w:val="single" w:sz="4" w:space="0" w:color="auto"/>
              <w:right w:val="single" w:sz="4" w:space="0" w:color="auto"/>
            </w:tcBorders>
            <w:shd w:val="clear" w:color="auto" w:fill="auto"/>
            <w:hideMark/>
          </w:tcPr>
          <w:p w14:paraId="49A62A06" w14:textId="77777777" w:rsidR="00AB2F02" w:rsidRPr="00610CF5" w:rsidRDefault="00AB2F02" w:rsidP="002216DC">
            <w:pPr>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Миграция - Образование</w:t>
            </w:r>
          </w:p>
        </w:tc>
        <w:tc>
          <w:tcPr>
            <w:tcW w:w="1300" w:type="dxa"/>
            <w:tcBorders>
              <w:top w:val="nil"/>
              <w:left w:val="nil"/>
              <w:bottom w:val="single" w:sz="4" w:space="0" w:color="auto"/>
              <w:right w:val="single" w:sz="4" w:space="0" w:color="auto"/>
            </w:tcBorders>
            <w:shd w:val="clear" w:color="auto" w:fill="auto"/>
            <w:noWrap/>
            <w:vAlign w:val="center"/>
            <w:hideMark/>
          </w:tcPr>
          <w:p w14:paraId="06A70E50"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2,748</w:t>
            </w:r>
          </w:p>
        </w:tc>
        <w:tc>
          <w:tcPr>
            <w:tcW w:w="1300" w:type="dxa"/>
            <w:tcBorders>
              <w:top w:val="nil"/>
              <w:left w:val="nil"/>
              <w:bottom w:val="single" w:sz="4" w:space="0" w:color="auto"/>
              <w:right w:val="single" w:sz="4" w:space="0" w:color="auto"/>
            </w:tcBorders>
            <w:shd w:val="clear" w:color="auto" w:fill="auto"/>
            <w:noWrap/>
            <w:vAlign w:val="center"/>
            <w:hideMark/>
          </w:tcPr>
          <w:p w14:paraId="51DCB647" w14:textId="77777777" w:rsidR="00AB2F02" w:rsidRPr="00610CF5" w:rsidRDefault="00AB2F02" w:rsidP="002216DC">
            <w:pPr>
              <w:jc w:val="right"/>
              <w:rPr>
                <w:rFonts w:ascii="Times New Roman" w:eastAsia="Times New Roman" w:hAnsi="Times New Roman" w:cs="Times New Roman"/>
                <w:sz w:val="24"/>
                <w:szCs w:val="24"/>
              </w:rPr>
            </w:pPr>
            <w:r w:rsidRPr="00610CF5">
              <w:rPr>
                <w:rFonts w:ascii="Times New Roman" w:eastAsia="Times New Roman" w:hAnsi="Times New Roman" w:cs="Times New Roman"/>
                <w:sz w:val="24"/>
                <w:szCs w:val="24"/>
              </w:rPr>
              <w:t>,032</w:t>
            </w:r>
          </w:p>
        </w:tc>
      </w:tr>
    </w:tbl>
    <w:p w14:paraId="74068EF3"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Респондентов разного уровня достатка среди молодежи характеризуют низкие значения, практически на уровне тенденции по параметру удовлетворенности отношениями с друзьями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р=0,041), высокие значения по мнению о равенстве всех наций и отсутствии существенных различий между уровнями этнической идентичности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р=0,034), удовлетворённости общими перспективами в жизни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р=0,034), готовности к миграции с целью получения лучшего уровня образования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р=0,032). При этом, достоверными значениями явились такие параметры как ощущение неполноценности своей нации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р=0,006), общая удовлетворенность, а также удовлетворенность финансовой стороной и жилищными условиями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 xml:space="preserve">-критерий, </w:t>
      </w:r>
      <w:proofErr w:type="gramStart"/>
      <w:r w:rsidRPr="00BE5109">
        <w:rPr>
          <w:rFonts w:ascii="Times New Roman" w:hAnsi="Times New Roman" w:cs="Times New Roman"/>
          <w:sz w:val="28"/>
          <w:szCs w:val="28"/>
        </w:rPr>
        <w:t>р&lt;</w:t>
      </w:r>
      <w:proofErr w:type="gramEnd"/>
      <w:r w:rsidRPr="00BE5109">
        <w:rPr>
          <w:rFonts w:ascii="Times New Roman" w:hAnsi="Times New Roman" w:cs="Times New Roman"/>
          <w:sz w:val="28"/>
          <w:szCs w:val="28"/>
        </w:rPr>
        <w:t>0,001), и удовлетворенность досугом и свободным временем в целом (</w:t>
      </w:r>
      <w:r w:rsidRPr="00BE5109">
        <w:rPr>
          <w:rFonts w:ascii="Times New Roman" w:hAnsi="Times New Roman" w:cs="Times New Roman"/>
          <w:sz w:val="28"/>
          <w:szCs w:val="28"/>
          <w:lang w:val="en-GB"/>
        </w:rPr>
        <w:t>F</w:t>
      </w:r>
      <w:r w:rsidRPr="00BE5109">
        <w:rPr>
          <w:rFonts w:ascii="Times New Roman" w:hAnsi="Times New Roman" w:cs="Times New Roman"/>
          <w:sz w:val="28"/>
          <w:szCs w:val="28"/>
        </w:rPr>
        <w:t>-критерий, р=0,026).</w:t>
      </w:r>
    </w:p>
    <w:p w14:paraId="3AA6F04C"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По итогам проведенного дисперсионного анализа можно сделать ряд ключевых выводов относительно тенденций рассматриваемых параметров в аспекте социометрических данных. Прежде всего, одним из самых очевидных итогов исследования стало то, что уровень достатка среди молодежи существенно влияет на уровень удовлетворенности жизнью. Безусловно, данный параметр был довольно очевиден исходя из базовых представлений о существовании </w:t>
      </w:r>
      <w:proofErr w:type="gramStart"/>
      <w:r w:rsidRPr="00BE5109">
        <w:rPr>
          <w:rFonts w:ascii="Times New Roman" w:hAnsi="Times New Roman" w:cs="Times New Roman"/>
          <w:sz w:val="28"/>
          <w:szCs w:val="28"/>
        </w:rPr>
        <w:t>общества, однако после того, как</w:t>
      </w:r>
      <w:proofErr w:type="gramEnd"/>
      <w:r w:rsidRPr="00BE5109">
        <w:rPr>
          <w:rFonts w:ascii="Times New Roman" w:hAnsi="Times New Roman" w:cs="Times New Roman"/>
          <w:sz w:val="28"/>
          <w:szCs w:val="28"/>
        </w:rPr>
        <w:t xml:space="preserve"> он наглядно подтвердился математическим исследованием, мы можем утверждать, что достаток влияет на восприятие молодежью уровня жизни и, в последствии, влиять на миграционные настроения, которые могут возникнуть у молодежи с целью поиска лучших мест для реализации себя.</w:t>
      </w:r>
    </w:p>
    <w:p w14:paraId="315D5C5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Следующим важным выводом является то, что гендерный аспект также существенно влияет на понятие этнической идентичности и миграционных </w:t>
      </w:r>
      <w:r w:rsidRPr="00BE5109">
        <w:rPr>
          <w:rFonts w:ascii="Times New Roman" w:hAnsi="Times New Roman" w:cs="Times New Roman"/>
          <w:sz w:val="28"/>
          <w:szCs w:val="28"/>
        </w:rPr>
        <w:lastRenderedPageBreak/>
        <w:t>настроений. Так, мужчины демонстрируют существенно меньшую гибкость в аспекте идентификации себя с социумом, себя с этносом и других важных групп. Это означает, что согласно данным проведенного анализа, мужчины демонстрируют меньший общий уровень этнической идентичности, больший уровень этноцентризма и, как следствие, меньшую склонность к миграционным настроениям.</w:t>
      </w:r>
    </w:p>
    <w:p w14:paraId="65AD43E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Одним из ключевых выводов является то, что возраст существенным образом влияет на восприятие человеком его этнической идентичности и подверженность его миграционным настроениям. Так, можно сделать общий вывод о том, что при взрослении человек приобретает большее чувство оседлости, привязанности к нации, этносу, что порождает меньшее желание миграционных настроений. Более того, этому способствует тот фактор, что, согласно проведенному исследованию, чем старше становится человек, тем больший уровень этноцентризма ему присущ. Это означает, что с возрастом человек начинает воспринимать свою нацию и свой этнос как более доминирующие в мире, что способствует уменьшению у него потенциальных миграционных настроений.</w:t>
      </w:r>
    </w:p>
    <w:p w14:paraId="4314141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Одним из наиболее интересных итогов в ходе исследования стало то, что уровень образования непосредственно влияет на миграционные настроения молодежи. Как было установлено, чем выше уровень образования у респондента, тем больше у него вероятность возникновения миграционных настроений с целью поиска карьеры. Это может быть вызвано несколькими аспектами. Прежде всего тем, что в ходе получения высшего образования представитель молодежи предполагает в последствии выход на рынок труда, а соответственно и какое-то экономическое развитие. В связи с этим он анализирует то, на каком рынке он был бы более востребован и что, в последствии, могло бы ему принести больший доход. Благодаря международным возможностям высшего образования, он может предположить, что международный уровень предполагает за собой и соответствующий карьерный план, из-за чего принимается решение об эмиграции. Более того, вопрос может быть в </w:t>
      </w:r>
      <w:r w:rsidRPr="00BE5109">
        <w:rPr>
          <w:rFonts w:ascii="Times New Roman" w:hAnsi="Times New Roman" w:cs="Times New Roman"/>
          <w:sz w:val="28"/>
          <w:szCs w:val="28"/>
        </w:rPr>
        <w:lastRenderedPageBreak/>
        <w:t>идентификации человеком себя как специалиста какого-то конкретного профиля и, как следствие, желание самореализации на более высоком уровне.</w:t>
      </w:r>
    </w:p>
    <w:p w14:paraId="7453C89D" w14:textId="77777777" w:rsidR="00AB2F02"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Кроме того, положение об эмиграции с целью поиска новых карьерных перспектив порождает потенциальное увеличение достатка, однако, согласно, исследованию и проведенному анализу, провоцирует у представителей молодежи, потенциальное увеличение миграционных настроений с целью получения нового уровня образования, а также снижает общий уровень этнической идентичности. Это означает, что в случае с карьерой и образованием у молодежи появляется некоторый замкнутый круг: человек получает образование, далее появляется желание об эмиграции с целью поиска работы, после чего он, казалось бы, мог вернуться в родную страну, однако увеличенный уровень достатка лишь уменьшает желание идентификации человека с исконным этносом и, как следствие, лишь укореняет миграционные настроения. Исходя из этого, можно сделать вывод, что избежать замкнутого круга можно на этапе получения первого высшего образования, где на образовательном уровне будет презентован рынок труда и его возможности, которые могут заинтересовать молодежь.</w:t>
      </w:r>
    </w:p>
    <w:p w14:paraId="4D441E74" w14:textId="77777777" w:rsidR="00610CF5" w:rsidRDefault="00610CF5" w:rsidP="00610CF5">
      <w:pPr>
        <w:spacing w:before="100" w:beforeAutospacing="1" w:after="100" w:afterAutospacing="1" w:line="240" w:lineRule="auto"/>
        <w:ind w:firstLine="709"/>
        <w:contextualSpacing/>
        <w:jc w:val="both"/>
        <w:rPr>
          <w:rFonts w:ascii="Times New Roman" w:hAnsi="Times New Roman" w:cs="Times New Roman"/>
          <w:sz w:val="28"/>
          <w:szCs w:val="28"/>
        </w:rPr>
      </w:pPr>
    </w:p>
    <w:p w14:paraId="495125E0" w14:textId="77777777" w:rsidR="00610CF5" w:rsidRDefault="00610CF5" w:rsidP="00610CF5">
      <w:pPr>
        <w:spacing w:before="100" w:beforeAutospacing="1" w:after="100" w:afterAutospacing="1" w:line="240" w:lineRule="auto"/>
        <w:ind w:firstLine="709"/>
        <w:contextualSpacing/>
        <w:jc w:val="both"/>
        <w:rPr>
          <w:rFonts w:ascii="Times New Roman" w:hAnsi="Times New Roman" w:cs="Times New Roman"/>
          <w:sz w:val="28"/>
          <w:szCs w:val="28"/>
        </w:rPr>
      </w:pPr>
    </w:p>
    <w:p w14:paraId="4926E521" w14:textId="77777777" w:rsidR="00610CF5" w:rsidRPr="00BE5109" w:rsidRDefault="00610CF5" w:rsidP="00610CF5">
      <w:pPr>
        <w:spacing w:before="100" w:beforeAutospacing="1" w:after="100" w:afterAutospacing="1" w:line="240" w:lineRule="auto"/>
        <w:ind w:firstLine="709"/>
        <w:contextualSpacing/>
        <w:jc w:val="both"/>
        <w:rPr>
          <w:rFonts w:ascii="Times New Roman" w:hAnsi="Times New Roman" w:cs="Times New Roman"/>
          <w:sz w:val="28"/>
          <w:szCs w:val="28"/>
        </w:rPr>
      </w:pPr>
    </w:p>
    <w:p w14:paraId="74310C42" w14:textId="77777777" w:rsidR="00AB2F02" w:rsidRDefault="00AB2F02" w:rsidP="00610CF5">
      <w:pPr>
        <w:pStyle w:val="2"/>
        <w:numPr>
          <w:ilvl w:val="1"/>
          <w:numId w:val="10"/>
        </w:numPr>
        <w:spacing w:before="100" w:beforeAutospacing="1" w:after="100" w:afterAutospacing="1" w:line="360" w:lineRule="auto"/>
        <w:contextualSpacing/>
        <w:jc w:val="center"/>
        <w:rPr>
          <w:rFonts w:ascii="Times New Roman" w:hAnsi="Times New Roman" w:cs="Times New Roman"/>
          <w:b/>
          <w:color w:val="auto"/>
          <w:sz w:val="28"/>
          <w:szCs w:val="28"/>
        </w:rPr>
      </w:pPr>
      <w:bookmarkStart w:id="19" w:name="_Toc104493359"/>
      <w:r w:rsidRPr="00BE5109">
        <w:rPr>
          <w:rFonts w:ascii="Times New Roman" w:hAnsi="Times New Roman" w:cs="Times New Roman"/>
          <w:b/>
          <w:color w:val="auto"/>
          <w:sz w:val="28"/>
          <w:szCs w:val="28"/>
        </w:rPr>
        <w:t>Корреляционный анализ зависимости показателей этнической идентичности и миграционных настроений от социально-демографических факторов</w:t>
      </w:r>
      <w:bookmarkEnd w:id="19"/>
    </w:p>
    <w:p w14:paraId="18B0480D"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3DC8C8CE"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5ACC5582" w14:textId="77777777" w:rsidR="00610CF5" w:rsidRPr="00610CF5" w:rsidRDefault="00610CF5" w:rsidP="00610CF5">
      <w:pPr>
        <w:spacing w:before="100" w:beforeAutospacing="1" w:after="100" w:afterAutospacing="1" w:line="240" w:lineRule="auto"/>
        <w:contextualSpacing/>
        <w:rPr>
          <w:rFonts w:ascii="Times New Roman" w:hAnsi="Times New Roman" w:cs="Times New Roman"/>
          <w:sz w:val="28"/>
          <w:szCs w:val="28"/>
        </w:rPr>
      </w:pPr>
    </w:p>
    <w:p w14:paraId="6BF951C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Для того, чтобы определить какие факторы в наибольшей степени зависят друг от друга, а также подвержены зависимости от социально-демографических параметров в самом начале математической части исследования были выявлены </w:t>
      </w:r>
      <w:r w:rsidRPr="00BE5109">
        <w:rPr>
          <w:rFonts w:ascii="Times New Roman" w:hAnsi="Times New Roman" w:cs="Times New Roman"/>
          <w:sz w:val="28"/>
          <w:szCs w:val="28"/>
        </w:rPr>
        <w:lastRenderedPageBreak/>
        <w:t>наиболее значимые корреляции, которые показывают некоторые наблюдения, полученные по итогам исследования.</w:t>
      </w:r>
    </w:p>
    <w:p w14:paraId="56C38BF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Проанализируем зависимости, выявленные в ходе корреляционного анализа. </w:t>
      </w:r>
      <w:r w:rsidR="00714002">
        <w:rPr>
          <w:rFonts w:ascii="Times New Roman" w:hAnsi="Times New Roman" w:cs="Times New Roman"/>
          <w:sz w:val="28"/>
          <w:szCs w:val="28"/>
        </w:rPr>
        <w:t xml:space="preserve">Расшифровка условных обозначений, используемых при интерпретации данных представлена в </w:t>
      </w:r>
      <w:r w:rsidR="00714002" w:rsidRPr="00714002">
        <w:rPr>
          <w:rFonts w:ascii="Times New Roman" w:hAnsi="Times New Roman" w:cs="Times New Roman"/>
          <w:i/>
          <w:iCs/>
          <w:sz w:val="28"/>
          <w:szCs w:val="28"/>
        </w:rPr>
        <w:t>Приложении Б</w:t>
      </w:r>
      <w:r w:rsidR="00714002">
        <w:rPr>
          <w:rFonts w:ascii="Times New Roman" w:hAnsi="Times New Roman" w:cs="Times New Roman"/>
          <w:sz w:val="28"/>
          <w:szCs w:val="28"/>
        </w:rPr>
        <w:t xml:space="preserve">. </w:t>
      </w:r>
      <w:r w:rsidRPr="00BE5109">
        <w:rPr>
          <w:rFonts w:ascii="Times New Roman" w:hAnsi="Times New Roman" w:cs="Times New Roman"/>
          <w:sz w:val="28"/>
          <w:szCs w:val="28"/>
        </w:rPr>
        <w:t>В первую очередь рассмотрим самые значимые корреляции относительно этнической идентичности, представленные на рисунке 13. Одна из значимых корреляций была выявлена между показателями этнической идентичности и показателями этноцентризма, при этом их зависимость носит прямой характер. Это означает, что чем выше уровень этнической идентичности, тем выше уровень этноцентризма у индивида. Это может означать, что чем больше человек ассоциирует себя с тем этносом, в котором он проживает, то тем более он будет отстаивать права и границы этого этноса, приравнивая себя к нему. Это напрямую соответствует самому определению этнической идентичности, а значит данная корреляция отвечает заявленной гипотезе.</w:t>
      </w:r>
    </w:p>
    <w:p w14:paraId="26DE98C5" w14:textId="77777777" w:rsidR="00AB2F02" w:rsidRPr="00BE5109" w:rsidRDefault="00AB2F02" w:rsidP="00AB2F02">
      <w:pPr>
        <w:spacing w:before="100" w:beforeAutospacing="1" w:after="100" w:afterAutospacing="1" w:line="360" w:lineRule="auto"/>
        <w:contextualSpacing/>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20A5B4A7" wp14:editId="10102830">
            <wp:extent cx="5936615" cy="109410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6615" cy="1094105"/>
                    </a:xfrm>
                    <a:prstGeom prst="rect">
                      <a:avLst/>
                    </a:prstGeom>
                  </pic:spPr>
                </pic:pic>
              </a:graphicData>
            </a:graphic>
          </wp:inline>
        </w:drawing>
      </w:r>
    </w:p>
    <w:p w14:paraId="44977CF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13. Корреляционная плеяда относительно этнической идентичности (p=0,01)</w:t>
      </w:r>
    </w:p>
    <w:p w14:paraId="02A1901C"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0B22322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Среди прочего, наблюдается заметная и также значимая корреляция между показателем этнической идентичности и показателем, характеризующим жажду наказания у респондентов для тех, что не уважает народ, к которому себя причисляет данный респондент. Безусловно, данный параметр от части составляет общий показатель этноцентризма, однако он также очерчивает новую закономерность о том, что этническая идентичность, помимо всего прочего, также подразумевает и ощущение превосходство и доминирования одного этноса над другими, что, в последствии, при дальнейшем исследовании, может </w:t>
      </w:r>
      <w:r w:rsidRPr="00BE5109">
        <w:rPr>
          <w:rFonts w:ascii="Times New Roman" w:hAnsi="Times New Roman" w:cs="Times New Roman"/>
          <w:sz w:val="28"/>
          <w:szCs w:val="28"/>
        </w:rPr>
        <w:lastRenderedPageBreak/>
        <w:t>сказаться на решение об эмиграции, когда респондент, имея одну этническую идентичность, принимает решение о смене места жительства, то есть эмиграции, и после этого испытывает существенный социально-психологический дискомфорт, так как его исконная идентичность сильнее, чем необходимая для эмиграции.</w:t>
      </w:r>
    </w:p>
    <w:p w14:paraId="39E9D90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 этом, стоит отметить, что, помимо всего прочего, была заметна необычная взаимосвязь факторов. Результат корреляционного анализа показал, что существует значимая связь между показателем этнической идентичности и мнением респондентов о том, что при любви к своей культуре, они также уважают и культуры других народов. Это означает, что чем выше этническая идентичность человека, тем больше он любит свою родную культуру, но при этом тем более готов уважать и воспринимать культуру и обычаи других этносов и народов. С одной стороны, это противоречит взаимосвязи о том, что больший уровень этнической идентичности порождает больший этноцентризм, однако, стоит отметить, что указанный параметр предполагает то, что респондент однозначно любит свою культуру, но при этом признает и другие, что, в то же время, не мешает ему воспринимать их, как менее значимые в мировом смысле.</w:t>
      </w:r>
    </w:p>
    <w:p w14:paraId="5B38E05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Из всех параметров, оцениваемых в исследовании относительно удовлетворенности жизнью, непосредственно зависящим от уровня этнической идентичности, оказался параметр удовлетворенности жизненными перспективами. Это означает, что чем выше уровень этнической идентичности, тем больше удовлетворенность респондента его жизненными перспективами «здесь и сейчас». Это имеет непосредственно логическое значение и описание. Ведь если человек имеет высокий уровень этнической идентичности и ощущение себя как части этноса и социума, в котором он живет является для него одним из основополагающих факторов определения себя, то это означает, что он видит развитие и становление своих идеалов именно в рамках этого этноса, тем самым подтверждая гипотезы о смысле этнической идентичности.</w:t>
      </w:r>
    </w:p>
    <w:p w14:paraId="30035A9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Наконец, особое внимание стоит уделить корреляции между уровнем этнической идентичности и миграционными настроениями. Данная взаимосвязь </w:t>
      </w:r>
      <w:r w:rsidRPr="00BE5109">
        <w:rPr>
          <w:rFonts w:ascii="Times New Roman" w:hAnsi="Times New Roman" w:cs="Times New Roman"/>
          <w:sz w:val="28"/>
          <w:szCs w:val="28"/>
        </w:rPr>
        <w:lastRenderedPageBreak/>
        <w:t>является одной из основополагающих для данного исследования, так как взаимовлияние именно этих двух факторов является основой проводимой работы. Согласно корреляционному анализу, общий уровень этнической идентичности находится в обратной зависимости от общего уровня миграционных настроений у опрашиваемых респондентов. Это означает, что чем выше уровень этнической идентичности, тем ниже уровень миграционных настроений у респондента. Это является прямым подтверждением основной гипотезы проводимого исследования, ведь это означает, что чем более человек чувствует свою приверженность к этносу и нации, тем меньше его желание уехать, эмигрировать.</w:t>
      </w:r>
    </w:p>
    <w:p w14:paraId="0BB7762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Рассмотрим корреляции тех параметров, из которых складывался фактор общего уровня миграционных настроений. Прежде всего это образовательные перспективы, предоставляемые молодежи в их родной стране. Корреляция также показала значимый параметр отрицательного значения, это означает, что чем выше уровень этнической идентичности, тем ниже желание у молодежи покинуть страну с целью поиска лучших образовательных перспектив. Учитывая тот факт, что отсутствует взаимосвязь между этнической идентичностью и уровнем удовлетворённости образованием, это означает, что высокий уровень этнической идентичности способен «сглаживать» желание молодежи покинуть родную страну ради образовательных перспектив, даже в случае неудовлетворенности этими перспективами на Родине.</w:t>
      </w:r>
    </w:p>
    <w:p w14:paraId="183B7B9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Следующей взаимосвязью в данном блоке миграционных настроений является взаимосвязь этнической идентичности и миграционными настроениями с целью улучшения карьерных возможностей. Это означает, что, как и в случае с образовательными перспективами, высокий уровень этнической идентичности способен сглаживать, вызванное неудовлетворённостью рынком труда желание покинуть родную страну и также влиять на упомянутый процесс.</w:t>
      </w:r>
    </w:p>
    <w:p w14:paraId="3D016B7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Более того, этническая идентичность может препятствовать миграционным настроениям, возникающим на почве личных обстоятельств. То есть в случае, если человек готов или даже собирается покинуть страну с целью </w:t>
      </w:r>
      <w:r w:rsidRPr="00BE5109">
        <w:rPr>
          <w:rFonts w:ascii="Times New Roman" w:hAnsi="Times New Roman" w:cs="Times New Roman"/>
          <w:sz w:val="28"/>
          <w:szCs w:val="28"/>
        </w:rPr>
        <w:lastRenderedPageBreak/>
        <w:t>налаживания личной жизни, то если у него наблюдается высокий уровень этнической идентичности – это может явиться существенным фактором сдерживания его от совершения данного поступка. Это лишь подтверждает гипотезу о том, что этническая идентичность непосредственно влияет на миграционные настроения молодежи, более того, во всех ее проявлениях.</w:t>
      </w:r>
    </w:p>
    <w:p w14:paraId="7A8531C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Отдельно стоит отметить тот факт, что возрастные рамки исследуемой молодежи не показали существенной зависимости от таких факторов как этническая идентичность, миграционные настроения, в том числе уровень этноцентризма или готовности к межнациональному диалогу. Это отражает тот факт, что вне зависимости от возрастного промежутка в рамках рассматриваемого возраста молодежи все процессы и закономерности весьма одинаковы и не нуждаются в более детальном рассмотрении по отдельности.</w:t>
      </w:r>
    </w:p>
    <w:p w14:paraId="62D3DFA2" w14:textId="77777777" w:rsidR="00AB2F02" w:rsidRPr="00BE5109" w:rsidRDefault="00AB2F02" w:rsidP="00AB2F02">
      <w:pPr>
        <w:spacing w:before="100" w:beforeAutospacing="1" w:after="100" w:afterAutospacing="1" w:line="360" w:lineRule="auto"/>
        <w:contextualSpacing/>
        <w:jc w:val="both"/>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56E271C8" wp14:editId="4833F646">
            <wp:extent cx="5936615" cy="79565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615" cy="795655"/>
                    </a:xfrm>
                    <a:prstGeom prst="rect">
                      <a:avLst/>
                    </a:prstGeom>
                  </pic:spPr>
                </pic:pic>
              </a:graphicData>
            </a:graphic>
          </wp:inline>
        </w:drawing>
      </w:r>
    </w:p>
    <w:p w14:paraId="75372E2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14. Корреляционная плеяда относительно этноцентризма и миграционных настроений (p=0,01)</w:t>
      </w:r>
    </w:p>
    <w:p w14:paraId="60F37CD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780A28B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Рассмотрим зависимость рассмотренных показателей от такого выделяемого в ходе исследования фактора, как этноцентризм.</w:t>
      </w:r>
      <w:r w:rsidR="00714002">
        <w:rPr>
          <w:rFonts w:ascii="Times New Roman" w:hAnsi="Times New Roman" w:cs="Times New Roman"/>
          <w:sz w:val="28"/>
          <w:szCs w:val="28"/>
        </w:rPr>
        <w:t xml:space="preserve"> Расшифровка условных обозначений, используемых при интерпретации данных представлена в </w:t>
      </w:r>
      <w:r w:rsidR="00714002" w:rsidRPr="00714002">
        <w:rPr>
          <w:rFonts w:ascii="Times New Roman" w:hAnsi="Times New Roman" w:cs="Times New Roman"/>
          <w:i/>
          <w:iCs/>
          <w:sz w:val="28"/>
          <w:szCs w:val="28"/>
        </w:rPr>
        <w:t>Приложении Б</w:t>
      </w:r>
      <w:r w:rsidR="00714002">
        <w:rPr>
          <w:rFonts w:ascii="Times New Roman" w:hAnsi="Times New Roman" w:cs="Times New Roman"/>
          <w:sz w:val="28"/>
          <w:szCs w:val="28"/>
        </w:rPr>
        <w:t>.</w:t>
      </w:r>
      <w:r w:rsidRPr="00BE5109">
        <w:rPr>
          <w:rFonts w:ascii="Times New Roman" w:hAnsi="Times New Roman" w:cs="Times New Roman"/>
          <w:sz w:val="28"/>
          <w:szCs w:val="28"/>
        </w:rPr>
        <w:t xml:space="preserve"> Согласно корреляционной плеяде, представленной на рисунке 14, этноцентризм имеет обратную зависимость со всеми типами миграционных настроений. Рассмотрим каждый из случаев по-отдельности. В первую очередь существует обратная зависимость этноцентризма и миграционных настроений, которые вызваны желанием получить большие, нежели в родной стране, образовательные возможности и перспективы. Данный фактор означает, что чем больше уровень этноцентризма, то есть чем больше человек воспринимает свой этнос, как доминирующий и главенствующий, а, самое главное, эталонный, то тем ниже вероятность возникновения у этого человека желаний уехать в другую </w:t>
      </w:r>
      <w:r w:rsidRPr="00BE5109">
        <w:rPr>
          <w:rFonts w:ascii="Times New Roman" w:hAnsi="Times New Roman" w:cs="Times New Roman"/>
          <w:sz w:val="28"/>
          <w:szCs w:val="28"/>
        </w:rPr>
        <w:lastRenderedPageBreak/>
        <w:t>страну с целью получения образования. Данное утверждение дополняет гипотезу и, по сути, является очевидным, так как чем больше человек считает свой этнос превосходящим другие, тем меньше он захочет учиться у того этноса, который он считает ниже по уровню развития или чему бы то ни было еще.</w:t>
      </w:r>
    </w:p>
    <w:p w14:paraId="38C7D23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Далее в исследовании наблюдается такая же зависимость, но с чуть менее выраженным эффектом относительно карьерной эмиграции. Аналогично образовательным целям, человек может захотеть эмигрировать с целью улучшения своих карьерных перспектив или возможностей трудоустройства, однако высокий уровень этноцентризма, если такой будет существовать, с большой долей вероятности пресечет желание индивида от таких идей об экономической миграции на иностранный рынок труда. Это может быть вызвано тем фактором, что, ставя свой этнос выше других, даже если </w:t>
      </w:r>
      <w:proofErr w:type="spellStart"/>
      <w:r w:rsidRPr="00BE5109">
        <w:rPr>
          <w:rFonts w:ascii="Times New Roman" w:hAnsi="Times New Roman" w:cs="Times New Roman"/>
          <w:sz w:val="28"/>
          <w:szCs w:val="28"/>
        </w:rPr>
        <w:t>безсознательно</w:t>
      </w:r>
      <w:proofErr w:type="spellEnd"/>
      <w:r w:rsidRPr="00BE5109">
        <w:rPr>
          <w:rFonts w:ascii="Times New Roman" w:hAnsi="Times New Roman" w:cs="Times New Roman"/>
          <w:sz w:val="28"/>
          <w:szCs w:val="28"/>
        </w:rPr>
        <w:t>, человек ассоциирует его с некоторыми политическими аспектами – государством и экономикой, таким образом, делая заключение о том, что достичь необходимых благ он сможет именно там, где себя идентифицирует.</w:t>
      </w:r>
    </w:p>
    <w:p w14:paraId="64D744CA"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Очень неоднозначный вопрос возникает при сопоставлении этноцентризма с миграционными настроениями индивида, которые вызваны личными обстоятельствами. Согласно проведенному корреляционному анализу, эти два показателя находятся в обратной зависимости друг от друга. Это означает, что чем больше человек склонен к этноцентризму, тем меньше он будет готов покинуть родную страну по личным обстоятельствам. Во время исследования, в личные обстоятельства вкладывалось понятие именно эмоционального аспекта, связанных с такими переживаниями, как, прежде всего, любовь и отношения между людьми. То есть, согласно проведенному анализу, высокий уровень этноцентризма может «перекрывать» влияние аспектов личного плана. Если это так, то выходит, что этническая идентичность человека куда более сильное чувство, чем любовь или привязанность, дружба и так далее, по крайней мере сам этноцентризм. Исходя из этого, можно сделать предположение, что уровень этноцентризма может играть одну из или даже ключевую роль в формировании решения человека об эмиграции.</w:t>
      </w:r>
    </w:p>
    <w:p w14:paraId="3176F2E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Это же подтверждается и опросом о готовности уехать «здесь и сейчас», спонтанности решения. Ведь для того, чтобы респондент ответил на вопрос о готовности в ближайшие сроки уехать из страны, нужны весомые аргументы, а это значит, что обратная зависимость таких показателей, как этноцентризм и готовность уехать «здесь и сейчас» говорит об искренности респондентов во время прохождения исследования.</w:t>
      </w:r>
    </w:p>
    <w:p w14:paraId="3B51ECA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Подводя итог о взаимосвязи этноцентризма и миграционных настроений, стоит отметить, что по всем исследуемым показателям взаимосвязи этноцентризма и миграционных настроений, корреляционная плеяда показала значимые показатели. Это означает, что уровень этноцентризма у индивида однозначно влияет на уровень миграционных настроений в обратной пропорции, то есть чем больше человек привязан и ассоциирует себя со своим этносом, тем больше он считает, что его этнос доминирующий и эталонный, тем меньше он хочет уехать с целью эмиграции вне зависимости от того, какие цели он ради этого преследует.</w:t>
      </w:r>
    </w:p>
    <w:p w14:paraId="50F17161" w14:textId="77777777" w:rsidR="00AB2F02" w:rsidRPr="00BE5109" w:rsidRDefault="00AB2F02" w:rsidP="00AB2F02">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0C7BB57F" wp14:editId="00EE895B">
            <wp:extent cx="5448800" cy="1124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2340" cy="1152129"/>
                    </a:xfrm>
                    <a:prstGeom prst="rect">
                      <a:avLst/>
                    </a:prstGeom>
                  </pic:spPr>
                </pic:pic>
              </a:graphicData>
            </a:graphic>
          </wp:inline>
        </w:drawing>
      </w:r>
    </w:p>
    <w:p w14:paraId="5997697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15. Корреляционная плеяда относительно этноцентризма и готовности к межнациональному диалогу (p=0,01)</w:t>
      </w:r>
    </w:p>
    <w:p w14:paraId="20B68C52" w14:textId="77777777" w:rsidR="00AB2F02"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1631EA34" w14:textId="77777777" w:rsidR="003A6FC0" w:rsidRPr="003A6FC0" w:rsidRDefault="003A6FC0" w:rsidP="003A6FC0">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Рассмотрим корреляционную плеяду, показывающую взаимосвязь этноцентризма с таким показателем, как готовность к межнациональному диалогу, изображенную на рисунке 15. Параметр межнационального диалога включал параметры взаимного проникновения культур, обмена опытом и в целом готовности респондентов к этим процессам, как показал корреляционный анализ – четыре из пяти показателей готовности к межнациональному диалогу показали однозначную и значительную взаимосвязь. Общий показатель готовности к межнациональному диалогу продемонстрировал обратную </w:t>
      </w:r>
      <w:r w:rsidRPr="00BE5109">
        <w:rPr>
          <w:rFonts w:ascii="Times New Roman" w:hAnsi="Times New Roman" w:cs="Times New Roman"/>
          <w:sz w:val="28"/>
          <w:szCs w:val="28"/>
        </w:rPr>
        <w:lastRenderedPageBreak/>
        <w:t>зависимость, то есть чем больше человек ассоциирует себя со своим этносом, тем больше он считает его уникальным и доминирующим и тем меньше он готов вступать в межкультурную коммуникацию – учить языки, путешествовать, принимать особенности и обычая других народов. С одной стороны, данный показатель является очевидным, так как суть этноцентризма как раз и заключается в том, что свой этнос предстает всегда более значимым и лучшим, нежели другие, однако по своей сущности он не предполагает отрицание или игнорирование других этносов и национальностей, а значит, что фактор готовности к межнациональному диалогу лишь сопутствует усугублению показателя закрытости при рассмотрении этноцентризма.</w:t>
      </w:r>
    </w:p>
    <w:p w14:paraId="13F27A26" w14:textId="77777777" w:rsidR="00AB2F02" w:rsidRPr="00BE5109" w:rsidRDefault="00AB2F02" w:rsidP="00AB2F02">
      <w:pPr>
        <w:spacing w:before="100" w:beforeAutospacing="1" w:after="100" w:afterAutospacing="1" w:line="360" w:lineRule="auto"/>
        <w:contextualSpacing/>
        <w:jc w:val="both"/>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5A180EB8" wp14:editId="67F99E8E">
            <wp:extent cx="5936615" cy="46526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4652645"/>
                    </a:xfrm>
                    <a:prstGeom prst="rect">
                      <a:avLst/>
                    </a:prstGeom>
                  </pic:spPr>
                </pic:pic>
              </a:graphicData>
            </a:graphic>
          </wp:inline>
        </w:drawing>
      </w:r>
    </w:p>
    <w:p w14:paraId="5844D28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16. Графики зависимости рассматриваемых в исследовании показателей</w:t>
      </w:r>
    </w:p>
    <w:p w14:paraId="634E67C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51EF2C9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 xml:space="preserve">На рисунке 16 представлены условные зависимости рассматриваемых в данном исследовании показателей, описанные ранее. Условные обозначения свидетельствуют о «ЭИ» - этническая идентичность; «ЭЦ» - </w:t>
      </w:r>
      <w:proofErr w:type="spellStart"/>
      <w:r w:rsidRPr="00BE5109">
        <w:rPr>
          <w:rFonts w:ascii="Times New Roman" w:hAnsi="Times New Roman" w:cs="Times New Roman"/>
          <w:sz w:val="28"/>
          <w:szCs w:val="28"/>
        </w:rPr>
        <w:t>этноцентрихм</w:t>
      </w:r>
      <w:proofErr w:type="spellEnd"/>
      <w:r w:rsidRPr="00BE5109">
        <w:rPr>
          <w:rFonts w:ascii="Times New Roman" w:hAnsi="Times New Roman" w:cs="Times New Roman"/>
          <w:sz w:val="28"/>
          <w:szCs w:val="28"/>
        </w:rPr>
        <w:t xml:space="preserve">; «МН» - миграционные настроения и «МО» - готовность к межнациональному диалогу. </w:t>
      </w:r>
      <w:r w:rsidR="00714002">
        <w:rPr>
          <w:rFonts w:ascii="Times New Roman" w:hAnsi="Times New Roman" w:cs="Times New Roman"/>
          <w:sz w:val="28"/>
          <w:szCs w:val="28"/>
        </w:rPr>
        <w:t xml:space="preserve">Расшифровка условных обозначений, используемых при интерпретации данных представлена в </w:t>
      </w:r>
      <w:r w:rsidR="00714002" w:rsidRPr="00714002">
        <w:rPr>
          <w:rFonts w:ascii="Times New Roman" w:hAnsi="Times New Roman" w:cs="Times New Roman"/>
          <w:i/>
          <w:iCs/>
          <w:sz w:val="28"/>
          <w:szCs w:val="28"/>
        </w:rPr>
        <w:t>Приложении Б</w:t>
      </w:r>
      <w:r w:rsidR="00714002">
        <w:rPr>
          <w:rFonts w:ascii="Times New Roman" w:hAnsi="Times New Roman" w:cs="Times New Roman"/>
          <w:sz w:val="28"/>
          <w:szCs w:val="28"/>
        </w:rPr>
        <w:t xml:space="preserve">. </w:t>
      </w:r>
      <w:r w:rsidRPr="00BE5109">
        <w:rPr>
          <w:rFonts w:ascii="Times New Roman" w:hAnsi="Times New Roman" w:cs="Times New Roman"/>
          <w:sz w:val="28"/>
          <w:szCs w:val="28"/>
        </w:rPr>
        <w:t xml:space="preserve">Данные графики свидетельствуют об условной созависимости на основании корреляционного анализа. То есть, согласно левому верхнему графику, чем выше уровень этнической идентичности, тем выше уровень этноцентризма у индивида, согласно правому верхнему графику, чем выше уровень этнической идентичности, тем ниже готовность человека к эмиграции и миграционным настроениям в частности, согласно левому нижнему графику, чем выше уровень этноцентризма, тем ниже уровень миграционных настроений, и, </w:t>
      </w:r>
      <w:proofErr w:type="spellStart"/>
      <w:r w:rsidRPr="00BE5109">
        <w:rPr>
          <w:rFonts w:ascii="Times New Roman" w:hAnsi="Times New Roman" w:cs="Times New Roman"/>
          <w:sz w:val="28"/>
          <w:szCs w:val="28"/>
        </w:rPr>
        <w:t>наокнец</w:t>
      </w:r>
      <w:proofErr w:type="spellEnd"/>
      <w:r w:rsidRPr="00BE5109">
        <w:rPr>
          <w:rFonts w:ascii="Times New Roman" w:hAnsi="Times New Roman" w:cs="Times New Roman"/>
          <w:sz w:val="28"/>
          <w:szCs w:val="28"/>
        </w:rPr>
        <w:t>, согласно правому нижнему графику, чем выше уровень готовности к межнациональному диалогу, тем выше готовность у человека уехать с целью эмиграции.</w:t>
      </w:r>
    </w:p>
    <w:p w14:paraId="5F8F19D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6E44A099" wp14:editId="59D206D1">
            <wp:extent cx="5025933" cy="69568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173" cy="704018"/>
                    </a:xfrm>
                    <a:prstGeom prst="rect">
                      <a:avLst/>
                    </a:prstGeom>
                  </pic:spPr>
                </pic:pic>
              </a:graphicData>
            </a:graphic>
          </wp:inline>
        </w:drawing>
      </w:r>
    </w:p>
    <w:p w14:paraId="0FDE22CC"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17. Корреляционная плеяда относительно возраста (p=0,01)</w:t>
      </w:r>
    </w:p>
    <w:p w14:paraId="57E9A49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395CA680"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Рассмотрим еще несколько значимых корреляционных плеяд, полученных по итогам проводимого исследования, они представлены на рисунке 17. В данной корреляционной плеяде был рассмотрен такой влияющий фактор как возраст респондента. Первой характерной зависимостью стала зависимость уровня образования респондентов от возраста. Данный социометрический параметр был получен логически </w:t>
      </w:r>
      <w:proofErr w:type="gramStart"/>
      <w:r w:rsidRPr="00BE5109">
        <w:rPr>
          <w:rFonts w:ascii="Times New Roman" w:hAnsi="Times New Roman" w:cs="Times New Roman"/>
          <w:sz w:val="28"/>
          <w:szCs w:val="28"/>
        </w:rPr>
        <w:t>и по сути</w:t>
      </w:r>
      <w:proofErr w:type="gramEnd"/>
      <w:r w:rsidRPr="00BE5109">
        <w:rPr>
          <w:rFonts w:ascii="Times New Roman" w:hAnsi="Times New Roman" w:cs="Times New Roman"/>
          <w:sz w:val="28"/>
          <w:szCs w:val="28"/>
        </w:rPr>
        <w:t xml:space="preserve"> доказывает то, что исследование предоставляет достоверные факты и информацию. Этот вывод можно сделать исходя из того, что респондентами была молодежь в возрасте от 18 до 35 лет, </w:t>
      </w:r>
      <w:r w:rsidRPr="00BE5109">
        <w:rPr>
          <w:rFonts w:ascii="Times New Roman" w:hAnsi="Times New Roman" w:cs="Times New Roman"/>
          <w:sz w:val="28"/>
          <w:szCs w:val="28"/>
        </w:rPr>
        <w:lastRenderedPageBreak/>
        <w:t>преимущественно студенты высших учебных заведений разных ступеней образования.</w:t>
      </w:r>
    </w:p>
    <w:p w14:paraId="326C4E53"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Однако данная корреляционная плеяда показала зависимость не только с очевидным показателем образования, но и с общей готовностью респондента к межнациональному диалогу. Это означает, что чем старше респондент, тем больше его интересует межнациональный диалог, другие культуры. Так, например, чем старше респондент, тем больше он будет, скорее всего, заинтересован в изучении новых языков, путешествиях, обычаях других культур. С одной стороны, это может быть вызвано тем фактором, что чем старше респондент, тем больше у него заработок, что также было выявлено корреляционным анализом, тем, скорее всего, больше свободного времени, так как отпадает нужда параллельно с работой получать необходимый уровень образования, исходя из чего, возникает желание развиваться, а что самое главное, появляются необходимые для этого, ресурсы и возможности. Однако, с другой стороны, данный выявленный фактор взаимозависимости может говорить о том, что это является предпосылкой к возрастанию уровня миграционных настроений с увеличением возраста респондента.</w:t>
      </w:r>
    </w:p>
    <w:p w14:paraId="0005871F"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Аналогичный параметр, не отмеченный </w:t>
      </w:r>
      <w:proofErr w:type="gramStart"/>
      <w:r w:rsidRPr="00BE5109">
        <w:rPr>
          <w:rFonts w:ascii="Times New Roman" w:hAnsi="Times New Roman" w:cs="Times New Roman"/>
          <w:sz w:val="28"/>
          <w:szCs w:val="28"/>
        </w:rPr>
        <w:t>в упомянутом рисунке</w:t>
      </w:r>
      <w:proofErr w:type="gramEnd"/>
      <w:r w:rsidRPr="00BE5109">
        <w:rPr>
          <w:rFonts w:ascii="Times New Roman" w:hAnsi="Times New Roman" w:cs="Times New Roman"/>
          <w:sz w:val="28"/>
          <w:szCs w:val="28"/>
        </w:rPr>
        <w:t xml:space="preserve"> наблюдается и в зависимости от уровня образования. Чем выше у человека уровень образования, тем больше он готов выстраивать межнациональные связи и принимать другие культуры. Этот фактор, с одной стороны, очень очевидно взаимосвязан с возрастным параметром респондентов, так как чем выше уровень образования у человека, тем, соответственно, и выше его возраст, а значит, как уже было сказано ранее, и желание больше познавать окружающий этнос этого конкретного респондента мир, тем более, что, как было выяснено в ходе проведенного социологического опроса, уровень образования прямо пропорционально связан с уровнем достатка человека, то есть тем, насколько он доволен теми средствами, которые он получает.</w:t>
      </w:r>
    </w:p>
    <w:p w14:paraId="6F1D4FE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Эти заключения приводят к последнему параметру, обозначенному на рисунке 17. А именно, что чем больше возраст респондента, тем меньше </w:t>
      </w:r>
      <w:r w:rsidRPr="00BE5109">
        <w:rPr>
          <w:rFonts w:ascii="Times New Roman" w:hAnsi="Times New Roman" w:cs="Times New Roman"/>
          <w:sz w:val="28"/>
          <w:szCs w:val="28"/>
        </w:rPr>
        <w:lastRenderedPageBreak/>
        <w:t xml:space="preserve">вероятность возникновения у него желания об эмиграции с целью поиска работы, увеличения заработка и иных причин, связанных с карьерным развитием. Все это может быть вызвано сразу рядом возможных причин. Во-первых, это то, что, как было выяснено ранее, с возрастом у человека появляется больший достаток и большая свобода действий, из-за отсутствия необходимости проходить образование, например, в связи с этим, материальная удовлетворенность уровнем благосостояния </w:t>
      </w:r>
      <w:proofErr w:type="gramStart"/>
      <w:r w:rsidRPr="00BE5109">
        <w:rPr>
          <w:rFonts w:ascii="Times New Roman" w:hAnsi="Times New Roman" w:cs="Times New Roman"/>
          <w:sz w:val="28"/>
          <w:szCs w:val="28"/>
        </w:rPr>
        <w:t>и</w:t>
      </w:r>
      <w:proofErr w:type="gramEnd"/>
      <w:r w:rsidRPr="00BE5109">
        <w:rPr>
          <w:rFonts w:ascii="Times New Roman" w:hAnsi="Times New Roman" w:cs="Times New Roman"/>
          <w:sz w:val="28"/>
          <w:szCs w:val="28"/>
        </w:rPr>
        <w:t xml:space="preserve"> в связи с этим нежелание менять устоявшуюся хорошую жизнь на неопределенное будущее за рубежом. Во-вторых, с увеличением возраста, у человека могут появляться дополнительные обязательства и обстоятельства, которые усложняют ему принятие решения об эмиграции, такие как семья, карьерная лестница, возможные финансовые перспективы в родной стране. Немаловажным является и тот фактор, что с течением времени, взгляды и вкусы человека меняются. Как было выяснено ранее, определенный уровень этноцентризма и этнической идентичности может повлиять на выбор человеком лучшей жизни даже с точки зрения личного эмоционального благополучия.</w:t>
      </w:r>
    </w:p>
    <w:p w14:paraId="528E5D9B" w14:textId="77777777" w:rsidR="00AB2F02"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Таким образом, в результате корреляционного анализа был выявлен целый ряд закономерностей, который с одной стороны, подтверждает выдвинутые ранее гипотезы, например о том, что чем выше уровень этнической идентичности, тем ниже вероятность возникновения миграционных настроений у молодежи, но также были сделаны такие немаловажные выводы о влияние таких параметров, как этноцентризм на миграционные настроения, на удовлетворённость жизнью и взгляды относительно миграции, в частности эмиграции, а также влияние фактора возраста и готовности к межнациональному диалогу. Исходя из этого, можно также сделать вывод, что рассматриваемые параметры непосредственно влияют на миграционные настроения молодежи, однако стоит дополнить гипотезы и их подтверждение дальнейшим анализом полученных данных.</w:t>
      </w:r>
    </w:p>
    <w:p w14:paraId="3AA9D61B" w14:textId="77777777" w:rsidR="003A6FC0" w:rsidRDefault="003A6FC0" w:rsidP="00AB2F02">
      <w:pPr>
        <w:spacing w:before="100" w:beforeAutospacing="1" w:after="100" w:afterAutospacing="1" w:line="360" w:lineRule="auto"/>
        <w:ind w:firstLine="709"/>
        <w:contextualSpacing/>
        <w:jc w:val="both"/>
        <w:rPr>
          <w:rFonts w:ascii="Times New Roman" w:hAnsi="Times New Roman" w:cs="Times New Roman"/>
          <w:sz w:val="28"/>
          <w:szCs w:val="28"/>
        </w:rPr>
      </w:pPr>
    </w:p>
    <w:p w14:paraId="208798A3" w14:textId="77777777" w:rsidR="003A6FC0" w:rsidRPr="00BE5109" w:rsidRDefault="003A6FC0" w:rsidP="00714002">
      <w:pPr>
        <w:spacing w:before="100" w:beforeAutospacing="1" w:after="100" w:afterAutospacing="1" w:line="360" w:lineRule="auto"/>
        <w:contextualSpacing/>
        <w:jc w:val="both"/>
        <w:rPr>
          <w:rFonts w:ascii="Times New Roman" w:hAnsi="Times New Roman" w:cs="Times New Roman"/>
          <w:sz w:val="28"/>
          <w:szCs w:val="28"/>
        </w:rPr>
      </w:pPr>
    </w:p>
    <w:p w14:paraId="0CF75BFE" w14:textId="77777777" w:rsidR="00AB2F02" w:rsidRDefault="00AB2F02" w:rsidP="003A6FC0">
      <w:pPr>
        <w:pStyle w:val="2"/>
        <w:numPr>
          <w:ilvl w:val="1"/>
          <w:numId w:val="10"/>
        </w:numPr>
        <w:jc w:val="center"/>
        <w:rPr>
          <w:rFonts w:ascii="Times New Roman" w:hAnsi="Times New Roman" w:cs="Times New Roman"/>
          <w:b/>
          <w:color w:val="auto"/>
          <w:sz w:val="28"/>
          <w:szCs w:val="28"/>
        </w:rPr>
      </w:pPr>
      <w:bookmarkStart w:id="20" w:name="_Toc104493360"/>
      <w:r w:rsidRPr="00BE5109">
        <w:rPr>
          <w:rFonts w:ascii="Times New Roman" w:hAnsi="Times New Roman" w:cs="Times New Roman"/>
          <w:b/>
          <w:color w:val="auto"/>
          <w:sz w:val="28"/>
          <w:szCs w:val="28"/>
        </w:rPr>
        <w:lastRenderedPageBreak/>
        <w:t>Факторный анализ</w:t>
      </w:r>
      <w:bookmarkEnd w:id="20"/>
    </w:p>
    <w:p w14:paraId="0890CA49" w14:textId="77777777" w:rsidR="003A6FC0" w:rsidRPr="003A6FC0" w:rsidRDefault="003A6FC0" w:rsidP="003A6FC0">
      <w:pPr>
        <w:spacing w:before="100" w:beforeAutospacing="1" w:after="100" w:afterAutospacing="1" w:line="240" w:lineRule="auto"/>
        <w:contextualSpacing/>
        <w:rPr>
          <w:rFonts w:ascii="Times New Roman" w:hAnsi="Times New Roman" w:cs="Times New Roman"/>
          <w:sz w:val="28"/>
          <w:szCs w:val="28"/>
        </w:rPr>
      </w:pPr>
    </w:p>
    <w:p w14:paraId="35AD1009" w14:textId="77777777" w:rsidR="003A6FC0" w:rsidRPr="003A6FC0" w:rsidRDefault="003A6FC0" w:rsidP="003A6FC0">
      <w:pPr>
        <w:spacing w:before="100" w:beforeAutospacing="1" w:after="100" w:afterAutospacing="1" w:line="240" w:lineRule="auto"/>
        <w:contextualSpacing/>
        <w:rPr>
          <w:rFonts w:ascii="Times New Roman" w:hAnsi="Times New Roman" w:cs="Times New Roman"/>
          <w:sz w:val="28"/>
          <w:szCs w:val="28"/>
        </w:rPr>
      </w:pPr>
    </w:p>
    <w:p w14:paraId="4B4D07FB" w14:textId="77777777" w:rsidR="003A6FC0" w:rsidRPr="003A6FC0" w:rsidRDefault="003A6FC0" w:rsidP="003A6FC0">
      <w:pPr>
        <w:spacing w:before="100" w:beforeAutospacing="1" w:after="100" w:afterAutospacing="1" w:line="240" w:lineRule="auto"/>
        <w:contextualSpacing/>
        <w:rPr>
          <w:rFonts w:ascii="Times New Roman" w:hAnsi="Times New Roman" w:cs="Times New Roman"/>
          <w:sz w:val="28"/>
          <w:szCs w:val="28"/>
        </w:rPr>
      </w:pPr>
    </w:p>
    <w:p w14:paraId="6537F270" w14:textId="77777777" w:rsidR="00AB2F02"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целях исследования факторов, оказывающих основное влияние на такие исследуемые показатели, как миграционные установки и уровень этнической идентичности у современной молодёжи и определения ключевых факторных нагрузок по различным переменным был использован факторный анализ, включающий в себя </w:t>
      </w:r>
      <w:r w:rsidRPr="008C1871">
        <w:rPr>
          <w:rFonts w:ascii="Times New Roman" w:hAnsi="Times New Roman" w:cs="Times New Roman"/>
          <w:sz w:val="28"/>
          <w:szCs w:val="28"/>
        </w:rPr>
        <w:t>метод главных компонент. Суммарный процент дисперсии составил 58,46%. Количество необходимых факторов определялось с использованием критерия Кайзера.</w:t>
      </w:r>
      <w:r w:rsidRPr="00BE5109">
        <w:rPr>
          <w:rFonts w:ascii="Times New Roman" w:hAnsi="Times New Roman" w:cs="Times New Roman"/>
          <w:sz w:val="28"/>
          <w:szCs w:val="28"/>
        </w:rPr>
        <w:t xml:space="preserve"> График собственных значений, представленный на рисунке </w:t>
      </w:r>
      <w:proofErr w:type="gramStart"/>
      <w:r w:rsidRPr="00BE5109">
        <w:rPr>
          <w:rFonts w:ascii="Times New Roman" w:hAnsi="Times New Roman" w:cs="Times New Roman"/>
          <w:sz w:val="28"/>
          <w:szCs w:val="28"/>
        </w:rPr>
        <w:t>18</w:t>
      </w:r>
      <w:proofErr w:type="gramEnd"/>
      <w:r w:rsidRPr="00BE5109">
        <w:rPr>
          <w:rFonts w:ascii="Times New Roman" w:hAnsi="Times New Roman" w:cs="Times New Roman"/>
          <w:sz w:val="28"/>
          <w:szCs w:val="28"/>
        </w:rPr>
        <w:t xml:space="preserve"> позволил предположить, что выявление семи факторов будет достаточно для исчерпывающего описания изменения 32 переменных, обозначающих уровни этнической идентичности, миграционные установки, социально-демографические особенности, с использованием различных методик.</w:t>
      </w:r>
    </w:p>
    <w:p w14:paraId="2E5C8CC1" w14:textId="77777777" w:rsidR="008C1871" w:rsidRDefault="008C1871"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695C55DE" wp14:editId="16570C9A">
            <wp:extent cx="4661908" cy="328612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4477" cy="3309082"/>
                    </a:xfrm>
                    <a:prstGeom prst="rect">
                      <a:avLst/>
                    </a:prstGeom>
                  </pic:spPr>
                </pic:pic>
              </a:graphicData>
            </a:graphic>
          </wp:inline>
        </w:drawing>
      </w:r>
    </w:p>
    <w:p w14:paraId="2F908854" w14:textId="77777777" w:rsidR="008C1871" w:rsidRPr="00BE5109" w:rsidRDefault="008C1871" w:rsidP="008C1871">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Рисунок 18. График собственных значений</w:t>
      </w:r>
    </w:p>
    <w:p w14:paraId="56CACB8A" w14:textId="77777777" w:rsidR="008C1871" w:rsidRPr="008C1871" w:rsidRDefault="008C1871" w:rsidP="008C1871">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3CEF62D8" w14:textId="77777777" w:rsidR="00AB2F02" w:rsidRPr="00BE5109" w:rsidRDefault="00AB2F02" w:rsidP="008C1871">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 xml:space="preserve">Матрица факторных нагрузок повёрнутых компонент, изображенная в Таблице </w:t>
      </w:r>
      <w:proofErr w:type="gramStart"/>
      <w:r w:rsidR="008C1871">
        <w:rPr>
          <w:rFonts w:ascii="Times New Roman" w:hAnsi="Times New Roman" w:cs="Times New Roman"/>
          <w:sz w:val="28"/>
          <w:szCs w:val="28"/>
        </w:rPr>
        <w:t>5</w:t>
      </w:r>
      <w:proofErr w:type="gramEnd"/>
      <w:r w:rsidRPr="00BE5109">
        <w:rPr>
          <w:rFonts w:ascii="Times New Roman" w:hAnsi="Times New Roman" w:cs="Times New Roman"/>
          <w:sz w:val="28"/>
          <w:szCs w:val="28"/>
        </w:rPr>
        <w:t xml:space="preserve"> позволила определить переменные, наиболее тесно связанные с каждым из факторов и, соответственно, значимые при его интерпретации, к которой мы приступили после выполнения математического анализа.</w:t>
      </w:r>
      <w:r w:rsidR="00714002">
        <w:rPr>
          <w:rFonts w:ascii="Times New Roman" w:hAnsi="Times New Roman" w:cs="Times New Roman"/>
          <w:sz w:val="28"/>
          <w:szCs w:val="28"/>
        </w:rPr>
        <w:t xml:space="preserve"> Расшифровка условных обозначений, используемых при интерпретации данных представлена в </w:t>
      </w:r>
      <w:r w:rsidR="00714002" w:rsidRPr="00714002">
        <w:rPr>
          <w:rFonts w:ascii="Times New Roman" w:hAnsi="Times New Roman" w:cs="Times New Roman"/>
          <w:i/>
          <w:iCs/>
          <w:sz w:val="28"/>
          <w:szCs w:val="28"/>
        </w:rPr>
        <w:t>Приложении Б</w:t>
      </w:r>
      <w:r w:rsidR="00714002">
        <w:rPr>
          <w:rFonts w:ascii="Times New Roman" w:hAnsi="Times New Roman" w:cs="Times New Roman"/>
          <w:sz w:val="28"/>
          <w:szCs w:val="28"/>
        </w:rPr>
        <w:t>.</w:t>
      </w:r>
    </w:p>
    <w:p w14:paraId="46AFE00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Уровень статистической значимости при использовании семи факторной модели составил p=0,000, что позволяет утверждать, что данное количество факторов является достаточным для описания имеющихся переменных. На этапе интерпретации мы выделили те переменные, которые имели наибольшие нагрузки по каждому из рассматриваемых факторов. Далее, с опорой на упомянутые переменные были выделены факторы и названы в соответствии с переменными, которые их формировали. Эти выделенные факторы и составили основной итог проведенного факторного анализа и будут рассмотрены далее в этом разделе.</w:t>
      </w:r>
    </w:p>
    <w:p w14:paraId="6431FAB4"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 xml:space="preserve">Таблица </w:t>
      </w:r>
      <w:r w:rsidR="008C1871">
        <w:rPr>
          <w:rFonts w:ascii="Times New Roman" w:hAnsi="Times New Roman" w:cs="Times New Roman"/>
          <w:i/>
          <w:sz w:val="28"/>
          <w:szCs w:val="28"/>
        </w:rPr>
        <w:t>5</w:t>
      </w:r>
      <w:r w:rsidRPr="00BE5109">
        <w:rPr>
          <w:rFonts w:ascii="Times New Roman" w:hAnsi="Times New Roman" w:cs="Times New Roman"/>
          <w:i/>
          <w:sz w:val="28"/>
          <w:szCs w:val="28"/>
        </w:rPr>
        <w:t>: Повернутая матрица компонентов.</w:t>
      </w:r>
    </w:p>
    <w:p w14:paraId="6C6BB1E4"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tbl>
      <w:tblPr>
        <w:tblW w:w="9206" w:type="dxa"/>
        <w:tblCellMar>
          <w:left w:w="0" w:type="dxa"/>
          <w:right w:w="0" w:type="dxa"/>
        </w:tblCellMar>
        <w:tblLook w:val="04A0" w:firstRow="1" w:lastRow="0" w:firstColumn="1" w:lastColumn="0" w:noHBand="0" w:noVBand="1"/>
      </w:tblPr>
      <w:tblGrid>
        <w:gridCol w:w="2410"/>
        <w:gridCol w:w="843"/>
        <w:gridCol w:w="850"/>
        <w:gridCol w:w="992"/>
        <w:gridCol w:w="1134"/>
        <w:gridCol w:w="993"/>
        <w:gridCol w:w="992"/>
        <w:gridCol w:w="992"/>
      </w:tblGrid>
      <w:tr w:rsidR="00BE5109" w:rsidRPr="008C1871" w14:paraId="29D6BECC" w14:textId="77777777" w:rsidTr="002216DC">
        <w:trPr>
          <w:trHeight w:val="390"/>
        </w:trPr>
        <w:tc>
          <w:tcPr>
            <w:tcW w:w="9206" w:type="dxa"/>
            <w:gridSpan w:val="8"/>
            <w:tcBorders>
              <w:top w:val="single" w:sz="6" w:space="0" w:color="CCCCCC"/>
              <w:left w:val="single" w:sz="6" w:space="0" w:color="CCCCCC"/>
              <w:bottom w:val="single" w:sz="18" w:space="0" w:color="000000"/>
              <w:right w:val="single" w:sz="6" w:space="0" w:color="CCCCCC"/>
            </w:tcBorders>
            <w:tcMar>
              <w:top w:w="0" w:type="dxa"/>
              <w:left w:w="45" w:type="dxa"/>
              <w:bottom w:w="0" w:type="dxa"/>
              <w:right w:w="45" w:type="dxa"/>
            </w:tcMar>
            <w:vAlign w:val="center"/>
            <w:hideMark/>
          </w:tcPr>
          <w:p w14:paraId="7A94643F" w14:textId="77777777" w:rsidR="00AB2F02" w:rsidRPr="008C1871" w:rsidRDefault="00AB2F02" w:rsidP="002216DC">
            <w:pPr>
              <w:jc w:val="center"/>
              <w:rPr>
                <w:rFonts w:ascii="Times New Roman" w:eastAsia="Times New Roman" w:hAnsi="Times New Roman" w:cs="Times New Roman"/>
                <w:b/>
                <w:bCs/>
                <w:sz w:val="24"/>
                <w:szCs w:val="24"/>
              </w:rPr>
            </w:pPr>
            <w:r w:rsidRPr="008C1871">
              <w:rPr>
                <w:rFonts w:ascii="Times New Roman" w:eastAsia="Times New Roman" w:hAnsi="Times New Roman" w:cs="Times New Roman"/>
                <w:b/>
                <w:sz w:val="24"/>
                <w:szCs w:val="24"/>
              </w:rPr>
              <w:t xml:space="preserve">Повернутая матрица </w:t>
            </w:r>
            <w:proofErr w:type="spellStart"/>
            <w:r w:rsidRPr="008C1871">
              <w:rPr>
                <w:rFonts w:ascii="Times New Roman" w:eastAsia="Times New Roman" w:hAnsi="Times New Roman" w:cs="Times New Roman"/>
                <w:b/>
                <w:sz w:val="24"/>
                <w:szCs w:val="24"/>
              </w:rPr>
              <w:t>компонентовa</w:t>
            </w:r>
            <w:proofErr w:type="spellEnd"/>
          </w:p>
        </w:tc>
      </w:tr>
      <w:tr w:rsidR="00BE5109" w:rsidRPr="008C1871" w14:paraId="508A25E8" w14:textId="77777777" w:rsidTr="002216DC">
        <w:trPr>
          <w:trHeight w:val="300"/>
        </w:trPr>
        <w:tc>
          <w:tcPr>
            <w:tcW w:w="0" w:type="auto"/>
            <w:vMerge w:val="restart"/>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bottom"/>
            <w:hideMark/>
          </w:tcPr>
          <w:p w14:paraId="2E625FF8" w14:textId="77777777" w:rsidR="00AB2F02" w:rsidRPr="008C1871" w:rsidRDefault="00AB2F02" w:rsidP="002216DC">
            <w:pPr>
              <w:jc w:val="center"/>
              <w:rPr>
                <w:rFonts w:ascii="Times New Roman" w:eastAsia="Times New Roman" w:hAnsi="Times New Roman" w:cs="Times New Roman"/>
                <w:b/>
                <w:bCs/>
                <w:sz w:val="24"/>
                <w:szCs w:val="24"/>
              </w:rPr>
            </w:pPr>
          </w:p>
        </w:tc>
        <w:tc>
          <w:tcPr>
            <w:tcW w:w="6796" w:type="dxa"/>
            <w:gridSpan w:val="7"/>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bottom"/>
            <w:hideMark/>
          </w:tcPr>
          <w:p w14:paraId="0F0867FE"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Компонент</w:t>
            </w:r>
          </w:p>
        </w:tc>
      </w:tr>
      <w:tr w:rsidR="00BE5109" w:rsidRPr="008C1871" w14:paraId="5848E854" w14:textId="77777777" w:rsidTr="002216DC">
        <w:trPr>
          <w:trHeight w:val="30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EDD1CAE" w14:textId="77777777" w:rsidR="00AB2F02" w:rsidRPr="008C1871" w:rsidRDefault="00AB2F02" w:rsidP="002216DC">
            <w:pPr>
              <w:rPr>
                <w:rFonts w:ascii="Times New Roman" w:eastAsia="Times New Roman" w:hAnsi="Times New Roman" w:cs="Times New Roman"/>
                <w:b/>
                <w:bCs/>
                <w:sz w:val="24"/>
                <w:szCs w:val="24"/>
              </w:rPr>
            </w:pPr>
          </w:p>
        </w:tc>
        <w:tc>
          <w:tcPr>
            <w:tcW w:w="843"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63A23286"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1</w:t>
            </w:r>
          </w:p>
        </w:tc>
        <w:tc>
          <w:tcPr>
            <w:tcW w:w="850"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60792D6C"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2</w:t>
            </w:r>
          </w:p>
        </w:tc>
        <w:tc>
          <w:tcPr>
            <w:tcW w:w="992"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23D073E9"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3</w:t>
            </w:r>
          </w:p>
        </w:tc>
        <w:tc>
          <w:tcPr>
            <w:tcW w:w="1134"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0EFB65CC"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4</w:t>
            </w:r>
          </w:p>
        </w:tc>
        <w:tc>
          <w:tcPr>
            <w:tcW w:w="993"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5D7D06C5"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w:t>
            </w:r>
          </w:p>
        </w:tc>
        <w:tc>
          <w:tcPr>
            <w:tcW w:w="992"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bottom"/>
            <w:hideMark/>
          </w:tcPr>
          <w:p w14:paraId="20798E3B"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w:t>
            </w:r>
          </w:p>
        </w:tc>
        <w:tc>
          <w:tcPr>
            <w:tcW w:w="992"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bottom"/>
            <w:hideMark/>
          </w:tcPr>
          <w:p w14:paraId="72523F07" w14:textId="77777777" w:rsidR="00AB2F02" w:rsidRPr="008C1871" w:rsidRDefault="00AB2F02" w:rsidP="002216DC">
            <w:pPr>
              <w:jc w:val="cente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w:t>
            </w:r>
          </w:p>
        </w:tc>
      </w:tr>
      <w:tr w:rsidR="00BE5109" w:rsidRPr="008C1871" w14:paraId="2F7013A4"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0005B0DE"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МО1</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5ED9A9"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-,771</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D11E42"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2A6F7"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C152B"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D4D86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DDF32"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56E878D3"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60AF7E52"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79AE3E03"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НАЦ1</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DE536"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,766</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9F26A7"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9AACEF"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E9259E"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4DB3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B9FE2"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16E16A16"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18C8404E"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78DEFB2"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НАЦ2</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16CB0"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,690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35A6E"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0F42B"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B3F707"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8A67A"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7757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5D22BD62"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3846B1AD"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5557B2CC"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ЭИ2</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31A5F"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-,662</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77551"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C9737"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71FD50"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FA1DA"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12673"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41ECE62A"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0F8052B9"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0B1AFA37"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МО4</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DC495"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-,565</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B4F3D"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B9919"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BD27EE"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192C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57BFE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756A710F"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3D3F9CBA"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8F249DD"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МО5</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088824"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-,536</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5B9349"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2E38EE"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ABB08"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F6011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3B6E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02DB9714"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0A3F858"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C6C69D5"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НАЦ3</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4EE30"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,498</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D2912A"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7B720"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90950"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725D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84316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35672284"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DCBE872"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D7B325E"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МН - По карьере</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8174A"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B2553C"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-,775</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7CD975" w14:textId="77777777" w:rsidR="00AB2F02" w:rsidRPr="008C1871" w:rsidRDefault="00AB2F02" w:rsidP="002216DC">
            <w:pPr>
              <w:jc w:val="right"/>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AF1E52"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AE7D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CD17C"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42CD6C98"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6D65556A"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72A14676"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МН - По личным</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91009"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88E3CA"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-,770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790E7" w14:textId="77777777" w:rsidR="00AB2F02" w:rsidRPr="008C1871" w:rsidRDefault="00AB2F02" w:rsidP="002216DC">
            <w:pPr>
              <w:jc w:val="right"/>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EC38F"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C1366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50745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588B2708"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7B389B0B"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638AB8D8"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lastRenderedPageBreak/>
              <w:t>МН - Образование</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E221B1"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335A5F"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-,770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EA48A" w14:textId="77777777" w:rsidR="00AB2F02" w:rsidRPr="008C1871" w:rsidRDefault="00AB2F02" w:rsidP="002216DC">
            <w:pPr>
              <w:jc w:val="right"/>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9AF42F"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9695CD"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DB47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49FFF3CB"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20EADE99"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5A0EF34"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МН - Готовность уехать</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5819F"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A8189"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-,642</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83744" w14:textId="77777777" w:rsidR="00AB2F02" w:rsidRPr="008C1871" w:rsidRDefault="00AB2F02" w:rsidP="002216DC">
            <w:pPr>
              <w:jc w:val="right"/>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4D0505"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C6581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DA0C7"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067DBDE6"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4F3DBBEC"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6D6A5657"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НАЦ6</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F41BE"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9CC7F"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,576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6FFFF" w14:textId="77777777" w:rsidR="00AB2F02" w:rsidRPr="008C1871" w:rsidRDefault="00AB2F02" w:rsidP="002216DC">
            <w:pPr>
              <w:jc w:val="right"/>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C7CE00"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36B337"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85F6F5"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6F5FF4C2"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32D49C4"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0E5F39E9"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ЭИ7</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D45B5"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8151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DA8DB"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,787</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83DEC8"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0676F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0FF46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421FA5ED"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89485F7"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0B73C7C9"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ЭИ5</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42CDA"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9A84C"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A4440"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,680</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92085"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15CE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166B9A"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6F2AD0AE"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FA0C7F9"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54E43E27"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ЭИ1</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314DCF"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82F0C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B5EA1"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,603</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4A0EA4"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20A6B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A854C7"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62C94D21"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6CEE4632"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6248542"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ЭИ9</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18FABC"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57DC43"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9A146"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,551</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CD757"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E077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701DA3"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512E0122"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9785823"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0C07EBFF"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ЭИ8</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5449E"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5636F8"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878C34"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,547</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A8501"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6D303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E04278"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0462B2F7"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46C09E2E"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78DA2F92"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ЭИ4</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FF3B7"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15A11A"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,439</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23252"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,539</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E13F64"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49C3B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E6C60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77490137"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4E47DB70"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668126A5"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МО3</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B48347"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CED85"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D0E008"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,531</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F6F25" w14:textId="77777777" w:rsidR="00AB2F02" w:rsidRPr="008C1871" w:rsidRDefault="00AB2F02" w:rsidP="002216DC">
            <w:pPr>
              <w:jc w:val="right"/>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C7A8EC"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A82E5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2E0699D2"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38F37EC"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5BA42D6"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Финансы</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A2DBD7"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8A79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30A13"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66526"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,780</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35286"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1B1E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31B3A35F"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566F9C0C"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8612C5B"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Работа</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EF6DD0"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54745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10FA4"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C20117"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,721</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B08229"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E1837"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6B73D998"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332C91A7"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12C24DB5"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Жилье</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BC7F5"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2EC7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56E26E"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97532"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,642</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DF4C"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F0422B"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70276A79"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60D38B44" w14:textId="77777777" w:rsidTr="002216DC">
        <w:trPr>
          <w:trHeight w:val="555"/>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FDC8A82"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 xml:space="preserve">УДВ - </w:t>
            </w:r>
            <w:proofErr w:type="spellStart"/>
            <w:r w:rsidRPr="008C1871">
              <w:rPr>
                <w:rFonts w:ascii="Times New Roman" w:eastAsia="Times New Roman" w:hAnsi="Times New Roman" w:cs="Times New Roman"/>
                <w:sz w:val="24"/>
                <w:szCs w:val="24"/>
              </w:rPr>
              <w:t>Песрпективы</w:t>
            </w:r>
            <w:proofErr w:type="spellEnd"/>
            <w:r w:rsidRPr="008C1871">
              <w:rPr>
                <w:rFonts w:ascii="Times New Roman" w:eastAsia="Times New Roman" w:hAnsi="Times New Roman" w:cs="Times New Roman"/>
                <w:sz w:val="24"/>
                <w:szCs w:val="24"/>
              </w:rPr>
              <w:t xml:space="preserve"> в жизни</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BA8B12"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61651"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430707"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17D13"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,602</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D7FA1A"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A273C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4F3FE225"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686E06E5"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2E92AA23"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Досуг</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95D2E9"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91873"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BCB85"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B7BB1"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,530</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50EFD"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5CEA03"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788A305B"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4C80656A"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600B7880"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Друзья</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1AA343"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6163C"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FCDEB"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B8D35"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75061D"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,798</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87AE6"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2D0FA6D8"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3788C721"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74BF6F24"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Психика</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7BDE6"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D0A46"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02B05"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F47F1"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,519</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D7BC52"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,613</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607279"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12148040"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7D30420B"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154C1974"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УДВ - Семья</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9302A"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9777F"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AA44D6"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1FAFC4"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6CCDE"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,611</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E323F" w14:textId="77777777" w:rsidR="00AB2F02" w:rsidRPr="008C1871" w:rsidRDefault="00AB2F02" w:rsidP="002216DC">
            <w:pPr>
              <w:jc w:val="right"/>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38AA6D4F" w14:textId="77777777" w:rsidR="00AB2F02" w:rsidRPr="008C1871" w:rsidRDefault="00AB2F02" w:rsidP="002216DC">
            <w:pPr>
              <w:rPr>
                <w:rFonts w:ascii="Times New Roman" w:eastAsia="Times New Roman" w:hAnsi="Times New Roman" w:cs="Times New Roman"/>
                <w:sz w:val="24"/>
                <w:szCs w:val="24"/>
              </w:rPr>
            </w:pPr>
          </w:p>
        </w:tc>
      </w:tr>
      <w:tr w:rsidR="00BE5109" w:rsidRPr="008C1871" w14:paraId="07541142"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F6291BD"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НАЦ5</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7DCF4F"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86E6C2"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4F913E"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83DF85"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22F60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4C54E"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-,699</w:t>
            </w: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2052109D" w14:textId="77777777" w:rsidR="00AB2F02" w:rsidRPr="008C1871" w:rsidRDefault="00AB2F02" w:rsidP="002216DC">
            <w:pPr>
              <w:jc w:val="right"/>
              <w:rPr>
                <w:rFonts w:ascii="Times New Roman" w:eastAsia="Times New Roman" w:hAnsi="Times New Roman" w:cs="Times New Roman"/>
                <w:sz w:val="24"/>
                <w:szCs w:val="24"/>
              </w:rPr>
            </w:pPr>
          </w:p>
        </w:tc>
      </w:tr>
      <w:tr w:rsidR="00BE5109" w:rsidRPr="008C1871" w14:paraId="448C216E"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3F26C99F"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НАЦ4</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1BEE3"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4FA69"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74FDC"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DF69DD"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D0CF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6423C"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,649</w:t>
            </w: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07F7B29F" w14:textId="77777777" w:rsidR="00AB2F02" w:rsidRPr="008C1871" w:rsidRDefault="00AB2F02" w:rsidP="002216DC">
            <w:pPr>
              <w:jc w:val="right"/>
              <w:rPr>
                <w:rFonts w:ascii="Times New Roman" w:eastAsia="Times New Roman" w:hAnsi="Times New Roman" w:cs="Times New Roman"/>
                <w:sz w:val="24"/>
                <w:szCs w:val="24"/>
              </w:rPr>
            </w:pPr>
          </w:p>
        </w:tc>
      </w:tr>
      <w:tr w:rsidR="00BE5109" w:rsidRPr="008C1871" w14:paraId="3D72A3BB"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4EEB551D"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ЭИ6</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2D1420"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69DA42"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6C629"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CBE81"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3529C4"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00D73"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,404</w:t>
            </w: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5E60AA50" w14:textId="77777777" w:rsidR="00AB2F02" w:rsidRPr="008C1871" w:rsidRDefault="00AB2F02" w:rsidP="002216DC">
            <w:pPr>
              <w:jc w:val="right"/>
              <w:rPr>
                <w:rFonts w:ascii="Times New Roman" w:eastAsia="Times New Roman" w:hAnsi="Times New Roman" w:cs="Times New Roman"/>
                <w:sz w:val="24"/>
                <w:szCs w:val="24"/>
              </w:rPr>
            </w:pPr>
          </w:p>
        </w:tc>
      </w:tr>
      <w:tr w:rsidR="00BE5109" w:rsidRPr="008C1871" w14:paraId="54805D6C" w14:textId="77777777" w:rsidTr="002216DC">
        <w:trPr>
          <w:trHeight w:val="300"/>
        </w:trPr>
        <w:tc>
          <w:tcPr>
            <w:tcW w:w="0" w:type="auto"/>
            <w:tcBorders>
              <w:top w:val="single" w:sz="6" w:space="0" w:color="CCCCCC"/>
              <w:left w:val="single" w:sz="18" w:space="0" w:color="000000"/>
              <w:bottom w:val="single" w:sz="6" w:space="0" w:color="000000"/>
              <w:right w:val="single" w:sz="18" w:space="0" w:color="000000"/>
            </w:tcBorders>
            <w:tcMar>
              <w:top w:w="0" w:type="dxa"/>
              <w:left w:w="45" w:type="dxa"/>
              <w:bottom w:w="0" w:type="dxa"/>
              <w:right w:w="45" w:type="dxa"/>
            </w:tcMar>
            <w:hideMark/>
          </w:tcPr>
          <w:p w14:paraId="720004DD"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МО2</w:t>
            </w:r>
          </w:p>
        </w:tc>
        <w:tc>
          <w:tcPr>
            <w:tcW w:w="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C77A84"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B3C08A"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E5CE1"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6DE90C"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924BE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5940A"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6" w:space="0" w:color="000000"/>
              <w:right w:val="single" w:sz="18" w:space="0" w:color="000000"/>
            </w:tcBorders>
            <w:tcMar>
              <w:top w:w="0" w:type="dxa"/>
              <w:left w:w="45" w:type="dxa"/>
              <w:bottom w:w="0" w:type="dxa"/>
              <w:right w:w="45" w:type="dxa"/>
            </w:tcMar>
            <w:vAlign w:val="center"/>
            <w:hideMark/>
          </w:tcPr>
          <w:p w14:paraId="08BCF7F0"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,582</w:t>
            </w:r>
          </w:p>
        </w:tc>
      </w:tr>
      <w:tr w:rsidR="00BE5109" w:rsidRPr="008C1871" w14:paraId="3C890C64" w14:textId="77777777" w:rsidTr="002216DC">
        <w:trPr>
          <w:trHeight w:val="300"/>
        </w:trPr>
        <w:tc>
          <w:tcPr>
            <w:tcW w:w="0" w:type="auto"/>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hideMark/>
          </w:tcPr>
          <w:p w14:paraId="5B8CCAA7"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ЭИ3</w:t>
            </w:r>
          </w:p>
        </w:tc>
        <w:tc>
          <w:tcPr>
            <w:tcW w:w="843"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43476161" w14:textId="77777777" w:rsidR="00AB2F02" w:rsidRPr="008C1871" w:rsidRDefault="00AB2F02" w:rsidP="002216DC">
            <w:pPr>
              <w:rPr>
                <w:rFonts w:ascii="Times New Roman" w:eastAsia="Times New Roman" w:hAnsi="Times New Roman" w:cs="Times New Roman"/>
                <w:sz w:val="24"/>
                <w:szCs w:val="24"/>
              </w:rPr>
            </w:pPr>
          </w:p>
        </w:tc>
        <w:tc>
          <w:tcPr>
            <w:tcW w:w="850"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246F919E"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673229E5" w14:textId="77777777" w:rsidR="00AB2F02" w:rsidRPr="008C1871" w:rsidRDefault="00AB2F02" w:rsidP="002216DC">
            <w:pPr>
              <w:rPr>
                <w:rFonts w:ascii="Times New Roman" w:eastAsia="Times New Roman" w:hAnsi="Times New Roman" w:cs="Times New Roman"/>
                <w:sz w:val="24"/>
                <w:szCs w:val="24"/>
              </w:rPr>
            </w:pPr>
          </w:p>
        </w:tc>
        <w:tc>
          <w:tcPr>
            <w:tcW w:w="1134"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0A7E2BAF" w14:textId="77777777" w:rsidR="00AB2F02" w:rsidRPr="008C1871" w:rsidRDefault="00AB2F02" w:rsidP="002216DC">
            <w:pPr>
              <w:rPr>
                <w:rFonts w:ascii="Times New Roman" w:eastAsia="Times New Roman" w:hAnsi="Times New Roman" w:cs="Times New Roman"/>
                <w:sz w:val="24"/>
                <w:szCs w:val="24"/>
              </w:rPr>
            </w:pPr>
          </w:p>
        </w:tc>
        <w:tc>
          <w:tcPr>
            <w:tcW w:w="993"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255E84DC"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14:paraId="361BACD0" w14:textId="77777777" w:rsidR="00AB2F02" w:rsidRPr="008C1871" w:rsidRDefault="00AB2F02" w:rsidP="002216DC">
            <w:pPr>
              <w:rPr>
                <w:rFonts w:ascii="Times New Roman" w:eastAsia="Times New Roman" w:hAnsi="Times New Roman" w:cs="Times New Roman"/>
                <w:sz w:val="24"/>
                <w:szCs w:val="24"/>
              </w:rPr>
            </w:pPr>
          </w:p>
        </w:tc>
        <w:tc>
          <w:tcPr>
            <w:tcW w:w="992"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14:paraId="5EC16693" w14:textId="77777777" w:rsidR="00AB2F02" w:rsidRPr="008C1871" w:rsidRDefault="00AB2F02" w:rsidP="002216DC">
            <w:pPr>
              <w:jc w:val="right"/>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-,495</w:t>
            </w:r>
          </w:p>
        </w:tc>
      </w:tr>
      <w:tr w:rsidR="00BE5109" w:rsidRPr="008C1871" w14:paraId="3C3A1206" w14:textId="77777777" w:rsidTr="002216DC">
        <w:trPr>
          <w:trHeight w:val="495"/>
        </w:trPr>
        <w:tc>
          <w:tcPr>
            <w:tcW w:w="9206" w:type="dxa"/>
            <w:gridSpan w:val="8"/>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0AD1CE3"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 xml:space="preserve">Метод выделения факторов: метод главных компонент. </w:t>
            </w:r>
            <w:r w:rsidRPr="008C1871">
              <w:rPr>
                <w:rFonts w:ascii="Times New Roman" w:eastAsia="Times New Roman" w:hAnsi="Times New Roman" w:cs="Times New Roman"/>
                <w:sz w:val="24"/>
                <w:szCs w:val="24"/>
              </w:rPr>
              <w:br/>
              <w:t xml:space="preserve">Метод вращения: </w:t>
            </w:r>
            <w:proofErr w:type="spellStart"/>
            <w:r w:rsidRPr="008C1871">
              <w:rPr>
                <w:rFonts w:ascii="Times New Roman" w:eastAsia="Times New Roman" w:hAnsi="Times New Roman" w:cs="Times New Roman"/>
                <w:sz w:val="24"/>
                <w:szCs w:val="24"/>
              </w:rPr>
              <w:t>варимакс</w:t>
            </w:r>
            <w:proofErr w:type="spellEnd"/>
            <w:r w:rsidRPr="008C1871">
              <w:rPr>
                <w:rFonts w:ascii="Times New Roman" w:eastAsia="Times New Roman" w:hAnsi="Times New Roman" w:cs="Times New Roman"/>
                <w:sz w:val="24"/>
                <w:szCs w:val="24"/>
              </w:rPr>
              <w:t xml:space="preserve"> с нормализацией Кайзера.</w:t>
            </w:r>
          </w:p>
        </w:tc>
      </w:tr>
      <w:tr w:rsidR="00BE5109" w:rsidRPr="008C1871" w14:paraId="0D8E9499" w14:textId="77777777" w:rsidTr="002216DC">
        <w:trPr>
          <w:trHeight w:val="330"/>
        </w:trPr>
        <w:tc>
          <w:tcPr>
            <w:tcW w:w="9206" w:type="dxa"/>
            <w:gridSpan w:val="8"/>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AD236D7" w14:textId="77777777" w:rsidR="00AB2F02" w:rsidRPr="008C1871" w:rsidRDefault="00AB2F02" w:rsidP="002216DC">
            <w:pPr>
              <w:rPr>
                <w:rFonts w:ascii="Times New Roman" w:eastAsia="Times New Roman" w:hAnsi="Times New Roman" w:cs="Times New Roman"/>
                <w:sz w:val="24"/>
                <w:szCs w:val="24"/>
              </w:rPr>
            </w:pPr>
            <w:r w:rsidRPr="008C1871">
              <w:rPr>
                <w:rFonts w:ascii="Times New Roman" w:eastAsia="Times New Roman" w:hAnsi="Times New Roman" w:cs="Times New Roman"/>
                <w:sz w:val="24"/>
                <w:szCs w:val="24"/>
              </w:rPr>
              <w:t>a. Вращение сошлось за 13 итераций.</w:t>
            </w:r>
          </w:p>
        </w:tc>
      </w:tr>
    </w:tbl>
    <w:p w14:paraId="31E777C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Первый , из выделенных в ходе анализа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w:t>
      </w:r>
      <w:r w:rsidRPr="00BE5109">
        <w:rPr>
          <w:rFonts w:ascii="Times New Roman" w:hAnsi="Times New Roman" w:cs="Times New Roman"/>
          <w:sz w:val="28"/>
          <w:szCs w:val="28"/>
        </w:rPr>
        <w:lastRenderedPageBreak/>
        <w:t>показателей о нетерпимости к межнациональным бракам, усреднении своего этноса среди других, нацеленности на межнациональный диалог, о возвышении прав нации выше прав человека, об оправданности жертв в обмен на благополучие народа, о желании наказания за оскорбления народа и о превосходстве своей нации.</w:t>
      </w:r>
    </w:p>
    <w:p w14:paraId="17EB61C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Первый фактор имеет наибольшие нагрузки по следующим переменным:</w:t>
      </w:r>
    </w:p>
    <w:p w14:paraId="3C136151"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«Чистота браков»: r =-0,771,</w:t>
      </w:r>
    </w:p>
    <w:p w14:paraId="4E893F96"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«Отрицание я перед народом»: r =0,766</w:t>
      </w:r>
    </w:p>
    <w:p w14:paraId="02592B32"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«Самопожертвование»: r =0,690</w:t>
      </w:r>
    </w:p>
    <w:p w14:paraId="31DADE81"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«Превосходство нации»: r =0,662</w:t>
      </w:r>
    </w:p>
    <w:p w14:paraId="3496BD54"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«Равенство наций»: r =0,565</w:t>
      </w:r>
    </w:p>
    <w:p w14:paraId="15EA0E6B"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«Открытость»: r =-0,536</w:t>
      </w:r>
    </w:p>
    <w:p w14:paraId="4F37DC9D" w14:textId="77777777" w:rsidR="00AB2F02" w:rsidRPr="00BE5109" w:rsidRDefault="00AB2F02" w:rsidP="00AB2F02">
      <w:pPr>
        <w:pStyle w:val="a3"/>
        <w:numPr>
          <w:ilvl w:val="0"/>
          <w:numId w:val="12"/>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«Отстаивание своего этноса»: r =0,498</w:t>
      </w:r>
    </w:p>
    <w:p w14:paraId="2D17404A"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Принимая во внимание перечисленные переменные, в ходе исследования было принято обозначить данный фактор: «</w:t>
      </w:r>
      <w:proofErr w:type="spellStart"/>
      <w:r w:rsidRPr="00BE5109">
        <w:rPr>
          <w:rFonts w:ascii="Times New Roman" w:hAnsi="Times New Roman" w:cs="Times New Roman"/>
          <w:sz w:val="28"/>
          <w:szCs w:val="28"/>
        </w:rPr>
        <w:t>Этноцентрический</w:t>
      </w:r>
      <w:proofErr w:type="spellEnd"/>
      <w:r w:rsidRPr="00BE5109">
        <w:rPr>
          <w:rFonts w:ascii="Times New Roman" w:hAnsi="Times New Roman" w:cs="Times New Roman"/>
          <w:sz w:val="28"/>
          <w:szCs w:val="28"/>
        </w:rPr>
        <w:t>». Высокие и отрицательные оценки этого фактора предполагают отказ от собственной идентичности, как личной, так и социальной, что можно увидеть по переменным 2 и 3, и, более того, отстаивание таких же ценностей и прав перед другими этносами, демонстрация превосходства и доминирования, с готовностью к диалогу на определенных, выгодных для рассматриваемого этноса, условиях.</w:t>
      </w:r>
    </w:p>
    <w:p w14:paraId="700A14C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Респондентов, которых можно отнести к этому выделенному фактору, отличает то, что они принимают другие народы и этносы, принимают их право на существование и культурные ценности, однако, что их отличает это то, что они рассматривают другие эти самые этносы через призму своего, воспринимая свое как единственно верное и однозначно правильное, таким образом, превращая свой этнос и этническую идентичность в стандарт, относительно которого должны действовать и рассматриваться другие культуры. При этом, стоит отметить, что фактор этноцентризма не предполагает того, что те, кто </w:t>
      </w:r>
      <w:r w:rsidRPr="00BE5109">
        <w:rPr>
          <w:rFonts w:ascii="Times New Roman" w:hAnsi="Times New Roman" w:cs="Times New Roman"/>
          <w:sz w:val="28"/>
          <w:szCs w:val="28"/>
        </w:rPr>
        <w:lastRenderedPageBreak/>
        <w:t>рассматривается в его рамках не принимают другие этносы – они готовы к диалогу и взаимодействию, однако априори представляют их членов как лиц, которые условно менее достойны, чем исходный рассматриваемый этнос.</w:t>
      </w:r>
    </w:p>
    <w:p w14:paraId="4DCBCB1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Второй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готовность к эмиграции на основе карьерных ожиданий и амбиций, готовность к эмиграции на основе личных амбиций и эмоциональных сфер жизни, готовность к эмиграции с целью получения образовательных перспектив, готовность к эмиграции «здесь» и сейчас» и переменная о предпочтении культуры своего исходного этноса.</w:t>
      </w:r>
    </w:p>
    <w:p w14:paraId="1E3C19F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Второй фактор имеет наибольшие нагрузки по следующим переменным:</w:t>
      </w:r>
    </w:p>
    <w:p w14:paraId="02BDBB75" w14:textId="77777777" w:rsidR="00AB2F02" w:rsidRPr="00BE5109" w:rsidRDefault="00AB2F02" w:rsidP="00AB2F02">
      <w:pPr>
        <w:pStyle w:val="a3"/>
        <w:numPr>
          <w:ilvl w:val="0"/>
          <w:numId w:val="1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 xml:space="preserve">«Карьерные миграционные настроения»: </w:t>
      </w:r>
      <w:r w:rsidRPr="00BE5109">
        <w:rPr>
          <w:rFonts w:ascii="Times New Roman" w:hAnsi="Times New Roman" w:cs="Times New Roman"/>
          <w:sz w:val="28"/>
          <w:szCs w:val="28"/>
          <w:lang w:val="en-GB"/>
        </w:rPr>
        <w:t>r</w:t>
      </w:r>
      <w:r w:rsidRPr="00BE5109">
        <w:rPr>
          <w:rFonts w:ascii="Times New Roman" w:hAnsi="Times New Roman" w:cs="Times New Roman"/>
          <w:sz w:val="28"/>
          <w:szCs w:val="28"/>
        </w:rPr>
        <w:t>=-0,775</w:t>
      </w:r>
    </w:p>
    <w:p w14:paraId="43CD21FD" w14:textId="77777777" w:rsidR="00AB2F02" w:rsidRPr="00BE5109" w:rsidRDefault="00AB2F02" w:rsidP="00AB2F02">
      <w:pPr>
        <w:pStyle w:val="a3"/>
        <w:numPr>
          <w:ilvl w:val="0"/>
          <w:numId w:val="1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«Эмоциональные миграционные настроения»: r=-0,770</w:t>
      </w:r>
    </w:p>
    <w:p w14:paraId="2F9DC061" w14:textId="77777777" w:rsidR="00AB2F02" w:rsidRPr="00BE5109" w:rsidRDefault="00AB2F02" w:rsidP="00AB2F02">
      <w:pPr>
        <w:pStyle w:val="a3"/>
        <w:numPr>
          <w:ilvl w:val="0"/>
          <w:numId w:val="1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«Образовательные миграционные настроения»: r=-0,770</w:t>
      </w:r>
    </w:p>
    <w:p w14:paraId="51EA0F12" w14:textId="77777777" w:rsidR="00AB2F02" w:rsidRPr="00BE5109" w:rsidRDefault="00AB2F02" w:rsidP="00AB2F02">
      <w:pPr>
        <w:pStyle w:val="a3"/>
        <w:numPr>
          <w:ilvl w:val="0"/>
          <w:numId w:val="1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«Спонтанность»: r=-0,642</w:t>
      </w:r>
    </w:p>
    <w:p w14:paraId="1B510A78" w14:textId="77777777" w:rsidR="00AB2F02" w:rsidRPr="00BE5109" w:rsidRDefault="00AB2F02" w:rsidP="00AB2F02">
      <w:pPr>
        <w:pStyle w:val="a3"/>
        <w:numPr>
          <w:ilvl w:val="0"/>
          <w:numId w:val="13"/>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«Закрытость культуры»: r=0,576</w:t>
      </w:r>
    </w:p>
    <w:p w14:paraId="0F0B6AC6"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Принимая во внимание перечисленные переменные, в ходе исследования было принято обозначить данный фактор: «Поиск самоопределения». Высокие и отрицательные оценки этого фактора предполагают анализ собственных эмиграционных предпочтений и осознание того, где человеку будет комфортнее. Рассмотренные в данном факторе показатели эмиграции как по прагматичным причинам, так и по личным предполагают в целом рассмотрение идеи эмиграции, а переменная о закрытости культуры показывает возможность отмены такого шага в пользу того, что родные культура и обычаи респонденту дороже и остановят его от предполагаемой миграции.</w:t>
      </w:r>
    </w:p>
    <w:p w14:paraId="440BE4DA"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Те респонденты, которые могут рассматриваться в соответствии с выделенным фактором – это люди, которые с некоторой долей вероятности </w:t>
      </w:r>
      <w:r w:rsidRPr="00BE5109">
        <w:rPr>
          <w:rFonts w:ascii="Times New Roman" w:hAnsi="Times New Roman" w:cs="Times New Roman"/>
          <w:sz w:val="28"/>
          <w:szCs w:val="28"/>
        </w:rPr>
        <w:lastRenderedPageBreak/>
        <w:t>могут принять решение об эмиграции, однако они еще не приняли для себя решения относительно причин переезда, а также может ли их что-либо задержать в родной стране. Отдельно на данный фактор влияет культурная идентичность рассматриваемых респондентов. Переменная о закрытости культуры предполагает предпочтение респондентами исключительно образа жизни и культурных особенностей своего народа и этноса, отрицательный коэффициент которого говорит о том, что в случае влияния данной переменной в положительном ключе, с большой долей вероятности, респондент откажется от идей эмиграции, вне зависимости от причин, которые миграционные настроения могли ранее провоцировать.</w:t>
      </w:r>
    </w:p>
    <w:p w14:paraId="17575E82"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Третий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чувство неполноценности за свой этнос, трудность адаптации к жизни с представителями своего народа, уважение к культурным особенностям своего этноса, не отрицание ошибок своего народа, отрицание принадлежности к родному этносу, чувство стыда за свою этническую идентичность, уважение к другим народам и культурам.</w:t>
      </w:r>
    </w:p>
    <w:p w14:paraId="0DD1568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Третий фактор имеет наибольшие нагрузки по следующим переменным:</w:t>
      </w:r>
    </w:p>
    <w:p w14:paraId="32F04BF6"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Неполноценность нации: r=0,787</w:t>
      </w:r>
    </w:p>
    <w:p w14:paraId="479EDF94"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Дезадаптация со «своими»: r=0,680</w:t>
      </w:r>
    </w:p>
    <w:p w14:paraId="34F407FC"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Уважение культурных ценностей: r=0,603</w:t>
      </w:r>
    </w:p>
    <w:p w14:paraId="10E31283"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Признание ошибок этноса: r=0,551</w:t>
      </w:r>
    </w:p>
    <w:p w14:paraId="7249D566"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Отрицание своего этноса: r=0,547</w:t>
      </w:r>
    </w:p>
    <w:p w14:paraId="158C9189"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Стыд за свою национальность: r= 0,539</w:t>
      </w:r>
    </w:p>
    <w:p w14:paraId="4CB7E267" w14:textId="77777777" w:rsidR="00AB2F02" w:rsidRPr="00BE5109" w:rsidRDefault="00AB2F02" w:rsidP="00AB2F02">
      <w:pPr>
        <w:pStyle w:val="a3"/>
        <w:numPr>
          <w:ilvl w:val="0"/>
          <w:numId w:val="14"/>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Уважение других культур: r=0,531</w:t>
      </w:r>
    </w:p>
    <w:p w14:paraId="457554A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Принимая во внимание перечисленные переменные, в ходе исследования было принято обозначить данный фактор: «Чужой среди своих». Высокие и </w:t>
      </w:r>
      <w:r w:rsidRPr="00BE5109">
        <w:rPr>
          <w:rFonts w:ascii="Times New Roman" w:hAnsi="Times New Roman" w:cs="Times New Roman"/>
          <w:sz w:val="28"/>
          <w:szCs w:val="28"/>
        </w:rPr>
        <w:lastRenderedPageBreak/>
        <w:t>отрицательные оценки этого фактора предполагают неопределенность респондента относительно того, к какой группе он себя относит и с кем ассоциирует. Основным показателем данного фактора является то, что человек ощущает, что в данный момент времени он находится в том социуме, в той этнической группе, которую он считает неправильной для себя, чьи ошибки он считает существенными, без возможности адаптации при жизни со своими. Такие яркие показатели как отрицание и чувство стыда говорят о категоричности респондентов, которые могут быть рассмотрены в соответствии с выделенным фактором, так как именно эти параметры предполагают расположенность к низкому уровню этнической идентичности и, как следствие, возникновению миграционных настроений.</w:t>
      </w:r>
    </w:p>
    <w:p w14:paraId="413D25D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Респонденты, рассматриваемые в рамках данного фактора, согласно выделенному названию фактора, являются эмоционально чужими среди того социума, который этнически является для них «своим». Человек, будучи биологически принадлежащим к одному социуму и этносу имеет совершенно отличную от него этническую, а стало быть, и социальную идентичность. Те респонденты, которые попадают под рассмотрение данного фактора, согласно упомянутым ранее принципам этнической и социальной идентичности имеют наиболее активную предрасположенность к миграционным настроениям и, даже, в некотором роде, установкам.</w:t>
      </w:r>
    </w:p>
    <w:p w14:paraId="61E28D03"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Четвертый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удовлетворенность различными сферами жизни, такими как, прежде всего, финансовая составляющая, карьерные ожидания, перспективы и амбиции, которые тесно связаны с финансовой составляющей, уровень удовлетворенности жилищными условиями, уровнем досуга и его качеством, а также общий параметр определенности и понимания, а также удовлетворенности перспективами в жизни.</w:t>
      </w:r>
    </w:p>
    <w:p w14:paraId="4B48A459"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Четвертый фактор имеет наибольшие нагрузки по следующим переменным, характеризующим удовлетворенность человеком его жизненных факторов:</w:t>
      </w:r>
    </w:p>
    <w:p w14:paraId="3CD5D8A1" w14:textId="77777777" w:rsidR="00AB2F02" w:rsidRPr="00BE5109" w:rsidRDefault="00AB2F02" w:rsidP="00AB2F02">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 xml:space="preserve">Финансы: </w:t>
      </w:r>
      <w:r w:rsidRPr="00BE5109">
        <w:rPr>
          <w:rFonts w:ascii="Times New Roman" w:hAnsi="Times New Roman" w:cs="Times New Roman"/>
          <w:sz w:val="28"/>
          <w:szCs w:val="28"/>
          <w:lang w:val="en-GB"/>
        </w:rPr>
        <w:t>r</w:t>
      </w:r>
      <w:r w:rsidRPr="00BE5109">
        <w:rPr>
          <w:rFonts w:ascii="Times New Roman" w:hAnsi="Times New Roman" w:cs="Times New Roman"/>
          <w:sz w:val="28"/>
          <w:szCs w:val="28"/>
        </w:rPr>
        <w:t>=0,780</w:t>
      </w:r>
    </w:p>
    <w:p w14:paraId="72E45A59" w14:textId="77777777" w:rsidR="00AB2F02" w:rsidRPr="00BE5109" w:rsidRDefault="00AB2F02" w:rsidP="00AB2F02">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Работа: r=0,721</w:t>
      </w:r>
    </w:p>
    <w:p w14:paraId="3D6AFB92" w14:textId="77777777" w:rsidR="00AB2F02" w:rsidRPr="00BE5109" w:rsidRDefault="00AB2F02" w:rsidP="00AB2F02">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Жилье: r=0,642</w:t>
      </w:r>
    </w:p>
    <w:p w14:paraId="4C41F7F7" w14:textId="77777777" w:rsidR="00AB2F02" w:rsidRPr="00BE5109" w:rsidRDefault="00AB2F02" w:rsidP="00AB2F02">
      <w:pPr>
        <w:pStyle w:val="a3"/>
        <w:numPr>
          <w:ilvl w:val="0"/>
          <w:numId w:val="15"/>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Перспективы в жизни: r=0,602</w:t>
      </w:r>
    </w:p>
    <w:p w14:paraId="19D29619" w14:textId="77777777" w:rsidR="00AB2F02" w:rsidRPr="00BE5109" w:rsidRDefault="00AB2F02" w:rsidP="00AB2F02">
      <w:pPr>
        <w:pStyle w:val="a3"/>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E5109">
        <w:rPr>
          <w:rFonts w:ascii="Times New Roman" w:eastAsia="Times New Roman" w:hAnsi="Times New Roman" w:cs="Times New Roman"/>
          <w:sz w:val="28"/>
          <w:szCs w:val="28"/>
          <w:lang w:eastAsia="ru-RU"/>
        </w:rPr>
        <w:t>Досуг: r=0,530</w:t>
      </w:r>
    </w:p>
    <w:p w14:paraId="3ED50EF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Принимая во внимание перечисленные переменные, в ходе исследования было принято обозначить данный фактор: «Уверенность в завтрашнем дне». Высокие и отрицательные оценки этого фактора предполагают понимание человеком его будущего в рамках жизни в той стране, с которой он себя ассоциирует, с этносом которой он себя идентифицирует. В рамках исследования были взяты различные параметры для оценки удовлетворенности респондентами, однако в данный фактор попали лишь те, которые в большей степени отвечают за материальное благополучие, в связи с чем фактор и был определен с позиции уверенности человеком в будущем, так как здесь оценивается будущее материальное.</w:t>
      </w:r>
    </w:p>
    <w:p w14:paraId="0EAC7B1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Рассматриваемый фактор помогает </w:t>
      </w:r>
      <w:proofErr w:type="gramStart"/>
      <w:r w:rsidRPr="00BE5109">
        <w:rPr>
          <w:rFonts w:ascii="Times New Roman" w:hAnsi="Times New Roman" w:cs="Times New Roman"/>
          <w:sz w:val="28"/>
          <w:szCs w:val="28"/>
        </w:rPr>
        <w:t>определить</w:t>
      </w:r>
      <w:proofErr w:type="gramEnd"/>
      <w:r w:rsidRPr="00BE5109">
        <w:rPr>
          <w:rFonts w:ascii="Times New Roman" w:hAnsi="Times New Roman" w:cs="Times New Roman"/>
          <w:sz w:val="28"/>
          <w:szCs w:val="28"/>
        </w:rPr>
        <w:t xml:space="preserve"> насколько респонденты хорошо оценивают свое, прежде всего, материальное благополучие. Это позволяет понять настроенность людей на поиск лучшей жизни и лучших условий материальных благ. Указанный фактор напрямую не влияет на показатель этнической идентичности или миграционных настроений, однако является предпосылкой к их возникновению. Предполагается, что то, насколько человек доволен своим материальным благополучием повлияет на то, что он задумается об эмиграции, а также то, что в своих проблемных жизненных местах будет винить окружающих, особенно если ему свойственен внешний локус </w:t>
      </w:r>
      <w:r w:rsidRPr="00BE5109">
        <w:rPr>
          <w:rFonts w:ascii="Times New Roman" w:hAnsi="Times New Roman" w:cs="Times New Roman"/>
          <w:sz w:val="28"/>
          <w:szCs w:val="28"/>
        </w:rPr>
        <w:lastRenderedPageBreak/>
        <w:t>контроля, что может расположить его к обвинению своего социума и этноса в этом неблагополучии.</w:t>
      </w:r>
    </w:p>
    <w:p w14:paraId="09FBEFC4"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Пятый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эмоциональная составляющая его жизни, куда входит удовлетворенность сферами жизни: общение с друзьями, семейное благополучие и общее психологическое состояние респондента.</w:t>
      </w:r>
    </w:p>
    <w:p w14:paraId="2129D8B8"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Пятый фактор имеет наибольшие нагрузки по следующим переменным, характеризующим удовлетворенность человеком его жизненных факторов:</w:t>
      </w:r>
    </w:p>
    <w:p w14:paraId="5D6BCC41" w14:textId="77777777" w:rsidR="00AB2F02" w:rsidRPr="00BE5109" w:rsidRDefault="00AB2F02" w:rsidP="00AB2F02">
      <w:pPr>
        <w:pStyle w:val="a3"/>
        <w:numPr>
          <w:ilvl w:val="0"/>
          <w:numId w:val="1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 xml:space="preserve">Друзья: </w:t>
      </w:r>
      <w:r w:rsidRPr="00BE5109">
        <w:rPr>
          <w:rFonts w:ascii="Times New Roman" w:hAnsi="Times New Roman" w:cs="Times New Roman"/>
          <w:sz w:val="28"/>
          <w:szCs w:val="28"/>
          <w:lang w:val="en-GB"/>
        </w:rPr>
        <w:t>r</w:t>
      </w:r>
      <w:r w:rsidRPr="00BE5109">
        <w:rPr>
          <w:rFonts w:ascii="Times New Roman" w:hAnsi="Times New Roman" w:cs="Times New Roman"/>
          <w:sz w:val="28"/>
          <w:szCs w:val="28"/>
        </w:rPr>
        <w:t>=0,798</w:t>
      </w:r>
    </w:p>
    <w:p w14:paraId="0B87C969" w14:textId="77777777" w:rsidR="00AB2F02" w:rsidRPr="00BE5109" w:rsidRDefault="00AB2F02" w:rsidP="00AB2F02">
      <w:pPr>
        <w:pStyle w:val="a3"/>
        <w:numPr>
          <w:ilvl w:val="0"/>
          <w:numId w:val="1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Эмоции: r=0,613</w:t>
      </w:r>
    </w:p>
    <w:p w14:paraId="734674EB" w14:textId="77777777" w:rsidR="00AB2F02" w:rsidRPr="00BE5109" w:rsidRDefault="00AB2F02" w:rsidP="00AB2F02">
      <w:pPr>
        <w:pStyle w:val="a3"/>
        <w:numPr>
          <w:ilvl w:val="0"/>
          <w:numId w:val="16"/>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Семья: r=0,611</w:t>
      </w:r>
    </w:p>
    <w:p w14:paraId="710048EA"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Принимая во внимание перечисленные переменные, в ходе исследования было принято обозначить данный фактор: «Эмоциональная привязанность». Высокие и отрицательные оценки этого фактора предполагают эмоциональный аспект привязанности человеком к тому месту, где он сейчас находится, что ему дорого и то, что может его воздержать от принятия решения об эмиграции. Так, например, переменная «Друзья» предполагает удовлетворённость человеком его кругом общения и то, насколько он эмоционально доволен общением с теми, кто его окружает, при этом не являясь родственниками. Переменная «семья» отражает важность и качество общения респондента со своей семьей, то, насколько он к ней привязан и то, насколько это влияет на общее его благополучие. Наконец, параметр «Эмоции» отражает общее психологическое состояние человека, относительно того, как он сам себя ощущает.</w:t>
      </w:r>
    </w:p>
    <w:p w14:paraId="32FA286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Рассматривая респондентов </w:t>
      </w:r>
      <w:proofErr w:type="gramStart"/>
      <w:r w:rsidRPr="00BE5109">
        <w:rPr>
          <w:rFonts w:ascii="Times New Roman" w:hAnsi="Times New Roman" w:cs="Times New Roman"/>
          <w:sz w:val="28"/>
          <w:szCs w:val="28"/>
        </w:rPr>
        <w:t>по данному фактору</w:t>
      </w:r>
      <w:proofErr w:type="gramEnd"/>
      <w:r w:rsidRPr="00BE5109">
        <w:rPr>
          <w:rFonts w:ascii="Times New Roman" w:hAnsi="Times New Roman" w:cs="Times New Roman"/>
          <w:sz w:val="28"/>
          <w:szCs w:val="28"/>
        </w:rPr>
        <w:t xml:space="preserve"> можно проанализировать их эмоциональное состояние, которое во многом может явиться основой принятия решения об эмиграции, а также то, на основании чего человек склонен </w:t>
      </w:r>
      <w:r w:rsidRPr="00BE5109">
        <w:rPr>
          <w:rFonts w:ascii="Times New Roman" w:hAnsi="Times New Roman" w:cs="Times New Roman"/>
          <w:sz w:val="28"/>
          <w:szCs w:val="28"/>
        </w:rPr>
        <w:lastRenderedPageBreak/>
        <w:t>определять свою этническую идентичность. Это обусловлено тем, что именно эмоциональный аспект формирует в человеке основу этнической идентичности, что было описано ранее в Главе 1, а значит удовлетворенность человека именно по указанному фактору может явиться основой для рассмотрения его с точки зрения этнической идентичности и возникновения миграционных настроений.</w:t>
      </w:r>
    </w:p>
    <w:p w14:paraId="41EDBB5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Шестой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позиция об обязательности адаптации всех мигрантов, которые уезжают или приезжают в какую бы то ни было страну, необходимость стирания культурных паттернов и корней с целью унификации культур и этносов, идентичностей и безразличие к своей собственной культурной идентичности.</w:t>
      </w:r>
    </w:p>
    <w:p w14:paraId="58388EA2"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Шестой фактор имеет наибольшие нагрузки по следующим переменным:</w:t>
      </w:r>
    </w:p>
    <w:p w14:paraId="0CC4C621" w14:textId="77777777" w:rsidR="00AB2F02" w:rsidRPr="00BE5109" w:rsidRDefault="00AB2F02" w:rsidP="00AB2F02">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 xml:space="preserve">«Повсеместная адаптация»: </w:t>
      </w:r>
      <w:r w:rsidRPr="00BE5109">
        <w:rPr>
          <w:rFonts w:ascii="Times New Roman" w:hAnsi="Times New Roman" w:cs="Times New Roman"/>
          <w:sz w:val="28"/>
          <w:szCs w:val="28"/>
          <w:lang w:val="en-GB"/>
        </w:rPr>
        <w:t>r</w:t>
      </w:r>
      <w:r w:rsidRPr="00BE5109">
        <w:rPr>
          <w:rFonts w:ascii="Times New Roman" w:hAnsi="Times New Roman" w:cs="Times New Roman"/>
          <w:sz w:val="28"/>
          <w:szCs w:val="28"/>
        </w:rPr>
        <w:t>=-0,699</w:t>
      </w:r>
    </w:p>
    <w:p w14:paraId="73F19B54" w14:textId="77777777" w:rsidR="00AB2F02" w:rsidRPr="00BE5109" w:rsidRDefault="00AB2F02" w:rsidP="00AB2F02">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«Стирание этнических корней»: r=0,649</w:t>
      </w:r>
    </w:p>
    <w:p w14:paraId="16E0E053" w14:textId="77777777" w:rsidR="00AB2F02" w:rsidRPr="00BE5109" w:rsidRDefault="00AB2F02" w:rsidP="00AB2F02">
      <w:pPr>
        <w:pStyle w:val="a3"/>
        <w:numPr>
          <w:ilvl w:val="0"/>
          <w:numId w:val="17"/>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«Безразличие к культурной идентичности»: r=0,404</w:t>
      </w:r>
    </w:p>
    <w:p w14:paraId="4C0A9EE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Принимая во внимание перечисленные переменные, в ходе исследования было принято обозначить данный фактор: «</w:t>
      </w:r>
      <w:proofErr w:type="spellStart"/>
      <w:r w:rsidRPr="00BE5109">
        <w:rPr>
          <w:rFonts w:ascii="Times New Roman" w:hAnsi="Times New Roman" w:cs="Times New Roman"/>
          <w:sz w:val="28"/>
          <w:szCs w:val="28"/>
        </w:rPr>
        <w:t>Глобалистический</w:t>
      </w:r>
      <w:proofErr w:type="spellEnd"/>
      <w:r w:rsidRPr="00BE5109">
        <w:rPr>
          <w:rFonts w:ascii="Times New Roman" w:hAnsi="Times New Roman" w:cs="Times New Roman"/>
          <w:sz w:val="28"/>
          <w:szCs w:val="28"/>
        </w:rPr>
        <w:t>». Высокие и отрицательные оценки этого фактора предполагают, что такие переменные, как, например, повсеместная адаптация предполагают, что люди, которые будут отнесены в исследовании к данному фактору – будут полагать, что во всех случаях миграции – как эмиграции, так и иммиграции, необходимо адаптировать и адаптироваться, соответственно, с целью стирания границ разных этнических идентичностей. Переменные о стирании этнических корней и безразличии к культурной идентичности подтверждают данное предположение и лишь дополняют картину, которую представляет шестой из выделенных факторов.</w:t>
      </w:r>
    </w:p>
    <w:p w14:paraId="4E7EDA16"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Те, респонденты, которые будут рассмотрены по данному фактору, относятся к своей этнической и социальной идентичностям с точки зрения того, что весь мир един и единообразен, а любые различия в культурном или этническом плане могут быть стерты, чему служит адаптация и приравнивание культурологической картины мира для человека. По данному фактору сложно определить уровень возрастания или убывания миграционных настроений респондентов, которые к нему относятся, однако нивелирование параметров культуры, языка, отличий между этносами и социумами говорит либо о нигилистическом подходе к рассмотрению этнической идентичности и собственной идентичности в частности, либо о низком уровне этой самой этнической идентичности.</w:t>
      </w:r>
    </w:p>
    <w:p w14:paraId="7381537C"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Седьмой и последний из рассматриваемых и выделенных в ходе исследования факторов, фактор миграционных установок и этнической идентичности у представителей разных поколений современной молодёжи характеризует высокую степень выраженности таких переменных, как отрицание своей собственной национальности и нивелирование национальности вообще.</w:t>
      </w:r>
    </w:p>
    <w:p w14:paraId="436C9F8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Седьмой фактор имеет наибольшие нагрузки по следующим переменным:</w:t>
      </w:r>
    </w:p>
    <w:p w14:paraId="3931C674" w14:textId="77777777" w:rsidR="00AB2F02" w:rsidRPr="00BE5109" w:rsidRDefault="00AB2F02" w:rsidP="00AB2F02">
      <w:pPr>
        <w:pStyle w:val="a3"/>
        <w:numPr>
          <w:ilvl w:val="0"/>
          <w:numId w:val="18"/>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 xml:space="preserve">Отрицание «национальности»: </w:t>
      </w:r>
      <w:r w:rsidRPr="00BE5109">
        <w:rPr>
          <w:rFonts w:ascii="Times New Roman" w:hAnsi="Times New Roman" w:cs="Times New Roman"/>
          <w:sz w:val="28"/>
          <w:szCs w:val="28"/>
          <w:lang w:val="en-GB"/>
        </w:rPr>
        <w:t>r</w:t>
      </w:r>
      <w:r w:rsidRPr="00BE5109">
        <w:rPr>
          <w:rFonts w:ascii="Times New Roman" w:hAnsi="Times New Roman" w:cs="Times New Roman"/>
          <w:sz w:val="28"/>
          <w:szCs w:val="28"/>
        </w:rPr>
        <w:t>=0,582</w:t>
      </w:r>
    </w:p>
    <w:p w14:paraId="45972F00" w14:textId="77777777" w:rsidR="00AB2F02" w:rsidRDefault="00AB2F02" w:rsidP="00AB2F02">
      <w:pPr>
        <w:pStyle w:val="a3"/>
        <w:numPr>
          <w:ilvl w:val="0"/>
          <w:numId w:val="18"/>
        </w:numPr>
        <w:spacing w:before="100" w:beforeAutospacing="1" w:after="100" w:afterAutospacing="1" w:line="360" w:lineRule="auto"/>
        <w:jc w:val="both"/>
        <w:rPr>
          <w:rFonts w:ascii="Times New Roman" w:hAnsi="Times New Roman" w:cs="Times New Roman"/>
          <w:sz w:val="28"/>
          <w:szCs w:val="28"/>
        </w:rPr>
      </w:pPr>
      <w:r w:rsidRPr="00BE5109">
        <w:rPr>
          <w:rFonts w:ascii="Times New Roman" w:hAnsi="Times New Roman" w:cs="Times New Roman"/>
          <w:sz w:val="28"/>
          <w:szCs w:val="28"/>
        </w:rPr>
        <w:t>Сокрытие своей национальности: r= -0,495</w:t>
      </w:r>
    </w:p>
    <w:p w14:paraId="53F2EB31" w14:textId="77777777" w:rsidR="00714002" w:rsidRPr="00714002" w:rsidRDefault="00714002" w:rsidP="00714002">
      <w:pPr>
        <w:spacing w:before="100" w:beforeAutospacing="1" w:after="100" w:afterAutospacing="1" w:line="360" w:lineRule="auto"/>
        <w:ind w:firstLine="709"/>
        <w:jc w:val="both"/>
        <w:rPr>
          <w:rFonts w:ascii="Times New Roman" w:hAnsi="Times New Roman" w:cs="Times New Roman"/>
          <w:sz w:val="28"/>
          <w:szCs w:val="28"/>
        </w:rPr>
      </w:pPr>
      <w:r w:rsidRPr="00714002">
        <w:rPr>
          <w:rFonts w:ascii="Times New Roman" w:hAnsi="Times New Roman" w:cs="Times New Roman"/>
          <w:sz w:val="28"/>
          <w:szCs w:val="28"/>
        </w:rPr>
        <w:t xml:space="preserve">Принимая во внимание перечисленные переменные, в ходе исследования было принято обозначить данный фактор: «Национальный нигилизм». Высокие и отрицательные оценки этого фактора предполагают, что респонденты, которые будут рассматриваться по данному фактору, не принимают само понятие национальности и полагают, что оно должно быть убрано из мировой социальной практики, а соответственно уровень этнической идентичности у людей, относящихся к данному фактору крайне мал. Исходя из данных, полученных ранее, можно утверждать, что именно респонденты этого фактора </w:t>
      </w:r>
      <w:r w:rsidRPr="00714002">
        <w:rPr>
          <w:rFonts w:ascii="Times New Roman" w:hAnsi="Times New Roman" w:cs="Times New Roman"/>
          <w:sz w:val="28"/>
          <w:szCs w:val="28"/>
        </w:rPr>
        <w:lastRenderedPageBreak/>
        <w:t>более всего склонны к спонтанным решениям о миграции, так как факторы этнической идентичности именно их сдерживают меньше всего из всех групп, рассмотренных ранее</w:t>
      </w:r>
      <w:r>
        <w:rPr>
          <w:rFonts w:ascii="Times New Roman" w:hAnsi="Times New Roman" w:cs="Times New Roman"/>
          <w:sz w:val="28"/>
          <w:szCs w:val="28"/>
        </w:rPr>
        <w:t>.</w:t>
      </w:r>
    </w:p>
    <w:p w14:paraId="293588A0" w14:textId="77777777" w:rsidR="00AB2F02" w:rsidRPr="00BE5109" w:rsidRDefault="00AB2F02" w:rsidP="00AB2F02">
      <w:pPr>
        <w:spacing w:before="100" w:beforeAutospacing="1" w:after="100" w:afterAutospacing="1" w:line="360" w:lineRule="auto"/>
        <w:contextualSpacing/>
        <w:jc w:val="center"/>
        <w:rPr>
          <w:rFonts w:ascii="Times New Roman" w:hAnsi="Times New Roman" w:cs="Times New Roman"/>
          <w:sz w:val="28"/>
          <w:szCs w:val="28"/>
        </w:rPr>
      </w:pPr>
      <w:r w:rsidRPr="00BE5109">
        <w:rPr>
          <w:rFonts w:ascii="Times New Roman" w:hAnsi="Times New Roman" w:cs="Times New Roman"/>
          <w:noProof/>
          <w:sz w:val="28"/>
          <w:szCs w:val="28"/>
        </w:rPr>
        <w:drawing>
          <wp:inline distT="0" distB="0" distL="0" distR="0" wp14:anchorId="248B3974" wp14:editId="0C27D1E3">
            <wp:extent cx="5007442" cy="3450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4851" cy="3462411"/>
                    </a:xfrm>
                    <a:prstGeom prst="rect">
                      <a:avLst/>
                    </a:prstGeom>
                  </pic:spPr>
                </pic:pic>
              </a:graphicData>
            </a:graphic>
          </wp:inline>
        </w:drawing>
      </w:r>
    </w:p>
    <w:p w14:paraId="05C7231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 xml:space="preserve">Рисунок 19. </w:t>
      </w:r>
      <w:r w:rsidRPr="00BE5109">
        <w:rPr>
          <w:rFonts w:ascii="Times New Roman" w:hAnsi="Times New Roman" w:cs="Times New Roman"/>
          <w:sz w:val="28"/>
          <w:szCs w:val="28"/>
        </w:rPr>
        <w:t>Факторы миграционных установок и этнической идентичности у представителей разных поколений современной молодёжи</w:t>
      </w:r>
    </w:p>
    <w:p w14:paraId="4399EF5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i/>
          <w:sz w:val="28"/>
          <w:szCs w:val="28"/>
        </w:rPr>
      </w:pPr>
      <w:r w:rsidRPr="00BE5109">
        <w:rPr>
          <w:rFonts w:ascii="Times New Roman" w:hAnsi="Times New Roman" w:cs="Times New Roman"/>
          <w:i/>
          <w:sz w:val="28"/>
          <w:szCs w:val="28"/>
        </w:rPr>
        <w:t>Источник: составлено автором</w:t>
      </w:r>
    </w:p>
    <w:p w14:paraId="037FA91C" w14:textId="77777777" w:rsidR="00AB2F02"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Таким образом, в ходе проведенного в ходе исследования факторного анализа было выделено семь факторов миграционных установок и этнической идентичности у представителей разных поколений современной молодёжи, изображенных на рисунке 19. Согласно итогам анализа этих факторов, достаточно для того, чтобы определить всех респондентов по своим целевым исследуемым группам.</w:t>
      </w:r>
    </w:p>
    <w:p w14:paraId="53875C1B" w14:textId="77777777" w:rsidR="008C1871" w:rsidRDefault="008C1871" w:rsidP="008C1871">
      <w:pPr>
        <w:spacing w:before="100" w:beforeAutospacing="1" w:after="100" w:afterAutospacing="1" w:line="240" w:lineRule="auto"/>
        <w:ind w:firstLine="709"/>
        <w:contextualSpacing/>
        <w:jc w:val="both"/>
        <w:rPr>
          <w:rFonts w:ascii="Times New Roman" w:hAnsi="Times New Roman" w:cs="Times New Roman"/>
          <w:sz w:val="28"/>
          <w:szCs w:val="28"/>
        </w:rPr>
      </w:pPr>
    </w:p>
    <w:p w14:paraId="0AE555D9" w14:textId="77777777" w:rsidR="008C1871" w:rsidRDefault="008C1871" w:rsidP="008C1871">
      <w:pPr>
        <w:spacing w:before="100" w:beforeAutospacing="1" w:after="100" w:afterAutospacing="1" w:line="240" w:lineRule="auto"/>
        <w:ind w:firstLine="709"/>
        <w:contextualSpacing/>
        <w:jc w:val="both"/>
        <w:rPr>
          <w:rFonts w:ascii="Times New Roman" w:hAnsi="Times New Roman" w:cs="Times New Roman"/>
          <w:sz w:val="28"/>
          <w:szCs w:val="28"/>
        </w:rPr>
      </w:pPr>
    </w:p>
    <w:p w14:paraId="1B1B17BD" w14:textId="77777777" w:rsidR="008C1871" w:rsidRPr="00BE5109" w:rsidRDefault="008C1871" w:rsidP="008C1871">
      <w:pPr>
        <w:spacing w:before="100" w:beforeAutospacing="1" w:after="100" w:afterAutospacing="1" w:line="240" w:lineRule="auto"/>
        <w:ind w:firstLine="709"/>
        <w:contextualSpacing/>
        <w:jc w:val="both"/>
        <w:rPr>
          <w:rFonts w:ascii="Times New Roman" w:hAnsi="Times New Roman" w:cs="Times New Roman"/>
          <w:sz w:val="28"/>
          <w:szCs w:val="28"/>
        </w:rPr>
      </w:pPr>
    </w:p>
    <w:p w14:paraId="796A6015" w14:textId="77777777" w:rsidR="00AB2F02" w:rsidRDefault="00AB2F02" w:rsidP="008C1871">
      <w:pPr>
        <w:pStyle w:val="2"/>
        <w:numPr>
          <w:ilvl w:val="1"/>
          <w:numId w:val="10"/>
        </w:numPr>
        <w:spacing w:before="100" w:beforeAutospacing="1" w:after="100" w:afterAutospacing="1" w:line="360" w:lineRule="auto"/>
        <w:contextualSpacing/>
        <w:jc w:val="center"/>
        <w:rPr>
          <w:rFonts w:ascii="Times New Roman" w:hAnsi="Times New Roman" w:cs="Times New Roman"/>
          <w:b/>
          <w:color w:val="auto"/>
          <w:sz w:val="28"/>
          <w:szCs w:val="28"/>
        </w:rPr>
      </w:pPr>
      <w:bookmarkStart w:id="21" w:name="_Toc104493361"/>
      <w:r w:rsidRPr="00BE5109">
        <w:rPr>
          <w:rFonts w:ascii="Times New Roman" w:hAnsi="Times New Roman" w:cs="Times New Roman"/>
          <w:b/>
          <w:color w:val="auto"/>
          <w:sz w:val="28"/>
          <w:szCs w:val="28"/>
        </w:rPr>
        <w:lastRenderedPageBreak/>
        <w:t>Итоги исследования и предлагаемые меры по снижению миграционных настроений среди молодежи</w:t>
      </w:r>
      <w:bookmarkEnd w:id="21"/>
    </w:p>
    <w:p w14:paraId="00F50F34" w14:textId="77777777" w:rsidR="008C1871" w:rsidRPr="008C1871" w:rsidRDefault="008C1871" w:rsidP="008C1871">
      <w:pPr>
        <w:spacing w:before="100" w:beforeAutospacing="1" w:after="100" w:afterAutospacing="1" w:line="240" w:lineRule="auto"/>
        <w:contextualSpacing/>
        <w:rPr>
          <w:rFonts w:ascii="Times New Roman" w:hAnsi="Times New Roman" w:cs="Times New Roman"/>
          <w:sz w:val="28"/>
          <w:szCs w:val="28"/>
        </w:rPr>
      </w:pPr>
    </w:p>
    <w:p w14:paraId="5454DDE2" w14:textId="77777777" w:rsidR="008C1871" w:rsidRPr="008C1871" w:rsidRDefault="008C1871" w:rsidP="008C1871">
      <w:pPr>
        <w:spacing w:before="100" w:beforeAutospacing="1" w:after="100" w:afterAutospacing="1" w:line="240" w:lineRule="auto"/>
        <w:contextualSpacing/>
        <w:rPr>
          <w:rFonts w:ascii="Times New Roman" w:hAnsi="Times New Roman" w:cs="Times New Roman"/>
          <w:sz w:val="28"/>
          <w:szCs w:val="28"/>
        </w:rPr>
      </w:pPr>
    </w:p>
    <w:p w14:paraId="56D11672" w14:textId="77777777" w:rsidR="008C1871" w:rsidRPr="008C1871" w:rsidRDefault="008C1871" w:rsidP="008C1871">
      <w:pPr>
        <w:spacing w:before="100" w:beforeAutospacing="1" w:after="100" w:afterAutospacing="1" w:line="240" w:lineRule="auto"/>
        <w:contextualSpacing/>
        <w:rPr>
          <w:rFonts w:ascii="Times New Roman" w:hAnsi="Times New Roman" w:cs="Times New Roman"/>
          <w:sz w:val="28"/>
          <w:szCs w:val="28"/>
        </w:rPr>
      </w:pPr>
    </w:p>
    <w:p w14:paraId="2E56F592"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 ходе проводимого математического анализа были сделаны ключевые выводы, которые легли в основу предлагаемых мер по снижению уровня миграционных настроений и увеличению уровня этнической и социальной идентичности современной молодежи.</w:t>
      </w:r>
    </w:p>
    <w:p w14:paraId="5917B9EE"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Одним из ключевых выводов исследования стало то, что уровень этнической идентичности у современной молодежи действительно влияет на уровень миграционных настроений. Согласно данным дисперсионного анализа было выявлено большое количество взаимосвязей между различными, изначально не связанными параметрами, которые подтверждают то, что этническая идентичность непосредственно влияет на уровень миграционных настроений. Например, как было отмечено ранее, было установлено, что чем старше возрастная группа молодежи, тем меньше у нее возникает вероятностей для возникновения миграционных установок и настроений в целом, при этом же было выявлено, что с возрастом у человека усиливаются чувства этноцентризма и готовности на межкультурный диалог, то есть составляющие понятия этнической идентичности. Так, благодаря свойству транзитивности, можно сделать заключение, что с возрастом у человека увеличивается уровень этнической идентичности, а уровень миграционных настроений падает. Для подтверждения гипотезы с помощью Дисперсионного анализа возьмем ситуацию с влиянием уровня достатка и удовлетворенностью им от разных респондентов-представителей молодежи. Как было установлено – чем выше уровень достатка и удовлетворенности им от респондентов, тем ниже уровень восприятия своего этноса как основополагающего и единственно верного, а значит ниже уровень этнической идентичности. Более того, увеличение уровня достатка и удовлетворённости им провоцирует возникновение миграционных </w:t>
      </w:r>
      <w:r w:rsidRPr="00BE5109">
        <w:rPr>
          <w:rFonts w:ascii="Times New Roman" w:hAnsi="Times New Roman" w:cs="Times New Roman"/>
          <w:sz w:val="28"/>
          <w:szCs w:val="28"/>
        </w:rPr>
        <w:lastRenderedPageBreak/>
        <w:t>установок относительно эмиграции с точки зрения получения некоторого уровня образования. Так, исходя из ситуации с уровнем достатка, согласно правилу транзитивности, чем выше уровень достатка, тем ниже уровень этнической идентичности, однако тем выше вероятность возникновения миграционных установок. Исходя из вышеизложенного, можно утверждать, что по одному лишь правилу транзитивности благодаря дисперсионному анализу мы установили, что уровень этнической идентичности у представителей российской молодежи обратно пропорционален уровню миграционных настроений и вероятности возникновения миграционных установок, в частности.</w:t>
      </w:r>
    </w:p>
    <w:p w14:paraId="7E44BBC5"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Прежде всего, одни из первых и основных выводов относительно формирования миграционных настроений у молодежи были сделаны на основе такого параметра как достаток и, соответственно, удовлетворенность им у респондентов. Так, было установлено, что уровень достатка влияет на все ключевые параметры удовлетворённости молодежью жизнью, включая такие значимые параметры как общее психологическое благополучие и перспективы в жизни. Более того, была установлена взаимосвязь о том, что уровень достатка влияет на уровень этнической идентичности в обратной пропорции – чем больше удовлетворенность достатком, тем ниже уровень этнической идентичности у представителей молодежи. Однако, самое основное, что чем больше уровень удовлетворенности достатком, тем больше у молодежи миграционных настроений, прежде всего, с целью получения образования. Это означает, что уровень достатка является одним из ключевых, влияющих на миграционные настроения, факторов.</w:t>
      </w:r>
    </w:p>
    <w:p w14:paraId="2DE46C6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Возраст также оказался одним из определяющих факторов в аспекте исследования этнической идентичности миграционных настроений. Прежде всего, с увеличением возраста в рамках исследуемого возраста молодежи (18-35 лет) увеличивается параметр этноцентризма, то есть чем старше человек, тем больше он воспринимает свою нацию и этнос как доминирующие, а также смотрит на все остальные нации и этносы через призму именно своего. Сам этот фактор, в обособленности, противоречит возможности возникновения </w:t>
      </w:r>
      <w:r w:rsidRPr="00BE5109">
        <w:rPr>
          <w:rFonts w:ascii="Times New Roman" w:hAnsi="Times New Roman" w:cs="Times New Roman"/>
          <w:sz w:val="28"/>
          <w:szCs w:val="28"/>
        </w:rPr>
        <w:lastRenderedPageBreak/>
        <w:t>миграционных настроений у молодежи более старших возрастов, что и было получено в ходе исследования, а именно, что чем старше молодежь, тем ей свойственна большая оседлость, то есть нежелание менять образ жизни, а именно место жительства, что является подтверждением того, что старшим группам молодежи свойственны меньшие миграционные настроения. Это может быть также спровоцировано тем, что в более старшем возрасте молодежь получает некоторую стабильность в жизни – стабильную работу, доход и карьерную лестницу, многие обзаводятся семьями. Все это является факторами, препятствующими миграции и миграционным настроениям в корне.</w:t>
      </w:r>
    </w:p>
    <w:p w14:paraId="2F1E89C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Другим, одним из предполагаемых, однако немного неожиданных открытий исследования стало то, что гендерное восприятие этнической идентичности и миграционных настроений также представляет существенную разницу. Как было упомянуто ранее, мужчины демонстрируют существенно меньшую гибкость в определении собственной социальной и этнической идентичности, сохраняя более консервативные взгляды на такие понятия, как межнациональный диалог и этноцентризм. Основные причины и следствия этого могут быть рассмотрены в исследованиях относительно гендерного аспекта восприятия этнической идентичности и миграционных настроений, в частности.</w:t>
      </w:r>
    </w:p>
    <w:p w14:paraId="419938A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Кроме того, исследование эмиграции показало, что с целью поиска новых карьерных возможностей, молодежь стремится к увеличению достатка, однако, согласно, проведенному анализу и исследованию, это провоцирует у молодежи, потенциальное увеличение миграционных настроений в образовательном аспекте, а также снижает общий уровень этнической идентичности. Исходя из этого можно утверждать, что в случае с образованием и карьерой у молодежи появляется замкнутый круг: молодой человек получает уровень образования, далее появляется миграционная установка с целью поиска работы, далее он, казалось бы, мог реэмигрировать, однако уже увеличенный уровень достатка только нивелирует желание идентификации человека со своим этносом и, как следствие, лишь увеличивает миграционные настроения. Исходя из этого, можно сделать предположение, что избежать замкнутого круга можно на этапе </w:t>
      </w:r>
      <w:r w:rsidRPr="00BE5109">
        <w:rPr>
          <w:rFonts w:ascii="Times New Roman" w:hAnsi="Times New Roman" w:cs="Times New Roman"/>
          <w:sz w:val="28"/>
          <w:szCs w:val="28"/>
        </w:rPr>
        <w:lastRenderedPageBreak/>
        <w:t>получения первого высшего образования, где на образовательном уровне будет обозначен рынок труда и его возможности, которые могут заинтересовать представителей молодежи.</w:t>
      </w:r>
    </w:p>
    <w:p w14:paraId="2E1FBEA1"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Более того, утверждение об указанной взаимосвязи было подтверждено по результатам корреляционного анализа, где помимо взаимозависимости между разными частными случаями этнической идентичности, была обнаружена, также, зависимость между выявленным общим показателем этнической идентичности и уровнем миграционных установок. Значимый показатель с отрицательным коэффициентом говорит о том, что взаимосвязь носит обратный характер. Таким образом, можно считать, что на основании математического анализа основная гипотеза о том, что уровень этнической идентичности влияет на уровень миграционных настроений современной молодежи, а именно, что чем выше уровень этнической идентичности, тем ниже уровень миграционных настроений, доказана.</w:t>
      </w:r>
    </w:p>
    <w:p w14:paraId="12E0FD68"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Кроме этого, в ходе исследования были получены и некоторые другие, немаловажные итоги. Так, например, согласно данным, полученным </w:t>
      </w:r>
      <w:proofErr w:type="gramStart"/>
      <w:r w:rsidRPr="00BE5109">
        <w:rPr>
          <w:rFonts w:ascii="Times New Roman" w:hAnsi="Times New Roman" w:cs="Times New Roman"/>
          <w:sz w:val="28"/>
          <w:szCs w:val="28"/>
        </w:rPr>
        <w:t>в ходе корреляционного анализа</w:t>
      </w:r>
      <w:proofErr w:type="gramEnd"/>
      <w:r w:rsidRPr="00BE5109">
        <w:rPr>
          <w:rFonts w:ascii="Times New Roman" w:hAnsi="Times New Roman" w:cs="Times New Roman"/>
          <w:sz w:val="28"/>
          <w:szCs w:val="28"/>
        </w:rPr>
        <w:t xml:space="preserve"> было установлено, что этническая идентичность молодежи влияет на такие важные факторы, как уровень этноцентризма, готовность к межнациональному диалогу и даже уровень удовлетворенности жизнью. Это означает, что чем выше уровень этнической идентичности, тем выше уровень этноцентризма, то есть тем больше молодежь воспринимает свой этнос и свою нацию, как основополагающие, а оценка других народов и этносов происходит, прежде всего, через призму своего мировоззрения и национального мировоззрения в целом. Это, в свою очередь, отчасти взаимосвязано с тем, что чем выше уровень этнической идентичности, тем ниже готовность респондентов вступать в межнациональный диалог. Однако наиболее неожиданным итогом стало то, что увеличение уровня этнической идентичности, с большой долей вероятности, может сказаться на уровне удовлетворенности жизнью, а именно увеличивать ее.</w:t>
      </w:r>
    </w:p>
    <w:p w14:paraId="5C664D3B"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lastRenderedPageBreak/>
        <w:t>Именно фактор того, что увеличение уровня этнической идентичности у молодежи увеличивает уровень удовлетворенности ею жизнью также породил итог исследования о том, что уровень этнической идентичности и, в частности, этноцентризма, может влиять на принятие решения об эмиграции с точки зрения различных аспектов жизни. Так, например, было установлено, что если человек обладает высоким уровнем этнической идентичности и, в частности, этноцентризма, а перед ним стоит вопрос об эмиграции с какой бы то ни было целью – будь то работа, образование или даже цели личного характера, этническая идентичность внесла бы существенный вклад в его решение об отсутствии необходимости миграции. Это означает, что этническая идентичность может явиться существенным барьером при принятии решения об эмиграции в другую страну, даже если причинами этого являются эмоциональные цели.</w:t>
      </w:r>
    </w:p>
    <w:p w14:paraId="5BADB117"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Также, подводя итог математического анализа полученных в ходе исследования данных, основываясь на результатах факторного анализа, хочется отметить, что феномен этнической идентичности, социальной идентичности в более широком смысле, а также их влияние на миграционные настроения и установки молодежи являются некоторым поиском себя и самоопределением, реализацией своих амбиций и осознания места в мире. Практически все факторы, выделенные </w:t>
      </w:r>
      <w:proofErr w:type="gramStart"/>
      <w:r w:rsidRPr="00BE5109">
        <w:rPr>
          <w:rFonts w:ascii="Times New Roman" w:hAnsi="Times New Roman" w:cs="Times New Roman"/>
          <w:sz w:val="28"/>
          <w:szCs w:val="28"/>
        </w:rPr>
        <w:t>в ходе аналитики</w:t>
      </w:r>
      <w:proofErr w:type="gramEnd"/>
      <w:r w:rsidRPr="00BE5109">
        <w:rPr>
          <w:rFonts w:ascii="Times New Roman" w:hAnsi="Times New Roman" w:cs="Times New Roman"/>
          <w:sz w:val="28"/>
          <w:szCs w:val="28"/>
        </w:rPr>
        <w:t xml:space="preserve"> являются некоторой отдельной позицией каждого отдельного респондента, которого можно было бы отнести к ним. Исходя из этого и был сделан вывод о том, что этническая идентичность, социальная идентичность ровно, как и личностная идентичность – являются предметом самоопределения для молодежи и формируют точку зрения на все в этом мире, а так как они непосредственно влияют на возникновение миграционных установок и настроений – именно они могут явиться причиной для эмиграционных волн молодежи за рубеж.</w:t>
      </w:r>
    </w:p>
    <w:p w14:paraId="316FA556"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Меры, предлагаемые для внедрения в социальную, образовательную и экономическую политику Российской Федерации с целью снижения миграционных настроений среди молодежи:</w:t>
      </w:r>
    </w:p>
    <w:p w14:paraId="23268FE3"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sz w:val="28"/>
          <w:szCs w:val="28"/>
        </w:rPr>
        <w:lastRenderedPageBreak/>
        <w:t>Информационная политика рынка труда.</w:t>
      </w:r>
      <w:r w:rsidRPr="00BE5109">
        <w:rPr>
          <w:rFonts w:ascii="Times New Roman" w:hAnsi="Times New Roman" w:cs="Times New Roman"/>
          <w:sz w:val="28"/>
          <w:szCs w:val="28"/>
        </w:rPr>
        <w:t xml:space="preserve"> Так как одной из основных проблем возникновения миграционных настроений у молодежи является представление о том, что иностранный рынок труда может предложить им значительно более существенные перспективы, чем российский – предлагается прорабатывать информационную политику относительно просвещения молодежи о возможностях российского рынка труда как на федеральном, так и на региональном уровнях. Это позволит молодежи лучше понимать свои перспективы и возможности в родной стране, не упуская важные детали трудоустройства, которые в данный момент могут быть информационно скрыты от своей целевой аудитории.</w:t>
      </w:r>
    </w:p>
    <w:p w14:paraId="196AC16C"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sz w:val="28"/>
          <w:szCs w:val="28"/>
        </w:rPr>
        <w:t>Совершенствование систем мотивации.</w:t>
      </w:r>
      <w:r w:rsidRPr="00BE5109">
        <w:rPr>
          <w:rFonts w:ascii="Times New Roman" w:hAnsi="Times New Roman" w:cs="Times New Roman"/>
          <w:sz w:val="28"/>
          <w:szCs w:val="28"/>
        </w:rPr>
        <w:t xml:space="preserve"> Другой существенной причиной возникновения миграционных установок и </w:t>
      </w:r>
      <w:proofErr w:type="gramStart"/>
      <w:r w:rsidRPr="00BE5109">
        <w:rPr>
          <w:rFonts w:ascii="Times New Roman" w:hAnsi="Times New Roman" w:cs="Times New Roman"/>
          <w:sz w:val="28"/>
          <w:szCs w:val="28"/>
        </w:rPr>
        <w:t>настроений в частности</w:t>
      </w:r>
      <w:proofErr w:type="gramEnd"/>
      <w:r w:rsidRPr="00BE5109">
        <w:rPr>
          <w:rFonts w:ascii="Times New Roman" w:hAnsi="Times New Roman" w:cs="Times New Roman"/>
          <w:sz w:val="28"/>
          <w:szCs w:val="28"/>
        </w:rPr>
        <w:t xml:space="preserve"> у молодежи является неудовлетворённость уровнем достатка и неопределенность карьерных перспектив, согласно тому образованию, которое они, в данный момент получают. В связи с тем, что возможности материальной мотивации весьма ограничены и их совершенствование вопрос довольно сложный, предлагается внедрять более совершенные системы нематериальной мотивации сотрудников, особенно молодого возраста, с целью «заманивания» их на российский рынок труда. Грамотно выстроенный </w:t>
      </w:r>
      <w:r w:rsidRPr="00BE5109">
        <w:rPr>
          <w:rFonts w:ascii="Times New Roman" w:hAnsi="Times New Roman" w:cs="Times New Roman"/>
          <w:sz w:val="28"/>
          <w:szCs w:val="28"/>
          <w:lang w:val="en-GB"/>
        </w:rPr>
        <w:t>HR</w:t>
      </w:r>
      <w:r w:rsidRPr="00BE5109">
        <w:rPr>
          <w:rFonts w:ascii="Times New Roman" w:hAnsi="Times New Roman" w:cs="Times New Roman"/>
          <w:sz w:val="28"/>
          <w:szCs w:val="28"/>
        </w:rPr>
        <w:t>-бренд для каждой компании на рынке труда позволит привлечь больше молодых специалистов и переманить многих, у кого формировались миграционные установки.</w:t>
      </w:r>
    </w:p>
    <w:p w14:paraId="2F8B0A6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sz w:val="28"/>
          <w:szCs w:val="28"/>
        </w:rPr>
        <w:t>Развитие социальной идентичности у молодежи.</w:t>
      </w:r>
      <w:r w:rsidRPr="00BE5109">
        <w:rPr>
          <w:rFonts w:ascii="Times New Roman" w:hAnsi="Times New Roman" w:cs="Times New Roman"/>
          <w:sz w:val="28"/>
          <w:szCs w:val="28"/>
        </w:rPr>
        <w:t xml:space="preserve"> Так как основным итогом исследования стало то, что этническая идентичность является одним из ключевых факторов возникновения или не возникновения у молодежи миграционных установок и настроений рекомендуется воздействовать на нее с самых ранних возрастов молодежи. Однако, стоит отметить, что понятие этнической идентичности и ее развитие в рамках многонационального государства очень сложный для контроля процесс, но при этом, как было установлено ранее, социальная идентичность является более частным понятием этнической идентичности, а значит формирование именно социальной </w:t>
      </w:r>
      <w:r w:rsidRPr="00BE5109">
        <w:rPr>
          <w:rFonts w:ascii="Times New Roman" w:hAnsi="Times New Roman" w:cs="Times New Roman"/>
          <w:sz w:val="28"/>
          <w:szCs w:val="28"/>
        </w:rPr>
        <w:lastRenderedPageBreak/>
        <w:t xml:space="preserve">идентичности у групп молодежи может развить более значительный уровень привязанности к тому народу, в котором представители молодежи живут и положительно сказаться на уровне миграционных настроений. Развивать социальную идентичность предлагается путем информационной политики, масштабных </w:t>
      </w:r>
      <w:proofErr w:type="spellStart"/>
      <w:r w:rsidRPr="00BE5109">
        <w:rPr>
          <w:rFonts w:ascii="Times New Roman" w:hAnsi="Times New Roman" w:cs="Times New Roman"/>
          <w:sz w:val="28"/>
          <w:szCs w:val="28"/>
        </w:rPr>
        <w:t>командообразующих</w:t>
      </w:r>
      <w:proofErr w:type="spellEnd"/>
      <w:r w:rsidRPr="00BE5109">
        <w:rPr>
          <w:rFonts w:ascii="Times New Roman" w:hAnsi="Times New Roman" w:cs="Times New Roman"/>
          <w:sz w:val="28"/>
          <w:szCs w:val="28"/>
        </w:rPr>
        <w:t xml:space="preserve"> мероприятий, сплочением на более локальном уровне и так далее.</w:t>
      </w:r>
    </w:p>
    <w:p w14:paraId="041BC84D" w14:textId="77777777" w:rsidR="00AB2F02" w:rsidRPr="00BE5109" w:rsidRDefault="00AB2F02" w:rsidP="00AB2F02">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sz w:val="28"/>
          <w:szCs w:val="28"/>
        </w:rPr>
        <w:t>Создание институтов «поиска себя».</w:t>
      </w:r>
      <w:r w:rsidRPr="00BE5109">
        <w:rPr>
          <w:rFonts w:ascii="Times New Roman" w:hAnsi="Times New Roman" w:cs="Times New Roman"/>
          <w:sz w:val="28"/>
          <w:szCs w:val="28"/>
        </w:rPr>
        <w:t xml:space="preserve"> В этой рекомендации предлагается расширить профориентационную политику государства и отдельных частных учреждений от помощи в поиске соответствующей профессии, согласно навыкам и предпочтениям до помощи в поиске себя на рынке труда с учетом образования, предпочтений, конкретных навыков и амбиций, что позволило бы увеличить удовлетворенность карьерными перспективами и полученным образованием у молодежи. Это можно было бы решить с помощью создания как государственных, так и негосударственных учреждений, которые помимо информационного сопровождения, могли бы оказывать услуги по переподготовке и дополнительной подготовке специалистов для выхода на рынок труда.</w:t>
      </w:r>
    </w:p>
    <w:p w14:paraId="38DFD723" w14:textId="77777777" w:rsidR="00646157" w:rsidRDefault="00AB2F02" w:rsidP="00646157">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b/>
          <w:sz w:val="28"/>
          <w:szCs w:val="28"/>
        </w:rPr>
        <w:t>Поддержка семьи.</w:t>
      </w:r>
      <w:r w:rsidRPr="00BE5109">
        <w:rPr>
          <w:rFonts w:ascii="Times New Roman" w:hAnsi="Times New Roman" w:cs="Times New Roman"/>
          <w:sz w:val="28"/>
          <w:szCs w:val="28"/>
        </w:rPr>
        <w:t xml:space="preserve"> Заключительной рекомендацией исследования стали меры по поддержке семей. Как было установлено, миграционные установки и </w:t>
      </w:r>
      <w:r w:rsidR="007365DE" w:rsidRPr="00BE5109">
        <w:rPr>
          <w:rFonts w:ascii="Times New Roman" w:hAnsi="Times New Roman" w:cs="Times New Roman"/>
          <w:sz w:val="28"/>
          <w:szCs w:val="28"/>
        </w:rPr>
        <w:t>настроения, в частности,</w:t>
      </w:r>
      <w:r w:rsidRPr="00BE5109">
        <w:rPr>
          <w:rFonts w:ascii="Times New Roman" w:hAnsi="Times New Roman" w:cs="Times New Roman"/>
          <w:sz w:val="28"/>
          <w:szCs w:val="28"/>
        </w:rPr>
        <w:t xml:space="preserve"> возникают при уменьшении влияния факторов, удерживающих молодежь в родной стране. Предложения по усилению этнической и социальной идентичности, карьерной составляющей и самоидентификации были описаны ранее, поэтому осталось отметить такой важный миграционный «якорь», как личная жизнь. Создание семьи и появление уверенности в завтрашнем дне является существенной причиной для снижения уровня миграционных настроений у молодежи в возрасте от 18 до 35 лет, а значит поддерживая и реализовывая семейную политику, как в материальном, так и в нематериальном ключе, можно также добиться снижения уровней эмиграции молодежи.</w:t>
      </w:r>
      <w:r w:rsidR="00646157">
        <w:rPr>
          <w:rFonts w:ascii="Times New Roman" w:hAnsi="Times New Roman" w:cs="Times New Roman"/>
          <w:sz w:val="28"/>
          <w:szCs w:val="28"/>
        </w:rPr>
        <w:br w:type="page"/>
      </w:r>
    </w:p>
    <w:p w14:paraId="7E4D3726" w14:textId="77777777" w:rsidR="008A6F9E" w:rsidRDefault="00AF7F11" w:rsidP="008A6F9E">
      <w:pPr>
        <w:pStyle w:val="1"/>
        <w:spacing w:before="100" w:beforeAutospacing="1" w:after="100" w:afterAutospacing="1" w:line="360" w:lineRule="auto"/>
        <w:contextualSpacing/>
        <w:jc w:val="center"/>
        <w:rPr>
          <w:rFonts w:ascii="Times New Roman" w:hAnsi="Times New Roman" w:cs="Times New Roman"/>
          <w:b/>
          <w:color w:val="auto"/>
          <w:sz w:val="28"/>
          <w:szCs w:val="28"/>
        </w:rPr>
      </w:pPr>
      <w:bookmarkStart w:id="22" w:name="_Toc104493362"/>
      <w:r>
        <w:rPr>
          <w:rFonts w:ascii="Times New Roman" w:hAnsi="Times New Roman" w:cs="Times New Roman"/>
          <w:b/>
          <w:color w:val="auto"/>
          <w:sz w:val="28"/>
          <w:szCs w:val="28"/>
        </w:rPr>
        <w:lastRenderedPageBreak/>
        <w:t>ЗАКЛЮЧЕНИЕ</w:t>
      </w:r>
      <w:bookmarkEnd w:id="22"/>
    </w:p>
    <w:p w14:paraId="73499A0C" w14:textId="77777777" w:rsidR="00646157" w:rsidRPr="00646157" w:rsidRDefault="00646157" w:rsidP="00646157">
      <w:pPr>
        <w:spacing w:before="100" w:beforeAutospacing="1" w:after="100" w:afterAutospacing="1" w:line="240" w:lineRule="auto"/>
        <w:contextualSpacing/>
        <w:rPr>
          <w:rFonts w:ascii="Times New Roman" w:hAnsi="Times New Roman" w:cs="Times New Roman"/>
          <w:sz w:val="28"/>
          <w:szCs w:val="28"/>
        </w:rPr>
      </w:pPr>
    </w:p>
    <w:p w14:paraId="69A7B844" w14:textId="77777777" w:rsidR="00646157" w:rsidRPr="00646157" w:rsidRDefault="00646157" w:rsidP="00646157">
      <w:pPr>
        <w:spacing w:before="100" w:beforeAutospacing="1" w:after="100" w:afterAutospacing="1" w:line="240" w:lineRule="auto"/>
        <w:contextualSpacing/>
        <w:rPr>
          <w:rFonts w:ascii="Times New Roman" w:hAnsi="Times New Roman" w:cs="Times New Roman"/>
          <w:sz w:val="28"/>
          <w:szCs w:val="28"/>
        </w:rPr>
      </w:pPr>
    </w:p>
    <w:p w14:paraId="6254F6EC" w14:textId="77777777" w:rsidR="00646157" w:rsidRPr="00646157" w:rsidRDefault="00646157" w:rsidP="00646157">
      <w:pPr>
        <w:spacing w:before="100" w:beforeAutospacing="1" w:after="100" w:afterAutospacing="1" w:line="240" w:lineRule="auto"/>
        <w:contextualSpacing/>
        <w:rPr>
          <w:rFonts w:ascii="Times New Roman" w:hAnsi="Times New Roman" w:cs="Times New Roman"/>
          <w:sz w:val="28"/>
          <w:szCs w:val="28"/>
        </w:rPr>
      </w:pPr>
    </w:p>
    <w:p w14:paraId="70919CFD" w14:textId="77777777" w:rsidR="008A6F9E" w:rsidRPr="00BE5109" w:rsidRDefault="008A6F9E" w:rsidP="008A6F9E">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В современном мире все чаще и чаще принято говорить о стирании границ и принципу глобализации в целом. Создаются транснациональные корпорации, международные коммерческие и некоммерческие организации, а понятие этноса и национальности уходит на второй план. Упрощаются и процессы миграции – страны разрабатывают сложные системы приема иностранных граждан, которые приезжают с целью работы, учебы или иных причин с целью упрощения иммиграции для этих граждан. Однако у процесса миграции есть несколько сторон, одна из которых – это отток перспективных кадров из страны исхода, которые обладают уникальными знаниями, навыками и амбициями. Для государства эта проблема является одной из ключевых в формировании экономической, социальной и демографической политики. То, как можно препятствовать нарастающим темпам эмиграции и влияет ли на это социальная идентичность молодежи и стало основной темой проводимого исследования.</w:t>
      </w:r>
    </w:p>
    <w:p w14:paraId="1D408D46" w14:textId="77777777" w:rsidR="008A6F9E" w:rsidRPr="00BE5109" w:rsidRDefault="008A6F9E" w:rsidP="008A6F9E">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 xml:space="preserve">В ходе работы была проанализирована литература по соответствующей теме, а также определена взаимосвязь терминов социальная, личная и этническая идентичность. Было проведено социологическое исследование с целью получения данных об уровне этнической идентичности и миграционных настроений у молодежи в возрасте от 18 до 35 лет. Были выдвинуты гипотезы и проведен математический анализ с использованием дисперсионного одномерного, факторного и корреляционного анализа. По итогам аналитики были сделаны ключевые выводы и разработаны практические рекомендации по совершенствованию государственной социально-экономической и демографической политики. Основная гипотеза о том, что этническая идентичность непосредственно влияет на миграционные настроения современной молодежи подтвердилась. Действительно, чем выше уровень этнической идентичности у молодежи, тем ниже уровень миграционных </w:t>
      </w:r>
      <w:r w:rsidRPr="00BE5109">
        <w:rPr>
          <w:rFonts w:ascii="Times New Roman" w:hAnsi="Times New Roman" w:cs="Times New Roman"/>
          <w:sz w:val="28"/>
          <w:szCs w:val="28"/>
        </w:rPr>
        <w:lastRenderedPageBreak/>
        <w:t>настроений. Ряд дополнительных гипотез также нашел подтверждение в ходе проведенного исследования, итоги чего подробно описаны в разделе выводов.</w:t>
      </w:r>
    </w:p>
    <w:p w14:paraId="5078778B" w14:textId="77777777" w:rsidR="00A072FC" w:rsidRDefault="008A6F9E" w:rsidP="00A072FC">
      <w:pPr>
        <w:spacing w:before="100" w:beforeAutospacing="1" w:after="100" w:afterAutospacing="1" w:line="360" w:lineRule="auto"/>
        <w:ind w:firstLine="709"/>
        <w:contextualSpacing/>
        <w:jc w:val="both"/>
        <w:rPr>
          <w:rFonts w:ascii="Times New Roman" w:hAnsi="Times New Roman" w:cs="Times New Roman"/>
          <w:sz w:val="28"/>
          <w:szCs w:val="28"/>
        </w:rPr>
      </w:pPr>
      <w:r w:rsidRPr="00BE5109">
        <w:rPr>
          <w:rFonts w:ascii="Times New Roman" w:hAnsi="Times New Roman" w:cs="Times New Roman"/>
          <w:sz w:val="28"/>
          <w:szCs w:val="28"/>
        </w:rPr>
        <w:t>Данное исследование может иметь большое значение для формирования государственной политики в области работы с молодежью. Разработанные рекомендации в области социально-экономического воздействия на различные сферы жизни молодежи могут быть применены для снижения уровня эмиграции в стране и, как следствие, оттока ценных кадров с рынка труда, что, в свою очередь, могло бы повлечь улучшения социально-экономической и демографической сферы жизни российского общества. Некоторые из выводов могут быть также использованы для совершенствования кадровой политики на уровне организаций и рынка труда в целом. Определенные итоги исследования, преимущественно в области гендерных различий и влияния возраста на процессы этнической идентичности и формирования миграционных настроений могут стать основой для дальнейших проводимых исследований в области социальной и политической психологии.</w:t>
      </w:r>
      <w:r w:rsidR="00A072FC">
        <w:rPr>
          <w:rFonts w:ascii="Times New Roman" w:hAnsi="Times New Roman" w:cs="Times New Roman"/>
          <w:sz w:val="28"/>
          <w:szCs w:val="28"/>
        </w:rPr>
        <w:br w:type="page"/>
      </w:r>
    </w:p>
    <w:p w14:paraId="388EE36B" w14:textId="77777777" w:rsidR="00AB2F02" w:rsidRDefault="00AF7F11" w:rsidP="00A072FC">
      <w:pPr>
        <w:pStyle w:val="1"/>
        <w:jc w:val="center"/>
        <w:rPr>
          <w:rFonts w:ascii="Times New Roman" w:hAnsi="Times New Roman" w:cs="Times New Roman"/>
          <w:b/>
          <w:bCs/>
          <w:color w:val="auto"/>
          <w:sz w:val="28"/>
          <w:szCs w:val="28"/>
        </w:rPr>
      </w:pPr>
      <w:bookmarkStart w:id="23" w:name="_Toc104493363"/>
      <w:r>
        <w:rPr>
          <w:rFonts w:ascii="Times New Roman" w:hAnsi="Times New Roman" w:cs="Times New Roman"/>
          <w:b/>
          <w:bCs/>
          <w:color w:val="auto"/>
          <w:sz w:val="28"/>
          <w:szCs w:val="28"/>
        </w:rPr>
        <w:lastRenderedPageBreak/>
        <w:t>СПИСОК ИСПОЛЬЗОВАННЫХ ИСТОЧНИКОВ</w:t>
      </w:r>
      <w:bookmarkEnd w:id="23"/>
    </w:p>
    <w:p w14:paraId="5CB74421" w14:textId="77777777" w:rsidR="00A072FC" w:rsidRPr="00A072FC" w:rsidRDefault="00A072FC" w:rsidP="00A072FC">
      <w:pPr>
        <w:spacing w:before="100" w:beforeAutospacing="1" w:after="100" w:afterAutospacing="1" w:line="240" w:lineRule="auto"/>
        <w:contextualSpacing/>
        <w:rPr>
          <w:rFonts w:ascii="Times New Roman" w:hAnsi="Times New Roman" w:cs="Times New Roman"/>
          <w:sz w:val="28"/>
          <w:szCs w:val="28"/>
        </w:rPr>
      </w:pPr>
    </w:p>
    <w:p w14:paraId="7DBD9208" w14:textId="77777777" w:rsidR="00A072FC" w:rsidRPr="00A072FC" w:rsidRDefault="00A072FC" w:rsidP="00A072FC">
      <w:pPr>
        <w:spacing w:before="100" w:beforeAutospacing="1" w:after="100" w:afterAutospacing="1" w:line="240" w:lineRule="auto"/>
        <w:contextualSpacing/>
        <w:rPr>
          <w:rFonts w:ascii="Times New Roman" w:hAnsi="Times New Roman" w:cs="Times New Roman"/>
          <w:sz w:val="28"/>
          <w:szCs w:val="28"/>
        </w:rPr>
      </w:pPr>
    </w:p>
    <w:p w14:paraId="6C983A42" w14:textId="77777777" w:rsidR="00A072FC" w:rsidRPr="00A072FC" w:rsidRDefault="00A072FC" w:rsidP="00A072FC">
      <w:pPr>
        <w:spacing w:before="100" w:beforeAutospacing="1" w:after="100" w:afterAutospacing="1" w:line="240" w:lineRule="auto"/>
        <w:contextualSpacing/>
        <w:rPr>
          <w:rFonts w:ascii="Times New Roman" w:hAnsi="Times New Roman" w:cs="Times New Roman"/>
          <w:sz w:val="28"/>
          <w:szCs w:val="28"/>
        </w:rPr>
      </w:pPr>
    </w:p>
    <w:p w14:paraId="26FFF1D6"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proofErr w:type="spellStart"/>
      <w:r w:rsidRPr="008B656E">
        <w:rPr>
          <w:rFonts w:ascii="Times New Roman" w:eastAsia="Times New Roman" w:hAnsi="Times New Roman" w:cs="Times New Roman"/>
          <w:color w:val="000000"/>
          <w:sz w:val="28"/>
          <w:szCs w:val="28"/>
          <w:lang w:eastAsia="ru-RU"/>
        </w:rPr>
        <w:t>Александренков</w:t>
      </w:r>
      <w:proofErr w:type="spellEnd"/>
      <w:r w:rsidRPr="008B656E">
        <w:rPr>
          <w:rFonts w:ascii="Times New Roman" w:eastAsia="Times New Roman" w:hAnsi="Times New Roman" w:cs="Times New Roman"/>
          <w:color w:val="000000"/>
          <w:sz w:val="28"/>
          <w:szCs w:val="28"/>
          <w:lang w:eastAsia="ru-RU"/>
        </w:rPr>
        <w:t xml:space="preserve"> Э. Г. «Этническое самосознание» или «этническая идентичность»? // Этнографическое обозрение. 1996. №3. С. 13-22.</w:t>
      </w:r>
    </w:p>
    <w:p w14:paraId="43ED5BF5" w14:textId="77777777" w:rsidR="00A072FC" w:rsidRPr="008B656E" w:rsidRDefault="00FB092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4" w:name="_Hlk104406011"/>
      <w:r>
        <w:rPr>
          <w:rFonts w:ascii="Times New Roman" w:hAnsi="Times New Roman" w:cs="Times New Roman"/>
          <w:sz w:val="28"/>
          <w:szCs w:val="28"/>
        </w:rPr>
        <w:t xml:space="preserve"> </w:t>
      </w:r>
      <w:r w:rsidR="00A072FC" w:rsidRPr="008B656E">
        <w:rPr>
          <w:rFonts w:ascii="Times New Roman" w:hAnsi="Times New Roman" w:cs="Times New Roman"/>
          <w:sz w:val="28"/>
          <w:szCs w:val="28"/>
        </w:rPr>
        <w:t>Андреева Г.М</w:t>
      </w:r>
      <w:bookmarkEnd w:id="24"/>
      <w:r w:rsidR="00A072FC" w:rsidRPr="008B656E">
        <w:rPr>
          <w:rFonts w:ascii="Times New Roman" w:hAnsi="Times New Roman" w:cs="Times New Roman"/>
          <w:sz w:val="28"/>
          <w:szCs w:val="28"/>
        </w:rPr>
        <w:t>. Психология социального познания. М.: Аспект Пресс, 2000. 288 с.</w:t>
      </w:r>
    </w:p>
    <w:p w14:paraId="03EDAF35" w14:textId="77777777" w:rsidR="00A072FC" w:rsidRPr="008B656E" w:rsidRDefault="00FB092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5" w:name="_Hlk104405196"/>
      <w:r>
        <w:rPr>
          <w:rFonts w:ascii="Times New Roman" w:hAnsi="Times New Roman" w:cs="Times New Roman"/>
          <w:sz w:val="28"/>
          <w:szCs w:val="28"/>
        </w:rPr>
        <w:t xml:space="preserve"> </w:t>
      </w:r>
      <w:r w:rsidR="00A072FC" w:rsidRPr="008B656E">
        <w:rPr>
          <w:rFonts w:ascii="Times New Roman" w:hAnsi="Times New Roman" w:cs="Times New Roman"/>
          <w:sz w:val="28"/>
          <w:szCs w:val="28"/>
        </w:rPr>
        <w:t xml:space="preserve">Арутюнян Ю.В., </w:t>
      </w:r>
      <w:proofErr w:type="spellStart"/>
      <w:r w:rsidR="00A072FC" w:rsidRPr="008B656E">
        <w:rPr>
          <w:rFonts w:ascii="Times New Roman" w:hAnsi="Times New Roman" w:cs="Times New Roman"/>
          <w:sz w:val="28"/>
          <w:szCs w:val="28"/>
        </w:rPr>
        <w:t>Дробижева</w:t>
      </w:r>
      <w:proofErr w:type="spellEnd"/>
      <w:r w:rsidR="00A072FC" w:rsidRPr="008B656E">
        <w:rPr>
          <w:rFonts w:ascii="Times New Roman" w:hAnsi="Times New Roman" w:cs="Times New Roman"/>
          <w:sz w:val="28"/>
          <w:szCs w:val="28"/>
        </w:rPr>
        <w:t xml:space="preserve"> Л.М., </w:t>
      </w:r>
      <w:proofErr w:type="spellStart"/>
      <w:r w:rsidR="00A072FC" w:rsidRPr="008B656E">
        <w:rPr>
          <w:rFonts w:ascii="Times New Roman" w:hAnsi="Times New Roman" w:cs="Times New Roman"/>
          <w:sz w:val="28"/>
          <w:szCs w:val="28"/>
        </w:rPr>
        <w:t>Сусоколов</w:t>
      </w:r>
      <w:proofErr w:type="spellEnd"/>
      <w:r w:rsidR="00A072FC" w:rsidRPr="008B656E">
        <w:rPr>
          <w:rFonts w:ascii="Times New Roman" w:hAnsi="Times New Roman" w:cs="Times New Roman"/>
          <w:sz w:val="28"/>
          <w:szCs w:val="28"/>
        </w:rPr>
        <w:t xml:space="preserve"> А.А</w:t>
      </w:r>
      <w:bookmarkEnd w:id="25"/>
      <w:r w:rsidR="00A072FC" w:rsidRPr="008B656E">
        <w:rPr>
          <w:rFonts w:ascii="Times New Roman" w:hAnsi="Times New Roman" w:cs="Times New Roman"/>
          <w:sz w:val="28"/>
          <w:szCs w:val="28"/>
        </w:rPr>
        <w:t xml:space="preserve">. </w:t>
      </w:r>
      <w:proofErr w:type="spellStart"/>
      <w:r w:rsidR="00A072FC" w:rsidRPr="008B656E">
        <w:rPr>
          <w:rFonts w:ascii="Times New Roman" w:hAnsi="Times New Roman" w:cs="Times New Roman"/>
          <w:sz w:val="28"/>
          <w:szCs w:val="28"/>
        </w:rPr>
        <w:t>Этносоциология</w:t>
      </w:r>
      <w:proofErr w:type="spellEnd"/>
      <w:r w:rsidR="00A072FC" w:rsidRPr="008B656E">
        <w:rPr>
          <w:rFonts w:ascii="Times New Roman" w:hAnsi="Times New Roman" w:cs="Times New Roman"/>
          <w:sz w:val="28"/>
          <w:szCs w:val="28"/>
        </w:rPr>
        <w:t>. М.: Аспект-Пресс, 1999. 271 с.</w:t>
      </w:r>
    </w:p>
    <w:p w14:paraId="506738A1" w14:textId="77777777" w:rsidR="00A072FC" w:rsidRPr="008B656E" w:rsidRDefault="00FB092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6" w:name="_Hlk104405367"/>
      <w:r>
        <w:rPr>
          <w:rFonts w:ascii="Times New Roman" w:hAnsi="Times New Roman" w:cs="Times New Roman"/>
          <w:sz w:val="28"/>
          <w:szCs w:val="28"/>
        </w:rPr>
        <w:t xml:space="preserve"> </w:t>
      </w:r>
      <w:r w:rsidR="00A072FC" w:rsidRPr="008B656E">
        <w:rPr>
          <w:rFonts w:ascii="Times New Roman" w:hAnsi="Times New Roman" w:cs="Times New Roman"/>
          <w:sz w:val="28"/>
          <w:szCs w:val="28"/>
        </w:rPr>
        <w:t xml:space="preserve">Белинская Е.П., Стефаненко Т.Г. </w:t>
      </w:r>
      <w:bookmarkEnd w:id="26"/>
      <w:r w:rsidR="00A072FC" w:rsidRPr="008B656E">
        <w:rPr>
          <w:rFonts w:ascii="Times New Roman" w:hAnsi="Times New Roman" w:cs="Times New Roman"/>
          <w:sz w:val="28"/>
          <w:szCs w:val="28"/>
        </w:rPr>
        <w:t xml:space="preserve">Этническая идентичность: понятие, формирование, модели измерений // Этническая социализация подростка. М. Воронеж, 2000. С. 75-107. </w:t>
      </w:r>
    </w:p>
    <w:p w14:paraId="22F4510E" w14:textId="77777777" w:rsidR="00A072FC" w:rsidRPr="008B656E" w:rsidRDefault="00FB092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72FC" w:rsidRPr="008B656E">
        <w:rPr>
          <w:rFonts w:ascii="Times New Roman" w:hAnsi="Times New Roman" w:cs="Times New Roman"/>
          <w:sz w:val="28"/>
          <w:szCs w:val="28"/>
        </w:rPr>
        <w:t xml:space="preserve">Белинская Е.П., </w:t>
      </w:r>
      <w:proofErr w:type="spellStart"/>
      <w:r w:rsidR="00A072FC" w:rsidRPr="008B656E">
        <w:rPr>
          <w:rFonts w:ascii="Times New Roman" w:hAnsi="Times New Roman" w:cs="Times New Roman"/>
          <w:sz w:val="28"/>
          <w:szCs w:val="28"/>
        </w:rPr>
        <w:t>Тихомандрицкая</w:t>
      </w:r>
      <w:proofErr w:type="spellEnd"/>
      <w:r w:rsidR="00A072FC" w:rsidRPr="008B656E">
        <w:rPr>
          <w:rFonts w:ascii="Times New Roman" w:hAnsi="Times New Roman" w:cs="Times New Roman"/>
          <w:sz w:val="28"/>
          <w:szCs w:val="28"/>
        </w:rPr>
        <w:t xml:space="preserve"> О.А. Социальная психология личности. М: Аспект-Пресс, 2001. 301 </w:t>
      </w:r>
      <w:r w:rsidR="00A072FC" w:rsidRPr="008B656E">
        <w:rPr>
          <w:rFonts w:ascii="Times New Roman" w:hAnsi="Times New Roman" w:cs="Times New Roman"/>
          <w:sz w:val="28"/>
          <w:szCs w:val="28"/>
          <w:lang w:val="en-US"/>
        </w:rPr>
        <w:t>c</w:t>
      </w:r>
      <w:r w:rsidR="00A072FC" w:rsidRPr="008B656E">
        <w:rPr>
          <w:rFonts w:ascii="Times New Roman" w:hAnsi="Times New Roman" w:cs="Times New Roman"/>
          <w:sz w:val="28"/>
          <w:szCs w:val="28"/>
        </w:rPr>
        <w:t>.</w:t>
      </w:r>
    </w:p>
    <w:p w14:paraId="11D65464" w14:textId="77777777" w:rsidR="00A072FC" w:rsidRPr="008B656E" w:rsidRDefault="00A072FC" w:rsidP="00A072FC">
      <w:pPr>
        <w:pStyle w:val="a4"/>
        <w:numPr>
          <w:ilvl w:val="0"/>
          <w:numId w:val="22"/>
        </w:numPr>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7" w:name="_Hlk104405895"/>
      <w:r w:rsidRPr="008B656E">
        <w:rPr>
          <w:rFonts w:ascii="Times New Roman" w:hAnsi="Times New Roman" w:cs="Times New Roman"/>
          <w:sz w:val="28"/>
          <w:szCs w:val="28"/>
        </w:rPr>
        <w:t xml:space="preserve">Белинская Е.П., </w:t>
      </w:r>
      <w:proofErr w:type="spellStart"/>
      <w:r w:rsidRPr="008B656E">
        <w:rPr>
          <w:rFonts w:ascii="Times New Roman" w:hAnsi="Times New Roman" w:cs="Times New Roman"/>
          <w:sz w:val="28"/>
          <w:szCs w:val="28"/>
        </w:rPr>
        <w:t>Тихомандрицкая</w:t>
      </w:r>
      <w:proofErr w:type="spellEnd"/>
      <w:r w:rsidRPr="008B656E">
        <w:rPr>
          <w:rFonts w:ascii="Times New Roman" w:hAnsi="Times New Roman" w:cs="Times New Roman"/>
          <w:sz w:val="28"/>
          <w:szCs w:val="28"/>
        </w:rPr>
        <w:t xml:space="preserve"> О.А</w:t>
      </w:r>
      <w:bookmarkEnd w:id="27"/>
      <w:r w:rsidRPr="008B656E">
        <w:rPr>
          <w:rFonts w:ascii="Times New Roman" w:hAnsi="Times New Roman" w:cs="Times New Roman"/>
          <w:sz w:val="28"/>
          <w:szCs w:val="28"/>
        </w:rPr>
        <w:t xml:space="preserve">. Социальная психология личности. М.: Аспект-Пресс, 2001. 301 </w:t>
      </w:r>
      <w:r w:rsidRPr="008B656E">
        <w:rPr>
          <w:rFonts w:ascii="Times New Roman" w:hAnsi="Times New Roman" w:cs="Times New Roman"/>
          <w:sz w:val="28"/>
          <w:szCs w:val="28"/>
          <w:lang w:val="en-US"/>
        </w:rPr>
        <w:t>c</w:t>
      </w:r>
      <w:r w:rsidRPr="008B656E">
        <w:rPr>
          <w:rFonts w:ascii="Times New Roman" w:hAnsi="Times New Roman" w:cs="Times New Roman"/>
          <w:sz w:val="28"/>
          <w:szCs w:val="28"/>
        </w:rPr>
        <w:t>.</w:t>
      </w:r>
    </w:p>
    <w:p w14:paraId="66702CAF" w14:textId="77777777" w:rsidR="00A072FC" w:rsidRPr="008B656E" w:rsidRDefault="00FB092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72FC" w:rsidRPr="008B656E">
        <w:rPr>
          <w:rFonts w:ascii="Times New Roman" w:hAnsi="Times New Roman" w:cs="Times New Roman"/>
          <w:sz w:val="28"/>
          <w:szCs w:val="28"/>
        </w:rPr>
        <w:t>Бондырева С.К., Колесов Д.В. Миграция (сущность и явление). М.: Изд-во МПСИ, Воронеж: Изд-во НПО «МОДЭК», 2004. 296 с.</w:t>
      </w:r>
    </w:p>
    <w:p w14:paraId="786F23CA"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shd w:val="clear" w:color="auto" w:fill="FFFFFF"/>
        </w:rPr>
      </w:pPr>
      <w:proofErr w:type="spellStart"/>
      <w:r w:rsidRPr="008B656E">
        <w:rPr>
          <w:rFonts w:ascii="Times New Roman" w:hAnsi="Times New Roman" w:cs="Times New Roman"/>
          <w:sz w:val="28"/>
          <w:szCs w:val="28"/>
        </w:rPr>
        <w:t>Бромлей</w:t>
      </w:r>
      <w:proofErr w:type="spellEnd"/>
      <w:r w:rsidRPr="008B656E">
        <w:rPr>
          <w:rFonts w:ascii="Times New Roman" w:hAnsi="Times New Roman" w:cs="Times New Roman"/>
          <w:sz w:val="28"/>
          <w:szCs w:val="28"/>
        </w:rPr>
        <w:t xml:space="preserve"> Ю.В. Очерки теории этноса. М: АН СССР, 1982. С. 10, 20.</w:t>
      </w:r>
    </w:p>
    <w:p w14:paraId="5ABD0400"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shd w:val="clear" w:color="auto" w:fill="FFFFFF"/>
        </w:rPr>
      </w:pPr>
      <w:proofErr w:type="spellStart"/>
      <w:r w:rsidRPr="008B656E">
        <w:rPr>
          <w:rFonts w:ascii="Times New Roman" w:hAnsi="Times New Roman" w:cs="Times New Roman"/>
          <w:sz w:val="28"/>
          <w:szCs w:val="28"/>
        </w:rPr>
        <w:t>Бромлей</w:t>
      </w:r>
      <w:proofErr w:type="spellEnd"/>
      <w:r w:rsidRPr="008B656E">
        <w:rPr>
          <w:rFonts w:ascii="Times New Roman" w:hAnsi="Times New Roman" w:cs="Times New Roman"/>
          <w:sz w:val="28"/>
          <w:szCs w:val="28"/>
        </w:rPr>
        <w:t xml:space="preserve"> Ю.В. Этнос и этнография. М: </w:t>
      </w:r>
      <w:proofErr w:type="spellStart"/>
      <w:r w:rsidRPr="008B656E">
        <w:rPr>
          <w:rFonts w:ascii="Times New Roman" w:hAnsi="Times New Roman" w:cs="Times New Roman"/>
          <w:sz w:val="28"/>
          <w:szCs w:val="28"/>
        </w:rPr>
        <w:t>Высш</w:t>
      </w:r>
      <w:proofErr w:type="spellEnd"/>
      <w:r w:rsidRPr="008B656E">
        <w:rPr>
          <w:rFonts w:ascii="Times New Roman" w:hAnsi="Times New Roman" w:cs="Times New Roman"/>
          <w:sz w:val="28"/>
          <w:szCs w:val="28"/>
        </w:rPr>
        <w:t>. школа, 1982. С. 22-26</w:t>
      </w:r>
    </w:p>
    <w:p w14:paraId="204F6B83"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proofErr w:type="spellStart"/>
      <w:r w:rsidRPr="008B656E">
        <w:rPr>
          <w:rFonts w:ascii="Times New Roman" w:hAnsi="Times New Roman" w:cs="Times New Roman"/>
          <w:sz w:val="28"/>
          <w:szCs w:val="28"/>
        </w:rPr>
        <w:t>Бучек</w:t>
      </w:r>
      <w:proofErr w:type="spellEnd"/>
      <w:r w:rsidRPr="008B656E">
        <w:rPr>
          <w:rFonts w:ascii="Times New Roman" w:hAnsi="Times New Roman" w:cs="Times New Roman"/>
          <w:sz w:val="28"/>
          <w:szCs w:val="28"/>
        </w:rPr>
        <w:t xml:space="preserve"> А.А. Социально-психологические особенности формирования этнической идентичности коренных народов камчатки. Автореферат диссертации на соискание ученой степени кандидата психологических наук. СПб., 2003. 23 с. </w:t>
      </w:r>
    </w:p>
    <w:p w14:paraId="21DC4F91"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proofErr w:type="spellStart"/>
      <w:r w:rsidRPr="008B656E">
        <w:rPr>
          <w:rFonts w:ascii="Times New Roman" w:eastAsia="Times New Roman" w:hAnsi="Times New Roman" w:cs="Times New Roman"/>
          <w:color w:val="000000"/>
          <w:sz w:val="28"/>
          <w:szCs w:val="28"/>
          <w:lang w:eastAsia="ru-RU"/>
        </w:rPr>
        <w:t>Гидденс</w:t>
      </w:r>
      <w:proofErr w:type="spellEnd"/>
      <w:r w:rsidRPr="008B656E">
        <w:rPr>
          <w:rFonts w:ascii="Times New Roman" w:eastAsia="Times New Roman" w:hAnsi="Times New Roman" w:cs="Times New Roman"/>
          <w:color w:val="000000"/>
          <w:sz w:val="28"/>
          <w:szCs w:val="28"/>
          <w:lang w:eastAsia="ru-RU"/>
        </w:rPr>
        <w:t xml:space="preserve"> Э. Новые правила социологического метода // Теоретическая социология: Антология: В 2 ч. / Пер. с англ., фр., нем., ит. Сост. и общ. ред. С. П. </w:t>
      </w:r>
      <w:proofErr w:type="spellStart"/>
      <w:r w:rsidRPr="008B656E">
        <w:rPr>
          <w:rFonts w:ascii="Times New Roman" w:eastAsia="Times New Roman" w:hAnsi="Times New Roman" w:cs="Times New Roman"/>
          <w:color w:val="000000"/>
          <w:sz w:val="28"/>
          <w:szCs w:val="28"/>
          <w:lang w:eastAsia="ru-RU"/>
        </w:rPr>
        <w:t>Баньковской</w:t>
      </w:r>
      <w:proofErr w:type="spellEnd"/>
      <w:r w:rsidRPr="008B656E">
        <w:rPr>
          <w:rFonts w:ascii="Times New Roman" w:eastAsia="Times New Roman" w:hAnsi="Times New Roman" w:cs="Times New Roman"/>
          <w:color w:val="000000"/>
          <w:sz w:val="28"/>
          <w:szCs w:val="28"/>
          <w:lang w:eastAsia="ru-RU"/>
        </w:rPr>
        <w:t>. М.: Книжный дом «Университет», 2002. Ч. 2. С. 424.</w:t>
      </w:r>
    </w:p>
    <w:p w14:paraId="1BE53263"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lastRenderedPageBreak/>
        <w:t>Гриценко В.В., Шустова Н.Е. Социально-психологическая адаптация детей русских переселенцев в российском обществе // Психологический журнал. 2004. Т. 25, № 3, с. 25-32.</w:t>
      </w:r>
    </w:p>
    <w:p w14:paraId="42CAC918"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t>Гуревич А. Мотивация эмиграции. СПб.: «Речь», 2005 – 272 с.</w:t>
      </w:r>
    </w:p>
    <w:p w14:paraId="78918258"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t xml:space="preserve">Гусева О.Ю. Этническая идентичность в ситуации межкультурного взаимодействия и в условиях моноэтнической среды. Автореферат </w:t>
      </w:r>
      <w:proofErr w:type="spellStart"/>
      <w:r w:rsidRPr="008B656E">
        <w:rPr>
          <w:rFonts w:ascii="Times New Roman" w:hAnsi="Times New Roman" w:cs="Times New Roman"/>
          <w:sz w:val="28"/>
          <w:szCs w:val="28"/>
        </w:rPr>
        <w:t>дссертации</w:t>
      </w:r>
      <w:proofErr w:type="spellEnd"/>
      <w:r w:rsidRPr="008B656E">
        <w:rPr>
          <w:rFonts w:ascii="Times New Roman" w:hAnsi="Times New Roman" w:cs="Times New Roman"/>
          <w:sz w:val="28"/>
          <w:szCs w:val="28"/>
        </w:rPr>
        <w:t xml:space="preserve"> на соискание ученой степени кандидата психологических наук. М., 2004. – 22 с. </w:t>
      </w:r>
    </w:p>
    <w:p w14:paraId="01426801"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t xml:space="preserve">Емельянова О.Я. Психолого-педагогическая реабилитация и адаптация детей переселенцев // </w:t>
      </w:r>
      <w:proofErr w:type="gramStart"/>
      <w:r w:rsidRPr="008B656E">
        <w:rPr>
          <w:rFonts w:ascii="Times New Roman" w:hAnsi="Times New Roman" w:cs="Times New Roman"/>
          <w:sz w:val="28"/>
          <w:szCs w:val="28"/>
        </w:rPr>
        <w:t>Журнал  прикладной</w:t>
      </w:r>
      <w:proofErr w:type="gramEnd"/>
      <w:r w:rsidRPr="008B656E">
        <w:rPr>
          <w:rFonts w:ascii="Times New Roman" w:hAnsi="Times New Roman" w:cs="Times New Roman"/>
          <w:sz w:val="28"/>
          <w:szCs w:val="28"/>
        </w:rPr>
        <w:t xml:space="preserve"> психологии. 2004. № 1, с. 44-45.</w:t>
      </w:r>
    </w:p>
    <w:p w14:paraId="6B9C8F8E"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rPr>
      </w:pPr>
      <w:proofErr w:type="spellStart"/>
      <w:r w:rsidRPr="008B656E">
        <w:rPr>
          <w:rFonts w:ascii="Times New Roman" w:hAnsi="Times New Roman" w:cs="Times New Roman"/>
          <w:sz w:val="28"/>
          <w:szCs w:val="28"/>
        </w:rPr>
        <w:t>Жакевич</w:t>
      </w:r>
      <w:proofErr w:type="spellEnd"/>
      <w:r w:rsidRPr="008B656E">
        <w:rPr>
          <w:rFonts w:ascii="Times New Roman" w:hAnsi="Times New Roman" w:cs="Times New Roman"/>
          <w:sz w:val="28"/>
          <w:szCs w:val="28"/>
        </w:rPr>
        <w:t>, В.Д. Миграционные настроения в странах СНГ // Социологическое исследование. 2008. №10. С. 88-90.</w:t>
      </w:r>
    </w:p>
    <w:p w14:paraId="703C2655"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8" w:name="_Hlk104409839"/>
      <w:proofErr w:type="spellStart"/>
      <w:r w:rsidRPr="008B656E">
        <w:rPr>
          <w:rFonts w:ascii="Times New Roman" w:hAnsi="Times New Roman" w:cs="Times New Roman"/>
          <w:sz w:val="28"/>
          <w:szCs w:val="28"/>
        </w:rPr>
        <w:t>Ионцев</w:t>
      </w:r>
      <w:proofErr w:type="spellEnd"/>
      <w:r w:rsidRPr="008B656E">
        <w:rPr>
          <w:rFonts w:ascii="Times New Roman" w:hAnsi="Times New Roman" w:cs="Times New Roman"/>
          <w:sz w:val="28"/>
          <w:szCs w:val="28"/>
        </w:rPr>
        <w:t xml:space="preserve"> В.А., Лебедева Н.М., Назаров М.В., Окороков А.В</w:t>
      </w:r>
      <w:bookmarkEnd w:id="28"/>
      <w:r w:rsidRPr="008B656E">
        <w:rPr>
          <w:rFonts w:ascii="Times New Roman" w:hAnsi="Times New Roman" w:cs="Times New Roman"/>
          <w:sz w:val="28"/>
          <w:szCs w:val="28"/>
        </w:rPr>
        <w:t>. Эмиграция и репатриация в России. М: Попечительство о нуждах российских репатриантов. 2001. 490 с.</w:t>
      </w:r>
    </w:p>
    <w:p w14:paraId="4E9777E6"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proofErr w:type="spellStart"/>
      <w:r w:rsidRPr="008B656E">
        <w:rPr>
          <w:rFonts w:ascii="Times New Roman" w:eastAsia="Times New Roman" w:hAnsi="Times New Roman" w:cs="Times New Roman"/>
          <w:color w:val="000000"/>
          <w:sz w:val="28"/>
          <w:szCs w:val="28"/>
          <w:lang w:eastAsia="ru-RU"/>
        </w:rPr>
        <w:t>Кинунен</w:t>
      </w:r>
      <w:proofErr w:type="spellEnd"/>
      <w:r w:rsidRPr="008B656E">
        <w:rPr>
          <w:rFonts w:ascii="Times New Roman" w:eastAsia="Times New Roman" w:hAnsi="Times New Roman" w:cs="Times New Roman"/>
          <w:color w:val="000000"/>
          <w:sz w:val="28"/>
          <w:szCs w:val="28"/>
          <w:lang w:eastAsia="ru-RU"/>
        </w:rPr>
        <w:t xml:space="preserve">, Т.А, </w:t>
      </w:r>
      <w:proofErr w:type="spellStart"/>
      <w:r w:rsidRPr="008B656E">
        <w:rPr>
          <w:rFonts w:ascii="Times New Roman" w:eastAsia="Times New Roman" w:hAnsi="Times New Roman" w:cs="Times New Roman"/>
          <w:color w:val="000000"/>
          <w:sz w:val="28"/>
          <w:szCs w:val="28"/>
          <w:lang w:eastAsia="ru-RU"/>
        </w:rPr>
        <w:t>Гуриева</w:t>
      </w:r>
      <w:proofErr w:type="spellEnd"/>
      <w:r w:rsidRPr="008B656E">
        <w:rPr>
          <w:rFonts w:ascii="Times New Roman" w:eastAsia="Times New Roman" w:hAnsi="Times New Roman" w:cs="Times New Roman"/>
          <w:color w:val="000000"/>
          <w:sz w:val="28"/>
          <w:szCs w:val="28"/>
          <w:lang w:eastAsia="ru-RU"/>
        </w:rPr>
        <w:t xml:space="preserve"> С.Д. Аккультурация как кризис идентичности / Вестник СПбГУ// СПб.: СПбГУ, 2010. Серия 12, № 1. С. 268-279.</w:t>
      </w:r>
    </w:p>
    <w:p w14:paraId="23DF977C"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shd w:val="clear" w:color="auto" w:fill="FFFFFF"/>
        </w:rPr>
      </w:pPr>
      <w:r w:rsidRPr="008B656E">
        <w:rPr>
          <w:rFonts w:ascii="Times New Roman" w:hAnsi="Times New Roman" w:cs="Times New Roman"/>
          <w:sz w:val="28"/>
          <w:szCs w:val="28"/>
          <w:shd w:val="clear" w:color="auto" w:fill="FFFFFF"/>
        </w:rPr>
        <w:t>Козлов В.И. О некоторых методологических проблемах изучения этнической психологии // СЭ. 1983. № 2. с. 7479.</w:t>
      </w:r>
    </w:p>
    <w:p w14:paraId="53C33D39"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color w:val="000000"/>
          <w:sz w:val="28"/>
          <w:szCs w:val="28"/>
          <w:shd w:val="clear" w:color="auto" w:fill="FFFFFF"/>
        </w:rPr>
      </w:pPr>
      <w:r w:rsidRPr="008B656E">
        <w:rPr>
          <w:rFonts w:ascii="Times New Roman" w:hAnsi="Times New Roman" w:cs="Times New Roman"/>
          <w:color w:val="000000"/>
          <w:sz w:val="28"/>
          <w:szCs w:val="28"/>
          <w:shd w:val="clear" w:color="auto" w:fill="FFFFFF"/>
        </w:rPr>
        <w:t>Кушнер П.И. Этнические территории и этнические границы. М: АН СССР, 1951.  с. 20-26.</w:t>
      </w:r>
    </w:p>
    <w:p w14:paraId="041090FF"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29" w:name="_Hlk104406203"/>
      <w:r w:rsidRPr="008B656E">
        <w:rPr>
          <w:rFonts w:ascii="Times New Roman" w:hAnsi="Times New Roman" w:cs="Times New Roman"/>
          <w:sz w:val="28"/>
          <w:szCs w:val="28"/>
        </w:rPr>
        <w:t xml:space="preserve">Лебедева Н.М. </w:t>
      </w:r>
      <w:bookmarkEnd w:id="29"/>
      <w:r w:rsidRPr="008B656E">
        <w:rPr>
          <w:rFonts w:ascii="Times New Roman" w:hAnsi="Times New Roman" w:cs="Times New Roman"/>
          <w:sz w:val="28"/>
          <w:szCs w:val="28"/>
        </w:rPr>
        <w:t>Ценностно-мотивационная структура личности в русской культуре // Психологический журнал. 2001. Т.22, №3, с. 26-36.</w:t>
      </w:r>
    </w:p>
    <w:p w14:paraId="0A973F96"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30" w:name="_Hlk104406779"/>
      <w:r w:rsidRPr="008B656E">
        <w:rPr>
          <w:rFonts w:ascii="Times New Roman" w:hAnsi="Times New Roman" w:cs="Times New Roman"/>
          <w:sz w:val="28"/>
          <w:szCs w:val="28"/>
        </w:rPr>
        <w:t xml:space="preserve">Мацумото Д. </w:t>
      </w:r>
      <w:bookmarkEnd w:id="30"/>
      <w:r w:rsidRPr="008B656E">
        <w:rPr>
          <w:rFonts w:ascii="Times New Roman" w:hAnsi="Times New Roman" w:cs="Times New Roman"/>
          <w:sz w:val="28"/>
          <w:szCs w:val="28"/>
        </w:rPr>
        <w:t>Психология и культура: Современные исследования (Пер.). СПб.: Прайм-ЕВРОЗНАК, Изд. Дом "Нева"; М.: ОЛМА-Пресс, 2002. 416 с.</w:t>
      </w:r>
    </w:p>
    <w:p w14:paraId="676F12C4"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8B656E">
        <w:rPr>
          <w:rFonts w:ascii="Times New Roman" w:eastAsia="Times New Roman" w:hAnsi="Times New Roman" w:cs="Times New Roman"/>
          <w:color w:val="000000"/>
          <w:sz w:val="28"/>
          <w:szCs w:val="28"/>
          <w:lang w:eastAsia="ru-RU"/>
        </w:rPr>
        <w:t xml:space="preserve">Морено Я. Л. Социометрия: Экспериментальный метод и наука об обществе / Пер. с англ. А. </w:t>
      </w:r>
      <w:proofErr w:type="spellStart"/>
      <w:r w:rsidRPr="008B656E">
        <w:rPr>
          <w:rFonts w:ascii="Times New Roman" w:eastAsia="Times New Roman" w:hAnsi="Times New Roman" w:cs="Times New Roman"/>
          <w:color w:val="000000"/>
          <w:sz w:val="28"/>
          <w:szCs w:val="28"/>
          <w:lang w:eastAsia="ru-RU"/>
        </w:rPr>
        <w:t>Боковикова</w:t>
      </w:r>
      <w:proofErr w:type="spellEnd"/>
      <w:r w:rsidRPr="008B656E">
        <w:rPr>
          <w:rFonts w:ascii="Times New Roman" w:eastAsia="Times New Roman" w:hAnsi="Times New Roman" w:cs="Times New Roman"/>
          <w:color w:val="000000"/>
          <w:sz w:val="28"/>
          <w:szCs w:val="28"/>
          <w:lang w:eastAsia="ru-RU"/>
        </w:rPr>
        <w:t xml:space="preserve">. </w:t>
      </w:r>
      <w:proofErr w:type="gramStart"/>
      <w:r w:rsidRPr="008B656E">
        <w:rPr>
          <w:rFonts w:ascii="Times New Roman" w:eastAsia="Times New Roman" w:hAnsi="Times New Roman" w:cs="Times New Roman"/>
          <w:color w:val="000000"/>
          <w:sz w:val="28"/>
          <w:szCs w:val="28"/>
          <w:lang w:eastAsia="ru-RU"/>
        </w:rPr>
        <w:t>М. :</w:t>
      </w:r>
      <w:proofErr w:type="gramEnd"/>
      <w:r w:rsidRPr="008B656E">
        <w:rPr>
          <w:rFonts w:ascii="Times New Roman" w:eastAsia="Times New Roman" w:hAnsi="Times New Roman" w:cs="Times New Roman"/>
          <w:color w:val="000000"/>
          <w:sz w:val="28"/>
          <w:szCs w:val="28"/>
          <w:lang w:eastAsia="ru-RU"/>
        </w:rPr>
        <w:t xml:space="preserve"> Академический проект, 2001. 320 с.</w:t>
      </w:r>
    </w:p>
    <w:p w14:paraId="2B2FC8AA" w14:textId="77777777" w:rsidR="00A072FC" w:rsidRPr="008B656E" w:rsidRDefault="00A072FC" w:rsidP="00A072FC">
      <w:pPr>
        <w:pStyle w:val="a4"/>
        <w:numPr>
          <w:ilvl w:val="0"/>
          <w:numId w:val="22"/>
        </w:numPr>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t>Мультикультурализм и этнокультурные процессы в меняющемся мире: Исследовательские подходы и интерпретации / Под ред. Г.И. Зверевой и др. М.: Аспект Пресс, 2003. 189 с.</w:t>
      </w:r>
    </w:p>
    <w:p w14:paraId="6331E4F7"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8B656E">
        <w:rPr>
          <w:rFonts w:ascii="Times New Roman" w:eastAsia="Times New Roman" w:hAnsi="Times New Roman" w:cs="Times New Roman"/>
          <w:color w:val="000000"/>
          <w:sz w:val="28"/>
          <w:szCs w:val="28"/>
          <w:lang w:eastAsia="ru-RU"/>
        </w:rPr>
        <w:lastRenderedPageBreak/>
        <w:t xml:space="preserve">Науменко Л. И. Идентичность этническая // Социология: Энциклопедия / Сост. А. А. </w:t>
      </w:r>
      <w:proofErr w:type="spellStart"/>
      <w:r w:rsidRPr="008B656E">
        <w:rPr>
          <w:rFonts w:ascii="Times New Roman" w:eastAsia="Times New Roman" w:hAnsi="Times New Roman" w:cs="Times New Roman"/>
          <w:color w:val="000000"/>
          <w:sz w:val="28"/>
          <w:szCs w:val="28"/>
          <w:lang w:eastAsia="ru-RU"/>
        </w:rPr>
        <w:t>Грицанов</w:t>
      </w:r>
      <w:proofErr w:type="spellEnd"/>
      <w:r w:rsidRPr="008B656E">
        <w:rPr>
          <w:rFonts w:ascii="Times New Roman" w:eastAsia="Times New Roman" w:hAnsi="Times New Roman" w:cs="Times New Roman"/>
          <w:color w:val="000000"/>
          <w:sz w:val="28"/>
          <w:szCs w:val="28"/>
          <w:lang w:eastAsia="ru-RU"/>
        </w:rPr>
        <w:t xml:space="preserve">, В. Л. Абушенко, Г. М. </w:t>
      </w:r>
      <w:proofErr w:type="spellStart"/>
      <w:r w:rsidRPr="008B656E">
        <w:rPr>
          <w:rFonts w:ascii="Times New Roman" w:eastAsia="Times New Roman" w:hAnsi="Times New Roman" w:cs="Times New Roman"/>
          <w:color w:val="000000"/>
          <w:sz w:val="28"/>
          <w:szCs w:val="28"/>
          <w:lang w:eastAsia="ru-RU"/>
        </w:rPr>
        <w:t>Евелькин</w:t>
      </w:r>
      <w:proofErr w:type="spellEnd"/>
      <w:r w:rsidRPr="008B656E">
        <w:rPr>
          <w:rFonts w:ascii="Times New Roman" w:eastAsia="Times New Roman" w:hAnsi="Times New Roman" w:cs="Times New Roman"/>
          <w:color w:val="000000"/>
          <w:sz w:val="28"/>
          <w:szCs w:val="28"/>
          <w:lang w:eastAsia="ru-RU"/>
        </w:rPr>
        <w:t>, Г. Н. Соколова, О. В. Терещенко. Мн.: Книжный Дом, 2003. С. 350-351. 1312 с.</w:t>
      </w:r>
    </w:p>
    <w:p w14:paraId="0C29D550"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31" w:name="_Hlk104409922"/>
      <w:proofErr w:type="spellStart"/>
      <w:r w:rsidRPr="008B656E">
        <w:rPr>
          <w:rFonts w:ascii="Times New Roman" w:hAnsi="Times New Roman" w:cs="Times New Roman"/>
          <w:sz w:val="28"/>
          <w:szCs w:val="28"/>
        </w:rPr>
        <w:t>Неймер</w:t>
      </w:r>
      <w:proofErr w:type="spellEnd"/>
      <w:r w:rsidRPr="008B656E">
        <w:rPr>
          <w:rFonts w:ascii="Times New Roman" w:hAnsi="Times New Roman" w:cs="Times New Roman"/>
          <w:sz w:val="28"/>
          <w:szCs w:val="28"/>
        </w:rPr>
        <w:t xml:space="preserve"> Ю.Л</w:t>
      </w:r>
      <w:bookmarkEnd w:id="31"/>
      <w:r w:rsidRPr="008B656E">
        <w:rPr>
          <w:rFonts w:ascii="Times New Roman" w:hAnsi="Times New Roman" w:cs="Times New Roman"/>
          <w:sz w:val="28"/>
          <w:szCs w:val="28"/>
        </w:rPr>
        <w:t>. Иммиграция в США, русская и иная // Мир России. 2003. №1, с. 121-137.</w:t>
      </w:r>
    </w:p>
    <w:p w14:paraId="3BE92206"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32" w:name="_Hlk104406877"/>
      <w:r w:rsidRPr="008B656E">
        <w:rPr>
          <w:rFonts w:ascii="Times New Roman" w:hAnsi="Times New Roman" w:cs="Times New Roman"/>
          <w:sz w:val="28"/>
          <w:szCs w:val="28"/>
        </w:rPr>
        <w:t xml:space="preserve">Платонов Ю.П. </w:t>
      </w:r>
      <w:bookmarkEnd w:id="32"/>
      <w:r w:rsidRPr="008B656E">
        <w:rPr>
          <w:rFonts w:ascii="Times New Roman" w:hAnsi="Times New Roman" w:cs="Times New Roman"/>
          <w:sz w:val="28"/>
          <w:szCs w:val="28"/>
        </w:rPr>
        <w:t>Этническая психология. СПб.: «Речь», 2001. 320 с.</w:t>
      </w:r>
    </w:p>
    <w:p w14:paraId="79CB105A"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bookmarkStart w:id="33" w:name="_Hlk104409748"/>
      <w:r w:rsidRPr="008B656E">
        <w:rPr>
          <w:rFonts w:ascii="Times New Roman" w:hAnsi="Times New Roman" w:cs="Times New Roman"/>
          <w:sz w:val="28"/>
          <w:szCs w:val="28"/>
        </w:rPr>
        <w:t>Полян П</w:t>
      </w:r>
      <w:bookmarkEnd w:id="33"/>
      <w:r w:rsidRPr="008B656E">
        <w:rPr>
          <w:rFonts w:ascii="Times New Roman" w:hAnsi="Times New Roman" w:cs="Times New Roman"/>
          <w:sz w:val="28"/>
          <w:szCs w:val="28"/>
        </w:rPr>
        <w:t xml:space="preserve">. Эмиграция: кто и когда в XX веке покидал Россию // Россия и ее регионы в XX веке: территория - расселение - миграции / Под ред. </w:t>
      </w:r>
      <w:proofErr w:type="spellStart"/>
      <w:r w:rsidRPr="008B656E">
        <w:rPr>
          <w:rFonts w:ascii="Times New Roman" w:hAnsi="Times New Roman" w:cs="Times New Roman"/>
          <w:sz w:val="28"/>
          <w:szCs w:val="28"/>
        </w:rPr>
        <w:t>О.Глезер</w:t>
      </w:r>
      <w:proofErr w:type="spellEnd"/>
      <w:r w:rsidRPr="008B656E">
        <w:rPr>
          <w:rFonts w:ascii="Times New Roman" w:hAnsi="Times New Roman" w:cs="Times New Roman"/>
          <w:sz w:val="28"/>
          <w:szCs w:val="28"/>
        </w:rPr>
        <w:t xml:space="preserve"> и </w:t>
      </w:r>
      <w:proofErr w:type="spellStart"/>
      <w:r w:rsidRPr="008B656E">
        <w:rPr>
          <w:rFonts w:ascii="Times New Roman" w:hAnsi="Times New Roman" w:cs="Times New Roman"/>
          <w:sz w:val="28"/>
          <w:szCs w:val="28"/>
        </w:rPr>
        <w:t>П.Поляна</w:t>
      </w:r>
      <w:proofErr w:type="spellEnd"/>
      <w:r w:rsidRPr="008B656E">
        <w:rPr>
          <w:rFonts w:ascii="Times New Roman" w:hAnsi="Times New Roman" w:cs="Times New Roman"/>
          <w:sz w:val="28"/>
          <w:szCs w:val="28"/>
        </w:rPr>
        <w:t>. М.: ОГИ, 2005 с. 493-519.</w:t>
      </w:r>
    </w:p>
    <w:p w14:paraId="7E3F342B" w14:textId="77777777" w:rsidR="00A072FC" w:rsidRPr="008B656E" w:rsidRDefault="00A072FC" w:rsidP="00A072FC">
      <w:pPr>
        <w:pStyle w:val="a3"/>
        <w:numPr>
          <w:ilvl w:val="0"/>
          <w:numId w:val="22"/>
        </w:numPr>
        <w:tabs>
          <w:tab w:val="num" w:pos="1080"/>
        </w:tabs>
        <w:spacing w:before="100" w:beforeAutospacing="1" w:after="100" w:afterAutospacing="1" w:line="360" w:lineRule="auto"/>
        <w:ind w:left="0" w:firstLine="709"/>
        <w:jc w:val="both"/>
        <w:rPr>
          <w:rFonts w:ascii="Times New Roman" w:hAnsi="Times New Roman" w:cs="Times New Roman"/>
          <w:sz w:val="28"/>
          <w:szCs w:val="28"/>
        </w:rPr>
      </w:pPr>
      <w:proofErr w:type="spellStart"/>
      <w:r w:rsidRPr="008B656E">
        <w:rPr>
          <w:rFonts w:ascii="Times New Roman" w:hAnsi="Times New Roman" w:cs="Times New Roman"/>
          <w:sz w:val="28"/>
          <w:szCs w:val="28"/>
        </w:rPr>
        <w:t>Сикевич</w:t>
      </w:r>
      <w:proofErr w:type="spellEnd"/>
      <w:r w:rsidRPr="008B656E">
        <w:rPr>
          <w:rFonts w:ascii="Times New Roman" w:hAnsi="Times New Roman" w:cs="Times New Roman"/>
          <w:sz w:val="28"/>
          <w:szCs w:val="28"/>
        </w:rPr>
        <w:t xml:space="preserve"> З.В. О соотношении этнического и социального // Журнал социологии и социальной антропологии. 1999. Т. 2, № 2, с. 69-79.</w:t>
      </w:r>
    </w:p>
    <w:p w14:paraId="59C14FFA" w14:textId="77777777" w:rsidR="00A072FC" w:rsidRPr="008B656E" w:rsidRDefault="00A072FC" w:rsidP="00A072FC">
      <w:pPr>
        <w:pStyle w:val="a3"/>
        <w:numPr>
          <w:ilvl w:val="0"/>
          <w:numId w:val="22"/>
        </w:numPr>
        <w:tabs>
          <w:tab w:val="num" w:pos="1080"/>
        </w:tabs>
        <w:autoSpaceDE w:val="0"/>
        <w:autoSpaceDN w:val="0"/>
        <w:adjustRightInd w:val="0"/>
        <w:spacing w:before="100" w:beforeAutospacing="1" w:after="100" w:afterAutospacing="1" w:line="360" w:lineRule="auto"/>
        <w:ind w:left="0" w:firstLine="709"/>
        <w:jc w:val="both"/>
        <w:rPr>
          <w:rFonts w:ascii="Times New Roman" w:hAnsi="Times New Roman" w:cs="Times New Roman"/>
          <w:sz w:val="28"/>
          <w:szCs w:val="28"/>
        </w:rPr>
      </w:pPr>
      <w:r w:rsidRPr="008B656E">
        <w:rPr>
          <w:rFonts w:ascii="Times New Roman" w:hAnsi="Times New Roman" w:cs="Times New Roman"/>
          <w:sz w:val="28"/>
          <w:szCs w:val="28"/>
        </w:rPr>
        <w:t>Солдатова Г.У. Психология межэтнической напряженности. М.: Смысл, 1998. 389 с.</w:t>
      </w:r>
    </w:p>
    <w:p w14:paraId="68261B7C" w14:textId="77777777" w:rsidR="00A072FC" w:rsidRPr="008B656E" w:rsidRDefault="00A072FC" w:rsidP="00A072FC">
      <w:pPr>
        <w:pStyle w:val="a4"/>
        <w:numPr>
          <w:ilvl w:val="0"/>
          <w:numId w:val="22"/>
        </w:numPr>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8B656E">
        <w:rPr>
          <w:rFonts w:ascii="Times New Roman" w:hAnsi="Times New Roman" w:cs="Times New Roman"/>
          <w:sz w:val="28"/>
          <w:szCs w:val="28"/>
        </w:rPr>
        <w:t xml:space="preserve">Солдатова Г.У., </w:t>
      </w:r>
      <w:proofErr w:type="spellStart"/>
      <w:r w:rsidRPr="008B656E">
        <w:rPr>
          <w:rFonts w:ascii="Times New Roman" w:hAnsi="Times New Roman" w:cs="Times New Roman"/>
          <w:sz w:val="28"/>
          <w:szCs w:val="28"/>
        </w:rPr>
        <w:t>Шайгерова</w:t>
      </w:r>
      <w:proofErr w:type="spellEnd"/>
      <w:r w:rsidRPr="008B656E">
        <w:rPr>
          <w:rFonts w:ascii="Times New Roman" w:hAnsi="Times New Roman" w:cs="Times New Roman"/>
          <w:sz w:val="28"/>
          <w:szCs w:val="28"/>
        </w:rPr>
        <w:t xml:space="preserve"> Л.А. Социально-психологическая адаптация вынужденных мигрантов // Психология беженцев и вынужденных переселенцев: опыт исследований и практической работы / Под ред. </w:t>
      </w:r>
      <w:proofErr w:type="spellStart"/>
      <w:r w:rsidRPr="008B656E">
        <w:rPr>
          <w:rFonts w:ascii="Times New Roman" w:hAnsi="Times New Roman" w:cs="Times New Roman"/>
          <w:sz w:val="28"/>
          <w:szCs w:val="28"/>
        </w:rPr>
        <w:t>Г.У.Солдатовой</w:t>
      </w:r>
      <w:proofErr w:type="spellEnd"/>
      <w:r w:rsidRPr="008B656E">
        <w:rPr>
          <w:rFonts w:ascii="Times New Roman" w:hAnsi="Times New Roman" w:cs="Times New Roman"/>
          <w:sz w:val="28"/>
          <w:szCs w:val="28"/>
        </w:rPr>
        <w:t>. М.: Смысл, 2001. С. 66-101.</w:t>
      </w:r>
    </w:p>
    <w:p w14:paraId="18F952F2"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color w:val="000000"/>
          <w:sz w:val="28"/>
          <w:szCs w:val="28"/>
          <w:shd w:val="clear" w:color="auto" w:fill="FFFFFF"/>
        </w:rPr>
      </w:pPr>
      <w:r w:rsidRPr="008B656E">
        <w:rPr>
          <w:rFonts w:ascii="Times New Roman" w:hAnsi="Times New Roman" w:cs="Times New Roman"/>
          <w:color w:val="000000"/>
          <w:sz w:val="28"/>
          <w:szCs w:val="28"/>
          <w:shd w:val="clear" w:color="auto" w:fill="FFFFFF"/>
        </w:rPr>
        <w:t>Стефаненко Т.Г. Этнопсихология. М: МГУ, 1998. 70 с.</w:t>
      </w:r>
    </w:p>
    <w:p w14:paraId="2FEFBACC"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bookmarkStart w:id="34" w:name="_Hlk104400855"/>
      <w:proofErr w:type="spellStart"/>
      <w:r w:rsidRPr="008B656E">
        <w:rPr>
          <w:rFonts w:ascii="Times New Roman" w:eastAsia="Times New Roman" w:hAnsi="Times New Roman" w:cs="Times New Roman"/>
          <w:color w:val="000000"/>
          <w:sz w:val="28"/>
          <w:szCs w:val="28"/>
          <w:lang w:eastAsia="ru-RU"/>
        </w:rPr>
        <w:t>Терлецкий</w:t>
      </w:r>
      <w:proofErr w:type="spellEnd"/>
      <w:r w:rsidRPr="008B656E">
        <w:rPr>
          <w:rFonts w:ascii="Times New Roman" w:eastAsia="Times New Roman" w:hAnsi="Times New Roman" w:cs="Times New Roman"/>
          <w:color w:val="000000"/>
          <w:sz w:val="28"/>
          <w:szCs w:val="28"/>
          <w:lang w:eastAsia="ru-RU"/>
        </w:rPr>
        <w:t xml:space="preserve"> П. Е</w:t>
      </w:r>
      <w:bookmarkEnd w:id="34"/>
      <w:r w:rsidRPr="008B656E">
        <w:rPr>
          <w:rFonts w:ascii="Times New Roman" w:eastAsia="Times New Roman" w:hAnsi="Times New Roman" w:cs="Times New Roman"/>
          <w:color w:val="000000"/>
          <w:sz w:val="28"/>
          <w:szCs w:val="28"/>
          <w:lang w:eastAsia="ru-RU"/>
        </w:rPr>
        <w:t>. О методах анализа и корректирования данных переписей об этническом составе населения зарубежной Европы // Советская этнография. 1949. № 3. С. 144-155.</w:t>
      </w:r>
    </w:p>
    <w:p w14:paraId="1ADDF662"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rPr>
      </w:pPr>
      <w:r w:rsidRPr="008B656E">
        <w:rPr>
          <w:rFonts w:ascii="Times New Roman" w:hAnsi="Times New Roman" w:cs="Times New Roman"/>
          <w:sz w:val="28"/>
          <w:szCs w:val="28"/>
        </w:rPr>
        <w:t xml:space="preserve">Федеральная служба государственной статистики. 2022. </w:t>
      </w:r>
      <w:r w:rsidRPr="008B656E">
        <w:rPr>
          <w:rFonts w:ascii="Times New Roman" w:hAnsi="Times New Roman" w:cs="Times New Roman"/>
          <w:sz w:val="28"/>
          <w:szCs w:val="28"/>
          <w:lang w:val="en-US"/>
        </w:rPr>
        <w:t>URL</w:t>
      </w:r>
      <w:r w:rsidRPr="008B656E">
        <w:rPr>
          <w:rFonts w:ascii="Times New Roman" w:hAnsi="Times New Roman" w:cs="Times New Roman"/>
          <w:sz w:val="28"/>
          <w:szCs w:val="28"/>
        </w:rPr>
        <w:t xml:space="preserve">: </w:t>
      </w:r>
      <w:r w:rsidRPr="008B656E">
        <w:rPr>
          <w:rFonts w:ascii="Times New Roman" w:hAnsi="Times New Roman" w:cs="Times New Roman"/>
          <w:sz w:val="28"/>
          <w:szCs w:val="28"/>
          <w:lang w:val="en-US"/>
        </w:rPr>
        <w:t>https</w:t>
      </w:r>
      <w:r w:rsidRPr="008B656E">
        <w:rPr>
          <w:rFonts w:ascii="Times New Roman" w:hAnsi="Times New Roman" w:cs="Times New Roman"/>
          <w:sz w:val="28"/>
          <w:szCs w:val="28"/>
        </w:rPr>
        <w:t>://</w:t>
      </w:r>
      <w:r w:rsidRPr="008B656E">
        <w:rPr>
          <w:rFonts w:ascii="Times New Roman" w:hAnsi="Times New Roman" w:cs="Times New Roman"/>
          <w:sz w:val="28"/>
          <w:szCs w:val="28"/>
          <w:lang w:val="en-US"/>
        </w:rPr>
        <w:t>www</w:t>
      </w:r>
      <w:r w:rsidRPr="008B656E">
        <w:rPr>
          <w:rFonts w:ascii="Times New Roman" w:hAnsi="Times New Roman" w:cs="Times New Roman"/>
          <w:sz w:val="28"/>
          <w:szCs w:val="28"/>
        </w:rPr>
        <w:t>.</w:t>
      </w:r>
      <w:proofErr w:type="spellStart"/>
      <w:r w:rsidRPr="008B656E">
        <w:rPr>
          <w:rFonts w:ascii="Times New Roman" w:hAnsi="Times New Roman" w:cs="Times New Roman"/>
          <w:sz w:val="28"/>
          <w:szCs w:val="28"/>
          <w:lang w:val="en-US"/>
        </w:rPr>
        <w:t>gks</w:t>
      </w:r>
      <w:proofErr w:type="spellEnd"/>
      <w:r w:rsidRPr="008B656E">
        <w:rPr>
          <w:rFonts w:ascii="Times New Roman" w:hAnsi="Times New Roman" w:cs="Times New Roman"/>
          <w:sz w:val="28"/>
          <w:szCs w:val="28"/>
        </w:rPr>
        <w:t>.</w:t>
      </w:r>
      <w:proofErr w:type="spellStart"/>
      <w:r w:rsidRPr="008B656E">
        <w:rPr>
          <w:rFonts w:ascii="Times New Roman" w:hAnsi="Times New Roman" w:cs="Times New Roman"/>
          <w:sz w:val="28"/>
          <w:szCs w:val="28"/>
          <w:lang w:val="en-US"/>
        </w:rPr>
        <w:t>ru</w:t>
      </w:r>
      <w:proofErr w:type="spellEnd"/>
      <w:r w:rsidRPr="008B656E">
        <w:rPr>
          <w:rFonts w:ascii="Times New Roman" w:hAnsi="Times New Roman" w:cs="Times New Roman"/>
          <w:sz w:val="28"/>
          <w:szCs w:val="28"/>
        </w:rPr>
        <w:t>/ (Дата обращения: 20.03.2020)</w:t>
      </w:r>
    </w:p>
    <w:p w14:paraId="5041D203"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proofErr w:type="spellStart"/>
      <w:r w:rsidRPr="008B656E">
        <w:rPr>
          <w:rFonts w:ascii="Times New Roman" w:hAnsi="Times New Roman" w:cs="Times New Roman"/>
          <w:sz w:val="28"/>
          <w:szCs w:val="28"/>
        </w:rPr>
        <w:t>Фрейнкман</w:t>
      </w:r>
      <w:proofErr w:type="spellEnd"/>
      <w:r w:rsidRPr="008B656E">
        <w:rPr>
          <w:rFonts w:ascii="Times New Roman" w:hAnsi="Times New Roman" w:cs="Times New Roman"/>
          <w:sz w:val="28"/>
          <w:szCs w:val="28"/>
        </w:rPr>
        <w:t xml:space="preserve">-Хрусталева Н.С., Новиков А.И. Эмиграция и эмигранты: История и психология / </w:t>
      </w:r>
      <w:proofErr w:type="spellStart"/>
      <w:r w:rsidRPr="008B656E">
        <w:rPr>
          <w:rFonts w:ascii="Times New Roman" w:hAnsi="Times New Roman" w:cs="Times New Roman"/>
          <w:sz w:val="28"/>
          <w:szCs w:val="28"/>
        </w:rPr>
        <w:t>Науч.ред</w:t>
      </w:r>
      <w:proofErr w:type="spellEnd"/>
      <w:r w:rsidRPr="008B656E">
        <w:rPr>
          <w:rFonts w:ascii="Times New Roman" w:hAnsi="Times New Roman" w:cs="Times New Roman"/>
          <w:sz w:val="28"/>
          <w:szCs w:val="28"/>
        </w:rPr>
        <w:t xml:space="preserve">. Тишкин Е.А. СПб, 1995. 153 с. </w:t>
      </w:r>
    </w:p>
    <w:p w14:paraId="082290B7"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8B656E">
        <w:rPr>
          <w:rFonts w:ascii="Times New Roman" w:eastAsia="Times New Roman" w:hAnsi="Times New Roman" w:cs="Times New Roman"/>
          <w:color w:val="000000"/>
          <w:sz w:val="28"/>
          <w:szCs w:val="28"/>
          <w:lang w:eastAsia="ru-RU"/>
        </w:rPr>
        <w:t>Хантингтон С. Столкновение цивилизаций. М.: АСТ, 2003. 51 с.</w:t>
      </w:r>
    </w:p>
    <w:p w14:paraId="311664DE"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proofErr w:type="spellStart"/>
      <w:r w:rsidRPr="008B656E">
        <w:rPr>
          <w:rFonts w:ascii="Times New Roman" w:eastAsia="Times New Roman" w:hAnsi="Times New Roman" w:cs="Times New Roman"/>
          <w:color w:val="000000"/>
          <w:sz w:val="28"/>
          <w:szCs w:val="28"/>
          <w:lang w:eastAsia="ru-RU"/>
        </w:rPr>
        <w:t>Хотинец</w:t>
      </w:r>
      <w:proofErr w:type="spellEnd"/>
      <w:r w:rsidRPr="008B656E">
        <w:rPr>
          <w:rFonts w:ascii="Times New Roman" w:eastAsia="Times New Roman" w:hAnsi="Times New Roman" w:cs="Times New Roman"/>
          <w:color w:val="000000"/>
          <w:sz w:val="28"/>
          <w:szCs w:val="28"/>
          <w:lang w:eastAsia="ru-RU"/>
        </w:rPr>
        <w:t xml:space="preserve"> В. Ю. Этническая идентичность и толерантность: монография. Екатеринбург: Издательство Уральского университета, 2002. 122 с.</w:t>
      </w:r>
    </w:p>
    <w:p w14:paraId="43286ED1"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proofErr w:type="spellStart"/>
      <w:r w:rsidRPr="008B656E">
        <w:rPr>
          <w:rFonts w:ascii="Times New Roman" w:hAnsi="Times New Roman" w:cs="Times New Roman"/>
          <w:sz w:val="28"/>
          <w:szCs w:val="28"/>
        </w:rPr>
        <w:t>Хотинец</w:t>
      </w:r>
      <w:proofErr w:type="spellEnd"/>
      <w:r w:rsidRPr="008B656E">
        <w:rPr>
          <w:rFonts w:ascii="Times New Roman" w:hAnsi="Times New Roman" w:cs="Times New Roman"/>
          <w:sz w:val="28"/>
          <w:szCs w:val="28"/>
        </w:rPr>
        <w:t xml:space="preserve"> В.Ю. Этническое самосознание. СПб.: </w:t>
      </w:r>
      <w:proofErr w:type="spellStart"/>
      <w:r w:rsidRPr="008B656E">
        <w:rPr>
          <w:rFonts w:ascii="Times New Roman" w:hAnsi="Times New Roman" w:cs="Times New Roman"/>
          <w:sz w:val="28"/>
          <w:szCs w:val="28"/>
        </w:rPr>
        <w:t>Алетейя</w:t>
      </w:r>
      <w:proofErr w:type="spellEnd"/>
      <w:r w:rsidRPr="008B656E">
        <w:rPr>
          <w:rFonts w:ascii="Times New Roman" w:hAnsi="Times New Roman" w:cs="Times New Roman"/>
          <w:sz w:val="28"/>
          <w:szCs w:val="28"/>
        </w:rPr>
        <w:t>, 2000. 240 с.</w:t>
      </w:r>
    </w:p>
    <w:p w14:paraId="01301D6C" w14:textId="77777777" w:rsidR="00A072FC" w:rsidRPr="008B656E" w:rsidRDefault="00A072FC" w:rsidP="00A072FC">
      <w:pPr>
        <w:pStyle w:val="a3"/>
        <w:numPr>
          <w:ilvl w:val="0"/>
          <w:numId w:val="22"/>
        </w:numPr>
        <w:tabs>
          <w:tab w:val="num" w:pos="1080"/>
        </w:tabs>
        <w:autoSpaceDE w:val="0"/>
        <w:autoSpaceDN w:val="0"/>
        <w:adjustRightInd w:val="0"/>
        <w:spacing w:before="100" w:beforeAutospacing="1" w:after="100" w:afterAutospacing="1" w:line="360" w:lineRule="auto"/>
        <w:ind w:left="0" w:firstLine="709"/>
        <w:jc w:val="both"/>
        <w:rPr>
          <w:rFonts w:ascii="Times New Roman" w:hAnsi="Times New Roman" w:cs="Times New Roman"/>
          <w:sz w:val="28"/>
          <w:szCs w:val="28"/>
        </w:rPr>
      </w:pPr>
      <w:proofErr w:type="spellStart"/>
      <w:r w:rsidRPr="008B656E">
        <w:rPr>
          <w:rFonts w:ascii="Times New Roman" w:hAnsi="Times New Roman" w:cs="Times New Roman"/>
          <w:sz w:val="28"/>
          <w:szCs w:val="28"/>
        </w:rPr>
        <w:t>Хьелл</w:t>
      </w:r>
      <w:proofErr w:type="spellEnd"/>
      <w:r w:rsidRPr="008B656E">
        <w:rPr>
          <w:rFonts w:ascii="Times New Roman" w:hAnsi="Times New Roman" w:cs="Times New Roman"/>
          <w:sz w:val="28"/>
          <w:szCs w:val="28"/>
        </w:rPr>
        <w:t xml:space="preserve"> Л., </w:t>
      </w:r>
      <w:proofErr w:type="spellStart"/>
      <w:r w:rsidRPr="008B656E">
        <w:rPr>
          <w:rFonts w:ascii="Times New Roman" w:hAnsi="Times New Roman" w:cs="Times New Roman"/>
          <w:sz w:val="28"/>
          <w:szCs w:val="28"/>
        </w:rPr>
        <w:t>Зиглер</w:t>
      </w:r>
      <w:proofErr w:type="spellEnd"/>
      <w:r w:rsidRPr="008B656E">
        <w:rPr>
          <w:rFonts w:ascii="Times New Roman" w:hAnsi="Times New Roman" w:cs="Times New Roman"/>
          <w:sz w:val="28"/>
          <w:szCs w:val="28"/>
        </w:rPr>
        <w:t xml:space="preserve"> Д. Теории личности. СПб.: Питер, 2001. – 608 с.</w:t>
      </w:r>
    </w:p>
    <w:p w14:paraId="2DE57561"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r w:rsidRPr="008B656E">
        <w:rPr>
          <w:rFonts w:ascii="Times New Roman" w:hAnsi="Times New Roman" w:cs="Times New Roman"/>
          <w:sz w:val="28"/>
          <w:szCs w:val="28"/>
        </w:rPr>
        <w:lastRenderedPageBreak/>
        <w:t>Цапенко И.П. Развитые страны: интеграционная политика в отношении иммигрантов // Мировая экономика и международные отношения. 2008. №3, С. 59-69.</w:t>
      </w:r>
    </w:p>
    <w:p w14:paraId="56D4C61B"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proofErr w:type="spellStart"/>
      <w:r w:rsidRPr="008B656E">
        <w:rPr>
          <w:rFonts w:ascii="Times New Roman" w:eastAsia="Times New Roman" w:hAnsi="Times New Roman" w:cs="Times New Roman"/>
          <w:color w:val="000000"/>
          <w:sz w:val="28"/>
          <w:szCs w:val="28"/>
          <w:lang w:eastAsia="ru-RU"/>
        </w:rPr>
        <w:t>Шукаев</w:t>
      </w:r>
      <w:proofErr w:type="spellEnd"/>
      <w:r w:rsidRPr="008B656E">
        <w:rPr>
          <w:rFonts w:ascii="Times New Roman" w:eastAsia="Times New Roman" w:hAnsi="Times New Roman" w:cs="Times New Roman"/>
          <w:color w:val="000000"/>
          <w:sz w:val="28"/>
          <w:szCs w:val="28"/>
          <w:lang w:eastAsia="ru-RU"/>
        </w:rPr>
        <w:t xml:space="preserve"> А. Д., </w:t>
      </w:r>
      <w:proofErr w:type="spellStart"/>
      <w:r w:rsidRPr="008B656E">
        <w:rPr>
          <w:rFonts w:ascii="Times New Roman" w:eastAsia="Times New Roman" w:hAnsi="Times New Roman" w:cs="Times New Roman"/>
          <w:color w:val="000000"/>
          <w:sz w:val="28"/>
          <w:szCs w:val="28"/>
          <w:lang w:eastAsia="ru-RU"/>
        </w:rPr>
        <w:t>Кастельс</w:t>
      </w:r>
      <w:proofErr w:type="spellEnd"/>
      <w:r w:rsidRPr="008B656E">
        <w:rPr>
          <w:rFonts w:ascii="Times New Roman" w:eastAsia="Times New Roman" w:hAnsi="Times New Roman" w:cs="Times New Roman"/>
          <w:color w:val="000000"/>
          <w:sz w:val="28"/>
          <w:szCs w:val="28"/>
          <w:lang w:eastAsia="ru-RU"/>
        </w:rPr>
        <w:t xml:space="preserve"> М. // Социология: Энциклопедия / Сост. А. А. </w:t>
      </w:r>
      <w:proofErr w:type="spellStart"/>
      <w:r w:rsidRPr="008B656E">
        <w:rPr>
          <w:rFonts w:ascii="Times New Roman" w:eastAsia="Times New Roman" w:hAnsi="Times New Roman" w:cs="Times New Roman"/>
          <w:color w:val="000000"/>
          <w:sz w:val="28"/>
          <w:szCs w:val="28"/>
          <w:lang w:eastAsia="ru-RU"/>
        </w:rPr>
        <w:t>Грицанов</w:t>
      </w:r>
      <w:proofErr w:type="spellEnd"/>
      <w:r w:rsidRPr="008B656E">
        <w:rPr>
          <w:rFonts w:ascii="Times New Roman" w:eastAsia="Times New Roman" w:hAnsi="Times New Roman" w:cs="Times New Roman"/>
          <w:color w:val="000000"/>
          <w:sz w:val="28"/>
          <w:szCs w:val="28"/>
          <w:lang w:eastAsia="ru-RU"/>
        </w:rPr>
        <w:t xml:space="preserve">, В. Л. Абушенко, Г. М. </w:t>
      </w:r>
      <w:proofErr w:type="spellStart"/>
      <w:r w:rsidRPr="008B656E">
        <w:rPr>
          <w:rFonts w:ascii="Times New Roman" w:eastAsia="Times New Roman" w:hAnsi="Times New Roman" w:cs="Times New Roman"/>
          <w:color w:val="000000"/>
          <w:sz w:val="28"/>
          <w:szCs w:val="28"/>
          <w:lang w:eastAsia="ru-RU"/>
        </w:rPr>
        <w:t>Евелькин</w:t>
      </w:r>
      <w:proofErr w:type="spellEnd"/>
      <w:r w:rsidRPr="008B656E">
        <w:rPr>
          <w:rFonts w:ascii="Times New Roman" w:eastAsia="Times New Roman" w:hAnsi="Times New Roman" w:cs="Times New Roman"/>
          <w:color w:val="000000"/>
          <w:sz w:val="28"/>
          <w:szCs w:val="28"/>
          <w:lang w:eastAsia="ru-RU"/>
        </w:rPr>
        <w:t>, Г. Н. Соколова, О. В. Терещенко.  Мн.: Книжный Дом, 2003. 1312 с.</w:t>
      </w:r>
    </w:p>
    <w:p w14:paraId="3BC0E42B" w14:textId="77777777" w:rsidR="00A072FC" w:rsidRPr="008B656E" w:rsidRDefault="00A072FC" w:rsidP="00A072FC">
      <w:pPr>
        <w:pStyle w:val="a4"/>
        <w:numPr>
          <w:ilvl w:val="0"/>
          <w:numId w:val="22"/>
        </w:numPr>
        <w:tabs>
          <w:tab w:val="num" w:pos="1080"/>
        </w:tabs>
        <w:spacing w:before="100" w:beforeAutospacing="1" w:after="100" w:afterAutospacing="1" w:line="360" w:lineRule="auto"/>
        <w:ind w:left="0" w:firstLine="709"/>
        <w:contextualSpacing/>
        <w:jc w:val="both"/>
        <w:rPr>
          <w:rFonts w:ascii="Times New Roman" w:hAnsi="Times New Roman" w:cs="Times New Roman"/>
          <w:sz w:val="28"/>
          <w:szCs w:val="28"/>
        </w:rPr>
      </w:pPr>
      <w:proofErr w:type="spellStart"/>
      <w:r w:rsidRPr="008B656E">
        <w:rPr>
          <w:rFonts w:ascii="Times New Roman" w:hAnsi="Times New Roman" w:cs="Times New Roman"/>
          <w:sz w:val="28"/>
          <w:szCs w:val="28"/>
        </w:rPr>
        <w:t>Шурупова</w:t>
      </w:r>
      <w:proofErr w:type="spellEnd"/>
      <w:r w:rsidRPr="008B656E">
        <w:rPr>
          <w:rFonts w:ascii="Times New Roman" w:hAnsi="Times New Roman" w:cs="Times New Roman"/>
          <w:sz w:val="28"/>
          <w:szCs w:val="28"/>
        </w:rPr>
        <w:t xml:space="preserve"> А.С. Адаптация и приживаемость мигрантов // СОЦИС. 2006. № 6, с. 87-89.</w:t>
      </w:r>
    </w:p>
    <w:p w14:paraId="71FE2C6C" w14:textId="77777777" w:rsidR="00A072FC" w:rsidRPr="00A072FC"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bookmarkStart w:id="35" w:name="_Hlk104406491"/>
      <w:r w:rsidRPr="008B656E">
        <w:rPr>
          <w:rFonts w:ascii="Times New Roman" w:eastAsia="Times New Roman" w:hAnsi="Times New Roman" w:cs="Times New Roman"/>
          <w:color w:val="000000"/>
          <w:sz w:val="28"/>
          <w:szCs w:val="28"/>
          <w:lang w:eastAsia="ru-RU"/>
        </w:rPr>
        <w:t>Эриксон Э. Г</w:t>
      </w:r>
      <w:bookmarkEnd w:id="35"/>
      <w:r w:rsidRPr="008B656E">
        <w:rPr>
          <w:rFonts w:ascii="Times New Roman" w:eastAsia="Times New Roman" w:hAnsi="Times New Roman" w:cs="Times New Roman"/>
          <w:color w:val="000000"/>
          <w:sz w:val="28"/>
          <w:szCs w:val="28"/>
          <w:lang w:eastAsia="ru-RU"/>
        </w:rPr>
        <w:t xml:space="preserve">. Идентичность: юность и </w:t>
      </w:r>
      <w:proofErr w:type="gramStart"/>
      <w:r w:rsidRPr="008B656E">
        <w:rPr>
          <w:rFonts w:ascii="Times New Roman" w:eastAsia="Times New Roman" w:hAnsi="Times New Roman" w:cs="Times New Roman"/>
          <w:color w:val="000000"/>
          <w:sz w:val="28"/>
          <w:szCs w:val="28"/>
          <w:lang w:eastAsia="ru-RU"/>
        </w:rPr>
        <w:t>кризис :</w:t>
      </w:r>
      <w:proofErr w:type="gramEnd"/>
      <w:r w:rsidRPr="008B656E">
        <w:rPr>
          <w:rFonts w:ascii="Times New Roman" w:eastAsia="Times New Roman" w:hAnsi="Times New Roman" w:cs="Times New Roman"/>
          <w:color w:val="000000"/>
          <w:sz w:val="28"/>
          <w:szCs w:val="28"/>
          <w:lang w:eastAsia="ru-RU"/>
        </w:rPr>
        <w:t xml:space="preserve"> книга / Пер. с англ. доктора псих. наук А. В. Толстых. – М.: Издательская группа «Прогресс», 1996. 339 с.</w:t>
      </w:r>
    </w:p>
    <w:p w14:paraId="3EFB0D2B"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Akinnifesi</w:t>
      </w:r>
      <w:proofErr w:type="spellEnd"/>
      <w:r w:rsidRPr="008B656E">
        <w:rPr>
          <w:rFonts w:ascii="Times New Roman" w:eastAsia="Times New Roman" w:hAnsi="Times New Roman" w:cs="Times New Roman"/>
          <w:color w:val="000000"/>
          <w:sz w:val="28"/>
          <w:szCs w:val="28"/>
          <w:lang w:val="en-US" w:eastAsia="ru-RU"/>
        </w:rPr>
        <w:t xml:space="preserve"> F. Can Sustainable Agriculture Mitigate Massive Youth Migration in Africa? Luxembourg.: Publications Office of the European Union, 2018.</w:t>
      </w:r>
    </w:p>
    <w:p w14:paraId="4034EDAF"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36" w:name="_Hlk104402828"/>
      <w:proofErr w:type="spellStart"/>
      <w:r w:rsidRPr="008B656E">
        <w:rPr>
          <w:rFonts w:ascii="Times New Roman" w:eastAsia="Times New Roman" w:hAnsi="Times New Roman" w:cs="Times New Roman"/>
          <w:color w:val="000000"/>
          <w:sz w:val="28"/>
          <w:szCs w:val="28"/>
          <w:lang w:val="en-US" w:eastAsia="ru-RU"/>
        </w:rPr>
        <w:t>Anheier</w:t>
      </w:r>
      <w:proofErr w:type="spellEnd"/>
      <w:r w:rsidRPr="008B656E">
        <w:rPr>
          <w:rFonts w:ascii="Times New Roman" w:eastAsia="Times New Roman" w:hAnsi="Times New Roman" w:cs="Times New Roman"/>
          <w:color w:val="000000"/>
          <w:sz w:val="28"/>
          <w:szCs w:val="28"/>
          <w:lang w:val="en-US" w:eastAsia="ru-RU"/>
        </w:rPr>
        <w:t xml:space="preserve"> H., Raj </w:t>
      </w:r>
      <w:proofErr w:type="spellStart"/>
      <w:r w:rsidRPr="008B656E">
        <w:rPr>
          <w:rFonts w:ascii="Times New Roman" w:eastAsia="Times New Roman" w:hAnsi="Times New Roman" w:cs="Times New Roman"/>
          <w:color w:val="000000"/>
          <w:sz w:val="28"/>
          <w:szCs w:val="28"/>
          <w:lang w:val="en-US" w:eastAsia="ru-RU"/>
        </w:rPr>
        <w:t>Isar</w:t>
      </w:r>
      <w:proofErr w:type="spellEnd"/>
      <w:r w:rsidRPr="008B656E">
        <w:rPr>
          <w:rFonts w:ascii="Times New Roman" w:eastAsia="Times New Roman" w:hAnsi="Times New Roman" w:cs="Times New Roman"/>
          <w:color w:val="000000"/>
          <w:sz w:val="28"/>
          <w:szCs w:val="28"/>
          <w:lang w:val="en-US" w:eastAsia="ru-RU"/>
        </w:rPr>
        <w:t xml:space="preserve"> </w:t>
      </w:r>
      <w:bookmarkEnd w:id="36"/>
      <w:r w:rsidRPr="008B656E">
        <w:rPr>
          <w:rFonts w:ascii="Times New Roman" w:eastAsia="Times New Roman" w:hAnsi="Times New Roman" w:cs="Times New Roman"/>
          <w:color w:val="000000"/>
          <w:sz w:val="28"/>
          <w:szCs w:val="28"/>
          <w:lang w:val="en-US" w:eastAsia="ru-RU"/>
        </w:rPr>
        <w:t>Y. Heritage, Memory &amp; Identity. London.: Sage, 2011. P. 416.</w:t>
      </w:r>
    </w:p>
    <w:p w14:paraId="498F1BDB"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Aslund</w:t>
      </w:r>
      <w:proofErr w:type="spellEnd"/>
      <w:r w:rsidRPr="008B656E">
        <w:rPr>
          <w:rFonts w:ascii="Times New Roman" w:eastAsia="Times New Roman" w:hAnsi="Times New Roman" w:cs="Times New Roman"/>
          <w:color w:val="000000"/>
          <w:sz w:val="28"/>
          <w:szCs w:val="28"/>
          <w:lang w:val="en-US" w:eastAsia="ru-RU"/>
        </w:rPr>
        <w:t xml:space="preserve"> O., </w:t>
      </w:r>
      <w:proofErr w:type="spellStart"/>
      <w:r w:rsidRPr="008B656E">
        <w:rPr>
          <w:rFonts w:ascii="Times New Roman" w:eastAsia="Times New Roman" w:hAnsi="Times New Roman" w:cs="Times New Roman"/>
          <w:color w:val="000000"/>
          <w:sz w:val="28"/>
          <w:szCs w:val="28"/>
          <w:lang w:val="en-US" w:eastAsia="ru-RU"/>
        </w:rPr>
        <w:t>Bohlmark</w:t>
      </w:r>
      <w:proofErr w:type="spellEnd"/>
      <w:r w:rsidRPr="008B656E">
        <w:rPr>
          <w:rFonts w:ascii="Times New Roman" w:eastAsia="Times New Roman" w:hAnsi="Times New Roman" w:cs="Times New Roman"/>
          <w:color w:val="000000"/>
          <w:sz w:val="28"/>
          <w:szCs w:val="28"/>
          <w:lang w:val="en-US" w:eastAsia="ru-RU"/>
        </w:rPr>
        <w:t xml:space="preserve"> A., Nordstrom S.O. Age at Migration and Social Integration. Bonn.: IZA, 2009.</w:t>
      </w:r>
    </w:p>
    <w:p w14:paraId="122C6CC4"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Balaz</w:t>
      </w:r>
      <w:proofErr w:type="spellEnd"/>
      <w:r w:rsidRPr="008B656E">
        <w:rPr>
          <w:rFonts w:ascii="Times New Roman" w:eastAsia="Times New Roman" w:hAnsi="Times New Roman" w:cs="Times New Roman"/>
          <w:color w:val="000000"/>
          <w:sz w:val="28"/>
          <w:szCs w:val="28"/>
          <w:lang w:val="en-US" w:eastAsia="ru-RU"/>
        </w:rPr>
        <w:t xml:space="preserve"> V., Williams A.M., </w:t>
      </w:r>
      <w:proofErr w:type="spellStart"/>
      <w:r w:rsidRPr="008B656E">
        <w:rPr>
          <w:rFonts w:ascii="Times New Roman" w:eastAsia="Times New Roman" w:hAnsi="Times New Roman" w:cs="Times New Roman"/>
          <w:color w:val="000000"/>
          <w:sz w:val="28"/>
          <w:szCs w:val="28"/>
          <w:lang w:val="en-US" w:eastAsia="ru-RU"/>
        </w:rPr>
        <w:t>Kollar</w:t>
      </w:r>
      <w:proofErr w:type="spellEnd"/>
      <w:r w:rsidRPr="008B656E">
        <w:rPr>
          <w:rFonts w:ascii="Times New Roman" w:eastAsia="Times New Roman" w:hAnsi="Times New Roman" w:cs="Times New Roman"/>
          <w:color w:val="000000"/>
          <w:sz w:val="28"/>
          <w:szCs w:val="28"/>
          <w:lang w:val="en-US" w:eastAsia="ru-RU"/>
        </w:rPr>
        <w:t xml:space="preserve"> D. Temporary versus Permanent Youth Brain Drain: Economic Implications // International Migration. 2004.</w:t>
      </w:r>
    </w:p>
    <w:p w14:paraId="4D554443"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Beegle K., Poulin M. Migration and transition to adulthood in contemporary Malawi // The Annals of the American Academy of Political and Social Science. 2013. №648, p. 38–51.</w:t>
      </w:r>
    </w:p>
    <w:p w14:paraId="5B28ACDC"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37" w:name="_Hlk104407177"/>
      <w:r w:rsidRPr="008B656E">
        <w:rPr>
          <w:rFonts w:ascii="Times New Roman" w:eastAsia="Times New Roman" w:hAnsi="Times New Roman" w:cs="Times New Roman"/>
          <w:color w:val="000000"/>
          <w:sz w:val="28"/>
          <w:szCs w:val="28"/>
          <w:lang w:val="en-US" w:eastAsia="ru-RU"/>
        </w:rPr>
        <w:t xml:space="preserve">Belmonte M., Conte A., </w:t>
      </w:r>
      <w:proofErr w:type="spellStart"/>
      <w:r w:rsidRPr="008B656E">
        <w:rPr>
          <w:rFonts w:ascii="Times New Roman" w:eastAsia="Times New Roman" w:hAnsi="Times New Roman" w:cs="Times New Roman"/>
          <w:color w:val="000000"/>
          <w:sz w:val="28"/>
          <w:szCs w:val="28"/>
          <w:lang w:val="en-US" w:eastAsia="ru-RU"/>
        </w:rPr>
        <w:t>Ghio</w:t>
      </w:r>
      <w:proofErr w:type="spellEnd"/>
      <w:r w:rsidRPr="008B656E">
        <w:rPr>
          <w:rFonts w:ascii="Times New Roman" w:eastAsia="Times New Roman" w:hAnsi="Times New Roman" w:cs="Times New Roman"/>
          <w:color w:val="000000"/>
          <w:sz w:val="28"/>
          <w:szCs w:val="28"/>
          <w:lang w:val="en-US" w:eastAsia="ru-RU"/>
        </w:rPr>
        <w:t xml:space="preserve"> D., </w:t>
      </w:r>
      <w:proofErr w:type="spellStart"/>
      <w:r w:rsidRPr="008B656E">
        <w:rPr>
          <w:rFonts w:ascii="Times New Roman" w:eastAsia="Times New Roman" w:hAnsi="Times New Roman" w:cs="Times New Roman"/>
          <w:color w:val="000000"/>
          <w:sz w:val="28"/>
          <w:szCs w:val="28"/>
          <w:lang w:val="en-US" w:eastAsia="ru-RU"/>
        </w:rPr>
        <w:t>Kalantaryan</w:t>
      </w:r>
      <w:proofErr w:type="spellEnd"/>
      <w:r w:rsidRPr="008B656E">
        <w:rPr>
          <w:rFonts w:ascii="Times New Roman" w:eastAsia="Times New Roman" w:hAnsi="Times New Roman" w:cs="Times New Roman"/>
          <w:color w:val="000000"/>
          <w:sz w:val="28"/>
          <w:szCs w:val="28"/>
          <w:lang w:val="en-US" w:eastAsia="ru-RU"/>
        </w:rPr>
        <w:t xml:space="preserve"> S., McMahon S</w:t>
      </w:r>
      <w:bookmarkEnd w:id="37"/>
      <w:r w:rsidRPr="008B656E">
        <w:rPr>
          <w:rFonts w:ascii="Times New Roman" w:eastAsia="Times New Roman" w:hAnsi="Times New Roman" w:cs="Times New Roman"/>
          <w:color w:val="000000"/>
          <w:sz w:val="28"/>
          <w:szCs w:val="28"/>
          <w:lang w:val="en-US" w:eastAsia="ru-RU"/>
        </w:rPr>
        <w:t>. Youth and migration: an overview. Luxembourg.: Publications Office of the European Union, 2020.</w:t>
      </w:r>
    </w:p>
    <w:p w14:paraId="427C4AB0"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Berlin G., Furstenberg F.F., Waters M.C. Introducing the Issue in The Future of Children. Princeton.; Princeton University and The Brookings Institute, 2010.</w:t>
      </w:r>
    </w:p>
    <w:p w14:paraId="354A28D1"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Brondolo</w:t>
      </w:r>
      <w:proofErr w:type="spellEnd"/>
      <w:r w:rsidRPr="008B656E">
        <w:rPr>
          <w:rFonts w:ascii="Times New Roman" w:eastAsia="Times New Roman" w:hAnsi="Times New Roman" w:cs="Times New Roman"/>
          <w:color w:val="000000"/>
          <w:sz w:val="28"/>
          <w:szCs w:val="28"/>
          <w:lang w:val="en-US" w:eastAsia="ru-RU"/>
        </w:rPr>
        <w:t xml:space="preserve"> E., Gallo L., Myers H. Race, Racism and Health: Disparities, Mechanisms, and Interventions // Journal of behavioral medicine. 2009. №32. P. 1-8.</w:t>
      </w:r>
    </w:p>
    <w:p w14:paraId="790C9C75"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38" w:name="_Hlk104402689"/>
      <w:proofErr w:type="spellStart"/>
      <w:r w:rsidRPr="008B656E">
        <w:rPr>
          <w:rFonts w:ascii="Times New Roman" w:eastAsia="Times New Roman" w:hAnsi="Times New Roman" w:cs="Times New Roman"/>
          <w:color w:val="000000"/>
          <w:sz w:val="28"/>
          <w:szCs w:val="28"/>
          <w:lang w:val="en-US" w:eastAsia="ru-RU"/>
        </w:rPr>
        <w:lastRenderedPageBreak/>
        <w:t>Codignola</w:t>
      </w:r>
      <w:proofErr w:type="spellEnd"/>
      <w:r w:rsidRPr="008B656E">
        <w:rPr>
          <w:rFonts w:ascii="Times New Roman" w:eastAsia="Times New Roman" w:hAnsi="Times New Roman" w:cs="Times New Roman"/>
          <w:color w:val="000000"/>
          <w:sz w:val="28"/>
          <w:szCs w:val="28"/>
          <w:lang w:val="en-US" w:eastAsia="ru-RU"/>
        </w:rPr>
        <w:t xml:space="preserve"> F. </w:t>
      </w:r>
      <w:bookmarkEnd w:id="38"/>
      <w:r w:rsidRPr="008B656E">
        <w:rPr>
          <w:rFonts w:ascii="Times New Roman" w:eastAsia="Times New Roman" w:hAnsi="Times New Roman" w:cs="Times New Roman"/>
          <w:color w:val="000000"/>
          <w:sz w:val="28"/>
          <w:szCs w:val="28"/>
          <w:lang w:val="en-US" w:eastAsia="ru-RU"/>
        </w:rPr>
        <w:t xml:space="preserve">The Art Market, Global Economy and Information Transparency. </w:t>
      </w:r>
      <w:proofErr w:type="spellStart"/>
      <w:r w:rsidRPr="008B656E">
        <w:rPr>
          <w:rFonts w:ascii="Times New Roman" w:eastAsia="Times New Roman" w:hAnsi="Times New Roman" w:cs="Times New Roman"/>
          <w:color w:val="000000"/>
          <w:sz w:val="28"/>
          <w:szCs w:val="28"/>
          <w:lang w:val="en-US" w:eastAsia="ru-RU"/>
        </w:rPr>
        <w:t>Symphonya</w:t>
      </w:r>
      <w:proofErr w:type="spellEnd"/>
      <w:r w:rsidRPr="008B656E">
        <w:rPr>
          <w:rFonts w:ascii="Times New Roman" w:eastAsia="Times New Roman" w:hAnsi="Times New Roman" w:cs="Times New Roman"/>
          <w:color w:val="000000"/>
          <w:sz w:val="28"/>
          <w:szCs w:val="28"/>
          <w:lang w:val="en-US" w:eastAsia="ru-RU"/>
        </w:rPr>
        <w:t>. Emerging Issues in Management. Berlin.: ResearchGate, 2003.</w:t>
      </w:r>
    </w:p>
    <w:p w14:paraId="73DB4018"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39" w:name="_Hlk104409047"/>
      <w:proofErr w:type="spellStart"/>
      <w:r w:rsidRPr="008B656E">
        <w:rPr>
          <w:rFonts w:ascii="Times New Roman" w:eastAsia="Times New Roman" w:hAnsi="Times New Roman" w:cs="Times New Roman"/>
          <w:color w:val="000000"/>
          <w:sz w:val="28"/>
          <w:szCs w:val="28"/>
          <w:lang w:val="en-US" w:eastAsia="ru-RU"/>
        </w:rPr>
        <w:t>Dabasi-Halasz</w:t>
      </w:r>
      <w:bookmarkEnd w:id="39"/>
      <w:proofErr w:type="spellEnd"/>
      <w:r w:rsidRPr="008B656E">
        <w:rPr>
          <w:rFonts w:ascii="Times New Roman" w:eastAsia="Times New Roman" w:hAnsi="Times New Roman" w:cs="Times New Roman"/>
          <w:color w:val="000000"/>
          <w:sz w:val="28"/>
          <w:szCs w:val="28"/>
          <w:lang w:val="en-US" w:eastAsia="ru-RU"/>
        </w:rPr>
        <w:t xml:space="preserve"> Z., Kiss J., </w:t>
      </w:r>
      <w:proofErr w:type="spellStart"/>
      <w:r w:rsidRPr="008B656E">
        <w:rPr>
          <w:rFonts w:ascii="Times New Roman" w:eastAsia="Times New Roman" w:hAnsi="Times New Roman" w:cs="Times New Roman"/>
          <w:color w:val="000000"/>
          <w:sz w:val="28"/>
          <w:szCs w:val="28"/>
          <w:lang w:val="en-US" w:eastAsia="ru-RU"/>
        </w:rPr>
        <w:t>Manafi</w:t>
      </w:r>
      <w:proofErr w:type="spellEnd"/>
      <w:r w:rsidRPr="008B656E">
        <w:rPr>
          <w:rFonts w:ascii="Times New Roman" w:eastAsia="Times New Roman" w:hAnsi="Times New Roman" w:cs="Times New Roman"/>
          <w:color w:val="000000"/>
          <w:sz w:val="28"/>
          <w:szCs w:val="28"/>
          <w:lang w:val="en-US" w:eastAsia="ru-RU"/>
        </w:rPr>
        <w:t xml:space="preserve"> I., Marinescu D., Liptak K., Roman M., Lorenzo-Rodriguez J. International youth mobility in Eastern and Western Europe – the case of the Erasmus+ </w:t>
      </w:r>
      <w:proofErr w:type="spellStart"/>
      <w:r w:rsidRPr="008B656E">
        <w:rPr>
          <w:rFonts w:ascii="Times New Roman" w:eastAsia="Times New Roman" w:hAnsi="Times New Roman" w:cs="Times New Roman"/>
          <w:color w:val="000000"/>
          <w:sz w:val="28"/>
          <w:szCs w:val="28"/>
          <w:lang w:val="en-US" w:eastAsia="ru-RU"/>
        </w:rPr>
        <w:t>programme</w:t>
      </w:r>
      <w:proofErr w:type="spellEnd"/>
      <w:r w:rsidRPr="008B656E">
        <w:rPr>
          <w:rFonts w:ascii="Times New Roman" w:eastAsia="Times New Roman" w:hAnsi="Times New Roman" w:cs="Times New Roman"/>
          <w:color w:val="000000"/>
          <w:sz w:val="28"/>
          <w:szCs w:val="28"/>
          <w:lang w:val="en-US" w:eastAsia="ru-RU"/>
        </w:rPr>
        <w:t xml:space="preserve"> // Migration Letters. 2019. №16:1, P. 61-72.</w:t>
      </w:r>
    </w:p>
    <w:p w14:paraId="3D36C1D8"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Davis G., Stevenson H. Racial Socialization Experiences and Symptoms of Depression among Black Youth // Journal of Child and Family Studies. 2006. №15. P. 293-307.</w:t>
      </w:r>
    </w:p>
    <w:p w14:paraId="78B74F4F"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De Haas H. Migration and Development: A Theoretical Perspective // International Migration Review. 2010. №44:1, P. 227-264.</w:t>
      </w:r>
    </w:p>
    <w:p w14:paraId="2B6A93B8"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Dibeh</w:t>
      </w:r>
      <w:proofErr w:type="spellEnd"/>
      <w:r w:rsidRPr="008B656E">
        <w:rPr>
          <w:rFonts w:ascii="Times New Roman" w:eastAsia="Times New Roman" w:hAnsi="Times New Roman" w:cs="Times New Roman"/>
          <w:color w:val="000000"/>
          <w:sz w:val="28"/>
          <w:szCs w:val="28"/>
          <w:lang w:val="en-US" w:eastAsia="ru-RU"/>
        </w:rPr>
        <w:t xml:space="preserve">, G., Fakih A., </w:t>
      </w:r>
      <w:proofErr w:type="spellStart"/>
      <w:r w:rsidRPr="008B656E">
        <w:rPr>
          <w:rFonts w:ascii="Times New Roman" w:eastAsia="Times New Roman" w:hAnsi="Times New Roman" w:cs="Times New Roman"/>
          <w:color w:val="000000"/>
          <w:sz w:val="28"/>
          <w:szCs w:val="28"/>
          <w:lang w:val="en-US" w:eastAsia="ru-RU"/>
        </w:rPr>
        <w:t>Marrouch</w:t>
      </w:r>
      <w:proofErr w:type="spellEnd"/>
      <w:r w:rsidRPr="008B656E">
        <w:rPr>
          <w:rFonts w:ascii="Times New Roman" w:eastAsia="Times New Roman" w:hAnsi="Times New Roman" w:cs="Times New Roman"/>
          <w:color w:val="000000"/>
          <w:sz w:val="28"/>
          <w:szCs w:val="28"/>
          <w:lang w:val="en-US" w:eastAsia="ru-RU"/>
        </w:rPr>
        <w:t xml:space="preserve"> W. </w:t>
      </w:r>
      <w:proofErr w:type="spellStart"/>
      <w:r w:rsidRPr="008B656E">
        <w:rPr>
          <w:rFonts w:ascii="Times New Roman" w:eastAsia="Times New Roman" w:hAnsi="Times New Roman" w:cs="Times New Roman"/>
          <w:color w:val="000000"/>
          <w:sz w:val="28"/>
          <w:szCs w:val="28"/>
          <w:lang w:val="en-US" w:eastAsia="ru-RU"/>
        </w:rPr>
        <w:t>Labour</w:t>
      </w:r>
      <w:proofErr w:type="spellEnd"/>
      <w:r w:rsidRPr="008B656E">
        <w:rPr>
          <w:rFonts w:ascii="Times New Roman" w:eastAsia="Times New Roman" w:hAnsi="Times New Roman" w:cs="Times New Roman"/>
          <w:color w:val="000000"/>
          <w:sz w:val="28"/>
          <w:szCs w:val="28"/>
          <w:lang w:val="en-US" w:eastAsia="ru-RU"/>
        </w:rPr>
        <w:t xml:space="preserve"> Market and Institutional Drivers of Youth Irregular Migration: Evidence from the MENA Region. Bonn.: IZA Institute of </w:t>
      </w:r>
      <w:proofErr w:type="spellStart"/>
      <w:r w:rsidRPr="008B656E">
        <w:rPr>
          <w:rFonts w:ascii="Times New Roman" w:eastAsia="Times New Roman" w:hAnsi="Times New Roman" w:cs="Times New Roman"/>
          <w:color w:val="000000"/>
          <w:sz w:val="28"/>
          <w:szCs w:val="28"/>
          <w:lang w:val="en-US" w:eastAsia="ru-RU"/>
        </w:rPr>
        <w:t>Labour</w:t>
      </w:r>
      <w:proofErr w:type="spellEnd"/>
      <w:r w:rsidRPr="008B656E">
        <w:rPr>
          <w:rFonts w:ascii="Times New Roman" w:eastAsia="Times New Roman" w:hAnsi="Times New Roman" w:cs="Times New Roman"/>
          <w:color w:val="000000"/>
          <w:sz w:val="28"/>
          <w:szCs w:val="28"/>
          <w:lang w:val="en-US" w:eastAsia="ru-RU"/>
        </w:rPr>
        <w:t xml:space="preserve"> Economics Discussion Paper Series, 2018.</w:t>
      </w:r>
    </w:p>
    <w:p w14:paraId="32B1C3CD"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Global Migration Group Migration and Youth: Challenges and Opportunities. Geneva.: Global Migration Group, 2014.</w:t>
      </w:r>
    </w:p>
    <w:p w14:paraId="68B14DA9"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hAnsi="Times New Roman" w:cs="Times New Roman"/>
          <w:sz w:val="28"/>
          <w:szCs w:val="28"/>
          <w:shd w:val="clear" w:color="auto" w:fill="FFFFFF"/>
          <w:lang w:val="en-US"/>
        </w:rPr>
      </w:pPr>
      <w:proofErr w:type="spellStart"/>
      <w:r w:rsidRPr="008B656E">
        <w:rPr>
          <w:rFonts w:ascii="Times New Roman" w:hAnsi="Times New Roman" w:cs="Times New Roman"/>
          <w:sz w:val="28"/>
          <w:szCs w:val="28"/>
          <w:shd w:val="clear" w:color="auto" w:fill="FFFFFF"/>
          <w:lang w:val="en-US"/>
        </w:rPr>
        <w:t>Gurieva</w:t>
      </w:r>
      <w:proofErr w:type="spellEnd"/>
      <w:r w:rsidRPr="008B656E">
        <w:rPr>
          <w:rFonts w:ascii="Times New Roman" w:hAnsi="Times New Roman" w:cs="Times New Roman"/>
          <w:sz w:val="28"/>
          <w:szCs w:val="28"/>
          <w:shd w:val="clear" w:color="auto" w:fill="FFFFFF"/>
          <w:lang w:val="en-US"/>
        </w:rPr>
        <w:t xml:space="preserve">, S. and </w:t>
      </w:r>
      <w:proofErr w:type="spellStart"/>
      <w:r w:rsidRPr="008B656E">
        <w:rPr>
          <w:rFonts w:ascii="Times New Roman" w:hAnsi="Times New Roman" w:cs="Times New Roman"/>
          <w:sz w:val="28"/>
          <w:szCs w:val="28"/>
          <w:shd w:val="clear" w:color="auto" w:fill="FFFFFF"/>
          <w:lang w:val="en-US"/>
        </w:rPr>
        <w:t>Kinunen</w:t>
      </w:r>
      <w:proofErr w:type="spellEnd"/>
      <w:r w:rsidRPr="008B656E">
        <w:rPr>
          <w:rFonts w:ascii="Times New Roman" w:hAnsi="Times New Roman" w:cs="Times New Roman"/>
          <w:sz w:val="28"/>
          <w:szCs w:val="28"/>
          <w:shd w:val="clear" w:color="auto" w:fill="FFFFFF"/>
          <w:lang w:val="en-US"/>
        </w:rPr>
        <w:t xml:space="preserve">, T. Social-Psychological Model of the “Migration Circle”: Potential Emigrants, Migrants, </w:t>
      </w:r>
      <w:proofErr w:type="spellStart"/>
      <w:r w:rsidRPr="008B656E">
        <w:rPr>
          <w:rFonts w:ascii="Times New Roman" w:hAnsi="Times New Roman" w:cs="Times New Roman"/>
          <w:sz w:val="28"/>
          <w:szCs w:val="28"/>
          <w:shd w:val="clear" w:color="auto" w:fill="FFFFFF"/>
          <w:lang w:val="en-US"/>
        </w:rPr>
        <w:t>Remigrants</w:t>
      </w:r>
      <w:proofErr w:type="spellEnd"/>
      <w:r w:rsidRPr="008B656E">
        <w:rPr>
          <w:rFonts w:ascii="Times New Roman" w:hAnsi="Times New Roman" w:cs="Times New Roman"/>
          <w:sz w:val="28"/>
          <w:szCs w:val="28"/>
          <w:shd w:val="clear" w:color="auto" w:fill="FFFFFF"/>
          <w:lang w:val="en-US"/>
        </w:rPr>
        <w:t>. // Open Journal of Social Sciences. №2, P. 174-182.</w:t>
      </w:r>
    </w:p>
    <w:p w14:paraId="74FD4374"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Harter S, Waters P., Whitesell N. Relational Self</w:t>
      </w:r>
      <w:r w:rsidRPr="008B656E">
        <w:rPr>
          <w:rFonts w:ascii="Cambria Math" w:eastAsia="Times New Roman" w:hAnsi="Cambria Math" w:cs="Cambria Math"/>
          <w:color w:val="000000"/>
          <w:sz w:val="28"/>
          <w:szCs w:val="28"/>
          <w:lang w:val="en-US" w:eastAsia="ru-RU"/>
        </w:rPr>
        <w:t>‐</w:t>
      </w:r>
      <w:r w:rsidRPr="008B656E">
        <w:rPr>
          <w:rFonts w:ascii="Times New Roman" w:eastAsia="Times New Roman" w:hAnsi="Times New Roman" w:cs="Times New Roman"/>
          <w:color w:val="000000"/>
          <w:sz w:val="28"/>
          <w:szCs w:val="28"/>
          <w:lang w:val="en-US" w:eastAsia="ru-RU"/>
        </w:rPr>
        <w:t>Worth: Differences in Perceived Worth as a Person across Interpersonal Contexts among Adolescents. Child Development. Berlin.: ResearchGate, 2008.</w:t>
      </w:r>
    </w:p>
    <w:p w14:paraId="3311AB08"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Held D. A globalizing </w:t>
      </w:r>
      <w:proofErr w:type="gramStart"/>
      <w:r w:rsidRPr="008B656E">
        <w:rPr>
          <w:rFonts w:ascii="Times New Roman" w:eastAsia="Times New Roman" w:hAnsi="Times New Roman" w:cs="Times New Roman"/>
          <w:color w:val="000000"/>
          <w:sz w:val="28"/>
          <w:szCs w:val="28"/>
          <w:lang w:val="en-US" w:eastAsia="ru-RU"/>
        </w:rPr>
        <w:t>world?:</w:t>
      </w:r>
      <w:proofErr w:type="gramEnd"/>
      <w:r w:rsidRPr="008B656E">
        <w:rPr>
          <w:rFonts w:ascii="Times New Roman" w:eastAsia="Times New Roman" w:hAnsi="Times New Roman" w:cs="Times New Roman"/>
          <w:color w:val="000000"/>
          <w:sz w:val="28"/>
          <w:szCs w:val="28"/>
          <w:lang w:val="en-US" w:eastAsia="ru-RU"/>
        </w:rPr>
        <w:t xml:space="preserve"> Culture, economics, politics. N.Y.: Routledge in association with the Open University, 2000.</w:t>
      </w:r>
    </w:p>
    <w:p w14:paraId="47DB2F57"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Hertrich</w:t>
      </w:r>
      <w:proofErr w:type="spellEnd"/>
      <w:r w:rsidRPr="008B656E">
        <w:rPr>
          <w:rFonts w:ascii="Times New Roman" w:eastAsia="Times New Roman" w:hAnsi="Times New Roman" w:cs="Times New Roman"/>
          <w:color w:val="000000"/>
          <w:sz w:val="28"/>
          <w:szCs w:val="28"/>
          <w:lang w:val="en-US" w:eastAsia="ru-RU"/>
        </w:rPr>
        <w:t xml:space="preserve"> V., </w:t>
      </w:r>
      <w:proofErr w:type="spellStart"/>
      <w:r w:rsidRPr="008B656E">
        <w:rPr>
          <w:rFonts w:ascii="Times New Roman" w:eastAsia="Times New Roman" w:hAnsi="Times New Roman" w:cs="Times New Roman"/>
          <w:color w:val="000000"/>
          <w:sz w:val="28"/>
          <w:szCs w:val="28"/>
          <w:lang w:val="en-US" w:eastAsia="ru-RU"/>
        </w:rPr>
        <w:t>Lesclingand</w:t>
      </w:r>
      <w:proofErr w:type="spellEnd"/>
      <w:r w:rsidRPr="008B656E">
        <w:rPr>
          <w:rFonts w:ascii="Times New Roman" w:eastAsia="Times New Roman" w:hAnsi="Times New Roman" w:cs="Times New Roman"/>
          <w:color w:val="000000"/>
          <w:sz w:val="28"/>
          <w:szCs w:val="28"/>
          <w:lang w:val="en-US" w:eastAsia="ru-RU"/>
        </w:rPr>
        <w:t xml:space="preserve"> M. Adolescent migration in rural Africa as a challenge to gender and intergenerational relationships: Evidence from Mali // The Annals of the American Academy of Political and Social Science. 2013. №648, P.175–188.</w:t>
      </w:r>
    </w:p>
    <w:p w14:paraId="3EB409DA"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Huntington S. P. Who are </w:t>
      </w:r>
      <w:proofErr w:type="gramStart"/>
      <w:r w:rsidRPr="008B656E">
        <w:rPr>
          <w:rFonts w:ascii="Times New Roman" w:eastAsia="Times New Roman" w:hAnsi="Times New Roman" w:cs="Times New Roman"/>
          <w:color w:val="000000"/>
          <w:sz w:val="28"/>
          <w:szCs w:val="28"/>
          <w:lang w:val="en-US" w:eastAsia="ru-RU"/>
        </w:rPr>
        <w:t>we?:</w:t>
      </w:r>
      <w:proofErr w:type="gramEnd"/>
      <w:r w:rsidRPr="008B656E">
        <w:rPr>
          <w:rFonts w:ascii="Times New Roman" w:eastAsia="Times New Roman" w:hAnsi="Times New Roman" w:cs="Times New Roman"/>
          <w:color w:val="000000"/>
          <w:sz w:val="28"/>
          <w:szCs w:val="28"/>
          <w:lang w:val="en-US" w:eastAsia="ru-RU"/>
        </w:rPr>
        <w:t xml:space="preserve"> The challenges to America's national identity. N.Y.: Simon &amp; Schuster, 2004.</w:t>
      </w:r>
    </w:p>
    <w:p w14:paraId="1BEAC398"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lastRenderedPageBreak/>
        <w:t>Janev</w:t>
      </w:r>
      <w:proofErr w:type="spellEnd"/>
      <w:r w:rsidRPr="008B656E">
        <w:rPr>
          <w:rFonts w:ascii="Times New Roman" w:eastAsia="Times New Roman" w:hAnsi="Times New Roman" w:cs="Times New Roman"/>
          <w:color w:val="000000"/>
          <w:sz w:val="28"/>
          <w:szCs w:val="28"/>
          <w:lang w:val="en-US" w:eastAsia="ru-RU"/>
        </w:rPr>
        <w:t xml:space="preserve"> I. </w:t>
      </w:r>
      <w:proofErr w:type="spellStart"/>
      <w:r w:rsidRPr="008B656E">
        <w:rPr>
          <w:rFonts w:ascii="Times New Roman" w:eastAsia="Times New Roman" w:hAnsi="Times New Roman" w:cs="Times New Roman"/>
          <w:color w:val="000000"/>
          <w:sz w:val="28"/>
          <w:szCs w:val="28"/>
          <w:lang w:val="en-US" w:eastAsia="ru-RU"/>
        </w:rPr>
        <w:t>Prespa</w:t>
      </w:r>
      <w:proofErr w:type="spellEnd"/>
      <w:r w:rsidRPr="008B656E">
        <w:rPr>
          <w:rFonts w:ascii="Times New Roman" w:eastAsia="Times New Roman" w:hAnsi="Times New Roman" w:cs="Times New Roman"/>
          <w:color w:val="000000"/>
          <w:sz w:val="28"/>
          <w:szCs w:val="28"/>
          <w:lang w:val="en-US" w:eastAsia="ru-RU"/>
        </w:rPr>
        <w:t xml:space="preserve"> Agreement and its Effects on Macedonian Right to National Identity.</w:t>
      </w:r>
      <w:r w:rsidRPr="008B656E">
        <w:rPr>
          <w:rFonts w:ascii="Times New Roman" w:hAnsi="Times New Roman" w:cs="Times New Roman"/>
          <w:sz w:val="28"/>
          <w:szCs w:val="28"/>
          <w:lang w:val="en-US"/>
        </w:rPr>
        <w:t xml:space="preserve"> </w:t>
      </w:r>
      <w:r w:rsidRPr="008B656E">
        <w:rPr>
          <w:rFonts w:ascii="Times New Roman" w:eastAsia="Times New Roman" w:hAnsi="Times New Roman" w:cs="Times New Roman"/>
          <w:color w:val="000000"/>
          <w:sz w:val="28"/>
          <w:szCs w:val="28"/>
          <w:lang w:val="en-US" w:eastAsia="ru-RU"/>
        </w:rPr>
        <w:t>Saarbrucken: Lambert, 2021.</w:t>
      </w:r>
    </w:p>
    <w:p w14:paraId="185E5811"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40" w:name="_Hlk104409310"/>
      <w:r w:rsidRPr="008B656E">
        <w:rPr>
          <w:rFonts w:ascii="Times New Roman" w:eastAsia="Times New Roman" w:hAnsi="Times New Roman" w:cs="Times New Roman"/>
          <w:color w:val="000000"/>
          <w:sz w:val="28"/>
          <w:szCs w:val="28"/>
          <w:lang w:val="en-US" w:eastAsia="ru-RU"/>
        </w:rPr>
        <w:t xml:space="preserve">Kandel W., Massey D. </w:t>
      </w:r>
      <w:bookmarkEnd w:id="40"/>
      <w:r w:rsidRPr="008B656E">
        <w:rPr>
          <w:rFonts w:ascii="Times New Roman" w:eastAsia="Times New Roman" w:hAnsi="Times New Roman" w:cs="Times New Roman"/>
          <w:color w:val="000000"/>
          <w:sz w:val="28"/>
          <w:szCs w:val="28"/>
          <w:lang w:val="en-US" w:eastAsia="ru-RU"/>
        </w:rPr>
        <w:t>The culture of Mexican migration: A theoretical and empirical analysis // Social Forces. 2002. №80:3, P. 981–1004.</w:t>
      </w:r>
    </w:p>
    <w:p w14:paraId="76654057"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Kiang L., </w:t>
      </w:r>
      <w:proofErr w:type="spellStart"/>
      <w:r w:rsidRPr="008B656E">
        <w:rPr>
          <w:rFonts w:ascii="Times New Roman" w:eastAsia="Times New Roman" w:hAnsi="Times New Roman" w:cs="Times New Roman"/>
          <w:color w:val="000000"/>
          <w:sz w:val="28"/>
          <w:szCs w:val="28"/>
          <w:lang w:val="en-US" w:eastAsia="ru-RU"/>
        </w:rPr>
        <w:t>Fuligni</w:t>
      </w:r>
      <w:proofErr w:type="spellEnd"/>
      <w:r w:rsidRPr="008B656E">
        <w:rPr>
          <w:rFonts w:ascii="Times New Roman" w:eastAsia="Times New Roman" w:hAnsi="Times New Roman" w:cs="Times New Roman"/>
          <w:color w:val="000000"/>
          <w:sz w:val="28"/>
          <w:szCs w:val="28"/>
          <w:lang w:val="en-US" w:eastAsia="ru-RU"/>
        </w:rPr>
        <w:t xml:space="preserve"> A. Ethnic Identity and Family Processes Among Adolescents from Latin American, Asian, and European Backgrounds. Journal of youth and adolescence. Berlin.: ResearchGate, 2009. p. 228-241.</w:t>
      </w:r>
    </w:p>
    <w:p w14:paraId="25624457"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Kiang L., </w:t>
      </w:r>
      <w:proofErr w:type="spellStart"/>
      <w:r w:rsidRPr="008B656E">
        <w:rPr>
          <w:rFonts w:ascii="Times New Roman" w:eastAsia="Times New Roman" w:hAnsi="Times New Roman" w:cs="Times New Roman"/>
          <w:color w:val="000000"/>
          <w:sz w:val="28"/>
          <w:szCs w:val="28"/>
          <w:lang w:val="en-US" w:eastAsia="ru-RU"/>
        </w:rPr>
        <w:t>Witkow</w:t>
      </w:r>
      <w:proofErr w:type="spellEnd"/>
      <w:r w:rsidRPr="008B656E">
        <w:rPr>
          <w:rFonts w:ascii="Times New Roman" w:eastAsia="Times New Roman" w:hAnsi="Times New Roman" w:cs="Times New Roman"/>
          <w:color w:val="000000"/>
          <w:sz w:val="28"/>
          <w:szCs w:val="28"/>
          <w:lang w:val="en-US" w:eastAsia="ru-RU"/>
        </w:rPr>
        <w:t xml:space="preserve"> M., </w:t>
      </w:r>
      <w:proofErr w:type="spellStart"/>
      <w:r w:rsidRPr="008B656E">
        <w:rPr>
          <w:rFonts w:ascii="Times New Roman" w:eastAsia="Times New Roman" w:hAnsi="Times New Roman" w:cs="Times New Roman"/>
          <w:color w:val="000000"/>
          <w:sz w:val="28"/>
          <w:szCs w:val="28"/>
          <w:lang w:val="en-US" w:eastAsia="ru-RU"/>
        </w:rPr>
        <w:t>Baldelomar</w:t>
      </w:r>
      <w:proofErr w:type="spellEnd"/>
      <w:r w:rsidRPr="008B656E">
        <w:rPr>
          <w:rFonts w:ascii="Times New Roman" w:eastAsia="Times New Roman" w:hAnsi="Times New Roman" w:cs="Times New Roman"/>
          <w:color w:val="000000"/>
          <w:sz w:val="28"/>
          <w:szCs w:val="28"/>
          <w:lang w:val="en-US" w:eastAsia="ru-RU"/>
        </w:rPr>
        <w:t xml:space="preserve"> O., </w:t>
      </w:r>
      <w:proofErr w:type="spellStart"/>
      <w:r w:rsidRPr="008B656E">
        <w:rPr>
          <w:rFonts w:ascii="Times New Roman" w:eastAsia="Times New Roman" w:hAnsi="Times New Roman" w:cs="Times New Roman"/>
          <w:color w:val="000000"/>
          <w:sz w:val="28"/>
          <w:szCs w:val="28"/>
          <w:lang w:val="en-US" w:eastAsia="ru-RU"/>
        </w:rPr>
        <w:t>Fuligni</w:t>
      </w:r>
      <w:proofErr w:type="spellEnd"/>
      <w:r w:rsidRPr="008B656E">
        <w:rPr>
          <w:rFonts w:ascii="Times New Roman" w:eastAsia="Times New Roman" w:hAnsi="Times New Roman" w:cs="Times New Roman"/>
          <w:color w:val="000000"/>
          <w:sz w:val="28"/>
          <w:szCs w:val="28"/>
          <w:lang w:val="en-US" w:eastAsia="ru-RU"/>
        </w:rPr>
        <w:t xml:space="preserve"> A. Change in Ethnic Identity Across the High School Years Among Adolescents with Latin American, Asian, and European Backgrounds // Journal of youth and adolescence. 2010. №1.</w:t>
      </w:r>
    </w:p>
    <w:p w14:paraId="45E48576"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bookmarkStart w:id="41" w:name="_Hlk104409415"/>
      <w:r w:rsidRPr="008B656E">
        <w:rPr>
          <w:rFonts w:ascii="Times New Roman" w:eastAsia="Times New Roman" w:hAnsi="Times New Roman" w:cs="Times New Roman"/>
          <w:color w:val="000000"/>
          <w:sz w:val="28"/>
          <w:szCs w:val="28"/>
          <w:lang w:val="en-US" w:eastAsia="ru-RU"/>
        </w:rPr>
        <w:t xml:space="preserve">Maguire S. </w:t>
      </w:r>
      <w:bookmarkEnd w:id="41"/>
      <w:r w:rsidRPr="008B656E">
        <w:rPr>
          <w:rFonts w:ascii="Times New Roman" w:eastAsia="Times New Roman" w:hAnsi="Times New Roman" w:cs="Times New Roman"/>
          <w:color w:val="000000"/>
          <w:sz w:val="28"/>
          <w:szCs w:val="28"/>
          <w:lang w:val="en-US" w:eastAsia="ru-RU"/>
        </w:rPr>
        <w:t xml:space="preserve">Putting adolescents and youth at the </w:t>
      </w:r>
      <w:proofErr w:type="spellStart"/>
      <w:r w:rsidRPr="008B656E">
        <w:rPr>
          <w:rFonts w:ascii="Times New Roman" w:eastAsia="Times New Roman" w:hAnsi="Times New Roman" w:cs="Times New Roman"/>
          <w:color w:val="000000"/>
          <w:sz w:val="28"/>
          <w:szCs w:val="28"/>
          <w:lang w:val="en-US" w:eastAsia="ru-RU"/>
        </w:rPr>
        <w:t>centre</w:t>
      </w:r>
      <w:proofErr w:type="spellEnd"/>
      <w:r w:rsidRPr="008B656E">
        <w:rPr>
          <w:rFonts w:ascii="Times New Roman" w:eastAsia="Times New Roman" w:hAnsi="Times New Roman" w:cs="Times New Roman"/>
          <w:color w:val="000000"/>
          <w:sz w:val="28"/>
          <w:szCs w:val="28"/>
          <w:lang w:val="en-US" w:eastAsia="ru-RU"/>
        </w:rPr>
        <w:t xml:space="preserve"> // Forced Migration Review. 2012. №40, P. 4–5.</w:t>
      </w:r>
    </w:p>
    <w:p w14:paraId="6AE0E11F"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Molina K., Jackson B., Rivera-Olmedo N. Discrimination, Racial/Ethnic Identity, and Substance Use Among Latina/</w:t>
      </w:r>
      <w:proofErr w:type="spellStart"/>
      <w:r w:rsidRPr="008B656E">
        <w:rPr>
          <w:rFonts w:ascii="Times New Roman" w:eastAsia="Times New Roman" w:hAnsi="Times New Roman" w:cs="Times New Roman"/>
          <w:color w:val="000000"/>
          <w:sz w:val="28"/>
          <w:szCs w:val="28"/>
          <w:lang w:val="en-US" w:eastAsia="ru-RU"/>
        </w:rPr>
        <w:t>os</w:t>
      </w:r>
      <w:proofErr w:type="spellEnd"/>
      <w:r w:rsidRPr="008B656E">
        <w:rPr>
          <w:rFonts w:ascii="Times New Roman" w:eastAsia="Times New Roman" w:hAnsi="Times New Roman" w:cs="Times New Roman"/>
          <w:color w:val="000000"/>
          <w:sz w:val="28"/>
          <w:szCs w:val="28"/>
          <w:lang w:val="en-US" w:eastAsia="ru-RU"/>
        </w:rPr>
        <w:t>: Are They Gendered? // Annals of behavioral medicine. 2015. №50, P.10.</w:t>
      </w:r>
    </w:p>
    <w:p w14:paraId="5029599F"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Omi </w:t>
      </w:r>
      <w:proofErr w:type="spellStart"/>
      <w:proofErr w:type="gramStart"/>
      <w:r w:rsidRPr="008B656E">
        <w:rPr>
          <w:rFonts w:ascii="Times New Roman" w:eastAsia="Times New Roman" w:hAnsi="Times New Roman" w:cs="Times New Roman"/>
          <w:color w:val="000000"/>
          <w:sz w:val="28"/>
          <w:szCs w:val="28"/>
          <w:lang w:val="en-US" w:eastAsia="ru-RU"/>
        </w:rPr>
        <w:t>M.,Winant</w:t>
      </w:r>
      <w:proofErr w:type="spellEnd"/>
      <w:proofErr w:type="gramEnd"/>
      <w:r w:rsidRPr="008B656E">
        <w:rPr>
          <w:rFonts w:ascii="Times New Roman" w:eastAsia="Times New Roman" w:hAnsi="Times New Roman" w:cs="Times New Roman"/>
          <w:color w:val="000000"/>
          <w:sz w:val="28"/>
          <w:szCs w:val="28"/>
          <w:lang w:val="en-US" w:eastAsia="ru-RU"/>
        </w:rPr>
        <w:t xml:space="preserve"> H. Racial formation in the United States: Third edition. Berlin.: ResearchGate, 2014.</w:t>
      </w:r>
    </w:p>
    <w:p w14:paraId="5D60103C"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Paradies</w:t>
      </w:r>
      <w:proofErr w:type="spellEnd"/>
      <w:r w:rsidRPr="008B656E">
        <w:rPr>
          <w:rFonts w:ascii="Times New Roman" w:eastAsia="Times New Roman" w:hAnsi="Times New Roman" w:cs="Times New Roman"/>
          <w:color w:val="000000"/>
          <w:sz w:val="28"/>
          <w:szCs w:val="28"/>
          <w:lang w:val="en-US" w:eastAsia="ru-RU"/>
        </w:rPr>
        <w:t xml:space="preserve"> Y., Williams </w:t>
      </w:r>
      <w:proofErr w:type="gramStart"/>
      <w:r w:rsidRPr="008B656E">
        <w:rPr>
          <w:rFonts w:ascii="Times New Roman" w:eastAsia="Times New Roman" w:hAnsi="Times New Roman" w:cs="Times New Roman"/>
          <w:color w:val="000000"/>
          <w:sz w:val="28"/>
          <w:szCs w:val="28"/>
          <w:lang w:val="en-US" w:eastAsia="ru-RU"/>
        </w:rPr>
        <w:t>D.R..</w:t>
      </w:r>
      <w:proofErr w:type="gramEnd"/>
      <w:r w:rsidRPr="008B656E">
        <w:rPr>
          <w:rFonts w:ascii="Times New Roman" w:eastAsia="Times New Roman" w:hAnsi="Times New Roman" w:cs="Times New Roman"/>
          <w:color w:val="000000"/>
          <w:sz w:val="28"/>
          <w:szCs w:val="28"/>
          <w:lang w:val="en-US" w:eastAsia="ru-RU"/>
        </w:rPr>
        <w:t xml:space="preserve"> Racism and Health. Berlin.: ResearchGate, 2008.</w:t>
      </w:r>
    </w:p>
    <w:p w14:paraId="495BC814"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Phinney J. The Multigroup Ethnic Identity </w:t>
      </w:r>
      <w:proofErr w:type="spellStart"/>
      <w:r w:rsidRPr="008B656E">
        <w:rPr>
          <w:rFonts w:ascii="Times New Roman" w:eastAsia="Times New Roman" w:hAnsi="Times New Roman" w:cs="Times New Roman"/>
          <w:color w:val="000000"/>
          <w:sz w:val="28"/>
          <w:szCs w:val="28"/>
          <w:lang w:val="en-US" w:eastAsia="ru-RU"/>
        </w:rPr>
        <w:t>MeasureA</w:t>
      </w:r>
      <w:proofErr w:type="spellEnd"/>
      <w:r w:rsidRPr="008B656E">
        <w:rPr>
          <w:rFonts w:ascii="Times New Roman" w:eastAsia="Times New Roman" w:hAnsi="Times New Roman" w:cs="Times New Roman"/>
          <w:color w:val="000000"/>
          <w:sz w:val="28"/>
          <w:szCs w:val="28"/>
          <w:lang w:val="en-US" w:eastAsia="ru-RU"/>
        </w:rPr>
        <w:t xml:space="preserve"> New Scale for Use with Diverse Groups // Journal of Adolescent Research. 1992. №7. P. 156-176.</w:t>
      </w:r>
    </w:p>
    <w:p w14:paraId="611791E3"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Phinney J., Ong A. Conceptualization and Measurement of Ethnic Identity: Current Status and Future Directions // Journal of Counseling Psychology. 2007. №54, p. 271-281.</w:t>
      </w:r>
    </w:p>
    <w:p w14:paraId="60449D83"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hAnsi="Times New Roman" w:cs="Times New Roman"/>
          <w:sz w:val="28"/>
          <w:szCs w:val="28"/>
          <w:lang w:val="en-US"/>
        </w:rPr>
        <w:t>Schwartz S., Syed M., Yip T., Knight G., Umana Taylor A., Rivas-Drake D. Ethnic and Racial Identity in the 21st Century Study Group. Methodological issues in ethnic and racial identity research: Theoretical precision, measurement issues, and research designs. //Child Development. 2014. №85, p. 58– 76.</w:t>
      </w:r>
    </w:p>
    <w:p w14:paraId="435B8195"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hAnsi="Times New Roman" w:cs="Times New Roman"/>
          <w:sz w:val="28"/>
          <w:szCs w:val="28"/>
          <w:lang w:val="en-US"/>
        </w:rPr>
        <w:t xml:space="preserve">Sellers R. M., Smith M. A., Shelton J. N., Rowley S. A. J., </w:t>
      </w:r>
      <w:proofErr w:type="spellStart"/>
      <w:r w:rsidRPr="008B656E">
        <w:rPr>
          <w:rFonts w:ascii="Times New Roman" w:hAnsi="Times New Roman" w:cs="Times New Roman"/>
          <w:sz w:val="28"/>
          <w:szCs w:val="28"/>
          <w:lang w:val="en-US"/>
        </w:rPr>
        <w:t>Chavous</w:t>
      </w:r>
      <w:proofErr w:type="spellEnd"/>
      <w:r w:rsidRPr="008B656E">
        <w:rPr>
          <w:rFonts w:ascii="Times New Roman" w:hAnsi="Times New Roman" w:cs="Times New Roman"/>
          <w:sz w:val="28"/>
          <w:szCs w:val="28"/>
          <w:lang w:val="en-US"/>
        </w:rPr>
        <w:t xml:space="preserve">, T. M. Multidimensional model of racial identity: A reconceptualization of 42 African </w:t>
      </w:r>
      <w:r w:rsidRPr="008B656E">
        <w:rPr>
          <w:rFonts w:ascii="Times New Roman" w:hAnsi="Times New Roman" w:cs="Times New Roman"/>
          <w:sz w:val="28"/>
          <w:szCs w:val="28"/>
          <w:lang w:val="en-US"/>
        </w:rPr>
        <w:lastRenderedPageBreak/>
        <w:t>American racial identity. // Personality and Social Psychology Review, 1998. №2, p. 18–39.</w:t>
      </w:r>
    </w:p>
    <w:p w14:paraId="2887068D"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Sellers R., Copeland L., Pamela N., Pamela M., Lewis R. Racial Identity Matters: The Relationship between Racial Discrimination and Psychological Functioning in African American Adolescents // Journal of Research on Adolescence. 2006. №16. P. 187-216.</w:t>
      </w:r>
    </w:p>
    <w:p w14:paraId="5F130565"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Shelton J, Yip T., Eccles J., Chatman C., </w:t>
      </w:r>
      <w:proofErr w:type="spellStart"/>
      <w:r w:rsidRPr="008B656E">
        <w:rPr>
          <w:rFonts w:ascii="Times New Roman" w:eastAsia="Times New Roman" w:hAnsi="Times New Roman" w:cs="Times New Roman"/>
          <w:color w:val="000000"/>
          <w:sz w:val="28"/>
          <w:szCs w:val="28"/>
          <w:lang w:val="en-US" w:eastAsia="ru-RU"/>
        </w:rPr>
        <w:t>Fuligni</w:t>
      </w:r>
      <w:proofErr w:type="spellEnd"/>
      <w:r w:rsidRPr="008B656E">
        <w:rPr>
          <w:rFonts w:ascii="Times New Roman" w:eastAsia="Times New Roman" w:hAnsi="Times New Roman" w:cs="Times New Roman"/>
          <w:color w:val="000000"/>
          <w:sz w:val="28"/>
          <w:szCs w:val="28"/>
          <w:lang w:val="en-US" w:eastAsia="ru-RU"/>
        </w:rPr>
        <w:t xml:space="preserve"> A., Wong C. Ethnic Identity as a Buffer of Psychological Adjustment to Stress. Navigating the future: social identity, coping, and life tasks. Berlin.: ResearchGate, 2005.</w:t>
      </w:r>
    </w:p>
    <w:p w14:paraId="77C2DA0A"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Skrobanek</w:t>
      </w:r>
      <w:proofErr w:type="spellEnd"/>
      <w:r w:rsidRPr="008B656E">
        <w:rPr>
          <w:rFonts w:ascii="Times New Roman" w:eastAsia="Times New Roman" w:hAnsi="Times New Roman" w:cs="Times New Roman"/>
          <w:color w:val="000000"/>
          <w:sz w:val="28"/>
          <w:szCs w:val="28"/>
          <w:lang w:val="en-US" w:eastAsia="ru-RU"/>
        </w:rPr>
        <w:t xml:space="preserve"> J. Immigrant Bilingualism in Spain: An Asset or a Liability? // International Migration Review. 2017. №51:3, P. 632-666.</w:t>
      </w:r>
    </w:p>
    <w:p w14:paraId="0933B67C"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Smith A. D. National identity. Reno: University of Nevada Press, 1993.</w:t>
      </w:r>
    </w:p>
    <w:p w14:paraId="1FEC6879"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Smith S. The Scramble for Europe. Cambridge.: Polity Press, 2019.</w:t>
      </w:r>
    </w:p>
    <w:p w14:paraId="4B70B0FD"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Tajfel, H. The social psychology of minorities. London.: Minority Rights Group, 1978.</w:t>
      </w:r>
    </w:p>
    <w:p w14:paraId="3D42BB3E" w14:textId="77777777" w:rsidR="00A072FC" w:rsidRPr="00926B9F"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The Guardian. 2022. URL</w:t>
      </w:r>
      <w:r w:rsidRPr="00926B9F">
        <w:rPr>
          <w:rFonts w:ascii="Times New Roman" w:eastAsia="Times New Roman" w:hAnsi="Times New Roman" w:cs="Times New Roman"/>
          <w:color w:val="000000"/>
          <w:sz w:val="28"/>
          <w:szCs w:val="28"/>
          <w:lang w:val="en-US" w:eastAsia="ru-RU"/>
        </w:rPr>
        <w:t xml:space="preserve">: </w:t>
      </w:r>
      <w:r w:rsidRPr="00A072FC">
        <w:rPr>
          <w:rFonts w:ascii="Times New Roman" w:eastAsia="Times New Roman" w:hAnsi="Times New Roman" w:cs="Times New Roman"/>
          <w:color w:val="000000"/>
          <w:sz w:val="28"/>
          <w:szCs w:val="28"/>
          <w:lang w:val="en-US" w:eastAsia="ru-RU"/>
        </w:rPr>
        <w:t>https</w:t>
      </w:r>
      <w:r w:rsidRPr="00926B9F">
        <w:rPr>
          <w:rFonts w:ascii="Times New Roman" w:eastAsia="Times New Roman" w:hAnsi="Times New Roman" w:cs="Times New Roman"/>
          <w:color w:val="000000"/>
          <w:sz w:val="28"/>
          <w:szCs w:val="28"/>
          <w:lang w:val="en-US" w:eastAsia="ru-RU"/>
        </w:rPr>
        <w:t>://</w:t>
      </w:r>
      <w:r w:rsidRPr="00A072FC">
        <w:rPr>
          <w:rFonts w:ascii="Times New Roman" w:eastAsia="Times New Roman" w:hAnsi="Times New Roman" w:cs="Times New Roman"/>
          <w:color w:val="000000"/>
          <w:sz w:val="28"/>
          <w:szCs w:val="28"/>
          <w:lang w:val="en-US" w:eastAsia="ru-RU"/>
        </w:rPr>
        <w:t>www</w:t>
      </w:r>
      <w:r w:rsidRPr="00926B9F">
        <w:rPr>
          <w:rFonts w:ascii="Times New Roman" w:eastAsia="Times New Roman" w:hAnsi="Times New Roman" w:cs="Times New Roman"/>
          <w:color w:val="000000"/>
          <w:sz w:val="28"/>
          <w:szCs w:val="28"/>
          <w:lang w:val="en-US" w:eastAsia="ru-RU"/>
        </w:rPr>
        <w:t>.</w:t>
      </w:r>
      <w:r w:rsidRPr="00A072FC">
        <w:rPr>
          <w:rFonts w:ascii="Times New Roman" w:eastAsia="Times New Roman" w:hAnsi="Times New Roman" w:cs="Times New Roman"/>
          <w:color w:val="000000"/>
          <w:sz w:val="28"/>
          <w:szCs w:val="28"/>
          <w:lang w:val="en-US" w:eastAsia="ru-RU"/>
        </w:rPr>
        <w:t>theguardian</w:t>
      </w:r>
      <w:r w:rsidRPr="00926B9F">
        <w:rPr>
          <w:rFonts w:ascii="Times New Roman" w:eastAsia="Times New Roman" w:hAnsi="Times New Roman" w:cs="Times New Roman"/>
          <w:color w:val="000000"/>
          <w:sz w:val="28"/>
          <w:szCs w:val="28"/>
          <w:lang w:val="en-US" w:eastAsia="ru-RU"/>
        </w:rPr>
        <w:t>.</w:t>
      </w:r>
      <w:r w:rsidRPr="00A072FC">
        <w:rPr>
          <w:rFonts w:ascii="Times New Roman" w:eastAsia="Times New Roman" w:hAnsi="Times New Roman" w:cs="Times New Roman"/>
          <w:color w:val="000000"/>
          <w:sz w:val="28"/>
          <w:szCs w:val="28"/>
          <w:lang w:val="en-US" w:eastAsia="ru-RU"/>
        </w:rPr>
        <w:t>com</w:t>
      </w:r>
      <w:r w:rsidRPr="00926B9F">
        <w:rPr>
          <w:rFonts w:ascii="Times New Roman" w:eastAsia="Times New Roman" w:hAnsi="Times New Roman" w:cs="Times New Roman"/>
          <w:color w:val="000000"/>
          <w:sz w:val="28"/>
          <w:szCs w:val="28"/>
          <w:lang w:val="en-US" w:eastAsia="ru-RU"/>
        </w:rPr>
        <w:t>/ (</w:t>
      </w:r>
      <w:r w:rsidRPr="008B656E">
        <w:rPr>
          <w:rFonts w:ascii="Times New Roman" w:eastAsia="Times New Roman" w:hAnsi="Times New Roman" w:cs="Times New Roman"/>
          <w:color w:val="000000"/>
          <w:sz w:val="28"/>
          <w:szCs w:val="28"/>
          <w:lang w:eastAsia="ru-RU"/>
        </w:rPr>
        <w:t>Дата</w:t>
      </w:r>
      <w:r w:rsidRPr="00926B9F">
        <w:rPr>
          <w:rFonts w:ascii="Times New Roman" w:eastAsia="Times New Roman" w:hAnsi="Times New Roman" w:cs="Times New Roman"/>
          <w:color w:val="000000"/>
          <w:sz w:val="28"/>
          <w:szCs w:val="28"/>
          <w:lang w:val="en-US" w:eastAsia="ru-RU"/>
        </w:rPr>
        <w:t xml:space="preserve"> </w:t>
      </w:r>
      <w:r w:rsidRPr="008B656E">
        <w:rPr>
          <w:rFonts w:ascii="Times New Roman" w:eastAsia="Times New Roman" w:hAnsi="Times New Roman" w:cs="Times New Roman"/>
          <w:color w:val="000000"/>
          <w:sz w:val="28"/>
          <w:szCs w:val="28"/>
          <w:lang w:eastAsia="ru-RU"/>
        </w:rPr>
        <w:t>обращения</w:t>
      </w:r>
      <w:r w:rsidRPr="00926B9F">
        <w:rPr>
          <w:rFonts w:ascii="Times New Roman" w:eastAsia="Times New Roman" w:hAnsi="Times New Roman" w:cs="Times New Roman"/>
          <w:color w:val="000000"/>
          <w:sz w:val="28"/>
          <w:szCs w:val="28"/>
          <w:lang w:val="en-US" w:eastAsia="ru-RU"/>
        </w:rPr>
        <w:t>: 15.04.2022)</w:t>
      </w:r>
    </w:p>
    <w:p w14:paraId="4416117D"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Van Hear N., Bakewell O., Long K. Drivers of Migration. Brighton.: Migrating out of Poverty, 2012.</w:t>
      </w:r>
    </w:p>
    <w:p w14:paraId="1DA9CBB1"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Wills C.D. Chinese immigrant youth identities and belonging in Prato, Italy: exploring the intersections between migration and youth studies // Identities. 2016. №23:4, P. 422-437.</w:t>
      </w:r>
    </w:p>
    <w:p w14:paraId="15F812A1" w14:textId="77777777" w:rsidR="00A072FC" w:rsidRPr="008B656E" w:rsidRDefault="00A072FC" w:rsidP="00A072F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r w:rsidRPr="008B656E">
        <w:rPr>
          <w:rFonts w:ascii="Times New Roman" w:eastAsia="Times New Roman" w:hAnsi="Times New Roman" w:cs="Times New Roman"/>
          <w:color w:val="000000"/>
          <w:sz w:val="28"/>
          <w:szCs w:val="28"/>
          <w:lang w:val="en-US" w:eastAsia="ru-RU"/>
        </w:rPr>
        <w:t xml:space="preserve">Yip T., </w:t>
      </w:r>
      <w:proofErr w:type="spellStart"/>
      <w:r w:rsidRPr="008B656E">
        <w:rPr>
          <w:rFonts w:ascii="Times New Roman" w:eastAsia="Times New Roman" w:hAnsi="Times New Roman" w:cs="Times New Roman"/>
          <w:color w:val="000000"/>
          <w:sz w:val="28"/>
          <w:szCs w:val="28"/>
          <w:lang w:val="en-US" w:eastAsia="ru-RU"/>
        </w:rPr>
        <w:t>Fuligni</w:t>
      </w:r>
      <w:proofErr w:type="spellEnd"/>
      <w:r w:rsidRPr="008B656E">
        <w:rPr>
          <w:rFonts w:ascii="Times New Roman" w:eastAsia="Times New Roman" w:hAnsi="Times New Roman" w:cs="Times New Roman"/>
          <w:color w:val="000000"/>
          <w:sz w:val="28"/>
          <w:szCs w:val="28"/>
          <w:lang w:val="en-US" w:eastAsia="ru-RU"/>
        </w:rPr>
        <w:t xml:space="preserve"> A. Daily Variation in Ethnic Identity, Ethnic Behaviors, and Psychological Well-Being among American Adolescents of Chinese Descent. Child development. Berlin.: ResearchGate, 2002. P. 73.</w:t>
      </w:r>
    </w:p>
    <w:p w14:paraId="68EF6F58" w14:textId="77777777" w:rsidR="00FB092C" w:rsidRDefault="00A072FC" w:rsidP="00FB092C">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val="en-US" w:eastAsia="ru-RU"/>
        </w:rPr>
      </w:pPr>
      <w:proofErr w:type="spellStart"/>
      <w:r w:rsidRPr="008B656E">
        <w:rPr>
          <w:rFonts w:ascii="Times New Roman" w:eastAsia="Times New Roman" w:hAnsi="Times New Roman" w:cs="Times New Roman"/>
          <w:color w:val="000000"/>
          <w:sz w:val="28"/>
          <w:szCs w:val="28"/>
          <w:lang w:val="en-US" w:eastAsia="ru-RU"/>
        </w:rPr>
        <w:t>Zenteno</w:t>
      </w:r>
      <w:proofErr w:type="spellEnd"/>
      <w:r w:rsidRPr="008B656E">
        <w:rPr>
          <w:rFonts w:ascii="Times New Roman" w:eastAsia="Times New Roman" w:hAnsi="Times New Roman" w:cs="Times New Roman"/>
          <w:color w:val="000000"/>
          <w:sz w:val="28"/>
          <w:szCs w:val="28"/>
          <w:lang w:val="en-US" w:eastAsia="ru-RU"/>
        </w:rPr>
        <w:t xml:space="preserve"> R., </w:t>
      </w:r>
      <w:proofErr w:type="spellStart"/>
      <w:r w:rsidRPr="008B656E">
        <w:rPr>
          <w:rFonts w:ascii="Times New Roman" w:eastAsia="Times New Roman" w:hAnsi="Times New Roman" w:cs="Times New Roman"/>
          <w:color w:val="000000"/>
          <w:sz w:val="28"/>
          <w:szCs w:val="28"/>
          <w:lang w:val="en-US" w:eastAsia="ru-RU"/>
        </w:rPr>
        <w:t>Giorgiuli</w:t>
      </w:r>
      <w:proofErr w:type="spellEnd"/>
      <w:r w:rsidRPr="008B656E">
        <w:rPr>
          <w:rFonts w:ascii="Times New Roman" w:eastAsia="Times New Roman" w:hAnsi="Times New Roman" w:cs="Times New Roman"/>
          <w:color w:val="000000"/>
          <w:sz w:val="28"/>
          <w:szCs w:val="28"/>
          <w:lang w:val="en-US" w:eastAsia="ru-RU"/>
        </w:rPr>
        <w:t xml:space="preserve"> S.E., Gutierrez E. Mexican adolescent migration to the United States and transitions to adulthood // The Annals of the American Academy of Political and Social Science. 2013. №648, P. 18–51.</w:t>
      </w:r>
      <w:r w:rsidR="00FB092C">
        <w:rPr>
          <w:rFonts w:ascii="Times New Roman" w:eastAsia="Times New Roman" w:hAnsi="Times New Roman" w:cs="Times New Roman"/>
          <w:color w:val="000000"/>
          <w:sz w:val="28"/>
          <w:szCs w:val="28"/>
          <w:lang w:val="en-US" w:eastAsia="ru-RU"/>
        </w:rPr>
        <w:br w:type="page"/>
      </w:r>
    </w:p>
    <w:p w14:paraId="448F8066" w14:textId="77777777" w:rsidR="00A072FC" w:rsidRDefault="00AF7F11" w:rsidP="00FB092C">
      <w:pPr>
        <w:pStyle w:val="1"/>
        <w:jc w:val="center"/>
        <w:rPr>
          <w:rFonts w:ascii="Times New Roman" w:eastAsia="Times New Roman" w:hAnsi="Times New Roman" w:cs="Times New Roman"/>
          <w:b/>
          <w:bCs/>
          <w:color w:val="auto"/>
          <w:sz w:val="28"/>
          <w:szCs w:val="28"/>
          <w:lang w:eastAsia="ru-RU"/>
        </w:rPr>
      </w:pPr>
      <w:bookmarkStart w:id="42" w:name="_Toc104493364"/>
      <w:r>
        <w:rPr>
          <w:rFonts w:ascii="Times New Roman" w:eastAsia="Times New Roman" w:hAnsi="Times New Roman" w:cs="Times New Roman"/>
          <w:b/>
          <w:bCs/>
          <w:color w:val="auto"/>
          <w:sz w:val="28"/>
          <w:szCs w:val="28"/>
          <w:lang w:eastAsia="ru-RU"/>
        </w:rPr>
        <w:lastRenderedPageBreak/>
        <w:t>ПРИЛОЖЕНИЯ</w:t>
      </w:r>
      <w:bookmarkEnd w:id="42"/>
    </w:p>
    <w:p w14:paraId="503DA571" w14:textId="77777777" w:rsidR="008236CB" w:rsidRPr="008236CB" w:rsidRDefault="008236CB" w:rsidP="008236CB">
      <w:pPr>
        <w:spacing w:before="100" w:beforeAutospacing="1" w:after="100" w:afterAutospacing="1" w:line="240" w:lineRule="auto"/>
        <w:contextualSpacing/>
        <w:rPr>
          <w:rFonts w:ascii="Times New Roman" w:hAnsi="Times New Roman" w:cs="Times New Roman"/>
          <w:sz w:val="28"/>
          <w:szCs w:val="28"/>
          <w:lang w:eastAsia="ru-RU"/>
        </w:rPr>
      </w:pPr>
    </w:p>
    <w:p w14:paraId="6800B877" w14:textId="77777777" w:rsidR="008236CB" w:rsidRPr="008236CB" w:rsidRDefault="008236CB" w:rsidP="008236CB">
      <w:pPr>
        <w:spacing w:before="100" w:beforeAutospacing="1" w:after="100" w:afterAutospacing="1" w:line="240" w:lineRule="auto"/>
        <w:contextualSpacing/>
        <w:rPr>
          <w:rFonts w:ascii="Times New Roman" w:hAnsi="Times New Roman" w:cs="Times New Roman"/>
          <w:sz w:val="28"/>
          <w:szCs w:val="28"/>
          <w:lang w:eastAsia="ru-RU"/>
        </w:rPr>
      </w:pPr>
    </w:p>
    <w:p w14:paraId="7EB193F4" w14:textId="77777777" w:rsidR="008236CB" w:rsidRPr="008236CB" w:rsidRDefault="008236CB" w:rsidP="008236CB">
      <w:pPr>
        <w:spacing w:before="100" w:beforeAutospacing="1" w:after="100" w:afterAutospacing="1" w:line="240" w:lineRule="auto"/>
        <w:contextualSpacing/>
        <w:rPr>
          <w:rFonts w:ascii="Times New Roman" w:hAnsi="Times New Roman" w:cs="Times New Roman"/>
          <w:sz w:val="28"/>
          <w:szCs w:val="28"/>
          <w:lang w:eastAsia="ru-RU"/>
        </w:rPr>
      </w:pPr>
    </w:p>
    <w:p w14:paraId="7D85F8F7" w14:textId="77777777" w:rsidR="007C4841" w:rsidRPr="00E733BA" w:rsidRDefault="007C4841" w:rsidP="00E733BA">
      <w:pPr>
        <w:pStyle w:val="2"/>
        <w:jc w:val="right"/>
        <w:rPr>
          <w:rFonts w:ascii="Times New Roman" w:hAnsi="Times New Roman" w:cs="Times New Roman"/>
          <w:i/>
          <w:iCs/>
          <w:color w:val="auto"/>
          <w:sz w:val="28"/>
          <w:szCs w:val="28"/>
          <w:lang w:eastAsia="ru-RU"/>
        </w:rPr>
      </w:pPr>
      <w:bookmarkStart w:id="43" w:name="_Toc104493365"/>
      <w:r w:rsidRPr="00E733BA">
        <w:rPr>
          <w:rFonts w:ascii="Times New Roman" w:hAnsi="Times New Roman" w:cs="Times New Roman"/>
          <w:i/>
          <w:iCs/>
          <w:color w:val="auto"/>
          <w:sz w:val="28"/>
          <w:szCs w:val="28"/>
          <w:lang w:eastAsia="ru-RU"/>
        </w:rPr>
        <w:t>Приложение А</w:t>
      </w:r>
      <w:bookmarkEnd w:id="43"/>
    </w:p>
    <w:p w14:paraId="17AD095A" w14:textId="77777777" w:rsidR="008236CB" w:rsidRDefault="008236CB" w:rsidP="008236CB">
      <w:pPr>
        <w:spacing w:before="100" w:beforeAutospacing="1" w:after="100" w:afterAutospacing="1" w:line="360" w:lineRule="auto"/>
        <w:ind w:firstLine="709"/>
        <w:contextualSpacing/>
        <w:jc w:val="both"/>
        <w:rPr>
          <w:rFonts w:ascii="Times New Roman" w:hAnsi="Times New Roman" w:cs="Times New Roman"/>
          <w:b/>
          <w:bCs/>
          <w:sz w:val="28"/>
          <w:szCs w:val="28"/>
          <w:lang w:eastAsia="ru-RU"/>
        </w:rPr>
      </w:pPr>
      <w:r w:rsidRPr="008236CB">
        <w:rPr>
          <w:rFonts w:ascii="Times New Roman" w:hAnsi="Times New Roman" w:cs="Times New Roman"/>
          <w:b/>
          <w:bCs/>
          <w:sz w:val="28"/>
          <w:szCs w:val="28"/>
          <w:lang w:eastAsia="ru-RU"/>
        </w:rPr>
        <w:t>Анкета для выявления уровня этнической идентичности и миграционных настроений респондента.</w:t>
      </w:r>
    </w:p>
    <w:p w14:paraId="644C91A4" w14:textId="77777777" w:rsidR="008236CB" w:rsidRDefault="008236CB" w:rsidP="008236CB">
      <w:pPr>
        <w:spacing w:before="100" w:beforeAutospacing="1" w:after="100" w:afterAutospacing="1" w:line="360" w:lineRule="auto"/>
        <w:contextualSpacing/>
        <w:jc w:val="both"/>
        <w:rPr>
          <w:rFonts w:ascii="Times New Roman" w:hAnsi="Times New Roman" w:cs="Times New Roman"/>
          <w:b/>
          <w:bCs/>
          <w:sz w:val="28"/>
          <w:szCs w:val="28"/>
          <w:lang w:eastAsia="ru-RU"/>
        </w:rPr>
      </w:pPr>
    </w:p>
    <w:p w14:paraId="687C3983" w14:textId="77777777" w:rsidR="008236CB" w:rsidRPr="008236CB" w:rsidRDefault="008236CB" w:rsidP="008236CB">
      <w:pPr>
        <w:spacing w:before="100" w:beforeAutospacing="1" w:after="100" w:afterAutospacing="1" w:line="360" w:lineRule="auto"/>
        <w:contextualSpacing/>
        <w:jc w:val="both"/>
        <w:rPr>
          <w:rFonts w:ascii="Times New Roman" w:hAnsi="Times New Roman" w:cs="Times New Roman"/>
          <w:b/>
          <w:bCs/>
          <w:sz w:val="28"/>
          <w:szCs w:val="28"/>
          <w:lang w:eastAsia="ru-RU"/>
        </w:rPr>
      </w:pPr>
      <w:r w:rsidRPr="008236CB">
        <w:rPr>
          <w:rFonts w:ascii="Times New Roman" w:hAnsi="Times New Roman" w:cs="Times New Roman"/>
          <w:b/>
          <w:bCs/>
          <w:sz w:val="28"/>
          <w:szCs w:val="28"/>
          <w:lang w:eastAsia="ru-RU"/>
        </w:rPr>
        <w:t>Раздел 1</w:t>
      </w:r>
    </w:p>
    <w:p w14:paraId="00B736E0"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Укажите Ваш возраст</w:t>
      </w:r>
    </w:p>
    <w:p w14:paraId="0FC0F284"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до 20 лет</w:t>
      </w:r>
    </w:p>
    <w:p w14:paraId="78245BD6"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21-27 лет</w:t>
      </w:r>
    </w:p>
    <w:p w14:paraId="25E41AB1"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28-35 лет</w:t>
      </w:r>
    </w:p>
    <w:p w14:paraId="3AE0B06C"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36-50 лет</w:t>
      </w:r>
    </w:p>
    <w:p w14:paraId="58DCFAF2"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51-65 лет</w:t>
      </w:r>
    </w:p>
    <w:p w14:paraId="3093FC58"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66 и более</w:t>
      </w:r>
    </w:p>
    <w:p w14:paraId="38447B0F" w14:textId="77777777" w:rsidR="007C4841" w:rsidRPr="00E733BA" w:rsidRDefault="007C4841" w:rsidP="00FB092C">
      <w:pPr>
        <w:rPr>
          <w:rFonts w:ascii="Times New Roman" w:hAnsi="Times New Roman" w:cs="Times New Roman"/>
          <w:sz w:val="24"/>
          <w:szCs w:val="24"/>
          <w:lang w:eastAsia="ru-RU"/>
        </w:rPr>
      </w:pPr>
    </w:p>
    <w:p w14:paraId="3631C60B"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Укажите Ваш пол</w:t>
      </w:r>
    </w:p>
    <w:p w14:paraId="2E875470"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Мужской</w:t>
      </w:r>
    </w:p>
    <w:p w14:paraId="18BF0842"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Женский</w:t>
      </w:r>
    </w:p>
    <w:p w14:paraId="73AC8EF6" w14:textId="77777777" w:rsidR="008236CB" w:rsidRPr="00E733BA" w:rsidRDefault="008236CB" w:rsidP="00FB092C">
      <w:pPr>
        <w:rPr>
          <w:rFonts w:ascii="Times New Roman" w:hAnsi="Times New Roman" w:cs="Times New Roman"/>
          <w:sz w:val="24"/>
          <w:szCs w:val="24"/>
          <w:lang w:eastAsia="ru-RU"/>
        </w:rPr>
      </w:pPr>
    </w:p>
    <w:p w14:paraId="3DF55C0B"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Где Вы родились?</w:t>
      </w:r>
    </w:p>
    <w:p w14:paraId="08D8E266"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Россия (РСФСР)</w:t>
      </w:r>
    </w:p>
    <w:p w14:paraId="037212B7"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Одна из стран постсоветского пространства</w:t>
      </w:r>
    </w:p>
    <w:p w14:paraId="4A4497AC"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Иное</w:t>
      </w:r>
    </w:p>
    <w:p w14:paraId="447B8D3B" w14:textId="77777777" w:rsidR="008236CB" w:rsidRPr="00E733BA" w:rsidRDefault="008236CB" w:rsidP="00FB092C">
      <w:pPr>
        <w:rPr>
          <w:rFonts w:ascii="Times New Roman" w:hAnsi="Times New Roman" w:cs="Times New Roman"/>
          <w:sz w:val="24"/>
          <w:szCs w:val="24"/>
          <w:lang w:eastAsia="ru-RU"/>
        </w:rPr>
      </w:pPr>
    </w:p>
    <w:p w14:paraId="52E5F1EA"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Укажите уровень Вашего образования</w:t>
      </w:r>
    </w:p>
    <w:p w14:paraId="5A7E83E9"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Начальное</w:t>
      </w:r>
    </w:p>
    <w:p w14:paraId="42975CAF"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Среднее общее</w:t>
      </w:r>
    </w:p>
    <w:p w14:paraId="43CB73A6"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Среднее профессиональное</w:t>
      </w:r>
    </w:p>
    <w:p w14:paraId="6F208B7B"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Неоконченный бакалавриат/специалитет</w:t>
      </w:r>
    </w:p>
    <w:p w14:paraId="4E93E844"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Диплом бакалавра/специалиста</w:t>
      </w:r>
    </w:p>
    <w:p w14:paraId="1B4258D7"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Неоконченная магистратура</w:t>
      </w:r>
    </w:p>
    <w:p w14:paraId="5B56E54E"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Диплом магистра</w:t>
      </w:r>
    </w:p>
    <w:p w14:paraId="2FA7B9D4"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Несколько высших образований</w:t>
      </w:r>
    </w:p>
    <w:p w14:paraId="5090C159" w14:textId="77777777" w:rsidR="008236CB" w:rsidRPr="00E733BA" w:rsidRDefault="008236CB" w:rsidP="00FB092C">
      <w:pPr>
        <w:rPr>
          <w:rFonts w:ascii="Times New Roman" w:hAnsi="Times New Roman" w:cs="Times New Roman"/>
          <w:sz w:val="24"/>
          <w:szCs w:val="24"/>
          <w:lang w:eastAsia="ru-RU"/>
        </w:rPr>
      </w:pPr>
    </w:p>
    <w:p w14:paraId="5C564A2C"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Имеете ли Вы ученую степень?</w:t>
      </w:r>
    </w:p>
    <w:p w14:paraId="756867D4"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Да, кандидат наук</w:t>
      </w:r>
    </w:p>
    <w:p w14:paraId="416414CB"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Да, доктор наук</w:t>
      </w:r>
    </w:p>
    <w:p w14:paraId="377E956D"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Нет</w:t>
      </w:r>
    </w:p>
    <w:p w14:paraId="0E373CBC" w14:textId="77777777" w:rsidR="008236CB" w:rsidRPr="00E733BA" w:rsidRDefault="008236CB" w:rsidP="00FB092C">
      <w:pPr>
        <w:rPr>
          <w:rFonts w:ascii="Times New Roman" w:hAnsi="Times New Roman" w:cs="Times New Roman"/>
          <w:sz w:val="24"/>
          <w:szCs w:val="24"/>
          <w:lang w:eastAsia="ru-RU"/>
        </w:rPr>
      </w:pPr>
    </w:p>
    <w:p w14:paraId="7821AC5E"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Трудоустроены ли Вы?</w:t>
      </w:r>
    </w:p>
    <w:p w14:paraId="3EDE9B91"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Нет</w:t>
      </w:r>
    </w:p>
    <w:p w14:paraId="7D02E89B"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Да, но трудоустроен неофициально</w:t>
      </w:r>
    </w:p>
    <w:p w14:paraId="73A287D4"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Да, трудоустроен официально</w:t>
      </w:r>
    </w:p>
    <w:p w14:paraId="3D41C43B" w14:textId="77777777" w:rsidR="008236CB" w:rsidRPr="008236CB" w:rsidRDefault="008236CB" w:rsidP="008236CB">
      <w:pPr>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Да, работаю на нескольких работах</w:t>
      </w:r>
    </w:p>
    <w:p w14:paraId="1F11DAC9" w14:textId="77777777" w:rsidR="008236CB" w:rsidRPr="00E733BA" w:rsidRDefault="008236CB" w:rsidP="00FB092C">
      <w:pPr>
        <w:rPr>
          <w:rFonts w:ascii="Times New Roman" w:hAnsi="Times New Roman" w:cs="Times New Roman"/>
          <w:sz w:val="24"/>
          <w:szCs w:val="24"/>
          <w:lang w:eastAsia="ru-RU"/>
        </w:rPr>
      </w:pPr>
    </w:p>
    <w:p w14:paraId="0B031236" w14:textId="77777777" w:rsidR="008236CB" w:rsidRPr="00E733BA" w:rsidRDefault="008236CB" w:rsidP="008236CB">
      <w:pPr>
        <w:pStyle w:val="a3"/>
        <w:numPr>
          <w:ilvl w:val="0"/>
          <w:numId w:val="23"/>
        </w:numPr>
        <w:spacing w:line="360" w:lineRule="atLeast"/>
        <w:rPr>
          <w:rFonts w:ascii="Times New Roman" w:eastAsia="Times New Roman" w:hAnsi="Times New Roman" w:cs="Times New Roman"/>
          <w:color w:val="202124"/>
          <w:spacing w:val="2"/>
          <w:lang w:eastAsia="ru-RU"/>
        </w:rPr>
      </w:pPr>
      <w:r w:rsidRPr="00E733BA">
        <w:rPr>
          <w:rFonts w:ascii="Times New Roman" w:eastAsia="Times New Roman" w:hAnsi="Times New Roman" w:cs="Times New Roman"/>
          <w:color w:val="202124"/>
          <w:spacing w:val="2"/>
          <w:lang w:eastAsia="ru-RU"/>
        </w:rPr>
        <w:t>Оцените уровень своего достатка</w:t>
      </w:r>
    </w:p>
    <w:p w14:paraId="0FDE5625" w14:textId="77777777" w:rsidR="008236CB" w:rsidRPr="008236CB" w:rsidRDefault="008236CB" w:rsidP="008236CB">
      <w:pPr>
        <w:spacing w:after="0" w:line="300" w:lineRule="atLeast"/>
        <w:jc w:val="center"/>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Не хватает средств даже на базовые потребности</w:t>
      </w:r>
    </w:p>
    <w:p w14:paraId="5F9B8994" w14:textId="77777777" w:rsidR="008236CB" w:rsidRPr="008236CB" w:rsidRDefault="008236CB" w:rsidP="008236CB">
      <w:pPr>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1</w:t>
      </w:r>
    </w:p>
    <w:p w14:paraId="6CF9DF2F" w14:textId="77777777" w:rsidR="008236CB" w:rsidRPr="008236CB" w:rsidRDefault="008236CB" w:rsidP="008236CB">
      <w:pPr>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2</w:t>
      </w:r>
    </w:p>
    <w:p w14:paraId="48F407E8" w14:textId="77777777" w:rsidR="008236CB" w:rsidRPr="008236CB" w:rsidRDefault="008236CB" w:rsidP="008236CB">
      <w:pPr>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3</w:t>
      </w:r>
    </w:p>
    <w:p w14:paraId="54E0369B" w14:textId="77777777" w:rsidR="008236CB" w:rsidRPr="008236CB" w:rsidRDefault="008236CB" w:rsidP="008236CB">
      <w:pPr>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4</w:t>
      </w:r>
    </w:p>
    <w:p w14:paraId="389BC4A8" w14:textId="77777777" w:rsidR="008236CB" w:rsidRPr="008236CB" w:rsidRDefault="008236CB" w:rsidP="008236CB">
      <w:pPr>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5</w:t>
      </w:r>
    </w:p>
    <w:p w14:paraId="4AD42D88" w14:textId="77777777" w:rsidR="008236CB" w:rsidRPr="008236CB" w:rsidRDefault="008236CB" w:rsidP="008236CB">
      <w:pPr>
        <w:spacing w:after="0" w:line="300" w:lineRule="atLeast"/>
        <w:jc w:val="center"/>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Хватает средств на все, включая развлечения</w:t>
      </w:r>
    </w:p>
    <w:p w14:paraId="48E3A5B4" w14:textId="77777777" w:rsidR="008236CB" w:rsidRPr="008236CB" w:rsidRDefault="008236CB" w:rsidP="00FB092C">
      <w:pPr>
        <w:rPr>
          <w:rFonts w:ascii="Times New Roman" w:hAnsi="Times New Roman" w:cs="Times New Roman"/>
          <w:lang w:eastAsia="ru-RU"/>
        </w:rPr>
      </w:pPr>
    </w:p>
    <w:p w14:paraId="6058C86D" w14:textId="77777777" w:rsidR="008236CB" w:rsidRPr="008236CB" w:rsidRDefault="008236CB" w:rsidP="00FB092C">
      <w:pPr>
        <w:rPr>
          <w:rFonts w:ascii="Times New Roman" w:hAnsi="Times New Roman" w:cs="Times New Roman"/>
          <w:b/>
          <w:bCs/>
          <w:sz w:val="28"/>
          <w:szCs w:val="28"/>
          <w:lang w:eastAsia="ru-RU"/>
        </w:rPr>
      </w:pPr>
      <w:r w:rsidRPr="008236CB">
        <w:rPr>
          <w:rFonts w:ascii="Times New Roman" w:hAnsi="Times New Roman" w:cs="Times New Roman"/>
          <w:b/>
          <w:bCs/>
          <w:sz w:val="28"/>
          <w:szCs w:val="28"/>
          <w:lang w:eastAsia="ru-RU"/>
        </w:rPr>
        <w:t>Раздел 2</w:t>
      </w:r>
    </w:p>
    <w:p w14:paraId="490DD5DD"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 Я отношусь к такому типу людей, которые с уважением относятся к языку и культуре своего народа</w:t>
      </w:r>
    </w:p>
    <w:p w14:paraId="32D2581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4A89B41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1FCF5C8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711D966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171F2AA9"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21B44F04"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2. Я отношусь к такому типу людей, которые считают, что межнациональные браки разрушают нацию</w:t>
      </w:r>
    </w:p>
    <w:p w14:paraId="1D481A1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721D51F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69DF909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40BA822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4E205D86"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4AB0B678"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3. Я отношусь к такому типу людей, которые часто ощущают превосходство людей другой национальности</w:t>
      </w:r>
    </w:p>
    <w:p w14:paraId="7854FCC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6F730AD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2B73567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02C7BE1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43D32834"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16BA3C2C"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4. Я отношусь к такому типу людей, которые считают, что права нации выше прав человека</w:t>
      </w:r>
    </w:p>
    <w:p w14:paraId="01A30FF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67A8687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42BCB97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lastRenderedPageBreak/>
        <w:t>в чем-то согласен, в чем-то нет</w:t>
      </w:r>
    </w:p>
    <w:p w14:paraId="5D23981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398E9B59"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2EEA7BE0"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5. Я отношусь к такому типу людей, которые считают, что в повседневном общении национальность не имеет значения</w:t>
      </w:r>
    </w:p>
    <w:p w14:paraId="749F125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158FAF3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44424E9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3ECEB14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1A72EAC0"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45A47CF3"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6. Я отношусь к такому типу людей, которые предпочитают не раскрывать свою национальность</w:t>
      </w:r>
    </w:p>
    <w:p w14:paraId="525A4EC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6D8CA2E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4752286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35E4989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1DBF846C"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5747DE5A"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7. Я отношусь к такому типу людей, которые часто испытывают чувство стыда за людей своей национальности</w:t>
      </w:r>
    </w:p>
    <w:p w14:paraId="7B2A089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1698B09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7ABC91E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2F3682C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594475FE"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326F7FB8"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8. Я отношусь к такому типу людей, которые считают,</w:t>
      </w:r>
      <w:r w:rsidRPr="00E733BA">
        <w:rPr>
          <w:rFonts w:ascii="Times New Roman" w:eastAsia="Times New Roman" w:hAnsi="Times New Roman" w:cs="Times New Roman"/>
          <w:color w:val="202124"/>
          <w:spacing w:val="2"/>
          <w:sz w:val="24"/>
          <w:szCs w:val="24"/>
          <w:lang w:eastAsia="ru-RU"/>
        </w:rPr>
        <w:t xml:space="preserve"> </w:t>
      </w:r>
      <w:r w:rsidRPr="008236CB">
        <w:rPr>
          <w:rFonts w:ascii="Times New Roman" w:eastAsia="Times New Roman" w:hAnsi="Times New Roman" w:cs="Times New Roman"/>
          <w:color w:val="202124"/>
          <w:spacing w:val="2"/>
          <w:sz w:val="24"/>
          <w:szCs w:val="24"/>
          <w:lang w:eastAsia="ru-RU"/>
        </w:rPr>
        <w:t>что любые жертвы оправданы в борьбе за благополучие своего народа</w:t>
      </w:r>
    </w:p>
    <w:p w14:paraId="7A8385A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22AACF9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0DEA22EE"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6A4AC6D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51BB4A1F"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1917788E"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9. Я отношусь к такому типу людей, которые любят свой народ, но уважают язык и культуру других народов</w:t>
      </w:r>
    </w:p>
    <w:p w14:paraId="3478ABA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145D741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603A809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3F635D6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6203BFCA"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44E19421"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10. Я отношусь к такому типу людей, которые трудно уживаются с людьми своей национальности</w:t>
      </w:r>
    </w:p>
    <w:p w14:paraId="1CFC977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214BBC8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lastRenderedPageBreak/>
        <w:t>скорее согласен</w:t>
      </w:r>
    </w:p>
    <w:p w14:paraId="718B2F2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039D9F6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50F9D690"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1BA93479"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11. Я отношусь к такому типу людей, которые безразлично относятся к своей национальной принадлежности</w:t>
      </w:r>
    </w:p>
    <w:p w14:paraId="454EB77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77E1EC5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313556D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66526D9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03425B9A"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23C0C317"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12. Я отношусь к такому типу людей, которые чувствуют неполноценность из-за своей национальной принадлежности</w:t>
      </w:r>
    </w:p>
    <w:p w14:paraId="3509204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3A2802E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2C036FB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1AE0C01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3B368761"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35F4573A"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13. Я отношусь к такому типу людей, которые не уважают свой народ</w:t>
      </w:r>
    </w:p>
    <w:p w14:paraId="79C30E6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4B0B95E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16837426"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4C0BA17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753ED70E"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06CD1918"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14. Я отношусь к такому типу людей, которые считают, что их народ не хуже и не лучше других</w:t>
      </w:r>
    </w:p>
    <w:p w14:paraId="05485B8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43EB16A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2CD1577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7614622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0706D67A"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2C5ECB7B"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15. Я отношусь к такому типу людей, которые считают, что те, кто оскорбляют честь моего народа должны быть наказаны</w:t>
      </w:r>
    </w:p>
    <w:p w14:paraId="4BB0FA43"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5F7DA83E"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72AC2C6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52319D5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546D74DC"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0628F17E"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16. Я отношусь к такому типу людей, которые считают, что будет лучше, если все забудут о своих культурных корнях и этнических различиях</w:t>
      </w:r>
    </w:p>
    <w:p w14:paraId="6BC532E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073DE63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lastRenderedPageBreak/>
        <w:t>скорее согласен</w:t>
      </w:r>
    </w:p>
    <w:p w14:paraId="6CB584D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0AB673DE"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1487C905"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38376F3A"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17. Я отношусь к такому типу людей, которые считают, что люди, которые эмигрируют, должны менять свое поведение, чтобы быть похожими на основное население</w:t>
      </w:r>
    </w:p>
    <w:p w14:paraId="41B2D69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04DE51F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5FFC448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6BDDE54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3AB1C6C2"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5122E4F4"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18. Я отношусь к такому типу людей, которые предпочитают образ жизни, культуру и язык своего народа</w:t>
      </w:r>
    </w:p>
    <w:p w14:paraId="42B654B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67DD7FF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378243F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1B76983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2FBAAAB5"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2733C017"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19. Я отношусь к такому типу людей, которые считают, что нужно развивать межкультурный диалог</w:t>
      </w:r>
    </w:p>
    <w:p w14:paraId="075D0023"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15DAE0A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08E971B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7EBD17EE"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374BEF1C"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7720E381"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20. Я отношусь к такому типу людей, которые считают, что есть моменты, за которые можно не уважать свой народ</w:t>
      </w:r>
    </w:p>
    <w:p w14:paraId="43C4C00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6E06AED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116D7A9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 чем-то согласен, в чем-то нет</w:t>
      </w:r>
    </w:p>
    <w:p w14:paraId="3003E33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2030AD51"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0675CB54" w14:textId="77777777" w:rsidR="008236CB" w:rsidRDefault="008236CB" w:rsidP="00FB092C">
      <w:pPr>
        <w:rPr>
          <w:rFonts w:ascii="Times New Roman" w:hAnsi="Times New Roman" w:cs="Times New Roman"/>
          <w:lang w:eastAsia="ru-RU"/>
        </w:rPr>
      </w:pPr>
    </w:p>
    <w:p w14:paraId="70061341" w14:textId="77777777" w:rsidR="00E733BA" w:rsidRPr="00E733BA" w:rsidRDefault="00E733BA" w:rsidP="00FB092C">
      <w:pPr>
        <w:rPr>
          <w:rFonts w:ascii="Times New Roman" w:hAnsi="Times New Roman" w:cs="Times New Roman"/>
          <w:b/>
          <w:bCs/>
          <w:sz w:val="28"/>
          <w:szCs w:val="28"/>
          <w:lang w:eastAsia="ru-RU"/>
        </w:rPr>
      </w:pPr>
      <w:r w:rsidRPr="00E733BA">
        <w:rPr>
          <w:rFonts w:ascii="Times New Roman" w:hAnsi="Times New Roman" w:cs="Times New Roman"/>
          <w:b/>
          <w:bCs/>
          <w:sz w:val="28"/>
          <w:szCs w:val="28"/>
          <w:lang w:eastAsia="ru-RU"/>
        </w:rPr>
        <w:t>Раздел 3</w:t>
      </w:r>
    </w:p>
    <w:p w14:paraId="341D983B"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 Насколько Вы удовлетворены своей работой и карьерой?</w:t>
      </w:r>
    </w:p>
    <w:p w14:paraId="6E65CD66"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5285A436"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6BF983A8"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5E3CAE4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58F6C983"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0E9D79C3"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2. Насколько Вы удовлетворены своими жилищными условиями?</w:t>
      </w:r>
    </w:p>
    <w:p w14:paraId="4A54F92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lastRenderedPageBreak/>
        <w:t>совершенно не доволен</w:t>
      </w:r>
    </w:p>
    <w:p w14:paraId="38E6C8F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08B8CBB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346B8AA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1CB3602B"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287D253E"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3. Насколько Вы удовлетворены своим финансовым положением?</w:t>
      </w:r>
    </w:p>
    <w:p w14:paraId="640A8A4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0367759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3317441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1E9B706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4C342803"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07EFD9F4"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4. Насколько Вы удовлетворены своими отношениями в семье?</w:t>
      </w:r>
    </w:p>
    <w:p w14:paraId="17891779"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0156286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615951D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3AA544B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714A6B89"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4F0C4A0D"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5. Насколько Вы удовлетворены своим общением с друзьями?</w:t>
      </w:r>
    </w:p>
    <w:p w14:paraId="2581A22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79357173"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124E421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5F4A22D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3A26FAE1"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047357BE"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6. Насколько Вы удовлетворены своим досугом?</w:t>
      </w:r>
    </w:p>
    <w:p w14:paraId="57F9CAD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24E8A55B"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0C1C4D7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34D43A3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4CCA89CD"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1115694C"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7. Насколько Вы удовлетворены своим психологическим благополучием?</w:t>
      </w:r>
    </w:p>
    <w:p w14:paraId="7D754AB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17BF7073"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2649A0E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71AE8F7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50C1AD81"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312A0468"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8. Насколько Вы удовлетворены своими перспективами в жизни?</w:t>
      </w:r>
    </w:p>
    <w:p w14:paraId="33F7DBC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совершенно не доволен</w:t>
      </w:r>
    </w:p>
    <w:p w14:paraId="46B64A03"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доволен</w:t>
      </w:r>
    </w:p>
    <w:p w14:paraId="5A423931"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3999006A"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доволен</w:t>
      </w:r>
    </w:p>
    <w:p w14:paraId="3DB1C6C3"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полностью доволен</w:t>
      </w:r>
    </w:p>
    <w:p w14:paraId="68230207"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lastRenderedPageBreak/>
        <w:t>9. Согласны ли Вы с утверждением, что в зарубежных странах для Вас больше ОБРАЗОВАТЕЛЬНЫХ перспектив, нежели в Вашей родной стране?</w:t>
      </w:r>
    </w:p>
    <w:p w14:paraId="2211A28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1995FD87"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2A2BD2A6"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6E3D036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35B81268"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71A6FC04"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10. Согласны ли Вы с утверждением, что в зарубежных странах для Вас больше КАРЬЕРНЫХ перспектив, нежели в Вашей родной стране?</w:t>
      </w:r>
    </w:p>
    <w:p w14:paraId="2E1F164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79A72A5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1D1119F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341CD23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50BA8E5B"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1FF4203D"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11. Согласны ли Вы с утверждением, что в зарубежных странах для Вас больше ЛИЧНЫХ перспектив, нежели в Вашей родной стране?</w:t>
      </w:r>
    </w:p>
    <w:p w14:paraId="73857C3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62FAD1F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4B570E4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65CAE605"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33E74B2C"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4B3BAC67"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 xml:space="preserve">12. Смогли бы Вы </w:t>
      </w:r>
      <w:proofErr w:type="gramStart"/>
      <w:r w:rsidRPr="008236CB">
        <w:rPr>
          <w:rFonts w:ascii="Times New Roman" w:eastAsia="Times New Roman" w:hAnsi="Times New Roman" w:cs="Times New Roman"/>
          <w:color w:val="202124"/>
          <w:spacing w:val="2"/>
          <w:sz w:val="24"/>
          <w:szCs w:val="24"/>
          <w:lang w:eastAsia="ru-RU"/>
        </w:rPr>
        <w:t>эмигрировать</w:t>
      </w:r>
      <w:proofErr w:type="gramEnd"/>
      <w:r w:rsidRPr="008236CB">
        <w:rPr>
          <w:rFonts w:ascii="Times New Roman" w:eastAsia="Times New Roman" w:hAnsi="Times New Roman" w:cs="Times New Roman"/>
          <w:color w:val="202124"/>
          <w:spacing w:val="2"/>
          <w:sz w:val="24"/>
          <w:szCs w:val="24"/>
          <w:lang w:eastAsia="ru-RU"/>
        </w:rPr>
        <w:t xml:space="preserve"> не имея однозначных гарантий благополучия в другой стране?</w:t>
      </w:r>
    </w:p>
    <w:p w14:paraId="4B51C7F4"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 согласен</w:t>
      </w:r>
    </w:p>
    <w:p w14:paraId="1B70C1FF"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не согласен</w:t>
      </w:r>
    </w:p>
    <w:p w14:paraId="4FCF0BC2"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50/50</w:t>
      </w:r>
    </w:p>
    <w:p w14:paraId="5502ED3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скорее согласен</w:t>
      </w:r>
    </w:p>
    <w:p w14:paraId="6C5230DD"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согласен</w:t>
      </w:r>
    </w:p>
    <w:p w14:paraId="282973BD"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13. Что могло бы стать для Вас основанием эмигрировать уже в следующем месяце?</w:t>
      </w:r>
    </w:p>
    <w:p w14:paraId="5949F166"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Предложение работы</w:t>
      </w:r>
    </w:p>
    <w:p w14:paraId="04BECACC"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Возможность поступления в зарубежный ВУЗ</w:t>
      </w:r>
    </w:p>
    <w:p w14:paraId="2676A770"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Личные обстоятельства (любовь, дружба, семья, здоровье)</w:t>
      </w:r>
    </w:p>
    <w:p w14:paraId="3102376D"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Климат</w:t>
      </w:r>
    </w:p>
    <w:p w14:paraId="3D150BDE" w14:textId="77777777" w:rsidR="008236CB" w:rsidRPr="008236CB" w:rsidRDefault="008236CB" w:rsidP="008236CB">
      <w:pPr>
        <w:shd w:val="clear" w:color="auto" w:fill="FFFFFF"/>
        <w:spacing w:after="0"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Отсутствие причины, просто хочу уехать</w:t>
      </w:r>
    </w:p>
    <w:p w14:paraId="6B75111F" w14:textId="77777777" w:rsidR="008236CB" w:rsidRPr="008236CB" w:rsidRDefault="008236CB" w:rsidP="008236CB">
      <w:pPr>
        <w:shd w:val="clear" w:color="auto" w:fill="FFFFFF"/>
        <w:spacing w:line="240" w:lineRule="auto"/>
        <w:rPr>
          <w:rFonts w:ascii="Times New Roman" w:eastAsia="Times New Roman" w:hAnsi="Times New Roman" w:cs="Times New Roman"/>
          <w:color w:val="202124"/>
          <w:sz w:val="24"/>
          <w:szCs w:val="24"/>
          <w:lang w:eastAsia="ru-RU"/>
        </w:rPr>
      </w:pPr>
      <w:r w:rsidRPr="008236CB">
        <w:rPr>
          <w:rFonts w:ascii="Times New Roman" w:eastAsia="Times New Roman" w:hAnsi="Times New Roman" w:cs="Times New Roman"/>
          <w:color w:val="202124"/>
          <w:spacing w:val="3"/>
          <w:sz w:val="24"/>
          <w:szCs w:val="24"/>
          <w:lang w:eastAsia="ru-RU"/>
        </w:rPr>
        <w:t>Неудовлетворенность текущим местом жизни</w:t>
      </w:r>
    </w:p>
    <w:p w14:paraId="051ECB6D"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14. Если бы Вы эмигрировали, то что бы это скорее было - бегство от настоящего или желание лучшего будущего?</w:t>
      </w:r>
    </w:p>
    <w:p w14:paraId="096EBD23" w14:textId="77777777" w:rsidR="008236CB" w:rsidRPr="008236CB" w:rsidRDefault="008236CB" w:rsidP="008236CB">
      <w:pPr>
        <w:shd w:val="clear" w:color="auto" w:fill="FFFFFF"/>
        <w:spacing w:after="0" w:line="300" w:lineRule="atLeast"/>
        <w:jc w:val="center"/>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бегство от настоящего</w:t>
      </w:r>
    </w:p>
    <w:p w14:paraId="785AA574"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1</w:t>
      </w:r>
    </w:p>
    <w:p w14:paraId="488A46C1"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2</w:t>
      </w:r>
    </w:p>
    <w:p w14:paraId="7BC93E70"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3</w:t>
      </w:r>
    </w:p>
    <w:p w14:paraId="726D5734"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lastRenderedPageBreak/>
        <w:t>4</w:t>
      </w:r>
    </w:p>
    <w:p w14:paraId="67B7644B"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5</w:t>
      </w:r>
    </w:p>
    <w:p w14:paraId="018F7B93" w14:textId="77777777" w:rsidR="008236CB" w:rsidRPr="008236CB" w:rsidRDefault="008236CB" w:rsidP="008236CB">
      <w:pPr>
        <w:shd w:val="clear" w:color="auto" w:fill="FFFFFF"/>
        <w:spacing w:line="300" w:lineRule="atLeast"/>
        <w:jc w:val="center"/>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желание лучшего будущего</w:t>
      </w:r>
    </w:p>
    <w:p w14:paraId="78846036" w14:textId="77777777" w:rsidR="008236CB" w:rsidRPr="008236CB" w:rsidRDefault="008236CB" w:rsidP="008236CB">
      <w:pPr>
        <w:shd w:val="clear" w:color="auto" w:fill="FFFFFF"/>
        <w:spacing w:line="360" w:lineRule="atLeast"/>
        <w:rPr>
          <w:rFonts w:ascii="Times New Roman" w:eastAsia="Times New Roman" w:hAnsi="Times New Roman" w:cs="Times New Roman"/>
          <w:color w:val="202124"/>
          <w:spacing w:val="2"/>
          <w:sz w:val="24"/>
          <w:szCs w:val="24"/>
          <w:lang w:eastAsia="ru-RU"/>
        </w:rPr>
      </w:pPr>
      <w:r w:rsidRPr="008236CB">
        <w:rPr>
          <w:rFonts w:ascii="Times New Roman" w:eastAsia="Times New Roman" w:hAnsi="Times New Roman" w:cs="Times New Roman"/>
          <w:color w:val="202124"/>
          <w:spacing w:val="2"/>
          <w:sz w:val="24"/>
          <w:szCs w:val="24"/>
          <w:lang w:eastAsia="ru-RU"/>
        </w:rPr>
        <w:t>15. Какова вероятность, что Вы согласились бы переехать жить в другую страну?</w:t>
      </w:r>
    </w:p>
    <w:p w14:paraId="096BDF19" w14:textId="77777777" w:rsidR="008236CB" w:rsidRPr="008236CB" w:rsidRDefault="008236CB" w:rsidP="008236CB">
      <w:pPr>
        <w:shd w:val="clear" w:color="auto" w:fill="FFFFFF"/>
        <w:spacing w:after="0" w:line="300" w:lineRule="atLeast"/>
        <w:jc w:val="center"/>
        <w:rPr>
          <w:rFonts w:ascii="Times New Roman" w:eastAsia="Times New Roman" w:hAnsi="Times New Roman" w:cs="Times New Roman"/>
          <w:color w:val="202124"/>
          <w:spacing w:val="3"/>
          <w:sz w:val="24"/>
          <w:szCs w:val="24"/>
          <w:lang w:eastAsia="ru-RU"/>
        </w:rPr>
      </w:pPr>
      <w:r w:rsidRPr="008236CB">
        <w:rPr>
          <w:rFonts w:ascii="Times New Roman" w:eastAsia="Times New Roman" w:hAnsi="Times New Roman" w:cs="Times New Roman"/>
          <w:color w:val="202124"/>
          <w:spacing w:val="3"/>
          <w:sz w:val="24"/>
          <w:szCs w:val="24"/>
          <w:lang w:eastAsia="ru-RU"/>
        </w:rPr>
        <w:t>маловероятно</w:t>
      </w:r>
    </w:p>
    <w:p w14:paraId="0A5A7B42"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1</w:t>
      </w:r>
    </w:p>
    <w:p w14:paraId="4C3736CB"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2</w:t>
      </w:r>
    </w:p>
    <w:p w14:paraId="7D3DDCD7"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3</w:t>
      </w:r>
    </w:p>
    <w:p w14:paraId="494E0ECE"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4</w:t>
      </w:r>
    </w:p>
    <w:p w14:paraId="529AC17D" w14:textId="77777777" w:rsidR="008236CB" w:rsidRPr="008236CB" w:rsidRDefault="008236CB" w:rsidP="008236CB">
      <w:pPr>
        <w:shd w:val="clear" w:color="auto" w:fill="FFFFFF"/>
        <w:spacing w:after="0" w:line="300" w:lineRule="atLeast"/>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5</w:t>
      </w:r>
    </w:p>
    <w:p w14:paraId="15FDAB49" w14:textId="77777777" w:rsidR="008236CB" w:rsidRPr="008236CB" w:rsidRDefault="008236CB" w:rsidP="008236CB">
      <w:pPr>
        <w:shd w:val="clear" w:color="auto" w:fill="FFFFFF"/>
        <w:spacing w:line="300" w:lineRule="atLeast"/>
        <w:jc w:val="center"/>
        <w:rPr>
          <w:rFonts w:ascii="Times New Roman" w:eastAsia="Times New Roman" w:hAnsi="Times New Roman" w:cs="Times New Roman"/>
          <w:color w:val="202124"/>
          <w:spacing w:val="3"/>
          <w:sz w:val="21"/>
          <w:szCs w:val="21"/>
          <w:lang w:eastAsia="ru-RU"/>
        </w:rPr>
      </w:pPr>
      <w:r w:rsidRPr="008236CB">
        <w:rPr>
          <w:rFonts w:ascii="Times New Roman" w:eastAsia="Times New Roman" w:hAnsi="Times New Roman" w:cs="Times New Roman"/>
          <w:color w:val="202124"/>
          <w:spacing w:val="3"/>
          <w:sz w:val="21"/>
          <w:szCs w:val="21"/>
          <w:lang w:eastAsia="ru-RU"/>
        </w:rPr>
        <w:t>точно согласился бы</w:t>
      </w:r>
    </w:p>
    <w:p w14:paraId="3FA0BEF3" w14:textId="77777777" w:rsidR="00E733BA" w:rsidRDefault="00E733BA" w:rsidP="00F52B96">
      <w:pPr>
        <w:spacing w:before="100" w:beforeAutospacing="1" w:after="100" w:afterAutospacing="1" w:line="240" w:lineRule="auto"/>
        <w:contextualSpacing/>
        <w:rPr>
          <w:lang w:eastAsia="ru-RU"/>
        </w:rPr>
      </w:pPr>
    </w:p>
    <w:p w14:paraId="14CA494C" w14:textId="77777777" w:rsidR="00E733BA" w:rsidRDefault="00E733BA" w:rsidP="00F52B96">
      <w:pPr>
        <w:spacing w:before="100" w:beforeAutospacing="1" w:after="100" w:afterAutospacing="1" w:line="240" w:lineRule="auto"/>
        <w:contextualSpacing/>
        <w:rPr>
          <w:lang w:eastAsia="ru-RU"/>
        </w:rPr>
      </w:pPr>
    </w:p>
    <w:p w14:paraId="2F6A93FF" w14:textId="77777777" w:rsidR="00E733BA" w:rsidRDefault="00E733BA" w:rsidP="00F52B96">
      <w:pPr>
        <w:spacing w:before="100" w:beforeAutospacing="1" w:after="100" w:afterAutospacing="1" w:line="240" w:lineRule="auto"/>
        <w:contextualSpacing/>
        <w:rPr>
          <w:lang w:eastAsia="ru-RU"/>
        </w:rPr>
      </w:pPr>
    </w:p>
    <w:p w14:paraId="26BC57A2" w14:textId="77777777" w:rsidR="007C4841" w:rsidRPr="00F52B96" w:rsidRDefault="007C4841" w:rsidP="00F52B96">
      <w:pPr>
        <w:pStyle w:val="2"/>
        <w:spacing w:before="100" w:beforeAutospacing="1" w:after="100" w:afterAutospacing="1" w:line="360" w:lineRule="auto"/>
        <w:contextualSpacing/>
        <w:jc w:val="right"/>
        <w:rPr>
          <w:rFonts w:ascii="Times New Roman" w:hAnsi="Times New Roman" w:cs="Times New Roman"/>
          <w:i/>
          <w:iCs/>
          <w:color w:val="auto"/>
          <w:sz w:val="28"/>
          <w:szCs w:val="28"/>
          <w:lang w:eastAsia="ru-RU"/>
        </w:rPr>
      </w:pPr>
      <w:bookmarkStart w:id="44" w:name="_Toc104493366"/>
      <w:r w:rsidRPr="00F52B96">
        <w:rPr>
          <w:rFonts w:ascii="Times New Roman" w:hAnsi="Times New Roman" w:cs="Times New Roman"/>
          <w:i/>
          <w:iCs/>
          <w:color w:val="auto"/>
          <w:sz w:val="28"/>
          <w:szCs w:val="28"/>
          <w:lang w:eastAsia="ru-RU"/>
        </w:rPr>
        <w:t>Приложение Б</w:t>
      </w:r>
      <w:bookmarkEnd w:id="44"/>
    </w:p>
    <w:p w14:paraId="227AABF5" w14:textId="77777777" w:rsidR="00E733BA" w:rsidRPr="007365DE" w:rsidRDefault="00F52B96" w:rsidP="007365DE">
      <w:pPr>
        <w:spacing w:before="100" w:beforeAutospacing="1" w:after="100" w:afterAutospacing="1" w:line="360" w:lineRule="auto"/>
        <w:ind w:firstLine="709"/>
        <w:contextualSpacing/>
        <w:jc w:val="both"/>
        <w:rPr>
          <w:rFonts w:ascii="Times New Roman" w:hAnsi="Times New Roman" w:cs="Times New Roman"/>
          <w:b/>
          <w:bCs/>
          <w:sz w:val="28"/>
          <w:szCs w:val="28"/>
          <w:lang w:eastAsia="ru-RU"/>
        </w:rPr>
      </w:pPr>
      <w:r w:rsidRPr="007365DE">
        <w:rPr>
          <w:rFonts w:ascii="Times New Roman" w:hAnsi="Times New Roman" w:cs="Times New Roman"/>
          <w:b/>
          <w:bCs/>
          <w:sz w:val="28"/>
          <w:szCs w:val="28"/>
          <w:lang w:eastAsia="ru-RU"/>
        </w:rPr>
        <w:t>Условные обозначения, используемые при математическом анализе полученных результатов социологического исследования.</w:t>
      </w:r>
    </w:p>
    <w:tbl>
      <w:tblPr>
        <w:tblW w:w="9960" w:type="dxa"/>
        <w:tblLook w:val="04A0" w:firstRow="1" w:lastRow="0" w:firstColumn="1" w:lastColumn="0" w:noHBand="0" w:noVBand="1"/>
      </w:tblPr>
      <w:tblGrid>
        <w:gridCol w:w="8120"/>
        <w:gridCol w:w="1840"/>
      </w:tblGrid>
      <w:tr w:rsidR="007C4841" w:rsidRPr="007C4841" w14:paraId="0D0FBAD0" w14:textId="77777777" w:rsidTr="007C4841">
        <w:trPr>
          <w:trHeight w:val="375"/>
        </w:trPr>
        <w:tc>
          <w:tcPr>
            <w:tcW w:w="9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23A221"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8"/>
                <w:szCs w:val="28"/>
                <w:lang w:eastAsia="ru-RU"/>
              </w:rPr>
            </w:pPr>
            <w:r w:rsidRPr="007C4841">
              <w:rPr>
                <w:rFonts w:ascii="Times New Roman" w:eastAsia="Times New Roman" w:hAnsi="Times New Roman" w:cs="Times New Roman"/>
                <w:b/>
                <w:bCs/>
                <w:color w:val="000000"/>
                <w:sz w:val="28"/>
                <w:szCs w:val="28"/>
                <w:lang w:eastAsia="ru-RU"/>
              </w:rPr>
              <w:t>Группа факторов "Этническая идентичность"</w:t>
            </w:r>
          </w:p>
        </w:tc>
      </w:tr>
      <w:tr w:rsidR="007C4841" w:rsidRPr="007C4841" w14:paraId="0A3CD185"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2F7E637A"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Оцениваемый вопрос</w:t>
            </w:r>
          </w:p>
        </w:tc>
        <w:tc>
          <w:tcPr>
            <w:tcW w:w="1840" w:type="dxa"/>
            <w:tcBorders>
              <w:top w:val="nil"/>
              <w:left w:val="nil"/>
              <w:bottom w:val="single" w:sz="4" w:space="0" w:color="auto"/>
              <w:right w:val="single" w:sz="4" w:space="0" w:color="auto"/>
            </w:tcBorders>
            <w:shd w:val="clear" w:color="auto" w:fill="auto"/>
            <w:noWrap/>
            <w:vAlign w:val="bottom"/>
            <w:hideMark/>
          </w:tcPr>
          <w:p w14:paraId="1EBB15B7"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Обозначение</w:t>
            </w:r>
          </w:p>
        </w:tc>
      </w:tr>
      <w:tr w:rsidR="007C4841" w:rsidRPr="007C4841" w14:paraId="5EECA532"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5A3E8C18"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 уважением относятся к языку и культуре своего народа</w:t>
            </w:r>
          </w:p>
        </w:tc>
        <w:tc>
          <w:tcPr>
            <w:tcW w:w="1840" w:type="dxa"/>
            <w:tcBorders>
              <w:top w:val="nil"/>
              <w:left w:val="nil"/>
              <w:bottom w:val="single" w:sz="4" w:space="0" w:color="auto"/>
              <w:right w:val="single" w:sz="4" w:space="0" w:color="auto"/>
            </w:tcBorders>
            <w:shd w:val="clear" w:color="auto" w:fill="auto"/>
            <w:noWrap/>
            <w:vAlign w:val="bottom"/>
            <w:hideMark/>
          </w:tcPr>
          <w:p w14:paraId="2C915813"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ЭИ1</w:t>
            </w:r>
          </w:p>
        </w:tc>
      </w:tr>
      <w:tr w:rsidR="007C4841" w:rsidRPr="007C4841" w14:paraId="44BBD24E"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378A5644"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часто ощущают превосходство людей другой национальности</w:t>
            </w:r>
          </w:p>
        </w:tc>
        <w:tc>
          <w:tcPr>
            <w:tcW w:w="1840" w:type="dxa"/>
            <w:tcBorders>
              <w:top w:val="nil"/>
              <w:left w:val="nil"/>
              <w:bottom w:val="single" w:sz="4" w:space="0" w:color="auto"/>
              <w:right w:val="single" w:sz="4" w:space="0" w:color="auto"/>
            </w:tcBorders>
            <w:shd w:val="clear" w:color="auto" w:fill="auto"/>
            <w:noWrap/>
            <w:vAlign w:val="bottom"/>
            <w:hideMark/>
          </w:tcPr>
          <w:p w14:paraId="511C4625"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ЭИ2</w:t>
            </w:r>
          </w:p>
        </w:tc>
      </w:tr>
      <w:tr w:rsidR="007C4841" w:rsidRPr="007C4841" w14:paraId="4460895F"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747FE482"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предпочитают не раскрывать свою национальность</w:t>
            </w:r>
          </w:p>
        </w:tc>
        <w:tc>
          <w:tcPr>
            <w:tcW w:w="1840" w:type="dxa"/>
            <w:tcBorders>
              <w:top w:val="nil"/>
              <w:left w:val="nil"/>
              <w:bottom w:val="single" w:sz="4" w:space="0" w:color="auto"/>
              <w:right w:val="single" w:sz="4" w:space="0" w:color="auto"/>
            </w:tcBorders>
            <w:shd w:val="clear" w:color="auto" w:fill="auto"/>
            <w:noWrap/>
            <w:vAlign w:val="bottom"/>
            <w:hideMark/>
          </w:tcPr>
          <w:p w14:paraId="696E37D3"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ЭИ3</w:t>
            </w:r>
          </w:p>
        </w:tc>
      </w:tr>
      <w:tr w:rsidR="007C4841" w:rsidRPr="007C4841" w14:paraId="622F6844"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4682D4AF"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часто испытывают чувство стыда за людей своей национальности</w:t>
            </w:r>
          </w:p>
        </w:tc>
        <w:tc>
          <w:tcPr>
            <w:tcW w:w="1840" w:type="dxa"/>
            <w:tcBorders>
              <w:top w:val="nil"/>
              <w:left w:val="nil"/>
              <w:bottom w:val="single" w:sz="4" w:space="0" w:color="auto"/>
              <w:right w:val="single" w:sz="4" w:space="0" w:color="auto"/>
            </w:tcBorders>
            <w:shd w:val="clear" w:color="auto" w:fill="auto"/>
            <w:noWrap/>
            <w:vAlign w:val="bottom"/>
            <w:hideMark/>
          </w:tcPr>
          <w:p w14:paraId="242608E1"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ЭИ4</w:t>
            </w:r>
          </w:p>
        </w:tc>
      </w:tr>
      <w:tr w:rsidR="007C4841" w:rsidRPr="007C4841" w14:paraId="0335DCA8"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4FBFF250"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трудно уживаются с людьми своей национальности</w:t>
            </w:r>
          </w:p>
        </w:tc>
        <w:tc>
          <w:tcPr>
            <w:tcW w:w="1840" w:type="dxa"/>
            <w:tcBorders>
              <w:top w:val="nil"/>
              <w:left w:val="nil"/>
              <w:bottom w:val="single" w:sz="4" w:space="0" w:color="auto"/>
              <w:right w:val="single" w:sz="4" w:space="0" w:color="auto"/>
            </w:tcBorders>
            <w:shd w:val="clear" w:color="auto" w:fill="auto"/>
            <w:noWrap/>
            <w:vAlign w:val="bottom"/>
            <w:hideMark/>
          </w:tcPr>
          <w:p w14:paraId="11BFB956"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ЭИ5</w:t>
            </w:r>
          </w:p>
        </w:tc>
      </w:tr>
      <w:tr w:rsidR="007C4841" w:rsidRPr="007C4841" w14:paraId="5F68DB05"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445EC64A"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безразлично относятся к своей национальной принадлежности</w:t>
            </w:r>
          </w:p>
        </w:tc>
        <w:tc>
          <w:tcPr>
            <w:tcW w:w="1840" w:type="dxa"/>
            <w:tcBorders>
              <w:top w:val="nil"/>
              <w:left w:val="nil"/>
              <w:bottom w:val="single" w:sz="4" w:space="0" w:color="auto"/>
              <w:right w:val="single" w:sz="4" w:space="0" w:color="auto"/>
            </w:tcBorders>
            <w:shd w:val="clear" w:color="auto" w:fill="auto"/>
            <w:noWrap/>
            <w:vAlign w:val="bottom"/>
            <w:hideMark/>
          </w:tcPr>
          <w:p w14:paraId="02E9D3A4"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ЭИ6</w:t>
            </w:r>
          </w:p>
        </w:tc>
      </w:tr>
      <w:tr w:rsidR="007C4841" w:rsidRPr="007C4841" w14:paraId="4879B6AB"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54A7419C"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чувствуют неполноценность из-за своей национальной принадлежности</w:t>
            </w:r>
          </w:p>
        </w:tc>
        <w:tc>
          <w:tcPr>
            <w:tcW w:w="1840" w:type="dxa"/>
            <w:tcBorders>
              <w:top w:val="nil"/>
              <w:left w:val="nil"/>
              <w:bottom w:val="single" w:sz="4" w:space="0" w:color="auto"/>
              <w:right w:val="single" w:sz="4" w:space="0" w:color="auto"/>
            </w:tcBorders>
            <w:shd w:val="clear" w:color="auto" w:fill="auto"/>
            <w:noWrap/>
            <w:vAlign w:val="bottom"/>
            <w:hideMark/>
          </w:tcPr>
          <w:p w14:paraId="2F8CD2A4"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ЭИ7</w:t>
            </w:r>
          </w:p>
        </w:tc>
      </w:tr>
      <w:tr w:rsidR="007C4841" w:rsidRPr="007C4841" w14:paraId="680F46A9"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006196D7"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не уважают свой народ</w:t>
            </w:r>
          </w:p>
        </w:tc>
        <w:tc>
          <w:tcPr>
            <w:tcW w:w="1840" w:type="dxa"/>
            <w:tcBorders>
              <w:top w:val="nil"/>
              <w:left w:val="nil"/>
              <w:bottom w:val="single" w:sz="4" w:space="0" w:color="auto"/>
              <w:right w:val="single" w:sz="4" w:space="0" w:color="auto"/>
            </w:tcBorders>
            <w:shd w:val="clear" w:color="auto" w:fill="auto"/>
            <w:noWrap/>
            <w:vAlign w:val="bottom"/>
            <w:hideMark/>
          </w:tcPr>
          <w:p w14:paraId="3AE46BFB"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ЭИ8</w:t>
            </w:r>
          </w:p>
        </w:tc>
      </w:tr>
      <w:tr w:rsidR="007C4841" w:rsidRPr="007C4841" w14:paraId="1953CB29"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2D16BEC0"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есть моменты, за которые можно не уважать свой народ</w:t>
            </w:r>
          </w:p>
        </w:tc>
        <w:tc>
          <w:tcPr>
            <w:tcW w:w="1840" w:type="dxa"/>
            <w:tcBorders>
              <w:top w:val="nil"/>
              <w:left w:val="nil"/>
              <w:bottom w:val="single" w:sz="4" w:space="0" w:color="auto"/>
              <w:right w:val="single" w:sz="4" w:space="0" w:color="auto"/>
            </w:tcBorders>
            <w:shd w:val="clear" w:color="auto" w:fill="auto"/>
            <w:noWrap/>
            <w:vAlign w:val="bottom"/>
            <w:hideMark/>
          </w:tcPr>
          <w:p w14:paraId="5CA0A12B"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ЭИ9</w:t>
            </w:r>
          </w:p>
        </w:tc>
      </w:tr>
      <w:tr w:rsidR="007C4841" w:rsidRPr="007C4841" w14:paraId="738CF395" w14:textId="77777777" w:rsidTr="007C4841">
        <w:trPr>
          <w:trHeight w:val="375"/>
        </w:trPr>
        <w:tc>
          <w:tcPr>
            <w:tcW w:w="9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A5A3E2"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8"/>
                <w:szCs w:val="28"/>
                <w:lang w:eastAsia="ru-RU"/>
              </w:rPr>
            </w:pPr>
            <w:r w:rsidRPr="007C4841">
              <w:rPr>
                <w:rFonts w:ascii="Times New Roman" w:eastAsia="Times New Roman" w:hAnsi="Times New Roman" w:cs="Times New Roman"/>
                <w:b/>
                <w:bCs/>
                <w:color w:val="000000"/>
                <w:sz w:val="28"/>
                <w:szCs w:val="28"/>
                <w:lang w:eastAsia="ru-RU"/>
              </w:rPr>
              <w:t xml:space="preserve">Группа факторов "Готовность к </w:t>
            </w:r>
            <w:proofErr w:type="spellStart"/>
            <w:r w:rsidRPr="007C4841">
              <w:rPr>
                <w:rFonts w:ascii="Times New Roman" w:eastAsia="Times New Roman" w:hAnsi="Times New Roman" w:cs="Times New Roman"/>
                <w:b/>
                <w:bCs/>
                <w:color w:val="000000"/>
                <w:sz w:val="28"/>
                <w:szCs w:val="28"/>
                <w:lang w:eastAsia="ru-RU"/>
              </w:rPr>
              <w:t>межнацональному</w:t>
            </w:r>
            <w:proofErr w:type="spellEnd"/>
            <w:r w:rsidRPr="007C4841">
              <w:rPr>
                <w:rFonts w:ascii="Times New Roman" w:eastAsia="Times New Roman" w:hAnsi="Times New Roman" w:cs="Times New Roman"/>
                <w:b/>
                <w:bCs/>
                <w:color w:val="000000"/>
                <w:sz w:val="28"/>
                <w:szCs w:val="28"/>
                <w:lang w:eastAsia="ru-RU"/>
              </w:rPr>
              <w:t xml:space="preserve"> диалогу"</w:t>
            </w:r>
          </w:p>
        </w:tc>
      </w:tr>
      <w:tr w:rsidR="007C4841" w:rsidRPr="007C4841" w14:paraId="3BB89AE1"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01699D35"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Оцениваемый вопрос</w:t>
            </w:r>
          </w:p>
        </w:tc>
        <w:tc>
          <w:tcPr>
            <w:tcW w:w="1840" w:type="dxa"/>
            <w:tcBorders>
              <w:top w:val="nil"/>
              <w:left w:val="nil"/>
              <w:bottom w:val="single" w:sz="4" w:space="0" w:color="auto"/>
              <w:right w:val="single" w:sz="4" w:space="0" w:color="auto"/>
            </w:tcBorders>
            <w:shd w:val="clear" w:color="auto" w:fill="auto"/>
            <w:noWrap/>
            <w:vAlign w:val="bottom"/>
            <w:hideMark/>
          </w:tcPr>
          <w:p w14:paraId="4BC0BA51"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Обозначение</w:t>
            </w:r>
          </w:p>
        </w:tc>
      </w:tr>
      <w:tr w:rsidR="007C4841" w:rsidRPr="007C4841" w14:paraId="5D0B00A1"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341A8CCB"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межнациональные браки разрушают нацию</w:t>
            </w:r>
          </w:p>
        </w:tc>
        <w:tc>
          <w:tcPr>
            <w:tcW w:w="1840" w:type="dxa"/>
            <w:tcBorders>
              <w:top w:val="nil"/>
              <w:left w:val="nil"/>
              <w:bottom w:val="single" w:sz="4" w:space="0" w:color="auto"/>
              <w:right w:val="single" w:sz="4" w:space="0" w:color="auto"/>
            </w:tcBorders>
            <w:shd w:val="clear" w:color="auto" w:fill="auto"/>
            <w:noWrap/>
            <w:vAlign w:val="bottom"/>
            <w:hideMark/>
          </w:tcPr>
          <w:p w14:paraId="79982687"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МО1</w:t>
            </w:r>
          </w:p>
        </w:tc>
      </w:tr>
      <w:tr w:rsidR="007C4841" w:rsidRPr="007C4841" w14:paraId="5E429A83"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0A23F66F"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lastRenderedPageBreak/>
              <w:t>Я отношусь к такому типу людей, которые считают, что в повседневном общении национальность не имеет значения</w:t>
            </w:r>
          </w:p>
        </w:tc>
        <w:tc>
          <w:tcPr>
            <w:tcW w:w="1840" w:type="dxa"/>
            <w:tcBorders>
              <w:top w:val="nil"/>
              <w:left w:val="nil"/>
              <w:bottom w:val="single" w:sz="4" w:space="0" w:color="auto"/>
              <w:right w:val="single" w:sz="4" w:space="0" w:color="auto"/>
            </w:tcBorders>
            <w:shd w:val="clear" w:color="auto" w:fill="auto"/>
            <w:noWrap/>
            <w:vAlign w:val="bottom"/>
            <w:hideMark/>
          </w:tcPr>
          <w:p w14:paraId="20B1C0EA"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МО2</w:t>
            </w:r>
          </w:p>
        </w:tc>
      </w:tr>
      <w:tr w:rsidR="007C4841" w:rsidRPr="007C4841" w14:paraId="70D2CDA2"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3C2E74B3"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любят свой народ, но уважают язык и культуру других народов</w:t>
            </w:r>
          </w:p>
        </w:tc>
        <w:tc>
          <w:tcPr>
            <w:tcW w:w="1840" w:type="dxa"/>
            <w:tcBorders>
              <w:top w:val="nil"/>
              <w:left w:val="nil"/>
              <w:bottom w:val="single" w:sz="4" w:space="0" w:color="auto"/>
              <w:right w:val="single" w:sz="4" w:space="0" w:color="auto"/>
            </w:tcBorders>
            <w:shd w:val="clear" w:color="auto" w:fill="auto"/>
            <w:noWrap/>
            <w:vAlign w:val="bottom"/>
            <w:hideMark/>
          </w:tcPr>
          <w:p w14:paraId="5D3FBA16"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МО3</w:t>
            </w:r>
          </w:p>
        </w:tc>
      </w:tr>
      <w:tr w:rsidR="007C4841" w:rsidRPr="007C4841" w14:paraId="6A3A45A2"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6227B26A"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их народ не хуже и не лучше других</w:t>
            </w:r>
          </w:p>
        </w:tc>
        <w:tc>
          <w:tcPr>
            <w:tcW w:w="1840" w:type="dxa"/>
            <w:tcBorders>
              <w:top w:val="nil"/>
              <w:left w:val="nil"/>
              <w:bottom w:val="single" w:sz="4" w:space="0" w:color="auto"/>
              <w:right w:val="single" w:sz="4" w:space="0" w:color="auto"/>
            </w:tcBorders>
            <w:shd w:val="clear" w:color="auto" w:fill="auto"/>
            <w:noWrap/>
            <w:vAlign w:val="bottom"/>
            <w:hideMark/>
          </w:tcPr>
          <w:p w14:paraId="27F4825F"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МО4</w:t>
            </w:r>
          </w:p>
        </w:tc>
      </w:tr>
      <w:tr w:rsidR="007C4841" w:rsidRPr="007C4841" w14:paraId="12A4505E"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588E50DC"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нужно развивать межкультурный диалог</w:t>
            </w:r>
          </w:p>
        </w:tc>
        <w:tc>
          <w:tcPr>
            <w:tcW w:w="1840" w:type="dxa"/>
            <w:tcBorders>
              <w:top w:val="nil"/>
              <w:left w:val="nil"/>
              <w:bottom w:val="single" w:sz="4" w:space="0" w:color="auto"/>
              <w:right w:val="single" w:sz="4" w:space="0" w:color="auto"/>
            </w:tcBorders>
            <w:shd w:val="clear" w:color="auto" w:fill="auto"/>
            <w:noWrap/>
            <w:vAlign w:val="bottom"/>
            <w:hideMark/>
          </w:tcPr>
          <w:p w14:paraId="66C0EF2C"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МО5</w:t>
            </w:r>
          </w:p>
        </w:tc>
      </w:tr>
      <w:tr w:rsidR="007C4841" w:rsidRPr="007C4841" w14:paraId="0E6710B5" w14:textId="77777777" w:rsidTr="007C4841">
        <w:trPr>
          <w:trHeight w:val="375"/>
        </w:trPr>
        <w:tc>
          <w:tcPr>
            <w:tcW w:w="9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ABD068"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8"/>
                <w:szCs w:val="28"/>
                <w:lang w:eastAsia="ru-RU"/>
              </w:rPr>
            </w:pPr>
            <w:r w:rsidRPr="007C4841">
              <w:rPr>
                <w:rFonts w:ascii="Times New Roman" w:eastAsia="Times New Roman" w:hAnsi="Times New Roman" w:cs="Times New Roman"/>
                <w:b/>
                <w:bCs/>
                <w:color w:val="000000"/>
                <w:sz w:val="28"/>
                <w:szCs w:val="28"/>
                <w:lang w:eastAsia="ru-RU"/>
              </w:rPr>
              <w:t>Группа факторов "Этноцентризм"</w:t>
            </w:r>
          </w:p>
        </w:tc>
      </w:tr>
      <w:tr w:rsidR="007C4841" w:rsidRPr="007C4841" w14:paraId="29E8DFF0"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22F8AAF3"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Оцениваемый вопрос</w:t>
            </w:r>
          </w:p>
        </w:tc>
        <w:tc>
          <w:tcPr>
            <w:tcW w:w="1840" w:type="dxa"/>
            <w:tcBorders>
              <w:top w:val="nil"/>
              <w:left w:val="nil"/>
              <w:bottom w:val="single" w:sz="4" w:space="0" w:color="auto"/>
              <w:right w:val="single" w:sz="4" w:space="0" w:color="auto"/>
            </w:tcBorders>
            <w:shd w:val="clear" w:color="auto" w:fill="auto"/>
            <w:noWrap/>
            <w:vAlign w:val="bottom"/>
            <w:hideMark/>
          </w:tcPr>
          <w:p w14:paraId="38C2F2C9"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4"/>
                <w:szCs w:val="24"/>
                <w:lang w:eastAsia="ru-RU"/>
              </w:rPr>
            </w:pPr>
            <w:r w:rsidRPr="007C4841">
              <w:rPr>
                <w:rFonts w:ascii="Times New Roman" w:eastAsia="Times New Roman" w:hAnsi="Times New Roman" w:cs="Times New Roman"/>
                <w:b/>
                <w:bCs/>
                <w:color w:val="000000"/>
                <w:sz w:val="24"/>
                <w:szCs w:val="24"/>
                <w:lang w:eastAsia="ru-RU"/>
              </w:rPr>
              <w:t>Обозначение</w:t>
            </w:r>
          </w:p>
        </w:tc>
      </w:tr>
      <w:tr w:rsidR="007C4841" w:rsidRPr="007C4841" w14:paraId="63A951FD"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65E3C8A3"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права нации выше прав человека</w:t>
            </w:r>
          </w:p>
        </w:tc>
        <w:tc>
          <w:tcPr>
            <w:tcW w:w="1840" w:type="dxa"/>
            <w:tcBorders>
              <w:top w:val="nil"/>
              <w:left w:val="nil"/>
              <w:bottom w:val="single" w:sz="4" w:space="0" w:color="auto"/>
              <w:right w:val="single" w:sz="4" w:space="0" w:color="auto"/>
            </w:tcBorders>
            <w:shd w:val="clear" w:color="auto" w:fill="auto"/>
            <w:noWrap/>
            <w:vAlign w:val="bottom"/>
            <w:hideMark/>
          </w:tcPr>
          <w:p w14:paraId="6E94F5DF"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НАЦ1</w:t>
            </w:r>
          </w:p>
        </w:tc>
      </w:tr>
      <w:tr w:rsidR="007C4841" w:rsidRPr="007C4841" w14:paraId="564D1399"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71BB38FD"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 xml:space="preserve">Я отношусь к такому типу людей, которые </w:t>
            </w:r>
            <w:proofErr w:type="spellStart"/>
            <w:proofErr w:type="gramStart"/>
            <w:r w:rsidRPr="007C4841">
              <w:rPr>
                <w:rFonts w:ascii="Times New Roman" w:eastAsia="Times New Roman" w:hAnsi="Times New Roman" w:cs="Times New Roman"/>
                <w:color w:val="000000"/>
                <w:sz w:val="24"/>
                <w:szCs w:val="24"/>
                <w:lang w:eastAsia="ru-RU"/>
              </w:rPr>
              <w:t>считают,что</w:t>
            </w:r>
            <w:proofErr w:type="spellEnd"/>
            <w:proofErr w:type="gramEnd"/>
            <w:r w:rsidRPr="007C4841">
              <w:rPr>
                <w:rFonts w:ascii="Times New Roman" w:eastAsia="Times New Roman" w:hAnsi="Times New Roman" w:cs="Times New Roman"/>
                <w:color w:val="000000"/>
                <w:sz w:val="24"/>
                <w:szCs w:val="24"/>
                <w:lang w:eastAsia="ru-RU"/>
              </w:rPr>
              <w:t xml:space="preserve"> любые жертвы оправданы в борьбе за благополучие своего народа</w:t>
            </w:r>
          </w:p>
        </w:tc>
        <w:tc>
          <w:tcPr>
            <w:tcW w:w="1840" w:type="dxa"/>
            <w:tcBorders>
              <w:top w:val="nil"/>
              <w:left w:val="nil"/>
              <w:bottom w:val="single" w:sz="4" w:space="0" w:color="auto"/>
              <w:right w:val="single" w:sz="4" w:space="0" w:color="auto"/>
            </w:tcBorders>
            <w:shd w:val="clear" w:color="auto" w:fill="auto"/>
            <w:noWrap/>
            <w:vAlign w:val="bottom"/>
            <w:hideMark/>
          </w:tcPr>
          <w:p w14:paraId="36863932"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НАЦ2</w:t>
            </w:r>
          </w:p>
        </w:tc>
      </w:tr>
      <w:tr w:rsidR="007C4841" w:rsidRPr="007C4841" w14:paraId="1DE5D677"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65F5A5A7"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те, кто оскорбляют честь моего народа должны быть наказаны</w:t>
            </w:r>
          </w:p>
        </w:tc>
        <w:tc>
          <w:tcPr>
            <w:tcW w:w="1840" w:type="dxa"/>
            <w:tcBorders>
              <w:top w:val="nil"/>
              <w:left w:val="nil"/>
              <w:bottom w:val="single" w:sz="4" w:space="0" w:color="auto"/>
              <w:right w:val="single" w:sz="4" w:space="0" w:color="auto"/>
            </w:tcBorders>
            <w:shd w:val="clear" w:color="auto" w:fill="auto"/>
            <w:noWrap/>
            <w:vAlign w:val="bottom"/>
            <w:hideMark/>
          </w:tcPr>
          <w:p w14:paraId="1BE0E60A"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НАЦ3</w:t>
            </w:r>
          </w:p>
        </w:tc>
      </w:tr>
      <w:tr w:rsidR="007C4841" w:rsidRPr="007C4841" w14:paraId="10912AF0"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15615BFD"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будет лучше, если все забудут о своих культурных корнях и этнических различиях</w:t>
            </w:r>
          </w:p>
        </w:tc>
        <w:tc>
          <w:tcPr>
            <w:tcW w:w="1840" w:type="dxa"/>
            <w:tcBorders>
              <w:top w:val="nil"/>
              <w:left w:val="nil"/>
              <w:bottom w:val="single" w:sz="4" w:space="0" w:color="auto"/>
              <w:right w:val="single" w:sz="4" w:space="0" w:color="auto"/>
            </w:tcBorders>
            <w:shd w:val="clear" w:color="auto" w:fill="auto"/>
            <w:noWrap/>
            <w:vAlign w:val="bottom"/>
            <w:hideMark/>
          </w:tcPr>
          <w:p w14:paraId="5312BAB2"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НАЦ4</w:t>
            </w:r>
          </w:p>
        </w:tc>
      </w:tr>
      <w:tr w:rsidR="007C4841" w:rsidRPr="007C4841" w14:paraId="6DCF8FFF" w14:textId="77777777" w:rsidTr="007C4841">
        <w:trPr>
          <w:trHeight w:val="94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2C28FEB9"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считают, что люди, которые эмигрируют, должны менять свое поведение, чтобы быть похожими на основное население</w:t>
            </w:r>
          </w:p>
        </w:tc>
        <w:tc>
          <w:tcPr>
            <w:tcW w:w="1840" w:type="dxa"/>
            <w:tcBorders>
              <w:top w:val="nil"/>
              <w:left w:val="nil"/>
              <w:bottom w:val="single" w:sz="4" w:space="0" w:color="auto"/>
              <w:right w:val="single" w:sz="4" w:space="0" w:color="auto"/>
            </w:tcBorders>
            <w:shd w:val="clear" w:color="auto" w:fill="auto"/>
            <w:noWrap/>
            <w:vAlign w:val="bottom"/>
            <w:hideMark/>
          </w:tcPr>
          <w:p w14:paraId="3BC0C843"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НАЦ5</w:t>
            </w:r>
          </w:p>
        </w:tc>
      </w:tr>
      <w:tr w:rsidR="007C4841" w:rsidRPr="007C4841" w14:paraId="7ADFC2B5" w14:textId="77777777" w:rsidTr="007C4841">
        <w:trPr>
          <w:trHeight w:val="630"/>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4ED42BC9"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Я отношусь к такому типу людей, которые предпочитают образ жизни, культуру и язык своего народа</w:t>
            </w:r>
          </w:p>
        </w:tc>
        <w:tc>
          <w:tcPr>
            <w:tcW w:w="1840" w:type="dxa"/>
            <w:tcBorders>
              <w:top w:val="nil"/>
              <w:left w:val="nil"/>
              <w:bottom w:val="single" w:sz="4" w:space="0" w:color="auto"/>
              <w:right w:val="single" w:sz="4" w:space="0" w:color="auto"/>
            </w:tcBorders>
            <w:shd w:val="clear" w:color="auto" w:fill="auto"/>
            <w:noWrap/>
            <w:vAlign w:val="bottom"/>
            <w:hideMark/>
          </w:tcPr>
          <w:p w14:paraId="3CA0AB7E"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НАЦ6</w:t>
            </w:r>
          </w:p>
        </w:tc>
      </w:tr>
      <w:tr w:rsidR="007C4841" w:rsidRPr="007C4841" w14:paraId="56622819" w14:textId="77777777" w:rsidTr="007C4841">
        <w:trPr>
          <w:trHeight w:val="375"/>
        </w:trPr>
        <w:tc>
          <w:tcPr>
            <w:tcW w:w="9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3D93F6" w14:textId="77777777" w:rsidR="007C4841" w:rsidRPr="007C4841" w:rsidRDefault="007C4841" w:rsidP="007C4841">
            <w:pPr>
              <w:spacing w:after="0" w:line="240" w:lineRule="auto"/>
              <w:jc w:val="center"/>
              <w:rPr>
                <w:rFonts w:ascii="Times New Roman" w:eastAsia="Times New Roman" w:hAnsi="Times New Roman" w:cs="Times New Roman"/>
                <w:b/>
                <w:bCs/>
                <w:color w:val="000000"/>
                <w:sz w:val="28"/>
                <w:szCs w:val="28"/>
                <w:lang w:eastAsia="ru-RU"/>
              </w:rPr>
            </w:pPr>
            <w:r w:rsidRPr="007C4841">
              <w:rPr>
                <w:rFonts w:ascii="Times New Roman" w:eastAsia="Times New Roman" w:hAnsi="Times New Roman" w:cs="Times New Roman"/>
                <w:b/>
                <w:bCs/>
                <w:color w:val="000000"/>
                <w:sz w:val="28"/>
                <w:szCs w:val="28"/>
                <w:lang w:eastAsia="ru-RU"/>
              </w:rPr>
              <w:t>Прочие обозначения</w:t>
            </w:r>
          </w:p>
        </w:tc>
      </w:tr>
      <w:tr w:rsidR="007C4841" w:rsidRPr="007C4841" w14:paraId="30FFFF4B"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0EA917EF"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Удовлетворенность</w:t>
            </w:r>
          </w:p>
        </w:tc>
        <w:tc>
          <w:tcPr>
            <w:tcW w:w="1840" w:type="dxa"/>
            <w:tcBorders>
              <w:top w:val="nil"/>
              <w:left w:val="nil"/>
              <w:bottom w:val="single" w:sz="4" w:space="0" w:color="auto"/>
              <w:right w:val="single" w:sz="4" w:space="0" w:color="auto"/>
            </w:tcBorders>
            <w:shd w:val="clear" w:color="auto" w:fill="auto"/>
            <w:noWrap/>
            <w:vAlign w:val="bottom"/>
            <w:hideMark/>
          </w:tcPr>
          <w:p w14:paraId="0807DEEE"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УДВ</w:t>
            </w:r>
          </w:p>
        </w:tc>
      </w:tr>
      <w:tr w:rsidR="007C4841" w:rsidRPr="007C4841" w14:paraId="009562B8" w14:textId="77777777" w:rsidTr="007C4841">
        <w:trPr>
          <w:trHeight w:val="315"/>
        </w:trPr>
        <w:tc>
          <w:tcPr>
            <w:tcW w:w="8120" w:type="dxa"/>
            <w:tcBorders>
              <w:top w:val="nil"/>
              <w:left w:val="single" w:sz="4" w:space="0" w:color="auto"/>
              <w:bottom w:val="single" w:sz="4" w:space="0" w:color="auto"/>
              <w:right w:val="single" w:sz="4" w:space="0" w:color="auto"/>
            </w:tcBorders>
            <w:shd w:val="clear" w:color="auto" w:fill="auto"/>
            <w:vAlign w:val="bottom"/>
            <w:hideMark/>
          </w:tcPr>
          <w:p w14:paraId="67F1A7E0" w14:textId="77777777" w:rsidR="007C4841" w:rsidRPr="007C4841" w:rsidRDefault="007C4841" w:rsidP="007C4841">
            <w:pPr>
              <w:spacing w:after="0" w:line="240" w:lineRule="auto"/>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Миграционные настроения</w:t>
            </w:r>
          </w:p>
        </w:tc>
        <w:tc>
          <w:tcPr>
            <w:tcW w:w="1840" w:type="dxa"/>
            <w:tcBorders>
              <w:top w:val="nil"/>
              <w:left w:val="nil"/>
              <w:bottom w:val="single" w:sz="4" w:space="0" w:color="auto"/>
              <w:right w:val="single" w:sz="4" w:space="0" w:color="auto"/>
            </w:tcBorders>
            <w:shd w:val="clear" w:color="auto" w:fill="auto"/>
            <w:noWrap/>
            <w:vAlign w:val="bottom"/>
            <w:hideMark/>
          </w:tcPr>
          <w:p w14:paraId="3CC22F17" w14:textId="77777777" w:rsidR="007C4841" w:rsidRPr="007C4841" w:rsidRDefault="007C4841" w:rsidP="007C4841">
            <w:pPr>
              <w:spacing w:after="0" w:line="240" w:lineRule="auto"/>
              <w:jc w:val="center"/>
              <w:rPr>
                <w:rFonts w:ascii="Times New Roman" w:eastAsia="Times New Roman" w:hAnsi="Times New Roman" w:cs="Times New Roman"/>
                <w:color w:val="000000"/>
                <w:sz w:val="24"/>
                <w:szCs w:val="24"/>
                <w:lang w:eastAsia="ru-RU"/>
              </w:rPr>
            </w:pPr>
            <w:r w:rsidRPr="007C4841">
              <w:rPr>
                <w:rFonts w:ascii="Times New Roman" w:eastAsia="Times New Roman" w:hAnsi="Times New Roman" w:cs="Times New Roman"/>
                <w:color w:val="000000"/>
                <w:sz w:val="24"/>
                <w:szCs w:val="24"/>
                <w:lang w:eastAsia="ru-RU"/>
              </w:rPr>
              <w:t>МН</w:t>
            </w:r>
          </w:p>
        </w:tc>
      </w:tr>
    </w:tbl>
    <w:p w14:paraId="7DF8ECC1" w14:textId="77777777" w:rsidR="007C4841" w:rsidRPr="00F2718D" w:rsidRDefault="007C4841" w:rsidP="00F2718D">
      <w:pPr>
        <w:spacing w:before="100" w:beforeAutospacing="1" w:after="100" w:afterAutospacing="1" w:line="240" w:lineRule="auto"/>
        <w:contextualSpacing/>
        <w:rPr>
          <w:rFonts w:ascii="Times New Roman" w:hAnsi="Times New Roman" w:cs="Times New Roman"/>
          <w:sz w:val="28"/>
          <w:szCs w:val="28"/>
          <w:lang w:eastAsia="ru-RU"/>
        </w:rPr>
      </w:pPr>
    </w:p>
    <w:p w14:paraId="519FA5FE" w14:textId="77777777" w:rsidR="004A79C8" w:rsidRPr="00F2718D" w:rsidRDefault="004A79C8" w:rsidP="00F2718D">
      <w:pPr>
        <w:spacing w:before="100" w:beforeAutospacing="1" w:after="100" w:afterAutospacing="1" w:line="240" w:lineRule="auto"/>
        <w:contextualSpacing/>
        <w:rPr>
          <w:rFonts w:ascii="Times New Roman" w:hAnsi="Times New Roman" w:cs="Times New Roman"/>
          <w:sz w:val="28"/>
          <w:szCs w:val="28"/>
          <w:lang w:eastAsia="ru-RU"/>
        </w:rPr>
      </w:pPr>
    </w:p>
    <w:p w14:paraId="74AFECA5" w14:textId="77777777" w:rsidR="004A79C8" w:rsidRPr="00F2718D" w:rsidRDefault="004A79C8" w:rsidP="00F2718D">
      <w:pPr>
        <w:spacing w:before="100" w:beforeAutospacing="1" w:after="100" w:afterAutospacing="1" w:line="240" w:lineRule="auto"/>
        <w:contextualSpacing/>
        <w:rPr>
          <w:rFonts w:ascii="Times New Roman" w:hAnsi="Times New Roman" w:cs="Times New Roman"/>
          <w:sz w:val="28"/>
          <w:szCs w:val="28"/>
          <w:lang w:eastAsia="ru-RU"/>
        </w:rPr>
      </w:pPr>
    </w:p>
    <w:p w14:paraId="1C165AF2" w14:textId="77777777" w:rsidR="004A79C8" w:rsidRPr="00F2718D" w:rsidRDefault="004A79C8" w:rsidP="00F2718D">
      <w:pPr>
        <w:pStyle w:val="2"/>
        <w:spacing w:before="100" w:beforeAutospacing="1" w:after="100" w:afterAutospacing="1" w:line="360" w:lineRule="auto"/>
        <w:contextualSpacing/>
        <w:jc w:val="right"/>
        <w:rPr>
          <w:rFonts w:ascii="Times New Roman" w:hAnsi="Times New Roman" w:cs="Times New Roman"/>
          <w:i/>
          <w:iCs/>
          <w:color w:val="auto"/>
          <w:sz w:val="28"/>
          <w:szCs w:val="28"/>
          <w:lang w:eastAsia="ru-RU"/>
        </w:rPr>
      </w:pPr>
      <w:bookmarkStart w:id="45" w:name="_Toc104493367"/>
      <w:r w:rsidRPr="00F2718D">
        <w:rPr>
          <w:rFonts w:ascii="Times New Roman" w:hAnsi="Times New Roman" w:cs="Times New Roman"/>
          <w:i/>
          <w:iCs/>
          <w:color w:val="auto"/>
          <w:sz w:val="28"/>
          <w:szCs w:val="28"/>
          <w:lang w:eastAsia="ru-RU"/>
        </w:rPr>
        <w:t>Приложение В</w:t>
      </w:r>
      <w:bookmarkEnd w:id="45"/>
    </w:p>
    <w:p w14:paraId="20ABCA10" w14:textId="77777777" w:rsidR="004A79C8" w:rsidRPr="00F2718D" w:rsidRDefault="004A79C8" w:rsidP="00F2718D">
      <w:pPr>
        <w:numPr>
          <w:ilvl w:val="12"/>
          <w:numId w:val="0"/>
        </w:numPr>
        <w:spacing w:before="100" w:beforeAutospacing="1" w:after="100" w:afterAutospacing="1" w:line="360" w:lineRule="auto"/>
        <w:ind w:firstLine="709"/>
        <w:contextualSpacing/>
        <w:jc w:val="both"/>
        <w:rPr>
          <w:rFonts w:ascii="Times New Roman" w:hAnsi="Times New Roman" w:cs="Times New Roman"/>
          <w:b/>
          <w:sz w:val="28"/>
          <w:szCs w:val="28"/>
        </w:rPr>
      </w:pPr>
      <w:r w:rsidRPr="004A79C8">
        <w:rPr>
          <w:rFonts w:ascii="Times New Roman" w:hAnsi="Times New Roman" w:cs="Times New Roman"/>
          <w:b/>
          <w:sz w:val="28"/>
          <w:szCs w:val="28"/>
        </w:rPr>
        <w:t>Методическая разработка «Типы этнической идентичности» (Г.У. Солдатова, 1998)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76"/>
        <w:gridCol w:w="993"/>
        <w:gridCol w:w="992"/>
        <w:gridCol w:w="1039"/>
        <w:gridCol w:w="1121"/>
        <w:gridCol w:w="1066"/>
      </w:tblGrid>
      <w:tr w:rsidR="004A79C8" w:rsidRPr="00C03E59" w14:paraId="56B62C06" w14:textId="77777777" w:rsidTr="004A79C8">
        <w:tc>
          <w:tcPr>
            <w:tcW w:w="468" w:type="dxa"/>
          </w:tcPr>
          <w:p w14:paraId="79737A9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w:t>
            </w:r>
          </w:p>
        </w:tc>
        <w:tc>
          <w:tcPr>
            <w:tcW w:w="4176" w:type="dxa"/>
          </w:tcPr>
          <w:p w14:paraId="5E33B8B8" w14:textId="77777777" w:rsidR="004A79C8" w:rsidRPr="00BC363C" w:rsidRDefault="004A79C8" w:rsidP="004A79C8">
            <w:pPr>
              <w:spacing w:line="276" w:lineRule="auto"/>
              <w:jc w:val="both"/>
              <w:rPr>
                <w:rFonts w:ascii="Times New Roman" w:hAnsi="Times New Roman" w:cs="Times New Roman"/>
                <w:sz w:val="24"/>
                <w:szCs w:val="24"/>
              </w:rPr>
            </w:pPr>
          </w:p>
        </w:tc>
        <w:tc>
          <w:tcPr>
            <w:tcW w:w="993" w:type="dxa"/>
          </w:tcPr>
          <w:p w14:paraId="0142430A" w14:textId="77777777" w:rsidR="004A79C8" w:rsidRPr="00BC363C" w:rsidRDefault="004A79C8" w:rsidP="004A79C8">
            <w:pPr>
              <w:spacing w:line="276" w:lineRule="auto"/>
              <w:jc w:val="center"/>
              <w:rPr>
                <w:rFonts w:ascii="Times New Roman" w:hAnsi="Times New Roman" w:cs="Times New Roman"/>
                <w:sz w:val="24"/>
                <w:szCs w:val="24"/>
              </w:rPr>
            </w:pPr>
            <w:proofErr w:type="spellStart"/>
            <w:proofErr w:type="gramStart"/>
            <w:r w:rsidRPr="00BC363C">
              <w:rPr>
                <w:rFonts w:ascii="Times New Roman" w:hAnsi="Times New Roman" w:cs="Times New Roman"/>
                <w:sz w:val="24"/>
                <w:szCs w:val="24"/>
              </w:rPr>
              <w:t>согла</w:t>
            </w:r>
            <w:proofErr w:type="spellEnd"/>
            <w:r w:rsidRPr="00BC363C">
              <w:rPr>
                <w:rFonts w:ascii="Times New Roman" w:hAnsi="Times New Roman" w:cs="Times New Roman"/>
                <w:sz w:val="24"/>
                <w:szCs w:val="24"/>
              </w:rPr>
              <w:t>-сен</w:t>
            </w:r>
            <w:proofErr w:type="gramEnd"/>
          </w:p>
        </w:tc>
        <w:tc>
          <w:tcPr>
            <w:tcW w:w="992" w:type="dxa"/>
          </w:tcPr>
          <w:p w14:paraId="66128217"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скорее</w:t>
            </w:r>
          </w:p>
          <w:p w14:paraId="6F1593AE"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согласен</w:t>
            </w:r>
          </w:p>
        </w:tc>
        <w:tc>
          <w:tcPr>
            <w:tcW w:w="1039" w:type="dxa"/>
          </w:tcPr>
          <w:p w14:paraId="29CF7206"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в чем-то согласен,</w:t>
            </w:r>
          </w:p>
          <w:p w14:paraId="165614BE"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в чем-то</w:t>
            </w:r>
          </w:p>
          <w:p w14:paraId="7F667837"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нет</w:t>
            </w:r>
          </w:p>
        </w:tc>
        <w:tc>
          <w:tcPr>
            <w:tcW w:w="1121" w:type="dxa"/>
          </w:tcPr>
          <w:p w14:paraId="191EC2DB"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скорее</w:t>
            </w:r>
          </w:p>
          <w:p w14:paraId="4C25FC30"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не</w:t>
            </w:r>
          </w:p>
          <w:p w14:paraId="684892DB"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согласен</w:t>
            </w:r>
          </w:p>
        </w:tc>
        <w:tc>
          <w:tcPr>
            <w:tcW w:w="1066" w:type="dxa"/>
          </w:tcPr>
          <w:p w14:paraId="4336B818"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не</w:t>
            </w:r>
          </w:p>
          <w:p w14:paraId="25415713" w14:textId="77777777" w:rsidR="004A79C8" w:rsidRPr="00BC363C" w:rsidRDefault="004A79C8" w:rsidP="004A79C8">
            <w:pPr>
              <w:spacing w:line="276" w:lineRule="auto"/>
              <w:jc w:val="center"/>
              <w:rPr>
                <w:rFonts w:ascii="Times New Roman" w:hAnsi="Times New Roman" w:cs="Times New Roman"/>
                <w:sz w:val="24"/>
                <w:szCs w:val="24"/>
              </w:rPr>
            </w:pPr>
            <w:r w:rsidRPr="00BC363C">
              <w:rPr>
                <w:rFonts w:ascii="Times New Roman" w:hAnsi="Times New Roman" w:cs="Times New Roman"/>
                <w:sz w:val="24"/>
                <w:szCs w:val="24"/>
              </w:rPr>
              <w:t>согласен</w:t>
            </w:r>
          </w:p>
        </w:tc>
      </w:tr>
      <w:tr w:rsidR="004A79C8" w:rsidRPr="00C03E59" w14:paraId="7E0C07E4" w14:textId="77777777" w:rsidTr="004A79C8">
        <w:tc>
          <w:tcPr>
            <w:tcW w:w="468" w:type="dxa"/>
          </w:tcPr>
          <w:p w14:paraId="25C3BDE5"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lastRenderedPageBreak/>
              <w:t>1.</w:t>
            </w:r>
          </w:p>
        </w:tc>
        <w:tc>
          <w:tcPr>
            <w:tcW w:w="4176" w:type="dxa"/>
          </w:tcPr>
          <w:p w14:paraId="6158BA41"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 уважением относятся к языку и культуре своего народа</w:t>
            </w:r>
          </w:p>
        </w:tc>
        <w:tc>
          <w:tcPr>
            <w:tcW w:w="993" w:type="dxa"/>
          </w:tcPr>
          <w:p w14:paraId="23EE3511"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476A4C5"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569BDA01"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4073A4C"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4543899"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0CCAAAB4" w14:textId="77777777" w:rsidTr="004A79C8">
        <w:tc>
          <w:tcPr>
            <w:tcW w:w="468" w:type="dxa"/>
          </w:tcPr>
          <w:p w14:paraId="2E97AC84"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w:t>
            </w:r>
          </w:p>
        </w:tc>
        <w:tc>
          <w:tcPr>
            <w:tcW w:w="4176" w:type="dxa"/>
          </w:tcPr>
          <w:p w14:paraId="0BC2130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межнациональные браки разрушают нацию</w:t>
            </w:r>
          </w:p>
        </w:tc>
        <w:tc>
          <w:tcPr>
            <w:tcW w:w="993" w:type="dxa"/>
          </w:tcPr>
          <w:p w14:paraId="2F5FD90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B164002"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FA24B5D"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4032294B"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5F66FB7C"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6FEB1A03" w14:textId="77777777" w:rsidTr="004A79C8">
        <w:tc>
          <w:tcPr>
            <w:tcW w:w="468" w:type="dxa"/>
          </w:tcPr>
          <w:p w14:paraId="56036905"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3.</w:t>
            </w:r>
          </w:p>
        </w:tc>
        <w:tc>
          <w:tcPr>
            <w:tcW w:w="4176" w:type="dxa"/>
          </w:tcPr>
          <w:p w14:paraId="5BE0D668"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Часто ощущают превосходство</w:t>
            </w:r>
          </w:p>
          <w:p w14:paraId="5B8E3BB5"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 xml:space="preserve"> людей другой национальности</w:t>
            </w:r>
          </w:p>
        </w:tc>
        <w:tc>
          <w:tcPr>
            <w:tcW w:w="993" w:type="dxa"/>
          </w:tcPr>
          <w:p w14:paraId="7A95661E"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07B8528"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2DB03DE7"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5D438FBF"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03EE8182"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28B5342B" w14:textId="77777777" w:rsidTr="004A79C8">
        <w:tc>
          <w:tcPr>
            <w:tcW w:w="468" w:type="dxa"/>
          </w:tcPr>
          <w:p w14:paraId="2951D15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4.</w:t>
            </w:r>
          </w:p>
        </w:tc>
        <w:tc>
          <w:tcPr>
            <w:tcW w:w="4176" w:type="dxa"/>
          </w:tcPr>
          <w:p w14:paraId="42D9A265"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права нации всегда выше прав человека</w:t>
            </w:r>
          </w:p>
        </w:tc>
        <w:tc>
          <w:tcPr>
            <w:tcW w:w="993" w:type="dxa"/>
          </w:tcPr>
          <w:p w14:paraId="3237CCB7"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21B56206"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467E35FA"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72E9A1B1"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07ECF665"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43FABB57" w14:textId="77777777" w:rsidTr="004A79C8">
        <w:tc>
          <w:tcPr>
            <w:tcW w:w="468" w:type="dxa"/>
          </w:tcPr>
          <w:p w14:paraId="4A9F274B"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5.</w:t>
            </w:r>
          </w:p>
        </w:tc>
        <w:tc>
          <w:tcPr>
            <w:tcW w:w="4176" w:type="dxa"/>
          </w:tcPr>
          <w:p w14:paraId="56B341A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в повседневном общении национальность не имеет значения</w:t>
            </w:r>
          </w:p>
        </w:tc>
        <w:tc>
          <w:tcPr>
            <w:tcW w:w="993" w:type="dxa"/>
          </w:tcPr>
          <w:p w14:paraId="35E9D871"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672132CD"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7FA6D4CF"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E3F1072"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466BA03"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79496622" w14:textId="77777777" w:rsidTr="004A79C8">
        <w:tc>
          <w:tcPr>
            <w:tcW w:w="468" w:type="dxa"/>
          </w:tcPr>
          <w:p w14:paraId="04F1BF91"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6.</w:t>
            </w:r>
          </w:p>
        </w:tc>
        <w:tc>
          <w:tcPr>
            <w:tcW w:w="4176" w:type="dxa"/>
          </w:tcPr>
          <w:p w14:paraId="494ED1A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Предпочитают образ жизни только своего народа</w:t>
            </w:r>
          </w:p>
        </w:tc>
        <w:tc>
          <w:tcPr>
            <w:tcW w:w="993" w:type="dxa"/>
          </w:tcPr>
          <w:p w14:paraId="6FCEB5EF"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682674BA"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2658FAC8"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E99A41F"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273A0E75"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0C48530E" w14:textId="77777777" w:rsidTr="004A79C8">
        <w:tc>
          <w:tcPr>
            <w:tcW w:w="468" w:type="dxa"/>
          </w:tcPr>
          <w:p w14:paraId="0FE0191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7</w:t>
            </w:r>
          </w:p>
        </w:tc>
        <w:tc>
          <w:tcPr>
            <w:tcW w:w="4176" w:type="dxa"/>
          </w:tcPr>
          <w:p w14:paraId="232E7E9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Обычно не скрывают своей национальности</w:t>
            </w:r>
          </w:p>
        </w:tc>
        <w:tc>
          <w:tcPr>
            <w:tcW w:w="993" w:type="dxa"/>
          </w:tcPr>
          <w:p w14:paraId="49BC13E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4F54F1C4"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08CBCC6A"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0D6DBAAE"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59F5338"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1377D3E9" w14:textId="77777777" w:rsidTr="004A79C8">
        <w:tc>
          <w:tcPr>
            <w:tcW w:w="468" w:type="dxa"/>
          </w:tcPr>
          <w:p w14:paraId="4DA6ED0B"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8</w:t>
            </w:r>
          </w:p>
        </w:tc>
        <w:tc>
          <w:tcPr>
            <w:tcW w:w="4176" w:type="dxa"/>
          </w:tcPr>
          <w:p w14:paraId="17E0983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настоящая дружба может быть только между людьми одной национальности</w:t>
            </w:r>
          </w:p>
        </w:tc>
        <w:tc>
          <w:tcPr>
            <w:tcW w:w="993" w:type="dxa"/>
          </w:tcPr>
          <w:p w14:paraId="1E3D1C73"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29793BC6"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2AF6E629"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5CE87475"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5CC883DE"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4A514F0" w14:textId="77777777" w:rsidTr="004A79C8">
        <w:tc>
          <w:tcPr>
            <w:tcW w:w="468" w:type="dxa"/>
          </w:tcPr>
          <w:p w14:paraId="77095993"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9</w:t>
            </w:r>
          </w:p>
        </w:tc>
        <w:tc>
          <w:tcPr>
            <w:tcW w:w="4176" w:type="dxa"/>
          </w:tcPr>
          <w:p w14:paraId="3CBE44A1"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Часто испытывают стыд за людей своей национальности</w:t>
            </w:r>
          </w:p>
        </w:tc>
        <w:tc>
          <w:tcPr>
            <w:tcW w:w="993" w:type="dxa"/>
          </w:tcPr>
          <w:p w14:paraId="6A5BA170"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84D346E"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24E14BA3"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721F605D"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38C0B9CF"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21267F13" w14:textId="77777777" w:rsidTr="004A79C8">
        <w:tc>
          <w:tcPr>
            <w:tcW w:w="468" w:type="dxa"/>
          </w:tcPr>
          <w:p w14:paraId="5C2113C0"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10</w:t>
            </w:r>
          </w:p>
        </w:tc>
        <w:tc>
          <w:tcPr>
            <w:tcW w:w="4176" w:type="dxa"/>
          </w:tcPr>
          <w:p w14:paraId="7BFFA169"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любые жертвы оправданы в борьбе за благополучие своего народа</w:t>
            </w:r>
          </w:p>
        </w:tc>
        <w:tc>
          <w:tcPr>
            <w:tcW w:w="993" w:type="dxa"/>
          </w:tcPr>
          <w:p w14:paraId="18E0323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6BF3C94A"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027DFD25"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6651F3A"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606BC30C"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F9D2204" w14:textId="77777777" w:rsidTr="004A79C8">
        <w:tc>
          <w:tcPr>
            <w:tcW w:w="468" w:type="dxa"/>
          </w:tcPr>
          <w:p w14:paraId="5CE5BBF7"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11</w:t>
            </w:r>
          </w:p>
        </w:tc>
        <w:tc>
          <w:tcPr>
            <w:tcW w:w="4176" w:type="dxa"/>
          </w:tcPr>
          <w:p w14:paraId="7468D82E"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 xml:space="preserve">Не отдают предпочтение какой-либо национальной культуре, </w:t>
            </w:r>
            <w:proofErr w:type="gramStart"/>
            <w:r w:rsidRPr="00BC363C">
              <w:rPr>
                <w:rFonts w:ascii="Times New Roman" w:hAnsi="Times New Roman" w:cs="Times New Roman"/>
                <w:sz w:val="24"/>
                <w:szCs w:val="24"/>
              </w:rPr>
              <w:t>включая  и</w:t>
            </w:r>
            <w:proofErr w:type="gramEnd"/>
            <w:r w:rsidRPr="00BC363C">
              <w:rPr>
                <w:rFonts w:ascii="Times New Roman" w:hAnsi="Times New Roman" w:cs="Times New Roman"/>
                <w:sz w:val="24"/>
                <w:szCs w:val="24"/>
              </w:rPr>
              <w:t xml:space="preserve"> свою собственную</w:t>
            </w:r>
          </w:p>
        </w:tc>
        <w:tc>
          <w:tcPr>
            <w:tcW w:w="993" w:type="dxa"/>
          </w:tcPr>
          <w:p w14:paraId="753A5AAA"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AB512A2"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F98B9D3"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511DBFD9"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7D55CCC2"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7C9755AE" w14:textId="77777777" w:rsidTr="004A79C8">
        <w:tc>
          <w:tcPr>
            <w:tcW w:w="468" w:type="dxa"/>
          </w:tcPr>
          <w:p w14:paraId="2A2ED0E4"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12</w:t>
            </w:r>
          </w:p>
        </w:tc>
        <w:tc>
          <w:tcPr>
            <w:tcW w:w="4176" w:type="dxa"/>
          </w:tcPr>
          <w:p w14:paraId="611081B5"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Нередко чувствуют превосходство своего народа над другими</w:t>
            </w:r>
          </w:p>
        </w:tc>
        <w:tc>
          <w:tcPr>
            <w:tcW w:w="993" w:type="dxa"/>
          </w:tcPr>
          <w:p w14:paraId="514CF683"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1099DFCD"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7A2B77A3"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7099A2F2"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510D0C22"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4A1989C4" w14:textId="77777777" w:rsidTr="004A79C8">
        <w:tc>
          <w:tcPr>
            <w:tcW w:w="468" w:type="dxa"/>
          </w:tcPr>
          <w:p w14:paraId="54BEF28A"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13</w:t>
            </w:r>
          </w:p>
        </w:tc>
        <w:tc>
          <w:tcPr>
            <w:tcW w:w="4176" w:type="dxa"/>
          </w:tcPr>
          <w:p w14:paraId="3C6B7B90"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Любят свой народ, но уважают язык и культуру других народов</w:t>
            </w:r>
          </w:p>
        </w:tc>
        <w:tc>
          <w:tcPr>
            <w:tcW w:w="993" w:type="dxa"/>
          </w:tcPr>
          <w:p w14:paraId="02701E94"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2251D062"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37B4176C"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12F35038"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B5940D9"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1F5EFB8C" w14:textId="77777777" w:rsidTr="004A79C8">
        <w:tc>
          <w:tcPr>
            <w:tcW w:w="468" w:type="dxa"/>
          </w:tcPr>
          <w:p w14:paraId="50C7023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14</w:t>
            </w:r>
          </w:p>
        </w:tc>
        <w:tc>
          <w:tcPr>
            <w:tcW w:w="4176" w:type="dxa"/>
          </w:tcPr>
          <w:p w14:paraId="7DADB66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строго необходимым сохранять чистоту нации</w:t>
            </w:r>
          </w:p>
        </w:tc>
        <w:tc>
          <w:tcPr>
            <w:tcW w:w="993" w:type="dxa"/>
          </w:tcPr>
          <w:p w14:paraId="0C3C4C64"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04B5540"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5121F36"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034445D8"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6D382E8E"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2FB1F92A" w14:textId="77777777" w:rsidTr="004A79C8">
        <w:tc>
          <w:tcPr>
            <w:tcW w:w="468" w:type="dxa"/>
          </w:tcPr>
          <w:p w14:paraId="19E4DAF1"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15</w:t>
            </w:r>
          </w:p>
        </w:tc>
        <w:tc>
          <w:tcPr>
            <w:tcW w:w="4176" w:type="dxa"/>
          </w:tcPr>
          <w:p w14:paraId="7BB0020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Трудно уживаются с людьми своей национальности</w:t>
            </w:r>
          </w:p>
        </w:tc>
        <w:tc>
          <w:tcPr>
            <w:tcW w:w="993" w:type="dxa"/>
          </w:tcPr>
          <w:p w14:paraId="2A4B96E6"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30E8B7DE"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AE28FF8"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10BA1282"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D64D0FB"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32E22EAD" w14:textId="77777777" w:rsidTr="004A79C8">
        <w:tc>
          <w:tcPr>
            <w:tcW w:w="468" w:type="dxa"/>
          </w:tcPr>
          <w:p w14:paraId="59B07AC7"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16</w:t>
            </w:r>
          </w:p>
        </w:tc>
        <w:tc>
          <w:tcPr>
            <w:tcW w:w="4176" w:type="dxa"/>
          </w:tcPr>
          <w:p w14:paraId="6262F8CF"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 xml:space="preserve">Считают, что взаимодействие с людьми других национальностей </w:t>
            </w:r>
            <w:r w:rsidRPr="00BC363C">
              <w:rPr>
                <w:rFonts w:ascii="Times New Roman" w:hAnsi="Times New Roman" w:cs="Times New Roman"/>
                <w:sz w:val="24"/>
                <w:szCs w:val="24"/>
              </w:rPr>
              <w:lastRenderedPageBreak/>
              <w:t>часто бывает источником неприятностей</w:t>
            </w:r>
          </w:p>
        </w:tc>
        <w:tc>
          <w:tcPr>
            <w:tcW w:w="993" w:type="dxa"/>
          </w:tcPr>
          <w:p w14:paraId="09F01936"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B03D155"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3C8283DE"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7609BB41"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6E61A41F"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1E303007" w14:textId="77777777" w:rsidTr="004A79C8">
        <w:tc>
          <w:tcPr>
            <w:tcW w:w="468" w:type="dxa"/>
          </w:tcPr>
          <w:p w14:paraId="2A256E9A"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17</w:t>
            </w:r>
          </w:p>
        </w:tc>
        <w:tc>
          <w:tcPr>
            <w:tcW w:w="4176" w:type="dxa"/>
          </w:tcPr>
          <w:p w14:paraId="7910D5EB"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Безразлично относятся к своей национальной принадлежности</w:t>
            </w:r>
          </w:p>
          <w:p w14:paraId="15EB9F9F" w14:textId="77777777" w:rsidR="004A79C8" w:rsidRPr="00BC363C" w:rsidRDefault="004A79C8" w:rsidP="004A79C8">
            <w:pPr>
              <w:spacing w:line="276" w:lineRule="auto"/>
              <w:jc w:val="both"/>
              <w:rPr>
                <w:rFonts w:ascii="Times New Roman" w:hAnsi="Times New Roman" w:cs="Times New Roman"/>
                <w:sz w:val="24"/>
                <w:szCs w:val="24"/>
              </w:rPr>
            </w:pPr>
          </w:p>
        </w:tc>
        <w:tc>
          <w:tcPr>
            <w:tcW w:w="993" w:type="dxa"/>
          </w:tcPr>
          <w:p w14:paraId="0B5744FF"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2DFEA0E3"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1C6EEB6D"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664A6899"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F9B91AB"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64A172AC" w14:textId="77777777" w:rsidTr="004A79C8">
        <w:tc>
          <w:tcPr>
            <w:tcW w:w="468" w:type="dxa"/>
          </w:tcPr>
          <w:p w14:paraId="39AF4D64"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18</w:t>
            </w:r>
          </w:p>
        </w:tc>
        <w:tc>
          <w:tcPr>
            <w:tcW w:w="4176" w:type="dxa"/>
          </w:tcPr>
          <w:p w14:paraId="1538CEC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Испытывают напряжение, когда слышат вокруг себя чужую речь</w:t>
            </w:r>
          </w:p>
        </w:tc>
        <w:tc>
          <w:tcPr>
            <w:tcW w:w="993" w:type="dxa"/>
          </w:tcPr>
          <w:p w14:paraId="3F6216F1"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3116E32F"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56164E6D"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0CB88F6"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0B520549"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04E73E87" w14:textId="77777777" w:rsidTr="004A79C8">
        <w:tc>
          <w:tcPr>
            <w:tcW w:w="468" w:type="dxa"/>
          </w:tcPr>
          <w:p w14:paraId="20B9105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19</w:t>
            </w:r>
          </w:p>
        </w:tc>
        <w:tc>
          <w:tcPr>
            <w:tcW w:w="4176" w:type="dxa"/>
          </w:tcPr>
          <w:p w14:paraId="76B3D97A"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Готовы иметь дело с представителями любого народа, несмотря на национальные различия</w:t>
            </w:r>
          </w:p>
        </w:tc>
        <w:tc>
          <w:tcPr>
            <w:tcW w:w="993" w:type="dxa"/>
          </w:tcPr>
          <w:p w14:paraId="6CAB064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781D5784"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18B34EED"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1E7AA32"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F7920AD"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42E5B57A" w14:textId="77777777" w:rsidTr="004A79C8">
        <w:tc>
          <w:tcPr>
            <w:tcW w:w="468" w:type="dxa"/>
          </w:tcPr>
          <w:p w14:paraId="365684EE"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20</w:t>
            </w:r>
          </w:p>
        </w:tc>
        <w:tc>
          <w:tcPr>
            <w:tcW w:w="4176" w:type="dxa"/>
          </w:tcPr>
          <w:p w14:paraId="303667AB"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их народ имеет право решать свой проблемы за счет других народов</w:t>
            </w:r>
          </w:p>
        </w:tc>
        <w:tc>
          <w:tcPr>
            <w:tcW w:w="993" w:type="dxa"/>
          </w:tcPr>
          <w:p w14:paraId="3233D05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8CD069B"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3C833017"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0FD8BCA6"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08C9DB10"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C46081C" w14:textId="77777777" w:rsidTr="004A79C8">
        <w:tc>
          <w:tcPr>
            <w:tcW w:w="468" w:type="dxa"/>
          </w:tcPr>
          <w:p w14:paraId="016FD9C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21</w:t>
            </w:r>
          </w:p>
        </w:tc>
        <w:tc>
          <w:tcPr>
            <w:tcW w:w="4176" w:type="dxa"/>
          </w:tcPr>
          <w:p w14:paraId="3B031DB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Часто чувствуют неполноценность из-за своей национальной принадлежности</w:t>
            </w:r>
          </w:p>
        </w:tc>
        <w:tc>
          <w:tcPr>
            <w:tcW w:w="993" w:type="dxa"/>
          </w:tcPr>
          <w:p w14:paraId="019878BD"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15C9585"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7E0E542"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9C80765"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9D06F2E"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4436AB93" w14:textId="77777777" w:rsidTr="004A79C8">
        <w:tc>
          <w:tcPr>
            <w:tcW w:w="468" w:type="dxa"/>
          </w:tcPr>
          <w:p w14:paraId="05B1F03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22</w:t>
            </w:r>
          </w:p>
        </w:tc>
        <w:tc>
          <w:tcPr>
            <w:tcW w:w="4176" w:type="dxa"/>
          </w:tcPr>
          <w:p w14:paraId="16584F5C"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 xml:space="preserve">Считают свой народ более одаренным и развитым по сравнению с другими народами </w:t>
            </w:r>
          </w:p>
        </w:tc>
        <w:tc>
          <w:tcPr>
            <w:tcW w:w="993" w:type="dxa"/>
          </w:tcPr>
          <w:p w14:paraId="54E941CE"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138E5D52"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579ED254"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02F7BB8F"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74E304A9"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CD4513D" w14:textId="77777777" w:rsidTr="004A79C8">
        <w:tc>
          <w:tcPr>
            <w:tcW w:w="468" w:type="dxa"/>
          </w:tcPr>
          <w:p w14:paraId="006111A1"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23</w:t>
            </w:r>
          </w:p>
        </w:tc>
        <w:tc>
          <w:tcPr>
            <w:tcW w:w="4176" w:type="dxa"/>
          </w:tcPr>
          <w:p w14:paraId="26EDFE32"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всех лиц некоренной национальности необходимо переселить на их родные земли</w:t>
            </w:r>
          </w:p>
        </w:tc>
        <w:tc>
          <w:tcPr>
            <w:tcW w:w="993" w:type="dxa"/>
          </w:tcPr>
          <w:p w14:paraId="133D7A31"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38856A3D"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71498817"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2CF6C3B5"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1BEB938"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37699AB7" w14:textId="77777777" w:rsidTr="004A79C8">
        <w:tc>
          <w:tcPr>
            <w:tcW w:w="468" w:type="dxa"/>
          </w:tcPr>
          <w:p w14:paraId="583D7E54"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24</w:t>
            </w:r>
          </w:p>
        </w:tc>
        <w:tc>
          <w:tcPr>
            <w:tcW w:w="4176" w:type="dxa"/>
          </w:tcPr>
          <w:p w14:paraId="4A244F4E"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Раздражаются при близком общении с людьми других национальностей</w:t>
            </w:r>
          </w:p>
        </w:tc>
        <w:tc>
          <w:tcPr>
            <w:tcW w:w="993" w:type="dxa"/>
          </w:tcPr>
          <w:p w14:paraId="6E0347AA"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EE126EB"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6E9EB70C"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59E1319B"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2F38F707"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686A0F0C" w14:textId="77777777" w:rsidTr="004A79C8">
        <w:tc>
          <w:tcPr>
            <w:tcW w:w="468" w:type="dxa"/>
          </w:tcPr>
          <w:p w14:paraId="696129C8"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25</w:t>
            </w:r>
          </w:p>
        </w:tc>
        <w:tc>
          <w:tcPr>
            <w:tcW w:w="4176" w:type="dxa"/>
          </w:tcPr>
          <w:p w14:paraId="4F8CCC8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Предпочитают не вступать к межнациональный конфликт, чтобы избежать жертв</w:t>
            </w:r>
          </w:p>
        </w:tc>
        <w:tc>
          <w:tcPr>
            <w:tcW w:w="993" w:type="dxa"/>
          </w:tcPr>
          <w:p w14:paraId="67901077"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1CD49DDE"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23B9120F"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0DF69D13"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8F48A4A"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815A6AD" w14:textId="77777777" w:rsidTr="004A79C8">
        <w:tc>
          <w:tcPr>
            <w:tcW w:w="468" w:type="dxa"/>
          </w:tcPr>
          <w:p w14:paraId="47D03B37"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26</w:t>
            </w:r>
          </w:p>
        </w:tc>
        <w:tc>
          <w:tcPr>
            <w:tcW w:w="4176" w:type="dxa"/>
          </w:tcPr>
          <w:p w14:paraId="1A7C907D"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необходимым «очищение» культуры своего народа от влияния других культур</w:t>
            </w:r>
          </w:p>
        </w:tc>
        <w:tc>
          <w:tcPr>
            <w:tcW w:w="993" w:type="dxa"/>
          </w:tcPr>
          <w:p w14:paraId="37BFC747"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34CCDA7"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447A57DC"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248964BF"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5EAB459"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618FCC28" w14:textId="77777777" w:rsidTr="004A79C8">
        <w:tc>
          <w:tcPr>
            <w:tcW w:w="468" w:type="dxa"/>
          </w:tcPr>
          <w:p w14:paraId="51A82DB6"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27</w:t>
            </w:r>
          </w:p>
        </w:tc>
        <w:tc>
          <w:tcPr>
            <w:tcW w:w="4176" w:type="dxa"/>
          </w:tcPr>
          <w:p w14:paraId="3BEE8A6A"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Не уважают свой народ</w:t>
            </w:r>
          </w:p>
        </w:tc>
        <w:tc>
          <w:tcPr>
            <w:tcW w:w="993" w:type="dxa"/>
          </w:tcPr>
          <w:p w14:paraId="4940E28B"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593FC6C3"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7EB8FFA0"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1A33A6B2"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4A8EC105"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225E6DF3" w14:textId="77777777" w:rsidTr="004A79C8">
        <w:tc>
          <w:tcPr>
            <w:tcW w:w="468" w:type="dxa"/>
          </w:tcPr>
          <w:p w14:paraId="64981796"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28</w:t>
            </w:r>
          </w:p>
        </w:tc>
        <w:tc>
          <w:tcPr>
            <w:tcW w:w="4176" w:type="dxa"/>
          </w:tcPr>
          <w:p w14:paraId="39CDB567"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на их земле все права пользования природными ресурсами и социальными привилегиями должны принадлежать только их народу</w:t>
            </w:r>
          </w:p>
        </w:tc>
        <w:tc>
          <w:tcPr>
            <w:tcW w:w="993" w:type="dxa"/>
          </w:tcPr>
          <w:p w14:paraId="23B4F714"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707778C1"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326070AF"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8CFCB0F"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16ADBDFE"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4BBD85F0" w14:textId="77777777" w:rsidTr="004A79C8">
        <w:tc>
          <w:tcPr>
            <w:tcW w:w="468" w:type="dxa"/>
          </w:tcPr>
          <w:p w14:paraId="1BACD15B"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29</w:t>
            </w:r>
          </w:p>
        </w:tc>
        <w:tc>
          <w:tcPr>
            <w:tcW w:w="4176" w:type="dxa"/>
          </w:tcPr>
          <w:p w14:paraId="4FE84DE0"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Никогда серьезно не относились к межнациональным проблемам</w:t>
            </w:r>
          </w:p>
        </w:tc>
        <w:tc>
          <w:tcPr>
            <w:tcW w:w="993" w:type="dxa"/>
          </w:tcPr>
          <w:p w14:paraId="1E005E99"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0F39CD5B"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3787D142"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7073A977"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203927EE" w14:textId="77777777" w:rsidR="004A79C8" w:rsidRPr="00BC363C" w:rsidRDefault="004A79C8" w:rsidP="004A79C8">
            <w:pPr>
              <w:spacing w:line="276" w:lineRule="auto"/>
              <w:jc w:val="both"/>
              <w:rPr>
                <w:rFonts w:ascii="Times New Roman" w:hAnsi="Times New Roman" w:cs="Times New Roman"/>
                <w:sz w:val="24"/>
                <w:szCs w:val="24"/>
              </w:rPr>
            </w:pPr>
          </w:p>
        </w:tc>
      </w:tr>
      <w:tr w:rsidR="004A79C8" w:rsidRPr="00C03E59" w14:paraId="5C00CBA6" w14:textId="77777777" w:rsidTr="004A79C8">
        <w:tc>
          <w:tcPr>
            <w:tcW w:w="468" w:type="dxa"/>
          </w:tcPr>
          <w:p w14:paraId="40C83608"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lastRenderedPageBreak/>
              <w:t>30</w:t>
            </w:r>
          </w:p>
        </w:tc>
        <w:tc>
          <w:tcPr>
            <w:tcW w:w="4176" w:type="dxa"/>
          </w:tcPr>
          <w:p w14:paraId="5BCDB5AF" w14:textId="77777777" w:rsidR="004A79C8" w:rsidRPr="00BC363C" w:rsidRDefault="004A79C8" w:rsidP="004A79C8">
            <w:pPr>
              <w:spacing w:line="276" w:lineRule="auto"/>
              <w:jc w:val="both"/>
              <w:rPr>
                <w:rFonts w:ascii="Times New Roman" w:hAnsi="Times New Roman" w:cs="Times New Roman"/>
                <w:sz w:val="24"/>
                <w:szCs w:val="24"/>
              </w:rPr>
            </w:pPr>
            <w:r w:rsidRPr="00BC363C">
              <w:rPr>
                <w:rFonts w:ascii="Times New Roman" w:hAnsi="Times New Roman" w:cs="Times New Roman"/>
                <w:sz w:val="24"/>
                <w:szCs w:val="24"/>
              </w:rPr>
              <w:t>Считают, что его народ не лучше и не хуже других народов</w:t>
            </w:r>
          </w:p>
        </w:tc>
        <w:tc>
          <w:tcPr>
            <w:tcW w:w="993" w:type="dxa"/>
          </w:tcPr>
          <w:p w14:paraId="7DBFE02C" w14:textId="77777777" w:rsidR="004A79C8" w:rsidRPr="00BC363C" w:rsidRDefault="004A79C8" w:rsidP="004A79C8">
            <w:pPr>
              <w:spacing w:line="276" w:lineRule="auto"/>
              <w:jc w:val="both"/>
              <w:rPr>
                <w:rFonts w:ascii="Times New Roman" w:hAnsi="Times New Roman" w:cs="Times New Roman"/>
                <w:sz w:val="24"/>
                <w:szCs w:val="24"/>
              </w:rPr>
            </w:pPr>
          </w:p>
        </w:tc>
        <w:tc>
          <w:tcPr>
            <w:tcW w:w="992" w:type="dxa"/>
          </w:tcPr>
          <w:p w14:paraId="450803E0" w14:textId="77777777" w:rsidR="004A79C8" w:rsidRPr="00BC363C" w:rsidRDefault="004A79C8" w:rsidP="004A79C8">
            <w:pPr>
              <w:spacing w:line="276" w:lineRule="auto"/>
              <w:jc w:val="both"/>
              <w:rPr>
                <w:rFonts w:ascii="Times New Roman" w:hAnsi="Times New Roman" w:cs="Times New Roman"/>
                <w:sz w:val="24"/>
                <w:szCs w:val="24"/>
              </w:rPr>
            </w:pPr>
          </w:p>
        </w:tc>
        <w:tc>
          <w:tcPr>
            <w:tcW w:w="1039" w:type="dxa"/>
          </w:tcPr>
          <w:p w14:paraId="5F898702" w14:textId="77777777" w:rsidR="004A79C8" w:rsidRPr="00BC363C" w:rsidRDefault="004A79C8" w:rsidP="004A79C8">
            <w:pPr>
              <w:spacing w:line="276" w:lineRule="auto"/>
              <w:jc w:val="both"/>
              <w:rPr>
                <w:rFonts w:ascii="Times New Roman" w:hAnsi="Times New Roman" w:cs="Times New Roman"/>
                <w:sz w:val="24"/>
                <w:szCs w:val="24"/>
              </w:rPr>
            </w:pPr>
          </w:p>
        </w:tc>
        <w:tc>
          <w:tcPr>
            <w:tcW w:w="1121" w:type="dxa"/>
          </w:tcPr>
          <w:p w14:paraId="3A0D4160" w14:textId="77777777" w:rsidR="004A79C8" w:rsidRPr="00BC363C" w:rsidRDefault="004A79C8" w:rsidP="004A79C8">
            <w:pPr>
              <w:spacing w:line="276" w:lineRule="auto"/>
              <w:jc w:val="both"/>
              <w:rPr>
                <w:rFonts w:ascii="Times New Roman" w:hAnsi="Times New Roman" w:cs="Times New Roman"/>
                <w:sz w:val="24"/>
                <w:szCs w:val="24"/>
              </w:rPr>
            </w:pPr>
          </w:p>
        </w:tc>
        <w:tc>
          <w:tcPr>
            <w:tcW w:w="1066" w:type="dxa"/>
          </w:tcPr>
          <w:p w14:paraId="2991DE10" w14:textId="77777777" w:rsidR="004A79C8" w:rsidRPr="00BC363C" w:rsidRDefault="004A79C8" w:rsidP="004A79C8">
            <w:pPr>
              <w:spacing w:line="276" w:lineRule="auto"/>
              <w:jc w:val="both"/>
              <w:rPr>
                <w:rFonts w:ascii="Times New Roman" w:hAnsi="Times New Roman" w:cs="Times New Roman"/>
                <w:sz w:val="24"/>
                <w:szCs w:val="24"/>
              </w:rPr>
            </w:pPr>
          </w:p>
        </w:tc>
      </w:tr>
    </w:tbl>
    <w:p w14:paraId="25919638"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5D3C9FEF"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79D07980"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4DD20FFF" w14:textId="77777777" w:rsidR="004A79C8" w:rsidRPr="00BC363C" w:rsidRDefault="004A79C8" w:rsidP="00BC363C">
      <w:pPr>
        <w:pStyle w:val="2"/>
        <w:spacing w:before="100" w:beforeAutospacing="1" w:after="100" w:afterAutospacing="1" w:line="360" w:lineRule="auto"/>
        <w:contextualSpacing/>
        <w:jc w:val="right"/>
        <w:rPr>
          <w:rFonts w:ascii="Times New Roman" w:hAnsi="Times New Roman" w:cs="Times New Roman"/>
          <w:i/>
          <w:iCs/>
          <w:color w:val="auto"/>
          <w:sz w:val="28"/>
          <w:szCs w:val="28"/>
          <w:lang w:eastAsia="ru-RU"/>
        </w:rPr>
      </w:pPr>
      <w:bookmarkStart w:id="46" w:name="_Toc104493368"/>
      <w:r w:rsidRPr="00BC363C">
        <w:rPr>
          <w:rFonts w:ascii="Times New Roman" w:hAnsi="Times New Roman" w:cs="Times New Roman"/>
          <w:i/>
          <w:iCs/>
          <w:color w:val="auto"/>
          <w:sz w:val="28"/>
          <w:szCs w:val="28"/>
          <w:lang w:eastAsia="ru-RU"/>
        </w:rPr>
        <w:t>Приложение Г</w:t>
      </w:r>
      <w:bookmarkEnd w:id="46"/>
    </w:p>
    <w:p w14:paraId="0EBC8414" w14:textId="77777777" w:rsidR="004A79C8" w:rsidRPr="00BC363C" w:rsidRDefault="004A79C8" w:rsidP="00BC363C">
      <w:pPr>
        <w:spacing w:before="100" w:beforeAutospacing="1" w:after="100" w:afterAutospacing="1" w:line="360" w:lineRule="auto"/>
        <w:contextualSpacing/>
        <w:jc w:val="both"/>
        <w:rPr>
          <w:rFonts w:ascii="Times New Roman" w:hAnsi="Times New Roman" w:cs="Times New Roman"/>
          <w:sz w:val="28"/>
          <w:szCs w:val="28"/>
          <w:lang w:eastAsia="ru-RU"/>
        </w:rPr>
      </w:pPr>
      <w:r w:rsidRPr="00BC363C">
        <w:rPr>
          <w:rFonts w:ascii="Times New Roman" w:hAnsi="Times New Roman" w:cs="Times New Roman"/>
          <w:b/>
          <w:sz w:val="28"/>
          <w:szCs w:val="28"/>
        </w:rPr>
        <w:t>Методическая разработка «Этнические тенденции» (ЭТИ)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7115"/>
        <w:gridCol w:w="747"/>
        <w:gridCol w:w="603"/>
        <w:gridCol w:w="709"/>
      </w:tblGrid>
      <w:tr w:rsidR="004A79C8" w14:paraId="2B1C8CC9" w14:textId="77777777" w:rsidTr="004A79C8">
        <w:trPr>
          <w:cantSplit/>
          <w:trHeight w:val="1248"/>
        </w:trPr>
        <w:tc>
          <w:tcPr>
            <w:tcW w:w="468" w:type="dxa"/>
          </w:tcPr>
          <w:p w14:paraId="7123AFF4" w14:textId="77777777" w:rsidR="004A79C8" w:rsidRPr="00BC363C" w:rsidRDefault="004A79C8" w:rsidP="004A79C8">
            <w:pPr>
              <w:jc w:val="center"/>
              <w:rPr>
                <w:rFonts w:ascii="Times New Roman" w:hAnsi="Times New Roman" w:cs="Times New Roman"/>
                <w:b/>
                <w:bCs/>
                <w:sz w:val="24"/>
                <w:szCs w:val="24"/>
              </w:rPr>
            </w:pPr>
            <w:r w:rsidRPr="00BC363C">
              <w:rPr>
                <w:rFonts w:ascii="Times New Roman" w:hAnsi="Times New Roman" w:cs="Times New Roman"/>
                <w:b/>
                <w:bCs/>
                <w:sz w:val="24"/>
                <w:szCs w:val="24"/>
              </w:rPr>
              <w:t>№</w:t>
            </w:r>
          </w:p>
        </w:tc>
        <w:tc>
          <w:tcPr>
            <w:tcW w:w="7115" w:type="dxa"/>
          </w:tcPr>
          <w:p w14:paraId="012228CB" w14:textId="77777777" w:rsidR="004A79C8" w:rsidRPr="00BC363C" w:rsidRDefault="004A79C8" w:rsidP="004A79C8">
            <w:pPr>
              <w:jc w:val="center"/>
              <w:rPr>
                <w:rFonts w:ascii="Times New Roman" w:hAnsi="Times New Roman" w:cs="Times New Roman"/>
                <w:b/>
                <w:bCs/>
                <w:sz w:val="24"/>
                <w:szCs w:val="24"/>
              </w:rPr>
            </w:pPr>
            <w:r w:rsidRPr="00BC363C">
              <w:rPr>
                <w:rFonts w:ascii="Times New Roman" w:hAnsi="Times New Roman" w:cs="Times New Roman"/>
                <w:b/>
                <w:bCs/>
                <w:sz w:val="24"/>
                <w:szCs w:val="24"/>
              </w:rPr>
              <w:t>С данным утверждением</w:t>
            </w:r>
          </w:p>
        </w:tc>
        <w:tc>
          <w:tcPr>
            <w:tcW w:w="747" w:type="dxa"/>
            <w:textDirection w:val="btLr"/>
          </w:tcPr>
          <w:p w14:paraId="16839EAF" w14:textId="77777777" w:rsidR="004A79C8" w:rsidRPr="00BC363C" w:rsidRDefault="004A79C8" w:rsidP="004A79C8">
            <w:pPr>
              <w:ind w:left="113" w:right="113"/>
              <w:jc w:val="center"/>
              <w:rPr>
                <w:rFonts w:ascii="Times New Roman" w:hAnsi="Times New Roman" w:cs="Times New Roman"/>
                <w:b/>
                <w:bCs/>
                <w:sz w:val="24"/>
                <w:szCs w:val="24"/>
              </w:rPr>
            </w:pPr>
            <w:r w:rsidRPr="00BC363C">
              <w:rPr>
                <w:rFonts w:ascii="Times New Roman" w:hAnsi="Times New Roman" w:cs="Times New Roman"/>
                <w:b/>
                <w:bCs/>
                <w:sz w:val="24"/>
                <w:szCs w:val="24"/>
              </w:rPr>
              <w:t>Согласен</w:t>
            </w:r>
          </w:p>
        </w:tc>
        <w:tc>
          <w:tcPr>
            <w:tcW w:w="603" w:type="dxa"/>
            <w:textDirection w:val="btLr"/>
          </w:tcPr>
          <w:p w14:paraId="526B561F" w14:textId="77777777" w:rsidR="004A79C8" w:rsidRPr="00BC363C" w:rsidRDefault="004A79C8" w:rsidP="004A79C8">
            <w:pPr>
              <w:ind w:left="113" w:right="113"/>
              <w:jc w:val="center"/>
              <w:rPr>
                <w:rFonts w:ascii="Times New Roman" w:hAnsi="Times New Roman" w:cs="Times New Roman"/>
                <w:b/>
                <w:bCs/>
                <w:sz w:val="24"/>
                <w:szCs w:val="24"/>
              </w:rPr>
            </w:pPr>
            <w:r w:rsidRPr="00BC363C">
              <w:rPr>
                <w:rFonts w:ascii="Times New Roman" w:hAnsi="Times New Roman" w:cs="Times New Roman"/>
                <w:b/>
                <w:bCs/>
                <w:sz w:val="24"/>
                <w:szCs w:val="24"/>
              </w:rPr>
              <w:t>Не знаю</w:t>
            </w:r>
          </w:p>
        </w:tc>
        <w:tc>
          <w:tcPr>
            <w:tcW w:w="709" w:type="dxa"/>
            <w:textDirection w:val="btLr"/>
          </w:tcPr>
          <w:p w14:paraId="7AD3D197" w14:textId="77777777" w:rsidR="004A79C8" w:rsidRPr="00BC363C" w:rsidRDefault="004A79C8" w:rsidP="004A79C8">
            <w:pPr>
              <w:ind w:left="113" w:right="113"/>
              <w:jc w:val="center"/>
              <w:rPr>
                <w:rFonts w:ascii="Times New Roman" w:hAnsi="Times New Roman" w:cs="Times New Roman"/>
                <w:b/>
                <w:bCs/>
                <w:sz w:val="24"/>
                <w:szCs w:val="24"/>
              </w:rPr>
            </w:pPr>
            <w:r w:rsidRPr="00BC363C">
              <w:rPr>
                <w:rFonts w:ascii="Times New Roman" w:hAnsi="Times New Roman" w:cs="Times New Roman"/>
                <w:b/>
                <w:bCs/>
                <w:sz w:val="24"/>
                <w:szCs w:val="24"/>
              </w:rPr>
              <w:t>Не согласен</w:t>
            </w:r>
          </w:p>
        </w:tc>
      </w:tr>
      <w:tr w:rsidR="004A79C8" w:rsidRPr="0037032F" w14:paraId="2358040B" w14:textId="77777777" w:rsidTr="004A79C8">
        <w:tc>
          <w:tcPr>
            <w:tcW w:w="468" w:type="dxa"/>
          </w:tcPr>
          <w:p w14:paraId="0151C979" w14:textId="77777777" w:rsidR="004A79C8" w:rsidRPr="00BC363C" w:rsidRDefault="004A79C8" w:rsidP="004A79C8">
            <w:pPr>
              <w:numPr>
                <w:ilvl w:val="0"/>
                <w:numId w:val="24"/>
              </w:numPr>
              <w:tabs>
                <w:tab w:val="clear" w:pos="720"/>
                <w:tab w:val="num" w:pos="-180"/>
              </w:tabs>
              <w:spacing w:after="0" w:line="240" w:lineRule="auto"/>
              <w:ind w:left="0" w:firstLine="0"/>
              <w:rPr>
                <w:rFonts w:ascii="Times New Roman" w:hAnsi="Times New Roman" w:cs="Times New Roman"/>
                <w:sz w:val="24"/>
                <w:szCs w:val="24"/>
              </w:rPr>
            </w:pPr>
          </w:p>
        </w:tc>
        <w:tc>
          <w:tcPr>
            <w:tcW w:w="7115" w:type="dxa"/>
          </w:tcPr>
          <w:p w14:paraId="39AAE141"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Россия - для русских.</w:t>
            </w:r>
          </w:p>
        </w:tc>
        <w:tc>
          <w:tcPr>
            <w:tcW w:w="747" w:type="dxa"/>
          </w:tcPr>
          <w:p w14:paraId="6B903A3A" w14:textId="77777777" w:rsidR="004A79C8" w:rsidRPr="00BC363C" w:rsidRDefault="004A79C8" w:rsidP="004A79C8">
            <w:pPr>
              <w:rPr>
                <w:rFonts w:ascii="Times New Roman" w:hAnsi="Times New Roman" w:cs="Times New Roman"/>
                <w:sz w:val="24"/>
                <w:szCs w:val="24"/>
              </w:rPr>
            </w:pPr>
          </w:p>
        </w:tc>
        <w:tc>
          <w:tcPr>
            <w:tcW w:w="603" w:type="dxa"/>
          </w:tcPr>
          <w:p w14:paraId="1716B08B" w14:textId="77777777" w:rsidR="004A79C8" w:rsidRPr="00BC363C" w:rsidRDefault="004A79C8" w:rsidP="004A79C8">
            <w:pPr>
              <w:rPr>
                <w:rFonts w:ascii="Times New Roman" w:hAnsi="Times New Roman" w:cs="Times New Roman"/>
                <w:sz w:val="24"/>
                <w:szCs w:val="24"/>
              </w:rPr>
            </w:pPr>
          </w:p>
        </w:tc>
        <w:tc>
          <w:tcPr>
            <w:tcW w:w="709" w:type="dxa"/>
          </w:tcPr>
          <w:p w14:paraId="5C7F8682" w14:textId="77777777" w:rsidR="004A79C8" w:rsidRPr="00BC363C" w:rsidRDefault="004A79C8" w:rsidP="004A79C8">
            <w:pPr>
              <w:rPr>
                <w:rFonts w:ascii="Times New Roman" w:hAnsi="Times New Roman" w:cs="Times New Roman"/>
                <w:sz w:val="24"/>
                <w:szCs w:val="24"/>
              </w:rPr>
            </w:pPr>
          </w:p>
        </w:tc>
      </w:tr>
      <w:tr w:rsidR="004A79C8" w:rsidRPr="0037032F" w14:paraId="443CE359" w14:textId="77777777" w:rsidTr="004A79C8">
        <w:tc>
          <w:tcPr>
            <w:tcW w:w="468" w:type="dxa"/>
          </w:tcPr>
          <w:p w14:paraId="029FD32C"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4874E2CD"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 могу объяснить, но порой испытываю страх перед людьми другой национальности.</w:t>
            </w:r>
          </w:p>
        </w:tc>
        <w:tc>
          <w:tcPr>
            <w:tcW w:w="747" w:type="dxa"/>
          </w:tcPr>
          <w:p w14:paraId="472DA592" w14:textId="77777777" w:rsidR="004A79C8" w:rsidRPr="00BC363C" w:rsidRDefault="004A79C8" w:rsidP="004A79C8">
            <w:pPr>
              <w:rPr>
                <w:rFonts w:ascii="Times New Roman" w:hAnsi="Times New Roman" w:cs="Times New Roman"/>
                <w:sz w:val="24"/>
                <w:szCs w:val="24"/>
              </w:rPr>
            </w:pPr>
          </w:p>
        </w:tc>
        <w:tc>
          <w:tcPr>
            <w:tcW w:w="603" w:type="dxa"/>
          </w:tcPr>
          <w:p w14:paraId="3D35AD61" w14:textId="77777777" w:rsidR="004A79C8" w:rsidRPr="00BC363C" w:rsidRDefault="004A79C8" w:rsidP="004A79C8">
            <w:pPr>
              <w:rPr>
                <w:rFonts w:ascii="Times New Roman" w:hAnsi="Times New Roman" w:cs="Times New Roman"/>
                <w:sz w:val="24"/>
                <w:szCs w:val="24"/>
              </w:rPr>
            </w:pPr>
          </w:p>
        </w:tc>
        <w:tc>
          <w:tcPr>
            <w:tcW w:w="709" w:type="dxa"/>
          </w:tcPr>
          <w:p w14:paraId="4F4925D3" w14:textId="77777777" w:rsidR="004A79C8" w:rsidRPr="00BC363C" w:rsidRDefault="004A79C8" w:rsidP="004A79C8">
            <w:pPr>
              <w:rPr>
                <w:rFonts w:ascii="Times New Roman" w:hAnsi="Times New Roman" w:cs="Times New Roman"/>
                <w:sz w:val="24"/>
                <w:szCs w:val="24"/>
              </w:rPr>
            </w:pPr>
          </w:p>
        </w:tc>
      </w:tr>
      <w:tr w:rsidR="004A79C8" w:rsidRPr="0037032F" w14:paraId="2098F92A" w14:textId="77777777" w:rsidTr="004A79C8">
        <w:tc>
          <w:tcPr>
            <w:tcW w:w="468" w:type="dxa"/>
          </w:tcPr>
          <w:p w14:paraId="6EEAA30C"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3A7DFBC5"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Люди других национальностей должны быть ограничены в праве проживания на моей территории.</w:t>
            </w:r>
          </w:p>
        </w:tc>
        <w:tc>
          <w:tcPr>
            <w:tcW w:w="747" w:type="dxa"/>
          </w:tcPr>
          <w:p w14:paraId="0E308A83" w14:textId="77777777" w:rsidR="004A79C8" w:rsidRPr="00BC363C" w:rsidRDefault="004A79C8" w:rsidP="004A79C8">
            <w:pPr>
              <w:rPr>
                <w:rFonts w:ascii="Times New Roman" w:hAnsi="Times New Roman" w:cs="Times New Roman"/>
                <w:sz w:val="24"/>
                <w:szCs w:val="24"/>
              </w:rPr>
            </w:pPr>
          </w:p>
        </w:tc>
        <w:tc>
          <w:tcPr>
            <w:tcW w:w="603" w:type="dxa"/>
          </w:tcPr>
          <w:p w14:paraId="773E842D" w14:textId="77777777" w:rsidR="004A79C8" w:rsidRPr="00BC363C" w:rsidRDefault="004A79C8" w:rsidP="004A79C8">
            <w:pPr>
              <w:rPr>
                <w:rFonts w:ascii="Times New Roman" w:hAnsi="Times New Roman" w:cs="Times New Roman"/>
                <w:sz w:val="24"/>
                <w:szCs w:val="24"/>
              </w:rPr>
            </w:pPr>
          </w:p>
        </w:tc>
        <w:tc>
          <w:tcPr>
            <w:tcW w:w="709" w:type="dxa"/>
          </w:tcPr>
          <w:p w14:paraId="3461A237" w14:textId="77777777" w:rsidR="004A79C8" w:rsidRPr="00BC363C" w:rsidRDefault="004A79C8" w:rsidP="004A79C8">
            <w:pPr>
              <w:rPr>
                <w:rFonts w:ascii="Times New Roman" w:hAnsi="Times New Roman" w:cs="Times New Roman"/>
                <w:sz w:val="24"/>
                <w:szCs w:val="24"/>
              </w:rPr>
            </w:pPr>
          </w:p>
        </w:tc>
      </w:tr>
      <w:tr w:rsidR="004A79C8" w:rsidRPr="0037032F" w14:paraId="3748D4E4" w14:textId="77777777" w:rsidTr="004A79C8">
        <w:tc>
          <w:tcPr>
            <w:tcW w:w="468" w:type="dxa"/>
          </w:tcPr>
          <w:p w14:paraId="279B8A4A"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514FE0B"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Те, кто оскорбит честь моего народа, в любом случае должны быть наказаны.</w:t>
            </w:r>
          </w:p>
        </w:tc>
        <w:tc>
          <w:tcPr>
            <w:tcW w:w="747" w:type="dxa"/>
          </w:tcPr>
          <w:p w14:paraId="6162B892" w14:textId="77777777" w:rsidR="004A79C8" w:rsidRPr="00BC363C" w:rsidRDefault="004A79C8" w:rsidP="004A79C8">
            <w:pPr>
              <w:rPr>
                <w:rFonts w:ascii="Times New Roman" w:hAnsi="Times New Roman" w:cs="Times New Roman"/>
                <w:sz w:val="24"/>
                <w:szCs w:val="24"/>
              </w:rPr>
            </w:pPr>
          </w:p>
        </w:tc>
        <w:tc>
          <w:tcPr>
            <w:tcW w:w="603" w:type="dxa"/>
          </w:tcPr>
          <w:p w14:paraId="234FAB4F" w14:textId="77777777" w:rsidR="004A79C8" w:rsidRPr="00BC363C" w:rsidRDefault="004A79C8" w:rsidP="004A79C8">
            <w:pPr>
              <w:rPr>
                <w:rFonts w:ascii="Times New Roman" w:hAnsi="Times New Roman" w:cs="Times New Roman"/>
                <w:sz w:val="24"/>
                <w:szCs w:val="24"/>
              </w:rPr>
            </w:pPr>
          </w:p>
        </w:tc>
        <w:tc>
          <w:tcPr>
            <w:tcW w:w="709" w:type="dxa"/>
          </w:tcPr>
          <w:p w14:paraId="426BA940" w14:textId="77777777" w:rsidR="004A79C8" w:rsidRPr="00BC363C" w:rsidRDefault="004A79C8" w:rsidP="004A79C8">
            <w:pPr>
              <w:rPr>
                <w:rFonts w:ascii="Times New Roman" w:hAnsi="Times New Roman" w:cs="Times New Roman"/>
                <w:sz w:val="24"/>
                <w:szCs w:val="24"/>
              </w:rPr>
            </w:pPr>
          </w:p>
        </w:tc>
      </w:tr>
      <w:tr w:rsidR="004A79C8" w:rsidRPr="0037032F" w14:paraId="51590907" w14:textId="77777777" w:rsidTr="004A79C8">
        <w:tc>
          <w:tcPr>
            <w:tcW w:w="468" w:type="dxa"/>
          </w:tcPr>
          <w:p w14:paraId="001C041A"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4DD601AE"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Будет лучше, если люди забудут о своих культурных корнях и этнических различиях.</w:t>
            </w:r>
          </w:p>
        </w:tc>
        <w:tc>
          <w:tcPr>
            <w:tcW w:w="747" w:type="dxa"/>
          </w:tcPr>
          <w:p w14:paraId="260B5ECF" w14:textId="77777777" w:rsidR="004A79C8" w:rsidRPr="00BC363C" w:rsidRDefault="004A79C8" w:rsidP="004A79C8">
            <w:pPr>
              <w:rPr>
                <w:rFonts w:ascii="Times New Roman" w:hAnsi="Times New Roman" w:cs="Times New Roman"/>
                <w:sz w:val="24"/>
                <w:szCs w:val="24"/>
              </w:rPr>
            </w:pPr>
          </w:p>
        </w:tc>
        <w:tc>
          <w:tcPr>
            <w:tcW w:w="603" w:type="dxa"/>
          </w:tcPr>
          <w:p w14:paraId="1D40F0F6" w14:textId="77777777" w:rsidR="004A79C8" w:rsidRPr="00BC363C" w:rsidRDefault="004A79C8" w:rsidP="004A79C8">
            <w:pPr>
              <w:rPr>
                <w:rFonts w:ascii="Times New Roman" w:hAnsi="Times New Roman" w:cs="Times New Roman"/>
                <w:sz w:val="24"/>
                <w:szCs w:val="24"/>
              </w:rPr>
            </w:pPr>
          </w:p>
        </w:tc>
        <w:tc>
          <w:tcPr>
            <w:tcW w:w="709" w:type="dxa"/>
          </w:tcPr>
          <w:p w14:paraId="5F68C4F6" w14:textId="77777777" w:rsidR="004A79C8" w:rsidRPr="00BC363C" w:rsidRDefault="004A79C8" w:rsidP="004A79C8">
            <w:pPr>
              <w:rPr>
                <w:rFonts w:ascii="Times New Roman" w:hAnsi="Times New Roman" w:cs="Times New Roman"/>
                <w:sz w:val="24"/>
                <w:szCs w:val="24"/>
              </w:rPr>
            </w:pPr>
          </w:p>
        </w:tc>
      </w:tr>
      <w:tr w:rsidR="004A79C8" w:rsidRPr="0037032F" w14:paraId="2568CDE6" w14:textId="77777777" w:rsidTr="004A79C8">
        <w:tc>
          <w:tcPr>
            <w:tcW w:w="468" w:type="dxa"/>
          </w:tcPr>
          <w:p w14:paraId="5FBC2E74"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14EFAF8"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Каждый человек, независимо от его национальной принадлежности имеет право жить там, где пожелает.</w:t>
            </w:r>
          </w:p>
        </w:tc>
        <w:tc>
          <w:tcPr>
            <w:tcW w:w="747" w:type="dxa"/>
          </w:tcPr>
          <w:p w14:paraId="5DFEEC56" w14:textId="77777777" w:rsidR="004A79C8" w:rsidRPr="00BC363C" w:rsidRDefault="004A79C8" w:rsidP="004A79C8">
            <w:pPr>
              <w:rPr>
                <w:rFonts w:ascii="Times New Roman" w:hAnsi="Times New Roman" w:cs="Times New Roman"/>
                <w:sz w:val="24"/>
                <w:szCs w:val="24"/>
              </w:rPr>
            </w:pPr>
          </w:p>
        </w:tc>
        <w:tc>
          <w:tcPr>
            <w:tcW w:w="603" w:type="dxa"/>
          </w:tcPr>
          <w:p w14:paraId="17BD7CD5" w14:textId="77777777" w:rsidR="004A79C8" w:rsidRPr="00BC363C" w:rsidRDefault="004A79C8" w:rsidP="004A79C8">
            <w:pPr>
              <w:rPr>
                <w:rFonts w:ascii="Times New Roman" w:hAnsi="Times New Roman" w:cs="Times New Roman"/>
                <w:sz w:val="24"/>
                <w:szCs w:val="24"/>
              </w:rPr>
            </w:pPr>
          </w:p>
        </w:tc>
        <w:tc>
          <w:tcPr>
            <w:tcW w:w="709" w:type="dxa"/>
          </w:tcPr>
          <w:p w14:paraId="5B6AA5D5" w14:textId="77777777" w:rsidR="004A79C8" w:rsidRPr="00BC363C" w:rsidRDefault="004A79C8" w:rsidP="004A79C8">
            <w:pPr>
              <w:rPr>
                <w:rFonts w:ascii="Times New Roman" w:hAnsi="Times New Roman" w:cs="Times New Roman"/>
                <w:sz w:val="24"/>
                <w:szCs w:val="24"/>
              </w:rPr>
            </w:pPr>
          </w:p>
        </w:tc>
      </w:tr>
      <w:tr w:rsidR="004A79C8" w:rsidRPr="0037032F" w14:paraId="1FCF8486" w14:textId="77777777" w:rsidTr="004A79C8">
        <w:tc>
          <w:tcPr>
            <w:tcW w:w="468" w:type="dxa"/>
          </w:tcPr>
          <w:p w14:paraId="40AFAB26"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E45AC4B"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Часто испытываю стыд за людей своей национальности.</w:t>
            </w:r>
          </w:p>
        </w:tc>
        <w:tc>
          <w:tcPr>
            <w:tcW w:w="747" w:type="dxa"/>
          </w:tcPr>
          <w:p w14:paraId="41EF8AC5" w14:textId="77777777" w:rsidR="004A79C8" w:rsidRPr="00BC363C" w:rsidRDefault="004A79C8" w:rsidP="004A79C8">
            <w:pPr>
              <w:rPr>
                <w:rFonts w:ascii="Times New Roman" w:hAnsi="Times New Roman" w:cs="Times New Roman"/>
                <w:sz w:val="24"/>
                <w:szCs w:val="24"/>
              </w:rPr>
            </w:pPr>
          </w:p>
        </w:tc>
        <w:tc>
          <w:tcPr>
            <w:tcW w:w="603" w:type="dxa"/>
          </w:tcPr>
          <w:p w14:paraId="1DAB7306" w14:textId="77777777" w:rsidR="004A79C8" w:rsidRPr="00BC363C" w:rsidRDefault="004A79C8" w:rsidP="004A79C8">
            <w:pPr>
              <w:rPr>
                <w:rFonts w:ascii="Times New Roman" w:hAnsi="Times New Roman" w:cs="Times New Roman"/>
                <w:sz w:val="24"/>
                <w:szCs w:val="24"/>
              </w:rPr>
            </w:pPr>
          </w:p>
        </w:tc>
        <w:tc>
          <w:tcPr>
            <w:tcW w:w="709" w:type="dxa"/>
          </w:tcPr>
          <w:p w14:paraId="55685D48" w14:textId="77777777" w:rsidR="004A79C8" w:rsidRPr="00BC363C" w:rsidRDefault="004A79C8" w:rsidP="004A79C8">
            <w:pPr>
              <w:rPr>
                <w:rFonts w:ascii="Times New Roman" w:hAnsi="Times New Roman" w:cs="Times New Roman"/>
                <w:sz w:val="24"/>
                <w:szCs w:val="24"/>
              </w:rPr>
            </w:pPr>
          </w:p>
        </w:tc>
      </w:tr>
      <w:tr w:rsidR="004A79C8" w:rsidRPr="0037032F" w14:paraId="22515626" w14:textId="77777777" w:rsidTr="004A79C8">
        <w:tc>
          <w:tcPr>
            <w:tcW w:w="468" w:type="dxa"/>
          </w:tcPr>
          <w:p w14:paraId="771BDBB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i/>
                <w:iCs/>
                <w:sz w:val="24"/>
                <w:szCs w:val="24"/>
              </w:rPr>
            </w:pPr>
          </w:p>
        </w:tc>
        <w:tc>
          <w:tcPr>
            <w:tcW w:w="7115" w:type="dxa"/>
          </w:tcPr>
          <w:p w14:paraId="02C845C3" w14:textId="77777777" w:rsidR="004A79C8" w:rsidRPr="00BC363C" w:rsidRDefault="004A79C8" w:rsidP="004A79C8">
            <w:pPr>
              <w:autoSpaceDE w:val="0"/>
              <w:autoSpaceDN w:val="0"/>
              <w:adjustRightInd w:val="0"/>
              <w:jc w:val="both"/>
              <w:rPr>
                <w:rFonts w:ascii="Times New Roman" w:hAnsi="Times New Roman" w:cs="Times New Roman"/>
                <w:i/>
                <w:iCs/>
                <w:sz w:val="24"/>
                <w:szCs w:val="24"/>
              </w:rPr>
            </w:pPr>
            <w:r w:rsidRPr="00BC363C">
              <w:rPr>
                <w:rFonts w:ascii="Times New Roman" w:hAnsi="Times New Roman" w:cs="Times New Roman"/>
                <w:iCs/>
                <w:sz w:val="24"/>
                <w:szCs w:val="24"/>
              </w:rPr>
              <w:t>Люблю свой народ, но уважаю культуру других народов</w:t>
            </w:r>
            <w:r w:rsidRPr="00BC363C">
              <w:rPr>
                <w:rFonts w:ascii="Times New Roman" w:hAnsi="Times New Roman" w:cs="Times New Roman"/>
                <w:i/>
                <w:iCs/>
                <w:sz w:val="24"/>
                <w:szCs w:val="24"/>
              </w:rPr>
              <w:t>.</w:t>
            </w:r>
          </w:p>
        </w:tc>
        <w:tc>
          <w:tcPr>
            <w:tcW w:w="747" w:type="dxa"/>
          </w:tcPr>
          <w:p w14:paraId="5828F453" w14:textId="77777777" w:rsidR="004A79C8" w:rsidRPr="00BC363C" w:rsidRDefault="004A79C8" w:rsidP="004A79C8">
            <w:pPr>
              <w:rPr>
                <w:rFonts w:ascii="Times New Roman" w:hAnsi="Times New Roman" w:cs="Times New Roman"/>
                <w:sz w:val="24"/>
                <w:szCs w:val="24"/>
              </w:rPr>
            </w:pPr>
          </w:p>
        </w:tc>
        <w:tc>
          <w:tcPr>
            <w:tcW w:w="603" w:type="dxa"/>
          </w:tcPr>
          <w:p w14:paraId="3631ED9F" w14:textId="77777777" w:rsidR="004A79C8" w:rsidRPr="00BC363C" w:rsidRDefault="004A79C8" w:rsidP="004A79C8">
            <w:pPr>
              <w:rPr>
                <w:rFonts w:ascii="Times New Roman" w:hAnsi="Times New Roman" w:cs="Times New Roman"/>
                <w:sz w:val="24"/>
                <w:szCs w:val="24"/>
              </w:rPr>
            </w:pPr>
          </w:p>
        </w:tc>
        <w:tc>
          <w:tcPr>
            <w:tcW w:w="709" w:type="dxa"/>
          </w:tcPr>
          <w:p w14:paraId="3475B299" w14:textId="77777777" w:rsidR="004A79C8" w:rsidRPr="00BC363C" w:rsidRDefault="004A79C8" w:rsidP="004A79C8">
            <w:pPr>
              <w:rPr>
                <w:rFonts w:ascii="Times New Roman" w:hAnsi="Times New Roman" w:cs="Times New Roman"/>
                <w:sz w:val="24"/>
                <w:szCs w:val="24"/>
              </w:rPr>
            </w:pPr>
          </w:p>
        </w:tc>
      </w:tr>
      <w:tr w:rsidR="004A79C8" w:rsidRPr="0037032F" w14:paraId="2D8C8372" w14:textId="77777777" w:rsidTr="004A79C8">
        <w:tc>
          <w:tcPr>
            <w:tcW w:w="468" w:type="dxa"/>
          </w:tcPr>
          <w:p w14:paraId="2562BCFC"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7F8C678"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Этническому меньшинству следует довольствоваться теми благами, которые предоставлены обществом.</w:t>
            </w:r>
          </w:p>
        </w:tc>
        <w:tc>
          <w:tcPr>
            <w:tcW w:w="747" w:type="dxa"/>
          </w:tcPr>
          <w:p w14:paraId="7DE2C8E6" w14:textId="77777777" w:rsidR="004A79C8" w:rsidRPr="00BC363C" w:rsidRDefault="004A79C8" w:rsidP="004A79C8">
            <w:pPr>
              <w:rPr>
                <w:rFonts w:ascii="Times New Roman" w:hAnsi="Times New Roman" w:cs="Times New Roman"/>
                <w:sz w:val="24"/>
                <w:szCs w:val="24"/>
              </w:rPr>
            </w:pPr>
          </w:p>
        </w:tc>
        <w:tc>
          <w:tcPr>
            <w:tcW w:w="603" w:type="dxa"/>
          </w:tcPr>
          <w:p w14:paraId="0042218F" w14:textId="77777777" w:rsidR="004A79C8" w:rsidRPr="00BC363C" w:rsidRDefault="004A79C8" w:rsidP="004A79C8">
            <w:pPr>
              <w:rPr>
                <w:rFonts w:ascii="Times New Roman" w:hAnsi="Times New Roman" w:cs="Times New Roman"/>
                <w:sz w:val="24"/>
                <w:szCs w:val="24"/>
              </w:rPr>
            </w:pPr>
          </w:p>
        </w:tc>
        <w:tc>
          <w:tcPr>
            <w:tcW w:w="709" w:type="dxa"/>
          </w:tcPr>
          <w:p w14:paraId="040E2420" w14:textId="77777777" w:rsidR="004A79C8" w:rsidRPr="00BC363C" w:rsidRDefault="004A79C8" w:rsidP="004A79C8">
            <w:pPr>
              <w:rPr>
                <w:rFonts w:ascii="Times New Roman" w:hAnsi="Times New Roman" w:cs="Times New Roman"/>
                <w:sz w:val="24"/>
                <w:szCs w:val="24"/>
              </w:rPr>
            </w:pPr>
          </w:p>
        </w:tc>
      </w:tr>
      <w:tr w:rsidR="004A79C8" w:rsidRPr="0037032F" w14:paraId="5BCB05E7" w14:textId="77777777" w:rsidTr="004A79C8">
        <w:tc>
          <w:tcPr>
            <w:tcW w:w="468" w:type="dxa"/>
          </w:tcPr>
          <w:p w14:paraId="029B6786"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EDF2855"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Следует оказывать помощь представителям этнических и/или культурных меньшинств для сохранения их уникальной и самобытной культуры.</w:t>
            </w:r>
          </w:p>
        </w:tc>
        <w:tc>
          <w:tcPr>
            <w:tcW w:w="747" w:type="dxa"/>
          </w:tcPr>
          <w:p w14:paraId="721AF9E4" w14:textId="77777777" w:rsidR="004A79C8" w:rsidRPr="00BC363C" w:rsidRDefault="004A79C8" w:rsidP="004A79C8">
            <w:pPr>
              <w:rPr>
                <w:rFonts w:ascii="Times New Roman" w:hAnsi="Times New Roman" w:cs="Times New Roman"/>
                <w:sz w:val="24"/>
                <w:szCs w:val="24"/>
              </w:rPr>
            </w:pPr>
          </w:p>
        </w:tc>
        <w:tc>
          <w:tcPr>
            <w:tcW w:w="603" w:type="dxa"/>
          </w:tcPr>
          <w:p w14:paraId="0FF19116" w14:textId="77777777" w:rsidR="004A79C8" w:rsidRPr="00BC363C" w:rsidRDefault="004A79C8" w:rsidP="004A79C8">
            <w:pPr>
              <w:rPr>
                <w:rFonts w:ascii="Times New Roman" w:hAnsi="Times New Roman" w:cs="Times New Roman"/>
                <w:sz w:val="24"/>
                <w:szCs w:val="24"/>
              </w:rPr>
            </w:pPr>
          </w:p>
        </w:tc>
        <w:tc>
          <w:tcPr>
            <w:tcW w:w="709" w:type="dxa"/>
          </w:tcPr>
          <w:p w14:paraId="4157AE6B" w14:textId="77777777" w:rsidR="004A79C8" w:rsidRPr="00BC363C" w:rsidRDefault="004A79C8" w:rsidP="004A79C8">
            <w:pPr>
              <w:rPr>
                <w:rFonts w:ascii="Times New Roman" w:hAnsi="Times New Roman" w:cs="Times New Roman"/>
                <w:sz w:val="24"/>
                <w:szCs w:val="24"/>
              </w:rPr>
            </w:pPr>
          </w:p>
        </w:tc>
      </w:tr>
      <w:tr w:rsidR="004A79C8" w:rsidRPr="0037032F" w14:paraId="57F1EB40" w14:textId="77777777" w:rsidTr="004A79C8">
        <w:tc>
          <w:tcPr>
            <w:tcW w:w="468" w:type="dxa"/>
          </w:tcPr>
          <w:p w14:paraId="16AE5041"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38497F37"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необходимым «очищение» культуры своего народа от влияния других культур.</w:t>
            </w:r>
          </w:p>
        </w:tc>
        <w:tc>
          <w:tcPr>
            <w:tcW w:w="747" w:type="dxa"/>
          </w:tcPr>
          <w:p w14:paraId="76A24442" w14:textId="77777777" w:rsidR="004A79C8" w:rsidRPr="00BC363C" w:rsidRDefault="004A79C8" w:rsidP="004A79C8">
            <w:pPr>
              <w:rPr>
                <w:rFonts w:ascii="Times New Roman" w:hAnsi="Times New Roman" w:cs="Times New Roman"/>
                <w:sz w:val="24"/>
                <w:szCs w:val="24"/>
              </w:rPr>
            </w:pPr>
          </w:p>
        </w:tc>
        <w:tc>
          <w:tcPr>
            <w:tcW w:w="603" w:type="dxa"/>
          </w:tcPr>
          <w:p w14:paraId="4A218BAA" w14:textId="77777777" w:rsidR="004A79C8" w:rsidRPr="00BC363C" w:rsidRDefault="004A79C8" w:rsidP="004A79C8">
            <w:pPr>
              <w:rPr>
                <w:rFonts w:ascii="Times New Roman" w:hAnsi="Times New Roman" w:cs="Times New Roman"/>
                <w:sz w:val="24"/>
                <w:szCs w:val="24"/>
              </w:rPr>
            </w:pPr>
          </w:p>
        </w:tc>
        <w:tc>
          <w:tcPr>
            <w:tcW w:w="709" w:type="dxa"/>
          </w:tcPr>
          <w:p w14:paraId="03F7E3FC" w14:textId="77777777" w:rsidR="004A79C8" w:rsidRPr="00BC363C" w:rsidRDefault="004A79C8" w:rsidP="004A79C8">
            <w:pPr>
              <w:rPr>
                <w:rFonts w:ascii="Times New Roman" w:hAnsi="Times New Roman" w:cs="Times New Roman"/>
                <w:sz w:val="24"/>
                <w:szCs w:val="24"/>
              </w:rPr>
            </w:pPr>
          </w:p>
        </w:tc>
      </w:tr>
      <w:tr w:rsidR="004A79C8" w:rsidRPr="0037032F" w14:paraId="7AF6611D" w14:textId="77777777" w:rsidTr="004A79C8">
        <w:tc>
          <w:tcPr>
            <w:tcW w:w="468" w:type="dxa"/>
          </w:tcPr>
          <w:p w14:paraId="76DAD2A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43CF8FA1"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следует держаться на расстоянии с незнакомыми людьми других национальностей.</w:t>
            </w:r>
          </w:p>
        </w:tc>
        <w:tc>
          <w:tcPr>
            <w:tcW w:w="747" w:type="dxa"/>
          </w:tcPr>
          <w:p w14:paraId="0CC5FA38" w14:textId="77777777" w:rsidR="004A79C8" w:rsidRPr="00BC363C" w:rsidRDefault="004A79C8" w:rsidP="004A79C8">
            <w:pPr>
              <w:rPr>
                <w:rFonts w:ascii="Times New Roman" w:hAnsi="Times New Roman" w:cs="Times New Roman"/>
                <w:sz w:val="24"/>
                <w:szCs w:val="24"/>
              </w:rPr>
            </w:pPr>
          </w:p>
        </w:tc>
        <w:tc>
          <w:tcPr>
            <w:tcW w:w="603" w:type="dxa"/>
          </w:tcPr>
          <w:p w14:paraId="221CEAF2" w14:textId="77777777" w:rsidR="004A79C8" w:rsidRPr="00BC363C" w:rsidRDefault="004A79C8" w:rsidP="004A79C8">
            <w:pPr>
              <w:rPr>
                <w:rFonts w:ascii="Times New Roman" w:hAnsi="Times New Roman" w:cs="Times New Roman"/>
                <w:sz w:val="24"/>
                <w:szCs w:val="24"/>
              </w:rPr>
            </w:pPr>
          </w:p>
        </w:tc>
        <w:tc>
          <w:tcPr>
            <w:tcW w:w="709" w:type="dxa"/>
          </w:tcPr>
          <w:p w14:paraId="4A6E0D05" w14:textId="77777777" w:rsidR="004A79C8" w:rsidRPr="00BC363C" w:rsidRDefault="004A79C8" w:rsidP="004A79C8">
            <w:pPr>
              <w:rPr>
                <w:rFonts w:ascii="Times New Roman" w:hAnsi="Times New Roman" w:cs="Times New Roman"/>
                <w:sz w:val="24"/>
                <w:szCs w:val="24"/>
              </w:rPr>
            </w:pPr>
          </w:p>
        </w:tc>
      </w:tr>
      <w:tr w:rsidR="004A79C8" w:rsidRPr="0037032F" w14:paraId="73974FD4" w14:textId="77777777" w:rsidTr="004A79C8">
        <w:tc>
          <w:tcPr>
            <w:tcW w:w="468" w:type="dxa"/>
          </w:tcPr>
          <w:p w14:paraId="58F88FBE"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2AF4FC1"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мой народ более одаренным и развитым по сравнению с другими народами.</w:t>
            </w:r>
          </w:p>
        </w:tc>
        <w:tc>
          <w:tcPr>
            <w:tcW w:w="747" w:type="dxa"/>
          </w:tcPr>
          <w:p w14:paraId="2A936FE3" w14:textId="77777777" w:rsidR="004A79C8" w:rsidRPr="00BC363C" w:rsidRDefault="004A79C8" w:rsidP="004A79C8">
            <w:pPr>
              <w:rPr>
                <w:rFonts w:ascii="Times New Roman" w:hAnsi="Times New Roman" w:cs="Times New Roman"/>
                <w:sz w:val="24"/>
                <w:szCs w:val="24"/>
              </w:rPr>
            </w:pPr>
          </w:p>
        </w:tc>
        <w:tc>
          <w:tcPr>
            <w:tcW w:w="603" w:type="dxa"/>
          </w:tcPr>
          <w:p w14:paraId="753829F5" w14:textId="77777777" w:rsidR="004A79C8" w:rsidRPr="00BC363C" w:rsidRDefault="004A79C8" w:rsidP="004A79C8">
            <w:pPr>
              <w:rPr>
                <w:rFonts w:ascii="Times New Roman" w:hAnsi="Times New Roman" w:cs="Times New Roman"/>
                <w:sz w:val="24"/>
                <w:szCs w:val="24"/>
              </w:rPr>
            </w:pPr>
          </w:p>
        </w:tc>
        <w:tc>
          <w:tcPr>
            <w:tcW w:w="709" w:type="dxa"/>
          </w:tcPr>
          <w:p w14:paraId="06AE9BAF" w14:textId="77777777" w:rsidR="004A79C8" w:rsidRPr="00BC363C" w:rsidRDefault="004A79C8" w:rsidP="004A79C8">
            <w:pPr>
              <w:rPr>
                <w:rFonts w:ascii="Times New Roman" w:hAnsi="Times New Roman" w:cs="Times New Roman"/>
                <w:sz w:val="24"/>
                <w:szCs w:val="24"/>
              </w:rPr>
            </w:pPr>
          </w:p>
        </w:tc>
      </w:tr>
      <w:tr w:rsidR="004A79C8" w:rsidRPr="0037032F" w14:paraId="5FCB4D07" w14:textId="77777777" w:rsidTr="004A79C8">
        <w:tc>
          <w:tcPr>
            <w:tcW w:w="468" w:type="dxa"/>
          </w:tcPr>
          <w:p w14:paraId="0EDE6E41"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06387F5F"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любые средства хороши для защиты интересов своего народа.</w:t>
            </w:r>
          </w:p>
        </w:tc>
        <w:tc>
          <w:tcPr>
            <w:tcW w:w="747" w:type="dxa"/>
          </w:tcPr>
          <w:p w14:paraId="407B0520" w14:textId="77777777" w:rsidR="004A79C8" w:rsidRPr="00BC363C" w:rsidRDefault="004A79C8" w:rsidP="004A79C8">
            <w:pPr>
              <w:rPr>
                <w:rFonts w:ascii="Times New Roman" w:hAnsi="Times New Roman" w:cs="Times New Roman"/>
                <w:sz w:val="24"/>
                <w:szCs w:val="24"/>
              </w:rPr>
            </w:pPr>
          </w:p>
        </w:tc>
        <w:tc>
          <w:tcPr>
            <w:tcW w:w="603" w:type="dxa"/>
          </w:tcPr>
          <w:p w14:paraId="4A807D82" w14:textId="77777777" w:rsidR="004A79C8" w:rsidRPr="00BC363C" w:rsidRDefault="004A79C8" w:rsidP="004A79C8">
            <w:pPr>
              <w:rPr>
                <w:rFonts w:ascii="Times New Roman" w:hAnsi="Times New Roman" w:cs="Times New Roman"/>
                <w:sz w:val="24"/>
                <w:szCs w:val="24"/>
              </w:rPr>
            </w:pPr>
          </w:p>
        </w:tc>
        <w:tc>
          <w:tcPr>
            <w:tcW w:w="709" w:type="dxa"/>
          </w:tcPr>
          <w:p w14:paraId="3E5BB8BF" w14:textId="77777777" w:rsidR="004A79C8" w:rsidRPr="00BC363C" w:rsidRDefault="004A79C8" w:rsidP="004A79C8">
            <w:pPr>
              <w:rPr>
                <w:rFonts w:ascii="Times New Roman" w:hAnsi="Times New Roman" w:cs="Times New Roman"/>
                <w:sz w:val="24"/>
                <w:szCs w:val="24"/>
              </w:rPr>
            </w:pPr>
          </w:p>
        </w:tc>
      </w:tr>
      <w:tr w:rsidR="004A79C8" w:rsidRPr="0037032F" w14:paraId="3747EE22" w14:textId="77777777" w:rsidTr="004A79C8">
        <w:tc>
          <w:tcPr>
            <w:tcW w:w="468" w:type="dxa"/>
          </w:tcPr>
          <w:p w14:paraId="1556F6FD"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444DFB89"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 xml:space="preserve">Представители других национальностей, которые, например, живут в России, </w:t>
            </w:r>
            <w:r w:rsidRPr="00BC363C">
              <w:rPr>
                <w:rFonts w:ascii="Times New Roman" w:hAnsi="Times New Roman" w:cs="Times New Roman"/>
                <w:i/>
                <w:iCs/>
                <w:sz w:val="24"/>
                <w:szCs w:val="24"/>
              </w:rPr>
              <w:t>должны стать такими же, как русские</w:t>
            </w:r>
            <w:r w:rsidRPr="00BC363C">
              <w:rPr>
                <w:rFonts w:ascii="Times New Roman" w:hAnsi="Times New Roman" w:cs="Times New Roman"/>
                <w:sz w:val="24"/>
                <w:szCs w:val="24"/>
              </w:rPr>
              <w:t>.</w:t>
            </w:r>
          </w:p>
        </w:tc>
        <w:tc>
          <w:tcPr>
            <w:tcW w:w="747" w:type="dxa"/>
          </w:tcPr>
          <w:p w14:paraId="7EB79660" w14:textId="77777777" w:rsidR="004A79C8" w:rsidRPr="00BC363C" w:rsidRDefault="004A79C8" w:rsidP="004A79C8">
            <w:pPr>
              <w:rPr>
                <w:rFonts w:ascii="Times New Roman" w:hAnsi="Times New Roman" w:cs="Times New Roman"/>
                <w:sz w:val="24"/>
                <w:szCs w:val="24"/>
              </w:rPr>
            </w:pPr>
          </w:p>
        </w:tc>
        <w:tc>
          <w:tcPr>
            <w:tcW w:w="603" w:type="dxa"/>
          </w:tcPr>
          <w:p w14:paraId="6410D862" w14:textId="77777777" w:rsidR="004A79C8" w:rsidRPr="00BC363C" w:rsidRDefault="004A79C8" w:rsidP="004A79C8">
            <w:pPr>
              <w:rPr>
                <w:rFonts w:ascii="Times New Roman" w:hAnsi="Times New Roman" w:cs="Times New Roman"/>
                <w:sz w:val="24"/>
                <w:szCs w:val="24"/>
              </w:rPr>
            </w:pPr>
          </w:p>
        </w:tc>
        <w:tc>
          <w:tcPr>
            <w:tcW w:w="709" w:type="dxa"/>
          </w:tcPr>
          <w:p w14:paraId="754A1D03" w14:textId="77777777" w:rsidR="004A79C8" w:rsidRPr="00BC363C" w:rsidRDefault="004A79C8" w:rsidP="004A79C8">
            <w:pPr>
              <w:rPr>
                <w:rFonts w:ascii="Times New Roman" w:hAnsi="Times New Roman" w:cs="Times New Roman"/>
                <w:sz w:val="24"/>
                <w:szCs w:val="24"/>
              </w:rPr>
            </w:pPr>
          </w:p>
        </w:tc>
      </w:tr>
      <w:tr w:rsidR="004A79C8" w:rsidRPr="0037032F" w14:paraId="18494431" w14:textId="77777777" w:rsidTr="004A79C8">
        <w:tc>
          <w:tcPr>
            <w:tcW w:w="468" w:type="dxa"/>
          </w:tcPr>
          <w:p w14:paraId="5D87538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B9B952B"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Несмотря на национально-культурное разнообразие, все культуры равны между собой.</w:t>
            </w:r>
          </w:p>
        </w:tc>
        <w:tc>
          <w:tcPr>
            <w:tcW w:w="747" w:type="dxa"/>
          </w:tcPr>
          <w:p w14:paraId="0AB65E87" w14:textId="77777777" w:rsidR="004A79C8" w:rsidRPr="00BC363C" w:rsidRDefault="004A79C8" w:rsidP="004A79C8">
            <w:pPr>
              <w:rPr>
                <w:rFonts w:ascii="Times New Roman" w:hAnsi="Times New Roman" w:cs="Times New Roman"/>
                <w:sz w:val="24"/>
                <w:szCs w:val="24"/>
              </w:rPr>
            </w:pPr>
          </w:p>
        </w:tc>
        <w:tc>
          <w:tcPr>
            <w:tcW w:w="603" w:type="dxa"/>
          </w:tcPr>
          <w:p w14:paraId="11551499" w14:textId="77777777" w:rsidR="004A79C8" w:rsidRPr="00BC363C" w:rsidRDefault="004A79C8" w:rsidP="004A79C8">
            <w:pPr>
              <w:rPr>
                <w:rFonts w:ascii="Times New Roman" w:hAnsi="Times New Roman" w:cs="Times New Roman"/>
                <w:sz w:val="24"/>
                <w:szCs w:val="24"/>
              </w:rPr>
            </w:pPr>
          </w:p>
        </w:tc>
        <w:tc>
          <w:tcPr>
            <w:tcW w:w="709" w:type="dxa"/>
          </w:tcPr>
          <w:p w14:paraId="0803E3DD" w14:textId="77777777" w:rsidR="004A79C8" w:rsidRPr="00BC363C" w:rsidRDefault="004A79C8" w:rsidP="004A79C8">
            <w:pPr>
              <w:rPr>
                <w:rFonts w:ascii="Times New Roman" w:hAnsi="Times New Roman" w:cs="Times New Roman"/>
                <w:sz w:val="24"/>
                <w:szCs w:val="24"/>
              </w:rPr>
            </w:pPr>
          </w:p>
        </w:tc>
      </w:tr>
      <w:tr w:rsidR="004A79C8" w:rsidRPr="0037032F" w14:paraId="7376C9DD" w14:textId="77777777" w:rsidTr="004A79C8">
        <w:tc>
          <w:tcPr>
            <w:tcW w:w="468" w:type="dxa"/>
          </w:tcPr>
          <w:p w14:paraId="4DC9DA66"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3CC69A6"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Трудно уживаюсь с людьми своей национальности.</w:t>
            </w:r>
          </w:p>
        </w:tc>
        <w:tc>
          <w:tcPr>
            <w:tcW w:w="747" w:type="dxa"/>
          </w:tcPr>
          <w:p w14:paraId="63FDE30A" w14:textId="77777777" w:rsidR="004A79C8" w:rsidRPr="00BC363C" w:rsidRDefault="004A79C8" w:rsidP="004A79C8">
            <w:pPr>
              <w:rPr>
                <w:rFonts w:ascii="Times New Roman" w:hAnsi="Times New Roman" w:cs="Times New Roman"/>
                <w:sz w:val="24"/>
                <w:szCs w:val="24"/>
              </w:rPr>
            </w:pPr>
          </w:p>
        </w:tc>
        <w:tc>
          <w:tcPr>
            <w:tcW w:w="603" w:type="dxa"/>
          </w:tcPr>
          <w:p w14:paraId="1DFBD964" w14:textId="77777777" w:rsidR="004A79C8" w:rsidRPr="00BC363C" w:rsidRDefault="004A79C8" w:rsidP="004A79C8">
            <w:pPr>
              <w:rPr>
                <w:rFonts w:ascii="Times New Roman" w:hAnsi="Times New Roman" w:cs="Times New Roman"/>
                <w:sz w:val="24"/>
                <w:szCs w:val="24"/>
              </w:rPr>
            </w:pPr>
          </w:p>
        </w:tc>
        <w:tc>
          <w:tcPr>
            <w:tcW w:w="709" w:type="dxa"/>
          </w:tcPr>
          <w:p w14:paraId="61CF943D" w14:textId="77777777" w:rsidR="004A79C8" w:rsidRPr="00BC363C" w:rsidRDefault="004A79C8" w:rsidP="004A79C8">
            <w:pPr>
              <w:rPr>
                <w:rFonts w:ascii="Times New Roman" w:hAnsi="Times New Roman" w:cs="Times New Roman"/>
                <w:sz w:val="24"/>
                <w:szCs w:val="24"/>
              </w:rPr>
            </w:pPr>
          </w:p>
        </w:tc>
      </w:tr>
      <w:tr w:rsidR="004A79C8" w:rsidRPr="0037032F" w14:paraId="3C2FA1D5" w14:textId="77777777" w:rsidTr="004A79C8">
        <w:tc>
          <w:tcPr>
            <w:tcW w:w="468" w:type="dxa"/>
          </w:tcPr>
          <w:p w14:paraId="2F2B1E18"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42E4D78"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Следует укреплять понимание и терпимость в отношениях между этническими, культурными, религиозными группами.</w:t>
            </w:r>
          </w:p>
        </w:tc>
        <w:tc>
          <w:tcPr>
            <w:tcW w:w="747" w:type="dxa"/>
          </w:tcPr>
          <w:p w14:paraId="1F5ECAC3" w14:textId="77777777" w:rsidR="004A79C8" w:rsidRPr="00BC363C" w:rsidRDefault="004A79C8" w:rsidP="004A79C8">
            <w:pPr>
              <w:rPr>
                <w:rFonts w:ascii="Times New Roman" w:hAnsi="Times New Roman" w:cs="Times New Roman"/>
                <w:sz w:val="24"/>
                <w:szCs w:val="24"/>
              </w:rPr>
            </w:pPr>
          </w:p>
        </w:tc>
        <w:tc>
          <w:tcPr>
            <w:tcW w:w="603" w:type="dxa"/>
          </w:tcPr>
          <w:p w14:paraId="12957056" w14:textId="77777777" w:rsidR="004A79C8" w:rsidRPr="00BC363C" w:rsidRDefault="004A79C8" w:rsidP="004A79C8">
            <w:pPr>
              <w:rPr>
                <w:rFonts w:ascii="Times New Roman" w:hAnsi="Times New Roman" w:cs="Times New Roman"/>
                <w:sz w:val="24"/>
                <w:szCs w:val="24"/>
              </w:rPr>
            </w:pPr>
          </w:p>
        </w:tc>
        <w:tc>
          <w:tcPr>
            <w:tcW w:w="709" w:type="dxa"/>
          </w:tcPr>
          <w:p w14:paraId="0A035063" w14:textId="77777777" w:rsidR="004A79C8" w:rsidRPr="00BC363C" w:rsidRDefault="004A79C8" w:rsidP="004A79C8">
            <w:pPr>
              <w:rPr>
                <w:rFonts w:ascii="Times New Roman" w:hAnsi="Times New Roman" w:cs="Times New Roman"/>
                <w:sz w:val="24"/>
                <w:szCs w:val="24"/>
              </w:rPr>
            </w:pPr>
          </w:p>
        </w:tc>
      </w:tr>
      <w:tr w:rsidR="004A79C8" w:rsidRPr="0037032F" w14:paraId="55EDE594" w14:textId="77777777" w:rsidTr="004A79C8">
        <w:tc>
          <w:tcPr>
            <w:tcW w:w="468" w:type="dxa"/>
          </w:tcPr>
          <w:p w14:paraId="0A60473E"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A99C75A"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Послушание и уважение к авторитету — важнейшие качества, которым следует учиться.</w:t>
            </w:r>
          </w:p>
        </w:tc>
        <w:tc>
          <w:tcPr>
            <w:tcW w:w="747" w:type="dxa"/>
          </w:tcPr>
          <w:p w14:paraId="68819984" w14:textId="77777777" w:rsidR="004A79C8" w:rsidRPr="00BC363C" w:rsidRDefault="004A79C8" w:rsidP="004A79C8">
            <w:pPr>
              <w:rPr>
                <w:rFonts w:ascii="Times New Roman" w:hAnsi="Times New Roman" w:cs="Times New Roman"/>
                <w:sz w:val="24"/>
                <w:szCs w:val="24"/>
              </w:rPr>
            </w:pPr>
          </w:p>
        </w:tc>
        <w:tc>
          <w:tcPr>
            <w:tcW w:w="603" w:type="dxa"/>
          </w:tcPr>
          <w:p w14:paraId="4EEB4447" w14:textId="77777777" w:rsidR="004A79C8" w:rsidRPr="00BC363C" w:rsidRDefault="004A79C8" w:rsidP="004A79C8">
            <w:pPr>
              <w:rPr>
                <w:rFonts w:ascii="Times New Roman" w:hAnsi="Times New Roman" w:cs="Times New Roman"/>
                <w:sz w:val="24"/>
                <w:szCs w:val="24"/>
              </w:rPr>
            </w:pPr>
          </w:p>
        </w:tc>
        <w:tc>
          <w:tcPr>
            <w:tcW w:w="709" w:type="dxa"/>
          </w:tcPr>
          <w:p w14:paraId="32A74424" w14:textId="77777777" w:rsidR="004A79C8" w:rsidRPr="00BC363C" w:rsidRDefault="004A79C8" w:rsidP="004A79C8">
            <w:pPr>
              <w:rPr>
                <w:rFonts w:ascii="Times New Roman" w:hAnsi="Times New Roman" w:cs="Times New Roman"/>
                <w:sz w:val="24"/>
                <w:szCs w:val="24"/>
              </w:rPr>
            </w:pPr>
          </w:p>
        </w:tc>
      </w:tr>
      <w:tr w:rsidR="004A79C8" w:rsidRPr="0037032F" w14:paraId="491815B4" w14:textId="77777777" w:rsidTr="004A79C8">
        <w:tc>
          <w:tcPr>
            <w:tcW w:w="468" w:type="dxa"/>
          </w:tcPr>
          <w:p w14:paraId="228D4A11"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15F25DA"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Государство, в состав которого входят разнообразные этнические, культурные группы, более гармонично.</w:t>
            </w:r>
          </w:p>
        </w:tc>
        <w:tc>
          <w:tcPr>
            <w:tcW w:w="747" w:type="dxa"/>
          </w:tcPr>
          <w:p w14:paraId="5A3BCE19" w14:textId="77777777" w:rsidR="004A79C8" w:rsidRPr="00BC363C" w:rsidRDefault="004A79C8" w:rsidP="004A79C8">
            <w:pPr>
              <w:rPr>
                <w:rFonts w:ascii="Times New Roman" w:hAnsi="Times New Roman" w:cs="Times New Roman"/>
                <w:sz w:val="24"/>
                <w:szCs w:val="24"/>
              </w:rPr>
            </w:pPr>
          </w:p>
        </w:tc>
        <w:tc>
          <w:tcPr>
            <w:tcW w:w="603" w:type="dxa"/>
          </w:tcPr>
          <w:p w14:paraId="435E6DDF" w14:textId="77777777" w:rsidR="004A79C8" w:rsidRPr="00BC363C" w:rsidRDefault="004A79C8" w:rsidP="004A79C8">
            <w:pPr>
              <w:rPr>
                <w:rFonts w:ascii="Times New Roman" w:hAnsi="Times New Roman" w:cs="Times New Roman"/>
                <w:sz w:val="24"/>
                <w:szCs w:val="24"/>
              </w:rPr>
            </w:pPr>
          </w:p>
        </w:tc>
        <w:tc>
          <w:tcPr>
            <w:tcW w:w="709" w:type="dxa"/>
          </w:tcPr>
          <w:p w14:paraId="18A9E738" w14:textId="77777777" w:rsidR="004A79C8" w:rsidRPr="00BC363C" w:rsidRDefault="004A79C8" w:rsidP="004A79C8">
            <w:pPr>
              <w:rPr>
                <w:rFonts w:ascii="Times New Roman" w:hAnsi="Times New Roman" w:cs="Times New Roman"/>
                <w:sz w:val="24"/>
                <w:szCs w:val="24"/>
              </w:rPr>
            </w:pPr>
          </w:p>
        </w:tc>
      </w:tr>
      <w:tr w:rsidR="004A79C8" w:rsidRPr="0037032F" w14:paraId="48FFF59F" w14:textId="77777777" w:rsidTr="004A79C8">
        <w:tc>
          <w:tcPr>
            <w:tcW w:w="468" w:type="dxa"/>
          </w:tcPr>
          <w:p w14:paraId="3C05635F"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35C20A34"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Необходимо строго соблюдать «чистоту» своей нации.</w:t>
            </w:r>
          </w:p>
        </w:tc>
        <w:tc>
          <w:tcPr>
            <w:tcW w:w="747" w:type="dxa"/>
          </w:tcPr>
          <w:p w14:paraId="700E4CCC" w14:textId="77777777" w:rsidR="004A79C8" w:rsidRPr="00BC363C" w:rsidRDefault="004A79C8" w:rsidP="004A79C8">
            <w:pPr>
              <w:rPr>
                <w:rFonts w:ascii="Times New Roman" w:hAnsi="Times New Roman" w:cs="Times New Roman"/>
                <w:sz w:val="24"/>
                <w:szCs w:val="24"/>
              </w:rPr>
            </w:pPr>
          </w:p>
        </w:tc>
        <w:tc>
          <w:tcPr>
            <w:tcW w:w="603" w:type="dxa"/>
          </w:tcPr>
          <w:p w14:paraId="6FA51B21" w14:textId="77777777" w:rsidR="004A79C8" w:rsidRPr="00BC363C" w:rsidRDefault="004A79C8" w:rsidP="004A79C8">
            <w:pPr>
              <w:rPr>
                <w:rFonts w:ascii="Times New Roman" w:hAnsi="Times New Roman" w:cs="Times New Roman"/>
                <w:sz w:val="24"/>
                <w:szCs w:val="24"/>
              </w:rPr>
            </w:pPr>
          </w:p>
        </w:tc>
        <w:tc>
          <w:tcPr>
            <w:tcW w:w="709" w:type="dxa"/>
          </w:tcPr>
          <w:p w14:paraId="2C0EA5EB" w14:textId="77777777" w:rsidR="004A79C8" w:rsidRPr="00BC363C" w:rsidRDefault="004A79C8" w:rsidP="004A79C8">
            <w:pPr>
              <w:rPr>
                <w:rFonts w:ascii="Times New Roman" w:hAnsi="Times New Roman" w:cs="Times New Roman"/>
                <w:sz w:val="24"/>
                <w:szCs w:val="24"/>
              </w:rPr>
            </w:pPr>
          </w:p>
        </w:tc>
      </w:tr>
      <w:tr w:rsidR="004A79C8" w:rsidRPr="0037032F" w14:paraId="3711E571" w14:textId="77777777" w:rsidTr="004A79C8">
        <w:tc>
          <w:tcPr>
            <w:tcW w:w="468" w:type="dxa"/>
          </w:tcPr>
          <w:p w14:paraId="1E7EB905"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7E8CA9A3"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Испытываю напряжение, когда слышу вокруг себя чужую речь.</w:t>
            </w:r>
          </w:p>
        </w:tc>
        <w:tc>
          <w:tcPr>
            <w:tcW w:w="747" w:type="dxa"/>
          </w:tcPr>
          <w:p w14:paraId="7554D496" w14:textId="77777777" w:rsidR="004A79C8" w:rsidRPr="00BC363C" w:rsidRDefault="004A79C8" w:rsidP="004A79C8">
            <w:pPr>
              <w:rPr>
                <w:rFonts w:ascii="Times New Roman" w:hAnsi="Times New Roman" w:cs="Times New Roman"/>
                <w:sz w:val="24"/>
                <w:szCs w:val="24"/>
              </w:rPr>
            </w:pPr>
          </w:p>
        </w:tc>
        <w:tc>
          <w:tcPr>
            <w:tcW w:w="603" w:type="dxa"/>
          </w:tcPr>
          <w:p w14:paraId="526C80CB" w14:textId="77777777" w:rsidR="004A79C8" w:rsidRPr="00BC363C" w:rsidRDefault="004A79C8" w:rsidP="004A79C8">
            <w:pPr>
              <w:rPr>
                <w:rFonts w:ascii="Times New Roman" w:hAnsi="Times New Roman" w:cs="Times New Roman"/>
                <w:sz w:val="24"/>
                <w:szCs w:val="24"/>
              </w:rPr>
            </w:pPr>
          </w:p>
        </w:tc>
        <w:tc>
          <w:tcPr>
            <w:tcW w:w="709" w:type="dxa"/>
          </w:tcPr>
          <w:p w14:paraId="2795C0CB" w14:textId="77777777" w:rsidR="004A79C8" w:rsidRPr="00BC363C" w:rsidRDefault="004A79C8" w:rsidP="004A79C8">
            <w:pPr>
              <w:rPr>
                <w:rFonts w:ascii="Times New Roman" w:hAnsi="Times New Roman" w:cs="Times New Roman"/>
                <w:sz w:val="24"/>
                <w:szCs w:val="24"/>
              </w:rPr>
            </w:pPr>
          </w:p>
        </w:tc>
      </w:tr>
      <w:tr w:rsidR="004A79C8" w:rsidRPr="0037032F" w14:paraId="5E4771A1" w14:textId="77777777" w:rsidTr="004A79C8">
        <w:tc>
          <w:tcPr>
            <w:tcW w:w="468" w:type="dxa"/>
          </w:tcPr>
          <w:p w14:paraId="449BF4A5"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E053A8E"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Большинство наших общественных проблем было бы решено, если б мы избавились от асоциальных элементов, мошенников и слабоумных.</w:t>
            </w:r>
          </w:p>
        </w:tc>
        <w:tc>
          <w:tcPr>
            <w:tcW w:w="747" w:type="dxa"/>
          </w:tcPr>
          <w:p w14:paraId="19A4208C" w14:textId="77777777" w:rsidR="004A79C8" w:rsidRPr="00BC363C" w:rsidRDefault="004A79C8" w:rsidP="004A79C8">
            <w:pPr>
              <w:rPr>
                <w:rFonts w:ascii="Times New Roman" w:hAnsi="Times New Roman" w:cs="Times New Roman"/>
                <w:sz w:val="24"/>
                <w:szCs w:val="24"/>
              </w:rPr>
            </w:pPr>
          </w:p>
        </w:tc>
        <w:tc>
          <w:tcPr>
            <w:tcW w:w="603" w:type="dxa"/>
          </w:tcPr>
          <w:p w14:paraId="48814EDC" w14:textId="77777777" w:rsidR="004A79C8" w:rsidRPr="00BC363C" w:rsidRDefault="004A79C8" w:rsidP="004A79C8">
            <w:pPr>
              <w:rPr>
                <w:rFonts w:ascii="Times New Roman" w:hAnsi="Times New Roman" w:cs="Times New Roman"/>
                <w:sz w:val="24"/>
                <w:szCs w:val="24"/>
              </w:rPr>
            </w:pPr>
          </w:p>
        </w:tc>
        <w:tc>
          <w:tcPr>
            <w:tcW w:w="709" w:type="dxa"/>
          </w:tcPr>
          <w:p w14:paraId="23BB2A03" w14:textId="77777777" w:rsidR="004A79C8" w:rsidRPr="00BC363C" w:rsidRDefault="004A79C8" w:rsidP="004A79C8">
            <w:pPr>
              <w:rPr>
                <w:rFonts w:ascii="Times New Roman" w:hAnsi="Times New Roman" w:cs="Times New Roman"/>
                <w:sz w:val="24"/>
                <w:szCs w:val="24"/>
              </w:rPr>
            </w:pPr>
          </w:p>
        </w:tc>
      </w:tr>
      <w:tr w:rsidR="004A79C8" w:rsidRPr="0037032F" w14:paraId="787E9880" w14:textId="77777777" w:rsidTr="004A79C8">
        <w:tc>
          <w:tcPr>
            <w:tcW w:w="468" w:type="dxa"/>
          </w:tcPr>
          <w:p w14:paraId="75DF24B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0C8FC07F"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Войны и этнические конфликты были и будут всегда, поскольку таковы уж люди.</w:t>
            </w:r>
          </w:p>
        </w:tc>
        <w:tc>
          <w:tcPr>
            <w:tcW w:w="747" w:type="dxa"/>
          </w:tcPr>
          <w:p w14:paraId="01D8771F" w14:textId="77777777" w:rsidR="004A79C8" w:rsidRPr="00BC363C" w:rsidRDefault="004A79C8" w:rsidP="004A79C8">
            <w:pPr>
              <w:rPr>
                <w:rFonts w:ascii="Times New Roman" w:hAnsi="Times New Roman" w:cs="Times New Roman"/>
                <w:sz w:val="24"/>
                <w:szCs w:val="24"/>
              </w:rPr>
            </w:pPr>
          </w:p>
        </w:tc>
        <w:tc>
          <w:tcPr>
            <w:tcW w:w="603" w:type="dxa"/>
          </w:tcPr>
          <w:p w14:paraId="685E8F77" w14:textId="77777777" w:rsidR="004A79C8" w:rsidRPr="00BC363C" w:rsidRDefault="004A79C8" w:rsidP="004A79C8">
            <w:pPr>
              <w:rPr>
                <w:rFonts w:ascii="Times New Roman" w:hAnsi="Times New Roman" w:cs="Times New Roman"/>
                <w:sz w:val="24"/>
                <w:szCs w:val="24"/>
              </w:rPr>
            </w:pPr>
          </w:p>
        </w:tc>
        <w:tc>
          <w:tcPr>
            <w:tcW w:w="709" w:type="dxa"/>
          </w:tcPr>
          <w:p w14:paraId="0EB2B2B6" w14:textId="77777777" w:rsidR="004A79C8" w:rsidRPr="00BC363C" w:rsidRDefault="004A79C8" w:rsidP="004A79C8">
            <w:pPr>
              <w:rPr>
                <w:rFonts w:ascii="Times New Roman" w:hAnsi="Times New Roman" w:cs="Times New Roman"/>
                <w:sz w:val="24"/>
                <w:szCs w:val="24"/>
              </w:rPr>
            </w:pPr>
          </w:p>
        </w:tc>
      </w:tr>
      <w:tr w:rsidR="004A79C8" w:rsidRPr="0037032F" w14:paraId="585719F7" w14:textId="77777777" w:rsidTr="004A79C8">
        <w:tc>
          <w:tcPr>
            <w:tcW w:w="468" w:type="dxa"/>
          </w:tcPr>
          <w:p w14:paraId="2BAD6308"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35BCFF8D"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Единство страны ослабляется многочисленными этническими, культурными группами, проживающими в ней.</w:t>
            </w:r>
          </w:p>
        </w:tc>
        <w:tc>
          <w:tcPr>
            <w:tcW w:w="747" w:type="dxa"/>
          </w:tcPr>
          <w:p w14:paraId="2EA48F4D" w14:textId="77777777" w:rsidR="004A79C8" w:rsidRPr="00BC363C" w:rsidRDefault="004A79C8" w:rsidP="004A79C8">
            <w:pPr>
              <w:rPr>
                <w:rFonts w:ascii="Times New Roman" w:hAnsi="Times New Roman" w:cs="Times New Roman"/>
                <w:sz w:val="24"/>
                <w:szCs w:val="24"/>
              </w:rPr>
            </w:pPr>
          </w:p>
        </w:tc>
        <w:tc>
          <w:tcPr>
            <w:tcW w:w="603" w:type="dxa"/>
          </w:tcPr>
          <w:p w14:paraId="7A1A56F5" w14:textId="77777777" w:rsidR="004A79C8" w:rsidRPr="00BC363C" w:rsidRDefault="004A79C8" w:rsidP="004A79C8">
            <w:pPr>
              <w:rPr>
                <w:rFonts w:ascii="Times New Roman" w:hAnsi="Times New Roman" w:cs="Times New Roman"/>
                <w:sz w:val="24"/>
                <w:szCs w:val="24"/>
              </w:rPr>
            </w:pPr>
          </w:p>
        </w:tc>
        <w:tc>
          <w:tcPr>
            <w:tcW w:w="709" w:type="dxa"/>
          </w:tcPr>
          <w:p w14:paraId="5F86FAF9" w14:textId="77777777" w:rsidR="004A79C8" w:rsidRPr="00BC363C" w:rsidRDefault="004A79C8" w:rsidP="004A79C8">
            <w:pPr>
              <w:rPr>
                <w:rFonts w:ascii="Times New Roman" w:hAnsi="Times New Roman" w:cs="Times New Roman"/>
                <w:sz w:val="24"/>
                <w:szCs w:val="24"/>
              </w:rPr>
            </w:pPr>
          </w:p>
        </w:tc>
      </w:tr>
      <w:tr w:rsidR="004A79C8" w:rsidRPr="0037032F" w14:paraId="00E4A8D6" w14:textId="77777777" w:rsidTr="004A79C8">
        <w:tc>
          <w:tcPr>
            <w:tcW w:w="468" w:type="dxa"/>
          </w:tcPr>
          <w:p w14:paraId="208C0E1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38048D40"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все народы имеют равные права и обязанности.</w:t>
            </w:r>
          </w:p>
        </w:tc>
        <w:tc>
          <w:tcPr>
            <w:tcW w:w="747" w:type="dxa"/>
          </w:tcPr>
          <w:p w14:paraId="21AB9962" w14:textId="77777777" w:rsidR="004A79C8" w:rsidRPr="00BC363C" w:rsidRDefault="004A79C8" w:rsidP="004A79C8">
            <w:pPr>
              <w:rPr>
                <w:rFonts w:ascii="Times New Roman" w:hAnsi="Times New Roman" w:cs="Times New Roman"/>
                <w:sz w:val="24"/>
                <w:szCs w:val="24"/>
              </w:rPr>
            </w:pPr>
          </w:p>
        </w:tc>
        <w:tc>
          <w:tcPr>
            <w:tcW w:w="603" w:type="dxa"/>
          </w:tcPr>
          <w:p w14:paraId="4F2802DE" w14:textId="77777777" w:rsidR="004A79C8" w:rsidRPr="00BC363C" w:rsidRDefault="004A79C8" w:rsidP="004A79C8">
            <w:pPr>
              <w:rPr>
                <w:rFonts w:ascii="Times New Roman" w:hAnsi="Times New Roman" w:cs="Times New Roman"/>
                <w:sz w:val="24"/>
                <w:szCs w:val="24"/>
              </w:rPr>
            </w:pPr>
          </w:p>
        </w:tc>
        <w:tc>
          <w:tcPr>
            <w:tcW w:w="709" w:type="dxa"/>
          </w:tcPr>
          <w:p w14:paraId="4D02D650" w14:textId="77777777" w:rsidR="004A79C8" w:rsidRPr="00BC363C" w:rsidRDefault="004A79C8" w:rsidP="004A79C8">
            <w:pPr>
              <w:rPr>
                <w:rFonts w:ascii="Times New Roman" w:hAnsi="Times New Roman" w:cs="Times New Roman"/>
                <w:sz w:val="24"/>
                <w:szCs w:val="24"/>
              </w:rPr>
            </w:pPr>
          </w:p>
        </w:tc>
      </w:tr>
      <w:tr w:rsidR="004A79C8" w:rsidRPr="0037032F" w14:paraId="359644F4" w14:textId="77777777" w:rsidTr="004A79C8">
        <w:tc>
          <w:tcPr>
            <w:tcW w:w="468" w:type="dxa"/>
          </w:tcPr>
          <w:p w14:paraId="5F2DD130"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7BBF0829"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Часто испытываю неполноценность из-за своей национальной принадлежности.</w:t>
            </w:r>
          </w:p>
        </w:tc>
        <w:tc>
          <w:tcPr>
            <w:tcW w:w="747" w:type="dxa"/>
          </w:tcPr>
          <w:p w14:paraId="6AA8FD82" w14:textId="77777777" w:rsidR="004A79C8" w:rsidRPr="00BC363C" w:rsidRDefault="004A79C8" w:rsidP="004A79C8">
            <w:pPr>
              <w:rPr>
                <w:rFonts w:ascii="Times New Roman" w:hAnsi="Times New Roman" w:cs="Times New Roman"/>
                <w:sz w:val="24"/>
                <w:szCs w:val="24"/>
              </w:rPr>
            </w:pPr>
          </w:p>
        </w:tc>
        <w:tc>
          <w:tcPr>
            <w:tcW w:w="603" w:type="dxa"/>
          </w:tcPr>
          <w:p w14:paraId="701264BA" w14:textId="77777777" w:rsidR="004A79C8" w:rsidRPr="00BC363C" w:rsidRDefault="004A79C8" w:rsidP="004A79C8">
            <w:pPr>
              <w:rPr>
                <w:rFonts w:ascii="Times New Roman" w:hAnsi="Times New Roman" w:cs="Times New Roman"/>
                <w:sz w:val="24"/>
                <w:szCs w:val="24"/>
              </w:rPr>
            </w:pPr>
          </w:p>
        </w:tc>
        <w:tc>
          <w:tcPr>
            <w:tcW w:w="709" w:type="dxa"/>
          </w:tcPr>
          <w:p w14:paraId="0CAF211E" w14:textId="77777777" w:rsidR="004A79C8" w:rsidRPr="00BC363C" w:rsidRDefault="004A79C8" w:rsidP="004A79C8">
            <w:pPr>
              <w:rPr>
                <w:rFonts w:ascii="Times New Roman" w:hAnsi="Times New Roman" w:cs="Times New Roman"/>
                <w:sz w:val="24"/>
                <w:szCs w:val="24"/>
              </w:rPr>
            </w:pPr>
          </w:p>
        </w:tc>
      </w:tr>
      <w:tr w:rsidR="004A79C8" w:rsidRPr="0037032F" w14:paraId="0236B4FB" w14:textId="77777777" w:rsidTr="004A79C8">
        <w:tc>
          <w:tcPr>
            <w:tcW w:w="468" w:type="dxa"/>
          </w:tcPr>
          <w:p w14:paraId="60E0224D"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190BFC3"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Каждый народ имеет право сохранять свою национально-культурную самобытность.</w:t>
            </w:r>
          </w:p>
        </w:tc>
        <w:tc>
          <w:tcPr>
            <w:tcW w:w="747" w:type="dxa"/>
          </w:tcPr>
          <w:p w14:paraId="791962DE" w14:textId="77777777" w:rsidR="004A79C8" w:rsidRPr="00BC363C" w:rsidRDefault="004A79C8" w:rsidP="004A79C8">
            <w:pPr>
              <w:rPr>
                <w:rFonts w:ascii="Times New Roman" w:hAnsi="Times New Roman" w:cs="Times New Roman"/>
                <w:sz w:val="24"/>
                <w:szCs w:val="24"/>
              </w:rPr>
            </w:pPr>
          </w:p>
        </w:tc>
        <w:tc>
          <w:tcPr>
            <w:tcW w:w="603" w:type="dxa"/>
          </w:tcPr>
          <w:p w14:paraId="5DF2E658" w14:textId="77777777" w:rsidR="004A79C8" w:rsidRPr="00BC363C" w:rsidRDefault="004A79C8" w:rsidP="004A79C8">
            <w:pPr>
              <w:rPr>
                <w:rFonts w:ascii="Times New Roman" w:hAnsi="Times New Roman" w:cs="Times New Roman"/>
                <w:sz w:val="24"/>
                <w:szCs w:val="24"/>
              </w:rPr>
            </w:pPr>
          </w:p>
        </w:tc>
        <w:tc>
          <w:tcPr>
            <w:tcW w:w="709" w:type="dxa"/>
          </w:tcPr>
          <w:p w14:paraId="4A7B9602" w14:textId="77777777" w:rsidR="004A79C8" w:rsidRPr="00BC363C" w:rsidRDefault="004A79C8" w:rsidP="004A79C8">
            <w:pPr>
              <w:rPr>
                <w:rFonts w:ascii="Times New Roman" w:hAnsi="Times New Roman" w:cs="Times New Roman"/>
                <w:sz w:val="24"/>
                <w:szCs w:val="24"/>
              </w:rPr>
            </w:pPr>
          </w:p>
        </w:tc>
      </w:tr>
      <w:tr w:rsidR="004A79C8" w:rsidRPr="0037032F" w14:paraId="19B488C0" w14:textId="77777777" w:rsidTr="004A79C8">
        <w:tc>
          <w:tcPr>
            <w:tcW w:w="468" w:type="dxa"/>
          </w:tcPr>
          <w:p w14:paraId="07C9A407"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DA665C7"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Проживая на другой национальной территории, следует подчиняться общепризнанным авторитетам и большинству.</w:t>
            </w:r>
          </w:p>
        </w:tc>
        <w:tc>
          <w:tcPr>
            <w:tcW w:w="747" w:type="dxa"/>
          </w:tcPr>
          <w:p w14:paraId="539B6DD5" w14:textId="77777777" w:rsidR="004A79C8" w:rsidRPr="00BC363C" w:rsidRDefault="004A79C8" w:rsidP="004A79C8">
            <w:pPr>
              <w:rPr>
                <w:rFonts w:ascii="Times New Roman" w:hAnsi="Times New Roman" w:cs="Times New Roman"/>
                <w:sz w:val="24"/>
                <w:szCs w:val="24"/>
              </w:rPr>
            </w:pPr>
          </w:p>
        </w:tc>
        <w:tc>
          <w:tcPr>
            <w:tcW w:w="603" w:type="dxa"/>
          </w:tcPr>
          <w:p w14:paraId="0CD15A2D" w14:textId="77777777" w:rsidR="004A79C8" w:rsidRPr="00BC363C" w:rsidRDefault="004A79C8" w:rsidP="004A79C8">
            <w:pPr>
              <w:rPr>
                <w:rFonts w:ascii="Times New Roman" w:hAnsi="Times New Roman" w:cs="Times New Roman"/>
                <w:sz w:val="24"/>
                <w:szCs w:val="24"/>
              </w:rPr>
            </w:pPr>
          </w:p>
        </w:tc>
        <w:tc>
          <w:tcPr>
            <w:tcW w:w="709" w:type="dxa"/>
          </w:tcPr>
          <w:p w14:paraId="567D2300" w14:textId="77777777" w:rsidR="004A79C8" w:rsidRPr="00BC363C" w:rsidRDefault="004A79C8" w:rsidP="004A79C8">
            <w:pPr>
              <w:rPr>
                <w:rFonts w:ascii="Times New Roman" w:hAnsi="Times New Roman" w:cs="Times New Roman"/>
                <w:sz w:val="24"/>
                <w:szCs w:val="24"/>
              </w:rPr>
            </w:pPr>
          </w:p>
        </w:tc>
      </w:tr>
      <w:tr w:rsidR="004A79C8" w:rsidRPr="0037032F" w14:paraId="0B18AC6F" w14:textId="77777777" w:rsidTr="004A79C8">
        <w:tc>
          <w:tcPr>
            <w:tcW w:w="468" w:type="dxa"/>
          </w:tcPr>
          <w:p w14:paraId="3DEEE7BF"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13D547E"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Следует больше знать и изучать историю, культуру, религию, ценности других народов.</w:t>
            </w:r>
          </w:p>
        </w:tc>
        <w:tc>
          <w:tcPr>
            <w:tcW w:w="747" w:type="dxa"/>
          </w:tcPr>
          <w:p w14:paraId="78DF31E6" w14:textId="77777777" w:rsidR="004A79C8" w:rsidRPr="00BC363C" w:rsidRDefault="004A79C8" w:rsidP="004A79C8">
            <w:pPr>
              <w:rPr>
                <w:rFonts w:ascii="Times New Roman" w:hAnsi="Times New Roman" w:cs="Times New Roman"/>
                <w:sz w:val="24"/>
                <w:szCs w:val="24"/>
              </w:rPr>
            </w:pPr>
          </w:p>
        </w:tc>
        <w:tc>
          <w:tcPr>
            <w:tcW w:w="603" w:type="dxa"/>
          </w:tcPr>
          <w:p w14:paraId="258A3360" w14:textId="77777777" w:rsidR="004A79C8" w:rsidRPr="00BC363C" w:rsidRDefault="004A79C8" w:rsidP="004A79C8">
            <w:pPr>
              <w:rPr>
                <w:rFonts w:ascii="Times New Roman" w:hAnsi="Times New Roman" w:cs="Times New Roman"/>
                <w:sz w:val="24"/>
                <w:szCs w:val="24"/>
              </w:rPr>
            </w:pPr>
          </w:p>
        </w:tc>
        <w:tc>
          <w:tcPr>
            <w:tcW w:w="709" w:type="dxa"/>
          </w:tcPr>
          <w:p w14:paraId="41E1B63A" w14:textId="77777777" w:rsidR="004A79C8" w:rsidRPr="00BC363C" w:rsidRDefault="004A79C8" w:rsidP="004A79C8">
            <w:pPr>
              <w:rPr>
                <w:rFonts w:ascii="Times New Roman" w:hAnsi="Times New Roman" w:cs="Times New Roman"/>
                <w:sz w:val="24"/>
                <w:szCs w:val="24"/>
              </w:rPr>
            </w:pPr>
          </w:p>
        </w:tc>
      </w:tr>
      <w:tr w:rsidR="004A79C8" w:rsidRPr="0037032F" w14:paraId="50551E42" w14:textId="77777777" w:rsidTr="004A79C8">
        <w:tc>
          <w:tcPr>
            <w:tcW w:w="468" w:type="dxa"/>
          </w:tcPr>
          <w:p w14:paraId="4C9BDE3D"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2A9A1AE"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Восстановление культурной самобытности возможно только с помощью принуждения.</w:t>
            </w:r>
          </w:p>
        </w:tc>
        <w:tc>
          <w:tcPr>
            <w:tcW w:w="747" w:type="dxa"/>
          </w:tcPr>
          <w:p w14:paraId="10AC49AF" w14:textId="77777777" w:rsidR="004A79C8" w:rsidRPr="00BC363C" w:rsidRDefault="004A79C8" w:rsidP="004A79C8">
            <w:pPr>
              <w:rPr>
                <w:rFonts w:ascii="Times New Roman" w:hAnsi="Times New Roman" w:cs="Times New Roman"/>
                <w:sz w:val="24"/>
                <w:szCs w:val="24"/>
              </w:rPr>
            </w:pPr>
          </w:p>
        </w:tc>
        <w:tc>
          <w:tcPr>
            <w:tcW w:w="603" w:type="dxa"/>
          </w:tcPr>
          <w:p w14:paraId="3C937E44" w14:textId="77777777" w:rsidR="004A79C8" w:rsidRPr="00BC363C" w:rsidRDefault="004A79C8" w:rsidP="004A79C8">
            <w:pPr>
              <w:rPr>
                <w:rFonts w:ascii="Times New Roman" w:hAnsi="Times New Roman" w:cs="Times New Roman"/>
                <w:sz w:val="24"/>
                <w:szCs w:val="24"/>
              </w:rPr>
            </w:pPr>
          </w:p>
        </w:tc>
        <w:tc>
          <w:tcPr>
            <w:tcW w:w="709" w:type="dxa"/>
          </w:tcPr>
          <w:p w14:paraId="015FB952" w14:textId="77777777" w:rsidR="004A79C8" w:rsidRPr="00BC363C" w:rsidRDefault="004A79C8" w:rsidP="004A79C8">
            <w:pPr>
              <w:rPr>
                <w:rFonts w:ascii="Times New Roman" w:hAnsi="Times New Roman" w:cs="Times New Roman"/>
                <w:sz w:val="24"/>
                <w:szCs w:val="24"/>
              </w:rPr>
            </w:pPr>
          </w:p>
        </w:tc>
      </w:tr>
      <w:tr w:rsidR="004A79C8" w:rsidRPr="0037032F" w14:paraId="2518CF4F" w14:textId="77777777" w:rsidTr="004A79C8">
        <w:tc>
          <w:tcPr>
            <w:tcW w:w="468" w:type="dxa"/>
          </w:tcPr>
          <w:p w14:paraId="6C76AEE7"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020D2EC" w14:textId="77777777" w:rsidR="004A79C8" w:rsidRPr="00BC363C" w:rsidRDefault="004A79C8" w:rsidP="004A79C8">
            <w:pPr>
              <w:rPr>
                <w:rFonts w:ascii="Times New Roman" w:hAnsi="Times New Roman" w:cs="Times New Roman"/>
                <w:sz w:val="24"/>
                <w:szCs w:val="24"/>
              </w:rPr>
            </w:pPr>
            <w:r w:rsidRPr="00BC363C">
              <w:rPr>
                <w:rFonts w:ascii="Times New Roman" w:hAnsi="Times New Roman" w:cs="Times New Roman"/>
                <w:sz w:val="24"/>
                <w:szCs w:val="24"/>
              </w:rPr>
              <w:t>Общение с людьми других национальностей является в основном источником неприятностей.</w:t>
            </w:r>
          </w:p>
        </w:tc>
        <w:tc>
          <w:tcPr>
            <w:tcW w:w="747" w:type="dxa"/>
          </w:tcPr>
          <w:p w14:paraId="26487D14" w14:textId="77777777" w:rsidR="004A79C8" w:rsidRPr="00BC363C" w:rsidRDefault="004A79C8" w:rsidP="004A79C8">
            <w:pPr>
              <w:rPr>
                <w:rFonts w:ascii="Times New Roman" w:hAnsi="Times New Roman" w:cs="Times New Roman"/>
                <w:sz w:val="24"/>
                <w:szCs w:val="24"/>
              </w:rPr>
            </w:pPr>
          </w:p>
        </w:tc>
        <w:tc>
          <w:tcPr>
            <w:tcW w:w="603" w:type="dxa"/>
          </w:tcPr>
          <w:p w14:paraId="45F33DD5" w14:textId="77777777" w:rsidR="004A79C8" w:rsidRPr="00BC363C" w:rsidRDefault="004A79C8" w:rsidP="004A79C8">
            <w:pPr>
              <w:rPr>
                <w:rFonts w:ascii="Times New Roman" w:hAnsi="Times New Roman" w:cs="Times New Roman"/>
                <w:sz w:val="24"/>
                <w:szCs w:val="24"/>
              </w:rPr>
            </w:pPr>
          </w:p>
        </w:tc>
        <w:tc>
          <w:tcPr>
            <w:tcW w:w="709" w:type="dxa"/>
          </w:tcPr>
          <w:p w14:paraId="1F97FEDB" w14:textId="77777777" w:rsidR="004A79C8" w:rsidRPr="00BC363C" w:rsidRDefault="004A79C8" w:rsidP="004A79C8">
            <w:pPr>
              <w:rPr>
                <w:rFonts w:ascii="Times New Roman" w:hAnsi="Times New Roman" w:cs="Times New Roman"/>
                <w:sz w:val="24"/>
                <w:szCs w:val="24"/>
              </w:rPr>
            </w:pPr>
          </w:p>
        </w:tc>
      </w:tr>
      <w:tr w:rsidR="004A79C8" w:rsidRPr="0037032F" w14:paraId="6DCB3EB0" w14:textId="77777777" w:rsidTr="004A79C8">
        <w:tc>
          <w:tcPr>
            <w:tcW w:w="468" w:type="dxa"/>
          </w:tcPr>
          <w:p w14:paraId="43D5C29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7A962FB4" w14:textId="77777777" w:rsidR="004A79C8" w:rsidRPr="00BC363C" w:rsidRDefault="004A79C8" w:rsidP="004A79C8">
            <w:pPr>
              <w:rPr>
                <w:rFonts w:ascii="Times New Roman" w:hAnsi="Times New Roman" w:cs="Times New Roman"/>
                <w:sz w:val="24"/>
                <w:szCs w:val="24"/>
              </w:rPr>
            </w:pPr>
            <w:r w:rsidRPr="00BC363C">
              <w:rPr>
                <w:rFonts w:ascii="Times New Roman" w:hAnsi="Times New Roman" w:cs="Times New Roman"/>
                <w:sz w:val="24"/>
                <w:szCs w:val="24"/>
              </w:rPr>
              <w:t>В некоторых случаях национальное большинство может навязывать свои ценности, нормы поведения.</w:t>
            </w:r>
          </w:p>
        </w:tc>
        <w:tc>
          <w:tcPr>
            <w:tcW w:w="747" w:type="dxa"/>
          </w:tcPr>
          <w:p w14:paraId="6EB11655" w14:textId="77777777" w:rsidR="004A79C8" w:rsidRPr="00BC363C" w:rsidRDefault="004A79C8" w:rsidP="004A79C8">
            <w:pPr>
              <w:rPr>
                <w:rFonts w:ascii="Times New Roman" w:hAnsi="Times New Roman" w:cs="Times New Roman"/>
                <w:sz w:val="24"/>
                <w:szCs w:val="24"/>
              </w:rPr>
            </w:pPr>
          </w:p>
        </w:tc>
        <w:tc>
          <w:tcPr>
            <w:tcW w:w="603" w:type="dxa"/>
          </w:tcPr>
          <w:p w14:paraId="1AB2A428" w14:textId="77777777" w:rsidR="004A79C8" w:rsidRPr="00BC363C" w:rsidRDefault="004A79C8" w:rsidP="004A79C8">
            <w:pPr>
              <w:rPr>
                <w:rFonts w:ascii="Times New Roman" w:hAnsi="Times New Roman" w:cs="Times New Roman"/>
                <w:sz w:val="24"/>
                <w:szCs w:val="24"/>
              </w:rPr>
            </w:pPr>
          </w:p>
        </w:tc>
        <w:tc>
          <w:tcPr>
            <w:tcW w:w="709" w:type="dxa"/>
          </w:tcPr>
          <w:p w14:paraId="52504DF3" w14:textId="77777777" w:rsidR="004A79C8" w:rsidRPr="00BC363C" w:rsidRDefault="004A79C8" w:rsidP="004A79C8">
            <w:pPr>
              <w:rPr>
                <w:rFonts w:ascii="Times New Roman" w:hAnsi="Times New Roman" w:cs="Times New Roman"/>
                <w:sz w:val="24"/>
                <w:szCs w:val="24"/>
              </w:rPr>
            </w:pPr>
          </w:p>
        </w:tc>
      </w:tr>
      <w:tr w:rsidR="004A79C8" w:rsidRPr="0037032F" w14:paraId="4E3EFACA" w14:textId="77777777" w:rsidTr="004A79C8">
        <w:tc>
          <w:tcPr>
            <w:tcW w:w="468" w:type="dxa"/>
          </w:tcPr>
          <w:p w14:paraId="2930D6DB"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1AF5F35"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любые жертвы оправданы в борьбе за благополучие своего народа.</w:t>
            </w:r>
          </w:p>
        </w:tc>
        <w:tc>
          <w:tcPr>
            <w:tcW w:w="747" w:type="dxa"/>
          </w:tcPr>
          <w:p w14:paraId="4FE45150" w14:textId="77777777" w:rsidR="004A79C8" w:rsidRPr="00BC363C" w:rsidRDefault="004A79C8" w:rsidP="004A79C8">
            <w:pPr>
              <w:rPr>
                <w:rFonts w:ascii="Times New Roman" w:hAnsi="Times New Roman" w:cs="Times New Roman"/>
                <w:sz w:val="24"/>
                <w:szCs w:val="24"/>
              </w:rPr>
            </w:pPr>
          </w:p>
        </w:tc>
        <w:tc>
          <w:tcPr>
            <w:tcW w:w="603" w:type="dxa"/>
          </w:tcPr>
          <w:p w14:paraId="05105AD5" w14:textId="77777777" w:rsidR="004A79C8" w:rsidRPr="00BC363C" w:rsidRDefault="004A79C8" w:rsidP="004A79C8">
            <w:pPr>
              <w:rPr>
                <w:rFonts w:ascii="Times New Roman" w:hAnsi="Times New Roman" w:cs="Times New Roman"/>
                <w:sz w:val="24"/>
                <w:szCs w:val="24"/>
              </w:rPr>
            </w:pPr>
          </w:p>
        </w:tc>
        <w:tc>
          <w:tcPr>
            <w:tcW w:w="709" w:type="dxa"/>
          </w:tcPr>
          <w:p w14:paraId="5F795F04" w14:textId="77777777" w:rsidR="004A79C8" w:rsidRPr="00BC363C" w:rsidRDefault="004A79C8" w:rsidP="004A79C8">
            <w:pPr>
              <w:rPr>
                <w:rFonts w:ascii="Times New Roman" w:hAnsi="Times New Roman" w:cs="Times New Roman"/>
                <w:sz w:val="24"/>
                <w:szCs w:val="24"/>
              </w:rPr>
            </w:pPr>
          </w:p>
        </w:tc>
      </w:tr>
      <w:tr w:rsidR="004A79C8" w:rsidRPr="0037032F" w14:paraId="09EA0ED7" w14:textId="77777777" w:rsidTr="004A79C8">
        <w:trPr>
          <w:trHeight w:val="57"/>
        </w:trPr>
        <w:tc>
          <w:tcPr>
            <w:tcW w:w="468" w:type="dxa"/>
          </w:tcPr>
          <w:p w14:paraId="6127E528"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28F1E33" w14:textId="77777777" w:rsidR="004A79C8" w:rsidRPr="00BC363C" w:rsidRDefault="004A79C8" w:rsidP="004A79C8">
            <w:pPr>
              <w:rPr>
                <w:rFonts w:ascii="Times New Roman" w:hAnsi="Times New Roman" w:cs="Times New Roman"/>
                <w:sz w:val="24"/>
                <w:szCs w:val="24"/>
              </w:rPr>
            </w:pPr>
            <w:r w:rsidRPr="00BC363C">
              <w:rPr>
                <w:rFonts w:ascii="Times New Roman" w:hAnsi="Times New Roman" w:cs="Times New Roman"/>
                <w:sz w:val="24"/>
                <w:szCs w:val="24"/>
              </w:rPr>
              <w:t xml:space="preserve">Единство страны </w:t>
            </w:r>
            <w:proofErr w:type="gramStart"/>
            <w:r w:rsidRPr="00BC363C">
              <w:rPr>
                <w:rFonts w:ascii="Times New Roman" w:hAnsi="Times New Roman" w:cs="Times New Roman"/>
                <w:sz w:val="24"/>
                <w:szCs w:val="24"/>
              </w:rPr>
              <w:t>- это</w:t>
            </w:r>
            <w:proofErr w:type="gramEnd"/>
            <w:r w:rsidRPr="00BC363C">
              <w:rPr>
                <w:rFonts w:ascii="Times New Roman" w:hAnsi="Times New Roman" w:cs="Times New Roman"/>
                <w:sz w:val="24"/>
                <w:szCs w:val="24"/>
              </w:rPr>
              <w:t xml:space="preserve"> один доминирующий язык и одна доминирующая национальность в обществе.</w:t>
            </w:r>
          </w:p>
        </w:tc>
        <w:tc>
          <w:tcPr>
            <w:tcW w:w="747" w:type="dxa"/>
          </w:tcPr>
          <w:p w14:paraId="57866F3B" w14:textId="77777777" w:rsidR="004A79C8" w:rsidRPr="00BC363C" w:rsidRDefault="004A79C8" w:rsidP="004A79C8">
            <w:pPr>
              <w:rPr>
                <w:rFonts w:ascii="Times New Roman" w:hAnsi="Times New Roman" w:cs="Times New Roman"/>
                <w:sz w:val="24"/>
                <w:szCs w:val="24"/>
              </w:rPr>
            </w:pPr>
          </w:p>
        </w:tc>
        <w:tc>
          <w:tcPr>
            <w:tcW w:w="603" w:type="dxa"/>
          </w:tcPr>
          <w:p w14:paraId="5B660911" w14:textId="77777777" w:rsidR="004A79C8" w:rsidRPr="00BC363C" w:rsidRDefault="004A79C8" w:rsidP="004A79C8">
            <w:pPr>
              <w:rPr>
                <w:rFonts w:ascii="Times New Roman" w:hAnsi="Times New Roman" w:cs="Times New Roman"/>
                <w:sz w:val="24"/>
                <w:szCs w:val="24"/>
              </w:rPr>
            </w:pPr>
          </w:p>
        </w:tc>
        <w:tc>
          <w:tcPr>
            <w:tcW w:w="709" w:type="dxa"/>
          </w:tcPr>
          <w:p w14:paraId="7476BAD2" w14:textId="77777777" w:rsidR="004A79C8" w:rsidRPr="00BC363C" w:rsidRDefault="004A79C8" w:rsidP="004A79C8">
            <w:pPr>
              <w:rPr>
                <w:rFonts w:ascii="Times New Roman" w:hAnsi="Times New Roman" w:cs="Times New Roman"/>
                <w:sz w:val="24"/>
                <w:szCs w:val="24"/>
              </w:rPr>
            </w:pPr>
          </w:p>
        </w:tc>
      </w:tr>
      <w:tr w:rsidR="004A79C8" w:rsidRPr="0037032F" w14:paraId="52C43A6A" w14:textId="77777777" w:rsidTr="004A79C8">
        <w:tc>
          <w:tcPr>
            <w:tcW w:w="468" w:type="dxa"/>
          </w:tcPr>
          <w:p w14:paraId="73480E04"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E4EAD56"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 существует «плохих» и «хороших» народов.</w:t>
            </w:r>
          </w:p>
        </w:tc>
        <w:tc>
          <w:tcPr>
            <w:tcW w:w="747" w:type="dxa"/>
          </w:tcPr>
          <w:p w14:paraId="1B5C75B7" w14:textId="77777777" w:rsidR="004A79C8" w:rsidRPr="00BC363C" w:rsidRDefault="004A79C8" w:rsidP="004A79C8">
            <w:pPr>
              <w:rPr>
                <w:rFonts w:ascii="Times New Roman" w:hAnsi="Times New Roman" w:cs="Times New Roman"/>
                <w:sz w:val="24"/>
                <w:szCs w:val="24"/>
              </w:rPr>
            </w:pPr>
          </w:p>
        </w:tc>
        <w:tc>
          <w:tcPr>
            <w:tcW w:w="603" w:type="dxa"/>
          </w:tcPr>
          <w:p w14:paraId="451CAD2B" w14:textId="77777777" w:rsidR="004A79C8" w:rsidRPr="00BC363C" w:rsidRDefault="004A79C8" w:rsidP="004A79C8">
            <w:pPr>
              <w:rPr>
                <w:rFonts w:ascii="Times New Roman" w:hAnsi="Times New Roman" w:cs="Times New Roman"/>
                <w:sz w:val="24"/>
                <w:szCs w:val="24"/>
              </w:rPr>
            </w:pPr>
          </w:p>
        </w:tc>
        <w:tc>
          <w:tcPr>
            <w:tcW w:w="709" w:type="dxa"/>
          </w:tcPr>
          <w:p w14:paraId="782C3398" w14:textId="77777777" w:rsidR="004A79C8" w:rsidRPr="00BC363C" w:rsidRDefault="004A79C8" w:rsidP="004A79C8">
            <w:pPr>
              <w:rPr>
                <w:rFonts w:ascii="Times New Roman" w:hAnsi="Times New Roman" w:cs="Times New Roman"/>
                <w:sz w:val="24"/>
                <w:szCs w:val="24"/>
              </w:rPr>
            </w:pPr>
          </w:p>
        </w:tc>
      </w:tr>
      <w:tr w:rsidR="004A79C8" w:rsidRPr="0037032F" w14:paraId="302E078E" w14:textId="77777777" w:rsidTr="004A79C8">
        <w:tc>
          <w:tcPr>
            <w:tcW w:w="468" w:type="dxa"/>
          </w:tcPr>
          <w:p w14:paraId="4D01D970"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AFF6ADD" w14:textId="77777777" w:rsidR="004A79C8" w:rsidRPr="00BC363C" w:rsidRDefault="004A79C8" w:rsidP="004A79C8">
            <w:pPr>
              <w:rPr>
                <w:rFonts w:ascii="Times New Roman" w:hAnsi="Times New Roman" w:cs="Times New Roman"/>
                <w:sz w:val="24"/>
                <w:szCs w:val="24"/>
              </w:rPr>
            </w:pPr>
            <w:r w:rsidRPr="00BC363C">
              <w:rPr>
                <w:rFonts w:ascii="Times New Roman" w:hAnsi="Times New Roman" w:cs="Times New Roman"/>
                <w:sz w:val="24"/>
                <w:szCs w:val="24"/>
              </w:rPr>
              <w:t>Современному человеку его национальная принадлежность должна быть безразлична.</w:t>
            </w:r>
          </w:p>
        </w:tc>
        <w:tc>
          <w:tcPr>
            <w:tcW w:w="747" w:type="dxa"/>
          </w:tcPr>
          <w:p w14:paraId="13B37D93" w14:textId="77777777" w:rsidR="004A79C8" w:rsidRPr="00BC363C" w:rsidRDefault="004A79C8" w:rsidP="004A79C8">
            <w:pPr>
              <w:rPr>
                <w:rFonts w:ascii="Times New Roman" w:hAnsi="Times New Roman" w:cs="Times New Roman"/>
                <w:sz w:val="24"/>
                <w:szCs w:val="24"/>
              </w:rPr>
            </w:pPr>
          </w:p>
        </w:tc>
        <w:tc>
          <w:tcPr>
            <w:tcW w:w="603" w:type="dxa"/>
          </w:tcPr>
          <w:p w14:paraId="67E52959" w14:textId="77777777" w:rsidR="004A79C8" w:rsidRPr="00BC363C" w:rsidRDefault="004A79C8" w:rsidP="004A79C8">
            <w:pPr>
              <w:rPr>
                <w:rFonts w:ascii="Times New Roman" w:hAnsi="Times New Roman" w:cs="Times New Roman"/>
                <w:sz w:val="24"/>
                <w:szCs w:val="24"/>
              </w:rPr>
            </w:pPr>
          </w:p>
        </w:tc>
        <w:tc>
          <w:tcPr>
            <w:tcW w:w="709" w:type="dxa"/>
          </w:tcPr>
          <w:p w14:paraId="5D7016F8" w14:textId="77777777" w:rsidR="004A79C8" w:rsidRPr="00BC363C" w:rsidRDefault="004A79C8" w:rsidP="004A79C8">
            <w:pPr>
              <w:rPr>
                <w:rFonts w:ascii="Times New Roman" w:hAnsi="Times New Roman" w:cs="Times New Roman"/>
                <w:sz w:val="24"/>
                <w:szCs w:val="24"/>
              </w:rPr>
            </w:pPr>
          </w:p>
        </w:tc>
      </w:tr>
      <w:tr w:rsidR="004A79C8" w:rsidRPr="0037032F" w14:paraId="462873E9" w14:textId="77777777" w:rsidTr="004A79C8">
        <w:tc>
          <w:tcPr>
            <w:tcW w:w="468" w:type="dxa"/>
          </w:tcPr>
          <w:p w14:paraId="70E495CB"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0C538A54"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Необходимо укреплять в обществе уважение к людям, которые представляют самобытную культуру, ценности другого народа.</w:t>
            </w:r>
          </w:p>
        </w:tc>
        <w:tc>
          <w:tcPr>
            <w:tcW w:w="747" w:type="dxa"/>
          </w:tcPr>
          <w:p w14:paraId="7BEE7C79" w14:textId="77777777" w:rsidR="004A79C8" w:rsidRPr="00BC363C" w:rsidRDefault="004A79C8" w:rsidP="004A79C8">
            <w:pPr>
              <w:rPr>
                <w:rFonts w:ascii="Times New Roman" w:hAnsi="Times New Roman" w:cs="Times New Roman"/>
                <w:sz w:val="24"/>
                <w:szCs w:val="24"/>
              </w:rPr>
            </w:pPr>
          </w:p>
        </w:tc>
        <w:tc>
          <w:tcPr>
            <w:tcW w:w="603" w:type="dxa"/>
          </w:tcPr>
          <w:p w14:paraId="072A247F" w14:textId="77777777" w:rsidR="004A79C8" w:rsidRPr="00BC363C" w:rsidRDefault="004A79C8" w:rsidP="004A79C8">
            <w:pPr>
              <w:rPr>
                <w:rFonts w:ascii="Times New Roman" w:hAnsi="Times New Roman" w:cs="Times New Roman"/>
                <w:sz w:val="24"/>
                <w:szCs w:val="24"/>
              </w:rPr>
            </w:pPr>
          </w:p>
        </w:tc>
        <w:tc>
          <w:tcPr>
            <w:tcW w:w="709" w:type="dxa"/>
          </w:tcPr>
          <w:p w14:paraId="76C6DD65" w14:textId="77777777" w:rsidR="004A79C8" w:rsidRPr="00BC363C" w:rsidRDefault="004A79C8" w:rsidP="004A79C8">
            <w:pPr>
              <w:rPr>
                <w:rFonts w:ascii="Times New Roman" w:hAnsi="Times New Roman" w:cs="Times New Roman"/>
                <w:sz w:val="24"/>
                <w:szCs w:val="24"/>
              </w:rPr>
            </w:pPr>
          </w:p>
        </w:tc>
      </w:tr>
      <w:tr w:rsidR="004A79C8" w:rsidRPr="0037032F" w14:paraId="69E177F2" w14:textId="77777777" w:rsidTr="004A79C8">
        <w:tc>
          <w:tcPr>
            <w:tcW w:w="468" w:type="dxa"/>
          </w:tcPr>
          <w:p w14:paraId="18F3942E"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38856B7"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порой следует скрывать свою национальную принадлежность.</w:t>
            </w:r>
          </w:p>
        </w:tc>
        <w:tc>
          <w:tcPr>
            <w:tcW w:w="747" w:type="dxa"/>
          </w:tcPr>
          <w:p w14:paraId="3073988D" w14:textId="77777777" w:rsidR="004A79C8" w:rsidRPr="00BC363C" w:rsidRDefault="004A79C8" w:rsidP="004A79C8">
            <w:pPr>
              <w:rPr>
                <w:rFonts w:ascii="Times New Roman" w:hAnsi="Times New Roman" w:cs="Times New Roman"/>
                <w:sz w:val="24"/>
                <w:szCs w:val="24"/>
              </w:rPr>
            </w:pPr>
          </w:p>
        </w:tc>
        <w:tc>
          <w:tcPr>
            <w:tcW w:w="603" w:type="dxa"/>
          </w:tcPr>
          <w:p w14:paraId="5DB02C8B" w14:textId="77777777" w:rsidR="004A79C8" w:rsidRPr="00BC363C" w:rsidRDefault="004A79C8" w:rsidP="004A79C8">
            <w:pPr>
              <w:rPr>
                <w:rFonts w:ascii="Times New Roman" w:hAnsi="Times New Roman" w:cs="Times New Roman"/>
                <w:sz w:val="24"/>
                <w:szCs w:val="24"/>
              </w:rPr>
            </w:pPr>
          </w:p>
        </w:tc>
        <w:tc>
          <w:tcPr>
            <w:tcW w:w="709" w:type="dxa"/>
          </w:tcPr>
          <w:p w14:paraId="4AA9A9BC" w14:textId="77777777" w:rsidR="004A79C8" w:rsidRPr="00BC363C" w:rsidRDefault="004A79C8" w:rsidP="004A79C8">
            <w:pPr>
              <w:rPr>
                <w:rFonts w:ascii="Times New Roman" w:hAnsi="Times New Roman" w:cs="Times New Roman"/>
                <w:sz w:val="24"/>
                <w:szCs w:val="24"/>
              </w:rPr>
            </w:pPr>
          </w:p>
        </w:tc>
      </w:tr>
      <w:tr w:rsidR="004A79C8" w:rsidRPr="0037032F" w14:paraId="6DEE4926" w14:textId="77777777" w:rsidTr="004A79C8">
        <w:tc>
          <w:tcPr>
            <w:tcW w:w="468" w:type="dxa"/>
          </w:tcPr>
          <w:p w14:paraId="09C37947"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B103DA9"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Нужно поощрять и развивать межкультурное общение.</w:t>
            </w:r>
          </w:p>
        </w:tc>
        <w:tc>
          <w:tcPr>
            <w:tcW w:w="747" w:type="dxa"/>
          </w:tcPr>
          <w:p w14:paraId="291A3DF5" w14:textId="77777777" w:rsidR="004A79C8" w:rsidRPr="00BC363C" w:rsidRDefault="004A79C8" w:rsidP="004A79C8">
            <w:pPr>
              <w:rPr>
                <w:rFonts w:ascii="Times New Roman" w:hAnsi="Times New Roman" w:cs="Times New Roman"/>
                <w:sz w:val="24"/>
                <w:szCs w:val="24"/>
              </w:rPr>
            </w:pPr>
          </w:p>
        </w:tc>
        <w:tc>
          <w:tcPr>
            <w:tcW w:w="603" w:type="dxa"/>
          </w:tcPr>
          <w:p w14:paraId="6EC7B75E" w14:textId="77777777" w:rsidR="004A79C8" w:rsidRPr="00BC363C" w:rsidRDefault="004A79C8" w:rsidP="004A79C8">
            <w:pPr>
              <w:rPr>
                <w:rFonts w:ascii="Times New Roman" w:hAnsi="Times New Roman" w:cs="Times New Roman"/>
                <w:sz w:val="24"/>
                <w:szCs w:val="24"/>
              </w:rPr>
            </w:pPr>
          </w:p>
        </w:tc>
        <w:tc>
          <w:tcPr>
            <w:tcW w:w="709" w:type="dxa"/>
          </w:tcPr>
          <w:p w14:paraId="7ED28968" w14:textId="77777777" w:rsidR="004A79C8" w:rsidRPr="00BC363C" w:rsidRDefault="004A79C8" w:rsidP="004A79C8">
            <w:pPr>
              <w:rPr>
                <w:rFonts w:ascii="Times New Roman" w:hAnsi="Times New Roman" w:cs="Times New Roman"/>
                <w:sz w:val="24"/>
                <w:szCs w:val="24"/>
              </w:rPr>
            </w:pPr>
          </w:p>
        </w:tc>
      </w:tr>
      <w:tr w:rsidR="004A79C8" w:rsidRPr="0037032F" w14:paraId="08AF2060" w14:textId="77777777" w:rsidTr="004A79C8">
        <w:tc>
          <w:tcPr>
            <w:tcW w:w="468" w:type="dxa"/>
          </w:tcPr>
          <w:p w14:paraId="6979261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67B676B3" w14:textId="77777777" w:rsidR="004A79C8" w:rsidRPr="00BC363C" w:rsidRDefault="004A79C8" w:rsidP="004A79C8">
            <w:pPr>
              <w:rPr>
                <w:rFonts w:ascii="Times New Roman" w:hAnsi="Times New Roman" w:cs="Times New Roman"/>
                <w:sz w:val="24"/>
                <w:szCs w:val="24"/>
              </w:rPr>
            </w:pPr>
            <w:r w:rsidRPr="00BC363C">
              <w:rPr>
                <w:rFonts w:ascii="Times New Roman" w:hAnsi="Times New Roman" w:cs="Times New Roman"/>
                <w:sz w:val="24"/>
                <w:szCs w:val="24"/>
              </w:rPr>
              <w:t>Считаю, что мой народ имеет право решать свои проблемы за счет других народов.</w:t>
            </w:r>
          </w:p>
        </w:tc>
        <w:tc>
          <w:tcPr>
            <w:tcW w:w="747" w:type="dxa"/>
          </w:tcPr>
          <w:p w14:paraId="5DF49C06" w14:textId="77777777" w:rsidR="004A79C8" w:rsidRPr="00BC363C" w:rsidRDefault="004A79C8" w:rsidP="004A79C8">
            <w:pPr>
              <w:rPr>
                <w:rFonts w:ascii="Times New Roman" w:hAnsi="Times New Roman" w:cs="Times New Roman"/>
                <w:sz w:val="24"/>
                <w:szCs w:val="24"/>
              </w:rPr>
            </w:pPr>
          </w:p>
        </w:tc>
        <w:tc>
          <w:tcPr>
            <w:tcW w:w="603" w:type="dxa"/>
          </w:tcPr>
          <w:p w14:paraId="0C127AB5" w14:textId="77777777" w:rsidR="004A79C8" w:rsidRPr="00BC363C" w:rsidRDefault="004A79C8" w:rsidP="004A79C8">
            <w:pPr>
              <w:rPr>
                <w:rFonts w:ascii="Times New Roman" w:hAnsi="Times New Roman" w:cs="Times New Roman"/>
                <w:sz w:val="24"/>
                <w:szCs w:val="24"/>
              </w:rPr>
            </w:pPr>
          </w:p>
        </w:tc>
        <w:tc>
          <w:tcPr>
            <w:tcW w:w="709" w:type="dxa"/>
          </w:tcPr>
          <w:p w14:paraId="3BFA3424" w14:textId="77777777" w:rsidR="004A79C8" w:rsidRPr="00BC363C" w:rsidRDefault="004A79C8" w:rsidP="004A79C8">
            <w:pPr>
              <w:rPr>
                <w:rFonts w:ascii="Times New Roman" w:hAnsi="Times New Roman" w:cs="Times New Roman"/>
                <w:sz w:val="24"/>
                <w:szCs w:val="24"/>
              </w:rPr>
            </w:pPr>
          </w:p>
        </w:tc>
      </w:tr>
      <w:tr w:rsidR="004A79C8" w:rsidRPr="0037032F" w14:paraId="3D2EAFBA" w14:textId="77777777" w:rsidTr="004A79C8">
        <w:tc>
          <w:tcPr>
            <w:tcW w:w="468" w:type="dxa"/>
          </w:tcPr>
          <w:p w14:paraId="4179A771"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7319661A"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Доверительность в межнациональных отношениях всегда оборачивается неуважением.</w:t>
            </w:r>
          </w:p>
        </w:tc>
        <w:tc>
          <w:tcPr>
            <w:tcW w:w="747" w:type="dxa"/>
          </w:tcPr>
          <w:p w14:paraId="306EDB4C" w14:textId="77777777" w:rsidR="004A79C8" w:rsidRPr="00BC363C" w:rsidRDefault="004A79C8" w:rsidP="004A79C8">
            <w:pPr>
              <w:rPr>
                <w:rFonts w:ascii="Times New Roman" w:hAnsi="Times New Roman" w:cs="Times New Roman"/>
                <w:sz w:val="24"/>
                <w:szCs w:val="24"/>
              </w:rPr>
            </w:pPr>
          </w:p>
        </w:tc>
        <w:tc>
          <w:tcPr>
            <w:tcW w:w="603" w:type="dxa"/>
          </w:tcPr>
          <w:p w14:paraId="27DFC329" w14:textId="77777777" w:rsidR="004A79C8" w:rsidRPr="00BC363C" w:rsidRDefault="004A79C8" w:rsidP="004A79C8">
            <w:pPr>
              <w:rPr>
                <w:rFonts w:ascii="Times New Roman" w:hAnsi="Times New Roman" w:cs="Times New Roman"/>
                <w:sz w:val="24"/>
                <w:szCs w:val="24"/>
              </w:rPr>
            </w:pPr>
          </w:p>
        </w:tc>
        <w:tc>
          <w:tcPr>
            <w:tcW w:w="709" w:type="dxa"/>
          </w:tcPr>
          <w:p w14:paraId="4E4EB97C" w14:textId="77777777" w:rsidR="004A79C8" w:rsidRPr="00BC363C" w:rsidRDefault="004A79C8" w:rsidP="004A79C8">
            <w:pPr>
              <w:rPr>
                <w:rFonts w:ascii="Times New Roman" w:hAnsi="Times New Roman" w:cs="Times New Roman"/>
                <w:sz w:val="24"/>
                <w:szCs w:val="24"/>
              </w:rPr>
            </w:pPr>
          </w:p>
        </w:tc>
      </w:tr>
      <w:tr w:rsidR="004A79C8" w:rsidRPr="0037032F" w14:paraId="0A4711D2" w14:textId="77777777" w:rsidTr="004A79C8">
        <w:tc>
          <w:tcPr>
            <w:tcW w:w="468" w:type="dxa"/>
          </w:tcPr>
          <w:p w14:paraId="431838B4"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13442BD5"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Предпочитаю образ жизни, культуру и язык своего народа.</w:t>
            </w:r>
          </w:p>
        </w:tc>
        <w:tc>
          <w:tcPr>
            <w:tcW w:w="747" w:type="dxa"/>
          </w:tcPr>
          <w:p w14:paraId="39524712" w14:textId="77777777" w:rsidR="004A79C8" w:rsidRPr="00BC363C" w:rsidRDefault="004A79C8" w:rsidP="004A79C8">
            <w:pPr>
              <w:rPr>
                <w:rFonts w:ascii="Times New Roman" w:hAnsi="Times New Roman" w:cs="Times New Roman"/>
                <w:sz w:val="24"/>
                <w:szCs w:val="24"/>
              </w:rPr>
            </w:pPr>
          </w:p>
        </w:tc>
        <w:tc>
          <w:tcPr>
            <w:tcW w:w="603" w:type="dxa"/>
          </w:tcPr>
          <w:p w14:paraId="247D5C53" w14:textId="77777777" w:rsidR="004A79C8" w:rsidRPr="00BC363C" w:rsidRDefault="004A79C8" w:rsidP="004A79C8">
            <w:pPr>
              <w:rPr>
                <w:rFonts w:ascii="Times New Roman" w:hAnsi="Times New Roman" w:cs="Times New Roman"/>
                <w:sz w:val="24"/>
                <w:szCs w:val="24"/>
              </w:rPr>
            </w:pPr>
          </w:p>
        </w:tc>
        <w:tc>
          <w:tcPr>
            <w:tcW w:w="709" w:type="dxa"/>
          </w:tcPr>
          <w:p w14:paraId="784BAD5F" w14:textId="77777777" w:rsidR="004A79C8" w:rsidRPr="00BC363C" w:rsidRDefault="004A79C8" w:rsidP="004A79C8">
            <w:pPr>
              <w:rPr>
                <w:rFonts w:ascii="Times New Roman" w:hAnsi="Times New Roman" w:cs="Times New Roman"/>
                <w:sz w:val="24"/>
                <w:szCs w:val="24"/>
              </w:rPr>
            </w:pPr>
          </w:p>
        </w:tc>
      </w:tr>
      <w:tr w:rsidR="004A79C8" w:rsidRPr="0037032F" w14:paraId="52AB11FE" w14:textId="77777777" w:rsidTr="004A79C8">
        <w:tc>
          <w:tcPr>
            <w:tcW w:w="468" w:type="dxa"/>
          </w:tcPr>
          <w:p w14:paraId="638365F3"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42EB121D"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Войны законны только тогда, когда они ведутся в защиту более слабой нации.</w:t>
            </w:r>
          </w:p>
        </w:tc>
        <w:tc>
          <w:tcPr>
            <w:tcW w:w="747" w:type="dxa"/>
          </w:tcPr>
          <w:p w14:paraId="4F22BF85" w14:textId="77777777" w:rsidR="004A79C8" w:rsidRPr="00BC363C" w:rsidRDefault="004A79C8" w:rsidP="004A79C8">
            <w:pPr>
              <w:rPr>
                <w:rFonts w:ascii="Times New Roman" w:hAnsi="Times New Roman" w:cs="Times New Roman"/>
                <w:sz w:val="24"/>
                <w:szCs w:val="24"/>
              </w:rPr>
            </w:pPr>
          </w:p>
        </w:tc>
        <w:tc>
          <w:tcPr>
            <w:tcW w:w="603" w:type="dxa"/>
          </w:tcPr>
          <w:p w14:paraId="031A3B1F" w14:textId="77777777" w:rsidR="004A79C8" w:rsidRPr="00BC363C" w:rsidRDefault="004A79C8" w:rsidP="004A79C8">
            <w:pPr>
              <w:rPr>
                <w:rFonts w:ascii="Times New Roman" w:hAnsi="Times New Roman" w:cs="Times New Roman"/>
                <w:sz w:val="24"/>
                <w:szCs w:val="24"/>
              </w:rPr>
            </w:pPr>
          </w:p>
        </w:tc>
        <w:tc>
          <w:tcPr>
            <w:tcW w:w="709" w:type="dxa"/>
          </w:tcPr>
          <w:p w14:paraId="205AB3A9" w14:textId="77777777" w:rsidR="004A79C8" w:rsidRPr="00BC363C" w:rsidRDefault="004A79C8" w:rsidP="004A79C8">
            <w:pPr>
              <w:rPr>
                <w:rFonts w:ascii="Times New Roman" w:hAnsi="Times New Roman" w:cs="Times New Roman"/>
                <w:sz w:val="24"/>
                <w:szCs w:val="24"/>
              </w:rPr>
            </w:pPr>
          </w:p>
        </w:tc>
      </w:tr>
      <w:tr w:rsidR="004A79C8" w:rsidRPr="0037032F" w14:paraId="434ECB73" w14:textId="77777777" w:rsidTr="004A79C8">
        <w:tc>
          <w:tcPr>
            <w:tcW w:w="468" w:type="dxa"/>
          </w:tcPr>
          <w:p w14:paraId="07DE2594"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70544C3F"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Люди, которые эмигрируют, должны изменить свое поведение, чтобы стать похожими на основное население.</w:t>
            </w:r>
          </w:p>
        </w:tc>
        <w:tc>
          <w:tcPr>
            <w:tcW w:w="747" w:type="dxa"/>
          </w:tcPr>
          <w:p w14:paraId="6CFDF08A" w14:textId="77777777" w:rsidR="004A79C8" w:rsidRPr="00BC363C" w:rsidRDefault="004A79C8" w:rsidP="004A79C8">
            <w:pPr>
              <w:rPr>
                <w:rFonts w:ascii="Times New Roman" w:hAnsi="Times New Roman" w:cs="Times New Roman"/>
                <w:sz w:val="24"/>
                <w:szCs w:val="24"/>
              </w:rPr>
            </w:pPr>
          </w:p>
        </w:tc>
        <w:tc>
          <w:tcPr>
            <w:tcW w:w="603" w:type="dxa"/>
          </w:tcPr>
          <w:p w14:paraId="6501CE73" w14:textId="77777777" w:rsidR="004A79C8" w:rsidRPr="00BC363C" w:rsidRDefault="004A79C8" w:rsidP="004A79C8">
            <w:pPr>
              <w:rPr>
                <w:rFonts w:ascii="Times New Roman" w:hAnsi="Times New Roman" w:cs="Times New Roman"/>
                <w:sz w:val="24"/>
                <w:szCs w:val="24"/>
              </w:rPr>
            </w:pPr>
          </w:p>
        </w:tc>
        <w:tc>
          <w:tcPr>
            <w:tcW w:w="709" w:type="dxa"/>
          </w:tcPr>
          <w:p w14:paraId="1159F669" w14:textId="77777777" w:rsidR="004A79C8" w:rsidRPr="00BC363C" w:rsidRDefault="004A79C8" w:rsidP="004A79C8">
            <w:pPr>
              <w:rPr>
                <w:rFonts w:ascii="Times New Roman" w:hAnsi="Times New Roman" w:cs="Times New Roman"/>
                <w:sz w:val="24"/>
                <w:szCs w:val="24"/>
              </w:rPr>
            </w:pPr>
          </w:p>
        </w:tc>
      </w:tr>
      <w:tr w:rsidR="004A79C8" w:rsidRPr="0037032F" w14:paraId="5BD7885E" w14:textId="77777777" w:rsidTr="004A79C8">
        <w:tc>
          <w:tcPr>
            <w:tcW w:w="468" w:type="dxa"/>
          </w:tcPr>
          <w:p w14:paraId="40DFC22F"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632962E2"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Необходимо разработать новое законодательство с целью обеспечения в обществе равного подхода и равенства ко всем национально-культурным группам.</w:t>
            </w:r>
          </w:p>
        </w:tc>
        <w:tc>
          <w:tcPr>
            <w:tcW w:w="747" w:type="dxa"/>
          </w:tcPr>
          <w:p w14:paraId="45C361D3" w14:textId="77777777" w:rsidR="004A79C8" w:rsidRPr="00BC363C" w:rsidRDefault="004A79C8" w:rsidP="004A79C8">
            <w:pPr>
              <w:rPr>
                <w:rFonts w:ascii="Times New Roman" w:hAnsi="Times New Roman" w:cs="Times New Roman"/>
                <w:sz w:val="24"/>
                <w:szCs w:val="24"/>
              </w:rPr>
            </w:pPr>
          </w:p>
        </w:tc>
        <w:tc>
          <w:tcPr>
            <w:tcW w:w="603" w:type="dxa"/>
          </w:tcPr>
          <w:p w14:paraId="738CC0CD" w14:textId="77777777" w:rsidR="004A79C8" w:rsidRPr="00BC363C" w:rsidRDefault="004A79C8" w:rsidP="004A79C8">
            <w:pPr>
              <w:rPr>
                <w:rFonts w:ascii="Times New Roman" w:hAnsi="Times New Roman" w:cs="Times New Roman"/>
                <w:sz w:val="24"/>
                <w:szCs w:val="24"/>
              </w:rPr>
            </w:pPr>
          </w:p>
        </w:tc>
        <w:tc>
          <w:tcPr>
            <w:tcW w:w="709" w:type="dxa"/>
          </w:tcPr>
          <w:p w14:paraId="79CD80EA" w14:textId="77777777" w:rsidR="004A79C8" w:rsidRPr="00BC363C" w:rsidRDefault="004A79C8" w:rsidP="004A79C8">
            <w:pPr>
              <w:rPr>
                <w:rFonts w:ascii="Times New Roman" w:hAnsi="Times New Roman" w:cs="Times New Roman"/>
                <w:sz w:val="24"/>
                <w:szCs w:val="24"/>
              </w:rPr>
            </w:pPr>
          </w:p>
        </w:tc>
      </w:tr>
      <w:tr w:rsidR="004A79C8" w:rsidRPr="0037032F" w14:paraId="4FBFC733" w14:textId="77777777" w:rsidTr="004A79C8">
        <w:tc>
          <w:tcPr>
            <w:tcW w:w="468" w:type="dxa"/>
          </w:tcPr>
          <w:p w14:paraId="7697659F"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9227F0C"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Считаю, что есть моменты, за которые можно не уважать свой народ.</w:t>
            </w:r>
          </w:p>
        </w:tc>
        <w:tc>
          <w:tcPr>
            <w:tcW w:w="747" w:type="dxa"/>
          </w:tcPr>
          <w:p w14:paraId="2B70B39F" w14:textId="77777777" w:rsidR="004A79C8" w:rsidRPr="00BC363C" w:rsidRDefault="004A79C8" w:rsidP="004A79C8">
            <w:pPr>
              <w:rPr>
                <w:rFonts w:ascii="Times New Roman" w:hAnsi="Times New Roman" w:cs="Times New Roman"/>
                <w:sz w:val="24"/>
                <w:szCs w:val="24"/>
              </w:rPr>
            </w:pPr>
          </w:p>
        </w:tc>
        <w:tc>
          <w:tcPr>
            <w:tcW w:w="603" w:type="dxa"/>
          </w:tcPr>
          <w:p w14:paraId="1DA7A073" w14:textId="77777777" w:rsidR="004A79C8" w:rsidRPr="00BC363C" w:rsidRDefault="004A79C8" w:rsidP="004A79C8">
            <w:pPr>
              <w:rPr>
                <w:rFonts w:ascii="Times New Roman" w:hAnsi="Times New Roman" w:cs="Times New Roman"/>
                <w:sz w:val="24"/>
                <w:szCs w:val="24"/>
              </w:rPr>
            </w:pPr>
          </w:p>
        </w:tc>
        <w:tc>
          <w:tcPr>
            <w:tcW w:w="709" w:type="dxa"/>
          </w:tcPr>
          <w:p w14:paraId="42C30C68" w14:textId="77777777" w:rsidR="004A79C8" w:rsidRPr="00BC363C" w:rsidRDefault="004A79C8" w:rsidP="004A79C8">
            <w:pPr>
              <w:rPr>
                <w:rFonts w:ascii="Times New Roman" w:hAnsi="Times New Roman" w:cs="Times New Roman"/>
                <w:sz w:val="24"/>
                <w:szCs w:val="24"/>
              </w:rPr>
            </w:pPr>
          </w:p>
        </w:tc>
      </w:tr>
      <w:tr w:rsidR="004A79C8" w:rsidRPr="0037032F" w14:paraId="6AD1D1A8" w14:textId="77777777" w:rsidTr="004A79C8">
        <w:tc>
          <w:tcPr>
            <w:tcW w:w="468" w:type="dxa"/>
          </w:tcPr>
          <w:p w14:paraId="0B49CC11"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926682B"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Готов иметь дело с представителями любой национальности, несмотря на национальные различия.</w:t>
            </w:r>
          </w:p>
        </w:tc>
        <w:tc>
          <w:tcPr>
            <w:tcW w:w="747" w:type="dxa"/>
          </w:tcPr>
          <w:p w14:paraId="4176F1BE" w14:textId="77777777" w:rsidR="004A79C8" w:rsidRPr="00BC363C" w:rsidRDefault="004A79C8" w:rsidP="004A79C8">
            <w:pPr>
              <w:rPr>
                <w:rFonts w:ascii="Times New Roman" w:hAnsi="Times New Roman" w:cs="Times New Roman"/>
                <w:sz w:val="24"/>
                <w:szCs w:val="24"/>
              </w:rPr>
            </w:pPr>
          </w:p>
        </w:tc>
        <w:tc>
          <w:tcPr>
            <w:tcW w:w="603" w:type="dxa"/>
          </w:tcPr>
          <w:p w14:paraId="0B24E1BD" w14:textId="77777777" w:rsidR="004A79C8" w:rsidRPr="00BC363C" w:rsidRDefault="004A79C8" w:rsidP="004A79C8">
            <w:pPr>
              <w:rPr>
                <w:rFonts w:ascii="Times New Roman" w:hAnsi="Times New Roman" w:cs="Times New Roman"/>
                <w:sz w:val="24"/>
                <w:szCs w:val="24"/>
              </w:rPr>
            </w:pPr>
          </w:p>
        </w:tc>
        <w:tc>
          <w:tcPr>
            <w:tcW w:w="709" w:type="dxa"/>
          </w:tcPr>
          <w:p w14:paraId="20F4CFBA" w14:textId="77777777" w:rsidR="004A79C8" w:rsidRPr="00BC363C" w:rsidRDefault="004A79C8" w:rsidP="004A79C8">
            <w:pPr>
              <w:rPr>
                <w:rFonts w:ascii="Times New Roman" w:hAnsi="Times New Roman" w:cs="Times New Roman"/>
                <w:sz w:val="24"/>
                <w:szCs w:val="24"/>
              </w:rPr>
            </w:pPr>
          </w:p>
        </w:tc>
      </w:tr>
      <w:tr w:rsidR="004A79C8" w:rsidRPr="0037032F" w14:paraId="0BA64EBB" w14:textId="77777777" w:rsidTr="004A79C8">
        <w:tc>
          <w:tcPr>
            <w:tcW w:w="468" w:type="dxa"/>
          </w:tcPr>
          <w:p w14:paraId="0E6517FD"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5756056C" w14:textId="77777777" w:rsidR="004A79C8" w:rsidRPr="00BC363C" w:rsidRDefault="004A79C8" w:rsidP="004A79C8">
            <w:pPr>
              <w:autoSpaceDE w:val="0"/>
              <w:autoSpaceDN w:val="0"/>
              <w:adjustRightInd w:val="0"/>
              <w:jc w:val="both"/>
              <w:rPr>
                <w:rFonts w:ascii="Times New Roman" w:hAnsi="Times New Roman" w:cs="Times New Roman"/>
                <w:sz w:val="24"/>
                <w:szCs w:val="24"/>
              </w:rPr>
            </w:pPr>
            <w:r w:rsidRPr="00BC363C">
              <w:rPr>
                <w:rFonts w:ascii="Times New Roman" w:hAnsi="Times New Roman" w:cs="Times New Roman"/>
                <w:sz w:val="24"/>
                <w:szCs w:val="24"/>
              </w:rPr>
              <w:t>Следует жить по принципу: делай так, как делает большинство людей, как им нравится.</w:t>
            </w:r>
          </w:p>
        </w:tc>
        <w:tc>
          <w:tcPr>
            <w:tcW w:w="747" w:type="dxa"/>
          </w:tcPr>
          <w:p w14:paraId="1A1AE923" w14:textId="77777777" w:rsidR="004A79C8" w:rsidRPr="00BC363C" w:rsidRDefault="004A79C8" w:rsidP="004A79C8">
            <w:pPr>
              <w:rPr>
                <w:rFonts w:ascii="Times New Roman" w:hAnsi="Times New Roman" w:cs="Times New Roman"/>
                <w:sz w:val="24"/>
                <w:szCs w:val="24"/>
              </w:rPr>
            </w:pPr>
          </w:p>
        </w:tc>
        <w:tc>
          <w:tcPr>
            <w:tcW w:w="603" w:type="dxa"/>
          </w:tcPr>
          <w:p w14:paraId="156EA295" w14:textId="77777777" w:rsidR="004A79C8" w:rsidRPr="00BC363C" w:rsidRDefault="004A79C8" w:rsidP="004A79C8">
            <w:pPr>
              <w:rPr>
                <w:rFonts w:ascii="Times New Roman" w:hAnsi="Times New Roman" w:cs="Times New Roman"/>
                <w:sz w:val="24"/>
                <w:szCs w:val="24"/>
              </w:rPr>
            </w:pPr>
          </w:p>
        </w:tc>
        <w:tc>
          <w:tcPr>
            <w:tcW w:w="709" w:type="dxa"/>
          </w:tcPr>
          <w:p w14:paraId="505FF0D0" w14:textId="77777777" w:rsidR="004A79C8" w:rsidRPr="00BC363C" w:rsidRDefault="004A79C8" w:rsidP="004A79C8">
            <w:pPr>
              <w:rPr>
                <w:rFonts w:ascii="Times New Roman" w:hAnsi="Times New Roman" w:cs="Times New Roman"/>
                <w:sz w:val="24"/>
                <w:szCs w:val="24"/>
              </w:rPr>
            </w:pPr>
          </w:p>
        </w:tc>
      </w:tr>
      <w:tr w:rsidR="004A79C8" w:rsidRPr="0037032F" w14:paraId="2E5AA383" w14:textId="77777777" w:rsidTr="004A79C8">
        <w:tc>
          <w:tcPr>
            <w:tcW w:w="468" w:type="dxa"/>
          </w:tcPr>
          <w:p w14:paraId="06271662" w14:textId="77777777" w:rsidR="004A79C8" w:rsidRPr="00BC363C" w:rsidRDefault="004A79C8" w:rsidP="004A79C8">
            <w:pPr>
              <w:numPr>
                <w:ilvl w:val="0"/>
                <w:numId w:val="24"/>
              </w:numPr>
              <w:tabs>
                <w:tab w:val="num" w:pos="-180"/>
              </w:tabs>
              <w:spacing w:after="0" w:line="240" w:lineRule="auto"/>
              <w:ind w:left="0" w:firstLine="0"/>
              <w:rPr>
                <w:rFonts w:ascii="Times New Roman" w:hAnsi="Times New Roman" w:cs="Times New Roman"/>
                <w:sz w:val="24"/>
                <w:szCs w:val="24"/>
              </w:rPr>
            </w:pPr>
          </w:p>
        </w:tc>
        <w:tc>
          <w:tcPr>
            <w:tcW w:w="7115" w:type="dxa"/>
          </w:tcPr>
          <w:p w14:paraId="249254CB" w14:textId="77777777" w:rsidR="004A79C8" w:rsidRPr="00BC363C" w:rsidRDefault="004A79C8" w:rsidP="004A79C8">
            <w:pPr>
              <w:pStyle w:val="ae"/>
              <w:rPr>
                <w:sz w:val="24"/>
                <w:szCs w:val="24"/>
              </w:rPr>
            </w:pPr>
            <w:r w:rsidRPr="00BC363C">
              <w:rPr>
                <w:sz w:val="24"/>
                <w:szCs w:val="24"/>
              </w:rPr>
              <w:t>Все люди, как и этнические группы, имеют право отличаться друг от друга. Гармония в многообразии.</w:t>
            </w:r>
          </w:p>
        </w:tc>
        <w:tc>
          <w:tcPr>
            <w:tcW w:w="747" w:type="dxa"/>
          </w:tcPr>
          <w:p w14:paraId="1CCBA326" w14:textId="77777777" w:rsidR="004A79C8" w:rsidRPr="00BC363C" w:rsidRDefault="004A79C8" w:rsidP="004A79C8">
            <w:pPr>
              <w:rPr>
                <w:rFonts w:ascii="Times New Roman" w:hAnsi="Times New Roman" w:cs="Times New Roman"/>
                <w:sz w:val="24"/>
                <w:szCs w:val="24"/>
              </w:rPr>
            </w:pPr>
          </w:p>
        </w:tc>
        <w:tc>
          <w:tcPr>
            <w:tcW w:w="603" w:type="dxa"/>
          </w:tcPr>
          <w:p w14:paraId="4B3EB382" w14:textId="77777777" w:rsidR="004A79C8" w:rsidRPr="00BC363C" w:rsidRDefault="004A79C8" w:rsidP="004A79C8">
            <w:pPr>
              <w:rPr>
                <w:rFonts w:ascii="Times New Roman" w:hAnsi="Times New Roman" w:cs="Times New Roman"/>
                <w:sz w:val="24"/>
                <w:szCs w:val="24"/>
              </w:rPr>
            </w:pPr>
          </w:p>
        </w:tc>
        <w:tc>
          <w:tcPr>
            <w:tcW w:w="709" w:type="dxa"/>
          </w:tcPr>
          <w:p w14:paraId="3F795FBD" w14:textId="77777777" w:rsidR="004A79C8" w:rsidRPr="00BC363C" w:rsidRDefault="004A79C8" w:rsidP="004A79C8">
            <w:pPr>
              <w:rPr>
                <w:rFonts w:ascii="Times New Roman" w:hAnsi="Times New Roman" w:cs="Times New Roman"/>
                <w:sz w:val="24"/>
                <w:szCs w:val="24"/>
              </w:rPr>
            </w:pPr>
          </w:p>
        </w:tc>
      </w:tr>
    </w:tbl>
    <w:p w14:paraId="663FA7DD"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3317A9DE"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2DDC88A9" w14:textId="77777777" w:rsidR="004A79C8" w:rsidRPr="00BC363C" w:rsidRDefault="004A79C8" w:rsidP="00BC363C">
      <w:pPr>
        <w:spacing w:before="100" w:beforeAutospacing="1" w:after="100" w:afterAutospacing="1" w:line="240" w:lineRule="auto"/>
        <w:contextualSpacing/>
        <w:rPr>
          <w:rFonts w:ascii="Times New Roman" w:hAnsi="Times New Roman" w:cs="Times New Roman"/>
          <w:sz w:val="28"/>
          <w:szCs w:val="28"/>
          <w:lang w:eastAsia="ru-RU"/>
        </w:rPr>
      </w:pPr>
    </w:p>
    <w:p w14:paraId="00737B2A" w14:textId="77777777" w:rsidR="004A79C8" w:rsidRPr="00BC363C" w:rsidRDefault="004A79C8" w:rsidP="00BC363C">
      <w:pPr>
        <w:pStyle w:val="2"/>
        <w:jc w:val="right"/>
        <w:rPr>
          <w:rFonts w:ascii="Times New Roman" w:hAnsi="Times New Roman" w:cs="Times New Roman"/>
          <w:i/>
          <w:iCs/>
          <w:color w:val="auto"/>
          <w:sz w:val="28"/>
          <w:szCs w:val="28"/>
          <w:lang w:eastAsia="ru-RU"/>
        </w:rPr>
      </w:pPr>
      <w:bookmarkStart w:id="47" w:name="_Toc104493369"/>
      <w:r w:rsidRPr="00BC363C">
        <w:rPr>
          <w:rFonts w:ascii="Times New Roman" w:hAnsi="Times New Roman" w:cs="Times New Roman"/>
          <w:i/>
          <w:iCs/>
          <w:color w:val="auto"/>
          <w:sz w:val="28"/>
          <w:szCs w:val="28"/>
          <w:lang w:eastAsia="ru-RU"/>
        </w:rPr>
        <w:lastRenderedPageBreak/>
        <w:t>Приложение Д</w:t>
      </w:r>
      <w:bookmarkEnd w:id="47"/>
    </w:p>
    <w:p w14:paraId="69489D79" w14:textId="77777777" w:rsidR="004A79C8" w:rsidRPr="00BC363C" w:rsidRDefault="004A79C8" w:rsidP="00BC363C">
      <w:pPr>
        <w:spacing w:before="100" w:beforeAutospacing="1" w:after="100" w:afterAutospacing="1" w:line="360" w:lineRule="auto"/>
        <w:contextualSpacing/>
        <w:jc w:val="both"/>
        <w:rPr>
          <w:rFonts w:ascii="Times New Roman" w:hAnsi="Times New Roman" w:cs="Times New Roman"/>
          <w:b/>
          <w:bCs/>
          <w:sz w:val="28"/>
          <w:szCs w:val="28"/>
        </w:rPr>
      </w:pPr>
      <w:bookmarkStart w:id="48" w:name="_Toc61258189"/>
      <w:r w:rsidRPr="00BC363C">
        <w:rPr>
          <w:rFonts w:ascii="Times New Roman" w:hAnsi="Times New Roman" w:cs="Times New Roman"/>
          <w:b/>
          <w:bCs/>
          <w:sz w:val="28"/>
          <w:szCs w:val="28"/>
        </w:rPr>
        <w:t>Опросник «Удовлетворенность различными сферами жизни»</w:t>
      </w:r>
      <w:bookmarkEnd w:id="48"/>
    </w:p>
    <w:p w14:paraId="21CE1309" w14:textId="77777777" w:rsidR="004A79C8" w:rsidRPr="00BC363C" w:rsidRDefault="004A79C8" w:rsidP="004A79C8">
      <w:pPr>
        <w:rPr>
          <w:rFonts w:ascii="Times New Roman" w:hAnsi="Times New Roman" w:cs="Times New Roman"/>
          <w:sz w:val="24"/>
          <w:szCs w:val="24"/>
          <w:lang w:eastAsia="ru-RU"/>
        </w:rPr>
      </w:pPr>
    </w:p>
    <w:p w14:paraId="79BD0AAC" w14:textId="77777777" w:rsidR="004A79C8" w:rsidRPr="00BC363C" w:rsidRDefault="004A79C8" w:rsidP="004A79C8">
      <w:pPr>
        <w:rPr>
          <w:rFonts w:ascii="Times New Roman" w:eastAsia="Arial" w:hAnsi="Times New Roman" w:cs="Times New Roman"/>
          <w:sz w:val="24"/>
          <w:szCs w:val="24"/>
        </w:rPr>
      </w:pPr>
      <w:bookmarkStart w:id="49" w:name="_Toc61258190"/>
      <w:r w:rsidRPr="00BC363C">
        <w:rPr>
          <w:rFonts w:ascii="Times New Roman" w:eastAsia="Arial" w:hAnsi="Times New Roman" w:cs="Times New Roman"/>
          <w:sz w:val="24"/>
          <w:szCs w:val="24"/>
        </w:rPr>
        <w:t>Инструкция</w:t>
      </w:r>
      <w:bookmarkEnd w:id="49"/>
      <w:r w:rsidR="00BC363C">
        <w:rPr>
          <w:rFonts w:ascii="Times New Roman" w:eastAsia="Arial" w:hAnsi="Times New Roman" w:cs="Times New Roman"/>
          <w:sz w:val="24"/>
          <w:szCs w:val="24"/>
        </w:rPr>
        <w:t>:</w:t>
      </w:r>
    </w:p>
    <w:p w14:paraId="644F507C" w14:textId="77777777" w:rsidR="004A79C8" w:rsidRPr="00BC363C" w:rsidRDefault="004A79C8" w:rsidP="004A79C8">
      <w:p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Отметьте, насколько вы удовлетворены различными сферами своей жизни.</w:t>
      </w:r>
    </w:p>
    <w:p w14:paraId="51CF8361" w14:textId="77777777" w:rsidR="004A79C8" w:rsidRPr="00BC363C" w:rsidRDefault="004A79C8" w:rsidP="004A79C8">
      <w:pPr>
        <w:spacing w:after="0" w:line="240" w:lineRule="auto"/>
        <w:jc w:val="both"/>
        <w:rPr>
          <w:rFonts w:ascii="Times New Roman" w:eastAsia="Arial" w:hAnsi="Times New Roman" w:cs="Times New Roman"/>
          <w:sz w:val="24"/>
          <w:szCs w:val="24"/>
        </w:rPr>
      </w:pPr>
    </w:p>
    <w:tbl>
      <w:tblPr>
        <w:tblStyle w:val="af0"/>
        <w:tblW w:w="10174" w:type="dxa"/>
        <w:tblInd w:w="-838" w:type="dxa"/>
        <w:tblLook w:val="04A0" w:firstRow="1" w:lastRow="0" w:firstColumn="1" w:lastColumn="0" w:noHBand="0" w:noVBand="1"/>
      </w:tblPr>
      <w:tblGrid>
        <w:gridCol w:w="534"/>
        <w:gridCol w:w="4876"/>
        <w:gridCol w:w="794"/>
        <w:gridCol w:w="794"/>
        <w:gridCol w:w="794"/>
        <w:gridCol w:w="794"/>
        <w:gridCol w:w="794"/>
        <w:gridCol w:w="794"/>
      </w:tblGrid>
      <w:tr w:rsidR="004A79C8" w:rsidRPr="00BC363C" w14:paraId="2C038B2F" w14:textId="77777777" w:rsidTr="004A79C8">
        <w:trPr>
          <w:cantSplit/>
          <w:trHeight w:val="2827"/>
        </w:trPr>
        <w:tc>
          <w:tcPr>
            <w:tcW w:w="5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F01461" w14:textId="77777777" w:rsidR="004A79C8" w:rsidRPr="00BC363C" w:rsidRDefault="004A79C8">
            <w:pPr>
              <w:jc w:val="center"/>
              <w:rPr>
                <w:rFonts w:ascii="Times New Roman" w:eastAsia="Calibri" w:hAnsi="Times New Roman" w:cs="Times New Roman"/>
                <w:color w:val="000000" w:themeColor="text1"/>
                <w:sz w:val="24"/>
                <w:szCs w:val="24"/>
              </w:rPr>
            </w:pPr>
            <w:r w:rsidRPr="00BC363C">
              <w:rPr>
                <w:rFonts w:ascii="Times New Roman" w:hAnsi="Times New Roman" w:cs="Times New Roman"/>
                <w:color w:val="000000" w:themeColor="text1"/>
                <w:sz w:val="24"/>
                <w:szCs w:val="24"/>
              </w:rPr>
              <w:t>№</w:t>
            </w:r>
          </w:p>
        </w:tc>
        <w:tc>
          <w:tcPr>
            <w:tcW w:w="48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4A958C" w14:textId="77777777" w:rsidR="004A79C8" w:rsidRPr="00BC363C" w:rsidRDefault="004A79C8">
            <w:pPr>
              <w:jc w:val="center"/>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Утверждение</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hideMark/>
          </w:tcPr>
          <w:p w14:paraId="0957DA34" w14:textId="77777777" w:rsidR="004A79C8" w:rsidRPr="00BC363C" w:rsidRDefault="004A79C8">
            <w:pPr>
              <w:ind w:left="113" w:righ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совершенно не доволен(-на)</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hideMark/>
          </w:tcPr>
          <w:p w14:paraId="0A5AB52A" w14:textId="77777777" w:rsidR="004A79C8" w:rsidRPr="00BC363C" w:rsidRDefault="004A79C8">
            <w:pPr>
              <w:ind w:left="113" w:righ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скорее не доволен(-на)</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hideMark/>
          </w:tcPr>
          <w:p w14:paraId="54E4CF8B" w14:textId="77777777" w:rsidR="004A79C8" w:rsidRPr="00BC363C" w:rsidRDefault="004A79C8">
            <w:pPr>
              <w:ind w:left="113" w:righ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в чем-то доволен(-на), в чем-то нет</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hideMark/>
          </w:tcPr>
          <w:p w14:paraId="68FAE5AE" w14:textId="77777777" w:rsidR="004A79C8" w:rsidRPr="00BC363C" w:rsidRDefault="004A79C8">
            <w:pPr>
              <w:ind w:left="113" w:righ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скорее доволен (-на)</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hideMark/>
          </w:tcPr>
          <w:p w14:paraId="7C4A2A69" w14:textId="77777777" w:rsidR="004A79C8" w:rsidRPr="00BC363C" w:rsidRDefault="004A79C8">
            <w:pPr>
              <w:ind w:left="113" w:righ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полностью доволен (-на)</w:t>
            </w:r>
          </w:p>
        </w:tc>
        <w:tc>
          <w:tcPr>
            <w:tcW w:w="794"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tcPr>
          <w:p w14:paraId="4449F50E" w14:textId="77777777" w:rsidR="004A79C8" w:rsidRPr="00BC363C" w:rsidRDefault="004A79C8">
            <w:pPr>
              <w:ind w:left="113"/>
              <w:rPr>
                <w:rFonts w:ascii="Times New Roman" w:hAnsi="Times New Roman" w:cs="Times New Roman"/>
                <w:b/>
                <w:color w:val="000000" w:themeColor="text1"/>
                <w:sz w:val="24"/>
                <w:szCs w:val="24"/>
              </w:rPr>
            </w:pPr>
            <w:r w:rsidRPr="00BC363C">
              <w:rPr>
                <w:rFonts w:ascii="Times New Roman" w:hAnsi="Times New Roman" w:cs="Times New Roman"/>
                <w:b/>
                <w:color w:val="000000" w:themeColor="text1"/>
                <w:sz w:val="24"/>
                <w:szCs w:val="24"/>
              </w:rPr>
              <w:t>затрудняюсь ответить / отказываюсь отвечать</w:t>
            </w:r>
          </w:p>
          <w:p w14:paraId="644AFE1D" w14:textId="77777777" w:rsidR="004A79C8" w:rsidRPr="00BC363C" w:rsidRDefault="004A79C8">
            <w:pPr>
              <w:ind w:left="113" w:right="113"/>
              <w:rPr>
                <w:rFonts w:ascii="Times New Roman" w:hAnsi="Times New Roman" w:cs="Times New Roman"/>
                <w:b/>
                <w:color w:val="000000" w:themeColor="text1"/>
                <w:sz w:val="24"/>
                <w:szCs w:val="24"/>
              </w:rPr>
            </w:pPr>
          </w:p>
        </w:tc>
      </w:tr>
      <w:tr w:rsidR="004A79C8" w:rsidRPr="00BC363C" w14:paraId="37EAA262"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1EFF4C17"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1</w:t>
            </w:r>
          </w:p>
        </w:tc>
        <w:tc>
          <w:tcPr>
            <w:tcW w:w="4876" w:type="dxa"/>
            <w:tcBorders>
              <w:top w:val="single" w:sz="4" w:space="0" w:color="auto"/>
              <w:left w:val="single" w:sz="4" w:space="0" w:color="auto"/>
              <w:bottom w:val="single" w:sz="4" w:space="0" w:color="auto"/>
              <w:right w:val="single" w:sz="4" w:space="0" w:color="auto"/>
            </w:tcBorders>
            <w:hideMark/>
          </w:tcPr>
          <w:p w14:paraId="4316C2CE"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своей работой и карьерой?</w:t>
            </w:r>
          </w:p>
        </w:tc>
        <w:tc>
          <w:tcPr>
            <w:tcW w:w="794" w:type="dxa"/>
            <w:tcBorders>
              <w:top w:val="single" w:sz="4" w:space="0" w:color="auto"/>
              <w:left w:val="single" w:sz="4" w:space="0" w:color="auto"/>
              <w:bottom w:val="single" w:sz="4" w:space="0" w:color="auto"/>
              <w:right w:val="single" w:sz="4" w:space="0" w:color="auto"/>
            </w:tcBorders>
          </w:tcPr>
          <w:p w14:paraId="5B3C385E"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304B5EB1"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67C7F65"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01303065"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30BD38FB"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63FC80E"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22B41EAE"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3F644AF0"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2</w:t>
            </w:r>
          </w:p>
        </w:tc>
        <w:tc>
          <w:tcPr>
            <w:tcW w:w="4876" w:type="dxa"/>
            <w:tcBorders>
              <w:top w:val="single" w:sz="4" w:space="0" w:color="auto"/>
              <w:left w:val="single" w:sz="4" w:space="0" w:color="auto"/>
              <w:bottom w:val="single" w:sz="4" w:space="0" w:color="auto"/>
              <w:right w:val="single" w:sz="4" w:space="0" w:color="auto"/>
            </w:tcBorders>
            <w:hideMark/>
          </w:tcPr>
          <w:p w14:paraId="059BC204"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своими жилищными условиями?</w:t>
            </w:r>
            <w:r w:rsidRPr="00BC363C">
              <w:rPr>
                <w:rFonts w:ascii="Times New Roman" w:eastAsia="Arial" w:hAnsi="Times New Roman" w:cs="Times New Roman"/>
                <w:sz w:val="24"/>
                <w:szCs w:val="24"/>
              </w:rPr>
              <w:tab/>
            </w:r>
          </w:p>
        </w:tc>
        <w:tc>
          <w:tcPr>
            <w:tcW w:w="794" w:type="dxa"/>
            <w:tcBorders>
              <w:top w:val="single" w:sz="4" w:space="0" w:color="auto"/>
              <w:left w:val="single" w:sz="4" w:space="0" w:color="auto"/>
              <w:bottom w:val="single" w:sz="4" w:space="0" w:color="auto"/>
              <w:right w:val="single" w:sz="4" w:space="0" w:color="auto"/>
            </w:tcBorders>
          </w:tcPr>
          <w:p w14:paraId="436ECB5A"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0C7C0282"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0C78DB4B"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13818A37"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BA01BC5"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85652D1"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16C906F5"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7309AB56"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3</w:t>
            </w:r>
          </w:p>
        </w:tc>
        <w:tc>
          <w:tcPr>
            <w:tcW w:w="4876" w:type="dxa"/>
            <w:tcBorders>
              <w:top w:val="single" w:sz="4" w:space="0" w:color="auto"/>
              <w:left w:val="single" w:sz="4" w:space="0" w:color="auto"/>
              <w:bottom w:val="single" w:sz="4" w:space="0" w:color="auto"/>
              <w:right w:val="single" w:sz="4" w:space="0" w:color="auto"/>
            </w:tcBorders>
            <w:hideMark/>
          </w:tcPr>
          <w:p w14:paraId="54FEEFF0"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 финансовым положением?</w:t>
            </w:r>
          </w:p>
        </w:tc>
        <w:tc>
          <w:tcPr>
            <w:tcW w:w="794" w:type="dxa"/>
            <w:tcBorders>
              <w:top w:val="single" w:sz="4" w:space="0" w:color="auto"/>
              <w:left w:val="single" w:sz="4" w:space="0" w:color="auto"/>
              <w:bottom w:val="single" w:sz="4" w:space="0" w:color="auto"/>
              <w:right w:val="single" w:sz="4" w:space="0" w:color="auto"/>
            </w:tcBorders>
          </w:tcPr>
          <w:p w14:paraId="5347A107"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DF97762"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665F5BE"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0915FB3"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14114287"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531E91D"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5A1E7C08"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391C9D93"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4</w:t>
            </w:r>
          </w:p>
        </w:tc>
        <w:tc>
          <w:tcPr>
            <w:tcW w:w="4876" w:type="dxa"/>
            <w:tcBorders>
              <w:top w:val="single" w:sz="4" w:space="0" w:color="auto"/>
              <w:left w:val="single" w:sz="4" w:space="0" w:color="auto"/>
              <w:bottom w:val="single" w:sz="4" w:space="0" w:color="auto"/>
              <w:right w:val="single" w:sz="4" w:space="0" w:color="auto"/>
            </w:tcBorders>
            <w:hideMark/>
          </w:tcPr>
          <w:p w14:paraId="19D5EF90"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своими отношениями в семье?</w:t>
            </w:r>
          </w:p>
        </w:tc>
        <w:tc>
          <w:tcPr>
            <w:tcW w:w="794" w:type="dxa"/>
            <w:tcBorders>
              <w:top w:val="single" w:sz="4" w:space="0" w:color="auto"/>
              <w:left w:val="single" w:sz="4" w:space="0" w:color="auto"/>
              <w:bottom w:val="single" w:sz="4" w:space="0" w:color="auto"/>
              <w:right w:val="single" w:sz="4" w:space="0" w:color="auto"/>
            </w:tcBorders>
          </w:tcPr>
          <w:p w14:paraId="3F543503"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1C829BCB"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99F7D35"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6933883"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8EBE6C2"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3D009344"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5AD3201A" w14:textId="77777777" w:rsidTr="004A79C8">
        <w:trPr>
          <w:trHeight w:val="307"/>
        </w:trPr>
        <w:tc>
          <w:tcPr>
            <w:tcW w:w="534" w:type="dxa"/>
            <w:tcBorders>
              <w:top w:val="single" w:sz="4" w:space="0" w:color="auto"/>
              <w:left w:val="single" w:sz="4" w:space="0" w:color="auto"/>
              <w:bottom w:val="single" w:sz="4" w:space="0" w:color="auto"/>
              <w:right w:val="single" w:sz="4" w:space="0" w:color="auto"/>
            </w:tcBorders>
            <w:hideMark/>
          </w:tcPr>
          <w:p w14:paraId="5E892110"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5</w:t>
            </w:r>
          </w:p>
        </w:tc>
        <w:tc>
          <w:tcPr>
            <w:tcW w:w="4876" w:type="dxa"/>
            <w:tcBorders>
              <w:top w:val="single" w:sz="4" w:space="0" w:color="auto"/>
              <w:left w:val="single" w:sz="4" w:space="0" w:color="auto"/>
              <w:bottom w:val="single" w:sz="4" w:space="0" w:color="auto"/>
              <w:right w:val="single" w:sz="4" w:space="0" w:color="auto"/>
            </w:tcBorders>
            <w:hideMark/>
          </w:tcPr>
          <w:p w14:paraId="4DC63AB4"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 общением с друзьями?</w:t>
            </w:r>
            <w:r w:rsidRPr="00BC363C">
              <w:rPr>
                <w:rFonts w:ascii="Times New Roman" w:eastAsia="Arial" w:hAnsi="Times New Roman" w:cs="Times New Roman"/>
                <w:sz w:val="24"/>
                <w:szCs w:val="24"/>
              </w:rPr>
              <w:tab/>
            </w:r>
          </w:p>
        </w:tc>
        <w:tc>
          <w:tcPr>
            <w:tcW w:w="794" w:type="dxa"/>
            <w:tcBorders>
              <w:top w:val="single" w:sz="4" w:space="0" w:color="auto"/>
              <w:left w:val="single" w:sz="4" w:space="0" w:color="auto"/>
              <w:bottom w:val="single" w:sz="4" w:space="0" w:color="auto"/>
              <w:right w:val="single" w:sz="4" w:space="0" w:color="auto"/>
            </w:tcBorders>
          </w:tcPr>
          <w:p w14:paraId="48C6E7B4"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11B3B5D7"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3653BD97"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459D2472"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388BF40B"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C1E2089"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448A6227"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70837ADB"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6</w:t>
            </w:r>
          </w:p>
        </w:tc>
        <w:tc>
          <w:tcPr>
            <w:tcW w:w="4876" w:type="dxa"/>
            <w:tcBorders>
              <w:top w:val="single" w:sz="4" w:space="0" w:color="auto"/>
              <w:left w:val="single" w:sz="4" w:space="0" w:color="auto"/>
              <w:bottom w:val="single" w:sz="4" w:space="0" w:color="auto"/>
              <w:right w:val="single" w:sz="4" w:space="0" w:color="auto"/>
            </w:tcBorders>
            <w:hideMark/>
          </w:tcPr>
          <w:p w14:paraId="7F0D1599"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 досугом и свободным временем?</w:t>
            </w:r>
          </w:p>
        </w:tc>
        <w:tc>
          <w:tcPr>
            <w:tcW w:w="794" w:type="dxa"/>
            <w:tcBorders>
              <w:top w:val="single" w:sz="4" w:space="0" w:color="auto"/>
              <w:left w:val="single" w:sz="4" w:space="0" w:color="auto"/>
              <w:bottom w:val="single" w:sz="4" w:space="0" w:color="auto"/>
              <w:right w:val="single" w:sz="4" w:space="0" w:color="auto"/>
            </w:tcBorders>
          </w:tcPr>
          <w:p w14:paraId="34027A1B"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E132A75"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2050C3BD"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571FF74"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1161DE29"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2947646" w14:textId="77777777" w:rsidR="004A79C8" w:rsidRPr="00BC363C" w:rsidRDefault="004A79C8">
            <w:pPr>
              <w:jc w:val="both"/>
              <w:rPr>
                <w:rFonts w:ascii="Times New Roman" w:hAnsi="Times New Roman" w:cs="Times New Roman"/>
                <w:color w:val="000000" w:themeColor="text1"/>
                <w:sz w:val="24"/>
                <w:szCs w:val="24"/>
              </w:rPr>
            </w:pPr>
          </w:p>
        </w:tc>
      </w:tr>
      <w:tr w:rsidR="004A79C8" w:rsidRPr="00BC363C" w14:paraId="598A45D3" w14:textId="77777777" w:rsidTr="004A79C8">
        <w:tc>
          <w:tcPr>
            <w:tcW w:w="534" w:type="dxa"/>
            <w:tcBorders>
              <w:top w:val="single" w:sz="4" w:space="0" w:color="auto"/>
              <w:left w:val="single" w:sz="4" w:space="0" w:color="auto"/>
              <w:bottom w:val="single" w:sz="4" w:space="0" w:color="auto"/>
              <w:right w:val="single" w:sz="4" w:space="0" w:color="auto"/>
            </w:tcBorders>
            <w:hideMark/>
          </w:tcPr>
          <w:p w14:paraId="0BE43C6D" w14:textId="77777777" w:rsidR="004A79C8" w:rsidRPr="00BC363C" w:rsidRDefault="004A79C8">
            <w:pPr>
              <w:jc w:val="both"/>
              <w:rPr>
                <w:rFonts w:ascii="Times New Roman" w:hAnsi="Times New Roman" w:cs="Times New Roman"/>
                <w:color w:val="000000" w:themeColor="text1"/>
                <w:sz w:val="24"/>
                <w:szCs w:val="24"/>
              </w:rPr>
            </w:pPr>
            <w:r w:rsidRPr="00BC363C">
              <w:rPr>
                <w:rFonts w:ascii="Times New Roman" w:hAnsi="Times New Roman" w:cs="Times New Roman"/>
                <w:color w:val="000000" w:themeColor="text1"/>
                <w:sz w:val="24"/>
                <w:szCs w:val="24"/>
              </w:rPr>
              <w:t>7</w:t>
            </w:r>
          </w:p>
        </w:tc>
        <w:tc>
          <w:tcPr>
            <w:tcW w:w="4876" w:type="dxa"/>
            <w:tcBorders>
              <w:top w:val="single" w:sz="4" w:space="0" w:color="auto"/>
              <w:left w:val="single" w:sz="4" w:space="0" w:color="auto"/>
              <w:bottom w:val="single" w:sz="4" w:space="0" w:color="auto"/>
              <w:right w:val="single" w:sz="4" w:space="0" w:color="auto"/>
            </w:tcBorders>
            <w:hideMark/>
          </w:tcPr>
          <w:p w14:paraId="4DEED54C" w14:textId="77777777" w:rsidR="004A79C8" w:rsidRPr="00BC363C" w:rsidRDefault="004A79C8">
            <w:pPr>
              <w:rPr>
                <w:rFonts w:ascii="Times New Roman" w:eastAsia="Arial" w:hAnsi="Times New Roman" w:cs="Times New Roman"/>
                <w:sz w:val="24"/>
                <w:szCs w:val="24"/>
              </w:rPr>
            </w:pPr>
            <w:r w:rsidRPr="00BC363C">
              <w:rPr>
                <w:rFonts w:ascii="Times New Roman" w:eastAsia="Arial" w:hAnsi="Times New Roman" w:cs="Times New Roman"/>
                <w:sz w:val="24"/>
                <w:szCs w:val="24"/>
              </w:rPr>
              <w:t>Насколько вы удовлетворены своим психологическим благополучием?</w:t>
            </w:r>
          </w:p>
        </w:tc>
        <w:tc>
          <w:tcPr>
            <w:tcW w:w="794" w:type="dxa"/>
            <w:tcBorders>
              <w:top w:val="single" w:sz="4" w:space="0" w:color="auto"/>
              <w:left w:val="single" w:sz="4" w:space="0" w:color="auto"/>
              <w:bottom w:val="single" w:sz="4" w:space="0" w:color="auto"/>
              <w:right w:val="single" w:sz="4" w:space="0" w:color="auto"/>
            </w:tcBorders>
          </w:tcPr>
          <w:p w14:paraId="5E79AB2F" w14:textId="77777777" w:rsidR="004A79C8" w:rsidRPr="00BC363C" w:rsidRDefault="004A79C8">
            <w:pPr>
              <w:jc w:val="both"/>
              <w:rPr>
                <w:rFonts w:ascii="Times New Roman" w:eastAsia="Calibri"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CA91D76"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7EDC2D93"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5FCD6E64"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6710D442" w14:textId="77777777" w:rsidR="004A79C8" w:rsidRPr="00BC363C" w:rsidRDefault="004A79C8">
            <w:pPr>
              <w:jc w:val="both"/>
              <w:rPr>
                <w:rFonts w:ascii="Times New Roman" w:hAnsi="Times New Roman" w:cs="Times New Roman"/>
                <w:color w:val="000000" w:themeColor="text1"/>
                <w:sz w:val="24"/>
                <w:szCs w:val="24"/>
              </w:rPr>
            </w:pPr>
          </w:p>
        </w:tc>
        <w:tc>
          <w:tcPr>
            <w:tcW w:w="794" w:type="dxa"/>
            <w:tcBorders>
              <w:top w:val="single" w:sz="4" w:space="0" w:color="auto"/>
              <w:left w:val="single" w:sz="4" w:space="0" w:color="auto"/>
              <w:bottom w:val="single" w:sz="4" w:space="0" w:color="auto"/>
              <w:right w:val="single" w:sz="4" w:space="0" w:color="auto"/>
            </w:tcBorders>
          </w:tcPr>
          <w:p w14:paraId="0BABD154" w14:textId="77777777" w:rsidR="004A79C8" w:rsidRPr="00BC363C" w:rsidRDefault="004A79C8">
            <w:pPr>
              <w:jc w:val="both"/>
              <w:rPr>
                <w:rFonts w:ascii="Times New Roman" w:hAnsi="Times New Roman" w:cs="Times New Roman"/>
                <w:color w:val="000000" w:themeColor="text1"/>
                <w:sz w:val="24"/>
                <w:szCs w:val="24"/>
              </w:rPr>
            </w:pPr>
          </w:p>
        </w:tc>
      </w:tr>
    </w:tbl>
    <w:p w14:paraId="28A5A657" w14:textId="77777777" w:rsidR="004A79C8" w:rsidRPr="00BC363C" w:rsidRDefault="004A79C8" w:rsidP="004A79C8">
      <w:pPr>
        <w:rPr>
          <w:rFonts w:ascii="Times New Roman" w:eastAsiaTheme="majorEastAsia" w:hAnsi="Times New Roman" w:cs="Times New Roman"/>
          <w:color w:val="4472C4" w:themeColor="accent1"/>
          <w:sz w:val="24"/>
          <w:szCs w:val="24"/>
          <w:lang w:eastAsia="ru-RU"/>
        </w:rPr>
      </w:pPr>
      <w:bookmarkStart w:id="50" w:name="_Toc61258191"/>
      <w:r w:rsidRPr="00BC363C">
        <w:rPr>
          <w:rFonts w:ascii="Times New Roman" w:hAnsi="Times New Roman" w:cs="Times New Roman"/>
          <w:sz w:val="24"/>
          <w:szCs w:val="24"/>
        </w:rPr>
        <w:t>Ключ для обработки</w:t>
      </w:r>
      <w:bookmarkEnd w:id="50"/>
    </w:p>
    <w:tbl>
      <w:tblPr>
        <w:tblStyle w:val="af0"/>
        <w:tblW w:w="0" w:type="auto"/>
        <w:tblInd w:w="0" w:type="dxa"/>
        <w:tblLook w:val="04A0" w:firstRow="1" w:lastRow="0" w:firstColumn="1" w:lastColumn="0" w:noHBand="0" w:noVBand="1"/>
      </w:tblPr>
      <w:tblGrid>
        <w:gridCol w:w="4815"/>
        <w:gridCol w:w="4813"/>
      </w:tblGrid>
      <w:tr w:rsidR="004A79C8" w:rsidRPr="00BC363C" w14:paraId="2571F947" w14:textId="77777777" w:rsidTr="004A79C8">
        <w:tc>
          <w:tcPr>
            <w:tcW w:w="50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5EB26A7" w14:textId="77777777" w:rsidR="004A79C8" w:rsidRPr="00BC363C" w:rsidRDefault="004A79C8">
            <w:pPr>
              <w:jc w:val="center"/>
              <w:rPr>
                <w:rFonts w:ascii="Times New Roman" w:hAnsi="Times New Roman" w:cs="Times New Roman"/>
                <w:b/>
                <w:sz w:val="24"/>
                <w:szCs w:val="24"/>
              </w:rPr>
            </w:pPr>
            <w:r w:rsidRPr="00BC363C">
              <w:rPr>
                <w:rFonts w:ascii="Times New Roman" w:hAnsi="Times New Roman" w:cs="Times New Roman"/>
                <w:b/>
                <w:sz w:val="24"/>
                <w:szCs w:val="24"/>
              </w:rPr>
              <w:t>Вариант ответа</w:t>
            </w:r>
          </w:p>
        </w:tc>
        <w:tc>
          <w:tcPr>
            <w:tcW w:w="50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936C6B5" w14:textId="77777777" w:rsidR="004A79C8" w:rsidRPr="00BC363C" w:rsidRDefault="004A79C8">
            <w:pPr>
              <w:jc w:val="center"/>
              <w:rPr>
                <w:rFonts w:ascii="Times New Roman" w:hAnsi="Times New Roman" w:cs="Times New Roman"/>
                <w:b/>
                <w:sz w:val="24"/>
                <w:szCs w:val="24"/>
              </w:rPr>
            </w:pPr>
            <w:r w:rsidRPr="00BC363C">
              <w:rPr>
                <w:rFonts w:ascii="Times New Roman" w:hAnsi="Times New Roman" w:cs="Times New Roman"/>
                <w:b/>
                <w:sz w:val="24"/>
                <w:szCs w:val="24"/>
              </w:rPr>
              <w:t>Количество баллов</w:t>
            </w:r>
          </w:p>
        </w:tc>
      </w:tr>
      <w:tr w:rsidR="004A79C8" w:rsidRPr="00BC363C" w14:paraId="1AF7716D"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2074E55F"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совершенно не доволен(-на)</w:t>
            </w:r>
            <w:r w:rsidRPr="00BC363C">
              <w:rPr>
                <w:rFonts w:ascii="Times New Roman" w:hAnsi="Times New Roman" w:cs="Times New Roman"/>
                <w:sz w:val="24"/>
                <w:szCs w:val="24"/>
              </w:rPr>
              <w:tab/>
            </w:r>
          </w:p>
        </w:tc>
        <w:tc>
          <w:tcPr>
            <w:tcW w:w="5069" w:type="dxa"/>
            <w:tcBorders>
              <w:top w:val="single" w:sz="4" w:space="0" w:color="auto"/>
              <w:left w:val="single" w:sz="4" w:space="0" w:color="auto"/>
              <w:bottom w:val="single" w:sz="4" w:space="0" w:color="auto"/>
              <w:right w:val="single" w:sz="4" w:space="0" w:color="auto"/>
            </w:tcBorders>
            <w:hideMark/>
          </w:tcPr>
          <w:p w14:paraId="3F90396A"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1</w:t>
            </w:r>
          </w:p>
        </w:tc>
      </w:tr>
      <w:tr w:rsidR="004A79C8" w:rsidRPr="00BC363C" w14:paraId="49374A8A"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21C714E0"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скорее не доволен(-на)</w:t>
            </w:r>
          </w:p>
        </w:tc>
        <w:tc>
          <w:tcPr>
            <w:tcW w:w="5069" w:type="dxa"/>
            <w:tcBorders>
              <w:top w:val="single" w:sz="4" w:space="0" w:color="auto"/>
              <w:left w:val="single" w:sz="4" w:space="0" w:color="auto"/>
              <w:bottom w:val="single" w:sz="4" w:space="0" w:color="auto"/>
              <w:right w:val="single" w:sz="4" w:space="0" w:color="auto"/>
            </w:tcBorders>
            <w:hideMark/>
          </w:tcPr>
          <w:p w14:paraId="6D78AAA4"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2</w:t>
            </w:r>
          </w:p>
        </w:tc>
      </w:tr>
      <w:tr w:rsidR="004A79C8" w:rsidRPr="00BC363C" w14:paraId="12AD93FC"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69337ECD"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в чем-то доволен(-на), в чем-то нет</w:t>
            </w:r>
          </w:p>
        </w:tc>
        <w:tc>
          <w:tcPr>
            <w:tcW w:w="5069" w:type="dxa"/>
            <w:tcBorders>
              <w:top w:val="single" w:sz="4" w:space="0" w:color="auto"/>
              <w:left w:val="single" w:sz="4" w:space="0" w:color="auto"/>
              <w:bottom w:val="single" w:sz="4" w:space="0" w:color="auto"/>
              <w:right w:val="single" w:sz="4" w:space="0" w:color="auto"/>
            </w:tcBorders>
            <w:hideMark/>
          </w:tcPr>
          <w:p w14:paraId="7794632C"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3</w:t>
            </w:r>
          </w:p>
        </w:tc>
      </w:tr>
      <w:tr w:rsidR="004A79C8" w:rsidRPr="00BC363C" w14:paraId="5158FE68"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2812EDE9"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скорее доволен(-на)</w:t>
            </w:r>
          </w:p>
        </w:tc>
        <w:tc>
          <w:tcPr>
            <w:tcW w:w="5069" w:type="dxa"/>
            <w:tcBorders>
              <w:top w:val="single" w:sz="4" w:space="0" w:color="auto"/>
              <w:left w:val="single" w:sz="4" w:space="0" w:color="auto"/>
              <w:bottom w:val="single" w:sz="4" w:space="0" w:color="auto"/>
              <w:right w:val="single" w:sz="4" w:space="0" w:color="auto"/>
            </w:tcBorders>
            <w:hideMark/>
          </w:tcPr>
          <w:p w14:paraId="793DC26E"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4</w:t>
            </w:r>
          </w:p>
        </w:tc>
      </w:tr>
      <w:tr w:rsidR="004A79C8" w:rsidRPr="00BC363C" w14:paraId="22E9BA9E"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5E24ACC7"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полностью доволен(-на)</w:t>
            </w:r>
          </w:p>
        </w:tc>
        <w:tc>
          <w:tcPr>
            <w:tcW w:w="5069" w:type="dxa"/>
            <w:tcBorders>
              <w:top w:val="single" w:sz="4" w:space="0" w:color="auto"/>
              <w:left w:val="single" w:sz="4" w:space="0" w:color="auto"/>
              <w:bottom w:val="single" w:sz="4" w:space="0" w:color="auto"/>
              <w:right w:val="single" w:sz="4" w:space="0" w:color="auto"/>
            </w:tcBorders>
            <w:hideMark/>
          </w:tcPr>
          <w:p w14:paraId="400535B2"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5</w:t>
            </w:r>
          </w:p>
        </w:tc>
      </w:tr>
      <w:tr w:rsidR="004A79C8" w:rsidRPr="00BC363C" w14:paraId="6CA80651" w14:textId="77777777" w:rsidTr="004A79C8">
        <w:tc>
          <w:tcPr>
            <w:tcW w:w="5069" w:type="dxa"/>
            <w:tcBorders>
              <w:top w:val="single" w:sz="4" w:space="0" w:color="auto"/>
              <w:left w:val="single" w:sz="4" w:space="0" w:color="auto"/>
              <w:bottom w:val="single" w:sz="4" w:space="0" w:color="auto"/>
              <w:right w:val="single" w:sz="4" w:space="0" w:color="auto"/>
            </w:tcBorders>
            <w:hideMark/>
          </w:tcPr>
          <w:p w14:paraId="7BA907C7"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затрудняюсь ответить / отказываюсь отвечать</w:t>
            </w:r>
          </w:p>
        </w:tc>
        <w:tc>
          <w:tcPr>
            <w:tcW w:w="5069" w:type="dxa"/>
            <w:tcBorders>
              <w:top w:val="single" w:sz="4" w:space="0" w:color="auto"/>
              <w:left w:val="single" w:sz="4" w:space="0" w:color="auto"/>
              <w:bottom w:val="single" w:sz="4" w:space="0" w:color="auto"/>
              <w:right w:val="single" w:sz="4" w:space="0" w:color="auto"/>
            </w:tcBorders>
            <w:hideMark/>
          </w:tcPr>
          <w:p w14:paraId="1E9C48F8"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0</w:t>
            </w:r>
          </w:p>
        </w:tc>
      </w:tr>
    </w:tbl>
    <w:p w14:paraId="0507426C" w14:textId="77777777" w:rsidR="004A79C8" w:rsidRPr="00BC363C" w:rsidRDefault="004A79C8" w:rsidP="004A79C8">
      <w:pPr>
        <w:spacing w:after="0" w:line="240" w:lineRule="auto"/>
        <w:rPr>
          <w:rFonts w:ascii="Times New Roman" w:eastAsia="Arial" w:hAnsi="Times New Roman" w:cs="Times New Roman"/>
          <w:sz w:val="24"/>
          <w:szCs w:val="24"/>
          <w:lang w:eastAsia="ru-RU"/>
        </w:rPr>
      </w:pPr>
    </w:p>
    <w:tbl>
      <w:tblPr>
        <w:tblStyle w:val="af0"/>
        <w:tblW w:w="10207" w:type="dxa"/>
        <w:tblInd w:w="-34" w:type="dxa"/>
        <w:tblLook w:val="04A0" w:firstRow="1" w:lastRow="0" w:firstColumn="1" w:lastColumn="0" w:noHBand="0" w:noVBand="1"/>
      </w:tblPr>
      <w:tblGrid>
        <w:gridCol w:w="3403"/>
        <w:gridCol w:w="1701"/>
        <w:gridCol w:w="5103"/>
      </w:tblGrid>
      <w:tr w:rsidR="004A79C8" w:rsidRPr="00BC363C" w14:paraId="083B093D" w14:textId="77777777" w:rsidTr="004A79C8">
        <w:trPr>
          <w:trHeight w:val="517"/>
        </w:trPr>
        <w:tc>
          <w:tcPr>
            <w:tcW w:w="34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28BD96B" w14:textId="77777777" w:rsidR="004A79C8" w:rsidRPr="00BC363C" w:rsidRDefault="004A79C8">
            <w:pPr>
              <w:jc w:val="center"/>
              <w:rPr>
                <w:rFonts w:ascii="Times New Roman" w:eastAsia="Calibri" w:hAnsi="Times New Roman" w:cs="Times New Roman"/>
                <w:b/>
                <w:sz w:val="24"/>
                <w:szCs w:val="24"/>
              </w:rPr>
            </w:pPr>
            <w:r w:rsidRPr="00BC363C">
              <w:rPr>
                <w:rFonts w:ascii="Times New Roman" w:hAnsi="Times New Roman" w:cs="Times New Roman"/>
                <w:b/>
                <w:sz w:val="24"/>
                <w:szCs w:val="24"/>
              </w:rPr>
              <w:t>Шкала</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20897B" w14:textId="77777777" w:rsidR="004A79C8" w:rsidRPr="00BC363C" w:rsidRDefault="004A79C8">
            <w:pPr>
              <w:jc w:val="center"/>
              <w:rPr>
                <w:rFonts w:ascii="Times New Roman" w:hAnsi="Times New Roman" w:cs="Times New Roman"/>
                <w:b/>
                <w:sz w:val="24"/>
                <w:szCs w:val="24"/>
              </w:rPr>
            </w:pPr>
            <w:r w:rsidRPr="00BC363C">
              <w:rPr>
                <w:rFonts w:ascii="Times New Roman" w:hAnsi="Times New Roman" w:cs="Times New Roman"/>
                <w:b/>
                <w:sz w:val="24"/>
                <w:szCs w:val="24"/>
              </w:rPr>
              <w:t>Шифр</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470295" w14:textId="77777777" w:rsidR="004A79C8" w:rsidRPr="00BC363C" w:rsidRDefault="004A79C8">
            <w:pPr>
              <w:jc w:val="center"/>
              <w:rPr>
                <w:rFonts w:ascii="Times New Roman" w:hAnsi="Times New Roman" w:cs="Times New Roman"/>
                <w:b/>
                <w:sz w:val="24"/>
                <w:szCs w:val="24"/>
              </w:rPr>
            </w:pPr>
            <w:r w:rsidRPr="00BC363C">
              <w:rPr>
                <w:rFonts w:ascii="Times New Roman" w:hAnsi="Times New Roman" w:cs="Times New Roman"/>
                <w:b/>
                <w:sz w:val="24"/>
                <w:szCs w:val="24"/>
              </w:rPr>
              <w:t>Номер вопроса</w:t>
            </w:r>
          </w:p>
        </w:tc>
      </w:tr>
      <w:tr w:rsidR="004A79C8" w:rsidRPr="00BC363C" w14:paraId="45B60000" w14:textId="77777777" w:rsidTr="004A79C8">
        <w:trPr>
          <w:trHeight w:val="1539"/>
        </w:trPr>
        <w:tc>
          <w:tcPr>
            <w:tcW w:w="3403" w:type="dxa"/>
            <w:tcBorders>
              <w:top w:val="single" w:sz="4" w:space="0" w:color="auto"/>
              <w:left w:val="single" w:sz="4" w:space="0" w:color="auto"/>
              <w:bottom w:val="single" w:sz="4" w:space="0" w:color="auto"/>
              <w:right w:val="single" w:sz="4" w:space="0" w:color="auto"/>
            </w:tcBorders>
            <w:hideMark/>
          </w:tcPr>
          <w:p w14:paraId="5BDE2D58"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lastRenderedPageBreak/>
              <w:t>Удовлетворенность различными сферами жизни</w:t>
            </w:r>
          </w:p>
        </w:tc>
        <w:tc>
          <w:tcPr>
            <w:tcW w:w="1701" w:type="dxa"/>
            <w:tcBorders>
              <w:top w:val="single" w:sz="4" w:space="0" w:color="auto"/>
              <w:left w:val="single" w:sz="4" w:space="0" w:color="auto"/>
              <w:bottom w:val="single" w:sz="4" w:space="0" w:color="auto"/>
              <w:right w:val="single" w:sz="4" w:space="0" w:color="auto"/>
            </w:tcBorders>
            <w:hideMark/>
          </w:tcPr>
          <w:p w14:paraId="757E6E0B" w14:textId="77777777" w:rsidR="004A79C8" w:rsidRPr="00BC363C" w:rsidRDefault="004A79C8">
            <w:pPr>
              <w:jc w:val="center"/>
              <w:rPr>
                <w:rFonts w:ascii="Times New Roman" w:hAnsi="Times New Roman" w:cs="Times New Roman"/>
                <w:sz w:val="24"/>
                <w:szCs w:val="24"/>
              </w:rPr>
            </w:pPr>
            <w:r w:rsidRPr="00BC363C">
              <w:rPr>
                <w:rFonts w:ascii="Times New Roman" w:hAnsi="Times New Roman" w:cs="Times New Roman"/>
                <w:sz w:val="24"/>
                <w:szCs w:val="24"/>
              </w:rPr>
              <w:t>SATISF</w:t>
            </w:r>
          </w:p>
        </w:tc>
        <w:tc>
          <w:tcPr>
            <w:tcW w:w="5103" w:type="dxa"/>
            <w:tcBorders>
              <w:top w:val="single" w:sz="4" w:space="0" w:color="auto"/>
              <w:left w:val="single" w:sz="4" w:space="0" w:color="auto"/>
              <w:bottom w:val="single" w:sz="4" w:space="0" w:color="auto"/>
              <w:right w:val="single" w:sz="4" w:space="0" w:color="auto"/>
            </w:tcBorders>
            <w:hideMark/>
          </w:tcPr>
          <w:p w14:paraId="0E509D7A" w14:textId="77777777" w:rsidR="004A79C8" w:rsidRPr="00BC363C" w:rsidRDefault="004A79C8">
            <w:pPr>
              <w:rPr>
                <w:rFonts w:ascii="Times New Roman" w:hAnsi="Times New Roman" w:cs="Times New Roman"/>
                <w:sz w:val="24"/>
                <w:szCs w:val="24"/>
              </w:rPr>
            </w:pPr>
            <w:r w:rsidRPr="00BC363C">
              <w:rPr>
                <w:rFonts w:ascii="Times New Roman" w:hAnsi="Times New Roman" w:cs="Times New Roman"/>
                <w:sz w:val="24"/>
                <w:szCs w:val="24"/>
              </w:rPr>
              <w:t>1, 2, 3, 4, 5, 6, 7</w:t>
            </w:r>
          </w:p>
        </w:tc>
      </w:tr>
    </w:tbl>
    <w:p w14:paraId="722AE00E" w14:textId="77777777" w:rsidR="004A79C8" w:rsidRPr="00BC363C" w:rsidRDefault="004A79C8" w:rsidP="004A79C8">
      <w:pPr>
        <w:spacing w:after="0" w:line="240" w:lineRule="auto"/>
        <w:rPr>
          <w:rFonts w:ascii="Times New Roman" w:eastAsia="Arial" w:hAnsi="Times New Roman" w:cs="Times New Roman"/>
          <w:b/>
          <w:sz w:val="24"/>
          <w:szCs w:val="24"/>
          <w:lang w:eastAsia="ru-RU"/>
        </w:rPr>
      </w:pPr>
    </w:p>
    <w:p w14:paraId="71E2740A" w14:textId="77777777" w:rsidR="004A79C8" w:rsidRPr="00BC363C" w:rsidRDefault="004A79C8" w:rsidP="004A79C8">
      <w:pPr>
        <w:spacing w:after="0" w:line="240" w:lineRule="auto"/>
        <w:rPr>
          <w:rFonts w:ascii="Times New Roman" w:eastAsia="Arial" w:hAnsi="Times New Roman" w:cs="Times New Roman"/>
          <w:i/>
          <w:sz w:val="24"/>
          <w:szCs w:val="24"/>
        </w:rPr>
      </w:pPr>
      <w:r w:rsidRPr="00BC363C">
        <w:rPr>
          <w:rFonts w:ascii="Times New Roman" w:eastAsia="Arial" w:hAnsi="Times New Roman" w:cs="Times New Roman"/>
          <w:b/>
          <w:sz w:val="24"/>
          <w:szCs w:val="24"/>
        </w:rPr>
        <w:t>Блок вопросов: Альтернативная занятость (только для женщин)</w:t>
      </w:r>
    </w:p>
    <w:p w14:paraId="178AA6AF" w14:textId="77777777" w:rsidR="004A79C8" w:rsidRPr="00BC363C" w:rsidRDefault="004A79C8" w:rsidP="004A79C8">
      <w:p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i/>
          <w:sz w:val="24"/>
          <w:szCs w:val="24"/>
        </w:rPr>
        <w:t>Инструкция</w:t>
      </w:r>
      <w:r w:rsidRPr="00BC363C">
        <w:rPr>
          <w:rFonts w:ascii="Times New Roman" w:eastAsia="Arial" w:hAnsi="Times New Roman" w:cs="Times New Roman"/>
          <w:sz w:val="24"/>
          <w:szCs w:val="24"/>
        </w:rPr>
        <w:t xml:space="preserve">: Вам будут предложены описания разных жизненных ситуаций. Отметьте, пожалуйста, </w:t>
      </w:r>
      <w:r w:rsidRPr="00BC363C">
        <w:rPr>
          <w:rFonts w:ascii="Times New Roman" w:eastAsia="Arial" w:hAnsi="Times New Roman" w:cs="Times New Roman"/>
          <w:b/>
          <w:sz w:val="24"/>
          <w:szCs w:val="24"/>
        </w:rPr>
        <w:t>насколько каждое из них соответствует вашей жизни.</w:t>
      </w:r>
    </w:p>
    <w:p w14:paraId="3D295593"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Много времени и внимания уделяю заботе о своей семье, родственниках.</w:t>
      </w:r>
    </w:p>
    <w:p w14:paraId="75C4C59C"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совершенно не соответствует</w:t>
      </w:r>
    </w:p>
    <w:p w14:paraId="18DDF061"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в большей степени не соответствует</w:t>
      </w:r>
    </w:p>
    <w:p w14:paraId="155B72B6"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скорее не соответствует</w:t>
      </w:r>
    </w:p>
    <w:p w14:paraId="704C6FCE"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и да, и нет</w:t>
      </w:r>
    </w:p>
    <w:p w14:paraId="3F6A1AD0"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скорее соответствует</w:t>
      </w:r>
    </w:p>
    <w:p w14:paraId="64936378"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в большей степени соответствует</w:t>
      </w:r>
    </w:p>
    <w:p w14:paraId="055BDE7F"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полностью соответствует</w:t>
      </w:r>
    </w:p>
    <w:p w14:paraId="307350D4" w14:textId="77777777" w:rsidR="004A79C8" w:rsidRPr="00BC363C" w:rsidRDefault="004A79C8" w:rsidP="004A79C8">
      <w:pPr>
        <w:numPr>
          <w:ilvl w:val="1"/>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не знаю/ не хочу отвечать</w:t>
      </w:r>
    </w:p>
    <w:p w14:paraId="52F0B2AD"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Постоянно ухаживаю за пожилым/больным человеком, который не способен сам о себе позаботиться (не в рамках своих рабочих обязанностей).</w:t>
      </w:r>
    </w:p>
    <w:p w14:paraId="770372A2"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Постоянно забочусь о ребенке/ детях, решаю бытовые вопросы, организую досуг, вожу на занятия.</w:t>
      </w:r>
    </w:p>
    <w:p w14:paraId="5A519E3F"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Решением всех бытовых вопросов в своей семье занимаюсь я.</w:t>
      </w:r>
    </w:p>
    <w:p w14:paraId="0830B839"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Отказываюсь от предложений, которые способствовали бы заработку или развитию моей карьеры, по семейным обстоятельствам.</w:t>
      </w:r>
    </w:p>
    <w:p w14:paraId="5018144F"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Если мне нужно больше уделить времени работе, то я легко могу это сделать/себе позволить.</w:t>
      </w:r>
    </w:p>
    <w:p w14:paraId="46CFFDFB"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Работаю по ночам или вместо отдыха, чтобы компенсировать упущенное по семейным обстоятельствам время.</w:t>
      </w:r>
    </w:p>
    <w:p w14:paraId="344F5383"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У меня есть время на неформальное общение с коллегами по работе, интересными знакомыми из моей сферы.</w:t>
      </w:r>
    </w:p>
    <w:p w14:paraId="62438D72"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Не могу сосредоточится на работе, потому что мысли и заботы о семейных и бытовых вопросах отвлекают меня.</w:t>
      </w:r>
    </w:p>
    <w:p w14:paraId="54964BD8"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Близкие делают все, чтобы у меня была возможность сфокусироваться на работе и карьере.</w:t>
      </w:r>
    </w:p>
    <w:p w14:paraId="24E879DB"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У меня есть свободное время, чтобы подумать о своих планах и целях как на ближайший день, так и на месяц или год.</w:t>
      </w:r>
    </w:p>
    <w:p w14:paraId="05979EFA" w14:textId="77777777" w:rsidR="004A79C8" w:rsidRPr="00BC363C" w:rsidRDefault="004A79C8" w:rsidP="004A79C8">
      <w:pPr>
        <w:numPr>
          <w:ilvl w:val="0"/>
          <w:numId w:val="25"/>
        </w:numPr>
        <w:spacing w:after="0" w:line="240" w:lineRule="auto"/>
        <w:rPr>
          <w:rFonts w:ascii="Times New Roman" w:eastAsia="Arial" w:hAnsi="Times New Roman" w:cs="Times New Roman"/>
          <w:sz w:val="24"/>
          <w:szCs w:val="24"/>
        </w:rPr>
      </w:pPr>
      <w:r w:rsidRPr="00BC363C">
        <w:rPr>
          <w:rFonts w:ascii="Times New Roman" w:eastAsia="Arial" w:hAnsi="Times New Roman" w:cs="Times New Roman"/>
          <w:sz w:val="24"/>
          <w:szCs w:val="24"/>
        </w:rPr>
        <w:t>У меня есть наемные работники, которые решают бытовые вопросы, выполняют поручения или сидят с детьми.</w:t>
      </w:r>
    </w:p>
    <w:p w14:paraId="24BA9D30" w14:textId="77777777" w:rsidR="004A79C8" w:rsidRPr="00BC363C" w:rsidRDefault="004A79C8" w:rsidP="00FB092C">
      <w:pPr>
        <w:rPr>
          <w:rFonts w:ascii="Times New Roman" w:hAnsi="Times New Roman" w:cs="Times New Roman"/>
          <w:sz w:val="24"/>
          <w:szCs w:val="24"/>
          <w:lang w:eastAsia="ru-RU"/>
        </w:rPr>
      </w:pPr>
    </w:p>
    <w:sectPr w:rsidR="004A79C8" w:rsidRPr="00BC363C" w:rsidSect="00926B9F">
      <w:footerReference w:type="default" r:id="rId2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99EC8" w14:textId="77777777" w:rsidR="00092FC8" w:rsidRDefault="00092FC8" w:rsidP="008B2B63">
      <w:pPr>
        <w:spacing w:after="0" w:line="240" w:lineRule="auto"/>
      </w:pPr>
      <w:r>
        <w:separator/>
      </w:r>
    </w:p>
  </w:endnote>
  <w:endnote w:type="continuationSeparator" w:id="0">
    <w:p w14:paraId="56227F93" w14:textId="77777777" w:rsidR="00092FC8" w:rsidRDefault="00092FC8" w:rsidP="008B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5852"/>
      <w:docPartObj>
        <w:docPartGallery w:val="Page Numbers (Bottom of Page)"/>
        <w:docPartUnique/>
      </w:docPartObj>
    </w:sdtPr>
    <w:sdtEndPr>
      <w:rPr>
        <w:rFonts w:ascii="Times New Roman" w:hAnsi="Times New Roman" w:cs="Times New Roman"/>
        <w:sz w:val="28"/>
        <w:szCs w:val="28"/>
      </w:rPr>
    </w:sdtEndPr>
    <w:sdtContent>
      <w:p w14:paraId="23960E40" w14:textId="77777777" w:rsidR="004A79C8" w:rsidRPr="00FD057B" w:rsidRDefault="004A79C8">
        <w:pPr>
          <w:pStyle w:val="a7"/>
          <w:jc w:val="center"/>
          <w:rPr>
            <w:rFonts w:ascii="Times New Roman" w:hAnsi="Times New Roman" w:cs="Times New Roman"/>
            <w:sz w:val="28"/>
            <w:szCs w:val="28"/>
          </w:rPr>
        </w:pPr>
        <w:r w:rsidRPr="00FD057B">
          <w:rPr>
            <w:rFonts w:ascii="Times New Roman" w:hAnsi="Times New Roman" w:cs="Times New Roman"/>
            <w:sz w:val="28"/>
            <w:szCs w:val="28"/>
          </w:rPr>
          <w:fldChar w:fldCharType="begin"/>
        </w:r>
        <w:r w:rsidRPr="00FD057B">
          <w:rPr>
            <w:rFonts w:ascii="Times New Roman" w:hAnsi="Times New Roman" w:cs="Times New Roman"/>
            <w:sz w:val="28"/>
            <w:szCs w:val="28"/>
          </w:rPr>
          <w:instrText>PAGE   \* MERGEFORMAT</w:instrText>
        </w:r>
        <w:r w:rsidRPr="00FD057B">
          <w:rPr>
            <w:rFonts w:ascii="Times New Roman" w:hAnsi="Times New Roman" w:cs="Times New Roman"/>
            <w:sz w:val="28"/>
            <w:szCs w:val="28"/>
          </w:rPr>
          <w:fldChar w:fldCharType="separate"/>
        </w:r>
        <w:r w:rsidRPr="00FD057B">
          <w:rPr>
            <w:rFonts w:ascii="Times New Roman" w:hAnsi="Times New Roman" w:cs="Times New Roman"/>
            <w:sz w:val="28"/>
            <w:szCs w:val="28"/>
          </w:rPr>
          <w:t>2</w:t>
        </w:r>
        <w:r w:rsidRPr="00FD057B">
          <w:rPr>
            <w:rFonts w:ascii="Times New Roman" w:hAnsi="Times New Roman" w:cs="Times New Roman"/>
            <w:sz w:val="28"/>
            <w:szCs w:val="28"/>
          </w:rPr>
          <w:fldChar w:fldCharType="end"/>
        </w:r>
      </w:p>
    </w:sdtContent>
  </w:sdt>
  <w:p w14:paraId="4EAD7315" w14:textId="77777777" w:rsidR="004A79C8" w:rsidRDefault="004A79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F4D4" w14:textId="77777777" w:rsidR="00092FC8" w:rsidRDefault="00092FC8" w:rsidP="008B2B63">
      <w:pPr>
        <w:spacing w:after="0" w:line="240" w:lineRule="auto"/>
      </w:pPr>
      <w:r>
        <w:separator/>
      </w:r>
    </w:p>
  </w:footnote>
  <w:footnote w:type="continuationSeparator" w:id="0">
    <w:p w14:paraId="6D98F66E" w14:textId="77777777" w:rsidR="00092FC8" w:rsidRDefault="00092FC8" w:rsidP="008B2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CFF"/>
    <w:multiLevelType w:val="multilevel"/>
    <w:tmpl w:val="BA7CBA78"/>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8A00B2E"/>
    <w:multiLevelType w:val="hybridMultilevel"/>
    <w:tmpl w:val="2272E5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2F76E3"/>
    <w:multiLevelType w:val="multilevel"/>
    <w:tmpl w:val="5A4A2E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352AD9"/>
    <w:multiLevelType w:val="hybridMultilevel"/>
    <w:tmpl w:val="408A397A"/>
    <w:lvl w:ilvl="0" w:tplc="04FEEE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7D6638"/>
    <w:multiLevelType w:val="hybridMultilevel"/>
    <w:tmpl w:val="1BBEB0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FCC2B1C"/>
    <w:multiLevelType w:val="multilevel"/>
    <w:tmpl w:val="8F76192C"/>
    <w:lvl w:ilvl="0">
      <w:start w:val="1"/>
      <w:numFmt w:val="decimal"/>
      <w:lvlText w:val="%1."/>
      <w:lvlJc w:val="left"/>
      <w:pPr>
        <w:ind w:left="72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169F1656"/>
    <w:multiLevelType w:val="multilevel"/>
    <w:tmpl w:val="5A68A38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126334"/>
    <w:multiLevelType w:val="hybridMultilevel"/>
    <w:tmpl w:val="16FC0C84"/>
    <w:lvl w:ilvl="0" w:tplc="04FEEE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7722B6"/>
    <w:multiLevelType w:val="hybridMultilevel"/>
    <w:tmpl w:val="D6C24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527914"/>
    <w:multiLevelType w:val="hybridMultilevel"/>
    <w:tmpl w:val="E020D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7C4DF6"/>
    <w:multiLevelType w:val="hybridMultilevel"/>
    <w:tmpl w:val="3D705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A50A0"/>
    <w:multiLevelType w:val="hybridMultilevel"/>
    <w:tmpl w:val="C1960CFE"/>
    <w:lvl w:ilvl="0" w:tplc="04FEEE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0763236"/>
    <w:multiLevelType w:val="hybridMultilevel"/>
    <w:tmpl w:val="FB3238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3311A4"/>
    <w:multiLevelType w:val="hybridMultilevel"/>
    <w:tmpl w:val="D820F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566E9A"/>
    <w:multiLevelType w:val="multilevel"/>
    <w:tmpl w:val="1868A1CC"/>
    <w:lvl w:ilvl="0">
      <w:start w:val="1"/>
      <w:numFmt w:val="decimal"/>
      <w:lvlText w:val="%1."/>
      <w:lvlJc w:val="left"/>
      <w:pPr>
        <w:tabs>
          <w:tab w:val="num" w:pos="720"/>
        </w:tabs>
        <w:ind w:left="72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4E3F7EC3"/>
    <w:multiLevelType w:val="hybridMultilevel"/>
    <w:tmpl w:val="8F8C7E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0576108"/>
    <w:multiLevelType w:val="hybridMultilevel"/>
    <w:tmpl w:val="77240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B34F8B"/>
    <w:multiLevelType w:val="hybridMultilevel"/>
    <w:tmpl w:val="982683AA"/>
    <w:lvl w:ilvl="0" w:tplc="B9D46B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BE0648C"/>
    <w:multiLevelType w:val="hybridMultilevel"/>
    <w:tmpl w:val="093697B0"/>
    <w:lvl w:ilvl="0" w:tplc="04FEEE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51592F"/>
    <w:multiLevelType w:val="hybridMultilevel"/>
    <w:tmpl w:val="39E69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8F43B3"/>
    <w:multiLevelType w:val="hybridMultilevel"/>
    <w:tmpl w:val="B3E29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FC0E4A"/>
    <w:multiLevelType w:val="hybridMultilevel"/>
    <w:tmpl w:val="AD0AE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00173A"/>
    <w:multiLevelType w:val="hybridMultilevel"/>
    <w:tmpl w:val="964EC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0E5708"/>
    <w:multiLevelType w:val="hybridMultilevel"/>
    <w:tmpl w:val="DEA62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7F70F7"/>
    <w:multiLevelType w:val="multilevel"/>
    <w:tmpl w:val="954289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23"/>
  </w:num>
  <w:num w:numId="3">
    <w:abstractNumId w:val="21"/>
  </w:num>
  <w:num w:numId="4">
    <w:abstractNumId w:val="19"/>
  </w:num>
  <w:num w:numId="5">
    <w:abstractNumId w:val="12"/>
  </w:num>
  <w:num w:numId="6">
    <w:abstractNumId w:val="1"/>
  </w:num>
  <w:num w:numId="7">
    <w:abstractNumId w:val="9"/>
  </w:num>
  <w:num w:numId="8">
    <w:abstractNumId w:val="17"/>
  </w:num>
  <w:num w:numId="9">
    <w:abstractNumId w:val="14"/>
  </w:num>
  <w:num w:numId="10">
    <w:abstractNumId w:val="24"/>
  </w:num>
  <w:num w:numId="11">
    <w:abstractNumId w:val="15"/>
  </w:num>
  <w:num w:numId="12">
    <w:abstractNumId w:val="8"/>
  </w:num>
  <w:num w:numId="13">
    <w:abstractNumId w:val="22"/>
  </w:num>
  <w:num w:numId="14">
    <w:abstractNumId w:val="10"/>
  </w:num>
  <w:num w:numId="15">
    <w:abstractNumId w:val="13"/>
  </w:num>
  <w:num w:numId="16">
    <w:abstractNumId w:val="6"/>
  </w:num>
  <w:num w:numId="17">
    <w:abstractNumId w:val="5"/>
  </w:num>
  <w:num w:numId="18">
    <w:abstractNumId w:val="20"/>
  </w:num>
  <w:num w:numId="19">
    <w:abstractNumId w:val="7"/>
  </w:num>
  <w:num w:numId="20">
    <w:abstractNumId w:val="18"/>
  </w:num>
  <w:num w:numId="21">
    <w:abstractNumId w:val="11"/>
  </w:num>
  <w:num w:numId="22">
    <w:abstractNumId w:val="16"/>
  </w:num>
  <w:num w:numId="23">
    <w:abstractNumId w:val="3"/>
  </w:num>
  <w:num w:numId="24">
    <w:abstractNumId w:val="4"/>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9EB"/>
    <w:rsid w:val="00053150"/>
    <w:rsid w:val="000668D8"/>
    <w:rsid w:val="000848AA"/>
    <w:rsid w:val="00092FC8"/>
    <w:rsid w:val="000A2AE0"/>
    <w:rsid w:val="00112D6F"/>
    <w:rsid w:val="00181932"/>
    <w:rsid w:val="001A635B"/>
    <w:rsid w:val="002216DC"/>
    <w:rsid w:val="00335970"/>
    <w:rsid w:val="0035624D"/>
    <w:rsid w:val="003747BD"/>
    <w:rsid w:val="003835E5"/>
    <w:rsid w:val="003A6FC0"/>
    <w:rsid w:val="003C5844"/>
    <w:rsid w:val="003F4C9B"/>
    <w:rsid w:val="00421BB7"/>
    <w:rsid w:val="0045403D"/>
    <w:rsid w:val="004A79C8"/>
    <w:rsid w:val="004C2BD7"/>
    <w:rsid w:val="004F27BC"/>
    <w:rsid w:val="005312CA"/>
    <w:rsid w:val="00533DC6"/>
    <w:rsid w:val="005410AE"/>
    <w:rsid w:val="00563FA7"/>
    <w:rsid w:val="00564BDD"/>
    <w:rsid w:val="005A4353"/>
    <w:rsid w:val="005C565F"/>
    <w:rsid w:val="005C7487"/>
    <w:rsid w:val="005D6607"/>
    <w:rsid w:val="005E6E7C"/>
    <w:rsid w:val="00602932"/>
    <w:rsid w:val="00610CF5"/>
    <w:rsid w:val="00640A7C"/>
    <w:rsid w:val="00646157"/>
    <w:rsid w:val="00650AA7"/>
    <w:rsid w:val="006F2C81"/>
    <w:rsid w:val="006F6B7F"/>
    <w:rsid w:val="007073D4"/>
    <w:rsid w:val="0071157C"/>
    <w:rsid w:val="00714002"/>
    <w:rsid w:val="0071436D"/>
    <w:rsid w:val="007221FE"/>
    <w:rsid w:val="00724D1E"/>
    <w:rsid w:val="007365DE"/>
    <w:rsid w:val="00766E2A"/>
    <w:rsid w:val="007A22E9"/>
    <w:rsid w:val="007C4841"/>
    <w:rsid w:val="007D38CA"/>
    <w:rsid w:val="00801C83"/>
    <w:rsid w:val="00807298"/>
    <w:rsid w:val="00817CD3"/>
    <w:rsid w:val="00820C99"/>
    <w:rsid w:val="008236CB"/>
    <w:rsid w:val="008A6F9E"/>
    <w:rsid w:val="008B2B63"/>
    <w:rsid w:val="008C1871"/>
    <w:rsid w:val="008C5814"/>
    <w:rsid w:val="008F2C0E"/>
    <w:rsid w:val="008F3926"/>
    <w:rsid w:val="00926B9F"/>
    <w:rsid w:val="0094669B"/>
    <w:rsid w:val="009868AC"/>
    <w:rsid w:val="009B6D8E"/>
    <w:rsid w:val="009C057D"/>
    <w:rsid w:val="009D3A52"/>
    <w:rsid w:val="00A072FC"/>
    <w:rsid w:val="00A142A7"/>
    <w:rsid w:val="00A94EDD"/>
    <w:rsid w:val="00AA4FB5"/>
    <w:rsid w:val="00AB2F02"/>
    <w:rsid w:val="00AB5F13"/>
    <w:rsid w:val="00AD3B3C"/>
    <w:rsid w:val="00AF7F11"/>
    <w:rsid w:val="00B055D5"/>
    <w:rsid w:val="00B677A8"/>
    <w:rsid w:val="00BC363C"/>
    <w:rsid w:val="00BC789D"/>
    <w:rsid w:val="00BE5109"/>
    <w:rsid w:val="00C40290"/>
    <w:rsid w:val="00C83120"/>
    <w:rsid w:val="00DA3F06"/>
    <w:rsid w:val="00DC6A6A"/>
    <w:rsid w:val="00DF39E0"/>
    <w:rsid w:val="00DF3C8E"/>
    <w:rsid w:val="00E24876"/>
    <w:rsid w:val="00E47D27"/>
    <w:rsid w:val="00E733BA"/>
    <w:rsid w:val="00E86610"/>
    <w:rsid w:val="00EB7783"/>
    <w:rsid w:val="00EE20EC"/>
    <w:rsid w:val="00EF32F7"/>
    <w:rsid w:val="00F212E2"/>
    <w:rsid w:val="00F24298"/>
    <w:rsid w:val="00F2718D"/>
    <w:rsid w:val="00F306A9"/>
    <w:rsid w:val="00F31E6D"/>
    <w:rsid w:val="00F4171E"/>
    <w:rsid w:val="00F460A2"/>
    <w:rsid w:val="00F52B96"/>
    <w:rsid w:val="00F869EB"/>
    <w:rsid w:val="00F9380B"/>
    <w:rsid w:val="00F97CE7"/>
    <w:rsid w:val="00FB092C"/>
    <w:rsid w:val="00FD0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F9C5"/>
  <w15:chartTrackingRefBased/>
  <w15:docId w15:val="{BCB9E569-133C-47F1-BD78-21BF905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B2B6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B2B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B6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B2B63"/>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8B2B63"/>
    <w:pPr>
      <w:spacing w:after="0" w:line="240" w:lineRule="auto"/>
      <w:ind w:left="720"/>
      <w:contextualSpacing/>
    </w:pPr>
    <w:rPr>
      <w:sz w:val="24"/>
      <w:szCs w:val="24"/>
    </w:rPr>
  </w:style>
  <w:style w:type="paragraph" w:styleId="a4">
    <w:name w:val="footnote text"/>
    <w:basedOn w:val="a"/>
    <w:link w:val="a5"/>
    <w:unhideWhenUsed/>
    <w:rsid w:val="008B2B63"/>
    <w:pPr>
      <w:spacing w:after="0" w:line="240" w:lineRule="auto"/>
    </w:pPr>
    <w:rPr>
      <w:sz w:val="24"/>
      <w:szCs w:val="24"/>
    </w:rPr>
  </w:style>
  <w:style w:type="character" w:customStyle="1" w:styleId="a5">
    <w:name w:val="Текст сноски Знак"/>
    <w:basedOn w:val="a0"/>
    <w:link w:val="a4"/>
    <w:rsid w:val="008B2B63"/>
    <w:rPr>
      <w:sz w:val="24"/>
      <w:szCs w:val="24"/>
    </w:rPr>
  </w:style>
  <w:style w:type="character" w:styleId="a6">
    <w:name w:val="footnote reference"/>
    <w:basedOn w:val="a0"/>
    <w:uiPriority w:val="99"/>
    <w:unhideWhenUsed/>
    <w:rsid w:val="008B2B63"/>
    <w:rPr>
      <w:vertAlign w:val="superscript"/>
    </w:rPr>
  </w:style>
  <w:style w:type="character" w:customStyle="1" w:styleId="apple-converted-space">
    <w:name w:val="apple-converted-space"/>
    <w:basedOn w:val="a0"/>
    <w:rsid w:val="008B2B63"/>
  </w:style>
  <w:style w:type="paragraph" w:styleId="a7">
    <w:name w:val="footer"/>
    <w:basedOn w:val="a"/>
    <w:link w:val="a8"/>
    <w:uiPriority w:val="99"/>
    <w:unhideWhenUsed/>
    <w:rsid w:val="008B2B63"/>
    <w:pPr>
      <w:tabs>
        <w:tab w:val="center" w:pos="4677"/>
        <w:tab w:val="right" w:pos="9355"/>
      </w:tabs>
      <w:spacing w:after="0" w:line="240" w:lineRule="auto"/>
    </w:pPr>
    <w:rPr>
      <w:sz w:val="24"/>
      <w:szCs w:val="24"/>
    </w:rPr>
  </w:style>
  <w:style w:type="character" w:customStyle="1" w:styleId="a8">
    <w:name w:val="Нижний колонтитул Знак"/>
    <w:basedOn w:val="a0"/>
    <w:link w:val="a7"/>
    <w:uiPriority w:val="99"/>
    <w:rsid w:val="008B2B63"/>
    <w:rPr>
      <w:sz w:val="24"/>
      <w:szCs w:val="24"/>
    </w:rPr>
  </w:style>
  <w:style w:type="character" w:styleId="a9">
    <w:name w:val="page number"/>
    <w:basedOn w:val="a0"/>
    <w:uiPriority w:val="99"/>
    <w:semiHidden/>
    <w:unhideWhenUsed/>
    <w:rsid w:val="008B2B63"/>
  </w:style>
  <w:style w:type="paragraph" w:styleId="aa">
    <w:name w:val="header"/>
    <w:basedOn w:val="a"/>
    <w:link w:val="ab"/>
    <w:uiPriority w:val="99"/>
    <w:unhideWhenUsed/>
    <w:rsid w:val="008B2B63"/>
    <w:pPr>
      <w:tabs>
        <w:tab w:val="center" w:pos="4677"/>
        <w:tab w:val="right" w:pos="9355"/>
      </w:tabs>
      <w:spacing w:after="0" w:line="240" w:lineRule="auto"/>
    </w:pPr>
    <w:rPr>
      <w:sz w:val="24"/>
      <w:szCs w:val="24"/>
    </w:rPr>
  </w:style>
  <w:style w:type="character" w:customStyle="1" w:styleId="ab">
    <w:name w:val="Верхний колонтитул Знак"/>
    <w:basedOn w:val="a0"/>
    <w:link w:val="aa"/>
    <w:uiPriority w:val="99"/>
    <w:rsid w:val="008B2B63"/>
    <w:rPr>
      <w:sz w:val="24"/>
      <w:szCs w:val="24"/>
    </w:rPr>
  </w:style>
  <w:style w:type="character" w:styleId="ac">
    <w:name w:val="Hyperlink"/>
    <w:basedOn w:val="a0"/>
    <w:uiPriority w:val="99"/>
    <w:unhideWhenUsed/>
    <w:rsid w:val="00A072FC"/>
    <w:rPr>
      <w:color w:val="0563C1" w:themeColor="hyperlink"/>
      <w:u w:val="single"/>
    </w:rPr>
  </w:style>
  <w:style w:type="paragraph" w:styleId="ad">
    <w:name w:val="TOC Heading"/>
    <w:basedOn w:val="1"/>
    <w:next w:val="a"/>
    <w:uiPriority w:val="39"/>
    <w:unhideWhenUsed/>
    <w:qFormat/>
    <w:rsid w:val="00640A7C"/>
    <w:pPr>
      <w:spacing w:line="259" w:lineRule="auto"/>
      <w:outlineLvl w:val="9"/>
    </w:pPr>
    <w:rPr>
      <w:lang w:eastAsia="ru-RU"/>
    </w:rPr>
  </w:style>
  <w:style w:type="paragraph" w:styleId="11">
    <w:name w:val="toc 1"/>
    <w:basedOn w:val="a"/>
    <w:next w:val="a"/>
    <w:autoRedefine/>
    <w:uiPriority w:val="39"/>
    <w:unhideWhenUsed/>
    <w:rsid w:val="00640A7C"/>
    <w:pPr>
      <w:spacing w:after="100"/>
    </w:pPr>
  </w:style>
  <w:style w:type="paragraph" w:styleId="21">
    <w:name w:val="toc 2"/>
    <w:basedOn w:val="a"/>
    <w:next w:val="a"/>
    <w:autoRedefine/>
    <w:uiPriority w:val="39"/>
    <w:unhideWhenUsed/>
    <w:rsid w:val="00640A7C"/>
    <w:pPr>
      <w:spacing w:after="100"/>
      <w:ind w:left="220"/>
    </w:pPr>
  </w:style>
  <w:style w:type="character" w:customStyle="1" w:styleId="g4ehhc">
    <w:name w:val="g4ehhc"/>
    <w:basedOn w:val="a0"/>
    <w:rsid w:val="008236CB"/>
  </w:style>
  <w:style w:type="character" w:customStyle="1" w:styleId="vnumgf">
    <w:name w:val="vnumgf"/>
    <w:basedOn w:val="a0"/>
    <w:rsid w:val="008236CB"/>
  </w:style>
  <w:style w:type="character" w:customStyle="1" w:styleId="adtyne">
    <w:name w:val="adtyne"/>
    <w:basedOn w:val="a0"/>
    <w:rsid w:val="008236CB"/>
  </w:style>
  <w:style w:type="paragraph" w:styleId="ae">
    <w:name w:val="Body Text"/>
    <w:basedOn w:val="a"/>
    <w:link w:val="af"/>
    <w:rsid w:val="004A79C8"/>
    <w:pPr>
      <w:spacing w:after="120" w:line="240" w:lineRule="auto"/>
    </w:pPr>
    <w:rPr>
      <w:rFonts w:ascii="Times New Roman" w:eastAsia="Times New Roman" w:hAnsi="Times New Roman" w:cs="Times New Roman"/>
      <w:sz w:val="20"/>
      <w:szCs w:val="20"/>
      <w:lang w:eastAsia="ru-RU"/>
    </w:rPr>
  </w:style>
  <w:style w:type="character" w:customStyle="1" w:styleId="af">
    <w:name w:val="Основной текст Знак"/>
    <w:basedOn w:val="a0"/>
    <w:link w:val="ae"/>
    <w:rsid w:val="004A79C8"/>
    <w:rPr>
      <w:rFonts w:ascii="Times New Roman" w:eastAsia="Times New Roman" w:hAnsi="Times New Roman" w:cs="Times New Roman"/>
      <w:sz w:val="20"/>
      <w:szCs w:val="20"/>
      <w:lang w:eastAsia="ru-RU"/>
    </w:rPr>
  </w:style>
  <w:style w:type="table" w:styleId="af0">
    <w:name w:val="Table Grid"/>
    <w:basedOn w:val="a1"/>
    <w:uiPriority w:val="39"/>
    <w:rsid w:val="004A79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80487">
      <w:bodyDiv w:val="1"/>
      <w:marLeft w:val="0"/>
      <w:marRight w:val="0"/>
      <w:marTop w:val="0"/>
      <w:marBottom w:val="0"/>
      <w:divBdr>
        <w:top w:val="none" w:sz="0" w:space="0" w:color="auto"/>
        <w:left w:val="none" w:sz="0" w:space="0" w:color="auto"/>
        <w:bottom w:val="none" w:sz="0" w:space="0" w:color="auto"/>
        <w:right w:val="none" w:sz="0" w:space="0" w:color="auto"/>
      </w:divBdr>
      <w:divsChild>
        <w:div w:id="449711288">
          <w:marLeft w:val="0"/>
          <w:marRight w:val="0"/>
          <w:marTop w:val="0"/>
          <w:marBottom w:val="240"/>
          <w:divBdr>
            <w:top w:val="none" w:sz="0" w:space="0" w:color="auto"/>
            <w:left w:val="none" w:sz="0" w:space="0" w:color="auto"/>
            <w:bottom w:val="none" w:sz="0" w:space="0" w:color="auto"/>
            <w:right w:val="none" w:sz="0" w:space="0" w:color="auto"/>
          </w:divBdr>
          <w:divsChild>
            <w:div w:id="541290691">
              <w:marLeft w:val="0"/>
              <w:marRight w:val="0"/>
              <w:marTop w:val="0"/>
              <w:marBottom w:val="0"/>
              <w:divBdr>
                <w:top w:val="none" w:sz="0" w:space="0" w:color="auto"/>
                <w:left w:val="none" w:sz="0" w:space="0" w:color="auto"/>
                <w:bottom w:val="none" w:sz="0" w:space="0" w:color="auto"/>
                <w:right w:val="none" w:sz="0" w:space="0" w:color="auto"/>
              </w:divBdr>
              <w:divsChild>
                <w:div w:id="15432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59240">
          <w:marLeft w:val="0"/>
          <w:marRight w:val="0"/>
          <w:marTop w:val="0"/>
          <w:marBottom w:val="0"/>
          <w:divBdr>
            <w:top w:val="none" w:sz="0" w:space="0" w:color="auto"/>
            <w:left w:val="none" w:sz="0" w:space="0" w:color="auto"/>
            <w:bottom w:val="none" w:sz="0" w:space="0" w:color="auto"/>
            <w:right w:val="none" w:sz="0" w:space="0" w:color="auto"/>
          </w:divBdr>
          <w:divsChild>
            <w:div w:id="887186200">
              <w:marLeft w:val="0"/>
              <w:marRight w:val="0"/>
              <w:marTop w:val="0"/>
              <w:marBottom w:val="0"/>
              <w:divBdr>
                <w:top w:val="none" w:sz="0" w:space="0" w:color="auto"/>
                <w:left w:val="none" w:sz="0" w:space="0" w:color="auto"/>
                <w:bottom w:val="none" w:sz="0" w:space="0" w:color="auto"/>
                <w:right w:val="none" w:sz="0" w:space="0" w:color="auto"/>
              </w:divBdr>
              <w:divsChild>
                <w:div w:id="1447429682">
                  <w:marLeft w:val="0"/>
                  <w:marRight w:val="0"/>
                  <w:marTop w:val="0"/>
                  <w:marBottom w:val="0"/>
                  <w:divBdr>
                    <w:top w:val="none" w:sz="0" w:space="0" w:color="auto"/>
                    <w:left w:val="none" w:sz="0" w:space="0" w:color="auto"/>
                    <w:bottom w:val="none" w:sz="0" w:space="0" w:color="auto"/>
                    <w:right w:val="none" w:sz="0" w:space="0" w:color="auto"/>
                  </w:divBdr>
                  <w:divsChild>
                    <w:div w:id="1137726414">
                      <w:marLeft w:val="0"/>
                      <w:marRight w:val="0"/>
                      <w:marTop w:val="0"/>
                      <w:marBottom w:val="0"/>
                      <w:divBdr>
                        <w:top w:val="none" w:sz="0" w:space="0" w:color="auto"/>
                        <w:left w:val="none" w:sz="0" w:space="0" w:color="auto"/>
                        <w:bottom w:val="none" w:sz="0" w:space="0" w:color="auto"/>
                        <w:right w:val="none" w:sz="0" w:space="0" w:color="auto"/>
                      </w:divBdr>
                      <w:divsChild>
                        <w:div w:id="212817627">
                          <w:marLeft w:val="0"/>
                          <w:marRight w:val="0"/>
                          <w:marTop w:val="0"/>
                          <w:marBottom w:val="0"/>
                          <w:divBdr>
                            <w:top w:val="none" w:sz="0" w:space="0" w:color="auto"/>
                            <w:left w:val="none" w:sz="0" w:space="0" w:color="auto"/>
                            <w:bottom w:val="none" w:sz="0" w:space="0" w:color="auto"/>
                            <w:right w:val="none" w:sz="0" w:space="0" w:color="auto"/>
                          </w:divBdr>
                        </w:div>
                      </w:divsChild>
                    </w:div>
                    <w:div w:id="505367765">
                      <w:marLeft w:val="0"/>
                      <w:marRight w:val="0"/>
                      <w:marTop w:val="0"/>
                      <w:marBottom w:val="0"/>
                      <w:divBdr>
                        <w:top w:val="none" w:sz="0" w:space="0" w:color="auto"/>
                        <w:left w:val="none" w:sz="0" w:space="0" w:color="auto"/>
                        <w:bottom w:val="none" w:sz="0" w:space="0" w:color="auto"/>
                        <w:right w:val="none" w:sz="0" w:space="0" w:color="auto"/>
                      </w:divBdr>
                    </w:div>
                    <w:div w:id="905526664">
                      <w:marLeft w:val="0"/>
                      <w:marRight w:val="0"/>
                      <w:marTop w:val="0"/>
                      <w:marBottom w:val="0"/>
                      <w:divBdr>
                        <w:top w:val="none" w:sz="0" w:space="0" w:color="auto"/>
                        <w:left w:val="none" w:sz="0" w:space="0" w:color="auto"/>
                        <w:bottom w:val="none" w:sz="0" w:space="0" w:color="auto"/>
                        <w:right w:val="none" w:sz="0" w:space="0" w:color="auto"/>
                      </w:divBdr>
                    </w:div>
                    <w:div w:id="671763770">
                      <w:marLeft w:val="0"/>
                      <w:marRight w:val="0"/>
                      <w:marTop w:val="0"/>
                      <w:marBottom w:val="0"/>
                      <w:divBdr>
                        <w:top w:val="none" w:sz="0" w:space="0" w:color="auto"/>
                        <w:left w:val="none" w:sz="0" w:space="0" w:color="auto"/>
                        <w:bottom w:val="none" w:sz="0" w:space="0" w:color="auto"/>
                        <w:right w:val="none" w:sz="0" w:space="0" w:color="auto"/>
                      </w:divBdr>
                    </w:div>
                    <w:div w:id="1121610843">
                      <w:marLeft w:val="0"/>
                      <w:marRight w:val="0"/>
                      <w:marTop w:val="0"/>
                      <w:marBottom w:val="0"/>
                      <w:divBdr>
                        <w:top w:val="none" w:sz="0" w:space="0" w:color="auto"/>
                        <w:left w:val="none" w:sz="0" w:space="0" w:color="auto"/>
                        <w:bottom w:val="none" w:sz="0" w:space="0" w:color="auto"/>
                        <w:right w:val="none" w:sz="0" w:space="0" w:color="auto"/>
                      </w:divBdr>
                    </w:div>
                    <w:div w:id="98524316">
                      <w:marLeft w:val="0"/>
                      <w:marRight w:val="0"/>
                      <w:marTop w:val="0"/>
                      <w:marBottom w:val="0"/>
                      <w:divBdr>
                        <w:top w:val="none" w:sz="0" w:space="0" w:color="auto"/>
                        <w:left w:val="none" w:sz="0" w:space="0" w:color="auto"/>
                        <w:bottom w:val="none" w:sz="0" w:space="0" w:color="auto"/>
                        <w:right w:val="none" w:sz="0" w:space="0" w:color="auto"/>
                      </w:divBdr>
                    </w:div>
                    <w:div w:id="553271356">
                      <w:marLeft w:val="0"/>
                      <w:marRight w:val="0"/>
                      <w:marTop w:val="0"/>
                      <w:marBottom w:val="0"/>
                      <w:divBdr>
                        <w:top w:val="none" w:sz="0" w:space="0" w:color="auto"/>
                        <w:left w:val="none" w:sz="0" w:space="0" w:color="auto"/>
                        <w:bottom w:val="none" w:sz="0" w:space="0" w:color="auto"/>
                        <w:right w:val="none" w:sz="0" w:space="0" w:color="auto"/>
                      </w:divBdr>
                      <w:divsChild>
                        <w:div w:id="17510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222">
      <w:bodyDiv w:val="1"/>
      <w:marLeft w:val="0"/>
      <w:marRight w:val="0"/>
      <w:marTop w:val="0"/>
      <w:marBottom w:val="0"/>
      <w:divBdr>
        <w:top w:val="none" w:sz="0" w:space="0" w:color="auto"/>
        <w:left w:val="none" w:sz="0" w:space="0" w:color="auto"/>
        <w:bottom w:val="none" w:sz="0" w:space="0" w:color="auto"/>
        <w:right w:val="none" w:sz="0" w:space="0" w:color="auto"/>
      </w:divBdr>
      <w:divsChild>
        <w:div w:id="452404518">
          <w:marLeft w:val="0"/>
          <w:marRight w:val="0"/>
          <w:marTop w:val="0"/>
          <w:marBottom w:val="240"/>
          <w:divBdr>
            <w:top w:val="none" w:sz="0" w:space="0" w:color="auto"/>
            <w:left w:val="none" w:sz="0" w:space="0" w:color="auto"/>
            <w:bottom w:val="none" w:sz="0" w:space="0" w:color="auto"/>
            <w:right w:val="none" w:sz="0" w:space="0" w:color="auto"/>
          </w:divBdr>
          <w:divsChild>
            <w:div w:id="1795758232">
              <w:marLeft w:val="0"/>
              <w:marRight w:val="0"/>
              <w:marTop w:val="0"/>
              <w:marBottom w:val="0"/>
              <w:divBdr>
                <w:top w:val="none" w:sz="0" w:space="0" w:color="auto"/>
                <w:left w:val="none" w:sz="0" w:space="0" w:color="auto"/>
                <w:bottom w:val="none" w:sz="0" w:space="0" w:color="auto"/>
                <w:right w:val="none" w:sz="0" w:space="0" w:color="auto"/>
              </w:divBdr>
              <w:divsChild>
                <w:div w:id="4495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00403">
          <w:marLeft w:val="0"/>
          <w:marRight w:val="0"/>
          <w:marTop w:val="0"/>
          <w:marBottom w:val="0"/>
          <w:divBdr>
            <w:top w:val="none" w:sz="0" w:space="0" w:color="auto"/>
            <w:left w:val="none" w:sz="0" w:space="0" w:color="auto"/>
            <w:bottom w:val="none" w:sz="0" w:space="0" w:color="auto"/>
            <w:right w:val="none" w:sz="0" w:space="0" w:color="auto"/>
          </w:divBdr>
          <w:divsChild>
            <w:div w:id="1207597393">
              <w:marLeft w:val="0"/>
              <w:marRight w:val="0"/>
              <w:marTop w:val="0"/>
              <w:marBottom w:val="0"/>
              <w:divBdr>
                <w:top w:val="none" w:sz="0" w:space="0" w:color="auto"/>
                <w:left w:val="none" w:sz="0" w:space="0" w:color="auto"/>
                <w:bottom w:val="none" w:sz="0" w:space="0" w:color="auto"/>
                <w:right w:val="none" w:sz="0" w:space="0" w:color="auto"/>
              </w:divBdr>
              <w:divsChild>
                <w:div w:id="164824533">
                  <w:marLeft w:val="0"/>
                  <w:marRight w:val="0"/>
                  <w:marTop w:val="0"/>
                  <w:marBottom w:val="0"/>
                  <w:divBdr>
                    <w:top w:val="none" w:sz="0" w:space="0" w:color="auto"/>
                    <w:left w:val="none" w:sz="0" w:space="0" w:color="auto"/>
                    <w:bottom w:val="none" w:sz="0" w:space="0" w:color="auto"/>
                    <w:right w:val="none" w:sz="0" w:space="0" w:color="auto"/>
                  </w:divBdr>
                  <w:divsChild>
                    <w:div w:id="2073498165">
                      <w:marLeft w:val="0"/>
                      <w:marRight w:val="0"/>
                      <w:marTop w:val="0"/>
                      <w:marBottom w:val="0"/>
                      <w:divBdr>
                        <w:top w:val="none" w:sz="0" w:space="0" w:color="auto"/>
                        <w:left w:val="none" w:sz="0" w:space="0" w:color="auto"/>
                        <w:bottom w:val="none" w:sz="0" w:space="0" w:color="auto"/>
                        <w:right w:val="none" w:sz="0" w:space="0" w:color="auto"/>
                      </w:divBdr>
                      <w:divsChild>
                        <w:div w:id="2064133482">
                          <w:marLeft w:val="0"/>
                          <w:marRight w:val="0"/>
                          <w:marTop w:val="0"/>
                          <w:marBottom w:val="0"/>
                          <w:divBdr>
                            <w:top w:val="none" w:sz="0" w:space="0" w:color="auto"/>
                            <w:left w:val="none" w:sz="0" w:space="0" w:color="auto"/>
                            <w:bottom w:val="none" w:sz="0" w:space="0" w:color="auto"/>
                            <w:right w:val="none" w:sz="0" w:space="0" w:color="auto"/>
                          </w:divBdr>
                          <w:divsChild>
                            <w:div w:id="331881040">
                              <w:marLeft w:val="0"/>
                              <w:marRight w:val="0"/>
                              <w:marTop w:val="0"/>
                              <w:marBottom w:val="0"/>
                              <w:divBdr>
                                <w:top w:val="none" w:sz="0" w:space="0" w:color="auto"/>
                                <w:left w:val="none" w:sz="0" w:space="0" w:color="auto"/>
                                <w:bottom w:val="none" w:sz="0" w:space="0" w:color="auto"/>
                                <w:right w:val="none" w:sz="0" w:space="0" w:color="auto"/>
                              </w:divBdr>
                              <w:divsChild>
                                <w:div w:id="1803578056">
                                  <w:marLeft w:val="180"/>
                                  <w:marRight w:val="0"/>
                                  <w:marTop w:val="0"/>
                                  <w:marBottom w:val="0"/>
                                  <w:divBdr>
                                    <w:top w:val="none" w:sz="0" w:space="0" w:color="auto"/>
                                    <w:left w:val="none" w:sz="0" w:space="0" w:color="auto"/>
                                    <w:bottom w:val="none" w:sz="0" w:space="0" w:color="auto"/>
                                    <w:right w:val="none" w:sz="0" w:space="0" w:color="auto"/>
                                  </w:divBdr>
                                  <w:divsChild>
                                    <w:div w:id="8571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8322">
                          <w:marLeft w:val="0"/>
                          <w:marRight w:val="0"/>
                          <w:marTop w:val="0"/>
                          <w:marBottom w:val="0"/>
                          <w:divBdr>
                            <w:top w:val="none" w:sz="0" w:space="0" w:color="auto"/>
                            <w:left w:val="none" w:sz="0" w:space="0" w:color="auto"/>
                            <w:bottom w:val="none" w:sz="0" w:space="0" w:color="auto"/>
                            <w:right w:val="none" w:sz="0" w:space="0" w:color="auto"/>
                          </w:divBdr>
                          <w:divsChild>
                            <w:div w:id="2039164604">
                              <w:marLeft w:val="0"/>
                              <w:marRight w:val="0"/>
                              <w:marTop w:val="0"/>
                              <w:marBottom w:val="0"/>
                              <w:divBdr>
                                <w:top w:val="none" w:sz="0" w:space="0" w:color="auto"/>
                                <w:left w:val="none" w:sz="0" w:space="0" w:color="auto"/>
                                <w:bottom w:val="none" w:sz="0" w:space="0" w:color="auto"/>
                                <w:right w:val="none" w:sz="0" w:space="0" w:color="auto"/>
                              </w:divBdr>
                              <w:divsChild>
                                <w:div w:id="1628972705">
                                  <w:marLeft w:val="180"/>
                                  <w:marRight w:val="0"/>
                                  <w:marTop w:val="0"/>
                                  <w:marBottom w:val="0"/>
                                  <w:divBdr>
                                    <w:top w:val="none" w:sz="0" w:space="0" w:color="auto"/>
                                    <w:left w:val="none" w:sz="0" w:space="0" w:color="auto"/>
                                    <w:bottom w:val="none" w:sz="0" w:space="0" w:color="auto"/>
                                    <w:right w:val="none" w:sz="0" w:space="0" w:color="auto"/>
                                  </w:divBdr>
                                  <w:divsChild>
                                    <w:div w:id="15330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8563">
                          <w:marLeft w:val="0"/>
                          <w:marRight w:val="0"/>
                          <w:marTop w:val="0"/>
                          <w:marBottom w:val="0"/>
                          <w:divBdr>
                            <w:top w:val="none" w:sz="0" w:space="0" w:color="auto"/>
                            <w:left w:val="none" w:sz="0" w:space="0" w:color="auto"/>
                            <w:bottom w:val="none" w:sz="0" w:space="0" w:color="auto"/>
                            <w:right w:val="none" w:sz="0" w:space="0" w:color="auto"/>
                          </w:divBdr>
                          <w:divsChild>
                            <w:div w:id="1323847279">
                              <w:marLeft w:val="0"/>
                              <w:marRight w:val="0"/>
                              <w:marTop w:val="0"/>
                              <w:marBottom w:val="0"/>
                              <w:divBdr>
                                <w:top w:val="none" w:sz="0" w:space="0" w:color="auto"/>
                                <w:left w:val="none" w:sz="0" w:space="0" w:color="auto"/>
                                <w:bottom w:val="none" w:sz="0" w:space="0" w:color="auto"/>
                                <w:right w:val="none" w:sz="0" w:space="0" w:color="auto"/>
                              </w:divBdr>
                              <w:divsChild>
                                <w:div w:id="335814950">
                                  <w:marLeft w:val="180"/>
                                  <w:marRight w:val="0"/>
                                  <w:marTop w:val="0"/>
                                  <w:marBottom w:val="0"/>
                                  <w:divBdr>
                                    <w:top w:val="none" w:sz="0" w:space="0" w:color="auto"/>
                                    <w:left w:val="none" w:sz="0" w:space="0" w:color="auto"/>
                                    <w:bottom w:val="none" w:sz="0" w:space="0" w:color="auto"/>
                                    <w:right w:val="none" w:sz="0" w:space="0" w:color="auto"/>
                                  </w:divBdr>
                                  <w:divsChild>
                                    <w:div w:id="50994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4407">
                          <w:marLeft w:val="0"/>
                          <w:marRight w:val="0"/>
                          <w:marTop w:val="0"/>
                          <w:marBottom w:val="0"/>
                          <w:divBdr>
                            <w:top w:val="none" w:sz="0" w:space="0" w:color="auto"/>
                            <w:left w:val="none" w:sz="0" w:space="0" w:color="auto"/>
                            <w:bottom w:val="none" w:sz="0" w:space="0" w:color="auto"/>
                            <w:right w:val="none" w:sz="0" w:space="0" w:color="auto"/>
                          </w:divBdr>
                          <w:divsChild>
                            <w:div w:id="429394037">
                              <w:marLeft w:val="0"/>
                              <w:marRight w:val="0"/>
                              <w:marTop w:val="0"/>
                              <w:marBottom w:val="0"/>
                              <w:divBdr>
                                <w:top w:val="none" w:sz="0" w:space="0" w:color="auto"/>
                                <w:left w:val="none" w:sz="0" w:space="0" w:color="auto"/>
                                <w:bottom w:val="none" w:sz="0" w:space="0" w:color="auto"/>
                                <w:right w:val="none" w:sz="0" w:space="0" w:color="auto"/>
                              </w:divBdr>
                              <w:divsChild>
                                <w:div w:id="942493602">
                                  <w:marLeft w:val="180"/>
                                  <w:marRight w:val="0"/>
                                  <w:marTop w:val="0"/>
                                  <w:marBottom w:val="0"/>
                                  <w:divBdr>
                                    <w:top w:val="none" w:sz="0" w:space="0" w:color="auto"/>
                                    <w:left w:val="none" w:sz="0" w:space="0" w:color="auto"/>
                                    <w:bottom w:val="none" w:sz="0" w:space="0" w:color="auto"/>
                                    <w:right w:val="none" w:sz="0" w:space="0" w:color="auto"/>
                                  </w:divBdr>
                                  <w:divsChild>
                                    <w:div w:id="16156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4976">
                          <w:marLeft w:val="0"/>
                          <w:marRight w:val="0"/>
                          <w:marTop w:val="0"/>
                          <w:marBottom w:val="0"/>
                          <w:divBdr>
                            <w:top w:val="none" w:sz="0" w:space="0" w:color="auto"/>
                            <w:left w:val="none" w:sz="0" w:space="0" w:color="auto"/>
                            <w:bottom w:val="none" w:sz="0" w:space="0" w:color="auto"/>
                            <w:right w:val="none" w:sz="0" w:space="0" w:color="auto"/>
                          </w:divBdr>
                          <w:divsChild>
                            <w:div w:id="484471390">
                              <w:marLeft w:val="0"/>
                              <w:marRight w:val="0"/>
                              <w:marTop w:val="0"/>
                              <w:marBottom w:val="0"/>
                              <w:divBdr>
                                <w:top w:val="none" w:sz="0" w:space="0" w:color="auto"/>
                                <w:left w:val="none" w:sz="0" w:space="0" w:color="auto"/>
                                <w:bottom w:val="none" w:sz="0" w:space="0" w:color="auto"/>
                                <w:right w:val="none" w:sz="0" w:space="0" w:color="auto"/>
                              </w:divBdr>
                              <w:divsChild>
                                <w:div w:id="80300408">
                                  <w:marLeft w:val="180"/>
                                  <w:marRight w:val="0"/>
                                  <w:marTop w:val="0"/>
                                  <w:marBottom w:val="0"/>
                                  <w:divBdr>
                                    <w:top w:val="none" w:sz="0" w:space="0" w:color="auto"/>
                                    <w:left w:val="none" w:sz="0" w:space="0" w:color="auto"/>
                                    <w:bottom w:val="none" w:sz="0" w:space="0" w:color="auto"/>
                                    <w:right w:val="none" w:sz="0" w:space="0" w:color="auto"/>
                                  </w:divBdr>
                                  <w:divsChild>
                                    <w:div w:id="1053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44062">
                          <w:marLeft w:val="0"/>
                          <w:marRight w:val="0"/>
                          <w:marTop w:val="0"/>
                          <w:marBottom w:val="0"/>
                          <w:divBdr>
                            <w:top w:val="none" w:sz="0" w:space="0" w:color="auto"/>
                            <w:left w:val="none" w:sz="0" w:space="0" w:color="auto"/>
                            <w:bottom w:val="none" w:sz="0" w:space="0" w:color="auto"/>
                            <w:right w:val="none" w:sz="0" w:space="0" w:color="auto"/>
                          </w:divBdr>
                          <w:divsChild>
                            <w:div w:id="619337725">
                              <w:marLeft w:val="0"/>
                              <w:marRight w:val="0"/>
                              <w:marTop w:val="0"/>
                              <w:marBottom w:val="0"/>
                              <w:divBdr>
                                <w:top w:val="none" w:sz="0" w:space="0" w:color="auto"/>
                                <w:left w:val="none" w:sz="0" w:space="0" w:color="auto"/>
                                <w:bottom w:val="none" w:sz="0" w:space="0" w:color="auto"/>
                                <w:right w:val="none" w:sz="0" w:space="0" w:color="auto"/>
                              </w:divBdr>
                              <w:divsChild>
                                <w:div w:id="1387995429">
                                  <w:marLeft w:val="180"/>
                                  <w:marRight w:val="0"/>
                                  <w:marTop w:val="0"/>
                                  <w:marBottom w:val="0"/>
                                  <w:divBdr>
                                    <w:top w:val="none" w:sz="0" w:space="0" w:color="auto"/>
                                    <w:left w:val="none" w:sz="0" w:space="0" w:color="auto"/>
                                    <w:bottom w:val="none" w:sz="0" w:space="0" w:color="auto"/>
                                    <w:right w:val="none" w:sz="0" w:space="0" w:color="auto"/>
                                  </w:divBdr>
                                  <w:divsChild>
                                    <w:div w:id="12352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615098">
      <w:bodyDiv w:val="1"/>
      <w:marLeft w:val="0"/>
      <w:marRight w:val="0"/>
      <w:marTop w:val="0"/>
      <w:marBottom w:val="0"/>
      <w:divBdr>
        <w:top w:val="none" w:sz="0" w:space="0" w:color="auto"/>
        <w:left w:val="none" w:sz="0" w:space="0" w:color="auto"/>
        <w:bottom w:val="none" w:sz="0" w:space="0" w:color="auto"/>
        <w:right w:val="none" w:sz="0" w:space="0" w:color="auto"/>
      </w:divBdr>
      <w:divsChild>
        <w:div w:id="1976136292">
          <w:marLeft w:val="0"/>
          <w:marRight w:val="0"/>
          <w:marTop w:val="0"/>
          <w:marBottom w:val="240"/>
          <w:divBdr>
            <w:top w:val="none" w:sz="0" w:space="0" w:color="auto"/>
            <w:left w:val="none" w:sz="0" w:space="0" w:color="auto"/>
            <w:bottom w:val="none" w:sz="0" w:space="0" w:color="auto"/>
            <w:right w:val="none" w:sz="0" w:space="0" w:color="auto"/>
          </w:divBdr>
          <w:divsChild>
            <w:div w:id="1496342785">
              <w:marLeft w:val="0"/>
              <w:marRight w:val="0"/>
              <w:marTop w:val="0"/>
              <w:marBottom w:val="0"/>
              <w:divBdr>
                <w:top w:val="none" w:sz="0" w:space="0" w:color="auto"/>
                <w:left w:val="none" w:sz="0" w:space="0" w:color="auto"/>
                <w:bottom w:val="none" w:sz="0" w:space="0" w:color="auto"/>
                <w:right w:val="none" w:sz="0" w:space="0" w:color="auto"/>
              </w:divBdr>
              <w:divsChild>
                <w:div w:id="1277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3884">
          <w:marLeft w:val="0"/>
          <w:marRight w:val="0"/>
          <w:marTop w:val="0"/>
          <w:marBottom w:val="0"/>
          <w:divBdr>
            <w:top w:val="none" w:sz="0" w:space="0" w:color="auto"/>
            <w:left w:val="none" w:sz="0" w:space="0" w:color="auto"/>
            <w:bottom w:val="none" w:sz="0" w:space="0" w:color="auto"/>
            <w:right w:val="none" w:sz="0" w:space="0" w:color="auto"/>
          </w:divBdr>
          <w:divsChild>
            <w:div w:id="1773937082">
              <w:marLeft w:val="0"/>
              <w:marRight w:val="0"/>
              <w:marTop w:val="0"/>
              <w:marBottom w:val="0"/>
              <w:divBdr>
                <w:top w:val="none" w:sz="0" w:space="0" w:color="auto"/>
                <w:left w:val="none" w:sz="0" w:space="0" w:color="auto"/>
                <w:bottom w:val="none" w:sz="0" w:space="0" w:color="auto"/>
                <w:right w:val="none" w:sz="0" w:space="0" w:color="auto"/>
              </w:divBdr>
              <w:divsChild>
                <w:div w:id="165023521">
                  <w:marLeft w:val="0"/>
                  <w:marRight w:val="0"/>
                  <w:marTop w:val="0"/>
                  <w:marBottom w:val="0"/>
                  <w:divBdr>
                    <w:top w:val="none" w:sz="0" w:space="0" w:color="auto"/>
                    <w:left w:val="none" w:sz="0" w:space="0" w:color="auto"/>
                    <w:bottom w:val="none" w:sz="0" w:space="0" w:color="auto"/>
                    <w:right w:val="none" w:sz="0" w:space="0" w:color="auto"/>
                  </w:divBdr>
                  <w:divsChild>
                    <w:div w:id="462163689">
                      <w:marLeft w:val="0"/>
                      <w:marRight w:val="0"/>
                      <w:marTop w:val="0"/>
                      <w:marBottom w:val="0"/>
                      <w:divBdr>
                        <w:top w:val="none" w:sz="0" w:space="0" w:color="auto"/>
                        <w:left w:val="none" w:sz="0" w:space="0" w:color="auto"/>
                        <w:bottom w:val="none" w:sz="0" w:space="0" w:color="auto"/>
                        <w:right w:val="none" w:sz="0" w:space="0" w:color="auto"/>
                      </w:divBdr>
                      <w:divsChild>
                        <w:div w:id="843478996">
                          <w:marLeft w:val="0"/>
                          <w:marRight w:val="0"/>
                          <w:marTop w:val="0"/>
                          <w:marBottom w:val="0"/>
                          <w:divBdr>
                            <w:top w:val="none" w:sz="0" w:space="0" w:color="auto"/>
                            <w:left w:val="none" w:sz="0" w:space="0" w:color="auto"/>
                            <w:bottom w:val="none" w:sz="0" w:space="0" w:color="auto"/>
                            <w:right w:val="none" w:sz="0" w:space="0" w:color="auto"/>
                          </w:divBdr>
                          <w:divsChild>
                            <w:div w:id="73476554">
                              <w:marLeft w:val="0"/>
                              <w:marRight w:val="0"/>
                              <w:marTop w:val="0"/>
                              <w:marBottom w:val="0"/>
                              <w:divBdr>
                                <w:top w:val="none" w:sz="0" w:space="0" w:color="auto"/>
                                <w:left w:val="none" w:sz="0" w:space="0" w:color="auto"/>
                                <w:bottom w:val="none" w:sz="0" w:space="0" w:color="auto"/>
                                <w:right w:val="none" w:sz="0" w:space="0" w:color="auto"/>
                              </w:divBdr>
                              <w:divsChild>
                                <w:div w:id="2131049910">
                                  <w:marLeft w:val="180"/>
                                  <w:marRight w:val="0"/>
                                  <w:marTop w:val="0"/>
                                  <w:marBottom w:val="0"/>
                                  <w:divBdr>
                                    <w:top w:val="none" w:sz="0" w:space="0" w:color="auto"/>
                                    <w:left w:val="none" w:sz="0" w:space="0" w:color="auto"/>
                                    <w:bottom w:val="none" w:sz="0" w:space="0" w:color="auto"/>
                                    <w:right w:val="none" w:sz="0" w:space="0" w:color="auto"/>
                                  </w:divBdr>
                                  <w:divsChild>
                                    <w:div w:id="859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6027">
                          <w:marLeft w:val="0"/>
                          <w:marRight w:val="0"/>
                          <w:marTop w:val="0"/>
                          <w:marBottom w:val="0"/>
                          <w:divBdr>
                            <w:top w:val="none" w:sz="0" w:space="0" w:color="auto"/>
                            <w:left w:val="none" w:sz="0" w:space="0" w:color="auto"/>
                            <w:bottom w:val="none" w:sz="0" w:space="0" w:color="auto"/>
                            <w:right w:val="none" w:sz="0" w:space="0" w:color="auto"/>
                          </w:divBdr>
                          <w:divsChild>
                            <w:div w:id="984511188">
                              <w:marLeft w:val="0"/>
                              <w:marRight w:val="0"/>
                              <w:marTop w:val="0"/>
                              <w:marBottom w:val="0"/>
                              <w:divBdr>
                                <w:top w:val="none" w:sz="0" w:space="0" w:color="auto"/>
                                <w:left w:val="none" w:sz="0" w:space="0" w:color="auto"/>
                                <w:bottom w:val="none" w:sz="0" w:space="0" w:color="auto"/>
                                <w:right w:val="none" w:sz="0" w:space="0" w:color="auto"/>
                              </w:divBdr>
                              <w:divsChild>
                                <w:div w:id="418406935">
                                  <w:marLeft w:val="180"/>
                                  <w:marRight w:val="0"/>
                                  <w:marTop w:val="0"/>
                                  <w:marBottom w:val="0"/>
                                  <w:divBdr>
                                    <w:top w:val="none" w:sz="0" w:space="0" w:color="auto"/>
                                    <w:left w:val="none" w:sz="0" w:space="0" w:color="auto"/>
                                    <w:bottom w:val="none" w:sz="0" w:space="0" w:color="auto"/>
                                    <w:right w:val="none" w:sz="0" w:space="0" w:color="auto"/>
                                  </w:divBdr>
                                  <w:divsChild>
                                    <w:div w:id="9172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37783">
                          <w:marLeft w:val="0"/>
                          <w:marRight w:val="0"/>
                          <w:marTop w:val="0"/>
                          <w:marBottom w:val="0"/>
                          <w:divBdr>
                            <w:top w:val="none" w:sz="0" w:space="0" w:color="auto"/>
                            <w:left w:val="none" w:sz="0" w:space="0" w:color="auto"/>
                            <w:bottom w:val="none" w:sz="0" w:space="0" w:color="auto"/>
                            <w:right w:val="none" w:sz="0" w:space="0" w:color="auto"/>
                          </w:divBdr>
                          <w:divsChild>
                            <w:div w:id="2047101075">
                              <w:marLeft w:val="0"/>
                              <w:marRight w:val="0"/>
                              <w:marTop w:val="0"/>
                              <w:marBottom w:val="0"/>
                              <w:divBdr>
                                <w:top w:val="none" w:sz="0" w:space="0" w:color="auto"/>
                                <w:left w:val="none" w:sz="0" w:space="0" w:color="auto"/>
                                <w:bottom w:val="none" w:sz="0" w:space="0" w:color="auto"/>
                                <w:right w:val="none" w:sz="0" w:space="0" w:color="auto"/>
                              </w:divBdr>
                              <w:divsChild>
                                <w:div w:id="2107337932">
                                  <w:marLeft w:val="180"/>
                                  <w:marRight w:val="0"/>
                                  <w:marTop w:val="0"/>
                                  <w:marBottom w:val="0"/>
                                  <w:divBdr>
                                    <w:top w:val="none" w:sz="0" w:space="0" w:color="auto"/>
                                    <w:left w:val="none" w:sz="0" w:space="0" w:color="auto"/>
                                    <w:bottom w:val="none" w:sz="0" w:space="0" w:color="auto"/>
                                    <w:right w:val="none" w:sz="0" w:space="0" w:color="auto"/>
                                  </w:divBdr>
                                  <w:divsChild>
                                    <w:div w:id="17162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756138">
      <w:bodyDiv w:val="1"/>
      <w:marLeft w:val="0"/>
      <w:marRight w:val="0"/>
      <w:marTop w:val="0"/>
      <w:marBottom w:val="0"/>
      <w:divBdr>
        <w:top w:val="none" w:sz="0" w:space="0" w:color="auto"/>
        <w:left w:val="none" w:sz="0" w:space="0" w:color="auto"/>
        <w:bottom w:val="none" w:sz="0" w:space="0" w:color="auto"/>
        <w:right w:val="none" w:sz="0" w:space="0" w:color="auto"/>
      </w:divBdr>
    </w:div>
    <w:div w:id="888348069">
      <w:bodyDiv w:val="1"/>
      <w:marLeft w:val="0"/>
      <w:marRight w:val="0"/>
      <w:marTop w:val="0"/>
      <w:marBottom w:val="0"/>
      <w:divBdr>
        <w:top w:val="none" w:sz="0" w:space="0" w:color="auto"/>
        <w:left w:val="none" w:sz="0" w:space="0" w:color="auto"/>
        <w:bottom w:val="none" w:sz="0" w:space="0" w:color="auto"/>
        <w:right w:val="none" w:sz="0" w:space="0" w:color="auto"/>
      </w:divBdr>
      <w:divsChild>
        <w:div w:id="870338880">
          <w:marLeft w:val="0"/>
          <w:marRight w:val="0"/>
          <w:marTop w:val="0"/>
          <w:marBottom w:val="240"/>
          <w:divBdr>
            <w:top w:val="none" w:sz="0" w:space="0" w:color="auto"/>
            <w:left w:val="none" w:sz="0" w:space="0" w:color="auto"/>
            <w:bottom w:val="none" w:sz="0" w:space="0" w:color="auto"/>
            <w:right w:val="none" w:sz="0" w:space="0" w:color="auto"/>
          </w:divBdr>
          <w:divsChild>
            <w:div w:id="1761565961">
              <w:marLeft w:val="0"/>
              <w:marRight w:val="0"/>
              <w:marTop w:val="0"/>
              <w:marBottom w:val="0"/>
              <w:divBdr>
                <w:top w:val="none" w:sz="0" w:space="0" w:color="auto"/>
                <w:left w:val="none" w:sz="0" w:space="0" w:color="auto"/>
                <w:bottom w:val="none" w:sz="0" w:space="0" w:color="auto"/>
                <w:right w:val="none" w:sz="0" w:space="0" w:color="auto"/>
              </w:divBdr>
              <w:divsChild>
                <w:div w:id="19445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85">
          <w:marLeft w:val="0"/>
          <w:marRight w:val="0"/>
          <w:marTop w:val="0"/>
          <w:marBottom w:val="0"/>
          <w:divBdr>
            <w:top w:val="none" w:sz="0" w:space="0" w:color="auto"/>
            <w:left w:val="none" w:sz="0" w:space="0" w:color="auto"/>
            <w:bottom w:val="none" w:sz="0" w:space="0" w:color="auto"/>
            <w:right w:val="none" w:sz="0" w:space="0" w:color="auto"/>
          </w:divBdr>
          <w:divsChild>
            <w:div w:id="787746487">
              <w:marLeft w:val="0"/>
              <w:marRight w:val="0"/>
              <w:marTop w:val="0"/>
              <w:marBottom w:val="0"/>
              <w:divBdr>
                <w:top w:val="none" w:sz="0" w:space="0" w:color="auto"/>
                <w:left w:val="none" w:sz="0" w:space="0" w:color="auto"/>
                <w:bottom w:val="none" w:sz="0" w:space="0" w:color="auto"/>
                <w:right w:val="none" w:sz="0" w:space="0" w:color="auto"/>
              </w:divBdr>
              <w:divsChild>
                <w:div w:id="1620453697">
                  <w:marLeft w:val="0"/>
                  <w:marRight w:val="0"/>
                  <w:marTop w:val="0"/>
                  <w:marBottom w:val="0"/>
                  <w:divBdr>
                    <w:top w:val="none" w:sz="0" w:space="0" w:color="auto"/>
                    <w:left w:val="none" w:sz="0" w:space="0" w:color="auto"/>
                    <w:bottom w:val="none" w:sz="0" w:space="0" w:color="auto"/>
                    <w:right w:val="none" w:sz="0" w:space="0" w:color="auto"/>
                  </w:divBdr>
                  <w:divsChild>
                    <w:div w:id="1828013947">
                      <w:marLeft w:val="0"/>
                      <w:marRight w:val="0"/>
                      <w:marTop w:val="0"/>
                      <w:marBottom w:val="0"/>
                      <w:divBdr>
                        <w:top w:val="none" w:sz="0" w:space="0" w:color="auto"/>
                        <w:left w:val="none" w:sz="0" w:space="0" w:color="auto"/>
                        <w:bottom w:val="none" w:sz="0" w:space="0" w:color="auto"/>
                        <w:right w:val="none" w:sz="0" w:space="0" w:color="auto"/>
                      </w:divBdr>
                      <w:divsChild>
                        <w:div w:id="17126204">
                          <w:marLeft w:val="0"/>
                          <w:marRight w:val="0"/>
                          <w:marTop w:val="0"/>
                          <w:marBottom w:val="0"/>
                          <w:divBdr>
                            <w:top w:val="none" w:sz="0" w:space="0" w:color="auto"/>
                            <w:left w:val="none" w:sz="0" w:space="0" w:color="auto"/>
                            <w:bottom w:val="none" w:sz="0" w:space="0" w:color="auto"/>
                            <w:right w:val="none" w:sz="0" w:space="0" w:color="auto"/>
                          </w:divBdr>
                          <w:divsChild>
                            <w:div w:id="1498763520">
                              <w:marLeft w:val="0"/>
                              <w:marRight w:val="0"/>
                              <w:marTop w:val="0"/>
                              <w:marBottom w:val="0"/>
                              <w:divBdr>
                                <w:top w:val="none" w:sz="0" w:space="0" w:color="auto"/>
                                <w:left w:val="none" w:sz="0" w:space="0" w:color="auto"/>
                                <w:bottom w:val="none" w:sz="0" w:space="0" w:color="auto"/>
                                <w:right w:val="none" w:sz="0" w:space="0" w:color="auto"/>
                              </w:divBdr>
                              <w:divsChild>
                                <w:div w:id="1741948974">
                                  <w:marLeft w:val="180"/>
                                  <w:marRight w:val="0"/>
                                  <w:marTop w:val="0"/>
                                  <w:marBottom w:val="0"/>
                                  <w:divBdr>
                                    <w:top w:val="none" w:sz="0" w:space="0" w:color="auto"/>
                                    <w:left w:val="none" w:sz="0" w:space="0" w:color="auto"/>
                                    <w:bottom w:val="none" w:sz="0" w:space="0" w:color="auto"/>
                                    <w:right w:val="none" w:sz="0" w:space="0" w:color="auto"/>
                                  </w:divBdr>
                                  <w:divsChild>
                                    <w:div w:id="8325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1734">
                          <w:marLeft w:val="0"/>
                          <w:marRight w:val="0"/>
                          <w:marTop w:val="0"/>
                          <w:marBottom w:val="0"/>
                          <w:divBdr>
                            <w:top w:val="none" w:sz="0" w:space="0" w:color="auto"/>
                            <w:left w:val="none" w:sz="0" w:space="0" w:color="auto"/>
                            <w:bottom w:val="none" w:sz="0" w:space="0" w:color="auto"/>
                            <w:right w:val="none" w:sz="0" w:space="0" w:color="auto"/>
                          </w:divBdr>
                          <w:divsChild>
                            <w:div w:id="1629048370">
                              <w:marLeft w:val="0"/>
                              <w:marRight w:val="0"/>
                              <w:marTop w:val="0"/>
                              <w:marBottom w:val="0"/>
                              <w:divBdr>
                                <w:top w:val="none" w:sz="0" w:space="0" w:color="auto"/>
                                <w:left w:val="none" w:sz="0" w:space="0" w:color="auto"/>
                                <w:bottom w:val="none" w:sz="0" w:space="0" w:color="auto"/>
                                <w:right w:val="none" w:sz="0" w:space="0" w:color="auto"/>
                              </w:divBdr>
                              <w:divsChild>
                                <w:div w:id="1481772022">
                                  <w:marLeft w:val="180"/>
                                  <w:marRight w:val="0"/>
                                  <w:marTop w:val="0"/>
                                  <w:marBottom w:val="0"/>
                                  <w:divBdr>
                                    <w:top w:val="none" w:sz="0" w:space="0" w:color="auto"/>
                                    <w:left w:val="none" w:sz="0" w:space="0" w:color="auto"/>
                                    <w:bottom w:val="none" w:sz="0" w:space="0" w:color="auto"/>
                                    <w:right w:val="none" w:sz="0" w:space="0" w:color="auto"/>
                                  </w:divBdr>
                                  <w:divsChild>
                                    <w:div w:id="10217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9505">
                          <w:marLeft w:val="0"/>
                          <w:marRight w:val="0"/>
                          <w:marTop w:val="0"/>
                          <w:marBottom w:val="0"/>
                          <w:divBdr>
                            <w:top w:val="none" w:sz="0" w:space="0" w:color="auto"/>
                            <w:left w:val="none" w:sz="0" w:space="0" w:color="auto"/>
                            <w:bottom w:val="none" w:sz="0" w:space="0" w:color="auto"/>
                            <w:right w:val="none" w:sz="0" w:space="0" w:color="auto"/>
                          </w:divBdr>
                          <w:divsChild>
                            <w:div w:id="1491672926">
                              <w:marLeft w:val="0"/>
                              <w:marRight w:val="0"/>
                              <w:marTop w:val="0"/>
                              <w:marBottom w:val="0"/>
                              <w:divBdr>
                                <w:top w:val="none" w:sz="0" w:space="0" w:color="auto"/>
                                <w:left w:val="none" w:sz="0" w:space="0" w:color="auto"/>
                                <w:bottom w:val="none" w:sz="0" w:space="0" w:color="auto"/>
                                <w:right w:val="none" w:sz="0" w:space="0" w:color="auto"/>
                              </w:divBdr>
                              <w:divsChild>
                                <w:div w:id="843783219">
                                  <w:marLeft w:val="180"/>
                                  <w:marRight w:val="0"/>
                                  <w:marTop w:val="0"/>
                                  <w:marBottom w:val="0"/>
                                  <w:divBdr>
                                    <w:top w:val="none" w:sz="0" w:space="0" w:color="auto"/>
                                    <w:left w:val="none" w:sz="0" w:space="0" w:color="auto"/>
                                    <w:bottom w:val="none" w:sz="0" w:space="0" w:color="auto"/>
                                    <w:right w:val="none" w:sz="0" w:space="0" w:color="auto"/>
                                  </w:divBdr>
                                  <w:divsChild>
                                    <w:div w:id="8671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101394">
      <w:bodyDiv w:val="1"/>
      <w:marLeft w:val="0"/>
      <w:marRight w:val="0"/>
      <w:marTop w:val="0"/>
      <w:marBottom w:val="0"/>
      <w:divBdr>
        <w:top w:val="none" w:sz="0" w:space="0" w:color="auto"/>
        <w:left w:val="none" w:sz="0" w:space="0" w:color="auto"/>
        <w:bottom w:val="none" w:sz="0" w:space="0" w:color="auto"/>
        <w:right w:val="none" w:sz="0" w:space="0" w:color="auto"/>
      </w:divBdr>
    </w:div>
    <w:div w:id="1232764633">
      <w:bodyDiv w:val="1"/>
      <w:marLeft w:val="0"/>
      <w:marRight w:val="0"/>
      <w:marTop w:val="0"/>
      <w:marBottom w:val="0"/>
      <w:divBdr>
        <w:top w:val="none" w:sz="0" w:space="0" w:color="auto"/>
        <w:left w:val="none" w:sz="0" w:space="0" w:color="auto"/>
        <w:bottom w:val="none" w:sz="0" w:space="0" w:color="auto"/>
        <w:right w:val="none" w:sz="0" w:space="0" w:color="auto"/>
      </w:divBdr>
      <w:divsChild>
        <w:div w:id="113796743">
          <w:marLeft w:val="0"/>
          <w:marRight w:val="0"/>
          <w:marTop w:val="0"/>
          <w:marBottom w:val="240"/>
          <w:divBdr>
            <w:top w:val="none" w:sz="0" w:space="0" w:color="auto"/>
            <w:left w:val="none" w:sz="0" w:space="0" w:color="auto"/>
            <w:bottom w:val="none" w:sz="0" w:space="0" w:color="auto"/>
            <w:right w:val="none" w:sz="0" w:space="0" w:color="auto"/>
          </w:divBdr>
          <w:divsChild>
            <w:div w:id="78991369">
              <w:marLeft w:val="0"/>
              <w:marRight w:val="0"/>
              <w:marTop w:val="0"/>
              <w:marBottom w:val="0"/>
              <w:divBdr>
                <w:top w:val="none" w:sz="0" w:space="0" w:color="auto"/>
                <w:left w:val="none" w:sz="0" w:space="0" w:color="auto"/>
                <w:bottom w:val="none" w:sz="0" w:space="0" w:color="auto"/>
                <w:right w:val="none" w:sz="0" w:space="0" w:color="auto"/>
              </w:divBdr>
              <w:divsChild>
                <w:div w:id="2780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8335">
          <w:marLeft w:val="0"/>
          <w:marRight w:val="0"/>
          <w:marTop w:val="0"/>
          <w:marBottom w:val="0"/>
          <w:divBdr>
            <w:top w:val="none" w:sz="0" w:space="0" w:color="auto"/>
            <w:left w:val="none" w:sz="0" w:space="0" w:color="auto"/>
            <w:bottom w:val="none" w:sz="0" w:space="0" w:color="auto"/>
            <w:right w:val="none" w:sz="0" w:space="0" w:color="auto"/>
          </w:divBdr>
          <w:divsChild>
            <w:div w:id="494418136">
              <w:marLeft w:val="0"/>
              <w:marRight w:val="0"/>
              <w:marTop w:val="0"/>
              <w:marBottom w:val="0"/>
              <w:divBdr>
                <w:top w:val="none" w:sz="0" w:space="0" w:color="auto"/>
                <w:left w:val="none" w:sz="0" w:space="0" w:color="auto"/>
                <w:bottom w:val="none" w:sz="0" w:space="0" w:color="auto"/>
                <w:right w:val="none" w:sz="0" w:space="0" w:color="auto"/>
              </w:divBdr>
              <w:divsChild>
                <w:div w:id="1865707935">
                  <w:marLeft w:val="0"/>
                  <w:marRight w:val="0"/>
                  <w:marTop w:val="0"/>
                  <w:marBottom w:val="0"/>
                  <w:divBdr>
                    <w:top w:val="none" w:sz="0" w:space="0" w:color="auto"/>
                    <w:left w:val="none" w:sz="0" w:space="0" w:color="auto"/>
                    <w:bottom w:val="none" w:sz="0" w:space="0" w:color="auto"/>
                    <w:right w:val="none" w:sz="0" w:space="0" w:color="auto"/>
                  </w:divBdr>
                  <w:divsChild>
                    <w:div w:id="1658993678">
                      <w:marLeft w:val="0"/>
                      <w:marRight w:val="0"/>
                      <w:marTop w:val="0"/>
                      <w:marBottom w:val="0"/>
                      <w:divBdr>
                        <w:top w:val="none" w:sz="0" w:space="0" w:color="auto"/>
                        <w:left w:val="none" w:sz="0" w:space="0" w:color="auto"/>
                        <w:bottom w:val="none" w:sz="0" w:space="0" w:color="auto"/>
                        <w:right w:val="none" w:sz="0" w:space="0" w:color="auto"/>
                      </w:divBdr>
                      <w:divsChild>
                        <w:div w:id="649359061">
                          <w:marLeft w:val="0"/>
                          <w:marRight w:val="0"/>
                          <w:marTop w:val="0"/>
                          <w:marBottom w:val="0"/>
                          <w:divBdr>
                            <w:top w:val="none" w:sz="0" w:space="0" w:color="auto"/>
                            <w:left w:val="none" w:sz="0" w:space="0" w:color="auto"/>
                            <w:bottom w:val="none" w:sz="0" w:space="0" w:color="auto"/>
                            <w:right w:val="none" w:sz="0" w:space="0" w:color="auto"/>
                          </w:divBdr>
                          <w:divsChild>
                            <w:div w:id="264966590">
                              <w:marLeft w:val="0"/>
                              <w:marRight w:val="0"/>
                              <w:marTop w:val="0"/>
                              <w:marBottom w:val="0"/>
                              <w:divBdr>
                                <w:top w:val="none" w:sz="0" w:space="0" w:color="auto"/>
                                <w:left w:val="none" w:sz="0" w:space="0" w:color="auto"/>
                                <w:bottom w:val="none" w:sz="0" w:space="0" w:color="auto"/>
                                <w:right w:val="none" w:sz="0" w:space="0" w:color="auto"/>
                              </w:divBdr>
                              <w:divsChild>
                                <w:div w:id="1653484354">
                                  <w:marLeft w:val="180"/>
                                  <w:marRight w:val="0"/>
                                  <w:marTop w:val="0"/>
                                  <w:marBottom w:val="0"/>
                                  <w:divBdr>
                                    <w:top w:val="none" w:sz="0" w:space="0" w:color="auto"/>
                                    <w:left w:val="none" w:sz="0" w:space="0" w:color="auto"/>
                                    <w:bottom w:val="none" w:sz="0" w:space="0" w:color="auto"/>
                                    <w:right w:val="none" w:sz="0" w:space="0" w:color="auto"/>
                                  </w:divBdr>
                                  <w:divsChild>
                                    <w:div w:id="21324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67995">
                          <w:marLeft w:val="0"/>
                          <w:marRight w:val="0"/>
                          <w:marTop w:val="0"/>
                          <w:marBottom w:val="0"/>
                          <w:divBdr>
                            <w:top w:val="none" w:sz="0" w:space="0" w:color="auto"/>
                            <w:left w:val="none" w:sz="0" w:space="0" w:color="auto"/>
                            <w:bottom w:val="none" w:sz="0" w:space="0" w:color="auto"/>
                            <w:right w:val="none" w:sz="0" w:space="0" w:color="auto"/>
                          </w:divBdr>
                          <w:divsChild>
                            <w:div w:id="464008397">
                              <w:marLeft w:val="0"/>
                              <w:marRight w:val="0"/>
                              <w:marTop w:val="0"/>
                              <w:marBottom w:val="0"/>
                              <w:divBdr>
                                <w:top w:val="none" w:sz="0" w:space="0" w:color="auto"/>
                                <w:left w:val="none" w:sz="0" w:space="0" w:color="auto"/>
                                <w:bottom w:val="none" w:sz="0" w:space="0" w:color="auto"/>
                                <w:right w:val="none" w:sz="0" w:space="0" w:color="auto"/>
                              </w:divBdr>
                              <w:divsChild>
                                <w:div w:id="883953132">
                                  <w:marLeft w:val="180"/>
                                  <w:marRight w:val="0"/>
                                  <w:marTop w:val="0"/>
                                  <w:marBottom w:val="0"/>
                                  <w:divBdr>
                                    <w:top w:val="none" w:sz="0" w:space="0" w:color="auto"/>
                                    <w:left w:val="none" w:sz="0" w:space="0" w:color="auto"/>
                                    <w:bottom w:val="none" w:sz="0" w:space="0" w:color="auto"/>
                                    <w:right w:val="none" w:sz="0" w:space="0" w:color="auto"/>
                                  </w:divBdr>
                                  <w:divsChild>
                                    <w:div w:id="10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8701">
                          <w:marLeft w:val="0"/>
                          <w:marRight w:val="0"/>
                          <w:marTop w:val="0"/>
                          <w:marBottom w:val="0"/>
                          <w:divBdr>
                            <w:top w:val="none" w:sz="0" w:space="0" w:color="auto"/>
                            <w:left w:val="none" w:sz="0" w:space="0" w:color="auto"/>
                            <w:bottom w:val="none" w:sz="0" w:space="0" w:color="auto"/>
                            <w:right w:val="none" w:sz="0" w:space="0" w:color="auto"/>
                          </w:divBdr>
                          <w:divsChild>
                            <w:div w:id="1511212123">
                              <w:marLeft w:val="0"/>
                              <w:marRight w:val="0"/>
                              <w:marTop w:val="0"/>
                              <w:marBottom w:val="0"/>
                              <w:divBdr>
                                <w:top w:val="none" w:sz="0" w:space="0" w:color="auto"/>
                                <w:left w:val="none" w:sz="0" w:space="0" w:color="auto"/>
                                <w:bottom w:val="none" w:sz="0" w:space="0" w:color="auto"/>
                                <w:right w:val="none" w:sz="0" w:space="0" w:color="auto"/>
                              </w:divBdr>
                              <w:divsChild>
                                <w:div w:id="1552381132">
                                  <w:marLeft w:val="180"/>
                                  <w:marRight w:val="0"/>
                                  <w:marTop w:val="0"/>
                                  <w:marBottom w:val="0"/>
                                  <w:divBdr>
                                    <w:top w:val="none" w:sz="0" w:space="0" w:color="auto"/>
                                    <w:left w:val="none" w:sz="0" w:space="0" w:color="auto"/>
                                    <w:bottom w:val="none" w:sz="0" w:space="0" w:color="auto"/>
                                    <w:right w:val="none" w:sz="0" w:space="0" w:color="auto"/>
                                  </w:divBdr>
                                  <w:divsChild>
                                    <w:div w:id="15045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7266">
                          <w:marLeft w:val="0"/>
                          <w:marRight w:val="0"/>
                          <w:marTop w:val="0"/>
                          <w:marBottom w:val="0"/>
                          <w:divBdr>
                            <w:top w:val="none" w:sz="0" w:space="0" w:color="auto"/>
                            <w:left w:val="none" w:sz="0" w:space="0" w:color="auto"/>
                            <w:bottom w:val="none" w:sz="0" w:space="0" w:color="auto"/>
                            <w:right w:val="none" w:sz="0" w:space="0" w:color="auto"/>
                          </w:divBdr>
                          <w:divsChild>
                            <w:div w:id="1138911116">
                              <w:marLeft w:val="0"/>
                              <w:marRight w:val="0"/>
                              <w:marTop w:val="0"/>
                              <w:marBottom w:val="0"/>
                              <w:divBdr>
                                <w:top w:val="none" w:sz="0" w:space="0" w:color="auto"/>
                                <w:left w:val="none" w:sz="0" w:space="0" w:color="auto"/>
                                <w:bottom w:val="none" w:sz="0" w:space="0" w:color="auto"/>
                                <w:right w:val="none" w:sz="0" w:space="0" w:color="auto"/>
                              </w:divBdr>
                              <w:divsChild>
                                <w:div w:id="794373855">
                                  <w:marLeft w:val="180"/>
                                  <w:marRight w:val="0"/>
                                  <w:marTop w:val="0"/>
                                  <w:marBottom w:val="0"/>
                                  <w:divBdr>
                                    <w:top w:val="none" w:sz="0" w:space="0" w:color="auto"/>
                                    <w:left w:val="none" w:sz="0" w:space="0" w:color="auto"/>
                                    <w:bottom w:val="none" w:sz="0" w:space="0" w:color="auto"/>
                                    <w:right w:val="none" w:sz="0" w:space="0" w:color="auto"/>
                                  </w:divBdr>
                                  <w:divsChild>
                                    <w:div w:id="5829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6091">
      <w:bodyDiv w:val="1"/>
      <w:marLeft w:val="0"/>
      <w:marRight w:val="0"/>
      <w:marTop w:val="0"/>
      <w:marBottom w:val="0"/>
      <w:divBdr>
        <w:top w:val="none" w:sz="0" w:space="0" w:color="auto"/>
        <w:left w:val="none" w:sz="0" w:space="0" w:color="auto"/>
        <w:bottom w:val="none" w:sz="0" w:space="0" w:color="auto"/>
        <w:right w:val="none" w:sz="0" w:space="0" w:color="auto"/>
      </w:divBdr>
    </w:div>
    <w:div w:id="1554000190">
      <w:bodyDiv w:val="1"/>
      <w:marLeft w:val="0"/>
      <w:marRight w:val="0"/>
      <w:marTop w:val="0"/>
      <w:marBottom w:val="0"/>
      <w:divBdr>
        <w:top w:val="none" w:sz="0" w:space="0" w:color="auto"/>
        <w:left w:val="none" w:sz="0" w:space="0" w:color="auto"/>
        <w:bottom w:val="none" w:sz="0" w:space="0" w:color="auto"/>
        <w:right w:val="none" w:sz="0" w:space="0" w:color="auto"/>
      </w:divBdr>
      <w:divsChild>
        <w:div w:id="953487688">
          <w:marLeft w:val="0"/>
          <w:marRight w:val="0"/>
          <w:marTop w:val="0"/>
          <w:marBottom w:val="240"/>
          <w:divBdr>
            <w:top w:val="none" w:sz="0" w:space="0" w:color="auto"/>
            <w:left w:val="none" w:sz="0" w:space="0" w:color="auto"/>
            <w:bottom w:val="none" w:sz="0" w:space="0" w:color="auto"/>
            <w:right w:val="none" w:sz="0" w:space="0" w:color="auto"/>
          </w:divBdr>
          <w:divsChild>
            <w:div w:id="1943603629">
              <w:marLeft w:val="0"/>
              <w:marRight w:val="0"/>
              <w:marTop w:val="0"/>
              <w:marBottom w:val="0"/>
              <w:divBdr>
                <w:top w:val="none" w:sz="0" w:space="0" w:color="auto"/>
                <w:left w:val="none" w:sz="0" w:space="0" w:color="auto"/>
                <w:bottom w:val="none" w:sz="0" w:space="0" w:color="auto"/>
                <w:right w:val="none" w:sz="0" w:space="0" w:color="auto"/>
              </w:divBdr>
              <w:divsChild>
                <w:div w:id="11432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9209">
          <w:marLeft w:val="0"/>
          <w:marRight w:val="0"/>
          <w:marTop w:val="0"/>
          <w:marBottom w:val="0"/>
          <w:divBdr>
            <w:top w:val="none" w:sz="0" w:space="0" w:color="auto"/>
            <w:left w:val="none" w:sz="0" w:space="0" w:color="auto"/>
            <w:bottom w:val="none" w:sz="0" w:space="0" w:color="auto"/>
            <w:right w:val="none" w:sz="0" w:space="0" w:color="auto"/>
          </w:divBdr>
          <w:divsChild>
            <w:div w:id="907762803">
              <w:marLeft w:val="0"/>
              <w:marRight w:val="0"/>
              <w:marTop w:val="0"/>
              <w:marBottom w:val="0"/>
              <w:divBdr>
                <w:top w:val="none" w:sz="0" w:space="0" w:color="auto"/>
                <w:left w:val="none" w:sz="0" w:space="0" w:color="auto"/>
                <w:bottom w:val="none" w:sz="0" w:space="0" w:color="auto"/>
                <w:right w:val="none" w:sz="0" w:space="0" w:color="auto"/>
              </w:divBdr>
              <w:divsChild>
                <w:div w:id="1183587535">
                  <w:marLeft w:val="0"/>
                  <w:marRight w:val="0"/>
                  <w:marTop w:val="0"/>
                  <w:marBottom w:val="0"/>
                  <w:divBdr>
                    <w:top w:val="none" w:sz="0" w:space="0" w:color="auto"/>
                    <w:left w:val="none" w:sz="0" w:space="0" w:color="auto"/>
                    <w:bottom w:val="none" w:sz="0" w:space="0" w:color="auto"/>
                    <w:right w:val="none" w:sz="0" w:space="0" w:color="auto"/>
                  </w:divBdr>
                  <w:divsChild>
                    <w:div w:id="227306909">
                      <w:marLeft w:val="0"/>
                      <w:marRight w:val="0"/>
                      <w:marTop w:val="0"/>
                      <w:marBottom w:val="0"/>
                      <w:divBdr>
                        <w:top w:val="none" w:sz="0" w:space="0" w:color="auto"/>
                        <w:left w:val="none" w:sz="0" w:space="0" w:color="auto"/>
                        <w:bottom w:val="none" w:sz="0" w:space="0" w:color="auto"/>
                        <w:right w:val="none" w:sz="0" w:space="0" w:color="auto"/>
                      </w:divBdr>
                      <w:divsChild>
                        <w:div w:id="1681393139">
                          <w:marLeft w:val="0"/>
                          <w:marRight w:val="0"/>
                          <w:marTop w:val="0"/>
                          <w:marBottom w:val="0"/>
                          <w:divBdr>
                            <w:top w:val="none" w:sz="0" w:space="0" w:color="auto"/>
                            <w:left w:val="none" w:sz="0" w:space="0" w:color="auto"/>
                            <w:bottom w:val="none" w:sz="0" w:space="0" w:color="auto"/>
                            <w:right w:val="none" w:sz="0" w:space="0" w:color="auto"/>
                          </w:divBdr>
                          <w:divsChild>
                            <w:div w:id="1149977420">
                              <w:marLeft w:val="0"/>
                              <w:marRight w:val="0"/>
                              <w:marTop w:val="0"/>
                              <w:marBottom w:val="0"/>
                              <w:divBdr>
                                <w:top w:val="none" w:sz="0" w:space="0" w:color="auto"/>
                                <w:left w:val="none" w:sz="0" w:space="0" w:color="auto"/>
                                <w:bottom w:val="none" w:sz="0" w:space="0" w:color="auto"/>
                                <w:right w:val="none" w:sz="0" w:space="0" w:color="auto"/>
                              </w:divBdr>
                              <w:divsChild>
                                <w:div w:id="775635154">
                                  <w:marLeft w:val="180"/>
                                  <w:marRight w:val="0"/>
                                  <w:marTop w:val="0"/>
                                  <w:marBottom w:val="0"/>
                                  <w:divBdr>
                                    <w:top w:val="none" w:sz="0" w:space="0" w:color="auto"/>
                                    <w:left w:val="none" w:sz="0" w:space="0" w:color="auto"/>
                                    <w:bottom w:val="none" w:sz="0" w:space="0" w:color="auto"/>
                                    <w:right w:val="none" w:sz="0" w:space="0" w:color="auto"/>
                                  </w:divBdr>
                                  <w:divsChild>
                                    <w:div w:id="21394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46054">
                          <w:marLeft w:val="0"/>
                          <w:marRight w:val="0"/>
                          <w:marTop w:val="0"/>
                          <w:marBottom w:val="0"/>
                          <w:divBdr>
                            <w:top w:val="none" w:sz="0" w:space="0" w:color="auto"/>
                            <w:left w:val="none" w:sz="0" w:space="0" w:color="auto"/>
                            <w:bottom w:val="none" w:sz="0" w:space="0" w:color="auto"/>
                            <w:right w:val="none" w:sz="0" w:space="0" w:color="auto"/>
                          </w:divBdr>
                          <w:divsChild>
                            <w:div w:id="1305886359">
                              <w:marLeft w:val="0"/>
                              <w:marRight w:val="0"/>
                              <w:marTop w:val="0"/>
                              <w:marBottom w:val="0"/>
                              <w:divBdr>
                                <w:top w:val="none" w:sz="0" w:space="0" w:color="auto"/>
                                <w:left w:val="none" w:sz="0" w:space="0" w:color="auto"/>
                                <w:bottom w:val="none" w:sz="0" w:space="0" w:color="auto"/>
                                <w:right w:val="none" w:sz="0" w:space="0" w:color="auto"/>
                              </w:divBdr>
                              <w:divsChild>
                                <w:div w:id="1972442896">
                                  <w:marLeft w:val="180"/>
                                  <w:marRight w:val="0"/>
                                  <w:marTop w:val="0"/>
                                  <w:marBottom w:val="0"/>
                                  <w:divBdr>
                                    <w:top w:val="none" w:sz="0" w:space="0" w:color="auto"/>
                                    <w:left w:val="none" w:sz="0" w:space="0" w:color="auto"/>
                                    <w:bottom w:val="none" w:sz="0" w:space="0" w:color="auto"/>
                                    <w:right w:val="none" w:sz="0" w:space="0" w:color="auto"/>
                                  </w:divBdr>
                                  <w:divsChild>
                                    <w:div w:id="1080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611590">
      <w:bodyDiv w:val="1"/>
      <w:marLeft w:val="0"/>
      <w:marRight w:val="0"/>
      <w:marTop w:val="0"/>
      <w:marBottom w:val="0"/>
      <w:divBdr>
        <w:top w:val="none" w:sz="0" w:space="0" w:color="auto"/>
        <w:left w:val="none" w:sz="0" w:space="0" w:color="auto"/>
        <w:bottom w:val="none" w:sz="0" w:space="0" w:color="auto"/>
        <w:right w:val="none" w:sz="0" w:space="0" w:color="auto"/>
      </w:divBdr>
      <w:divsChild>
        <w:div w:id="1908029721">
          <w:marLeft w:val="0"/>
          <w:marRight w:val="0"/>
          <w:marTop w:val="0"/>
          <w:marBottom w:val="0"/>
          <w:divBdr>
            <w:top w:val="none" w:sz="0" w:space="0" w:color="auto"/>
            <w:left w:val="none" w:sz="0" w:space="0" w:color="auto"/>
            <w:bottom w:val="none" w:sz="0" w:space="0" w:color="auto"/>
            <w:right w:val="none" w:sz="0" w:space="0" w:color="auto"/>
          </w:divBdr>
          <w:divsChild>
            <w:div w:id="1123377505">
              <w:marLeft w:val="0"/>
              <w:marRight w:val="0"/>
              <w:marTop w:val="0"/>
              <w:marBottom w:val="0"/>
              <w:divBdr>
                <w:top w:val="none" w:sz="0" w:space="0" w:color="auto"/>
                <w:left w:val="none" w:sz="0" w:space="0" w:color="auto"/>
                <w:bottom w:val="none" w:sz="0" w:space="0" w:color="auto"/>
                <w:right w:val="none" w:sz="0" w:space="0" w:color="auto"/>
              </w:divBdr>
              <w:divsChild>
                <w:div w:id="131754627">
                  <w:marLeft w:val="0"/>
                  <w:marRight w:val="0"/>
                  <w:marTop w:val="0"/>
                  <w:marBottom w:val="180"/>
                  <w:divBdr>
                    <w:top w:val="none" w:sz="0" w:space="0" w:color="auto"/>
                    <w:left w:val="single" w:sz="6" w:space="18" w:color="DADCE0"/>
                    <w:bottom w:val="single" w:sz="6" w:space="18" w:color="DADCE0"/>
                    <w:right w:val="single" w:sz="6" w:space="18" w:color="DADCE0"/>
                  </w:divBdr>
                  <w:divsChild>
                    <w:div w:id="483550706">
                      <w:marLeft w:val="0"/>
                      <w:marRight w:val="0"/>
                      <w:marTop w:val="0"/>
                      <w:marBottom w:val="240"/>
                      <w:divBdr>
                        <w:top w:val="none" w:sz="0" w:space="0" w:color="auto"/>
                        <w:left w:val="none" w:sz="0" w:space="0" w:color="auto"/>
                        <w:bottom w:val="none" w:sz="0" w:space="0" w:color="auto"/>
                        <w:right w:val="none" w:sz="0" w:space="0" w:color="auto"/>
                      </w:divBdr>
                      <w:divsChild>
                        <w:div w:id="1515195126">
                          <w:marLeft w:val="0"/>
                          <w:marRight w:val="0"/>
                          <w:marTop w:val="0"/>
                          <w:marBottom w:val="0"/>
                          <w:divBdr>
                            <w:top w:val="none" w:sz="0" w:space="0" w:color="auto"/>
                            <w:left w:val="none" w:sz="0" w:space="0" w:color="auto"/>
                            <w:bottom w:val="none" w:sz="0" w:space="0" w:color="auto"/>
                            <w:right w:val="none" w:sz="0" w:space="0" w:color="auto"/>
                          </w:divBdr>
                          <w:divsChild>
                            <w:div w:id="11909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95823">
                      <w:marLeft w:val="0"/>
                      <w:marRight w:val="0"/>
                      <w:marTop w:val="0"/>
                      <w:marBottom w:val="0"/>
                      <w:divBdr>
                        <w:top w:val="none" w:sz="0" w:space="0" w:color="auto"/>
                        <w:left w:val="none" w:sz="0" w:space="0" w:color="auto"/>
                        <w:bottom w:val="none" w:sz="0" w:space="0" w:color="auto"/>
                        <w:right w:val="none" w:sz="0" w:space="0" w:color="auto"/>
                      </w:divBdr>
                      <w:divsChild>
                        <w:div w:id="72706161">
                          <w:marLeft w:val="0"/>
                          <w:marRight w:val="0"/>
                          <w:marTop w:val="0"/>
                          <w:marBottom w:val="0"/>
                          <w:divBdr>
                            <w:top w:val="none" w:sz="0" w:space="0" w:color="auto"/>
                            <w:left w:val="none" w:sz="0" w:space="0" w:color="auto"/>
                            <w:bottom w:val="none" w:sz="0" w:space="0" w:color="auto"/>
                            <w:right w:val="none" w:sz="0" w:space="0" w:color="auto"/>
                          </w:divBdr>
                          <w:divsChild>
                            <w:div w:id="450131950">
                              <w:marLeft w:val="0"/>
                              <w:marRight w:val="0"/>
                              <w:marTop w:val="0"/>
                              <w:marBottom w:val="0"/>
                              <w:divBdr>
                                <w:top w:val="none" w:sz="0" w:space="0" w:color="auto"/>
                                <w:left w:val="none" w:sz="0" w:space="0" w:color="auto"/>
                                <w:bottom w:val="none" w:sz="0" w:space="0" w:color="auto"/>
                                <w:right w:val="none" w:sz="0" w:space="0" w:color="auto"/>
                              </w:divBdr>
                              <w:divsChild>
                                <w:div w:id="1302805389">
                                  <w:marLeft w:val="0"/>
                                  <w:marRight w:val="0"/>
                                  <w:marTop w:val="0"/>
                                  <w:marBottom w:val="0"/>
                                  <w:divBdr>
                                    <w:top w:val="none" w:sz="0" w:space="0" w:color="auto"/>
                                    <w:left w:val="none" w:sz="0" w:space="0" w:color="auto"/>
                                    <w:bottom w:val="none" w:sz="0" w:space="0" w:color="auto"/>
                                    <w:right w:val="none" w:sz="0" w:space="0" w:color="auto"/>
                                  </w:divBdr>
                                  <w:divsChild>
                                    <w:div w:id="36665686">
                                      <w:marLeft w:val="0"/>
                                      <w:marRight w:val="0"/>
                                      <w:marTop w:val="0"/>
                                      <w:marBottom w:val="0"/>
                                      <w:divBdr>
                                        <w:top w:val="none" w:sz="0" w:space="0" w:color="auto"/>
                                        <w:left w:val="none" w:sz="0" w:space="0" w:color="auto"/>
                                        <w:bottom w:val="none" w:sz="0" w:space="0" w:color="auto"/>
                                        <w:right w:val="none" w:sz="0" w:space="0" w:color="auto"/>
                                      </w:divBdr>
                                      <w:divsChild>
                                        <w:div w:id="1187059490">
                                          <w:marLeft w:val="0"/>
                                          <w:marRight w:val="0"/>
                                          <w:marTop w:val="0"/>
                                          <w:marBottom w:val="0"/>
                                          <w:divBdr>
                                            <w:top w:val="none" w:sz="0" w:space="0" w:color="auto"/>
                                            <w:left w:val="none" w:sz="0" w:space="0" w:color="auto"/>
                                            <w:bottom w:val="none" w:sz="0" w:space="0" w:color="auto"/>
                                            <w:right w:val="none" w:sz="0" w:space="0" w:color="auto"/>
                                          </w:divBdr>
                                          <w:divsChild>
                                            <w:div w:id="751973391">
                                              <w:marLeft w:val="180"/>
                                              <w:marRight w:val="0"/>
                                              <w:marTop w:val="0"/>
                                              <w:marBottom w:val="0"/>
                                              <w:divBdr>
                                                <w:top w:val="none" w:sz="0" w:space="0" w:color="auto"/>
                                                <w:left w:val="none" w:sz="0" w:space="0" w:color="auto"/>
                                                <w:bottom w:val="none" w:sz="0" w:space="0" w:color="auto"/>
                                                <w:right w:val="none" w:sz="0" w:space="0" w:color="auto"/>
                                              </w:divBdr>
                                              <w:divsChild>
                                                <w:div w:id="7593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29169">
                                      <w:marLeft w:val="0"/>
                                      <w:marRight w:val="0"/>
                                      <w:marTop w:val="0"/>
                                      <w:marBottom w:val="0"/>
                                      <w:divBdr>
                                        <w:top w:val="none" w:sz="0" w:space="0" w:color="auto"/>
                                        <w:left w:val="none" w:sz="0" w:space="0" w:color="auto"/>
                                        <w:bottom w:val="none" w:sz="0" w:space="0" w:color="auto"/>
                                        <w:right w:val="none" w:sz="0" w:space="0" w:color="auto"/>
                                      </w:divBdr>
                                      <w:divsChild>
                                        <w:div w:id="1087845247">
                                          <w:marLeft w:val="0"/>
                                          <w:marRight w:val="0"/>
                                          <w:marTop w:val="0"/>
                                          <w:marBottom w:val="0"/>
                                          <w:divBdr>
                                            <w:top w:val="none" w:sz="0" w:space="0" w:color="auto"/>
                                            <w:left w:val="none" w:sz="0" w:space="0" w:color="auto"/>
                                            <w:bottom w:val="none" w:sz="0" w:space="0" w:color="auto"/>
                                            <w:right w:val="none" w:sz="0" w:space="0" w:color="auto"/>
                                          </w:divBdr>
                                          <w:divsChild>
                                            <w:div w:id="405568649">
                                              <w:marLeft w:val="180"/>
                                              <w:marRight w:val="0"/>
                                              <w:marTop w:val="0"/>
                                              <w:marBottom w:val="0"/>
                                              <w:divBdr>
                                                <w:top w:val="none" w:sz="0" w:space="0" w:color="auto"/>
                                                <w:left w:val="none" w:sz="0" w:space="0" w:color="auto"/>
                                                <w:bottom w:val="none" w:sz="0" w:space="0" w:color="auto"/>
                                                <w:right w:val="none" w:sz="0" w:space="0" w:color="auto"/>
                                              </w:divBdr>
                                              <w:divsChild>
                                                <w:div w:id="2803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2905">
                                      <w:marLeft w:val="0"/>
                                      <w:marRight w:val="0"/>
                                      <w:marTop w:val="0"/>
                                      <w:marBottom w:val="0"/>
                                      <w:divBdr>
                                        <w:top w:val="none" w:sz="0" w:space="0" w:color="auto"/>
                                        <w:left w:val="none" w:sz="0" w:space="0" w:color="auto"/>
                                        <w:bottom w:val="none" w:sz="0" w:space="0" w:color="auto"/>
                                        <w:right w:val="none" w:sz="0" w:space="0" w:color="auto"/>
                                      </w:divBdr>
                                      <w:divsChild>
                                        <w:div w:id="1044479826">
                                          <w:marLeft w:val="0"/>
                                          <w:marRight w:val="0"/>
                                          <w:marTop w:val="0"/>
                                          <w:marBottom w:val="0"/>
                                          <w:divBdr>
                                            <w:top w:val="none" w:sz="0" w:space="0" w:color="auto"/>
                                            <w:left w:val="none" w:sz="0" w:space="0" w:color="auto"/>
                                            <w:bottom w:val="none" w:sz="0" w:space="0" w:color="auto"/>
                                            <w:right w:val="none" w:sz="0" w:space="0" w:color="auto"/>
                                          </w:divBdr>
                                          <w:divsChild>
                                            <w:div w:id="1385639420">
                                              <w:marLeft w:val="180"/>
                                              <w:marRight w:val="0"/>
                                              <w:marTop w:val="0"/>
                                              <w:marBottom w:val="0"/>
                                              <w:divBdr>
                                                <w:top w:val="none" w:sz="0" w:space="0" w:color="auto"/>
                                                <w:left w:val="none" w:sz="0" w:space="0" w:color="auto"/>
                                                <w:bottom w:val="none" w:sz="0" w:space="0" w:color="auto"/>
                                                <w:right w:val="none" w:sz="0" w:space="0" w:color="auto"/>
                                              </w:divBdr>
                                              <w:divsChild>
                                                <w:div w:id="16265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356">
                                      <w:marLeft w:val="0"/>
                                      <w:marRight w:val="0"/>
                                      <w:marTop w:val="0"/>
                                      <w:marBottom w:val="0"/>
                                      <w:divBdr>
                                        <w:top w:val="none" w:sz="0" w:space="0" w:color="auto"/>
                                        <w:left w:val="none" w:sz="0" w:space="0" w:color="auto"/>
                                        <w:bottom w:val="none" w:sz="0" w:space="0" w:color="auto"/>
                                        <w:right w:val="none" w:sz="0" w:space="0" w:color="auto"/>
                                      </w:divBdr>
                                      <w:divsChild>
                                        <w:div w:id="1905219676">
                                          <w:marLeft w:val="0"/>
                                          <w:marRight w:val="0"/>
                                          <w:marTop w:val="0"/>
                                          <w:marBottom w:val="0"/>
                                          <w:divBdr>
                                            <w:top w:val="none" w:sz="0" w:space="0" w:color="auto"/>
                                            <w:left w:val="none" w:sz="0" w:space="0" w:color="auto"/>
                                            <w:bottom w:val="none" w:sz="0" w:space="0" w:color="auto"/>
                                            <w:right w:val="none" w:sz="0" w:space="0" w:color="auto"/>
                                          </w:divBdr>
                                          <w:divsChild>
                                            <w:div w:id="1259022478">
                                              <w:marLeft w:val="180"/>
                                              <w:marRight w:val="0"/>
                                              <w:marTop w:val="0"/>
                                              <w:marBottom w:val="0"/>
                                              <w:divBdr>
                                                <w:top w:val="none" w:sz="0" w:space="0" w:color="auto"/>
                                                <w:left w:val="none" w:sz="0" w:space="0" w:color="auto"/>
                                                <w:bottom w:val="none" w:sz="0" w:space="0" w:color="auto"/>
                                                <w:right w:val="none" w:sz="0" w:space="0" w:color="auto"/>
                                              </w:divBdr>
                                              <w:divsChild>
                                                <w:div w:id="5252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8431">
                                      <w:marLeft w:val="0"/>
                                      <w:marRight w:val="0"/>
                                      <w:marTop w:val="0"/>
                                      <w:marBottom w:val="0"/>
                                      <w:divBdr>
                                        <w:top w:val="none" w:sz="0" w:space="0" w:color="auto"/>
                                        <w:left w:val="none" w:sz="0" w:space="0" w:color="auto"/>
                                        <w:bottom w:val="none" w:sz="0" w:space="0" w:color="auto"/>
                                        <w:right w:val="none" w:sz="0" w:space="0" w:color="auto"/>
                                      </w:divBdr>
                                      <w:divsChild>
                                        <w:div w:id="705057495">
                                          <w:marLeft w:val="0"/>
                                          <w:marRight w:val="0"/>
                                          <w:marTop w:val="0"/>
                                          <w:marBottom w:val="0"/>
                                          <w:divBdr>
                                            <w:top w:val="none" w:sz="0" w:space="0" w:color="auto"/>
                                            <w:left w:val="none" w:sz="0" w:space="0" w:color="auto"/>
                                            <w:bottom w:val="none" w:sz="0" w:space="0" w:color="auto"/>
                                            <w:right w:val="none" w:sz="0" w:space="0" w:color="auto"/>
                                          </w:divBdr>
                                          <w:divsChild>
                                            <w:div w:id="540363092">
                                              <w:marLeft w:val="180"/>
                                              <w:marRight w:val="0"/>
                                              <w:marTop w:val="0"/>
                                              <w:marBottom w:val="0"/>
                                              <w:divBdr>
                                                <w:top w:val="none" w:sz="0" w:space="0" w:color="auto"/>
                                                <w:left w:val="none" w:sz="0" w:space="0" w:color="auto"/>
                                                <w:bottom w:val="none" w:sz="0" w:space="0" w:color="auto"/>
                                                <w:right w:val="none" w:sz="0" w:space="0" w:color="auto"/>
                                              </w:divBdr>
                                              <w:divsChild>
                                                <w:div w:id="14987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882058">
          <w:marLeft w:val="0"/>
          <w:marRight w:val="0"/>
          <w:marTop w:val="0"/>
          <w:marBottom w:val="0"/>
          <w:divBdr>
            <w:top w:val="none" w:sz="0" w:space="0" w:color="auto"/>
            <w:left w:val="none" w:sz="0" w:space="0" w:color="auto"/>
            <w:bottom w:val="none" w:sz="0" w:space="0" w:color="auto"/>
            <w:right w:val="none" w:sz="0" w:space="0" w:color="auto"/>
          </w:divBdr>
          <w:divsChild>
            <w:div w:id="1541940998">
              <w:marLeft w:val="0"/>
              <w:marRight w:val="0"/>
              <w:marTop w:val="0"/>
              <w:marBottom w:val="0"/>
              <w:divBdr>
                <w:top w:val="none" w:sz="0" w:space="0" w:color="auto"/>
                <w:left w:val="none" w:sz="0" w:space="0" w:color="auto"/>
                <w:bottom w:val="none" w:sz="0" w:space="0" w:color="auto"/>
                <w:right w:val="none" w:sz="0" w:space="0" w:color="auto"/>
              </w:divBdr>
              <w:divsChild>
                <w:div w:id="5360439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0645888">
                      <w:marLeft w:val="0"/>
                      <w:marRight w:val="0"/>
                      <w:marTop w:val="0"/>
                      <w:marBottom w:val="240"/>
                      <w:divBdr>
                        <w:top w:val="none" w:sz="0" w:space="0" w:color="auto"/>
                        <w:left w:val="none" w:sz="0" w:space="0" w:color="auto"/>
                        <w:bottom w:val="none" w:sz="0" w:space="0" w:color="auto"/>
                        <w:right w:val="none" w:sz="0" w:space="0" w:color="auto"/>
                      </w:divBdr>
                      <w:divsChild>
                        <w:div w:id="1491945658">
                          <w:marLeft w:val="0"/>
                          <w:marRight w:val="0"/>
                          <w:marTop w:val="0"/>
                          <w:marBottom w:val="0"/>
                          <w:divBdr>
                            <w:top w:val="none" w:sz="0" w:space="0" w:color="auto"/>
                            <w:left w:val="none" w:sz="0" w:space="0" w:color="auto"/>
                            <w:bottom w:val="none" w:sz="0" w:space="0" w:color="auto"/>
                            <w:right w:val="none" w:sz="0" w:space="0" w:color="auto"/>
                          </w:divBdr>
                          <w:divsChild>
                            <w:div w:id="3495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0903">
                      <w:marLeft w:val="0"/>
                      <w:marRight w:val="0"/>
                      <w:marTop w:val="0"/>
                      <w:marBottom w:val="0"/>
                      <w:divBdr>
                        <w:top w:val="none" w:sz="0" w:space="0" w:color="auto"/>
                        <w:left w:val="none" w:sz="0" w:space="0" w:color="auto"/>
                        <w:bottom w:val="none" w:sz="0" w:space="0" w:color="auto"/>
                        <w:right w:val="none" w:sz="0" w:space="0" w:color="auto"/>
                      </w:divBdr>
                      <w:divsChild>
                        <w:div w:id="1237126045">
                          <w:marLeft w:val="0"/>
                          <w:marRight w:val="0"/>
                          <w:marTop w:val="0"/>
                          <w:marBottom w:val="0"/>
                          <w:divBdr>
                            <w:top w:val="none" w:sz="0" w:space="0" w:color="auto"/>
                            <w:left w:val="none" w:sz="0" w:space="0" w:color="auto"/>
                            <w:bottom w:val="none" w:sz="0" w:space="0" w:color="auto"/>
                            <w:right w:val="none" w:sz="0" w:space="0" w:color="auto"/>
                          </w:divBdr>
                          <w:divsChild>
                            <w:div w:id="2080514969">
                              <w:marLeft w:val="0"/>
                              <w:marRight w:val="0"/>
                              <w:marTop w:val="0"/>
                              <w:marBottom w:val="0"/>
                              <w:divBdr>
                                <w:top w:val="none" w:sz="0" w:space="0" w:color="auto"/>
                                <w:left w:val="none" w:sz="0" w:space="0" w:color="auto"/>
                                <w:bottom w:val="none" w:sz="0" w:space="0" w:color="auto"/>
                                <w:right w:val="none" w:sz="0" w:space="0" w:color="auto"/>
                              </w:divBdr>
                              <w:divsChild>
                                <w:div w:id="2030250080">
                                  <w:marLeft w:val="0"/>
                                  <w:marRight w:val="0"/>
                                  <w:marTop w:val="0"/>
                                  <w:marBottom w:val="0"/>
                                  <w:divBdr>
                                    <w:top w:val="none" w:sz="0" w:space="0" w:color="auto"/>
                                    <w:left w:val="none" w:sz="0" w:space="0" w:color="auto"/>
                                    <w:bottom w:val="none" w:sz="0" w:space="0" w:color="auto"/>
                                    <w:right w:val="none" w:sz="0" w:space="0" w:color="auto"/>
                                  </w:divBdr>
                                  <w:divsChild>
                                    <w:div w:id="1379622061">
                                      <w:marLeft w:val="0"/>
                                      <w:marRight w:val="0"/>
                                      <w:marTop w:val="0"/>
                                      <w:marBottom w:val="0"/>
                                      <w:divBdr>
                                        <w:top w:val="none" w:sz="0" w:space="0" w:color="auto"/>
                                        <w:left w:val="none" w:sz="0" w:space="0" w:color="auto"/>
                                        <w:bottom w:val="none" w:sz="0" w:space="0" w:color="auto"/>
                                        <w:right w:val="none" w:sz="0" w:space="0" w:color="auto"/>
                                      </w:divBdr>
                                      <w:divsChild>
                                        <w:div w:id="1107500670">
                                          <w:marLeft w:val="0"/>
                                          <w:marRight w:val="0"/>
                                          <w:marTop w:val="0"/>
                                          <w:marBottom w:val="0"/>
                                          <w:divBdr>
                                            <w:top w:val="none" w:sz="0" w:space="0" w:color="auto"/>
                                            <w:left w:val="none" w:sz="0" w:space="0" w:color="auto"/>
                                            <w:bottom w:val="none" w:sz="0" w:space="0" w:color="auto"/>
                                            <w:right w:val="none" w:sz="0" w:space="0" w:color="auto"/>
                                          </w:divBdr>
                                          <w:divsChild>
                                            <w:div w:id="1995988306">
                                              <w:marLeft w:val="180"/>
                                              <w:marRight w:val="0"/>
                                              <w:marTop w:val="0"/>
                                              <w:marBottom w:val="0"/>
                                              <w:divBdr>
                                                <w:top w:val="none" w:sz="0" w:space="0" w:color="auto"/>
                                                <w:left w:val="none" w:sz="0" w:space="0" w:color="auto"/>
                                                <w:bottom w:val="none" w:sz="0" w:space="0" w:color="auto"/>
                                                <w:right w:val="none" w:sz="0" w:space="0" w:color="auto"/>
                                              </w:divBdr>
                                              <w:divsChild>
                                                <w:div w:id="17442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7191">
                                      <w:marLeft w:val="0"/>
                                      <w:marRight w:val="0"/>
                                      <w:marTop w:val="0"/>
                                      <w:marBottom w:val="0"/>
                                      <w:divBdr>
                                        <w:top w:val="none" w:sz="0" w:space="0" w:color="auto"/>
                                        <w:left w:val="none" w:sz="0" w:space="0" w:color="auto"/>
                                        <w:bottom w:val="none" w:sz="0" w:space="0" w:color="auto"/>
                                        <w:right w:val="none" w:sz="0" w:space="0" w:color="auto"/>
                                      </w:divBdr>
                                      <w:divsChild>
                                        <w:div w:id="960065785">
                                          <w:marLeft w:val="0"/>
                                          <w:marRight w:val="0"/>
                                          <w:marTop w:val="0"/>
                                          <w:marBottom w:val="0"/>
                                          <w:divBdr>
                                            <w:top w:val="none" w:sz="0" w:space="0" w:color="auto"/>
                                            <w:left w:val="none" w:sz="0" w:space="0" w:color="auto"/>
                                            <w:bottom w:val="none" w:sz="0" w:space="0" w:color="auto"/>
                                            <w:right w:val="none" w:sz="0" w:space="0" w:color="auto"/>
                                          </w:divBdr>
                                          <w:divsChild>
                                            <w:div w:id="1708487559">
                                              <w:marLeft w:val="180"/>
                                              <w:marRight w:val="0"/>
                                              <w:marTop w:val="0"/>
                                              <w:marBottom w:val="0"/>
                                              <w:divBdr>
                                                <w:top w:val="none" w:sz="0" w:space="0" w:color="auto"/>
                                                <w:left w:val="none" w:sz="0" w:space="0" w:color="auto"/>
                                                <w:bottom w:val="none" w:sz="0" w:space="0" w:color="auto"/>
                                                <w:right w:val="none" w:sz="0" w:space="0" w:color="auto"/>
                                              </w:divBdr>
                                              <w:divsChild>
                                                <w:div w:id="19074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94117">
                                      <w:marLeft w:val="0"/>
                                      <w:marRight w:val="0"/>
                                      <w:marTop w:val="0"/>
                                      <w:marBottom w:val="0"/>
                                      <w:divBdr>
                                        <w:top w:val="none" w:sz="0" w:space="0" w:color="auto"/>
                                        <w:left w:val="none" w:sz="0" w:space="0" w:color="auto"/>
                                        <w:bottom w:val="none" w:sz="0" w:space="0" w:color="auto"/>
                                        <w:right w:val="none" w:sz="0" w:space="0" w:color="auto"/>
                                      </w:divBdr>
                                      <w:divsChild>
                                        <w:div w:id="1647591540">
                                          <w:marLeft w:val="0"/>
                                          <w:marRight w:val="0"/>
                                          <w:marTop w:val="0"/>
                                          <w:marBottom w:val="0"/>
                                          <w:divBdr>
                                            <w:top w:val="none" w:sz="0" w:space="0" w:color="auto"/>
                                            <w:left w:val="none" w:sz="0" w:space="0" w:color="auto"/>
                                            <w:bottom w:val="none" w:sz="0" w:space="0" w:color="auto"/>
                                            <w:right w:val="none" w:sz="0" w:space="0" w:color="auto"/>
                                          </w:divBdr>
                                          <w:divsChild>
                                            <w:div w:id="141361174">
                                              <w:marLeft w:val="180"/>
                                              <w:marRight w:val="0"/>
                                              <w:marTop w:val="0"/>
                                              <w:marBottom w:val="0"/>
                                              <w:divBdr>
                                                <w:top w:val="none" w:sz="0" w:space="0" w:color="auto"/>
                                                <w:left w:val="none" w:sz="0" w:space="0" w:color="auto"/>
                                                <w:bottom w:val="none" w:sz="0" w:space="0" w:color="auto"/>
                                                <w:right w:val="none" w:sz="0" w:space="0" w:color="auto"/>
                                              </w:divBdr>
                                              <w:divsChild>
                                                <w:div w:id="8789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3234">
                                      <w:marLeft w:val="0"/>
                                      <w:marRight w:val="0"/>
                                      <w:marTop w:val="0"/>
                                      <w:marBottom w:val="0"/>
                                      <w:divBdr>
                                        <w:top w:val="none" w:sz="0" w:space="0" w:color="auto"/>
                                        <w:left w:val="none" w:sz="0" w:space="0" w:color="auto"/>
                                        <w:bottom w:val="none" w:sz="0" w:space="0" w:color="auto"/>
                                        <w:right w:val="none" w:sz="0" w:space="0" w:color="auto"/>
                                      </w:divBdr>
                                      <w:divsChild>
                                        <w:div w:id="1692805694">
                                          <w:marLeft w:val="0"/>
                                          <w:marRight w:val="0"/>
                                          <w:marTop w:val="0"/>
                                          <w:marBottom w:val="0"/>
                                          <w:divBdr>
                                            <w:top w:val="none" w:sz="0" w:space="0" w:color="auto"/>
                                            <w:left w:val="none" w:sz="0" w:space="0" w:color="auto"/>
                                            <w:bottom w:val="none" w:sz="0" w:space="0" w:color="auto"/>
                                            <w:right w:val="none" w:sz="0" w:space="0" w:color="auto"/>
                                          </w:divBdr>
                                          <w:divsChild>
                                            <w:div w:id="1272514420">
                                              <w:marLeft w:val="180"/>
                                              <w:marRight w:val="0"/>
                                              <w:marTop w:val="0"/>
                                              <w:marBottom w:val="0"/>
                                              <w:divBdr>
                                                <w:top w:val="none" w:sz="0" w:space="0" w:color="auto"/>
                                                <w:left w:val="none" w:sz="0" w:space="0" w:color="auto"/>
                                                <w:bottom w:val="none" w:sz="0" w:space="0" w:color="auto"/>
                                                <w:right w:val="none" w:sz="0" w:space="0" w:color="auto"/>
                                              </w:divBdr>
                                              <w:divsChild>
                                                <w:div w:id="7527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989">
                                      <w:marLeft w:val="0"/>
                                      <w:marRight w:val="0"/>
                                      <w:marTop w:val="0"/>
                                      <w:marBottom w:val="0"/>
                                      <w:divBdr>
                                        <w:top w:val="none" w:sz="0" w:space="0" w:color="auto"/>
                                        <w:left w:val="none" w:sz="0" w:space="0" w:color="auto"/>
                                        <w:bottom w:val="none" w:sz="0" w:space="0" w:color="auto"/>
                                        <w:right w:val="none" w:sz="0" w:space="0" w:color="auto"/>
                                      </w:divBdr>
                                      <w:divsChild>
                                        <w:div w:id="381757474">
                                          <w:marLeft w:val="0"/>
                                          <w:marRight w:val="0"/>
                                          <w:marTop w:val="0"/>
                                          <w:marBottom w:val="0"/>
                                          <w:divBdr>
                                            <w:top w:val="none" w:sz="0" w:space="0" w:color="auto"/>
                                            <w:left w:val="none" w:sz="0" w:space="0" w:color="auto"/>
                                            <w:bottom w:val="none" w:sz="0" w:space="0" w:color="auto"/>
                                            <w:right w:val="none" w:sz="0" w:space="0" w:color="auto"/>
                                          </w:divBdr>
                                          <w:divsChild>
                                            <w:div w:id="1983532635">
                                              <w:marLeft w:val="180"/>
                                              <w:marRight w:val="0"/>
                                              <w:marTop w:val="0"/>
                                              <w:marBottom w:val="0"/>
                                              <w:divBdr>
                                                <w:top w:val="none" w:sz="0" w:space="0" w:color="auto"/>
                                                <w:left w:val="none" w:sz="0" w:space="0" w:color="auto"/>
                                                <w:bottom w:val="none" w:sz="0" w:space="0" w:color="auto"/>
                                                <w:right w:val="none" w:sz="0" w:space="0" w:color="auto"/>
                                              </w:divBdr>
                                              <w:divsChild>
                                                <w:div w:id="503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121887">
          <w:marLeft w:val="0"/>
          <w:marRight w:val="0"/>
          <w:marTop w:val="0"/>
          <w:marBottom w:val="0"/>
          <w:divBdr>
            <w:top w:val="none" w:sz="0" w:space="0" w:color="auto"/>
            <w:left w:val="none" w:sz="0" w:space="0" w:color="auto"/>
            <w:bottom w:val="none" w:sz="0" w:space="0" w:color="auto"/>
            <w:right w:val="none" w:sz="0" w:space="0" w:color="auto"/>
          </w:divBdr>
          <w:divsChild>
            <w:div w:id="2074499045">
              <w:marLeft w:val="0"/>
              <w:marRight w:val="0"/>
              <w:marTop w:val="0"/>
              <w:marBottom w:val="0"/>
              <w:divBdr>
                <w:top w:val="none" w:sz="0" w:space="0" w:color="auto"/>
                <w:left w:val="none" w:sz="0" w:space="0" w:color="auto"/>
                <w:bottom w:val="none" w:sz="0" w:space="0" w:color="auto"/>
                <w:right w:val="none" w:sz="0" w:space="0" w:color="auto"/>
              </w:divBdr>
              <w:divsChild>
                <w:div w:id="17419773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2666998">
                      <w:marLeft w:val="0"/>
                      <w:marRight w:val="0"/>
                      <w:marTop w:val="0"/>
                      <w:marBottom w:val="240"/>
                      <w:divBdr>
                        <w:top w:val="none" w:sz="0" w:space="0" w:color="auto"/>
                        <w:left w:val="none" w:sz="0" w:space="0" w:color="auto"/>
                        <w:bottom w:val="none" w:sz="0" w:space="0" w:color="auto"/>
                        <w:right w:val="none" w:sz="0" w:space="0" w:color="auto"/>
                      </w:divBdr>
                      <w:divsChild>
                        <w:div w:id="401218730">
                          <w:marLeft w:val="0"/>
                          <w:marRight w:val="0"/>
                          <w:marTop w:val="0"/>
                          <w:marBottom w:val="0"/>
                          <w:divBdr>
                            <w:top w:val="none" w:sz="0" w:space="0" w:color="auto"/>
                            <w:left w:val="none" w:sz="0" w:space="0" w:color="auto"/>
                            <w:bottom w:val="none" w:sz="0" w:space="0" w:color="auto"/>
                            <w:right w:val="none" w:sz="0" w:space="0" w:color="auto"/>
                          </w:divBdr>
                          <w:divsChild>
                            <w:div w:id="1934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6433">
                      <w:marLeft w:val="0"/>
                      <w:marRight w:val="0"/>
                      <w:marTop w:val="0"/>
                      <w:marBottom w:val="0"/>
                      <w:divBdr>
                        <w:top w:val="none" w:sz="0" w:space="0" w:color="auto"/>
                        <w:left w:val="none" w:sz="0" w:space="0" w:color="auto"/>
                        <w:bottom w:val="none" w:sz="0" w:space="0" w:color="auto"/>
                        <w:right w:val="none" w:sz="0" w:space="0" w:color="auto"/>
                      </w:divBdr>
                      <w:divsChild>
                        <w:div w:id="335308163">
                          <w:marLeft w:val="0"/>
                          <w:marRight w:val="0"/>
                          <w:marTop w:val="0"/>
                          <w:marBottom w:val="0"/>
                          <w:divBdr>
                            <w:top w:val="none" w:sz="0" w:space="0" w:color="auto"/>
                            <w:left w:val="none" w:sz="0" w:space="0" w:color="auto"/>
                            <w:bottom w:val="none" w:sz="0" w:space="0" w:color="auto"/>
                            <w:right w:val="none" w:sz="0" w:space="0" w:color="auto"/>
                          </w:divBdr>
                          <w:divsChild>
                            <w:div w:id="521868710">
                              <w:marLeft w:val="0"/>
                              <w:marRight w:val="0"/>
                              <w:marTop w:val="0"/>
                              <w:marBottom w:val="0"/>
                              <w:divBdr>
                                <w:top w:val="none" w:sz="0" w:space="0" w:color="auto"/>
                                <w:left w:val="none" w:sz="0" w:space="0" w:color="auto"/>
                                <w:bottom w:val="none" w:sz="0" w:space="0" w:color="auto"/>
                                <w:right w:val="none" w:sz="0" w:space="0" w:color="auto"/>
                              </w:divBdr>
                              <w:divsChild>
                                <w:div w:id="826432813">
                                  <w:marLeft w:val="0"/>
                                  <w:marRight w:val="0"/>
                                  <w:marTop w:val="0"/>
                                  <w:marBottom w:val="0"/>
                                  <w:divBdr>
                                    <w:top w:val="none" w:sz="0" w:space="0" w:color="auto"/>
                                    <w:left w:val="none" w:sz="0" w:space="0" w:color="auto"/>
                                    <w:bottom w:val="none" w:sz="0" w:space="0" w:color="auto"/>
                                    <w:right w:val="none" w:sz="0" w:space="0" w:color="auto"/>
                                  </w:divBdr>
                                  <w:divsChild>
                                    <w:div w:id="784735720">
                                      <w:marLeft w:val="0"/>
                                      <w:marRight w:val="0"/>
                                      <w:marTop w:val="0"/>
                                      <w:marBottom w:val="0"/>
                                      <w:divBdr>
                                        <w:top w:val="none" w:sz="0" w:space="0" w:color="auto"/>
                                        <w:left w:val="none" w:sz="0" w:space="0" w:color="auto"/>
                                        <w:bottom w:val="none" w:sz="0" w:space="0" w:color="auto"/>
                                        <w:right w:val="none" w:sz="0" w:space="0" w:color="auto"/>
                                      </w:divBdr>
                                      <w:divsChild>
                                        <w:div w:id="1140464373">
                                          <w:marLeft w:val="0"/>
                                          <w:marRight w:val="0"/>
                                          <w:marTop w:val="0"/>
                                          <w:marBottom w:val="0"/>
                                          <w:divBdr>
                                            <w:top w:val="none" w:sz="0" w:space="0" w:color="auto"/>
                                            <w:left w:val="none" w:sz="0" w:space="0" w:color="auto"/>
                                            <w:bottom w:val="none" w:sz="0" w:space="0" w:color="auto"/>
                                            <w:right w:val="none" w:sz="0" w:space="0" w:color="auto"/>
                                          </w:divBdr>
                                          <w:divsChild>
                                            <w:div w:id="678435093">
                                              <w:marLeft w:val="180"/>
                                              <w:marRight w:val="0"/>
                                              <w:marTop w:val="0"/>
                                              <w:marBottom w:val="0"/>
                                              <w:divBdr>
                                                <w:top w:val="none" w:sz="0" w:space="0" w:color="auto"/>
                                                <w:left w:val="none" w:sz="0" w:space="0" w:color="auto"/>
                                                <w:bottom w:val="none" w:sz="0" w:space="0" w:color="auto"/>
                                                <w:right w:val="none" w:sz="0" w:space="0" w:color="auto"/>
                                              </w:divBdr>
                                              <w:divsChild>
                                                <w:div w:id="13645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3473">
                                      <w:marLeft w:val="0"/>
                                      <w:marRight w:val="0"/>
                                      <w:marTop w:val="0"/>
                                      <w:marBottom w:val="0"/>
                                      <w:divBdr>
                                        <w:top w:val="none" w:sz="0" w:space="0" w:color="auto"/>
                                        <w:left w:val="none" w:sz="0" w:space="0" w:color="auto"/>
                                        <w:bottom w:val="none" w:sz="0" w:space="0" w:color="auto"/>
                                        <w:right w:val="none" w:sz="0" w:space="0" w:color="auto"/>
                                      </w:divBdr>
                                      <w:divsChild>
                                        <w:div w:id="1951207106">
                                          <w:marLeft w:val="0"/>
                                          <w:marRight w:val="0"/>
                                          <w:marTop w:val="0"/>
                                          <w:marBottom w:val="0"/>
                                          <w:divBdr>
                                            <w:top w:val="none" w:sz="0" w:space="0" w:color="auto"/>
                                            <w:left w:val="none" w:sz="0" w:space="0" w:color="auto"/>
                                            <w:bottom w:val="none" w:sz="0" w:space="0" w:color="auto"/>
                                            <w:right w:val="none" w:sz="0" w:space="0" w:color="auto"/>
                                          </w:divBdr>
                                          <w:divsChild>
                                            <w:div w:id="526793104">
                                              <w:marLeft w:val="180"/>
                                              <w:marRight w:val="0"/>
                                              <w:marTop w:val="0"/>
                                              <w:marBottom w:val="0"/>
                                              <w:divBdr>
                                                <w:top w:val="none" w:sz="0" w:space="0" w:color="auto"/>
                                                <w:left w:val="none" w:sz="0" w:space="0" w:color="auto"/>
                                                <w:bottom w:val="none" w:sz="0" w:space="0" w:color="auto"/>
                                                <w:right w:val="none" w:sz="0" w:space="0" w:color="auto"/>
                                              </w:divBdr>
                                              <w:divsChild>
                                                <w:div w:id="17368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9825">
                                      <w:marLeft w:val="0"/>
                                      <w:marRight w:val="0"/>
                                      <w:marTop w:val="0"/>
                                      <w:marBottom w:val="0"/>
                                      <w:divBdr>
                                        <w:top w:val="none" w:sz="0" w:space="0" w:color="auto"/>
                                        <w:left w:val="none" w:sz="0" w:space="0" w:color="auto"/>
                                        <w:bottom w:val="none" w:sz="0" w:space="0" w:color="auto"/>
                                        <w:right w:val="none" w:sz="0" w:space="0" w:color="auto"/>
                                      </w:divBdr>
                                      <w:divsChild>
                                        <w:div w:id="1736590392">
                                          <w:marLeft w:val="0"/>
                                          <w:marRight w:val="0"/>
                                          <w:marTop w:val="0"/>
                                          <w:marBottom w:val="0"/>
                                          <w:divBdr>
                                            <w:top w:val="none" w:sz="0" w:space="0" w:color="auto"/>
                                            <w:left w:val="none" w:sz="0" w:space="0" w:color="auto"/>
                                            <w:bottom w:val="none" w:sz="0" w:space="0" w:color="auto"/>
                                            <w:right w:val="none" w:sz="0" w:space="0" w:color="auto"/>
                                          </w:divBdr>
                                          <w:divsChild>
                                            <w:div w:id="908423292">
                                              <w:marLeft w:val="180"/>
                                              <w:marRight w:val="0"/>
                                              <w:marTop w:val="0"/>
                                              <w:marBottom w:val="0"/>
                                              <w:divBdr>
                                                <w:top w:val="none" w:sz="0" w:space="0" w:color="auto"/>
                                                <w:left w:val="none" w:sz="0" w:space="0" w:color="auto"/>
                                                <w:bottom w:val="none" w:sz="0" w:space="0" w:color="auto"/>
                                                <w:right w:val="none" w:sz="0" w:space="0" w:color="auto"/>
                                              </w:divBdr>
                                              <w:divsChild>
                                                <w:div w:id="1485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9785">
                                      <w:marLeft w:val="0"/>
                                      <w:marRight w:val="0"/>
                                      <w:marTop w:val="0"/>
                                      <w:marBottom w:val="0"/>
                                      <w:divBdr>
                                        <w:top w:val="none" w:sz="0" w:space="0" w:color="auto"/>
                                        <w:left w:val="none" w:sz="0" w:space="0" w:color="auto"/>
                                        <w:bottom w:val="none" w:sz="0" w:space="0" w:color="auto"/>
                                        <w:right w:val="none" w:sz="0" w:space="0" w:color="auto"/>
                                      </w:divBdr>
                                      <w:divsChild>
                                        <w:div w:id="95180344">
                                          <w:marLeft w:val="0"/>
                                          <w:marRight w:val="0"/>
                                          <w:marTop w:val="0"/>
                                          <w:marBottom w:val="0"/>
                                          <w:divBdr>
                                            <w:top w:val="none" w:sz="0" w:space="0" w:color="auto"/>
                                            <w:left w:val="none" w:sz="0" w:space="0" w:color="auto"/>
                                            <w:bottom w:val="none" w:sz="0" w:space="0" w:color="auto"/>
                                            <w:right w:val="none" w:sz="0" w:space="0" w:color="auto"/>
                                          </w:divBdr>
                                          <w:divsChild>
                                            <w:div w:id="623316910">
                                              <w:marLeft w:val="180"/>
                                              <w:marRight w:val="0"/>
                                              <w:marTop w:val="0"/>
                                              <w:marBottom w:val="0"/>
                                              <w:divBdr>
                                                <w:top w:val="none" w:sz="0" w:space="0" w:color="auto"/>
                                                <w:left w:val="none" w:sz="0" w:space="0" w:color="auto"/>
                                                <w:bottom w:val="none" w:sz="0" w:space="0" w:color="auto"/>
                                                <w:right w:val="none" w:sz="0" w:space="0" w:color="auto"/>
                                              </w:divBdr>
                                              <w:divsChild>
                                                <w:div w:id="15723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6799">
                                      <w:marLeft w:val="0"/>
                                      <w:marRight w:val="0"/>
                                      <w:marTop w:val="0"/>
                                      <w:marBottom w:val="0"/>
                                      <w:divBdr>
                                        <w:top w:val="none" w:sz="0" w:space="0" w:color="auto"/>
                                        <w:left w:val="none" w:sz="0" w:space="0" w:color="auto"/>
                                        <w:bottom w:val="none" w:sz="0" w:space="0" w:color="auto"/>
                                        <w:right w:val="none" w:sz="0" w:space="0" w:color="auto"/>
                                      </w:divBdr>
                                      <w:divsChild>
                                        <w:div w:id="823014732">
                                          <w:marLeft w:val="0"/>
                                          <w:marRight w:val="0"/>
                                          <w:marTop w:val="0"/>
                                          <w:marBottom w:val="0"/>
                                          <w:divBdr>
                                            <w:top w:val="none" w:sz="0" w:space="0" w:color="auto"/>
                                            <w:left w:val="none" w:sz="0" w:space="0" w:color="auto"/>
                                            <w:bottom w:val="none" w:sz="0" w:space="0" w:color="auto"/>
                                            <w:right w:val="none" w:sz="0" w:space="0" w:color="auto"/>
                                          </w:divBdr>
                                          <w:divsChild>
                                            <w:div w:id="84770229">
                                              <w:marLeft w:val="180"/>
                                              <w:marRight w:val="0"/>
                                              <w:marTop w:val="0"/>
                                              <w:marBottom w:val="0"/>
                                              <w:divBdr>
                                                <w:top w:val="none" w:sz="0" w:space="0" w:color="auto"/>
                                                <w:left w:val="none" w:sz="0" w:space="0" w:color="auto"/>
                                                <w:bottom w:val="none" w:sz="0" w:space="0" w:color="auto"/>
                                                <w:right w:val="none" w:sz="0" w:space="0" w:color="auto"/>
                                              </w:divBdr>
                                              <w:divsChild>
                                                <w:div w:id="8214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767559">
          <w:marLeft w:val="0"/>
          <w:marRight w:val="0"/>
          <w:marTop w:val="0"/>
          <w:marBottom w:val="0"/>
          <w:divBdr>
            <w:top w:val="none" w:sz="0" w:space="0" w:color="auto"/>
            <w:left w:val="none" w:sz="0" w:space="0" w:color="auto"/>
            <w:bottom w:val="none" w:sz="0" w:space="0" w:color="auto"/>
            <w:right w:val="none" w:sz="0" w:space="0" w:color="auto"/>
          </w:divBdr>
          <w:divsChild>
            <w:div w:id="877737905">
              <w:marLeft w:val="0"/>
              <w:marRight w:val="0"/>
              <w:marTop w:val="0"/>
              <w:marBottom w:val="0"/>
              <w:divBdr>
                <w:top w:val="none" w:sz="0" w:space="0" w:color="auto"/>
                <w:left w:val="none" w:sz="0" w:space="0" w:color="auto"/>
                <w:bottom w:val="none" w:sz="0" w:space="0" w:color="auto"/>
                <w:right w:val="none" w:sz="0" w:space="0" w:color="auto"/>
              </w:divBdr>
              <w:divsChild>
                <w:div w:id="8801688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7571281">
                      <w:marLeft w:val="0"/>
                      <w:marRight w:val="0"/>
                      <w:marTop w:val="0"/>
                      <w:marBottom w:val="240"/>
                      <w:divBdr>
                        <w:top w:val="none" w:sz="0" w:space="0" w:color="auto"/>
                        <w:left w:val="none" w:sz="0" w:space="0" w:color="auto"/>
                        <w:bottom w:val="none" w:sz="0" w:space="0" w:color="auto"/>
                        <w:right w:val="none" w:sz="0" w:space="0" w:color="auto"/>
                      </w:divBdr>
                      <w:divsChild>
                        <w:div w:id="816454926">
                          <w:marLeft w:val="0"/>
                          <w:marRight w:val="0"/>
                          <w:marTop w:val="0"/>
                          <w:marBottom w:val="0"/>
                          <w:divBdr>
                            <w:top w:val="none" w:sz="0" w:space="0" w:color="auto"/>
                            <w:left w:val="none" w:sz="0" w:space="0" w:color="auto"/>
                            <w:bottom w:val="none" w:sz="0" w:space="0" w:color="auto"/>
                            <w:right w:val="none" w:sz="0" w:space="0" w:color="auto"/>
                          </w:divBdr>
                          <w:divsChild>
                            <w:div w:id="8855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151">
                      <w:marLeft w:val="0"/>
                      <w:marRight w:val="0"/>
                      <w:marTop w:val="0"/>
                      <w:marBottom w:val="0"/>
                      <w:divBdr>
                        <w:top w:val="none" w:sz="0" w:space="0" w:color="auto"/>
                        <w:left w:val="none" w:sz="0" w:space="0" w:color="auto"/>
                        <w:bottom w:val="none" w:sz="0" w:space="0" w:color="auto"/>
                        <w:right w:val="none" w:sz="0" w:space="0" w:color="auto"/>
                      </w:divBdr>
                      <w:divsChild>
                        <w:div w:id="2127233959">
                          <w:marLeft w:val="0"/>
                          <w:marRight w:val="0"/>
                          <w:marTop w:val="0"/>
                          <w:marBottom w:val="0"/>
                          <w:divBdr>
                            <w:top w:val="none" w:sz="0" w:space="0" w:color="auto"/>
                            <w:left w:val="none" w:sz="0" w:space="0" w:color="auto"/>
                            <w:bottom w:val="none" w:sz="0" w:space="0" w:color="auto"/>
                            <w:right w:val="none" w:sz="0" w:space="0" w:color="auto"/>
                          </w:divBdr>
                          <w:divsChild>
                            <w:div w:id="1152523483">
                              <w:marLeft w:val="0"/>
                              <w:marRight w:val="0"/>
                              <w:marTop w:val="0"/>
                              <w:marBottom w:val="0"/>
                              <w:divBdr>
                                <w:top w:val="none" w:sz="0" w:space="0" w:color="auto"/>
                                <w:left w:val="none" w:sz="0" w:space="0" w:color="auto"/>
                                <w:bottom w:val="none" w:sz="0" w:space="0" w:color="auto"/>
                                <w:right w:val="none" w:sz="0" w:space="0" w:color="auto"/>
                              </w:divBdr>
                              <w:divsChild>
                                <w:div w:id="1368942908">
                                  <w:marLeft w:val="0"/>
                                  <w:marRight w:val="0"/>
                                  <w:marTop w:val="0"/>
                                  <w:marBottom w:val="0"/>
                                  <w:divBdr>
                                    <w:top w:val="none" w:sz="0" w:space="0" w:color="auto"/>
                                    <w:left w:val="none" w:sz="0" w:space="0" w:color="auto"/>
                                    <w:bottom w:val="none" w:sz="0" w:space="0" w:color="auto"/>
                                    <w:right w:val="none" w:sz="0" w:space="0" w:color="auto"/>
                                  </w:divBdr>
                                  <w:divsChild>
                                    <w:div w:id="1352562146">
                                      <w:marLeft w:val="0"/>
                                      <w:marRight w:val="0"/>
                                      <w:marTop w:val="0"/>
                                      <w:marBottom w:val="0"/>
                                      <w:divBdr>
                                        <w:top w:val="none" w:sz="0" w:space="0" w:color="auto"/>
                                        <w:left w:val="none" w:sz="0" w:space="0" w:color="auto"/>
                                        <w:bottom w:val="none" w:sz="0" w:space="0" w:color="auto"/>
                                        <w:right w:val="none" w:sz="0" w:space="0" w:color="auto"/>
                                      </w:divBdr>
                                      <w:divsChild>
                                        <w:div w:id="1000931483">
                                          <w:marLeft w:val="0"/>
                                          <w:marRight w:val="0"/>
                                          <w:marTop w:val="0"/>
                                          <w:marBottom w:val="0"/>
                                          <w:divBdr>
                                            <w:top w:val="none" w:sz="0" w:space="0" w:color="auto"/>
                                            <w:left w:val="none" w:sz="0" w:space="0" w:color="auto"/>
                                            <w:bottom w:val="none" w:sz="0" w:space="0" w:color="auto"/>
                                            <w:right w:val="none" w:sz="0" w:space="0" w:color="auto"/>
                                          </w:divBdr>
                                          <w:divsChild>
                                            <w:div w:id="471484953">
                                              <w:marLeft w:val="180"/>
                                              <w:marRight w:val="0"/>
                                              <w:marTop w:val="0"/>
                                              <w:marBottom w:val="0"/>
                                              <w:divBdr>
                                                <w:top w:val="none" w:sz="0" w:space="0" w:color="auto"/>
                                                <w:left w:val="none" w:sz="0" w:space="0" w:color="auto"/>
                                                <w:bottom w:val="none" w:sz="0" w:space="0" w:color="auto"/>
                                                <w:right w:val="none" w:sz="0" w:space="0" w:color="auto"/>
                                              </w:divBdr>
                                              <w:divsChild>
                                                <w:div w:id="16968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4066">
                                      <w:marLeft w:val="0"/>
                                      <w:marRight w:val="0"/>
                                      <w:marTop w:val="0"/>
                                      <w:marBottom w:val="0"/>
                                      <w:divBdr>
                                        <w:top w:val="none" w:sz="0" w:space="0" w:color="auto"/>
                                        <w:left w:val="none" w:sz="0" w:space="0" w:color="auto"/>
                                        <w:bottom w:val="none" w:sz="0" w:space="0" w:color="auto"/>
                                        <w:right w:val="none" w:sz="0" w:space="0" w:color="auto"/>
                                      </w:divBdr>
                                      <w:divsChild>
                                        <w:div w:id="1892499300">
                                          <w:marLeft w:val="0"/>
                                          <w:marRight w:val="0"/>
                                          <w:marTop w:val="0"/>
                                          <w:marBottom w:val="0"/>
                                          <w:divBdr>
                                            <w:top w:val="none" w:sz="0" w:space="0" w:color="auto"/>
                                            <w:left w:val="none" w:sz="0" w:space="0" w:color="auto"/>
                                            <w:bottom w:val="none" w:sz="0" w:space="0" w:color="auto"/>
                                            <w:right w:val="none" w:sz="0" w:space="0" w:color="auto"/>
                                          </w:divBdr>
                                          <w:divsChild>
                                            <w:div w:id="2119324414">
                                              <w:marLeft w:val="180"/>
                                              <w:marRight w:val="0"/>
                                              <w:marTop w:val="0"/>
                                              <w:marBottom w:val="0"/>
                                              <w:divBdr>
                                                <w:top w:val="none" w:sz="0" w:space="0" w:color="auto"/>
                                                <w:left w:val="none" w:sz="0" w:space="0" w:color="auto"/>
                                                <w:bottom w:val="none" w:sz="0" w:space="0" w:color="auto"/>
                                                <w:right w:val="none" w:sz="0" w:space="0" w:color="auto"/>
                                              </w:divBdr>
                                              <w:divsChild>
                                                <w:div w:id="1573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9183">
                                      <w:marLeft w:val="0"/>
                                      <w:marRight w:val="0"/>
                                      <w:marTop w:val="0"/>
                                      <w:marBottom w:val="0"/>
                                      <w:divBdr>
                                        <w:top w:val="none" w:sz="0" w:space="0" w:color="auto"/>
                                        <w:left w:val="none" w:sz="0" w:space="0" w:color="auto"/>
                                        <w:bottom w:val="none" w:sz="0" w:space="0" w:color="auto"/>
                                        <w:right w:val="none" w:sz="0" w:space="0" w:color="auto"/>
                                      </w:divBdr>
                                      <w:divsChild>
                                        <w:div w:id="1523740148">
                                          <w:marLeft w:val="0"/>
                                          <w:marRight w:val="0"/>
                                          <w:marTop w:val="0"/>
                                          <w:marBottom w:val="0"/>
                                          <w:divBdr>
                                            <w:top w:val="none" w:sz="0" w:space="0" w:color="auto"/>
                                            <w:left w:val="none" w:sz="0" w:space="0" w:color="auto"/>
                                            <w:bottom w:val="none" w:sz="0" w:space="0" w:color="auto"/>
                                            <w:right w:val="none" w:sz="0" w:space="0" w:color="auto"/>
                                          </w:divBdr>
                                          <w:divsChild>
                                            <w:div w:id="1645962253">
                                              <w:marLeft w:val="180"/>
                                              <w:marRight w:val="0"/>
                                              <w:marTop w:val="0"/>
                                              <w:marBottom w:val="0"/>
                                              <w:divBdr>
                                                <w:top w:val="none" w:sz="0" w:space="0" w:color="auto"/>
                                                <w:left w:val="none" w:sz="0" w:space="0" w:color="auto"/>
                                                <w:bottom w:val="none" w:sz="0" w:space="0" w:color="auto"/>
                                                <w:right w:val="none" w:sz="0" w:space="0" w:color="auto"/>
                                              </w:divBdr>
                                              <w:divsChild>
                                                <w:div w:id="4120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4869">
                                      <w:marLeft w:val="0"/>
                                      <w:marRight w:val="0"/>
                                      <w:marTop w:val="0"/>
                                      <w:marBottom w:val="0"/>
                                      <w:divBdr>
                                        <w:top w:val="none" w:sz="0" w:space="0" w:color="auto"/>
                                        <w:left w:val="none" w:sz="0" w:space="0" w:color="auto"/>
                                        <w:bottom w:val="none" w:sz="0" w:space="0" w:color="auto"/>
                                        <w:right w:val="none" w:sz="0" w:space="0" w:color="auto"/>
                                      </w:divBdr>
                                      <w:divsChild>
                                        <w:div w:id="1355422770">
                                          <w:marLeft w:val="0"/>
                                          <w:marRight w:val="0"/>
                                          <w:marTop w:val="0"/>
                                          <w:marBottom w:val="0"/>
                                          <w:divBdr>
                                            <w:top w:val="none" w:sz="0" w:space="0" w:color="auto"/>
                                            <w:left w:val="none" w:sz="0" w:space="0" w:color="auto"/>
                                            <w:bottom w:val="none" w:sz="0" w:space="0" w:color="auto"/>
                                            <w:right w:val="none" w:sz="0" w:space="0" w:color="auto"/>
                                          </w:divBdr>
                                          <w:divsChild>
                                            <w:div w:id="1497722293">
                                              <w:marLeft w:val="180"/>
                                              <w:marRight w:val="0"/>
                                              <w:marTop w:val="0"/>
                                              <w:marBottom w:val="0"/>
                                              <w:divBdr>
                                                <w:top w:val="none" w:sz="0" w:space="0" w:color="auto"/>
                                                <w:left w:val="none" w:sz="0" w:space="0" w:color="auto"/>
                                                <w:bottom w:val="none" w:sz="0" w:space="0" w:color="auto"/>
                                                <w:right w:val="none" w:sz="0" w:space="0" w:color="auto"/>
                                              </w:divBdr>
                                              <w:divsChild>
                                                <w:div w:id="13268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16561">
                                      <w:marLeft w:val="0"/>
                                      <w:marRight w:val="0"/>
                                      <w:marTop w:val="0"/>
                                      <w:marBottom w:val="0"/>
                                      <w:divBdr>
                                        <w:top w:val="none" w:sz="0" w:space="0" w:color="auto"/>
                                        <w:left w:val="none" w:sz="0" w:space="0" w:color="auto"/>
                                        <w:bottom w:val="none" w:sz="0" w:space="0" w:color="auto"/>
                                        <w:right w:val="none" w:sz="0" w:space="0" w:color="auto"/>
                                      </w:divBdr>
                                      <w:divsChild>
                                        <w:div w:id="1049036286">
                                          <w:marLeft w:val="0"/>
                                          <w:marRight w:val="0"/>
                                          <w:marTop w:val="0"/>
                                          <w:marBottom w:val="0"/>
                                          <w:divBdr>
                                            <w:top w:val="none" w:sz="0" w:space="0" w:color="auto"/>
                                            <w:left w:val="none" w:sz="0" w:space="0" w:color="auto"/>
                                            <w:bottom w:val="none" w:sz="0" w:space="0" w:color="auto"/>
                                            <w:right w:val="none" w:sz="0" w:space="0" w:color="auto"/>
                                          </w:divBdr>
                                          <w:divsChild>
                                            <w:div w:id="1246185509">
                                              <w:marLeft w:val="180"/>
                                              <w:marRight w:val="0"/>
                                              <w:marTop w:val="0"/>
                                              <w:marBottom w:val="0"/>
                                              <w:divBdr>
                                                <w:top w:val="none" w:sz="0" w:space="0" w:color="auto"/>
                                                <w:left w:val="none" w:sz="0" w:space="0" w:color="auto"/>
                                                <w:bottom w:val="none" w:sz="0" w:space="0" w:color="auto"/>
                                                <w:right w:val="none" w:sz="0" w:space="0" w:color="auto"/>
                                              </w:divBdr>
                                              <w:divsChild>
                                                <w:div w:id="14083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977906">
          <w:marLeft w:val="0"/>
          <w:marRight w:val="0"/>
          <w:marTop w:val="0"/>
          <w:marBottom w:val="0"/>
          <w:divBdr>
            <w:top w:val="none" w:sz="0" w:space="0" w:color="auto"/>
            <w:left w:val="none" w:sz="0" w:space="0" w:color="auto"/>
            <w:bottom w:val="none" w:sz="0" w:space="0" w:color="auto"/>
            <w:right w:val="none" w:sz="0" w:space="0" w:color="auto"/>
          </w:divBdr>
          <w:divsChild>
            <w:div w:id="178126857">
              <w:marLeft w:val="0"/>
              <w:marRight w:val="0"/>
              <w:marTop w:val="0"/>
              <w:marBottom w:val="0"/>
              <w:divBdr>
                <w:top w:val="none" w:sz="0" w:space="0" w:color="auto"/>
                <w:left w:val="none" w:sz="0" w:space="0" w:color="auto"/>
                <w:bottom w:val="none" w:sz="0" w:space="0" w:color="auto"/>
                <w:right w:val="none" w:sz="0" w:space="0" w:color="auto"/>
              </w:divBdr>
              <w:divsChild>
                <w:div w:id="14300773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3572514">
                      <w:marLeft w:val="0"/>
                      <w:marRight w:val="0"/>
                      <w:marTop w:val="0"/>
                      <w:marBottom w:val="240"/>
                      <w:divBdr>
                        <w:top w:val="none" w:sz="0" w:space="0" w:color="auto"/>
                        <w:left w:val="none" w:sz="0" w:space="0" w:color="auto"/>
                        <w:bottom w:val="none" w:sz="0" w:space="0" w:color="auto"/>
                        <w:right w:val="none" w:sz="0" w:space="0" w:color="auto"/>
                      </w:divBdr>
                      <w:divsChild>
                        <w:div w:id="1346635177">
                          <w:marLeft w:val="0"/>
                          <w:marRight w:val="0"/>
                          <w:marTop w:val="0"/>
                          <w:marBottom w:val="0"/>
                          <w:divBdr>
                            <w:top w:val="none" w:sz="0" w:space="0" w:color="auto"/>
                            <w:left w:val="none" w:sz="0" w:space="0" w:color="auto"/>
                            <w:bottom w:val="none" w:sz="0" w:space="0" w:color="auto"/>
                            <w:right w:val="none" w:sz="0" w:space="0" w:color="auto"/>
                          </w:divBdr>
                          <w:divsChild>
                            <w:div w:id="20808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0715">
                      <w:marLeft w:val="0"/>
                      <w:marRight w:val="0"/>
                      <w:marTop w:val="0"/>
                      <w:marBottom w:val="0"/>
                      <w:divBdr>
                        <w:top w:val="none" w:sz="0" w:space="0" w:color="auto"/>
                        <w:left w:val="none" w:sz="0" w:space="0" w:color="auto"/>
                        <w:bottom w:val="none" w:sz="0" w:space="0" w:color="auto"/>
                        <w:right w:val="none" w:sz="0" w:space="0" w:color="auto"/>
                      </w:divBdr>
                      <w:divsChild>
                        <w:div w:id="1644652837">
                          <w:marLeft w:val="0"/>
                          <w:marRight w:val="0"/>
                          <w:marTop w:val="0"/>
                          <w:marBottom w:val="0"/>
                          <w:divBdr>
                            <w:top w:val="none" w:sz="0" w:space="0" w:color="auto"/>
                            <w:left w:val="none" w:sz="0" w:space="0" w:color="auto"/>
                            <w:bottom w:val="none" w:sz="0" w:space="0" w:color="auto"/>
                            <w:right w:val="none" w:sz="0" w:space="0" w:color="auto"/>
                          </w:divBdr>
                          <w:divsChild>
                            <w:div w:id="1451582273">
                              <w:marLeft w:val="0"/>
                              <w:marRight w:val="0"/>
                              <w:marTop w:val="0"/>
                              <w:marBottom w:val="0"/>
                              <w:divBdr>
                                <w:top w:val="none" w:sz="0" w:space="0" w:color="auto"/>
                                <w:left w:val="none" w:sz="0" w:space="0" w:color="auto"/>
                                <w:bottom w:val="none" w:sz="0" w:space="0" w:color="auto"/>
                                <w:right w:val="none" w:sz="0" w:space="0" w:color="auto"/>
                              </w:divBdr>
                              <w:divsChild>
                                <w:div w:id="1991589965">
                                  <w:marLeft w:val="0"/>
                                  <w:marRight w:val="0"/>
                                  <w:marTop w:val="0"/>
                                  <w:marBottom w:val="0"/>
                                  <w:divBdr>
                                    <w:top w:val="none" w:sz="0" w:space="0" w:color="auto"/>
                                    <w:left w:val="none" w:sz="0" w:space="0" w:color="auto"/>
                                    <w:bottom w:val="none" w:sz="0" w:space="0" w:color="auto"/>
                                    <w:right w:val="none" w:sz="0" w:space="0" w:color="auto"/>
                                  </w:divBdr>
                                  <w:divsChild>
                                    <w:div w:id="2118791272">
                                      <w:marLeft w:val="0"/>
                                      <w:marRight w:val="0"/>
                                      <w:marTop w:val="0"/>
                                      <w:marBottom w:val="0"/>
                                      <w:divBdr>
                                        <w:top w:val="none" w:sz="0" w:space="0" w:color="auto"/>
                                        <w:left w:val="none" w:sz="0" w:space="0" w:color="auto"/>
                                        <w:bottom w:val="none" w:sz="0" w:space="0" w:color="auto"/>
                                        <w:right w:val="none" w:sz="0" w:space="0" w:color="auto"/>
                                      </w:divBdr>
                                      <w:divsChild>
                                        <w:div w:id="574898354">
                                          <w:marLeft w:val="0"/>
                                          <w:marRight w:val="0"/>
                                          <w:marTop w:val="0"/>
                                          <w:marBottom w:val="0"/>
                                          <w:divBdr>
                                            <w:top w:val="none" w:sz="0" w:space="0" w:color="auto"/>
                                            <w:left w:val="none" w:sz="0" w:space="0" w:color="auto"/>
                                            <w:bottom w:val="none" w:sz="0" w:space="0" w:color="auto"/>
                                            <w:right w:val="none" w:sz="0" w:space="0" w:color="auto"/>
                                          </w:divBdr>
                                          <w:divsChild>
                                            <w:div w:id="508830727">
                                              <w:marLeft w:val="180"/>
                                              <w:marRight w:val="0"/>
                                              <w:marTop w:val="0"/>
                                              <w:marBottom w:val="0"/>
                                              <w:divBdr>
                                                <w:top w:val="none" w:sz="0" w:space="0" w:color="auto"/>
                                                <w:left w:val="none" w:sz="0" w:space="0" w:color="auto"/>
                                                <w:bottom w:val="none" w:sz="0" w:space="0" w:color="auto"/>
                                                <w:right w:val="none" w:sz="0" w:space="0" w:color="auto"/>
                                              </w:divBdr>
                                              <w:divsChild>
                                                <w:div w:id="15596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738">
                                      <w:marLeft w:val="0"/>
                                      <w:marRight w:val="0"/>
                                      <w:marTop w:val="0"/>
                                      <w:marBottom w:val="0"/>
                                      <w:divBdr>
                                        <w:top w:val="none" w:sz="0" w:space="0" w:color="auto"/>
                                        <w:left w:val="none" w:sz="0" w:space="0" w:color="auto"/>
                                        <w:bottom w:val="none" w:sz="0" w:space="0" w:color="auto"/>
                                        <w:right w:val="none" w:sz="0" w:space="0" w:color="auto"/>
                                      </w:divBdr>
                                      <w:divsChild>
                                        <w:div w:id="1447046118">
                                          <w:marLeft w:val="0"/>
                                          <w:marRight w:val="0"/>
                                          <w:marTop w:val="0"/>
                                          <w:marBottom w:val="0"/>
                                          <w:divBdr>
                                            <w:top w:val="none" w:sz="0" w:space="0" w:color="auto"/>
                                            <w:left w:val="none" w:sz="0" w:space="0" w:color="auto"/>
                                            <w:bottom w:val="none" w:sz="0" w:space="0" w:color="auto"/>
                                            <w:right w:val="none" w:sz="0" w:space="0" w:color="auto"/>
                                          </w:divBdr>
                                          <w:divsChild>
                                            <w:div w:id="121270155">
                                              <w:marLeft w:val="180"/>
                                              <w:marRight w:val="0"/>
                                              <w:marTop w:val="0"/>
                                              <w:marBottom w:val="0"/>
                                              <w:divBdr>
                                                <w:top w:val="none" w:sz="0" w:space="0" w:color="auto"/>
                                                <w:left w:val="none" w:sz="0" w:space="0" w:color="auto"/>
                                                <w:bottom w:val="none" w:sz="0" w:space="0" w:color="auto"/>
                                                <w:right w:val="none" w:sz="0" w:space="0" w:color="auto"/>
                                              </w:divBdr>
                                              <w:divsChild>
                                                <w:div w:id="3248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7813">
                                      <w:marLeft w:val="0"/>
                                      <w:marRight w:val="0"/>
                                      <w:marTop w:val="0"/>
                                      <w:marBottom w:val="0"/>
                                      <w:divBdr>
                                        <w:top w:val="none" w:sz="0" w:space="0" w:color="auto"/>
                                        <w:left w:val="none" w:sz="0" w:space="0" w:color="auto"/>
                                        <w:bottom w:val="none" w:sz="0" w:space="0" w:color="auto"/>
                                        <w:right w:val="none" w:sz="0" w:space="0" w:color="auto"/>
                                      </w:divBdr>
                                      <w:divsChild>
                                        <w:div w:id="1538422128">
                                          <w:marLeft w:val="0"/>
                                          <w:marRight w:val="0"/>
                                          <w:marTop w:val="0"/>
                                          <w:marBottom w:val="0"/>
                                          <w:divBdr>
                                            <w:top w:val="none" w:sz="0" w:space="0" w:color="auto"/>
                                            <w:left w:val="none" w:sz="0" w:space="0" w:color="auto"/>
                                            <w:bottom w:val="none" w:sz="0" w:space="0" w:color="auto"/>
                                            <w:right w:val="none" w:sz="0" w:space="0" w:color="auto"/>
                                          </w:divBdr>
                                          <w:divsChild>
                                            <w:div w:id="379792049">
                                              <w:marLeft w:val="180"/>
                                              <w:marRight w:val="0"/>
                                              <w:marTop w:val="0"/>
                                              <w:marBottom w:val="0"/>
                                              <w:divBdr>
                                                <w:top w:val="none" w:sz="0" w:space="0" w:color="auto"/>
                                                <w:left w:val="none" w:sz="0" w:space="0" w:color="auto"/>
                                                <w:bottom w:val="none" w:sz="0" w:space="0" w:color="auto"/>
                                                <w:right w:val="none" w:sz="0" w:space="0" w:color="auto"/>
                                              </w:divBdr>
                                              <w:divsChild>
                                                <w:div w:id="6400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7541">
                                      <w:marLeft w:val="0"/>
                                      <w:marRight w:val="0"/>
                                      <w:marTop w:val="0"/>
                                      <w:marBottom w:val="0"/>
                                      <w:divBdr>
                                        <w:top w:val="none" w:sz="0" w:space="0" w:color="auto"/>
                                        <w:left w:val="none" w:sz="0" w:space="0" w:color="auto"/>
                                        <w:bottom w:val="none" w:sz="0" w:space="0" w:color="auto"/>
                                        <w:right w:val="none" w:sz="0" w:space="0" w:color="auto"/>
                                      </w:divBdr>
                                      <w:divsChild>
                                        <w:div w:id="1182278583">
                                          <w:marLeft w:val="0"/>
                                          <w:marRight w:val="0"/>
                                          <w:marTop w:val="0"/>
                                          <w:marBottom w:val="0"/>
                                          <w:divBdr>
                                            <w:top w:val="none" w:sz="0" w:space="0" w:color="auto"/>
                                            <w:left w:val="none" w:sz="0" w:space="0" w:color="auto"/>
                                            <w:bottom w:val="none" w:sz="0" w:space="0" w:color="auto"/>
                                            <w:right w:val="none" w:sz="0" w:space="0" w:color="auto"/>
                                          </w:divBdr>
                                          <w:divsChild>
                                            <w:div w:id="1657149100">
                                              <w:marLeft w:val="180"/>
                                              <w:marRight w:val="0"/>
                                              <w:marTop w:val="0"/>
                                              <w:marBottom w:val="0"/>
                                              <w:divBdr>
                                                <w:top w:val="none" w:sz="0" w:space="0" w:color="auto"/>
                                                <w:left w:val="none" w:sz="0" w:space="0" w:color="auto"/>
                                                <w:bottom w:val="none" w:sz="0" w:space="0" w:color="auto"/>
                                                <w:right w:val="none" w:sz="0" w:space="0" w:color="auto"/>
                                              </w:divBdr>
                                              <w:divsChild>
                                                <w:div w:id="954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2461">
                                      <w:marLeft w:val="0"/>
                                      <w:marRight w:val="0"/>
                                      <w:marTop w:val="0"/>
                                      <w:marBottom w:val="0"/>
                                      <w:divBdr>
                                        <w:top w:val="none" w:sz="0" w:space="0" w:color="auto"/>
                                        <w:left w:val="none" w:sz="0" w:space="0" w:color="auto"/>
                                        <w:bottom w:val="none" w:sz="0" w:space="0" w:color="auto"/>
                                        <w:right w:val="none" w:sz="0" w:space="0" w:color="auto"/>
                                      </w:divBdr>
                                      <w:divsChild>
                                        <w:div w:id="1246112208">
                                          <w:marLeft w:val="0"/>
                                          <w:marRight w:val="0"/>
                                          <w:marTop w:val="0"/>
                                          <w:marBottom w:val="0"/>
                                          <w:divBdr>
                                            <w:top w:val="none" w:sz="0" w:space="0" w:color="auto"/>
                                            <w:left w:val="none" w:sz="0" w:space="0" w:color="auto"/>
                                            <w:bottom w:val="none" w:sz="0" w:space="0" w:color="auto"/>
                                            <w:right w:val="none" w:sz="0" w:space="0" w:color="auto"/>
                                          </w:divBdr>
                                          <w:divsChild>
                                            <w:div w:id="1384478890">
                                              <w:marLeft w:val="180"/>
                                              <w:marRight w:val="0"/>
                                              <w:marTop w:val="0"/>
                                              <w:marBottom w:val="0"/>
                                              <w:divBdr>
                                                <w:top w:val="none" w:sz="0" w:space="0" w:color="auto"/>
                                                <w:left w:val="none" w:sz="0" w:space="0" w:color="auto"/>
                                                <w:bottom w:val="none" w:sz="0" w:space="0" w:color="auto"/>
                                                <w:right w:val="none" w:sz="0" w:space="0" w:color="auto"/>
                                              </w:divBdr>
                                              <w:divsChild>
                                                <w:div w:id="14695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4408972">
          <w:marLeft w:val="0"/>
          <w:marRight w:val="0"/>
          <w:marTop w:val="0"/>
          <w:marBottom w:val="0"/>
          <w:divBdr>
            <w:top w:val="none" w:sz="0" w:space="0" w:color="auto"/>
            <w:left w:val="none" w:sz="0" w:space="0" w:color="auto"/>
            <w:bottom w:val="none" w:sz="0" w:space="0" w:color="auto"/>
            <w:right w:val="none" w:sz="0" w:space="0" w:color="auto"/>
          </w:divBdr>
          <w:divsChild>
            <w:div w:id="343633324">
              <w:marLeft w:val="0"/>
              <w:marRight w:val="0"/>
              <w:marTop w:val="0"/>
              <w:marBottom w:val="0"/>
              <w:divBdr>
                <w:top w:val="none" w:sz="0" w:space="0" w:color="auto"/>
                <w:left w:val="none" w:sz="0" w:space="0" w:color="auto"/>
                <w:bottom w:val="none" w:sz="0" w:space="0" w:color="auto"/>
                <w:right w:val="none" w:sz="0" w:space="0" w:color="auto"/>
              </w:divBdr>
              <w:divsChild>
                <w:div w:id="155267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60995">
                      <w:marLeft w:val="0"/>
                      <w:marRight w:val="0"/>
                      <w:marTop w:val="0"/>
                      <w:marBottom w:val="240"/>
                      <w:divBdr>
                        <w:top w:val="none" w:sz="0" w:space="0" w:color="auto"/>
                        <w:left w:val="none" w:sz="0" w:space="0" w:color="auto"/>
                        <w:bottom w:val="none" w:sz="0" w:space="0" w:color="auto"/>
                        <w:right w:val="none" w:sz="0" w:space="0" w:color="auto"/>
                      </w:divBdr>
                      <w:divsChild>
                        <w:div w:id="916020194">
                          <w:marLeft w:val="0"/>
                          <w:marRight w:val="0"/>
                          <w:marTop w:val="0"/>
                          <w:marBottom w:val="0"/>
                          <w:divBdr>
                            <w:top w:val="none" w:sz="0" w:space="0" w:color="auto"/>
                            <w:left w:val="none" w:sz="0" w:space="0" w:color="auto"/>
                            <w:bottom w:val="none" w:sz="0" w:space="0" w:color="auto"/>
                            <w:right w:val="none" w:sz="0" w:space="0" w:color="auto"/>
                          </w:divBdr>
                          <w:divsChild>
                            <w:div w:id="3946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1270">
                      <w:marLeft w:val="0"/>
                      <w:marRight w:val="0"/>
                      <w:marTop w:val="0"/>
                      <w:marBottom w:val="0"/>
                      <w:divBdr>
                        <w:top w:val="none" w:sz="0" w:space="0" w:color="auto"/>
                        <w:left w:val="none" w:sz="0" w:space="0" w:color="auto"/>
                        <w:bottom w:val="none" w:sz="0" w:space="0" w:color="auto"/>
                        <w:right w:val="none" w:sz="0" w:space="0" w:color="auto"/>
                      </w:divBdr>
                      <w:divsChild>
                        <w:div w:id="1065176599">
                          <w:marLeft w:val="0"/>
                          <w:marRight w:val="0"/>
                          <w:marTop w:val="0"/>
                          <w:marBottom w:val="0"/>
                          <w:divBdr>
                            <w:top w:val="none" w:sz="0" w:space="0" w:color="auto"/>
                            <w:left w:val="none" w:sz="0" w:space="0" w:color="auto"/>
                            <w:bottom w:val="none" w:sz="0" w:space="0" w:color="auto"/>
                            <w:right w:val="none" w:sz="0" w:space="0" w:color="auto"/>
                          </w:divBdr>
                          <w:divsChild>
                            <w:div w:id="1258055749">
                              <w:marLeft w:val="0"/>
                              <w:marRight w:val="0"/>
                              <w:marTop w:val="0"/>
                              <w:marBottom w:val="0"/>
                              <w:divBdr>
                                <w:top w:val="none" w:sz="0" w:space="0" w:color="auto"/>
                                <w:left w:val="none" w:sz="0" w:space="0" w:color="auto"/>
                                <w:bottom w:val="none" w:sz="0" w:space="0" w:color="auto"/>
                                <w:right w:val="none" w:sz="0" w:space="0" w:color="auto"/>
                              </w:divBdr>
                              <w:divsChild>
                                <w:div w:id="1573004529">
                                  <w:marLeft w:val="0"/>
                                  <w:marRight w:val="0"/>
                                  <w:marTop w:val="0"/>
                                  <w:marBottom w:val="0"/>
                                  <w:divBdr>
                                    <w:top w:val="none" w:sz="0" w:space="0" w:color="auto"/>
                                    <w:left w:val="none" w:sz="0" w:space="0" w:color="auto"/>
                                    <w:bottom w:val="none" w:sz="0" w:space="0" w:color="auto"/>
                                    <w:right w:val="none" w:sz="0" w:space="0" w:color="auto"/>
                                  </w:divBdr>
                                  <w:divsChild>
                                    <w:div w:id="39941082">
                                      <w:marLeft w:val="0"/>
                                      <w:marRight w:val="0"/>
                                      <w:marTop w:val="0"/>
                                      <w:marBottom w:val="0"/>
                                      <w:divBdr>
                                        <w:top w:val="none" w:sz="0" w:space="0" w:color="auto"/>
                                        <w:left w:val="none" w:sz="0" w:space="0" w:color="auto"/>
                                        <w:bottom w:val="none" w:sz="0" w:space="0" w:color="auto"/>
                                        <w:right w:val="none" w:sz="0" w:space="0" w:color="auto"/>
                                      </w:divBdr>
                                      <w:divsChild>
                                        <w:div w:id="915898227">
                                          <w:marLeft w:val="0"/>
                                          <w:marRight w:val="0"/>
                                          <w:marTop w:val="0"/>
                                          <w:marBottom w:val="0"/>
                                          <w:divBdr>
                                            <w:top w:val="none" w:sz="0" w:space="0" w:color="auto"/>
                                            <w:left w:val="none" w:sz="0" w:space="0" w:color="auto"/>
                                            <w:bottom w:val="none" w:sz="0" w:space="0" w:color="auto"/>
                                            <w:right w:val="none" w:sz="0" w:space="0" w:color="auto"/>
                                          </w:divBdr>
                                          <w:divsChild>
                                            <w:div w:id="2099210659">
                                              <w:marLeft w:val="180"/>
                                              <w:marRight w:val="0"/>
                                              <w:marTop w:val="0"/>
                                              <w:marBottom w:val="0"/>
                                              <w:divBdr>
                                                <w:top w:val="none" w:sz="0" w:space="0" w:color="auto"/>
                                                <w:left w:val="none" w:sz="0" w:space="0" w:color="auto"/>
                                                <w:bottom w:val="none" w:sz="0" w:space="0" w:color="auto"/>
                                                <w:right w:val="none" w:sz="0" w:space="0" w:color="auto"/>
                                              </w:divBdr>
                                              <w:divsChild>
                                                <w:div w:id="16342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79769">
                                      <w:marLeft w:val="0"/>
                                      <w:marRight w:val="0"/>
                                      <w:marTop w:val="0"/>
                                      <w:marBottom w:val="0"/>
                                      <w:divBdr>
                                        <w:top w:val="none" w:sz="0" w:space="0" w:color="auto"/>
                                        <w:left w:val="none" w:sz="0" w:space="0" w:color="auto"/>
                                        <w:bottom w:val="none" w:sz="0" w:space="0" w:color="auto"/>
                                        <w:right w:val="none" w:sz="0" w:space="0" w:color="auto"/>
                                      </w:divBdr>
                                      <w:divsChild>
                                        <w:div w:id="1291781468">
                                          <w:marLeft w:val="0"/>
                                          <w:marRight w:val="0"/>
                                          <w:marTop w:val="0"/>
                                          <w:marBottom w:val="0"/>
                                          <w:divBdr>
                                            <w:top w:val="none" w:sz="0" w:space="0" w:color="auto"/>
                                            <w:left w:val="none" w:sz="0" w:space="0" w:color="auto"/>
                                            <w:bottom w:val="none" w:sz="0" w:space="0" w:color="auto"/>
                                            <w:right w:val="none" w:sz="0" w:space="0" w:color="auto"/>
                                          </w:divBdr>
                                          <w:divsChild>
                                            <w:div w:id="1356538961">
                                              <w:marLeft w:val="180"/>
                                              <w:marRight w:val="0"/>
                                              <w:marTop w:val="0"/>
                                              <w:marBottom w:val="0"/>
                                              <w:divBdr>
                                                <w:top w:val="none" w:sz="0" w:space="0" w:color="auto"/>
                                                <w:left w:val="none" w:sz="0" w:space="0" w:color="auto"/>
                                                <w:bottom w:val="none" w:sz="0" w:space="0" w:color="auto"/>
                                                <w:right w:val="none" w:sz="0" w:space="0" w:color="auto"/>
                                              </w:divBdr>
                                              <w:divsChild>
                                                <w:div w:id="5049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19758">
                                      <w:marLeft w:val="0"/>
                                      <w:marRight w:val="0"/>
                                      <w:marTop w:val="0"/>
                                      <w:marBottom w:val="0"/>
                                      <w:divBdr>
                                        <w:top w:val="none" w:sz="0" w:space="0" w:color="auto"/>
                                        <w:left w:val="none" w:sz="0" w:space="0" w:color="auto"/>
                                        <w:bottom w:val="none" w:sz="0" w:space="0" w:color="auto"/>
                                        <w:right w:val="none" w:sz="0" w:space="0" w:color="auto"/>
                                      </w:divBdr>
                                      <w:divsChild>
                                        <w:div w:id="1517111595">
                                          <w:marLeft w:val="0"/>
                                          <w:marRight w:val="0"/>
                                          <w:marTop w:val="0"/>
                                          <w:marBottom w:val="0"/>
                                          <w:divBdr>
                                            <w:top w:val="none" w:sz="0" w:space="0" w:color="auto"/>
                                            <w:left w:val="none" w:sz="0" w:space="0" w:color="auto"/>
                                            <w:bottom w:val="none" w:sz="0" w:space="0" w:color="auto"/>
                                            <w:right w:val="none" w:sz="0" w:space="0" w:color="auto"/>
                                          </w:divBdr>
                                          <w:divsChild>
                                            <w:div w:id="174658810">
                                              <w:marLeft w:val="180"/>
                                              <w:marRight w:val="0"/>
                                              <w:marTop w:val="0"/>
                                              <w:marBottom w:val="0"/>
                                              <w:divBdr>
                                                <w:top w:val="none" w:sz="0" w:space="0" w:color="auto"/>
                                                <w:left w:val="none" w:sz="0" w:space="0" w:color="auto"/>
                                                <w:bottom w:val="none" w:sz="0" w:space="0" w:color="auto"/>
                                                <w:right w:val="none" w:sz="0" w:space="0" w:color="auto"/>
                                              </w:divBdr>
                                              <w:divsChild>
                                                <w:div w:id="10250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3854">
                                      <w:marLeft w:val="0"/>
                                      <w:marRight w:val="0"/>
                                      <w:marTop w:val="0"/>
                                      <w:marBottom w:val="0"/>
                                      <w:divBdr>
                                        <w:top w:val="none" w:sz="0" w:space="0" w:color="auto"/>
                                        <w:left w:val="none" w:sz="0" w:space="0" w:color="auto"/>
                                        <w:bottom w:val="none" w:sz="0" w:space="0" w:color="auto"/>
                                        <w:right w:val="none" w:sz="0" w:space="0" w:color="auto"/>
                                      </w:divBdr>
                                      <w:divsChild>
                                        <w:div w:id="1352141907">
                                          <w:marLeft w:val="0"/>
                                          <w:marRight w:val="0"/>
                                          <w:marTop w:val="0"/>
                                          <w:marBottom w:val="0"/>
                                          <w:divBdr>
                                            <w:top w:val="none" w:sz="0" w:space="0" w:color="auto"/>
                                            <w:left w:val="none" w:sz="0" w:space="0" w:color="auto"/>
                                            <w:bottom w:val="none" w:sz="0" w:space="0" w:color="auto"/>
                                            <w:right w:val="none" w:sz="0" w:space="0" w:color="auto"/>
                                          </w:divBdr>
                                          <w:divsChild>
                                            <w:div w:id="253830382">
                                              <w:marLeft w:val="180"/>
                                              <w:marRight w:val="0"/>
                                              <w:marTop w:val="0"/>
                                              <w:marBottom w:val="0"/>
                                              <w:divBdr>
                                                <w:top w:val="none" w:sz="0" w:space="0" w:color="auto"/>
                                                <w:left w:val="none" w:sz="0" w:space="0" w:color="auto"/>
                                                <w:bottom w:val="none" w:sz="0" w:space="0" w:color="auto"/>
                                                <w:right w:val="none" w:sz="0" w:space="0" w:color="auto"/>
                                              </w:divBdr>
                                              <w:divsChild>
                                                <w:div w:id="4350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0314">
                                      <w:marLeft w:val="0"/>
                                      <w:marRight w:val="0"/>
                                      <w:marTop w:val="0"/>
                                      <w:marBottom w:val="0"/>
                                      <w:divBdr>
                                        <w:top w:val="none" w:sz="0" w:space="0" w:color="auto"/>
                                        <w:left w:val="none" w:sz="0" w:space="0" w:color="auto"/>
                                        <w:bottom w:val="none" w:sz="0" w:space="0" w:color="auto"/>
                                        <w:right w:val="none" w:sz="0" w:space="0" w:color="auto"/>
                                      </w:divBdr>
                                      <w:divsChild>
                                        <w:div w:id="1102338567">
                                          <w:marLeft w:val="0"/>
                                          <w:marRight w:val="0"/>
                                          <w:marTop w:val="0"/>
                                          <w:marBottom w:val="0"/>
                                          <w:divBdr>
                                            <w:top w:val="none" w:sz="0" w:space="0" w:color="auto"/>
                                            <w:left w:val="none" w:sz="0" w:space="0" w:color="auto"/>
                                            <w:bottom w:val="none" w:sz="0" w:space="0" w:color="auto"/>
                                            <w:right w:val="none" w:sz="0" w:space="0" w:color="auto"/>
                                          </w:divBdr>
                                          <w:divsChild>
                                            <w:div w:id="1287078224">
                                              <w:marLeft w:val="180"/>
                                              <w:marRight w:val="0"/>
                                              <w:marTop w:val="0"/>
                                              <w:marBottom w:val="0"/>
                                              <w:divBdr>
                                                <w:top w:val="none" w:sz="0" w:space="0" w:color="auto"/>
                                                <w:left w:val="none" w:sz="0" w:space="0" w:color="auto"/>
                                                <w:bottom w:val="none" w:sz="0" w:space="0" w:color="auto"/>
                                                <w:right w:val="none" w:sz="0" w:space="0" w:color="auto"/>
                                              </w:divBdr>
                                              <w:divsChild>
                                                <w:div w:id="11596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152811">
          <w:marLeft w:val="0"/>
          <w:marRight w:val="0"/>
          <w:marTop w:val="0"/>
          <w:marBottom w:val="0"/>
          <w:divBdr>
            <w:top w:val="none" w:sz="0" w:space="0" w:color="auto"/>
            <w:left w:val="none" w:sz="0" w:space="0" w:color="auto"/>
            <w:bottom w:val="none" w:sz="0" w:space="0" w:color="auto"/>
            <w:right w:val="none" w:sz="0" w:space="0" w:color="auto"/>
          </w:divBdr>
          <w:divsChild>
            <w:div w:id="681905047">
              <w:marLeft w:val="0"/>
              <w:marRight w:val="0"/>
              <w:marTop w:val="0"/>
              <w:marBottom w:val="0"/>
              <w:divBdr>
                <w:top w:val="none" w:sz="0" w:space="0" w:color="auto"/>
                <w:left w:val="none" w:sz="0" w:space="0" w:color="auto"/>
                <w:bottom w:val="none" w:sz="0" w:space="0" w:color="auto"/>
                <w:right w:val="none" w:sz="0" w:space="0" w:color="auto"/>
              </w:divBdr>
              <w:divsChild>
                <w:div w:id="10835309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2458956">
                      <w:marLeft w:val="0"/>
                      <w:marRight w:val="0"/>
                      <w:marTop w:val="0"/>
                      <w:marBottom w:val="240"/>
                      <w:divBdr>
                        <w:top w:val="none" w:sz="0" w:space="0" w:color="auto"/>
                        <w:left w:val="none" w:sz="0" w:space="0" w:color="auto"/>
                        <w:bottom w:val="none" w:sz="0" w:space="0" w:color="auto"/>
                        <w:right w:val="none" w:sz="0" w:space="0" w:color="auto"/>
                      </w:divBdr>
                      <w:divsChild>
                        <w:div w:id="1005521157">
                          <w:marLeft w:val="0"/>
                          <w:marRight w:val="0"/>
                          <w:marTop w:val="0"/>
                          <w:marBottom w:val="0"/>
                          <w:divBdr>
                            <w:top w:val="none" w:sz="0" w:space="0" w:color="auto"/>
                            <w:left w:val="none" w:sz="0" w:space="0" w:color="auto"/>
                            <w:bottom w:val="none" w:sz="0" w:space="0" w:color="auto"/>
                            <w:right w:val="none" w:sz="0" w:space="0" w:color="auto"/>
                          </w:divBdr>
                          <w:divsChild>
                            <w:div w:id="21330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1345">
                      <w:marLeft w:val="0"/>
                      <w:marRight w:val="0"/>
                      <w:marTop w:val="0"/>
                      <w:marBottom w:val="0"/>
                      <w:divBdr>
                        <w:top w:val="none" w:sz="0" w:space="0" w:color="auto"/>
                        <w:left w:val="none" w:sz="0" w:space="0" w:color="auto"/>
                        <w:bottom w:val="none" w:sz="0" w:space="0" w:color="auto"/>
                        <w:right w:val="none" w:sz="0" w:space="0" w:color="auto"/>
                      </w:divBdr>
                      <w:divsChild>
                        <w:div w:id="1695574542">
                          <w:marLeft w:val="0"/>
                          <w:marRight w:val="0"/>
                          <w:marTop w:val="0"/>
                          <w:marBottom w:val="0"/>
                          <w:divBdr>
                            <w:top w:val="none" w:sz="0" w:space="0" w:color="auto"/>
                            <w:left w:val="none" w:sz="0" w:space="0" w:color="auto"/>
                            <w:bottom w:val="none" w:sz="0" w:space="0" w:color="auto"/>
                            <w:right w:val="none" w:sz="0" w:space="0" w:color="auto"/>
                          </w:divBdr>
                          <w:divsChild>
                            <w:div w:id="1816674938">
                              <w:marLeft w:val="0"/>
                              <w:marRight w:val="0"/>
                              <w:marTop w:val="0"/>
                              <w:marBottom w:val="0"/>
                              <w:divBdr>
                                <w:top w:val="none" w:sz="0" w:space="0" w:color="auto"/>
                                <w:left w:val="none" w:sz="0" w:space="0" w:color="auto"/>
                                <w:bottom w:val="none" w:sz="0" w:space="0" w:color="auto"/>
                                <w:right w:val="none" w:sz="0" w:space="0" w:color="auto"/>
                              </w:divBdr>
                              <w:divsChild>
                                <w:div w:id="1688630093">
                                  <w:marLeft w:val="0"/>
                                  <w:marRight w:val="0"/>
                                  <w:marTop w:val="0"/>
                                  <w:marBottom w:val="0"/>
                                  <w:divBdr>
                                    <w:top w:val="none" w:sz="0" w:space="0" w:color="auto"/>
                                    <w:left w:val="none" w:sz="0" w:space="0" w:color="auto"/>
                                    <w:bottom w:val="none" w:sz="0" w:space="0" w:color="auto"/>
                                    <w:right w:val="none" w:sz="0" w:space="0" w:color="auto"/>
                                  </w:divBdr>
                                  <w:divsChild>
                                    <w:div w:id="1406993034">
                                      <w:marLeft w:val="0"/>
                                      <w:marRight w:val="0"/>
                                      <w:marTop w:val="0"/>
                                      <w:marBottom w:val="0"/>
                                      <w:divBdr>
                                        <w:top w:val="none" w:sz="0" w:space="0" w:color="auto"/>
                                        <w:left w:val="none" w:sz="0" w:space="0" w:color="auto"/>
                                        <w:bottom w:val="none" w:sz="0" w:space="0" w:color="auto"/>
                                        <w:right w:val="none" w:sz="0" w:space="0" w:color="auto"/>
                                      </w:divBdr>
                                      <w:divsChild>
                                        <w:div w:id="687488827">
                                          <w:marLeft w:val="0"/>
                                          <w:marRight w:val="0"/>
                                          <w:marTop w:val="0"/>
                                          <w:marBottom w:val="0"/>
                                          <w:divBdr>
                                            <w:top w:val="none" w:sz="0" w:space="0" w:color="auto"/>
                                            <w:left w:val="none" w:sz="0" w:space="0" w:color="auto"/>
                                            <w:bottom w:val="none" w:sz="0" w:space="0" w:color="auto"/>
                                            <w:right w:val="none" w:sz="0" w:space="0" w:color="auto"/>
                                          </w:divBdr>
                                          <w:divsChild>
                                            <w:div w:id="1457018550">
                                              <w:marLeft w:val="180"/>
                                              <w:marRight w:val="0"/>
                                              <w:marTop w:val="0"/>
                                              <w:marBottom w:val="0"/>
                                              <w:divBdr>
                                                <w:top w:val="none" w:sz="0" w:space="0" w:color="auto"/>
                                                <w:left w:val="none" w:sz="0" w:space="0" w:color="auto"/>
                                                <w:bottom w:val="none" w:sz="0" w:space="0" w:color="auto"/>
                                                <w:right w:val="none" w:sz="0" w:space="0" w:color="auto"/>
                                              </w:divBdr>
                                              <w:divsChild>
                                                <w:div w:id="1476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43463">
                                      <w:marLeft w:val="0"/>
                                      <w:marRight w:val="0"/>
                                      <w:marTop w:val="0"/>
                                      <w:marBottom w:val="0"/>
                                      <w:divBdr>
                                        <w:top w:val="none" w:sz="0" w:space="0" w:color="auto"/>
                                        <w:left w:val="none" w:sz="0" w:space="0" w:color="auto"/>
                                        <w:bottom w:val="none" w:sz="0" w:space="0" w:color="auto"/>
                                        <w:right w:val="none" w:sz="0" w:space="0" w:color="auto"/>
                                      </w:divBdr>
                                      <w:divsChild>
                                        <w:div w:id="1230073692">
                                          <w:marLeft w:val="0"/>
                                          <w:marRight w:val="0"/>
                                          <w:marTop w:val="0"/>
                                          <w:marBottom w:val="0"/>
                                          <w:divBdr>
                                            <w:top w:val="none" w:sz="0" w:space="0" w:color="auto"/>
                                            <w:left w:val="none" w:sz="0" w:space="0" w:color="auto"/>
                                            <w:bottom w:val="none" w:sz="0" w:space="0" w:color="auto"/>
                                            <w:right w:val="none" w:sz="0" w:space="0" w:color="auto"/>
                                          </w:divBdr>
                                          <w:divsChild>
                                            <w:div w:id="2060666870">
                                              <w:marLeft w:val="180"/>
                                              <w:marRight w:val="0"/>
                                              <w:marTop w:val="0"/>
                                              <w:marBottom w:val="0"/>
                                              <w:divBdr>
                                                <w:top w:val="none" w:sz="0" w:space="0" w:color="auto"/>
                                                <w:left w:val="none" w:sz="0" w:space="0" w:color="auto"/>
                                                <w:bottom w:val="none" w:sz="0" w:space="0" w:color="auto"/>
                                                <w:right w:val="none" w:sz="0" w:space="0" w:color="auto"/>
                                              </w:divBdr>
                                              <w:divsChild>
                                                <w:div w:id="16294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7512">
                                      <w:marLeft w:val="0"/>
                                      <w:marRight w:val="0"/>
                                      <w:marTop w:val="0"/>
                                      <w:marBottom w:val="0"/>
                                      <w:divBdr>
                                        <w:top w:val="none" w:sz="0" w:space="0" w:color="auto"/>
                                        <w:left w:val="none" w:sz="0" w:space="0" w:color="auto"/>
                                        <w:bottom w:val="none" w:sz="0" w:space="0" w:color="auto"/>
                                        <w:right w:val="none" w:sz="0" w:space="0" w:color="auto"/>
                                      </w:divBdr>
                                      <w:divsChild>
                                        <w:div w:id="1840075704">
                                          <w:marLeft w:val="0"/>
                                          <w:marRight w:val="0"/>
                                          <w:marTop w:val="0"/>
                                          <w:marBottom w:val="0"/>
                                          <w:divBdr>
                                            <w:top w:val="none" w:sz="0" w:space="0" w:color="auto"/>
                                            <w:left w:val="none" w:sz="0" w:space="0" w:color="auto"/>
                                            <w:bottom w:val="none" w:sz="0" w:space="0" w:color="auto"/>
                                            <w:right w:val="none" w:sz="0" w:space="0" w:color="auto"/>
                                          </w:divBdr>
                                          <w:divsChild>
                                            <w:div w:id="855653453">
                                              <w:marLeft w:val="180"/>
                                              <w:marRight w:val="0"/>
                                              <w:marTop w:val="0"/>
                                              <w:marBottom w:val="0"/>
                                              <w:divBdr>
                                                <w:top w:val="none" w:sz="0" w:space="0" w:color="auto"/>
                                                <w:left w:val="none" w:sz="0" w:space="0" w:color="auto"/>
                                                <w:bottom w:val="none" w:sz="0" w:space="0" w:color="auto"/>
                                                <w:right w:val="none" w:sz="0" w:space="0" w:color="auto"/>
                                              </w:divBdr>
                                              <w:divsChild>
                                                <w:div w:id="2801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2929">
                                      <w:marLeft w:val="0"/>
                                      <w:marRight w:val="0"/>
                                      <w:marTop w:val="0"/>
                                      <w:marBottom w:val="0"/>
                                      <w:divBdr>
                                        <w:top w:val="none" w:sz="0" w:space="0" w:color="auto"/>
                                        <w:left w:val="none" w:sz="0" w:space="0" w:color="auto"/>
                                        <w:bottom w:val="none" w:sz="0" w:space="0" w:color="auto"/>
                                        <w:right w:val="none" w:sz="0" w:space="0" w:color="auto"/>
                                      </w:divBdr>
                                      <w:divsChild>
                                        <w:div w:id="1865171594">
                                          <w:marLeft w:val="0"/>
                                          <w:marRight w:val="0"/>
                                          <w:marTop w:val="0"/>
                                          <w:marBottom w:val="0"/>
                                          <w:divBdr>
                                            <w:top w:val="none" w:sz="0" w:space="0" w:color="auto"/>
                                            <w:left w:val="none" w:sz="0" w:space="0" w:color="auto"/>
                                            <w:bottom w:val="none" w:sz="0" w:space="0" w:color="auto"/>
                                            <w:right w:val="none" w:sz="0" w:space="0" w:color="auto"/>
                                          </w:divBdr>
                                          <w:divsChild>
                                            <w:div w:id="666134001">
                                              <w:marLeft w:val="180"/>
                                              <w:marRight w:val="0"/>
                                              <w:marTop w:val="0"/>
                                              <w:marBottom w:val="0"/>
                                              <w:divBdr>
                                                <w:top w:val="none" w:sz="0" w:space="0" w:color="auto"/>
                                                <w:left w:val="none" w:sz="0" w:space="0" w:color="auto"/>
                                                <w:bottom w:val="none" w:sz="0" w:space="0" w:color="auto"/>
                                                <w:right w:val="none" w:sz="0" w:space="0" w:color="auto"/>
                                              </w:divBdr>
                                              <w:divsChild>
                                                <w:div w:id="6758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8795">
                                      <w:marLeft w:val="0"/>
                                      <w:marRight w:val="0"/>
                                      <w:marTop w:val="0"/>
                                      <w:marBottom w:val="0"/>
                                      <w:divBdr>
                                        <w:top w:val="none" w:sz="0" w:space="0" w:color="auto"/>
                                        <w:left w:val="none" w:sz="0" w:space="0" w:color="auto"/>
                                        <w:bottom w:val="none" w:sz="0" w:space="0" w:color="auto"/>
                                        <w:right w:val="none" w:sz="0" w:space="0" w:color="auto"/>
                                      </w:divBdr>
                                      <w:divsChild>
                                        <w:div w:id="689648760">
                                          <w:marLeft w:val="0"/>
                                          <w:marRight w:val="0"/>
                                          <w:marTop w:val="0"/>
                                          <w:marBottom w:val="0"/>
                                          <w:divBdr>
                                            <w:top w:val="none" w:sz="0" w:space="0" w:color="auto"/>
                                            <w:left w:val="none" w:sz="0" w:space="0" w:color="auto"/>
                                            <w:bottom w:val="none" w:sz="0" w:space="0" w:color="auto"/>
                                            <w:right w:val="none" w:sz="0" w:space="0" w:color="auto"/>
                                          </w:divBdr>
                                          <w:divsChild>
                                            <w:div w:id="627007446">
                                              <w:marLeft w:val="180"/>
                                              <w:marRight w:val="0"/>
                                              <w:marTop w:val="0"/>
                                              <w:marBottom w:val="0"/>
                                              <w:divBdr>
                                                <w:top w:val="none" w:sz="0" w:space="0" w:color="auto"/>
                                                <w:left w:val="none" w:sz="0" w:space="0" w:color="auto"/>
                                                <w:bottom w:val="none" w:sz="0" w:space="0" w:color="auto"/>
                                                <w:right w:val="none" w:sz="0" w:space="0" w:color="auto"/>
                                              </w:divBdr>
                                              <w:divsChild>
                                                <w:div w:id="8309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257263">
          <w:marLeft w:val="0"/>
          <w:marRight w:val="0"/>
          <w:marTop w:val="0"/>
          <w:marBottom w:val="0"/>
          <w:divBdr>
            <w:top w:val="none" w:sz="0" w:space="0" w:color="auto"/>
            <w:left w:val="none" w:sz="0" w:space="0" w:color="auto"/>
            <w:bottom w:val="none" w:sz="0" w:space="0" w:color="auto"/>
            <w:right w:val="none" w:sz="0" w:space="0" w:color="auto"/>
          </w:divBdr>
          <w:divsChild>
            <w:div w:id="2003925274">
              <w:marLeft w:val="0"/>
              <w:marRight w:val="0"/>
              <w:marTop w:val="0"/>
              <w:marBottom w:val="0"/>
              <w:divBdr>
                <w:top w:val="none" w:sz="0" w:space="0" w:color="auto"/>
                <w:left w:val="none" w:sz="0" w:space="0" w:color="auto"/>
                <w:bottom w:val="none" w:sz="0" w:space="0" w:color="auto"/>
                <w:right w:val="none" w:sz="0" w:space="0" w:color="auto"/>
              </w:divBdr>
              <w:divsChild>
                <w:div w:id="18774991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806260">
                      <w:marLeft w:val="0"/>
                      <w:marRight w:val="0"/>
                      <w:marTop w:val="0"/>
                      <w:marBottom w:val="240"/>
                      <w:divBdr>
                        <w:top w:val="none" w:sz="0" w:space="0" w:color="auto"/>
                        <w:left w:val="none" w:sz="0" w:space="0" w:color="auto"/>
                        <w:bottom w:val="none" w:sz="0" w:space="0" w:color="auto"/>
                        <w:right w:val="none" w:sz="0" w:space="0" w:color="auto"/>
                      </w:divBdr>
                      <w:divsChild>
                        <w:div w:id="1822772636">
                          <w:marLeft w:val="0"/>
                          <w:marRight w:val="0"/>
                          <w:marTop w:val="0"/>
                          <w:marBottom w:val="0"/>
                          <w:divBdr>
                            <w:top w:val="none" w:sz="0" w:space="0" w:color="auto"/>
                            <w:left w:val="none" w:sz="0" w:space="0" w:color="auto"/>
                            <w:bottom w:val="none" w:sz="0" w:space="0" w:color="auto"/>
                            <w:right w:val="none" w:sz="0" w:space="0" w:color="auto"/>
                          </w:divBdr>
                          <w:divsChild>
                            <w:div w:id="17106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917">
                      <w:marLeft w:val="0"/>
                      <w:marRight w:val="0"/>
                      <w:marTop w:val="0"/>
                      <w:marBottom w:val="0"/>
                      <w:divBdr>
                        <w:top w:val="none" w:sz="0" w:space="0" w:color="auto"/>
                        <w:left w:val="none" w:sz="0" w:space="0" w:color="auto"/>
                        <w:bottom w:val="none" w:sz="0" w:space="0" w:color="auto"/>
                        <w:right w:val="none" w:sz="0" w:space="0" w:color="auto"/>
                      </w:divBdr>
                      <w:divsChild>
                        <w:div w:id="383873320">
                          <w:marLeft w:val="0"/>
                          <w:marRight w:val="0"/>
                          <w:marTop w:val="0"/>
                          <w:marBottom w:val="0"/>
                          <w:divBdr>
                            <w:top w:val="none" w:sz="0" w:space="0" w:color="auto"/>
                            <w:left w:val="none" w:sz="0" w:space="0" w:color="auto"/>
                            <w:bottom w:val="none" w:sz="0" w:space="0" w:color="auto"/>
                            <w:right w:val="none" w:sz="0" w:space="0" w:color="auto"/>
                          </w:divBdr>
                          <w:divsChild>
                            <w:div w:id="137839771">
                              <w:marLeft w:val="0"/>
                              <w:marRight w:val="0"/>
                              <w:marTop w:val="0"/>
                              <w:marBottom w:val="0"/>
                              <w:divBdr>
                                <w:top w:val="none" w:sz="0" w:space="0" w:color="auto"/>
                                <w:left w:val="none" w:sz="0" w:space="0" w:color="auto"/>
                                <w:bottom w:val="none" w:sz="0" w:space="0" w:color="auto"/>
                                <w:right w:val="none" w:sz="0" w:space="0" w:color="auto"/>
                              </w:divBdr>
                              <w:divsChild>
                                <w:div w:id="54280287">
                                  <w:marLeft w:val="0"/>
                                  <w:marRight w:val="0"/>
                                  <w:marTop w:val="0"/>
                                  <w:marBottom w:val="0"/>
                                  <w:divBdr>
                                    <w:top w:val="none" w:sz="0" w:space="0" w:color="auto"/>
                                    <w:left w:val="none" w:sz="0" w:space="0" w:color="auto"/>
                                    <w:bottom w:val="none" w:sz="0" w:space="0" w:color="auto"/>
                                    <w:right w:val="none" w:sz="0" w:space="0" w:color="auto"/>
                                  </w:divBdr>
                                  <w:divsChild>
                                    <w:div w:id="1941642382">
                                      <w:marLeft w:val="0"/>
                                      <w:marRight w:val="0"/>
                                      <w:marTop w:val="0"/>
                                      <w:marBottom w:val="0"/>
                                      <w:divBdr>
                                        <w:top w:val="none" w:sz="0" w:space="0" w:color="auto"/>
                                        <w:left w:val="none" w:sz="0" w:space="0" w:color="auto"/>
                                        <w:bottom w:val="none" w:sz="0" w:space="0" w:color="auto"/>
                                        <w:right w:val="none" w:sz="0" w:space="0" w:color="auto"/>
                                      </w:divBdr>
                                      <w:divsChild>
                                        <w:div w:id="1968123690">
                                          <w:marLeft w:val="0"/>
                                          <w:marRight w:val="0"/>
                                          <w:marTop w:val="0"/>
                                          <w:marBottom w:val="0"/>
                                          <w:divBdr>
                                            <w:top w:val="none" w:sz="0" w:space="0" w:color="auto"/>
                                            <w:left w:val="none" w:sz="0" w:space="0" w:color="auto"/>
                                            <w:bottom w:val="none" w:sz="0" w:space="0" w:color="auto"/>
                                            <w:right w:val="none" w:sz="0" w:space="0" w:color="auto"/>
                                          </w:divBdr>
                                          <w:divsChild>
                                            <w:div w:id="616332496">
                                              <w:marLeft w:val="180"/>
                                              <w:marRight w:val="0"/>
                                              <w:marTop w:val="0"/>
                                              <w:marBottom w:val="0"/>
                                              <w:divBdr>
                                                <w:top w:val="none" w:sz="0" w:space="0" w:color="auto"/>
                                                <w:left w:val="none" w:sz="0" w:space="0" w:color="auto"/>
                                                <w:bottom w:val="none" w:sz="0" w:space="0" w:color="auto"/>
                                                <w:right w:val="none" w:sz="0" w:space="0" w:color="auto"/>
                                              </w:divBdr>
                                              <w:divsChild>
                                                <w:div w:id="1849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573">
                                      <w:marLeft w:val="0"/>
                                      <w:marRight w:val="0"/>
                                      <w:marTop w:val="0"/>
                                      <w:marBottom w:val="0"/>
                                      <w:divBdr>
                                        <w:top w:val="none" w:sz="0" w:space="0" w:color="auto"/>
                                        <w:left w:val="none" w:sz="0" w:space="0" w:color="auto"/>
                                        <w:bottom w:val="none" w:sz="0" w:space="0" w:color="auto"/>
                                        <w:right w:val="none" w:sz="0" w:space="0" w:color="auto"/>
                                      </w:divBdr>
                                      <w:divsChild>
                                        <w:div w:id="660429359">
                                          <w:marLeft w:val="0"/>
                                          <w:marRight w:val="0"/>
                                          <w:marTop w:val="0"/>
                                          <w:marBottom w:val="0"/>
                                          <w:divBdr>
                                            <w:top w:val="none" w:sz="0" w:space="0" w:color="auto"/>
                                            <w:left w:val="none" w:sz="0" w:space="0" w:color="auto"/>
                                            <w:bottom w:val="none" w:sz="0" w:space="0" w:color="auto"/>
                                            <w:right w:val="none" w:sz="0" w:space="0" w:color="auto"/>
                                          </w:divBdr>
                                          <w:divsChild>
                                            <w:div w:id="1042435178">
                                              <w:marLeft w:val="180"/>
                                              <w:marRight w:val="0"/>
                                              <w:marTop w:val="0"/>
                                              <w:marBottom w:val="0"/>
                                              <w:divBdr>
                                                <w:top w:val="none" w:sz="0" w:space="0" w:color="auto"/>
                                                <w:left w:val="none" w:sz="0" w:space="0" w:color="auto"/>
                                                <w:bottom w:val="none" w:sz="0" w:space="0" w:color="auto"/>
                                                <w:right w:val="none" w:sz="0" w:space="0" w:color="auto"/>
                                              </w:divBdr>
                                              <w:divsChild>
                                                <w:div w:id="3864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78987">
                                      <w:marLeft w:val="0"/>
                                      <w:marRight w:val="0"/>
                                      <w:marTop w:val="0"/>
                                      <w:marBottom w:val="0"/>
                                      <w:divBdr>
                                        <w:top w:val="none" w:sz="0" w:space="0" w:color="auto"/>
                                        <w:left w:val="none" w:sz="0" w:space="0" w:color="auto"/>
                                        <w:bottom w:val="none" w:sz="0" w:space="0" w:color="auto"/>
                                        <w:right w:val="none" w:sz="0" w:space="0" w:color="auto"/>
                                      </w:divBdr>
                                      <w:divsChild>
                                        <w:div w:id="387075872">
                                          <w:marLeft w:val="0"/>
                                          <w:marRight w:val="0"/>
                                          <w:marTop w:val="0"/>
                                          <w:marBottom w:val="0"/>
                                          <w:divBdr>
                                            <w:top w:val="none" w:sz="0" w:space="0" w:color="auto"/>
                                            <w:left w:val="none" w:sz="0" w:space="0" w:color="auto"/>
                                            <w:bottom w:val="none" w:sz="0" w:space="0" w:color="auto"/>
                                            <w:right w:val="none" w:sz="0" w:space="0" w:color="auto"/>
                                          </w:divBdr>
                                          <w:divsChild>
                                            <w:div w:id="1349407150">
                                              <w:marLeft w:val="180"/>
                                              <w:marRight w:val="0"/>
                                              <w:marTop w:val="0"/>
                                              <w:marBottom w:val="0"/>
                                              <w:divBdr>
                                                <w:top w:val="none" w:sz="0" w:space="0" w:color="auto"/>
                                                <w:left w:val="none" w:sz="0" w:space="0" w:color="auto"/>
                                                <w:bottom w:val="none" w:sz="0" w:space="0" w:color="auto"/>
                                                <w:right w:val="none" w:sz="0" w:space="0" w:color="auto"/>
                                              </w:divBdr>
                                              <w:divsChild>
                                                <w:div w:id="2530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2795">
                                      <w:marLeft w:val="0"/>
                                      <w:marRight w:val="0"/>
                                      <w:marTop w:val="0"/>
                                      <w:marBottom w:val="0"/>
                                      <w:divBdr>
                                        <w:top w:val="none" w:sz="0" w:space="0" w:color="auto"/>
                                        <w:left w:val="none" w:sz="0" w:space="0" w:color="auto"/>
                                        <w:bottom w:val="none" w:sz="0" w:space="0" w:color="auto"/>
                                        <w:right w:val="none" w:sz="0" w:space="0" w:color="auto"/>
                                      </w:divBdr>
                                      <w:divsChild>
                                        <w:div w:id="369914231">
                                          <w:marLeft w:val="0"/>
                                          <w:marRight w:val="0"/>
                                          <w:marTop w:val="0"/>
                                          <w:marBottom w:val="0"/>
                                          <w:divBdr>
                                            <w:top w:val="none" w:sz="0" w:space="0" w:color="auto"/>
                                            <w:left w:val="none" w:sz="0" w:space="0" w:color="auto"/>
                                            <w:bottom w:val="none" w:sz="0" w:space="0" w:color="auto"/>
                                            <w:right w:val="none" w:sz="0" w:space="0" w:color="auto"/>
                                          </w:divBdr>
                                          <w:divsChild>
                                            <w:div w:id="1969506289">
                                              <w:marLeft w:val="180"/>
                                              <w:marRight w:val="0"/>
                                              <w:marTop w:val="0"/>
                                              <w:marBottom w:val="0"/>
                                              <w:divBdr>
                                                <w:top w:val="none" w:sz="0" w:space="0" w:color="auto"/>
                                                <w:left w:val="none" w:sz="0" w:space="0" w:color="auto"/>
                                                <w:bottom w:val="none" w:sz="0" w:space="0" w:color="auto"/>
                                                <w:right w:val="none" w:sz="0" w:space="0" w:color="auto"/>
                                              </w:divBdr>
                                              <w:divsChild>
                                                <w:div w:id="7884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3816">
                                      <w:marLeft w:val="0"/>
                                      <w:marRight w:val="0"/>
                                      <w:marTop w:val="0"/>
                                      <w:marBottom w:val="0"/>
                                      <w:divBdr>
                                        <w:top w:val="none" w:sz="0" w:space="0" w:color="auto"/>
                                        <w:left w:val="none" w:sz="0" w:space="0" w:color="auto"/>
                                        <w:bottom w:val="none" w:sz="0" w:space="0" w:color="auto"/>
                                        <w:right w:val="none" w:sz="0" w:space="0" w:color="auto"/>
                                      </w:divBdr>
                                      <w:divsChild>
                                        <w:div w:id="1598178283">
                                          <w:marLeft w:val="0"/>
                                          <w:marRight w:val="0"/>
                                          <w:marTop w:val="0"/>
                                          <w:marBottom w:val="0"/>
                                          <w:divBdr>
                                            <w:top w:val="none" w:sz="0" w:space="0" w:color="auto"/>
                                            <w:left w:val="none" w:sz="0" w:space="0" w:color="auto"/>
                                            <w:bottom w:val="none" w:sz="0" w:space="0" w:color="auto"/>
                                            <w:right w:val="none" w:sz="0" w:space="0" w:color="auto"/>
                                          </w:divBdr>
                                          <w:divsChild>
                                            <w:div w:id="228272320">
                                              <w:marLeft w:val="180"/>
                                              <w:marRight w:val="0"/>
                                              <w:marTop w:val="0"/>
                                              <w:marBottom w:val="0"/>
                                              <w:divBdr>
                                                <w:top w:val="none" w:sz="0" w:space="0" w:color="auto"/>
                                                <w:left w:val="none" w:sz="0" w:space="0" w:color="auto"/>
                                                <w:bottom w:val="none" w:sz="0" w:space="0" w:color="auto"/>
                                                <w:right w:val="none" w:sz="0" w:space="0" w:color="auto"/>
                                              </w:divBdr>
                                              <w:divsChild>
                                                <w:div w:id="4098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391442">
          <w:marLeft w:val="0"/>
          <w:marRight w:val="0"/>
          <w:marTop w:val="0"/>
          <w:marBottom w:val="0"/>
          <w:divBdr>
            <w:top w:val="none" w:sz="0" w:space="0" w:color="auto"/>
            <w:left w:val="none" w:sz="0" w:space="0" w:color="auto"/>
            <w:bottom w:val="none" w:sz="0" w:space="0" w:color="auto"/>
            <w:right w:val="none" w:sz="0" w:space="0" w:color="auto"/>
          </w:divBdr>
          <w:divsChild>
            <w:div w:id="1615792635">
              <w:marLeft w:val="0"/>
              <w:marRight w:val="0"/>
              <w:marTop w:val="0"/>
              <w:marBottom w:val="0"/>
              <w:divBdr>
                <w:top w:val="none" w:sz="0" w:space="0" w:color="auto"/>
                <w:left w:val="none" w:sz="0" w:space="0" w:color="auto"/>
                <w:bottom w:val="none" w:sz="0" w:space="0" w:color="auto"/>
                <w:right w:val="none" w:sz="0" w:space="0" w:color="auto"/>
              </w:divBdr>
              <w:divsChild>
                <w:div w:id="1815371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2128282">
                      <w:marLeft w:val="0"/>
                      <w:marRight w:val="0"/>
                      <w:marTop w:val="0"/>
                      <w:marBottom w:val="240"/>
                      <w:divBdr>
                        <w:top w:val="none" w:sz="0" w:space="0" w:color="auto"/>
                        <w:left w:val="none" w:sz="0" w:space="0" w:color="auto"/>
                        <w:bottom w:val="none" w:sz="0" w:space="0" w:color="auto"/>
                        <w:right w:val="none" w:sz="0" w:space="0" w:color="auto"/>
                      </w:divBdr>
                      <w:divsChild>
                        <w:div w:id="1654291605">
                          <w:marLeft w:val="0"/>
                          <w:marRight w:val="0"/>
                          <w:marTop w:val="0"/>
                          <w:marBottom w:val="0"/>
                          <w:divBdr>
                            <w:top w:val="none" w:sz="0" w:space="0" w:color="auto"/>
                            <w:left w:val="none" w:sz="0" w:space="0" w:color="auto"/>
                            <w:bottom w:val="none" w:sz="0" w:space="0" w:color="auto"/>
                            <w:right w:val="none" w:sz="0" w:space="0" w:color="auto"/>
                          </w:divBdr>
                          <w:divsChild>
                            <w:div w:id="2697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3240">
                      <w:marLeft w:val="0"/>
                      <w:marRight w:val="0"/>
                      <w:marTop w:val="0"/>
                      <w:marBottom w:val="0"/>
                      <w:divBdr>
                        <w:top w:val="none" w:sz="0" w:space="0" w:color="auto"/>
                        <w:left w:val="none" w:sz="0" w:space="0" w:color="auto"/>
                        <w:bottom w:val="none" w:sz="0" w:space="0" w:color="auto"/>
                        <w:right w:val="none" w:sz="0" w:space="0" w:color="auto"/>
                      </w:divBdr>
                      <w:divsChild>
                        <w:div w:id="979110884">
                          <w:marLeft w:val="0"/>
                          <w:marRight w:val="0"/>
                          <w:marTop w:val="0"/>
                          <w:marBottom w:val="0"/>
                          <w:divBdr>
                            <w:top w:val="none" w:sz="0" w:space="0" w:color="auto"/>
                            <w:left w:val="none" w:sz="0" w:space="0" w:color="auto"/>
                            <w:bottom w:val="none" w:sz="0" w:space="0" w:color="auto"/>
                            <w:right w:val="none" w:sz="0" w:space="0" w:color="auto"/>
                          </w:divBdr>
                          <w:divsChild>
                            <w:div w:id="1281498616">
                              <w:marLeft w:val="0"/>
                              <w:marRight w:val="0"/>
                              <w:marTop w:val="0"/>
                              <w:marBottom w:val="0"/>
                              <w:divBdr>
                                <w:top w:val="none" w:sz="0" w:space="0" w:color="auto"/>
                                <w:left w:val="none" w:sz="0" w:space="0" w:color="auto"/>
                                <w:bottom w:val="none" w:sz="0" w:space="0" w:color="auto"/>
                                <w:right w:val="none" w:sz="0" w:space="0" w:color="auto"/>
                              </w:divBdr>
                              <w:divsChild>
                                <w:div w:id="872691554">
                                  <w:marLeft w:val="0"/>
                                  <w:marRight w:val="0"/>
                                  <w:marTop w:val="0"/>
                                  <w:marBottom w:val="0"/>
                                  <w:divBdr>
                                    <w:top w:val="none" w:sz="0" w:space="0" w:color="auto"/>
                                    <w:left w:val="none" w:sz="0" w:space="0" w:color="auto"/>
                                    <w:bottom w:val="none" w:sz="0" w:space="0" w:color="auto"/>
                                    <w:right w:val="none" w:sz="0" w:space="0" w:color="auto"/>
                                  </w:divBdr>
                                  <w:divsChild>
                                    <w:div w:id="881595013">
                                      <w:marLeft w:val="0"/>
                                      <w:marRight w:val="0"/>
                                      <w:marTop w:val="0"/>
                                      <w:marBottom w:val="0"/>
                                      <w:divBdr>
                                        <w:top w:val="none" w:sz="0" w:space="0" w:color="auto"/>
                                        <w:left w:val="none" w:sz="0" w:space="0" w:color="auto"/>
                                        <w:bottom w:val="none" w:sz="0" w:space="0" w:color="auto"/>
                                        <w:right w:val="none" w:sz="0" w:space="0" w:color="auto"/>
                                      </w:divBdr>
                                      <w:divsChild>
                                        <w:div w:id="1218857267">
                                          <w:marLeft w:val="0"/>
                                          <w:marRight w:val="0"/>
                                          <w:marTop w:val="0"/>
                                          <w:marBottom w:val="0"/>
                                          <w:divBdr>
                                            <w:top w:val="none" w:sz="0" w:space="0" w:color="auto"/>
                                            <w:left w:val="none" w:sz="0" w:space="0" w:color="auto"/>
                                            <w:bottom w:val="none" w:sz="0" w:space="0" w:color="auto"/>
                                            <w:right w:val="none" w:sz="0" w:space="0" w:color="auto"/>
                                          </w:divBdr>
                                          <w:divsChild>
                                            <w:div w:id="590284318">
                                              <w:marLeft w:val="180"/>
                                              <w:marRight w:val="0"/>
                                              <w:marTop w:val="0"/>
                                              <w:marBottom w:val="0"/>
                                              <w:divBdr>
                                                <w:top w:val="none" w:sz="0" w:space="0" w:color="auto"/>
                                                <w:left w:val="none" w:sz="0" w:space="0" w:color="auto"/>
                                                <w:bottom w:val="none" w:sz="0" w:space="0" w:color="auto"/>
                                                <w:right w:val="none" w:sz="0" w:space="0" w:color="auto"/>
                                              </w:divBdr>
                                              <w:divsChild>
                                                <w:div w:id="8029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4579">
                                      <w:marLeft w:val="0"/>
                                      <w:marRight w:val="0"/>
                                      <w:marTop w:val="0"/>
                                      <w:marBottom w:val="0"/>
                                      <w:divBdr>
                                        <w:top w:val="none" w:sz="0" w:space="0" w:color="auto"/>
                                        <w:left w:val="none" w:sz="0" w:space="0" w:color="auto"/>
                                        <w:bottom w:val="none" w:sz="0" w:space="0" w:color="auto"/>
                                        <w:right w:val="none" w:sz="0" w:space="0" w:color="auto"/>
                                      </w:divBdr>
                                      <w:divsChild>
                                        <w:div w:id="945190185">
                                          <w:marLeft w:val="0"/>
                                          <w:marRight w:val="0"/>
                                          <w:marTop w:val="0"/>
                                          <w:marBottom w:val="0"/>
                                          <w:divBdr>
                                            <w:top w:val="none" w:sz="0" w:space="0" w:color="auto"/>
                                            <w:left w:val="none" w:sz="0" w:space="0" w:color="auto"/>
                                            <w:bottom w:val="none" w:sz="0" w:space="0" w:color="auto"/>
                                            <w:right w:val="none" w:sz="0" w:space="0" w:color="auto"/>
                                          </w:divBdr>
                                          <w:divsChild>
                                            <w:div w:id="1541286683">
                                              <w:marLeft w:val="180"/>
                                              <w:marRight w:val="0"/>
                                              <w:marTop w:val="0"/>
                                              <w:marBottom w:val="0"/>
                                              <w:divBdr>
                                                <w:top w:val="none" w:sz="0" w:space="0" w:color="auto"/>
                                                <w:left w:val="none" w:sz="0" w:space="0" w:color="auto"/>
                                                <w:bottom w:val="none" w:sz="0" w:space="0" w:color="auto"/>
                                                <w:right w:val="none" w:sz="0" w:space="0" w:color="auto"/>
                                              </w:divBdr>
                                              <w:divsChild>
                                                <w:div w:id="20640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2854">
                                      <w:marLeft w:val="0"/>
                                      <w:marRight w:val="0"/>
                                      <w:marTop w:val="0"/>
                                      <w:marBottom w:val="0"/>
                                      <w:divBdr>
                                        <w:top w:val="none" w:sz="0" w:space="0" w:color="auto"/>
                                        <w:left w:val="none" w:sz="0" w:space="0" w:color="auto"/>
                                        <w:bottom w:val="none" w:sz="0" w:space="0" w:color="auto"/>
                                        <w:right w:val="none" w:sz="0" w:space="0" w:color="auto"/>
                                      </w:divBdr>
                                      <w:divsChild>
                                        <w:div w:id="82385037">
                                          <w:marLeft w:val="0"/>
                                          <w:marRight w:val="0"/>
                                          <w:marTop w:val="0"/>
                                          <w:marBottom w:val="0"/>
                                          <w:divBdr>
                                            <w:top w:val="none" w:sz="0" w:space="0" w:color="auto"/>
                                            <w:left w:val="none" w:sz="0" w:space="0" w:color="auto"/>
                                            <w:bottom w:val="none" w:sz="0" w:space="0" w:color="auto"/>
                                            <w:right w:val="none" w:sz="0" w:space="0" w:color="auto"/>
                                          </w:divBdr>
                                          <w:divsChild>
                                            <w:div w:id="1120102677">
                                              <w:marLeft w:val="180"/>
                                              <w:marRight w:val="0"/>
                                              <w:marTop w:val="0"/>
                                              <w:marBottom w:val="0"/>
                                              <w:divBdr>
                                                <w:top w:val="none" w:sz="0" w:space="0" w:color="auto"/>
                                                <w:left w:val="none" w:sz="0" w:space="0" w:color="auto"/>
                                                <w:bottom w:val="none" w:sz="0" w:space="0" w:color="auto"/>
                                                <w:right w:val="none" w:sz="0" w:space="0" w:color="auto"/>
                                              </w:divBdr>
                                              <w:divsChild>
                                                <w:div w:id="10597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8108">
                                      <w:marLeft w:val="0"/>
                                      <w:marRight w:val="0"/>
                                      <w:marTop w:val="0"/>
                                      <w:marBottom w:val="0"/>
                                      <w:divBdr>
                                        <w:top w:val="none" w:sz="0" w:space="0" w:color="auto"/>
                                        <w:left w:val="none" w:sz="0" w:space="0" w:color="auto"/>
                                        <w:bottom w:val="none" w:sz="0" w:space="0" w:color="auto"/>
                                        <w:right w:val="none" w:sz="0" w:space="0" w:color="auto"/>
                                      </w:divBdr>
                                      <w:divsChild>
                                        <w:div w:id="1093430486">
                                          <w:marLeft w:val="0"/>
                                          <w:marRight w:val="0"/>
                                          <w:marTop w:val="0"/>
                                          <w:marBottom w:val="0"/>
                                          <w:divBdr>
                                            <w:top w:val="none" w:sz="0" w:space="0" w:color="auto"/>
                                            <w:left w:val="none" w:sz="0" w:space="0" w:color="auto"/>
                                            <w:bottom w:val="none" w:sz="0" w:space="0" w:color="auto"/>
                                            <w:right w:val="none" w:sz="0" w:space="0" w:color="auto"/>
                                          </w:divBdr>
                                          <w:divsChild>
                                            <w:div w:id="5055822">
                                              <w:marLeft w:val="180"/>
                                              <w:marRight w:val="0"/>
                                              <w:marTop w:val="0"/>
                                              <w:marBottom w:val="0"/>
                                              <w:divBdr>
                                                <w:top w:val="none" w:sz="0" w:space="0" w:color="auto"/>
                                                <w:left w:val="none" w:sz="0" w:space="0" w:color="auto"/>
                                                <w:bottom w:val="none" w:sz="0" w:space="0" w:color="auto"/>
                                                <w:right w:val="none" w:sz="0" w:space="0" w:color="auto"/>
                                              </w:divBdr>
                                              <w:divsChild>
                                                <w:div w:id="14167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84426">
                                      <w:marLeft w:val="0"/>
                                      <w:marRight w:val="0"/>
                                      <w:marTop w:val="0"/>
                                      <w:marBottom w:val="0"/>
                                      <w:divBdr>
                                        <w:top w:val="none" w:sz="0" w:space="0" w:color="auto"/>
                                        <w:left w:val="none" w:sz="0" w:space="0" w:color="auto"/>
                                        <w:bottom w:val="none" w:sz="0" w:space="0" w:color="auto"/>
                                        <w:right w:val="none" w:sz="0" w:space="0" w:color="auto"/>
                                      </w:divBdr>
                                      <w:divsChild>
                                        <w:div w:id="824590563">
                                          <w:marLeft w:val="0"/>
                                          <w:marRight w:val="0"/>
                                          <w:marTop w:val="0"/>
                                          <w:marBottom w:val="0"/>
                                          <w:divBdr>
                                            <w:top w:val="none" w:sz="0" w:space="0" w:color="auto"/>
                                            <w:left w:val="none" w:sz="0" w:space="0" w:color="auto"/>
                                            <w:bottom w:val="none" w:sz="0" w:space="0" w:color="auto"/>
                                            <w:right w:val="none" w:sz="0" w:space="0" w:color="auto"/>
                                          </w:divBdr>
                                          <w:divsChild>
                                            <w:div w:id="2102136868">
                                              <w:marLeft w:val="180"/>
                                              <w:marRight w:val="0"/>
                                              <w:marTop w:val="0"/>
                                              <w:marBottom w:val="0"/>
                                              <w:divBdr>
                                                <w:top w:val="none" w:sz="0" w:space="0" w:color="auto"/>
                                                <w:left w:val="none" w:sz="0" w:space="0" w:color="auto"/>
                                                <w:bottom w:val="none" w:sz="0" w:space="0" w:color="auto"/>
                                                <w:right w:val="none" w:sz="0" w:space="0" w:color="auto"/>
                                              </w:divBdr>
                                              <w:divsChild>
                                                <w:div w:id="9192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52804">
          <w:marLeft w:val="0"/>
          <w:marRight w:val="0"/>
          <w:marTop w:val="0"/>
          <w:marBottom w:val="0"/>
          <w:divBdr>
            <w:top w:val="none" w:sz="0" w:space="0" w:color="auto"/>
            <w:left w:val="none" w:sz="0" w:space="0" w:color="auto"/>
            <w:bottom w:val="none" w:sz="0" w:space="0" w:color="auto"/>
            <w:right w:val="none" w:sz="0" w:space="0" w:color="auto"/>
          </w:divBdr>
          <w:divsChild>
            <w:div w:id="687676282">
              <w:marLeft w:val="0"/>
              <w:marRight w:val="0"/>
              <w:marTop w:val="0"/>
              <w:marBottom w:val="0"/>
              <w:divBdr>
                <w:top w:val="none" w:sz="0" w:space="0" w:color="auto"/>
                <w:left w:val="none" w:sz="0" w:space="0" w:color="auto"/>
                <w:bottom w:val="none" w:sz="0" w:space="0" w:color="auto"/>
                <w:right w:val="none" w:sz="0" w:space="0" w:color="auto"/>
              </w:divBdr>
              <w:divsChild>
                <w:div w:id="5083299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5153706">
                      <w:marLeft w:val="0"/>
                      <w:marRight w:val="0"/>
                      <w:marTop w:val="0"/>
                      <w:marBottom w:val="240"/>
                      <w:divBdr>
                        <w:top w:val="none" w:sz="0" w:space="0" w:color="auto"/>
                        <w:left w:val="none" w:sz="0" w:space="0" w:color="auto"/>
                        <w:bottom w:val="none" w:sz="0" w:space="0" w:color="auto"/>
                        <w:right w:val="none" w:sz="0" w:space="0" w:color="auto"/>
                      </w:divBdr>
                      <w:divsChild>
                        <w:div w:id="1952855736">
                          <w:marLeft w:val="0"/>
                          <w:marRight w:val="0"/>
                          <w:marTop w:val="0"/>
                          <w:marBottom w:val="0"/>
                          <w:divBdr>
                            <w:top w:val="none" w:sz="0" w:space="0" w:color="auto"/>
                            <w:left w:val="none" w:sz="0" w:space="0" w:color="auto"/>
                            <w:bottom w:val="none" w:sz="0" w:space="0" w:color="auto"/>
                            <w:right w:val="none" w:sz="0" w:space="0" w:color="auto"/>
                          </w:divBdr>
                          <w:divsChild>
                            <w:div w:id="2709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3585">
                      <w:marLeft w:val="0"/>
                      <w:marRight w:val="0"/>
                      <w:marTop w:val="0"/>
                      <w:marBottom w:val="0"/>
                      <w:divBdr>
                        <w:top w:val="none" w:sz="0" w:space="0" w:color="auto"/>
                        <w:left w:val="none" w:sz="0" w:space="0" w:color="auto"/>
                        <w:bottom w:val="none" w:sz="0" w:space="0" w:color="auto"/>
                        <w:right w:val="none" w:sz="0" w:space="0" w:color="auto"/>
                      </w:divBdr>
                      <w:divsChild>
                        <w:div w:id="1983002233">
                          <w:marLeft w:val="0"/>
                          <w:marRight w:val="0"/>
                          <w:marTop w:val="0"/>
                          <w:marBottom w:val="0"/>
                          <w:divBdr>
                            <w:top w:val="none" w:sz="0" w:space="0" w:color="auto"/>
                            <w:left w:val="none" w:sz="0" w:space="0" w:color="auto"/>
                            <w:bottom w:val="none" w:sz="0" w:space="0" w:color="auto"/>
                            <w:right w:val="none" w:sz="0" w:space="0" w:color="auto"/>
                          </w:divBdr>
                          <w:divsChild>
                            <w:div w:id="997998709">
                              <w:marLeft w:val="0"/>
                              <w:marRight w:val="0"/>
                              <w:marTop w:val="0"/>
                              <w:marBottom w:val="0"/>
                              <w:divBdr>
                                <w:top w:val="none" w:sz="0" w:space="0" w:color="auto"/>
                                <w:left w:val="none" w:sz="0" w:space="0" w:color="auto"/>
                                <w:bottom w:val="none" w:sz="0" w:space="0" w:color="auto"/>
                                <w:right w:val="none" w:sz="0" w:space="0" w:color="auto"/>
                              </w:divBdr>
                              <w:divsChild>
                                <w:div w:id="780607555">
                                  <w:marLeft w:val="0"/>
                                  <w:marRight w:val="0"/>
                                  <w:marTop w:val="0"/>
                                  <w:marBottom w:val="0"/>
                                  <w:divBdr>
                                    <w:top w:val="none" w:sz="0" w:space="0" w:color="auto"/>
                                    <w:left w:val="none" w:sz="0" w:space="0" w:color="auto"/>
                                    <w:bottom w:val="none" w:sz="0" w:space="0" w:color="auto"/>
                                    <w:right w:val="none" w:sz="0" w:space="0" w:color="auto"/>
                                  </w:divBdr>
                                  <w:divsChild>
                                    <w:div w:id="1530024791">
                                      <w:marLeft w:val="0"/>
                                      <w:marRight w:val="0"/>
                                      <w:marTop w:val="0"/>
                                      <w:marBottom w:val="0"/>
                                      <w:divBdr>
                                        <w:top w:val="none" w:sz="0" w:space="0" w:color="auto"/>
                                        <w:left w:val="none" w:sz="0" w:space="0" w:color="auto"/>
                                        <w:bottom w:val="none" w:sz="0" w:space="0" w:color="auto"/>
                                        <w:right w:val="none" w:sz="0" w:space="0" w:color="auto"/>
                                      </w:divBdr>
                                      <w:divsChild>
                                        <w:div w:id="605388448">
                                          <w:marLeft w:val="0"/>
                                          <w:marRight w:val="0"/>
                                          <w:marTop w:val="0"/>
                                          <w:marBottom w:val="0"/>
                                          <w:divBdr>
                                            <w:top w:val="none" w:sz="0" w:space="0" w:color="auto"/>
                                            <w:left w:val="none" w:sz="0" w:space="0" w:color="auto"/>
                                            <w:bottom w:val="none" w:sz="0" w:space="0" w:color="auto"/>
                                            <w:right w:val="none" w:sz="0" w:space="0" w:color="auto"/>
                                          </w:divBdr>
                                          <w:divsChild>
                                            <w:div w:id="1617325942">
                                              <w:marLeft w:val="180"/>
                                              <w:marRight w:val="0"/>
                                              <w:marTop w:val="0"/>
                                              <w:marBottom w:val="0"/>
                                              <w:divBdr>
                                                <w:top w:val="none" w:sz="0" w:space="0" w:color="auto"/>
                                                <w:left w:val="none" w:sz="0" w:space="0" w:color="auto"/>
                                                <w:bottom w:val="none" w:sz="0" w:space="0" w:color="auto"/>
                                                <w:right w:val="none" w:sz="0" w:space="0" w:color="auto"/>
                                              </w:divBdr>
                                              <w:divsChild>
                                                <w:div w:id="18274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7004">
                                      <w:marLeft w:val="0"/>
                                      <w:marRight w:val="0"/>
                                      <w:marTop w:val="0"/>
                                      <w:marBottom w:val="0"/>
                                      <w:divBdr>
                                        <w:top w:val="none" w:sz="0" w:space="0" w:color="auto"/>
                                        <w:left w:val="none" w:sz="0" w:space="0" w:color="auto"/>
                                        <w:bottom w:val="none" w:sz="0" w:space="0" w:color="auto"/>
                                        <w:right w:val="none" w:sz="0" w:space="0" w:color="auto"/>
                                      </w:divBdr>
                                      <w:divsChild>
                                        <w:div w:id="825317820">
                                          <w:marLeft w:val="0"/>
                                          <w:marRight w:val="0"/>
                                          <w:marTop w:val="0"/>
                                          <w:marBottom w:val="0"/>
                                          <w:divBdr>
                                            <w:top w:val="none" w:sz="0" w:space="0" w:color="auto"/>
                                            <w:left w:val="none" w:sz="0" w:space="0" w:color="auto"/>
                                            <w:bottom w:val="none" w:sz="0" w:space="0" w:color="auto"/>
                                            <w:right w:val="none" w:sz="0" w:space="0" w:color="auto"/>
                                          </w:divBdr>
                                          <w:divsChild>
                                            <w:div w:id="1510364821">
                                              <w:marLeft w:val="180"/>
                                              <w:marRight w:val="0"/>
                                              <w:marTop w:val="0"/>
                                              <w:marBottom w:val="0"/>
                                              <w:divBdr>
                                                <w:top w:val="none" w:sz="0" w:space="0" w:color="auto"/>
                                                <w:left w:val="none" w:sz="0" w:space="0" w:color="auto"/>
                                                <w:bottom w:val="none" w:sz="0" w:space="0" w:color="auto"/>
                                                <w:right w:val="none" w:sz="0" w:space="0" w:color="auto"/>
                                              </w:divBdr>
                                              <w:divsChild>
                                                <w:div w:id="12163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18654">
                                      <w:marLeft w:val="0"/>
                                      <w:marRight w:val="0"/>
                                      <w:marTop w:val="0"/>
                                      <w:marBottom w:val="0"/>
                                      <w:divBdr>
                                        <w:top w:val="none" w:sz="0" w:space="0" w:color="auto"/>
                                        <w:left w:val="none" w:sz="0" w:space="0" w:color="auto"/>
                                        <w:bottom w:val="none" w:sz="0" w:space="0" w:color="auto"/>
                                        <w:right w:val="none" w:sz="0" w:space="0" w:color="auto"/>
                                      </w:divBdr>
                                      <w:divsChild>
                                        <w:div w:id="29188825">
                                          <w:marLeft w:val="0"/>
                                          <w:marRight w:val="0"/>
                                          <w:marTop w:val="0"/>
                                          <w:marBottom w:val="0"/>
                                          <w:divBdr>
                                            <w:top w:val="none" w:sz="0" w:space="0" w:color="auto"/>
                                            <w:left w:val="none" w:sz="0" w:space="0" w:color="auto"/>
                                            <w:bottom w:val="none" w:sz="0" w:space="0" w:color="auto"/>
                                            <w:right w:val="none" w:sz="0" w:space="0" w:color="auto"/>
                                          </w:divBdr>
                                          <w:divsChild>
                                            <w:div w:id="285476811">
                                              <w:marLeft w:val="180"/>
                                              <w:marRight w:val="0"/>
                                              <w:marTop w:val="0"/>
                                              <w:marBottom w:val="0"/>
                                              <w:divBdr>
                                                <w:top w:val="none" w:sz="0" w:space="0" w:color="auto"/>
                                                <w:left w:val="none" w:sz="0" w:space="0" w:color="auto"/>
                                                <w:bottom w:val="none" w:sz="0" w:space="0" w:color="auto"/>
                                                <w:right w:val="none" w:sz="0" w:space="0" w:color="auto"/>
                                              </w:divBdr>
                                              <w:divsChild>
                                                <w:div w:id="14667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710">
                                      <w:marLeft w:val="0"/>
                                      <w:marRight w:val="0"/>
                                      <w:marTop w:val="0"/>
                                      <w:marBottom w:val="0"/>
                                      <w:divBdr>
                                        <w:top w:val="none" w:sz="0" w:space="0" w:color="auto"/>
                                        <w:left w:val="none" w:sz="0" w:space="0" w:color="auto"/>
                                        <w:bottom w:val="none" w:sz="0" w:space="0" w:color="auto"/>
                                        <w:right w:val="none" w:sz="0" w:space="0" w:color="auto"/>
                                      </w:divBdr>
                                      <w:divsChild>
                                        <w:div w:id="2065130865">
                                          <w:marLeft w:val="0"/>
                                          <w:marRight w:val="0"/>
                                          <w:marTop w:val="0"/>
                                          <w:marBottom w:val="0"/>
                                          <w:divBdr>
                                            <w:top w:val="none" w:sz="0" w:space="0" w:color="auto"/>
                                            <w:left w:val="none" w:sz="0" w:space="0" w:color="auto"/>
                                            <w:bottom w:val="none" w:sz="0" w:space="0" w:color="auto"/>
                                            <w:right w:val="none" w:sz="0" w:space="0" w:color="auto"/>
                                          </w:divBdr>
                                          <w:divsChild>
                                            <w:div w:id="555046671">
                                              <w:marLeft w:val="180"/>
                                              <w:marRight w:val="0"/>
                                              <w:marTop w:val="0"/>
                                              <w:marBottom w:val="0"/>
                                              <w:divBdr>
                                                <w:top w:val="none" w:sz="0" w:space="0" w:color="auto"/>
                                                <w:left w:val="none" w:sz="0" w:space="0" w:color="auto"/>
                                                <w:bottom w:val="none" w:sz="0" w:space="0" w:color="auto"/>
                                                <w:right w:val="none" w:sz="0" w:space="0" w:color="auto"/>
                                              </w:divBdr>
                                              <w:divsChild>
                                                <w:div w:id="5629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5566">
                                      <w:marLeft w:val="0"/>
                                      <w:marRight w:val="0"/>
                                      <w:marTop w:val="0"/>
                                      <w:marBottom w:val="0"/>
                                      <w:divBdr>
                                        <w:top w:val="none" w:sz="0" w:space="0" w:color="auto"/>
                                        <w:left w:val="none" w:sz="0" w:space="0" w:color="auto"/>
                                        <w:bottom w:val="none" w:sz="0" w:space="0" w:color="auto"/>
                                        <w:right w:val="none" w:sz="0" w:space="0" w:color="auto"/>
                                      </w:divBdr>
                                      <w:divsChild>
                                        <w:div w:id="1773361232">
                                          <w:marLeft w:val="0"/>
                                          <w:marRight w:val="0"/>
                                          <w:marTop w:val="0"/>
                                          <w:marBottom w:val="0"/>
                                          <w:divBdr>
                                            <w:top w:val="none" w:sz="0" w:space="0" w:color="auto"/>
                                            <w:left w:val="none" w:sz="0" w:space="0" w:color="auto"/>
                                            <w:bottom w:val="none" w:sz="0" w:space="0" w:color="auto"/>
                                            <w:right w:val="none" w:sz="0" w:space="0" w:color="auto"/>
                                          </w:divBdr>
                                          <w:divsChild>
                                            <w:div w:id="1218055925">
                                              <w:marLeft w:val="180"/>
                                              <w:marRight w:val="0"/>
                                              <w:marTop w:val="0"/>
                                              <w:marBottom w:val="0"/>
                                              <w:divBdr>
                                                <w:top w:val="none" w:sz="0" w:space="0" w:color="auto"/>
                                                <w:left w:val="none" w:sz="0" w:space="0" w:color="auto"/>
                                                <w:bottom w:val="none" w:sz="0" w:space="0" w:color="auto"/>
                                                <w:right w:val="none" w:sz="0" w:space="0" w:color="auto"/>
                                              </w:divBdr>
                                              <w:divsChild>
                                                <w:div w:id="12439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1648121">
          <w:marLeft w:val="0"/>
          <w:marRight w:val="0"/>
          <w:marTop w:val="0"/>
          <w:marBottom w:val="0"/>
          <w:divBdr>
            <w:top w:val="none" w:sz="0" w:space="0" w:color="auto"/>
            <w:left w:val="none" w:sz="0" w:space="0" w:color="auto"/>
            <w:bottom w:val="none" w:sz="0" w:space="0" w:color="auto"/>
            <w:right w:val="none" w:sz="0" w:space="0" w:color="auto"/>
          </w:divBdr>
          <w:divsChild>
            <w:div w:id="961421789">
              <w:marLeft w:val="0"/>
              <w:marRight w:val="0"/>
              <w:marTop w:val="0"/>
              <w:marBottom w:val="0"/>
              <w:divBdr>
                <w:top w:val="none" w:sz="0" w:space="0" w:color="auto"/>
                <w:left w:val="none" w:sz="0" w:space="0" w:color="auto"/>
                <w:bottom w:val="none" w:sz="0" w:space="0" w:color="auto"/>
                <w:right w:val="none" w:sz="0" w:space="0" w:color="auto"/>
              </w:divBdr>
              <w:divsChild>
                <w:div w:id="1889301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4497140">
                      <w:marLeft w:val="0"/>
                      <w:marRight w:val="0"/>
                      <w:marTop w:val="0"/>
                      <w:marBottom w:val="240"/>
                      <w:divBdr>
                        <w:top w:val="none" w:sz="0" w:space="0" w:color="auto"/>
                        <w:left w:val="none" w:sz="0" w:space="0" w:color="auto"/>
                        <w:bottom w:val="none" w:sz="0" w:space="0" w:color="auto"/>
                        <w:right w:val="none" w:sz="0" w:space="0" w:color="auto"/>
                      </w:divBdr>
                      <w:divsChild>
                        <w:div w:id="1645699214">
                          <w:marLeft w:val="0"/>
                          <w:marRight w:val="0"/>
                          <w:marTop w:val="0"/>
                          <w:marBottom w:val="0"/>
                          <w:divBdr>
                            <w:top w:val="none" w:sz="0" w:space="0" w:color="auto"/>
                            <w:left w:val="none" w:sz="0" w:space="0" w:color="auto"/>
                            <w:bottom w:val="none" w:sz="0" w:space="0" w:color="auto"/>
                            <w:right w:val="none" w:sz="0" w:space="0" w:color="auto"/>
                          </w:divBdr>
                          <w:divsChild>
                            <w:div w:id="355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82052">
                      <w:marLeft w:val="0"/>
                      <w:marRight w:val="0"/>
                      <w:marTop w:val="0"/>
                      <w:marBottom w:val="0"/>
                      <w:divBdr>
                        <w:top w:val="none" w:sz="0" w:space="0" w:color="auto"/>
                        <w:left w:val="none" w:sz="0" w:space="0" w:color="auto"/>
                        <w:bottom w:val="none" w:sz="0" w:space="0" w:color="auto"/>
                        <w:right w:val="none" w:sz="0" w:space="0" w:color="auto"/>
                      </w:divBdr>
                      <w:divsChild>
                        <w:div w:id="588122268">
                          <w:marLeft w:val="0"/>
                          <w:marRight w:val="0"/>
                          <w:marTop w:val="0"/>
                          <w:marBottom w:val="0"/>
                          <w:divBdr>
                            <w:top w:val="none" w:sz="0" w:space="0" w:color="auto"/>
                            <w:left w:val="none" w:sz="0" w:space="0" w:color="auto"/>
                            <w:bottom w:val="none" w:sz="0" w:space="0" w:color="auto"/>
                            <w:right w:val="none" w:sz="0" w:space="0" w:color="auto"/>
                          </w:divBdr>
                          <w:divsChild>
                            <w:div w:id="1312366125">
                              <w:marLeft w:val="0"/>
                              <w:marRight w:val="0"/>
                              <w:marTop w:val="0"/>
                              <w:marBottom w:val="0"/>
                              <w:divBdr>
                                <w:top w:val="none" w:sz="0" w:space="0" w:color="auto"/>
                                <w:left w:val="none" w:sz="0" w:space="0" w:color="auto"/>
                                <w:bottom w:val="none" w:sz="0" w:space="0" w:color="auto"/>
                                <w:right w:val="none" w:sz="0" w:space="0" w:color="auto"/>
                              </w:divBdr>
                              <w:divsChild>
                                <w:div w:id="1951739122">
                                  <w:marLeft w:val="0"/>
                                  <w:marRight w:val="0"/>
                                  <w:marTop w:val="0"/>
                                  <w:marBottom w:val="0"/>
                                  <w:divBdr>
                                    <w:top w:val="none" w:sz="0" w:space="0" w:color="auto"/>
                                    <w:left w:val="none" w:sz="0" w:space="0" w:color="auto"/>
                                    <w:bottom w:val="none" w:sz="0" w:space="0" w:color="auto"/>
                                    <w:right w:val="none" w:sz="0" w:space="0" w:color="auto"/>
                                  </w:divBdr>
                                  <w:divsChild>
                                    <w:div w:id="1214468247">
                                      <w:marLeft w:val="0"/>
                                      <w:marRight w:val="0"/>
                                      <w:marTop w:val="0"/>
                                      <w:marBottom w:val="0"/>
                                      <w:divBdr>
                                        <w:top w:val="none" w:sz="0" w:space="0" w:color="auto"/>
                                        <w:left w:val="none" w:sz="0" w:space="0" w:color="auto"/>
                                        <w:bottom w:val="none" w:sz="0" w:space="0" w:color="auto"/>
                                        <w:right w:val="none" w:sz="0" w:space="0" w:color="auto"/>
                                      </w:divBdr>
                                      <w:divsChild>
                                        <w:div w:id="1567107100">
                                          <w:marLeft w:val="0"/>
                                          <w:marRight w:val="0"/>
                                          <w:marTop w:val="0"/>
                                          <w:marBottom w:val="0"/>
                                          <w:divBdr>
                                            <w:top w:val="none" w:sz="0" w:space="0" w:color="auto"/>
                                            <w:left w:val="none" w:sz="0" w:space="0" w:color="auto"/>
                                            <w:bottom w:val="none" w:sz="0" w:space="0" w:color="auto"/>
                                            <w:right w:val="none" w:sz="0" w:space="0" w:color="auto"/>
                                          </w:divBdr>
                                          <w:divsChild>
                                            <w:div w:id="1672372440">
                                              <w:marLeft w:val="180"/>
                                              <w:marRight w:val="0"/>
                                              <w:marTop w:val="0"/>
                                              <w:marBottom w:val="0"/>
                                              <w:divBdr>
                                                <w:top w:val="none" w:sz="0" w:space="0" w:color="auto"/>
                                                <w:left w:val="none" w:sz="0" w:space="0" w:color="auto"/>
                                                <w:bottom w:val="none" w:sz="0" w:space="0" w:color="auto"/>
                                                <w:right w:val="none" w:sz="0" w:space="0" w:color="auto"/>
                                              </w:divBdr>
                                              <w:divsChild>
                                                <w:div w:id="3329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9803">
                                      <w:marLeft w:val="0"/>
                                      <w:marRight w:val="0"/>
                                      <w:marTop w:val="0"/>
                                      <w:marBottom w:val="0"/>
                                      <w:divBdr>
                                        <w:top w:val="none" w:sz="0" w:space="0" w:color="auto"/>
                                        <w:left w:val="none" w:sz="0" w:space="0" w:color="auto"/>
                                        <w:bottom w:val="none" w:sz="0" w:space="0" w:color="auto"/>
                                        <w:right w:val="none" w:sz="0" w:space="0" w:color="auto"/>
                                      </w:divBdr>
                                      <w:divsChild>
                                        <w:div w:id="1564559655">
                                          <w:marLeft w:val="0"/>
                                          <w:marRight w:val="0"/>
                                          <w:marTop w:val="0"/>
                                          <w:marBottom w:val="0"/>
                                          <w:divBdr>
                                            <w:top w:val="none" w:sz="0" w:space="0" w:color="auto"/>
                                            <w:left w:val="none" w:sz="0" w:space="0" w:color="auto"/>
                                            <w:bottom w:val="none" w:sz="0" w:space="0" w:color="auto"/>
                                            <w:right w:val="none" w:sz="0" w:space="0" w:color="auto"/>
                                          </w:divBdr>
                                          <w:divsChild>
                                            <w:div w:id="1906918280">
                                              <w:marLeft w:val="180"/>
                                              <w:marRight w:val="0"/>
                                              <w:marTop w:val="0"/>
                                              <w:marBottom w:val="0"/>
                                              <w:divBdr>
                                                <w:top w:val="none" w:sz="0" w:space="0" w:color="auto"/>
                                                <w:left w:val="none" w:sz="0" w:space="0" w:color="auto"/>
                                                <w:bottom w:val="none" w:sz="0" w:space="0" w:color="auto"/>
                                                <w:right w:val="none" w:sz="0" w:space="0" w:color="auto"/>
                                              </w:divBdr>
                                              <w:divsChild>
                                                <w:div w:id="12626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68599">
                                      <w:marLeft w:val="0"/>
                                      <w:marRight w:val="0"/>
                                      <w:marTop w:val="0"/>
                                      <w:marBottom w:val="0"/>
                                      <w:divBdr>
                                        <w:top w:val="none" w:sz="0" w:space="0" w:color="auto"/>
                                        <w:left w:val="none" w:sz="0" w:space="0" w:color="auto"/>
                                        <w:bottom w:val="none" w:sz="0" w:space="0" w:color="auto"/>
                                        <w:right w:val="none" w:sz="0" w:space="0" w:color="auto"/>
                                      </w:divBdr>
                                      <w:divsChild>
                                        <w:div w:id="2060861398">
                                          <w:marLeft w:val="0"/>
                                          <w:marRight w:val="0"/>
                                          <w:marTop w:val="0"/>
                                          <w:marBottom w:val="0"/>
                                          <w:divBdr>
                                            <w:top w:val="none" w:sz="0" w:space="0" w:color="auto"/>
                                            <w:left w:val="none" w:sz="0" w:space="0" w:color="auto"/>
                                            <w:bottom w:val="none" w:sz="0" w:space="0" w:color="auto"/>
                                            <w:right w:val="none" w:sz="0" w:space="0" w:color="auto"/>
                                          </w:divBdr>
                                          <w:divsChild>
                                            <w:div w:id="43989142">
                                              <w:marLeft w:val="180"/>
                                              <w:marRight w:val="0"/>
                                              <w:marTop w:val="0"/>
                                              <w:marBottom w:val="0"/>
                                              <w:divBdr>
                                                <w:top w:val="none" w:sz="0" w:space="0" w:color="auto"/>
                                                <w:left w:val="none" w:sz="0" w:space="0" w:color="auto"/>
                                                <w:bottom w:val="none" w:sz="0" w:space="0" w:color="auto"/>
                                                <w:right w:val="none" w:sz="0" w:space="0" w:color="auto"/>
                                              </w:divBdr>
                                              <w:divsChild>
                                                <w:div w:id="1593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1750">
                                      <w:marLeft w:val="0"/>
                                      <w:marRight w:val="0"/>
                                      <w:marTop w:val="0"/>
                                      <w:marBottom w:val="0"/>
                                      <w:divBdr>
                                        <w:top w:val="none" w:sz="0" w:space="0" w:color="auto"/>
                                        <w:left w:val="none" w:sz="0" w:space="0" w:color="auto"/>
                                        <w:bottom w:val="none" w:sz="0" w:space="0" w:color="auto"/>
                                        <w:right w:val="none" w:sz="0" w:space="0" w:color="auto"/>
                                      </w:divBdr>
                                      <w:divsChild>
                                        <w:div w:id="694306143">
                                          <w:marLeft w:val="0"/>
                                          <w:marRight w:val="0"/>
                                          <w:marTop w:val="0"/>
                                          <w:marBottom w:val="0"/>
                                          <w:divBdr>
                                            <w:top w:val="none" w:sz="0" w:space="0" w:color="auto"/>
                                            <w:left w:val="none" w:sz="0" w:space="0" w:color="auto"/>
                                            <w:bottom w:val="none" w:sz="0" w:space="0" w:color="auto"/>
                                            <w:right w:val="none" w:sz="0" w:space="0" w:color="auto"/>
                                          </w:divBdr>
                                          <w:divsChild>
                                            <w:div w:id="50465146">
                                              <w:marLeft w:val="180"/>
                                              <w:marRight w:val="0"/>
                                              <w:marTop w:val="0"/>
                                              <w:marBottom w:val="0"/>
                                              <w:divBdr>
                                                <w:top w:val="none" w:sz="0" w:space="0" w:color="auto"/>
                                                <w:left w:val="none" w:sz="0" w:space="0" w:color="auto"/>
                                                <w:bottom w:val="none" w:sz="0" w:space="0" w:color="auto"/>
                                                <w:right w:val="none" w:sz="0" w:space="0" w:color="auto"/>
                                              </w:divBdr>
                                              <w:divsChild>
                                                <w:div w:id="596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41130">
                                      <w:marLeft w:val="0"/>
                                      <w:marRight w:val="0"/>
                                      <w:marTop w:val="0"/>
                                      <w:marBottom w:val="0"/>
                                      <w:divBdr>
                                        <w:top w:val="none" w:sz="0" w:space="0" w:color="auto"/>
                                        <w:left w:val="none" w:sz="0" w:space="0" w:color="auto"/>
                                        <w:bottom w:val="none" w:sz="0" w:space="0" w:color="auto"/>
                                        <w:right w:val="none" w:sz="0" w:space="0" w:color="auto"/>
                                      </w:divBdr>
                                      <w:divsChild>
                                        <w:div w:id="203757114">
                                          <w:marLeft w:val="0"/>
                                          <w:marRight w:val="0"/>
                                          <w:marTop w:val="0"/>
                                          <w:marBottom w:val="0"/>
                                          <w:divBdr>
                                            <w:top w:val="none" w:sz="0" w:space="0" w:color="auto"/>
                                            <w:left w:val="none" w:sz="0" w:space="0" w:color="auto"/>
                                            <w:bottom w:val="none" w:sz="0" w:space="0" w:color="auto"/>
                                            <w:right w:val="none" w:sz="0" w:space="0" w:color="auto"/>
                                          </w:divBdr>
                                          <w:divsChild>
                                            <w:div w:id="32652486">
                                              <w:marLeft w:val="180"/>
                                              <w:marRight w:val="0"/>
                                              <w:marTop w:val="0"/>
                                              <w:marBottom w:val="0"/>
                                              <w:divBdr>
                                                <w:top w:val="none" w:sz="0" w:space="0" w:color="auto"/>
                                                <w:left w:val="none" w:sz="0" w:space="0" w:color="auto"/>
                                                <w:bottom w:val="none" w:sz="0" w:space="0" w:color="auto"/>
                                                <w:right w:val="none" w:sz="0" w:space="0" w:color="auto"/>
                                              </w:divBdr>
                                              <w:divsChild>
                                                <w:div w:id="4544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592907">
          <w:marLeft w:val="0"/>
          <w:marRight w:val="0"/>
          <w:marTop w:val="0"/>
          <w:marBottom w:val="0"/>
          <w:divBdr>
            <w:top w:val="none" w:sz="0" w:space="0" w:color="auto"/>
            <w:left w:val="none" w:sz="0" w:space="0" w:color="auto"/>
            <w:bottom w:val="none" w:sz="0" w:space="0" w:color="auto"/>
            <w:right w:val="none" w:sz="0" w:space="0" w:color="auto"/>
          </w:divBdr>
          <w:divsChild>
            <w:div w:id="244924325">
              <w:marLeft w:val="0"/>
              <w:marRight w:val="0"/>
              <w:marTop w:val="0"/>
              <w:marBottom w:val="0"/>
              <w:divBdr>
                <w:top w:val="none" w:sz="0" w:space="0" w:color="auto"/>
                <w:left w:val="none" w:sz="0" w:space="0" w:color="auto"/>
                <w:bottom w:val="none" w:sz="0" w:space="0" w:color="auto"/>
                <w:right w:val="none" w:sz="0" w:space="0" w:color="auto"/>
              </w:divBdr>
              <w:divsChild>
                <w:div w:id="817645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6398384">
                      <w:marLeft w:val="0"/>
                      <w:marRight w:val="0"/>
                      <w:marTop w:val="0"/>
                      <w:marBottom w:val="240"/>
                      <w:divBdr>
                        <w:top w:val="none" w:sz="0" w:space="0" w:color="auto"/>
                        <w:left w:val="none" w:sz="0" w:space="0" w:color="auto"/>
                        <w:bottom w:val="none" w:sz="0" w:space="0" w:color="auto"/>
                        <w:right w:val="none" w:sz="0" w:space="0" w:color="auto"/>
                      </w:divBdr>
                      <w:divsChild>
                        <w:div w:id="822281356">
                          <w:marLeft w:val="0"/>
                          <w:marRight w:val="0"/>
                          <w:marTop w:val="0"/>
                          <w:marBottom w:val="0"/>
                          <w:divBdr>
                            <w:top w:val="none" w:sz="0" w:space="0" w:color="auto"/>
                            <w:left w:val="none" w:sz="0" w:space="0" w:color="auto"/>
                            <w:bottom w:val="none" w:sz="0" w:space="0" w:color="auto"/>
                            <w:right w:val="none" w:sz="0" w:space="0" w:color="auto"/>
                          </w:divBdr>
                          <w:divsChild>
                            <w:div w:id="17801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036">
                      <w:marLeft w:val="0"/>
                      <w:marRight w:val="0"/>
                      <w:marTop w:val="0"/>
                      <w:marBottom w:val="0"/>
                      <w:divBdr>
                        <w:top w:val="none" w:sz="0" w:space="0" w:color="auto"/>
                        <w:left w:val="none" w:sz="0" w:space="0" w:color="auto"/>
                        <w:bottom w:val="none" w:sz="0" w:space="0" w:color="auto"/>
                        <w:right w:val="none" w:sz="0" w:space="0" w:color="auto"/>
                      </w:divBdr>
                      <w:divsChild>
                        <w:div w:id="712385337">
                          <w:marLeft w:val="0"/>
                          <w:marRight w:val="0"/>
                          <w:marTop w:val="0"/>
                          <w:marBottom w:val="0"/>
                          <w:divBdr>
                            <w:top w:val="none" w:sz="0" w:space="0" w:color="auto"/>
                            <w:left w:val="none" w:sz="0" w:space="0" w:color="auto"/>
                            <w:bottom w:val="none" w:sz="0" w:space="0" w:color="auto"/>
                            <w:right w:val="none" w:sz="0" w:space="0" w:color="auto"/>
                          </w:divBdr>
                          <w:divsChild>
                            <w:div w:id="758989443">
                              <w:marLeft w:val="0"/>
                              <w:marRight w:val="0"/>
                              <w:marTop w:val="0"/>
                              <w:marBottom w:val="0"/>
                              <w:divBdr>
                                <w:top w:val="none" w:sz="0" w:space="0" w:color="auto"/>
                                <w:left w:val="none" w:sz="0" w:space="0" w:color="auto"/>
                                <w:bottom w:val="none" w:sz="0" w:space="0" w:color="auto"/>
                                <w:right w:val="none" w:sz="0" w:space="0" w:color="auto"/>
                              </w:divBdr>
                              <w:divsChild>
                                <w:div w:id="1345742126">
                                  <w:marLeft w:val="0"/>
                                  <w:marRight w:val="0"/>
                                  <w:marTop w:val="0"/>
                                  <w:marBottom w:val="0"/>
                                  <w:divBdr>
                                    <w:top w:val="none" w:sz="0" w:space="0" w:color="auto"/>
                                    <w:left w:val="none" w:sz="0" w:space="0" w:color="auto"/>
                                    <w:bottom w:val="none" w:sz="0" w:space="0" w:color="auto"/>
                                    <w:right w:val="none" w:sz="0" w:space="0" w:color="auto"/>
                                  </w:divBdr>
                                  <w:divsChild>
                                    <w:div w:id="388654011">
                                      <w:marLeft w:val="0"/>
                                      <w:marRight w:val="0"/>
                                      <w:marTop w:val="0"/>
                                      <w:marBottom w:val="0"/>
                                      <w:divBdr>
                                        <w:top w:val="none" w:sz="0" w:space="0" w:color="auto"/>
                                        <w:left w:val="none" w:sz="0" w:space="0" w:color="auto"/>
                                        <w:bottom w:val="none" w:sz="0" w:space="0" w:color="auto"/>
                                        <w:right w:val="none" w:sz="0" w:space="0" w:color="auto"/>
                                      </w:divBdr>
                                      <w:divsChild>
                                        <w:div w:id="1929460334">
                                          <w:marLeft w:val="0"/>
                                          <w:marRight w:val="0"/>
                                          <w:marTop w:val="0"/>
                                          <w:marBottom w:val="0"/>
                                          <w:divBdr>
                                            <w:top w:val="none" w:sz="0" w:space="0" w:color="auto"/>
                                            <w:left w:val="none" w:sz="0" w:space="0" w:color="auto"/>
                                            <w:bottom w:val="none" w:sz="0" w:space="0" w:color="auto"/>
                                            <w:right w:val="none" w:sz="0" w:space="0" w:color="auto"/>
                                          </w:divBdr>
                                          <w:divsChild>
                                            <w:div w:id="170803551">
                                              <w:marLeft w:val="180"/>
                                              <w:marRight w:val="0"/>
                                              <w:marTop w:val="0"/>
                                              <w:marBottom w:val="0"/>
                                              <w:divBdr>
                                                <w:top w:val="none" w:sz="0" w:space="0" w:color="auto"/>
                                                <w:left w:val="none" w:sz="0" w:space="0" w:color="auto"/>
                                                <w:bottom w:val="none" w:sz="0" w:space="0" w:color="auto"/>
                                                <w:right w:val="none" w:sz="0" w:space="0" w:color="auto"/>
                                              </w:divBdr>
                                              <w:divsChild>
                                                <w:div w:id="10587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7243">
                                      <w:marLeft w:val="0"/>
                                      <w:marRight w:val="0"/>
                                      <w:marTop w:val="0"/>
                                      <w:marBottom w:val="0"/>
                                      <w:divBdr>
                                        <w:top w:val="none" w:sz="0" w:space="0" w:color="auto"/>
                                        <w:left w:val="none" w:sz="0" w:space="0" w:color="auto"/>
                                        <w:bottom w:val="none" w:sz="0" w:space="0" w:color="auto"/>
                                        <w:right w:val="none" w:sz="0" w:space="0" w:color="auto"/>
                                      </w:divBdr>
                                      <w:divsChild>
                                        <w:div w:id="534850948">
                                          <w:marLeft w:val="0"/>
                                          <w:marRight w:val="0"/>
                                          <w:marTop w:val="0"/>
                                          <w:marBottom w:val="0"/>
                                          <w:divBdr>
                                            <w:top w:val="none" w:sz="0" w:space="0" w:color="auto"/>
                                            <w:left w:val="none" w:sz="0" w:space="0" w:color="auto"/>
                                            <w:bottom w:val="none" w:sz="0" w:space="0" w:color="auto"/>
                                            <w:right w:val="none" w:sz="0" w:space="0" w:color="auto"/>
                                          </w:divBdr>
                                          <w:divsChild>
                                            <w:div w:id="1883708369">
                                              <w:marLeft w:val="180"/>
                                              <w:marRight w:val="0"/>
                                              <w:marTop w:val="0"/>
                                              <w:marBottom w:val="0"/>
                                              <w:divBdr>
                                                <w:top w:val="none" w:sz="0" w:space="0" w:color="auto"/>
                                                <w:left w:val="none" w:sz="0" w:space="0" w:color="auto"/>
                                                <w:bottom w:val="none" w:sz="0" w:space="0" w:color="auto"/>
                                                <w:right w:val="none" w:sz="0" w:space="0" w:color="auto"/>
                                              </w:divBdr>
                                              <w:divsChild>
                                                <w:div w:id="4904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4482">
                                      <w:marLeft w:val="0"/>
                                      <w:marRight w:val="0"/>
                                      <w:marTop w:val="0"/>
                                      <w:marBottom w:val="0"/>
                                      <w:divBdr>
                                        <w:top w:val="none" w:sz="0" w:space="0" w:color="auto"/>
                                        <w:left w:val="none" w:sz="0" w:space="0" w:color="auto"/>
                                        <w:bottom w:val="none" w:sz="0" w:space="0" w:color="auto"/>
                                        <w:right w:val="none" w:sz="0" w:space="0" w:color="auto"/>
                                      </w:divBdr>
                                      <w:divsChild>
                                        <w:div w:id="587156082">
                                          <w:marLeft w:val="0"/>
                                          <w:marRight w:val="0"/>
                                          <w:marTop w:val="0"/>
                                          <w:marBottom w:val="0"/>
                                          <w:divBdr>
                                            <w:top w:val="none" w:sz="0" w:space="0" w:color="auto"/>
                                            <w:left w:val="none" w:sz="0" w:space="0" w:color="auto"/>
                                            <w:bottom w:val="none" w:sz="0" w:space="0" w:color="auto"/>
                                            <w:right w:val="none" w:sz="0" w:space="0" w:color="auto"/>
                                          </w:divBdr>
                                          <w:divsChild>
                                            <w:div w:id="460733612">
                                              <w:marLeft w:val="180"/>
                                              <w:marRight w:val="0"/>
                                              <w:marTop w:val="0"/>
                                              <w:marBottom w:val="0"/>
                                              <w:divBdr>
                                                <w:top w:val="none" w:sz="0" w:space="0" w:color="auto"/>
                                                <w:left w:val="none" w:sz="0" w:space="0" w:color="auto"/>
                                                <w:bottom w:val="none" w:sz="0" w:space="0" w:color="auto"/>
                                                <w:right w:val="none" w:sz="0" w:space="0" w:color="auto"/>
                                              </w:divBdr>
                                              <w:divsChild>
                                                <w:div w:id="1320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1159">
                                      <w:marLeft w:val="0"/>
                                      <w:marRight w:val="0"/>
                                      <w:marTop w:val="0"/>
                                      <w:marBottom w:val="0"/>
                                      <w:divBdr>
                                        <w:top w:val="none" w:sz="0" w:space="0" w:color="auto"/>
                                        <w:left w:val="none" w:sz="0" w:space="0" w:color="auto"/>
                                        <w:bottom w:val="none" w:sz="0" w:space="0" w:color="auto"/>
                                        <w:right w:val="none" w:sz="0" w:space="0" w:color="auto"/>
                                      </w:divBdr>
                                      <w:divsChild>
                                        <w:div w:id="392197513">
                                          <w:marLeft w:val="0"/>
                                          <w:marRight w:val="0"/>
                                          <w:marTop w:val="0"/>
                                          <w:marBottom w:val="0"/>
                                          <w:divBdr>
                                            <w:top w:val="none" w:sz="0" w:space="0" w:color="auto"/>
                                            <w:left w:val="none" w:sz="0" w:space="0" w:color="auto"/>
                                            <w:bottom w:val="none" w:sz="0" w:space="0" w:color="auto"/>
                                            <w:right w:val="none" w:sz="0" w:space="0" w:color="auto"/>
                                          </w:divBdr>
                                          <w:divsChild>
                                            <w:div w:id="123669195">
                                              <w:marLeft w:val="180"/>
                                              <w:marRight w:val="0"/>
                                              <w:marTop w:val="0"/>
                                              <w:marBottom w:val="0"/>
                                              <w:divBdr>
                                                <w:top w:val="none" w:sz="0" w:space="0" w:color="auto"/>
                                                <w:left w:val="none" w:sz="0" w:space="0" w:color="auto"/>
                                                <w:bottom w:val="none" w:sz="0" w:space="0" w:color="auto"/>
                                                <w:right w:val="none" w:sz="0" w:space="0" w:color="auto"/>
                                              </w:divBdr>
                                              <w:divsChild>
                                                <w:div w:id="51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0337">
                                      <w:marLeft w:val="0"/>
                                      <w:marRight w:val="0"/>
                                      <w:marTop w:val="0"/>
                                      <w:marBottom w:val="0"/>
                                      <w:divBdr>
                                        <w:top w:val="none" w:sz="0" w:space="0" w:color="auto"/>
                                        <w:left w:val="none" w:sz="0" w:space="0" w:color="auto"/>
                                        <w:bottom w:val="none" w:sz="0" w:space="0" w:color="auto"/>
                                        <w:right w:val="none" w:sz="0" w:space="0" w:color="auto"/>
                                      </w:divBdr>
                                      <w:divsChild>
                                        <w:div w:id="398673770">
                                          <w:marLeft w:val="0"/>
                                          <w:marRight w:val="0"/>
                                          <w:marTop w:val="0"/>
                                          <w:marBottom w:val="0"/>
                                          <w:divBdr>
                                            <w:top w:val="none" w:sz="0" w:space="0" w:color="auto"/>
                                            <w:left w:val="none" w:sz="0" w:space="0" w:color="auto"/>
                                            <w:bottom w:val="none" w:sz="0" w:space="0" w:color="auto"/>
                                            <w:right w:val="none" w:sz="0" w:space="0" w:color="auto"/>
                                          </w:divBdr>
                                          <w:divsChild>
                                            <w:div w:id="709191277">
                                              <w:marLeft w:val="180"/>
                                              <w:marRight w:val="0"/>
                                              <w:marTop w:val="0"/>
                                              <w:marBottom w:val="0"/>
                                              <w:divBdr>
                                                <w:top w:val="none" w:sz="0" w:space="0" w:color="auto"/>
                                                <w:left w:val="none" w:sz="0" w:space="0" w:color="auto"/>
                                                <w:bottom w:val="none" w:sz="0" w:space="0" w:color="auto"/>
                                                <w:right w:val="none" w:sz="0" w:space="0" w:color="auto"/>
                                              </w:divBdr>
                                              <w:divsChild>
                                                <w:div w:id="285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827614">
          <w:marLeft w:val="0"/>
          <w:marRight w:val="0"/>
          <w:marTop w:val="0"/>
          <w:marBottom w:val="0"/>
          <w:divBdr>
            <w:top w:val="none" w:sz="0" w:space="0" w:color="auto"/>
            <w:left w:val="none" w:sz="0" w:space="0" w:color="auto"/>
            <w:bottom w:val="none" w:sz="0" w:space="0" w:color="auto"/>
            <w:right w:val="none" w:sz="0" w:space="0" w:color="auto"/>
          </w:divBdr>
          <w:divsChild>
            <w:div w:id="1328315937">
              <w:marLeft w:val="0"/>
              <w:marRight w:val="0"/>
              <w:marTop w:val="0"/>
              <w:marBottom w:val="0"/>
              <w:divBdr>
                <w:top w:val="none" w:sz="0" w:space="0" w:color="auto"/>
                <w:left w:val="none" w:sz="0" w:space="0" w:color="auto"/>
                <w:bottom w:val="none" w:sz="0" w:space="0" w:color="auto"/>
                <w:right w:val="none" w:sz="0" w:space="0" w:color="auto"/>
              </w:divBdr>
              <w:divsChild>
                <w:div w:id="19131582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328043">
                      <w:marLeft w:val="0"/>
                      <w:marRight w:val="0"/>
                      <w:marTop w:val="0"/>
                      <w:marBottom w:val="240"/>
                      <w:divBdr>
                        <w:top w:val="none" w:sz="0" w:space="0" w:color="auto"/>
                        <w:left w:val="none" w:sz="0" w:space="0" w:color="auto"/>
                        <w:bottom w:val="none" w:sz="0" w:space="0" w:color="auto"/>
                        <w:right w:val="none" w:sz="0" w:space="0" w:color="auto"/>
                      </w:divBdr>
                      <w:divsChild>
                        <w:div w:id="851189429">
                          <w:marLeft w:val="0"/>
                          <w:marRight w:val="0"/>
                          <w:marTop w:val="0"/>
                          <w:marBottom w:val="0"/>
                          <w:divBdr>
                            <w:top w:val="none" w:sz="0" w:space="0" w:color="auto"/>
                            <w:left w:val="none" w:sz="0" w:space="0" w:color="auto"/>
                            <w:bottom w:val="none" w:sz="0" w:space="0" w:color="auto"/>
                            <w:right w:val="none" w:sz="0" w:space="0" w:color="auto"/>
                          </w:divBdr>
                          <w:divsChild>
                            <w:div w:id="7101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6347">
                      <w:marLeft w:val="0"/>
                      <w:marRight w:val="0"/>
                      <w:marTop w:val="0"/>
                      <w:marBottom w:val="0"/>
                      <w:divBdr>
                        <w:top w:val="none" w:sz="0" w:space="0" w:color="auto"/>
                        <w:left w:val="none" w:sz="0" w:space="0" w:color="auto"/>
                        <w:bottom w:val="none" w:sz="0" w:space="0" w:color="auto"/>
                        <w:right w:val="none" w:sz="0" w:space="0" w:color="auto"/>
                      </w:divBdr>
                      <w:divsChild>
                        <w:div w:id="1764571224">
                          <w:marLeft w:val="0"/>
                          <w:marRight w:val="0"/>
                          <w:marTop w:val="0"/>
                          <w:marBottom w:val="0"/>
                          <w:divBdr>
                            <w:top w:val="none" w:sz="0" w:space="0" w:color="auto"/>
                            <w:left w:val="none" w:sz="0" w:space="0" w:color="auto"/>
                            <w:bottom w:val="none" w:sz="0" w:space="0" w:color="auto"/>
                            <w:right w:val="none" w:sz="0" w:space="0" w:color="auto"/>
                          </w:divBdr>
                          <w:divsChild>
                            <w:div w:id="530453886">
                              <w:marLeft w:val="0"/>
                              <w:marRight w:val="0"/>
                              <w:marTop w:val="0"/>
                              <w:marBottom w:val="0"/>
                              <w:divBdr>
                                <w:top w:val="none" w:sz="0" w:space="0" w:color="auto"/>
                                <w:left w:val="none" w:sz="0" w:space="0" w:color="auto"/>
                                <w:bottom w:val="none" w:sz="0" w:space="0" w:color="auto"/>
                                <w:right w:val="none" w:sz="0" w:space="0" w:color="auto"/>
                              </w:divBdr>
                              <w:divsChild>
                                <w:div w:id="1198129283">
                                  <w:marLeft w:val="0"/>
                                  <w:marRight w:val="0"/>
                                  <w:marTop w:val="0"/>
                                  <w:marBottom w:val="0"/>
                                  <w:divBdr>
                                    <w:top w:val="none" w:sz="0" w:space="0" w:color="auto"/>
                                    <w:left w:val="none" w:sz="0" w:space="0" w:color="auto"/>
                                    <w:bottom w:val="none" w:sz="0" w:space="0" w:color="auto"/>
                                    <w:right w:val="none" w:sz="0" w:space="0" w:color="auto"/>
                                  </w:divBdr>
                                  <w:divsChild>
                                    <w:div w:id="987248529">
                                      <w:marLeft w:val="180"/>
                                      <w:marRight w:val="0"/>
                                      <w:marTop w:val="0"/>
                                      <w:marBottom w:val="0"/>
                                      <w:divBdr>
                                        <w:top w:val="none" w:sz="0" w:space="0" w:color="auto"/>
                                        <w:left w:val="none" w:sz="0" w:space="0" w:color="auto"/>
                                        <w:bottom w:val="none" w:sz="0" w:space="0" w:color="auto"/>
                                        <w:right w:val="none" w:sz="0" w:space="0" w:color="auto"/>
                                      </w:divBdr>
                                      <w:divsChild>
                                        <w:div w:id="139581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065">
                              <w:marLeft w:val="0"/>
                              <w:marRight w:val="0"/>
                              <w:marTop w:val="0"/>
                              <w:marBottom w:val="0"/>
                              <w:divBdr>
                                <w:top w:val="none" w:sz="0" w:space="0" w:color="auto"/>
                                <w:left w:val="none" w:sz="0" w:space="0" w:color="auto"/>
                                <w:bottom w:val="none" w:sz="0" w:space="0" w:color="auto"/>
                                <w:right w:val="none" w:sz="0" w:space="0" w:color="auto"/>
                              </w:divBdr>
                              <w:divsChild>
                                <w:div w:id="1829443390">
                                  <w:marLeft w:val="0"/>
                                  <w:marRight w:val="0"/>
                                  <w:marTop w:val="0"/>
                                  <w:marBottom w:val="0"/>
                                  <w:divBdr>
                                    <w:top w:val="none" w:sz="0" w:space="0" w:color="auto"/>
                                    <w:left w:val="none" w:sz="0" w:space="0" w:color="auto"/>
                                    <w:bottom w:val="none" w:sz="0" w:space="0" w:color="auto"/>
                                    <w:right w:val="none" w:sz="0" w:space="0" w:color="auto"/>
                                  </w:divBdr>
                                  <w:divsChild>
                                    <w:div w:id="456997701">
                                      <w:marLeft w:val="180"/>
                                      <w:marRight w:val="0"/>
                                      <w:marTop w:val="0"/>
                                      <w:marBottom w:val="0"/>
                                      <w:divBdr>
                                        <w:top w:val="none" w:sz="0" w:space="0" w:color="auto"/>
                                        <w:left w:val="none" w:sz="0" w:space="0" w:color="auto"/>
                                        <w:bottom w:val="none" w:sz="0" w:space="0" w:color="auto"/>
                                        <w:right w:val="none" w:sz="0" w:space="0" w:color="auto"/>
                                      </w:divBdr>
                                      <w:divsChild>
                                        <w:div w:id="134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4849">
                              <w:marLeft w:val="0"/>
                              <w:marRight w:val="0"/>
                              <w:marTop w:val="0"/>
                              <w:marBottom w:val="0"/>
                              <w:divBdr>
                                <w:top w:val="none" w:sz="0" w:space="0" w:color="auto"/>
                                <w:left w:val="none" w:sz="0" w:space="0" w:color="auto"/>
                                <w:bottom w:val="none" w:sz="0" w:space="0" w:color="auto"/>
                                <w:right w:val="none" w:sz="0" w:space="0" w:color="auto"/>
                              </w:divBdr>
                              <w:divsChild>
                                <w:div w:id="1946384268">
                                  <w:marLeft w:val="0"/>
                                  <w:marRight w:val="0"/>
                                  <w:marTop w:val="0"/>
                                  <w:marBottom w:val="0"/>
                                  <w:divBdr>
                                    <w:top w:val="none" w:sz="0" w:space="0" w:color="auto"/>
                                    <w:left w:val="none" w:sz="0" w:space="0" w:color="auto"/>
                                    <w:bottom w:val="none" w:sz="0" w:space="0" w:color="auto"/>
                                    <w:right w:val="none" w:sz="0" w:space="0" w:color="auto"/>
                                  </w:divBdr>
                                  <w:divsChild>
                                    <w:div w:id="169298719">
                                      <w:marLeft w:val="180"/>
                                      <w:marRight w:val="0"/>
                                      <w:marTop w:val="0"/>
                                      <w:marBottom w:val="0"/>
                                      <w:divBdr>
                                        <w:top w:val="none" w:sz="0" w:space="0" w:color="auto"/>
                                        <w:left w:val="none" w:sz="0" w:space="0" w:color="auto"/>
                                        <w:bottom w:val="none" w:sz="0" w:space="0" w:color="auto"/>
                                        <w:right w:val="none" w:sz="0" w:space="0" w:color="auto"/>
                                      </w:divBdr>
                                      <w:divsChild>
                                        <w:div w:id="3111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3001">
                              <w:marLeft w:val="0"/>
                              <w:marRight w:val="0"/>
                              <w:marTop w:val="0"/>
                              <w:marBottom w:val="0"/>
                              <w:divBdr>
                                <w:top w:val="none" w:sz="0" w:space="0" w:color="auto"/>
                                <w:left w:val="none" w:sz="0" w:space="0" w:color="auto"/>
                                <w:bottom w:val="none" w:sz="0" w:space="0" w:color="auto"/>
                                <w:right w:val="none" w:sz="0" w:space="0" w:color="auto"/>
                              </w:divBdr>
                              <w:divsChild>
                                <w:div w:id="348216904">
                                  <w:marLeft w:val="0"/>
                                  <w:marRight w:val="0"/>
                                  <w:marTop w:val="0"/>
                                  <w:marBottom w:val="0"/>
                                  <w:divBdr>
                                    <w:top w:val="none" w:sz="0" w:space="0" w:color="auto"/>
                                    <w:left w:val="none" w:sz="0" w:space="0" w:color="auto"/>
                                    <w:bottom w:val="none" w:sz="0" w:space="0" w:color="auto"/>
                                    <w:right w:val="none" w:sz="0" w:space="0" w:color="auto"/>
                                  </w:divBdr>
                                  <w:divsChild>
                                    <w:div w:id="300379714">
                                      <w:marLeft w:val="180"/>
                                      <w:marRight w:val="0"/>
                                      <w:marTop w:val="0"/>
                                      <w:marBottom w:val="0"/>
                                      <w:divBdr>
                                        <w:top w:val="none" w:sz="0" w:space="0" w:color="auto"/>
                                        <w:left w:val="none" w:sz="0" w:space="0" w:color="auto"/>
                                        <w:bottom w:val="none" w:sz="0" w:space="0" w:color="auto"/>
                                        <w:right w:val="none" w:sz="0" w:space="0" w:color="auto"/>
                                      </w:divBdr>
                                      <w:divsChild>
                                        <w:div w:id="1821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3026">
                              <w:marLeft w:val="0"/>
                              <w:marRight w:val="0"/>
                              <w:marTop w:val="0"/>
                              <w:marBottom w:val="0"/>
                              <w:divBdr>
                                <w:top w:val="none" w:sz="0" w:space="0" w:color="auto"/>
                                <w:left w:val="none" w:sz="0" w:space="0" w:color="auto"/>
                                <w:bottom w:val="none" w:sz="0" w:space="0" w:color="auto"/>
                                <w:right w:val="none" w:sz="0" w:space="0" w:color="auto"/>
                              </w:divBdr>
                              <w:divsChild>
                                <w:div w:id="1116483618">
                                  <w:marLeft w:val="0"/>
                                  <w:marRight w:val="0"/>
                                  <w:marTop w:val="0"/>
                                  <w:marBottom w:val="0"/>
                                  <w:divBdr>
                                    <w:top w:val="none" w:sz="0" w:space="0" w:color="auto"/>
                                    <w:left w:val="none" w:sz="0" w:space="0" w:color="auto"/>
                                    <w:bottom w:val="none" w:sz="0" w:space="0" w:color="auto"/>
                                    <w:right w:val="none" w:sz="0" w:space="0" w:color="auto"/>
                                  </w:divBdr>
                                  <w:divsChild>
                                    <w:div w:id="1572156571">
                                      <w:marLeft w:val="180"/>
                                      <w:marRight w:val="0"/>
                                      <w:marTop w:val="0"/>
                                      <w:marBottom w:val="0"/>
                                      <w:divBdr>
                                        <w:top w:val="none" w:sz="0" w:space="0" w:color="auto"/>
                                        <w:left w:val="none" w:sz="0" w:space="0" w:color="auto"/>
                                        <w:bottom w:val="none" w:sz="0" w:space="0" w:color="auto"/>
                                        <w:right w:val="none" w:sz="0" w:space="0" w:color="auto"/>
                                      </w:divBdr>
                                      <w:divsChild>
                                        <w:div w:id="11120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4493">
                              <w:marLeft w:val="0"/>
                              <w:marRight w:val="0"/>
                              <w:marTop w:val="0"/>
                              <w:marBottom w:val="0"/>
                              <w:divBdr>
                                <w:top w:val="none" w:sz="0" w:space="0" w:color="auto"/>
                                <w:left w:val="none" w:sz="0" w:space="0" w:color="auto"/>
                                <w:bottom w:val="none" w:sz="0" w:space="0" w:color="auto"/>
                                <w:right w:val="none" w:sz="0" w:space="0" w:color="auto"/>
                              </w:divBdr>
                              <w:divsChild>
                                <w:div w:id="304434586">
                                  <w:marLeft w:val="0"/>
                                  <w:marRight w:val="0"/>
                                  <w:marTop w:val="0"/>
                                  <w:marBottom w:val="0"/>
                                  <w:divBdr>
                                    <w:top w:val="none" w:sz="0" w:space="0" w:color="auto"/>
                                    <w:left w:val="none" w:sz="0" w:space="0" w:color="auto"/>
                                    <w:bottom w:val="none" w:sz="0" w:space="0" w:color="auto"/>
                                    <w:right w:val="none" w:sz="0" w:space="0" w:color="auto"/>
                                  </w:divBdr>
                                  <w:divsChild>
                                    <w:div w:id="1210335921">
                                      <w:marLeft w:val="180"/>
                                      <w:marRight w:val="0"/>
                                      <w:marTop w:val="0"/>
                                      <w:marBottom w:val="0"/>
                                      <w:divBdr>
                                        <w:top w:val="none" w:sz="0" w:space="0" w:color="auto"/>
                                        <w:left w:val="none" w:sz="0" w:space="0" w:color="auto"/>
                                        <w:bottom w:val="none" w:sz="0" w:space="0" w:color="auto"/>
                                        <w:right w:val="none" w:sz="0" w:space="0" w:color="auto"/>
                                      </w:divBdr>
                                      <w:divsChild>
                                        <w:div w:id="918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175941">
          <w:marLeft w:val="0"/>
          <w:marRight w:val="0"/>
          <w:marTop w:val="0"/>
          <w:marBottom w:val="0"/>
          <w:divBdr>
            <w:top w:val="none" w:sz="0" w:space="0" w:color="auto"/>
            <w:left w:val="none" w:sz="0" w:space="0" w:color="auto"/>
            <w:bottom w:val="none" w:sz="0" w:space="0" w:color="auto"/>
            <w:right w:val="none" w:sz="0" w:space="0" w:color="auto"/>
          </w:divBdr>
          <w:divsChild>
            <w:div w:id="1785617030">
              <w:marLeft w:val="0"/>
              <w:marRight w:val="0"/>
              <w:marTop w:val="0"/>
              <w:marBottom w:val="0"/>
              <w:divBdr>
                <w:top w:val="none" w:sz="0" w:space="0" w:color="auto"/>
                <w:left w:val="none" w:sz="0" w:space="0" w:color="auto"/>
                <w:bottom w:val="none" w:sz="0" w:space="0" w:color="auto"/>
                <w:right w:val="none" w:sz="0" w:space="0" w:color="auto"/>
              </w:divBdr>
              <w:divsChild>
                <w:div w:id="271980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3111381">
                      <w:marLeft w:val="0"/>
                      <w:marRight w:val="0"/>
                      <w:marTop w:val="0"/>
                      <w:marBottom w:val="240"/>
                      <w:divBdr>
                        <w:top w:val="none" w:sz="0" w:space="0" w:color="auto"/>
                        <w:left w:val="none" w:sz="0" w:space="0" w:color="auto"/>
                        <w:bottom w:val="none" w:sz="0" w:space="0" w:color="auto"/>
                        <w:right w:val="none" w:sz="0" w:space="0" w:color="auto"/>
                      </w:divBdr>
                      <w:divsChild>
                        <w:div w:id="176694738">
                          <w:marLeft w:val="0"/>
                          <w:marRight w:val="0"/>
                          <w:marTop w:val="0"/>
                          <w:marBottom w:val="0"/>
                          <w:divBdr>
                            <w:top w:val="none" w:sz="0" w:space="0" w:color="auto"/>
                            <w:left w:val="none" w:sz="0" w:space="0" w:color="auto"/>
                            <w:bottom w:val="none" w:sz="0" w:space="0" w:color="auto"/>
                            <w:right w:val="none" w:sz="0" w:space="0" w:color="auto"/>
                          </w:divBdr>
                          <w:divsChild>
                            <w:div w:id="11740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2049">
                      <w:marLeft w:val="0"/>
                      <w:marRight w:val="0"/>
                      <w:marTop w:val="0"/>
                      <w:marBottom w:val="0"/>
                      <w:divBdr>
                        <w:top w:val="none" w:sz="0" w:space="0" w:color="auto"/>
                        <w:left w:val="none" w:sz="0" w:space="0" w:color="auto"/>
                        <w:bottom w:val="none" w:sz="0" w:space="0" w:color="auto"/>
                        <w:right w:val="none" w:sz="0" w:space="0" w:color="auto"/>
                      </w:divBdr>
                      <w:divsChild>
                        <w:div w:id="1330716589">
                          <w:marLeft w:val="0"/>
                          <w:marRight w:val="0"/>
                          <w:marTop w:val="0"/>
                          <w:marBottom w:val="0"/>
                          <w:divBdr>
                            <w:top w:val="none" w:sz="0" w:space="0" w:color="auto"/>
                            <w:left w:val="none" w:sz="0" w:space="0" w:color="auto"/>
                            <w:bottom w:val="none" w:sz="0" w:space="0" w:color="auto"/>
                            <w:right w:val="none" w:sz="0" w:space="0" w:color="auto"/>
                          </w:divBdr>
                          <w:divsChild>
                            <w:div w:id="1882399405">
                              <w:marLeft w:val="0"/>
                              <w:marRight w:val="0"/>
                              <w:marTop w:val="0"/>
                              <w:marBottom w:val="0"/>
                              <w:divBdr>
                                <w:top w:val="none" w:sz="0" w:space="0" w:color="auto"/>
                                <w:left w:val="none" w:sz="0" w:space="0" w:color="auto"/>
                                <w:bottom w:val="none" w:sz="0" w:space="0" w:color="auto"/>
                                <w:right w:val="none" w:sz="0" w:space="0" w:color="auto"/>
                              </w:divBdr>
                              <w:divsChild>
                                <w:div w:id="2098401079">
                                  <w:marLeft w:val="0"/>
                                  <w:marRight w:val="0"/>
                                  <w:marTop w:val="0"/>
                                  <w:marBottom w:val="0"/>
                                  <w:divBdr>
                                    <w:top w:val="none" w:sz="0" w:space="0" w:color="auto"/>
                                    <w:left w:val="none" w:sz="0" w:space="0" w:color="auto"/>
                                    <w:bottom w:val="none" w:sz="0" w:space="0" w:color="auto"/>
                                    <w:right w:val="none" w:sz="0" w:space="0" w:color="auto"/>
                                  </w:divBdr>
                                  <w:divsChild>
                                    <w:div w:id="1729112040">
                                      <w:marLeft w:val="0"/>
                                      <w:marRight w:val="0"/>
                                      <w:marTop w:val="0"/>
                                      <w:marBottom w:val="0"/>
                                      <w:divBdr>
                                        <w:top w:val="none" w:sz="0" w:space="0" w:color="auto"/>
                                        <w:left w:val="none" w:sz="0" w:space="0" w:color="auto"/>
                                        <w:bottom w:val="none" w:sz="0" w:space="0" w:color="auto"/>
                                        <w:right w:val="none" w:sz="0" w:space="0" w:color="auto"/>
                                      </w:divBdr>
                                    </w:div>
                                  </w:divsChild>
                                </w:div>
                                <w:div w:id="1198153270">
                                  <w:marLeft w:val="0"/>
                                  <w:marRight w:val="0"/>
                                  <w:marTop w:val="0"/>
                                  <w:marBottom w:val="0"/>
                                  <w:divBdr>
                                    <w:top w:val="none" w:sz="0" w:space="0" w:color="auto"/>
                                    <w:left w:val="none" w:sz="0" w:space="0" w:color="auto"/>
                                    <w:bottom w:val="none" w:sz="0" w:space="0" w:color="auto"/>
                                    <w:right w:val="none" w:sz="0" w:space="0" w:color="auto"/>
                                  </w:divBdr>
                                </w:div>
                                <w:div w:id="1336423104">
                                  <w:marLeft w:val="0"/>
                                  <w:marRight w:val="0"/>
                                  <w:marTop w:val="0"/>
                                  <w:marBottom w:val="0"/>
                                  <w:divBdr>
                                    <w:top w:val="none" w:sz="0" w:space="0" w:color="auto"/>
                                    <w:left w:val="none" w:sz="0" w:space="0" w:color="auto"/>
                                    <w:bottom w:val="none" w:sz="0" w:space="0" w:color="auto"/>
                                    <w:right w:val="none" w:sz="0" w:space="0" w:color="auto"/>
                                  </w:divBdr>
                                </w:div>
                                <w:div w:id="7175162">
                                  <w:marLeft w:val="0"/>
                                  <w:marRight w:val="0"/>
                                  <w:marTop w:val="0"/>
                                  <w:marBottom w:val="0"/>
                                  <w:divBdr>
                                    <w:top w:val="none" w:sz="0" w:space="0" w:color="auto"/>
                                    <w:left w:val="none" w:sz="0" w:space="0" w:color="auto"/>
                                    <w:bottom w:val="none" w:sz="0" w:space="0" w:color="auto"/>
                                    <w:right w:val="none" w:sz="0" w:space="0" w:color="auto"/>
                                  </w:divBdr>
                                </w:div>
                                <w:div w:id="1633243272">
                                  <w:marLeft w:val="0"/>
                                  <w:marRight w:val="0"/>
                                  <w:marTop w:val="0"/>
                                  <w:marBottom w:val="0"/>
                                  <w:divBdr>
                                    <w:top w:val="none" w:sz="0" w:space="0" w:color="auto"/>
                                    <w:left w:val="none" w:sz="0" w:space="0" w:color="auto"/>
                                    <w:bottom w:val="none" w:sz="0" w:space="0" w:color="auto"/>
                                    <w:right w:val="none" w:sz="0" w:space="0" w:color="auto"/>
                                  </w:divBdr>
                                </w:div>
                                <w:div w:id="496502213">
                                  <w:marLeft w:val="0"/>
                                  <w:marRight w:val="0"/>
                                  <w:marTop w:val="0"/>
                                  <w:marBottom w:val="0"/>
                                  <w:divBdr>
                                    <w:top w:val="none" w:sz="0" w:space="0" w:color="auto"/>
                                    <w:left w:val="none" w:sz="0" w:space="0" w:color="auto"/>
                                    <w:bottom w:val="none" w:sz="0" w:space="0" w:color="auto"/>
                                    <w:right w:val="none" w:sz="0" w:space="0" w:color="auto"/>
                                  </w:divBdr>
                                </w:div>
                                <w:div w:id="238637932">
                                  <w:marLeft w:val="0"/>
                                  <w:marRight w:val="0"/>
                                  <w:marTop w:val="0"/>
                                  <w:marBottom w:val="0"/>
                                  <w:divBdr>
                                    <w:top w:val="none" w:sz="0" w:space="0" w:color="auto"/>
                                    <w:left w:val="none" w:sz="0" w:space="0" w:color="auto"/>
                                    <w:bottom w:val="none" w:sz="0" w:space="0" w:color="auto"/>
                                    <w:right w:val="none" w:sz="0" w:space="0" w:color="auto"/>
                                  </w:divBdr>
                                  <w:divsChild>
                                    <w:div w:id="16514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353819">
          <w:marLeft w:val="0"/>
          <w:marRight w:val="0"/>
          <w:marTop w:val="0"/>
          <w:marBottom w:val="0"/>
          <w:divBdr>
            <w:top w:val="none" w:sz="0" w:space="0" w:color="auto"/>
            <w:left w:val="none" w:sz="0" w:space="0" w:color="auto"/>
            <w:bottom w:val="none" w:sz="0" w:space="0" w:color="auto"/>
            <w:right w:val="none" w:sz="0" w:space="0" w:color="auto"/>
          </w:divBdr>
          <w:divsChild>
            <w:div w:id="798769225">
              <w:marLeft w:val="0"/>
              <w:marRight w:val="0"/>
              <w:marTop w:val="0"/>
              <w:marBottom w:val="0"/>
              <w:divBdr>
                <w:top w:val="none" w:sz="0" w:space="0" w:color="auto"/>
                <w:left w:val="none" w:sz="0" w:space="0" w:color="auto"/>
                <w:bottom w:val="none" w:sz="0" w:space="0" w:color="auto"/>
                <w:right w:val="none" w:sz="0" w:space="0" w:color="auto"/>
              </w:divBdr>
              <w:divsChild>
                <w:div w:id="4598063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7166071">
                      <w:marLeft w:val="0"/>
                      <w:marRight w:val="0"/>
                      <w:marTop w:val="0"/>
                      <w:marBottom w:val="240"/>
                      <w:divBdr>
                        <w:top w:val="none" w:sz="0" w:space="0" w:color="auto"/>
                        <w:left w:val="none" w:sz="0" w:space="0" w:color="auto"/>
                        <w:bottom w:val="none" w:sz="0" w:space="0" w:color="auto"/>
                        <w:right w:val="none" w:sz="0" w:space="0" w:color="auto"/>
                      </w:divBdr>
                      <w:divsChild>
                        <w:div w:id="1454013226">
                          <w:marLeft w:val="0"/>
                          <w:marRight w:val="0"/>
                          <w:marTop w:val="0"/>
                          <w:marBottom w:val="0"/>
                          <w:divBdr>
                            <w:top w:val="none" w:sz="0" w:space="0" w:color="auto"/>
                            <w:left w:val="none" w:sz="0" w:space="0" w:color="auto"/>
                            <w:bottom w:val="none" w:sz="0" w:space="0" w:color="auto"/>
                            <w:right w:val="none" w:sz="0" w:space="0" w:color="auto"/>
                          </w:divBdr>
                          <w:divsChild>
                            <w:div w:id="2748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198">
                      <w:marLeft w:val="0"/>
                      <w:marRight w:val="0"/>
                      <w:marTop w:val="0"/>
                      <w:marBottom w:val="0"/>
                      <w:divBdr>
                        <w:top w:val="none" w:sz="0" w:space="0" w:color="auto"/>
                        <w:left w:val="none" w:sz="0" w:space="0" w:color="auto"/>
                        <w:bottom w:val="none" w:sz="0" w:space="0" w:color="auto"/>
                        <w:right w:val="none" w:sz="0" w:space="0" w:color="auto"/>
                      </w:divBdr>
                      <w:divsChild>
                        <w:div w:id="848371403">
                          <w:marLeft w:val="0"/>
                          <w:marRight w:val="0"/>
                          <w:marTop w:val="0"/>
                          <w:marBottom w:val="0"/>
                          <w:divBdr>
                            <w:top w:val="none" w:sz="0" w:space="0" w:color="auto"/>
                            <w:left w:val="none" w:sz="0" w:space="0" w:color="auto"/>
                            <w:bottom w:val="none" w:sz="0" w:space="0" w:color="auto"/>
                            <w:right w:val="none" w:sz="0" w:space="0" w:color="auto"/>
                          </w:divBdr>
                          <w:divsChild>
                            <w:div w:id="282273806">
                              <w:marLeft w:val="0"/>
                              <w:marRight w:val="0"/>
                              <w:marTop w:val="0"/>
                              <w:marBottom w:val="0"/>
                              <w:divBdr>
                                <w:top w:val="none" w:sz="0" w:space="0" w:color="auto"/>
                                <w:left w:val="none" w:sz="0" w:space="0" w:color="auto"/>
                                <w:bottom w:val="none" w:sz="0" w:space="0" w:color="auto"/>
                                <w:right w:val="none" w:sz="0" w:space="0" w:color="auto"/>
                              </w:divBdr>
                              <w:divsChild>
                                <w:div w:id="2091930174">
                                  <w:marLeft w:val="0"/>
                                  <w:marRight w:val="0"/>
                                  <w:marTop w:val="0"/>
                                  <w:marBottom w:val="0"/>
                                  <w:divBdr>
                                    <w:top w:val="none" w:sz="0" w:space="0" w:color="auto"/>
                                    <w:left w:val="none" w:sz="0" w:space="0" w:color="auto"/>
                                    <w:bottom w:val="none" w:sz="0" w:space="0" w:color="auto"/>
                                    <w:right w:val="none" w:sz="0" w:space="0" w:color="auto"/>
                                  </w:divBdr>
                                  <w:divsChild>
                                    <w:div w:id="656886352">
                                      <w:marLeft w:val="0"/>
                                      <w:marRight w:val="0"/>
                                      <w:marTop w:val="0"/>
                                      <w:marBottom w:val="0"/>
                                      <w:divBdr>
                                        <w:top w:val="none" w:sz="0" w:space="0" w:color="auto"/>
                                        <w:left w:val="none" w:sz="0" w:space="0" w:color="auto"/>
                                        <w:bottom w:val="none" w:sz="0" w:space="0" w:color="auto"/>
                                        <w:right w:val="none" w:sz="0" w:space="0" w:color="auto"/>
                                      </w:divBdr>
                                    </w:div>
                                  </w:divsChild>
                                </w:div>
                                <w:div w:id="747459354">
                                  <w:marLeft w:val="0"/>
                                  <w:marRight w:val="0"/>
                                  <w:marTop w:val="0"/>
                                  <w:marBottom w:val="0"/>
                                  <w:divBdr>
                                    <w:top w:val="none" w:sz="0" w:space="0" w:color="auto"/>
                                    <w:left w:val="none" w:sz="0" w:space="0" w:color="auto"/>
                                    <w:bottom w:val="none" w:sz="0" w:space="0" w:color="auto"/>
                                    <w:right w:val="none" w:sz="0" w:space="0" w:color="auto"/>
                                  </w:divBdr>
                                </w:div>
                                <w:div w:id="711655824">
                                  <w:marLeft w:val="0"/>
                                  <w:marRight w:val="0"/>
                                  <w:marTop w:val="0"/>
                                  <w:marBottom w:val="0"/>
                                  <w:divBdr>
                                    <w:top w:val="none" w:sz="0" w:space="0" w:color="auto"/>
                                    <w:left w:val="none" w:sz="0" w:space="0" w:color="auto"/>
                                    <w:bottom w:val="none" w:sz="0" w:space="0" w:color="auto"/>
                                    <w:right w:val="none" w:sz="0" w:space="0" w:color="auto"/>
                                  </w:divBdr>
                                </w:div>
                                <w:div w:id="94642702">
                                  <w:marLeft w:val="0"/>
                                  <w:marRight w:val="0"/>
                                  <w:marTop w:val="0"/>
                                  <w:marBottom w:val="0"/>
                                  <w:divBdr>
                                    <w:top w:val="none" w:sz="0" w:space="0" w:color="auto"/>
                                    <w:left w:val="none" w:sz="0" w:space="0" w:color="auto"/>
                                    <w:bottom w:val="none" w:sz="0" w:space="0" w:color="auto"/>
                                    <w:right w:val="none" w:sz="0" w:space="0" w:color="auto"/>
                                  </w:divBdr>
                                </w:div>
                                <w:div w:id="77529120">
                                  <w:marLeft w:val="0"/>
                                  <w:marRight w:val="0"/>
                                  <w:marTop w:val="0"/>
                                  <w:marBottom w:val="0"/>
                                  <w:divBdr>
                                    <w:top w:val="none" w:sz="0" w:space="0" w:color="auto"/>
                                    <w:left w:val="none" w:sz="0" w:space="0" w:color="auto"/>
                                    <w:bottom w:val="none" w:sz="0" w:space="0" w:color="auto"/>
                                    <w:right w:val="none" w:sz="0" w:space="0" w:color="auto"/>
                                  </w:divBdr>
                                </w:div>
                                <w:div w:id="1691296971">
                                  <w:marLeft w:val="0"/>
                                  <w:marRight w:val="0"/>
                                  <w:marTop w:val="0"/>
                                  <w:marBottom w:val="0"/>
                                  <w:divBdr>
                                    <w:top w:val="none" w:sz="0" w:space="0" w:color="auto"/>
                                    <w:left w:val="none" w:sz="0" w:space="0" w:color="auto"/>
                                    <w:bottom w:val="none" w:sz="0" w:space="0" w:color="auto"/>
                                    <w:right w:val="none" w:sz="0" w:space="0" w:color="auto"/>
                                  </w:divBdr>
                                </w:div>
                                <w:div w:id="872963826">
                                  <w:marLeft w:val="0"/>
                                  <w:marRight w:val="0"/>
                                  <w:marTop w:val="0"/>
                                  <w:marBottom w:val="0"/>
                                  <w:divBdr>
                                    <w:top w:val="none" w:sz="0" w:space="0" w:color="auto"/>
                                    <w:left w:val="none" w:sz="0" w:space="0" w:color="auto"/>
                                    <w:bottom w:val="none" w:sz="0" w:space="0" w:color="auto"/>
                                    <w:right w:val="none" w:sz="0" w:space="0" w:color="auto"/>
                                  </w:divBdr>
                                  <w:divsChild>
                                    <w:div w:id="2996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083400">
      <w:bodyDiv w:val="1"/>
      <w:marLeft w:val="0"/>
      <w:marRight w:val="0"/>
      <w:marTop w:val="0"/>
      <w:marBottom w:val="0"/>
      <w:divBdr>
        <w:top w:val="none" w:sz="0" w:space="0" w:color="auto"/>
        <w:left w:val="none" w:sz="0" w:space="0" w:color="auto"/>
        <w:bottom w:val="none" w:sz="0" w:space="0" w:color="auto"/>
        <w:right w:val="none" w:sz="0" w:space="0" w:color="auto"/>
      </w:divBdr>
      <w:divsChild>
        <w:div w:id="70933217">
          <w:marLeft w:val="0"/>
          <w:marRight w:val="0"/>
          <w:marTop w:val="0"/>
          <w:marBottom w:val="0"/>
          <w:divBdr>
            <w:top w:val="none" w:sz="0" w:space="0" w:color="auto"/>
            <w:left w:val="none" w:sz="0" w:space="0" w:color="auto"/>
            <w:bottom w:val="none" w:sz="0" w:space="0" w:color="auto"/>
            <w:right w:val="none" w:sz="0" w:space="0" w:color="auto"/>
          </w:divBdr>
          <w:divsChild>
            <w:div w:id="571699605">
              <w:marLeft w:val="0"/>
              <w:marRight w:val="0"/>
              <w:marTop w:val="0"/>
              <w:marBottom w:val="0"/>
              <w:divBdr>
                <w:top w:val="none" w:sz="0" w:space="0" w:color="auto"/>
                <w:left w:val="none" w:sz="0" w:space="0" w:color="auto"/>
                <w:bottom w:val="none" w:sz="0" w:space="0" w:color="auto"/>
                <w:right w:val="none" w:sz="0" w:space="0" w:color="auto"/>
              </w:divBdr>
              <w:divsChild>
                <w:div w:id="1270234421">
                  <w:marLeft w:val="0"/>
                  <w:marRight w:val="0"/>
                  <w:marTop w:val="0"/>
                  <w:marBottom w:val="180"/>
                  <w:divBdr>
                    <w:top w:val="none" w:sz="0" w:space="0" w:color="auto"/>
                    <w:left w:val="single" w:sz="6" w:space="18" w:color="DADCE0"/>
                    <w:bottom w:val="single" w:sz="6" w:space="18" w:color="DADCE0"/>
                    <w:right w:val="single" w:sz="6" w:space="18" w:color="DADCE0"/>
                  </w:divBdr>
                  <w:divsChild>
                    <w:div w:id="74977016">
                      <w:marLeft w:val="0"/>
                      <w:marRight w:val="0"/>
                      <w:marTop w:val="0"/>
                      <w:marBottom w:val="240"/>
                      <w:divBdr>
                        <w:top w:val="none" w:sz="0" w:space="0" w:color="auto"/>
                        <w:left w:val="none" w:sz="0" w:space="0" w:color="auto"/>
                        <w:bottom w:val="none" w:sz="0" w:space="0" w:color="auto"/>
                        <w:right w:val="none" w:sz="0" w:space="0" w:color="auto"/>
                      </w:divBdr>
                      <w:divsChild>
                        <w:div w:id="836002009">
                          <w:marLeft w:val="0"/>
                          <w:marRight w:val="0"/>
                          <w:marTop w:val="0"/>
                          <w:marBottom w:val="0"/>
                          <w:divBdr>
                            <w:top w:val="none" w:sz="0" w:space="0" w:color="auto"/>
                            <w:left w:val="none" w:sz="0" w:space="0" w:color="auto"/>
                            <w:bottom w:val="none" w:sz="0" w:space="0" w:color="auto"/>
                            <w:right w:val="none" w:sz="0" w:space="0" w:color="auto"/>
                          </w:divBdr>
                          <w:divsChild>
                            <w:div w:id="16315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95454">
                      <w:marLeft w:val="0"/>
                      <w:marRight w:val="0"/>
                      <w:marTop w:val="0"/>
                      <w:marBottom w:val="0"/>
                      <w:divBdr>
                        <w:top w:val="none" w:sz="0" w:space="0" w:color="auto"/>
                        <w:left w:val="none" w:sz="0" w:space="0" w:color="auto"/>
                        <w:bottom w:val="none" w:sz="0" w:space="0" w:color="auto"/>
                        <w:right w:val="none" w:sz="0" w:space="0" w:color="auto"/>
                      </w:divBdr>
                      <w:divsChild>
                        <w:div w:id="359207606">
                          <w:marLeft w:val="0"/>
                          <w:marRight w:val="0"/>
                          <w:marTop w:val="0"/>
                          <w:marBottom w:val="0"/>
                          <w:divBdr>
                            <w:top w:val="none" w:sz="0" w:space="0" w:color="auto"/>
                            <w:left w:val="none" w:sz="0" w:space="0" w:color="auto"/>
                            <w:bottom w:val="none" w:sz="0" w:space="0" w:color="auto"/>
                            <w:right w:val="none" w:sz="0" w:space="0" w:color="auto"/>
                          </w:divBdr>
                          <w:divsChild>
                            <w:div w:id="1108543549">
                              <w:marLeft w:val="0"/>
                              <w:marRight w:val="0"/>
                              <w:marTop w:val="0"/>
                              <w:marBottom w:val="0"/>
                              <w:divBdr>
                                <w:top w:val="none" w:sz="0" w:space="0" w:color="auto"/>
                                <w:left w:val="none" w:sz="0" w:space="0" w:color="auto"/>
                                <w:bottom w:val="none" w:sz="0" w:space="0" w:color="auto"/>
                                <w:right w:val="none" w:sz="0" w:space="0" w:color="auto"/>
                              </w:divBdr>
                              <w:divsChild>
                                <w:div w:id="97020620">
                                  <w:marLeft w:val="0"/>
                                  <w:marRight w:val="0"/>
                                  <w:marTop w:val="0"/>
                                  <w:marBottom w:val="0"/>
                                  <w:divBdr>
                                    <w:top w:val="none" w:sz="0" w:space="0" w:color="auto"/>
                                    <w:left w:val="none" w:sz="0" w:space="0" w:color="auto"/>
                                    <w:bottom w:val="none" w:sz="0" w:space="0" w:color="auto"/>
                                    <w:right w:val="none" w:sz="0" w:space="0" w:color="auto"/>
                                  </w:divBdr>
                                  <w:divsChild>
                                    <w:div w:id="135219503">
                                      <w:marLeft w:val="0"/>
                                      <w:marRight w:val="0"/>
                                      <w:marTop w:val="0"/>
                                      <w:marBottom w:val="0"/>
                                      <w:divBdr>
                                        <w:top w:val="none" w:sz="0" w:space="0" w:color="auto"/>
                                        <w:left w:val="none" w:sz="0" w:space="0" w:color="auto"/>
                                        <w:bottom w:val="none" w:sz="0" w:space="0" w:color="auto"/>
                                        <w:right w:val="none" w:sz="0" w:space="0" w:color="auto"/>
                                      </w:divBdr>
                                      <w:divsChild>
                                        <w:div w:id="1863133270">
                                          <w:marLeft w:val="0"/>
                                          <w:marRight w:val="0"/>
                                          <w:marTop w:val="0"/>
                                          <w:marBottom w:val="0"/>
                                          <w:divBdr>
                                            <w:top w:val="none" w:sz="0" w:space="0" w:color="auto"/>
                                            <w:left w:val="none" w:sz="0" w:space="0" w:color="auto"/>
                                            <w:bottom w:val="none" w:sz="0" w:space="0" w:color="auto"/>
                                            <w:right w:val="none" w:sz="0" w:space="0" w:color="auto"/>
                                          </w:divBdr>
                                          <w:divsChild>
                                            <w:div w:id="1888565482">
                                              <w:marLeft w:val="180"/>
                                              <w:marRight w:val="0"/>
                                              <w:marTop w:val="0"/>
                                              <w:marBottom w:val="0"/>
                                              <w:divBdr>
                                                <w:top w:val="none" w:sz="0" w:space="0" w:color="auto"/>
                                                <w:left w:val="none" w:sz="0" w:space="0" w:color="auto"/>
                                                <w:bottom w:val="none" w:sz="0" w:space="0" w:color="auto"/>
                                                <w:right w:val="none" w:sz="0" w:space="0" w:color="auto"/>
                                              </w:divBdr>
                                              <w:divsChild>
                                                <w:div w:id="10302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1239">
                                      <w:marLeft w:val="0"/>
                                      <w:marRight w:val="0"/>
                                      <w:marTop w:val="0"/>
                                      <w:marBottom w:val="0"/>
                                      <w:divBdr>
                                        <w:top w:val="none" w:sz="0" w:space="0" w:color="auto"/>
                                        <w:left w:val="none" w:sz="0" w:space="0" w:color="auto"/>
                                        <w:bottom w:val="none" w:sz="0" w:space="0" w:color="auto"/>
                                        <w:right w:val="none" w:sz="0" w:space="0" w:color="auto"/>
                                      </w:divBdr>
                                      <w:divsChild>
                                        <w:div w:id="755513033">
                                          <w:marLeft w:val="0"/>
                                          <w:marRight w:val="0"/>
                                          <w:marTop w:val="0"/>
                                          <w:marBottom w:val="0"/>
                                          <w:divBdr>
                                            <w:top w:val="none" w:sz="0" w:space="0" w:color="auto"/>
                                            <w:left w:val="none" w:sz="0" w:space="0" w:color="auto"/>
                                            <w:bottom w:val="none" w:sz="0" w:space="0" w:color="auto"/>
                                            <w:right w:val="none" w:sz="0" w:space="0" w:color="auto"/>
                                          </w:divBdr>
                                          <w:divsChild>
                                            <w:div w:id="2115321341">
                                              <w:marLeft w:val="180"/>
                                              <w:marRight w:val="0"/>
                                              <w:marTop w:val="0"/>
                                              <w:marBottom w:val="0"/>
                                              <w:divBdr>
                                                <w:top w:val="none" w:sz="0" w:space="0" w:color="auto"/>
                                                <w:left w:val="none" w:sz="0" w:space="0" w:color="auto"/>
                                                <w:bottom w:val="none" w:sz="0" w:space="0" w:color="auto"/>
                                                <w:right w:val="none" w:sz="0" w:space="0" w:color="auto"/>
                                              </w:divBdr>
                                              <w:divsChild>
                                                <w:div w:id="8279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474">
                                      <w:marLeft w:val="0"/>
                                      <w:marRight w:val="0"/>
                                      <w:marTop w:val="0"/>
                                      <w:marBottom w:val="0"/>
                                      <w:divBdr>
                                        <w:top w:val="none" w:sz="0" w:space="0" w:color="auto"/>
                                        <w:left w:val="none" w:sz="0" w:space="0" w:color="auto"/>
                                        <w:bottom w:val="none" w:sz="0" w:space="0" w:color="auto"/>
                                        <w:right w:val="none" w:sz="0" w:space="0" w:color="auto"/>
                                      </w:divBdr>
                                      <w:divsChild>
                                        <w:div w:id="489443913">
                                          <w:marLeft w:val="0"/>
                                          <w:marRight w:val="0"/>
                                          <w:marTop w:val="0"/>
                                          <w:marBottom w:val="0"/>
                                          <w:divBdr>
                                            <w:top w:val="none" w:sz="0" w:space="0" w:color="auto"/>
                                            <w:left w:val="none" w:sz="0" w:space="0" w:color="auto"/>
                                            <w:bottom w:val="none" w:sz="0" w:space="0" w:color="auto"/>
                                            <w:right w:val="none" w:sz="0" w:space="0" w:color="auto"/>
                                          </w:divBdr>
                                          <w:divsChild>
                                            <w:div w:id="1853107761">
                                              <w:marLeft w:val="180"/>
                                              <w:marRight w:val="0"/>
                                              <w:marTop w:val="0"/>
                                              <w:marBottom w:val="0"/>
                                              <w:divBdr>
                                                <w:top w:val="none" w:sz="0" w:space="0" w:color="auto"/>
                                                <w:left w:val="none" w:sz="0" w:space="0" w:color="auto"/>
                                                <w:bottom w:val="none" w:sz="0" w:space="0" w:color="auto"/>
                                                <w:right w:val="none" w:sz="0" w:space="0" w:color="auto"/>
                                              </w:divBdr>
                                              <w:divsChild>
                                                <w:div w:id="69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8761">
                                      <w:marLeft w:val="0"/>
                                      <w:marRight w:val="0"/>
                                      <w:marTop w:val="0"/>
                                      <w:marBottom w:val="0"/>
                                      <w:divBdr>
                                        <w:top w:val="none" w:sz="0" w:space="0" w:color="auto"/>
                                        <w:left w:val="none" w:sz="0" w:space="0" w:color="auto"/>
                                        <w:bottom w:val="none" w:sz="0" w:space="0" w:color="auto"/>
                                        <w:right w:val="none" w:sz="0" w:space="0" w:color="auto"/>
                                      </w:divBdr>
                                      <w:divsChild>
                                        <w:div w:id="1183275501">
                                          <w:marLeft w:val="0"/>
                                          <w:marRight w:val="0"/>
                                          <w:marTop w:val="0"/>
                                          <w:marBottom w:val="0"/>
                                          <w:divBdr>
                                            <w:top w:val="none" w:sz="0" w:space="0" w:color="auto"/>
                                            <w:left w:val="none" w:sz="0" w:space="0" w:color="auto"/>
                                            <w:bottom w:val="none" w:sz="0" w:space="0" w:color="auto"/>
                                            <w:right w:val="none" w:sz="0" w:space="0" w:color="auto"/>
                                          </w:divBdr>
                                          <w:divsChild>
                                            <w:div w:id="1535725575">
                                              <w:marLeft w:val="180"/>
                                              <w:marRight w:val="0"/>
                                              <w:marTop w:val="0"/>
                                              <w:marBottom w:val="0"/>
                                              <w:divBdr>
                                                <w:top w:val="none" w:sz="0" w:space="0" w:color="auto"/>
                                                <w:left w:val="none" w:sz="0" w:space="0" w:color="auto"/>
                                                <w:bottom w:val="none" w:sz="0" w:space="0" w:color="auto"/>
                                                <w:right w:val="none" w:sz="0" w:space="0" w:color="auto"/>
                                              </w:divBdr>
                                              <w:divsChild>
                                                <w:div w:id="14269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8698">
                                      <w:marLeft w:val="0"/>
                                      <w:marRight w:val="0"/>
                                      <w:marTop w:val="0"/>
                                      <w:marBottom w:val="0"/>
                                      <w:divBdr>
                                        <w:top w:val="none" w:sz="0" w:space="0" w:color="auto"/>
                                        <w:left w:val="none" w:sz="0" w:space="0" w:color="auto"/>
                                        <w:bottom w:val="none" w:sz="0" w:space="0" w:color="auto"/>
                                        <w:right w:val="none" w:sz="0" w:space="0" w:color="auto"/>
                                      </w:divBdr>
                                      <w:divsChild>
                                        <w:div w:id="916944168">
                                          <w:marLeft w:val="0"/>
                                          <w:marRight w:val="0"/>
                                          <w:marTop w:val="0"/>
                                          <w:marBottom w:val="0"/>
                                          <w:divBdr>
                                            <w:top w:val="none" w:sz="0" w:space="0" w:color="auto"/>
                                            <w:left w:val="none" w:sz="0" w:space="0" w:color="auto"/>
                                            <w:bottom w:val="none" w:sz="0" w:space="0" w:color="auto"/>
                                            <w:right w:val="none" w:sz="0" w:space="0" w:color="auto"/>
                                          </w:divBdr>
                                          <w:divsChild>
                                            <w:div w:id="1829663146">
                                              <w:marLeft w:val="180"/>
                                              <w:marRight w:val="0"/>
                                              <w:marTop w:val="0"/>
                                              <w:marBottom w:val="0"/>
                                              <w:divBdr>
                                                <w:top w:val="none" w:sz="0" w:space="0" w:color="auto"/>
                                                <w:left w:val="none" w:sz="0" w:space="0" w:color="auto"/>
                                                <w:bottom w:val="none" w:sz="0" w:space="0" w:color="auto"/>
                                                <w:right w:val="none" w:sz="0" w:space="0" w:color="auto"/>
                                              </w:divBdr>
                                              <w:divsChild>
                                                <w:div w:id="7660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60864">
          <w:marLeft w:val="0"/>
          <w:marRight w:val="0"/>
          <w:marTop w:val="0"/>
          <w:marBottom w:val="0"/>
          <w:divBdr>
            <w:top w:val="none" w:sz="0" w:space="0" w:color="auto"/>
            <w:left w:val="none" w:sz="0" w:space="0" w:color="auto"/>
            <w:bottom w:val="none" w:sz="0" w:space="0" w:color="auto"/>
            <w:right w:val="none" w:sz="0" w:space="0" w:color="auto"/>
          </w:divBdr>
          <w:divsChild>
            <w:div w:id="188030965">
              <w:marLeft w:val="0"/>
              <w:marRight w:val="0"/>
              <w:marTop w:val="0"/>
              <w:marBottom w:val="0"/>
              <w:divBdr>
                <w:top w:val="none" w:sz="0" w:space="0" w:color="auto"/>
                <w:left w:val="none" w:sz="0" w:space="0" w:color="auto"/>
                <w:bottom w:val="none" w:sz="0" w:space="0" w:color="auto"/>
                <w:right w:val="none" w:sz="0" w:space="0" w:color="auto"/>
              </w:divBdr>
              <w:divsChild>
                <w:div w:id="21335920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6019047">
                      <w:marLeft w:val="0"/>
                      <w:marRight w:val="0"/>
                      <w:marTop w:val="0"/>
                      <w:marBottom w:val="240"/>
                      <w:divBdr>
                        <w:top w:val="none" w:sz="0" w:space="0" w:color="auto"/>
                        <w:left w:val="none" w:sz="0" w:space="0" w:color="auto"/>
                        <w:bottom w:val="none" w:sz="0" w:space="0" w:color="auto"/>
                        <w:right w:val="none" w:sz="0" w:space="0" w:color="auto"/>
                      </w:divBdr>
                      <w:divsChild>
                        <w:div w:id="1414741287">
                          <w:marLeft w:val="0"/>
                          <w:marRight w:val="0"/>
                          <w:marTop w:val="0"/>
                          <w:marBottom w:val="0"/>
                          <w:divBdr>
                            <w:top w:val="none" w:sz="0" w:space="0" w:color="auto"/>
                            <w:left w:val="none" w:sz="0" w:space="0" w:color="auto"/>
                            <w:bottom w:val="none" w:sz="0" w:space="0" w:color="auto"/>
                            <w:right w:val="none" w:sz="0" w:space="0" w:color="auto"/>
                          </w:divBdr>
                          <w:divsChild>
                            <w:div w:id="20564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633">
                      <w:marLeft w:val="0"/>
                      <w:marRight w:val="0"/>
                      <w:marTop w:val="0"/>
                      <w:marBottom w:val="0"/>
                      <w:divBdr>
                        <w:top w:val="none" w:sz="0" w:space="0" w:color="auto"/>
                        <w:left w:val="none" w:sz="0" w:space="0" w:color="auto"/>
                        <w:bottom w:val="none" w:sz="0" w:space="0" w:color="auto"/>
                        <w:right w:val="none" w:sz="0" w:space="0" w:color="auto"/>
                      </w:divBdr>
                      <w:divsChild>
                        <w:div w:id="139202169">
                          <w:marLeft w:val="0"/>
                          <w:marRight w:val="0"/>
                          <w:marTop w:val="0"/>
                          <w:marBottom w:val="0"/>
                          <w:divBdr>
                            <w:top w:val="none" w:sz="0" w:space="0" w:color="auto"/>
                            <w:left w:val="none" w:sz="0" w:space="0" w:color="auto"/>
                            <w:bottom w:val="none" w:sz="0" w:space="0" w:color="auto"/>
                            <w:right w:val="none" w:sz="0" w:space="0" w:color="auto"/>
                          </w:divBdr>
                          <w:divsChild>
                            <w:div w:id="2140147630">
                              <w:marLeft w:val="0"/>
                              <w:marRight w:val="0"/>
                              <w:marTop w:val="0"/>
                              <w:marBottom w:val="0"/>
                              <w:divBdr>
                                <w:top w:val="none" w:sz="0" w:space="0" w:color="auto"/>
                                <w:left w:val="none" w:sz="0" w:space="0" w:color="auto"/>
                                <w:bottom w:val="none" w:sz="0" w:space="0" w:color="auto"/>
                                <w:right w:val="none" w:sz="0" w:space="0" w:color="auto"/>
                              </w:divBdr>
                              <w:divsChild>
                                <w:div w:id="634528940">
                                  <w:marLeft w:val="0"/>
                                  <w:marRight w:val="0"/>
                                  <w:marTop w:val="0"/>
                                  <w:marBottom w:val="0"/>
                                  <w:divBdr>
                                    <w:top w:val="none" w:sz="0" w:space="0" w:color="auto"/>
                                    <w:left w:val="none" w:sz="0" w:space="0" w:color="auto"/>
                                    <w:bottom w:val="none" w:sz="0" w:space="0" w:color="auto"/>
                                    <w:right w:val="none" w:sz="0" w:space="0" w:color="auto"/>
                                  </w:divBdr>
                                  <w:divsChild>
                                    <w:div w:id="1491676115">
                                      <w:marLeft w:val="0"/>
                                      <w:marRight w:val="0"/>
                                      <w:marTop w:val="0"/>
                                      <w:marBottom w:val="0"/>
                                      <w:divBdr>
                                        <w:top w:val="none" w:sz="0" w:space="0" w:color="auto"/>
                                        <w:left w:val="none" w:sz="0" w:space="0" w:color="auto"/>
                                        <w:bottom w:val="none" w:sz="0" w:space="0" w:color="auto"/>
                                        <w:right w:val="none" w:sz="0" w:space="0" w:color="auto"/>
                                      </w:divBdr>
                                      <w:divsChild>
                                        <w:div w:id="327833298">
                                          <w:marLeft w:val="0"/>
                                          <w:marRight w:val="0"/>
                                          <w:marTop w:val="0"/>
                                          <w:marBottom w:val="0"/>
                                          <w:divBdr>
                                            <w:top w:val="none" w:sz="0" w:space="0" w:color="auto"/>
                                            <w:left w:val="none" w:sz="0" w:space="0" w:color="auto"/>
                                            <w:bottom w:val="none" w:sz="0" w:space="0" w:color="auto"/>
                                            <w:right w:val="none" w:sz="0" w:space="0" w:color="auto"/>
                                          </w:divBdr>
                                          <w:divsChild>
                                            <w:div w:id="1006445588">
                                              <w:marLeft w:val="180"/>
                                              <w:marRight w:val="0"/>
                                              <w:marTop w:val="0"/>
                                              <w:marBottom w:val="0"/>
                                              <w:divBdr>
                                                <w:top w:val="none" w:sz="0" w:space="0" w:color="auto"/>
                                                <w:left w:val="none" w:sz="0" w:space="0" w:color="auto"/>
                                                <w:bottom w:val="none" w:sz="0" w:space="0" w:color="auto"/>
                                                <w:right w:val="none" w:sz="0" w:space="0" w:color="auto"/>
                                              </w:divBdr>
                                              <w:divsChild>
                                                <w:div w:id="17086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0328">
                                      <w:marLeft w:val="0"/>
                                      <w:marRight w:val="0"/>
                                      <w:marTop w:val="0"/>
                                      <w:marBottom w:val="0"/>
                                      <w:divBdr>
                                        <w:top w:val="none" w:sz="0" w:space="0" w:color="auto"/>
                                        <w:left w:val="none" w:sz="0" w:space="0" w:color="auto"/>
                                        <w:bottom w:val="none" w:sz="0" w:space="0" w:color="auto"/>
                                        <w:right w:val="none" w:sz="0" w:space="0" w:color="auto"/>
                                      </w:divBdr>
                                      <w:divsChild>
                                        <w:div w:id="1360282021">
                                          <w:marLeft w:val="0"/>
                                          <w:marRight w:val="0"/>
                                          <w:marTop w:val="0"/>
                                          <w:marBottom w:val="0"/>
                                          <w:divBdr>
                                            <w:top w:val="none" w:sz="0" w:space="0" w:color="auto"/>
                                            <w:left w:val="none" w:sz="0" w:space="0" w:color="auto"/>
                                            <w:bottom w:val="none" w:sz="0" w:space="0" w:color="auto"/>
                                            <w:right w:val="none" w:sz="0" w:space="0" w:color="auto"/>
                                          </w:divBdr>
                                          <w:divsChild>
                                            <w:div w:id="808130794">
                                              <w:marLeft w:val="180"/>
                                              <w:marRight w:val="0"/>
                                              <w:marTop w:val="0"/>
                                              <w:marBottom w:val="0"/>
                                              <w:divBdr>
                                                <w:top w:val="none" w:sz="0" w:space="0" w:color="auto"/>
                                                <w:left w:val="none" w:sz="0" w:space="0" w:color="auto"/>
                                                <w:bottom w:val="none" w:sz="0" w:space="0" w:color="auto"/>
                                                <w:right w:val="none" w:sz="0" w:space="0" w:color="auto"/>
                                              </w:divBdr>
                                              <w:divsChild>
                                                <w:div w:id="14454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69770">
                                      <w:marLeft w:val="0"/>
                                      <w:marRight w:val="0"/>
                                      <w:marTop w:val="0"/>
                                      <w:marBottom w:val="0"/>
                                      <w:divBdr>
                                        <w:top w:val="none" w:sz="0" w:space="0" w:color="auto"/>
                                        <w:left w:val="none" w:sz="0" w:space="0" w:color="auto"/>
                                        <w:bottom w:val="none" w:sz="0" w:space="0" w:color="auto"/>
                                        <w:right w:val="none" w:sz="0" w:space="0" w:color="auto"/>
                                      </w:divBdr>
                                      <w:divsChild>
                                        <w:div w:id="1794980167">
                                          <w:marLeft w:val="0"/>
                                          <w:marRight w:val="0"/>
                                          <w:marTop w:val="0"/>
                                          <w:marBottom w:val="0"/>
                                          <w:divBdr>
                                            <w:top w:val="none" w:sz="0" w:space="0" w:color="auto"/>
                                            <w:left w:val="none" w:sz="0" w:space="0" w:color="auto"/>
                                            <w:bottom w:val="none" w:sz="0" w:space="0" w:color="auto"/>
                                            <w:right w:val="none" w:sz="0" w:space="0" w:color="auto"/>
                                          </w:divBdr>
                                          <w:divsChild>
                                            <w:div w:id="1198617157">
                                              <w:marLeft w:val="180"/>
                                              <w:marRight w:val="0"/>
                                              <w:marTop w:val="0"/>
                                              <w:marBottom w:val="0"/>
                                              <w:divBdr>
                                                <w:top w:val="none" w:sz="0" w:space="0" w:color="auto"/>
                                                <w:left w:val="none" w:sz="0" w:space="0" w:color="auto"/>
                                                <w:bottom w:val="none" w:sz="0" w:space="0" w:color="auto"/>
                                                <w:right w:val="none" w:sz="0" w:space="0" w:color="auto"/>
                                              </w:divBdr>
                                              <w:divsChild>
                                                <w:div w:id="8365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821">
                                      <w:marLeft w:val="0"/>
                                      <w:marRight w:val="0"/>
                                      <w:marTop w:val="0"/>
                                      <w:marBottom w:val="0"/>
                                      <w:divBdr>
                                        <w:top w:val="none" w:sz="0" w:space="0" w:color="auto"/>
                                        <w:left w:val="none" w:sz="0" w:space="0" w:color="auto"/>
                                        <w:bottom w:val="none" w:sz="0" w:space="0" w:color="auto"/>
                                        <w:right w:val="none" w:sz="0" w:space="0" w:color="auto"/>
                                      </w:divBdr>
                                      <w:divsChild>
                                        <w:div w:id="363403744">
                                          <w:marLeft w:val="0"/>
                                          <w:marRight w:val="0"/>
                                          <w:marTop w:val="0"/>
                                          <w:marBottom w:val="0"/>
                                          <w:divBdr>
                                            <w:top w:val="none" w:sz="0" w:space="0" w:color="auto"/>
                                            <w:left w:val="none" w:sz="0" w:space="0" w:color="auto"/>
                                            <w:bottom w:val="none" w:sz="0" w:space="0" w:color="auto"/>
                                            <w:right w:val="none" w:sz="0" w:space="0" w:color="auto"/>
                                          </w:divBdr>
                                          <w:divsChild>
                                            <w:div w:id="759984577">
                                              <w:marLeft w:val="180"/>
                                              <w:marRight w:val="0"/>
                                              <w:marTop w:val="0"/>
                                              <w:marBottom w:val="0"/>
                                              <w:divBdr>
                                                <w:top w:val="none" w:sz="0" w:space="0" w:color="auto"/>
                                                <w:left w:val="none" w:sz="0" w:space="0" w:color="auto"/>
                                                <w:bottom w:val="none" w:sz="0" w:space="0" w:color="auto"/>
                                                <w:right w:val="none" w:sz="0" w:space="0" w:color="auto"/>
                                              </w:divBdr>
                                              <w:divsChild>
                                                <w:div w:id="6157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0191">
                                      <w:marLeft w:val="0"/>
                                      <w:marRight w:val="0"/>
                                      <w:marTop w:val="0"/>
                                      <w:marBottom w:val="0"/>
                                      <w:divBdr>
                                        <w:top w:val="none" w:sz="0" w:space="0" w:color="auto"/>
                                        <w:left w:val="none" w:sz="0" w:space="0" w:color="auto"/>
                                        <w:bottom w:val="none" w:sz="0" w:space="0" w:color="auto"/>
                                        <w:right w:val="none" w:sz="0" w:space="0" w:color="auto"/>
                                      </w:divBdr>
                                      <w:divsChild>
                                        <w:div w:id="154346659">
                                          <w:marLeft w:val="0"/>
                                          <w:marRight w:val="0"/>
                                          <w:marTop w:val="0"/>
                                          <w:marBottom w:val="0"/>
                                          <w:divBdr>
                                            <w:top w:val="none" w:sz="0" w:space="0" w:color="auto"/>
                                            <w:left w:val="none" w:sz="0" w:space="0" w:color="auto"/>
                                            <w:bottom w:val="none" w:sz="0" w:space="0" w:color="auto"/>
                                            <w:right w:val="none" w:sz="0" w:space="0" w:color="auto"/>
                                          </w:divBdr>
                                          <w:divsChild>
                                            <w:div w:id="1516731214">
                                              <w:marLeft w:val="180"/>
                                              <w:marRight w:val="0"/>
                                              <w:marTop w:val="0"/>
                                              <w:marBottom w:val="0"/>
                                              <w:divBdr>
                                                <w:top w:val="none" w:sz="0" w:space="0" w:color="auto"/>
                                                <w:left w:val="none" w:sz="0" w:space="0" w:color="auto"/>
                                                <w:bottom w:val="none" w:sz="0" w:space="0" w:color="auto"/>
                                                <w:right w:val="none" w:sz="0" w:space="0" w:color="auto"/>
                                              </w:divBdr>
                                              <w:divsChild>
                                                <w:div w:id="13977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6120982">
          <w:marLeft w:val="0"/>
          <w:marRight w:val="0"/>
          <w:marTop w:val="0"/>
          <w:marBottom w:val="0"/>
          <w:divBdr>
            <w:top w:val="none" w:sz="0" w:space="0" w:color="auto"/>
            <w:left w:val="none" w:sz="0" w:space="0" w:color="auto"/>
            <w:bottom w:val="none" w:sz="0" w:space="0" w:color="auto"/>
            <w:right w:val="none" w:sz="0" w:space="0" w:color="auto"/>
          </w:divBdr>
          <w:divsChild>
            <w:div w:id="1979995114">
              <w:marLeft w:val="0"/>
              <w:marRight w:val="0"/>
              <w:marTop w:val="0"/>
              <w:marBottom w:val="0"/>
              <w:divBdr>
                <w:top w:val="none" w:sz="0" w:space="0" w:color="auto"/>
                <w:left w:val="none" w:sz="0" w:space="0" w:color="auto"/>
                <w:bottom w:val="none" w:sz="0" w:space="0" w:color="auto"/>
                <w:right w:val="none" w:sz="0" w:space="0" w:color="auto"/>
              </w:divBdr>
              <w:divsChild>
                <w:div w:id="4841262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2816442">
                      <w:marLeft w:val="0"/>
                      <w:marRight w:val="0"/>
                      <w:marTop w:val="0"/>
                      <w:marBottom w:val="240"/>
                      <w:divBdr>
                        <w:top w:val="none" w:sz="0" w:space="0" w:color="auto"/>
                        <w:left w:val="none" w:sz="0" w:space="0" w:color="auto"/>
                        <w:bottom w:val="none" w:sz="0" w:space="0" w:color="auto"/>
                        <w:right w:val="none" w:sz="0" w:space="0" w:color="auto"/>
                      </w:divBdr>
                      <w:divsChild>
                        <w:div w:id="1351637339">
                          <w:marLeft w:val="0"/>
                          <w:marRight w:val="0"/>
                          <w:marTop w:val="0"/>
                          <w:marBottom w:val="0"/>
                          <w:divBdr>
                            <w:top w:val="none" w:sz="0" w:space="0" w:color="auto"/>
                            <w:left w:val="none" w:sz="0" w:space="0" w:color="auto"/>
                            <w:bottom w:val="none" w:sz="0" w:space="0" w:color="auto"/>
                            <w:right w:val="none" w:sz="0" w:space="0" w:color="auto"/>
                          </w:divBdr>
                          <w:divsChild>
                            <w:div w:id="1524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17205">
                      <w:marLeft w:val="0"/>
                      <w:marRight w:val="0"/>
                      <w:marTop w:val="0"/>
                      <w:marBottom w:val="0"/>
                      <w:divBdr>
                        <w:top w:val="none" w:sz="0" w:space="0" w:color="auto"/>
                        <w:left w:val="none" w:sz="0" w:space="0" w:color="auto"/>
                        <w:bottom w:val="none" w:sz="0" w:space="0" w:color="auto"/>
                        <w:right w:val="none" w:sz="0" w:space="0" w:color="auto"/>
                      </w:divBdr>
                      <w:divsChild>
                        <w:div w:id="1215383802">
                          <w:marLeft w:val="0"/>
                          <w:marRight w:val="0"/>
                          <w:marTop w:val="0"/>
                          <w:marBottom w:val="0"/>
                          <w:divBdr>
                            <w:top w:val="none" w:sz="0" w:space="0" w:color="auto"/>
                            <w:left w:val="none" w:sz="0" w:space="0" w:color="auto"/>
                            <w:bottom w:val="none" w:sz="0" w:space="0" w:color="auto"/>
                            <w:right w:val="none" w:sz="0" w:space="0" w:color="auto"/>
                          </w:divBdr>
                          <w:divsChild>
                            <w:div w:id="248196181">
                              <w:marLeft w:val="0"/>
                              <w:marRight w:val="0"/>
                              <w:marTop w:val="0"/>
                              <w:marBottom w:val="0"/>
                              <w:divBdr>
                                <w:top w:val="none" w:sz="0" w:space="0" w:color="auto"/>
                                <w:left w:val="none" w:sz="0" w:space="0" w:color="auto"/>
                                <w:bottom w:val="none" w:sz="0" w:space="0" w:color="auto"/>
                                <w:right w:val="none" w:sz="0" w:space="0" w:color="auto"/>
                              </w:divBdr>
                              <w:divsChild>
                                <w:div w:id="919876488">
                                  <w:marLeft w:val="0"/>
                                  <w:marRight w:val="0"/>
                                  <w:marTop w:val="0"/>
                                  <w:marBottom w:val="0"/>
                                  <w:divBdr>
                                    <w:top w:val="none" w:sz="0" w:space="0" w:color="auto"/>
                                    <w:left w:val="none" w:sz="0" w:space="0" w:color="auto"/>
                                    <w:bottom w:val="none" w:sz="0" w:space="0" w:color="auto"/>
                                    <w:right w:val="none" w:sz="0" w:space="0" w:color="auto"/>
                                  </w:divBdr>
                                  <w:divsChild>
                                    <w:div w:id="1138643048">
                                      <w:marLeft w:val="0"/>
                                      <w:marRight w:val="0"/>
                                      <w:marTop w:val="0"/>
                                      <w:marBottom w:val="0"/>
                                      <w:divBdr>
                                        <w:top w:val="none" w:sz="0" w:space="0" w:color="auto"/>
                                        <w:left w:val="none" w:sz="0" w:space="0" w:color="auto"/>
                                        <w:bottom w:val="none" w:sz="0" w:space="0" w:color="auto"/>
                                        <w:right w:val="none" w:sz="0" w:space="0" w:color="auto"/>
                                      </w:divBdr>
                                      <w:divsChild>
                                        <w:div w:id="1740397603">
                                          <w:marLeft w:val="0"/>
                                          <w:marRight w:val="0"/>
                                          <w:marTop w:val="0"/>
                                          <w:marBottom w:val="0"/>
                                          <w:divBdr>
                                            <w:top w:val="none" w:sz="0" w:space="0" w:color="auto"/>
                                            <w:left w:val="none" w:sz="0" w:space="0" w:color="auto"/>
                                            <w:bottom w:val="none" w:sz="0" w:space="0" w:color="auto"/>
                                            <w:right w:val="none" w:sz="0" w:space="0" w:color="auto"/>
                                          </w:divBdr>
                                          <w:divsChild>
                                            <w:div w:id="2086535531">
                                              <w:marLeft w:val="180"/>
                                              <w:marRight w:val="0"/>
                                              <w:marTop w:val="0"/>
                                              <w:marBottom w:val="0"/>
                                              <w:divBdr>
                                                <w:top w:val="none" w:sz="0" w:space="0" w:color="auto"/>
                                                <w:left w:val="none" w:sz="0" w:space="0" w:color="auto"/>
                                                <w:bottom w:val="none" w:sz="0" w:space="0" w:color="auto"/>
                                                <w:right w:val="none" w:sz="0" w:space="0" w:color="auto"/>
                                              </w:divBdr>
                                              <w:divsChild>
                                                <w:div w:id="3240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0140">
                                      <w:marLeft w:val="0"/>
                                      <w:marRight w:val="0"/>
                                      <w:marTop w:val="0"/>
                                      <w:marBottom w:val="0"/>
                                      <w:divBdr>
                                        <w:top w:val="none" w:sz="0" w:space="0" w:color="auto"/>
                                        <w:left w:val="none" w:sz="0" w:space="0" w:color="auto"/>
                                        <w:bottom w:val="none" w:sz="0" w:space="0" w:color="auto"/>
                                        <w:right w:val="none" w:sz="0" w:space="0" w:color="auto"/>
                                      </w:divBdr>
                                      <w:divsChild>
                                        <w:div w:id="417605572">
                                          <w:marLeft w:val="0"/>
                                          <w:marRight w:val="0"/>
                                          <w:marTop w:val="0"/>
                                          <w:marBottom w:val="0"/>
                                          <w:divBdr>
                                            <w:top w:val="none" w:sz="0" w:space="0" w:color="auto"/>
                                            <w:left w:val="none" w:sz="0" w:space="0" w:color="auto"/>
                                            <w:bottom w:val="none" w:sz="0" w:space="0" w:color="auto"/>
                                            <w:right w:val="none" w:sz="0" w:space="0" w:color="auto"/>
                                          </w:divBdr>
                                          <w:divsChild>
                                            <w:div w:id="1066495221">
                                              <w:marLeft w:val="180"/>
                                              <w:marRight w:val="0"/>
                                              <w:marTop w:val="0"/>
                                              <w:marBottom w:val="0"/>
                                              <w:divBdr>
                                                <w:top w:val="none" w:sz="0" w:space="0" w:color="auto"/>
                                                <w:left w:val="none" w:sz="0" w:space="0" w:color="auto"/>
                                                <w:bottom w:val="none" w:sz="0" w:space="0" w:color="auto"/>
                                                <w:right w:val="none" w:sz="0" w:space="0" w:color="auto"/>
                                              </w:divBdr>
                                              <w:divsChild>
                                                <w:div w:id="10329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615">
                                      <w:marLeft w:val="0"/>
                                      <w:marRight w:val="0"/>
                                      <w:marTop w:val="0"/>
                                      <w:marBottom w:val="0"/>
                                      <w:divBdr>
                                        <w:top w:val="none" w:sz="0" w:space="0" w:color="auto"/>
                                        <w:left w:val="none" w:sz="0" w:space="0" w:color="auto"/>
                                        <w:bottom w:val="none" w:sz="0" w:space="0" w:color="auto"/>
                                        <w:right w:val="none" w:sz="0" w:space="0" w:color="auto"/>
                                      </w:divBdr>
                                      <w:divsChild>
                                        <w:div w:id="1925994338">
                                          <w:marLeft w:val="0"/>
                                          <w:marRight w:val="0"/>
                                          <w:marTop w:val="0"/>
                                          <w:marBottom w:val="0"/>
                                          <w:divBdr>
                                            <w:top w:val="none" w:sz="0" w:space="0" w:color="auto"/>
                                            <w:left w:val="none" w:sz="0" w:space="0" w:color="auto"/>
                                            <w:bottom w:val="none" w:sz="0" w:space="0" w:color="auto"/>
                                            <w:right w:val="none" w:sz="0" w:space="0" w:color="auto"/>
                                          </w:divBdr>
                                          <w:divsChild>
                                            <w:div w:id="1707295518">
                                              <w:marLeft w:val="180"/>
                                              <w:marRight w:val="0"/>
                                              <w:marTop w:val="0"/>
                                              <w:marBottom w:val="0"/>
                                              <w:divBdr>
                                                <w:top w:val="none" w:sz="0" w:space="0" w:color="auto"/>
                                                <w:left w:val="none" w:sz="0" w:space="0" w:color="auto"/>
                                                <w:bottom w:val="none" w:sz="0" w:space="0" w:color="auto"/>
                                                <w:right w:val="none" w:sz="0" w:space="0" w:color="auto"/>
                                              </w:divBdr>
                                              <w:divsChild>
                                                <w:div w:id="4920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46142">
                                      <w:marLeft w:val="0"/>
                                      <w:marRight w:val="0"/>
                                      <w:marTop w:val="0"/>
                                      <w:marBottom w:val="0"/>
                                      <w:divBdr>
                                        <w:top w:val="none" w:sz="0" w:space="0" w:color="auto"/>
                                        <w:left w:val="none" w:sz="0" w:space="0" w:color="auto"/>
                                        <w:bottom w:val="none" w:sz="0" w:space="0" w:color="auto"/>
                                        <w:right w:val="none" w:sz="0" w:space="0" w:color="auto"/>
                                      </w:divBdr>
                                      <w:divsChild>
                                        <w:div w:id="2010982471">
                                          <w:marLeft w:val="0"/>
                                          <w:marRight w:val="0"/>
                                          <w:marTop w:val="0"/>
                                          <w:marBottom w:val="0"/>
                                          <w:divBdr>
                                            <w:top w:val="none" w:sz="0" w:space="0" w:color="auto"/>
                                            <w:left w:val="none" w:sz="0" w:space="0" w:color="auto"/>
                                            <w:bottom w:val="none" w:sz="0" w:space="0" w:color="auto"/>
                                            <w:right w:val="none" w:sz="0" w:space="0" w:color="auto"/>
                                          </w:divBdr>
                                          <w:divsChild>
                                            <w:div w:id="1689674669">
                                              <w:marLeft w:val="180"/>
                                              <w:marRight w:val="0"/>
                                              <w:marTop w:val="0"/>
                                              <w:marBottom w:val="0"/>
                                              <w:divBdr>
                                                <w:top w:val="none" w:sz="0" w:space="0" w:color="auto"/>
                                                <w:left w:val="none" w:sz="0" w:space="0" w:color="auto"/>
                                                <w:bottom w:val="none" w:sz="0" w:space="0" w:color="auto"/>
                                                <w:right w:val="none" w:sz="0" w:space="0" w:color="auto"/>
                                              </w:divBdr>
                                              <w:divsChild>
                                                <w:div w:id="20093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05092">
                                      <w:marLeft w:val="0"/>
                                      <w:marRight w:val="0"/>
                                      <w:marTop w:val="0"/>
                                      <w:marBottom w:val="0"/>
                                      <w:divBdr>
                                        <w:top w:val="none" w:sz="0" w:space="0" w:color="auto"/>
                                        <w:left w:val="none" w:sz="0" w:space="0" w:color="auto"/>
                                        <w:bottom w:val="none" w:sz="0" w:space="0" w:color="auto"/>
                                        <w:right w:val="none" w:sz="0" w:space="0" w:color="auto"/>
                                      </w:divBdr>
                                      <w:divsChild>
                                        <w:div w:id="860364080">
                                          <w:marLeft w:val="0"/>
                                          <w:marRight w:val="0"/>
                                          <w:marTop w:val="0"/>
                                          <w:marBottom w:val="0"/>
                                          <w:divBdr>
                                            <w:top w:val="none" w:sz="0" w:space="0" w:color="auto"/>
                                            <w:left w:val="none" w:sz="0" w:space="0" w:color="auto"/>
                                            <w:bottom w:val="none" w:sz="0" w:space="0" w:color="auto"/>
                                            <w:right w:val="none" w:sz="0" w:space="0" w:color="auto"/>
                                          </w:divBdr>
                                          <w:divsChild>
                                            <w:div w:id="1813979937">
                                              <w:marLeft w:val="180"/>
                                              <w:marRight w:val="0"/>
                                              <w:marTop w:val="0"/>
                                              <w:marBottom w:val="0"/>
                                              <w:divBdr>
                                                <w:top w:val="none" w:sz="0" w:space="0" w:color="auto"/>
                                                <w:left w:val="none" w:sz="0" w:space="0" w:color="auto"/>
                                                <w:bottom w:val="none" w:sz="0" w:space="0" w:color="auto"/>
                                                <w:right w:val="none" w:sz="0" w:space="0" w:color="auto"/>
                                              </w:divBdr>
                                              <w:divsChild>
                                                <w:div w:id="16312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822186">
          <w:marLeft w:val="0"/>
          <w:marRight w:val="0"/>
          <w:marTop w:val="0"/>
          <w:marBottom w:val="0"/>
          <w:divBdr>
            <w:top w:val="none" w:sz="0" w:space="0" w:color="auto"/>
            <w:left w:val="none" w:sz="0" w:space="0" w:color="auto"/>
            <w:bottom w:val="none" w:sz="0" w:space="0" w:color="auto"/>
            <w:right w:val="none" w:sz="0" w:space="0" w:color="auto"/>
          </w:divBdr>
          <w:divsChild>
            <w:div w:id="2060783698">
              <w:marLeft w:val="0"/>
              <w:marRight w:val="0"/>
              <w:marTop w:val="0"/>
              <w:marBottom w:val="0"/>
              <w:divBdr>
                <w:top w:val="none" w:sz="0" w:space="0" w:color="auto"/>
                <w:left w:val="none" w:sz="0" w:space="0" w:color="auto"/>
                <w:bottom w:val="none" w:sz="0" w:space="0" w:color="auto"/>
                <w:right w:val="none" w:sz="0" w:space="0" w:color="auto"/>
              </w:divBdr>
              <w:divsChild>
                <w:div w:id="1703432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4291347">
                      <w:marLeft w:val="0"/>
                      <w:marRight w:val="0"/>
                      <w:marTop w:val="0"/>
                      <w:marBottom w:val="240"/>
                      <w:divBdr>
                        <w:top w:val="none" w:sz="0" w:space="0" w:color="auto"/>
                        <w:left w:val="none" w:sz="0" w:space="0" w:color="auto"/>
                        <w:bottom w:val="none" w:sz="0" w:space="0" w:color="auto"/>
                        <w:right w:val="none" w:sz="0" w:space="0" w:color="auto"/>
                      </w:divBdr>
                      <w:divsChild>
                        <w:div w:id="871310037">
                          <w:marLeft w:val="0"/>
                          <w:marRight w:val="0"/>
                          <w:marTop w:val="0"/>
                          <w:marBottom w:val="0"/>
                          <w:divBdr>
                            <w:top w:val="none" w:sz="0" w:space="0" w:color="auto"/>
                            <w:left w:val="none" w:sz="0" w:space="0" w:color="auto"/>
                            <w:bottom w:val="none" w:sz="0" w:space="0" w:color="auto"/>
                            <w:right w:val="none" w:sz="0" w:space="0" w:color="auto"/>
                          </w:divBdr>
                          <w:divsChild>
                            <w:div w:id="17245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3112">
                      <w:marLeft w:val="0"/>
                      <w:marRight w:val="0"/>
                      <w:marTop w:val="0"/>
                      <w:marBottom w:val="0"/>
                      <w:divBdr>
                        <w:top w:val="none" w:sz="0" w:space="0" w:color="auto"/>
                        <w:left w:val="none" w:sz="0" w:space="0" w:color="auto"/>
                        <w:bottom w:val="none" w:sz="0" w:space="0" w:color="auto"/>
                        <w:right w:val="none" w:sz="0" w:space="0" w:color="auto"/>
                      </w:divBdr>
                      <w:divsChild>
                        <w:div w:id="1954943293">
                          <w:marLeft w:val="0"/>
                          <w:marRight w:val="0"/>
                          <w:marTop w:val="0"/>
                          <w:marBottom w:val="0"/>
                          <w:divBdr>
                            <w:top w:val="none" w:sz="0" w:space="0" w:color="auto"/>
                            <w:left w:val="none" w:sz="0" w:space="0" w:color="auto"/>
                            <w:bottom w:val="none" w:sz="0" w:space="0" w:color="auto"/>
                            <w:right w:val="none" w:sz="0" w:space="0" w:color="auto"/>
                          </w:divBdr>
                          <w:divsChild>
                            <w:div w:id="734159638">
                              <w:marLeft w:val="0"/>
                              <w:marRight w:val="0"/>
                              <w:marTop w:val="0"/>
                              <w:marBottom w:val="0"/>
                              <w:divBdr>
                                <w:top w:val="none" w:sz="0" w:space="0" w:color="auto"/>
                                <w:left w:val="none" w:sz="0" w:space="0" w:color="auto"/>
                                <w:bottom w:val="none" w:sz="0" w:space="0" w:color="auto"/>
                                <w:right w:val="none" w:sz="0" w:space="0" w:color="auto"/>
                              </w:divBdr>
                              <w:divsChild>
                                <w:div w:id="667246863">
                                  <w:marLeft w:val="0"/>
                                  <w:marRight w:val="0"/>
                                  <w:marTop w:val="0"/>
                                  <w:marBottom w:val="0"/>
                                  <w:divBdr>
                                    <w:top w:val="none" w:sz="0" w:space="0" w:color="auto"/>
                                    <w:left w:val="none" w:sz="0" w:space="0" w:color="auto"/>
                                    <w:bottom w:val="none" w:sz="0" w:space="0" w:color="auto"/>
                                    <w:right w:val="none" w:sz="0" w:space="0" w:color="auto"/>
                                  </w:divBdr>
                                  <w:divsChild>
                                    <w:div w:id="1400786361">
                                      <w:marLeft w:val="0"/>
                                      <w:marRight w:val="0"/>
                                      <w:marTop w:val="0"/>
                                      <w:marBottom w:val="0"/>
                                      <w:divBdr>
                                        <w:top w:val="none" w:sz="0" w:space="0" w:color="auto"/>
                                        <w:left w:val="none" w:sz="0" w:space="0" w:color="auto"/>
                                        <w:bottom w:val="none" w:sz="0" w:space="0" w:color="auto"/>
                                        <w:right w:val="none" w:sz="0" w:space="0" w:color="auto"/>
                                      </w:divBdr>
                                      <w:divsChild>
                                        <w:div w:id="679626299">
                                          <w:marLeft w:val="0"/>
                                          <w:marRight w:val="0"/>
                                          <w:marTop w:val="0"/>
                                          <w:marBottom w:val="0"/>
                                          <w:divBdr>
                                            <w:top w:val="none" w:sz="0" w:space="0" w:color="auto"/>
                                            <w:left w:val="none" w:sz="0" w:space="0" w:color="auto"/>
                                            <w:bottom w:val="none" w:sz="0" w:space="0" w:color="auto"/>
                                            <w:right w:val="none" w:sz="0" w:space="0" w:color="auto"/>
                                          </w:divBdr>
                                          <w:divsChild>
                                            <w:div w:id="203837009">
                                              <w:marLeft w:val="180"/>
                                              <w:marRight w:val="0"/>
                                              <w:marTop w:val="0"/>
                                              <w:marBottom w:val="0"/>
                                              <w:divBdr>
                                                <w:top w:val="none" w:sz="0" w:space="0" w:color="auto"/>
                                                <w:left w:val="none" w:sz="0" w:space="0" w:color="auto"/>
                                                <w:bottom w:val="none" w:sz="0" w:space="0" w:color="auto"/>
                                                <w:right w:val="none" w:sz="0" w:space="0" w:color="auto"/>
                                              </w:divBdr>
                                              <w:divsChild>
                                                <w:div w:id="16968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7704">
                                      <w:marLeft w:val="0"/>
                                      <w:marRight w:val="0"/>
                                      <w:marTop w:val="0"/>
                                      <w:marBottom w:val="0"/>
                                      <w:divBdr>
                                        <w:top w:val="none" w:sz="0" w:space="0" w:color="auto"/>
                                        <w:left w:val="none" w:sz="0" w:space="0" w:color="auto"/>
                                        <w:bottom w:val="none" w:sz="0" w:space="0" w:color="auto"/>
                                        <w:right w:val="none" w:sz="0" w:space="0" w:color="auto"/>
                                      </w:divBdr>
                                      <w:divsChild>
                                        <w:div w:id="1081952720">
                                          <w:marLeft w:val="0"/>
                                          <w:marRight w:val="0"/>
                                          <w:marTop w:val="0"/>
                                          <w:marBottom w:val="0"/>
                                          <w:divBdr>
                                            <w:top w:val="none" w:sz="0" w:space="0" w:color="auto"/>
                                            <w:left w:val="none" w:sz="0" w:space="0" w:color="auto"/>
                                            <w:bottom w:val="none" w:sz="0" w:space="0" w:color="auto"/>
                                            <w:right w:val="none" w:sz="0" w:space="0" w:color="auto"/>
                                          </w:divBdr>
                                          <w:divsChild>
                                            <w:div w:id="385838703">
                                              <w:marLeft w:val="180"/>
                                              <w:marRight w:val="0"/>
                                              <w:marTop w:val="0"/>
                                              <w:marBottom w:val="0"/>
                                              <w:divBdr>
                                                <w:top w:val="none" w:sz="0" w:space="0" w:color="auto"/>
                                                <w:left w:val="none" w:sz="0" w:space="0" w:color="auto"/>
                                                <w:bottom w:val="none" w:sz="0" w:space="0" w:color="auto"/>
                                                <w:right w:val="none" w:sz="0" w:space="0" w:color="auto"/>
                                              </w:divBdr>
                                              <w:divsChild>
                                                <w:div w:id="12242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4895">
                                      <w:marLeft w:val="0"/>
                                      <w:marRight w:val="0"/>
                                      <w:marTop w:val="0"/>
                                      <w:marBottom w:val="0"/>
                                      <w:divBdr>
                                        <w:top w:val="none" w:sz="0" w:space="0" w:color="auto"/>
                                        <w:left w:val="none" w:sz="0" w:space="0" w:color="auto"/>
                                        <w:bottom w:val="none" w:sz="0" w:space="0" w:color="auto"/>
                                        <w:right w:val="none" w:sz="0" w:space="0" w:color="auto"/>
                                      </w:divBdr>
                                      <w:divsChild>
                                        <w:div w:id="914163960">
                                          <w:marLeft w:val="0"/>
                                          <w:marRight w:val="0"/>
                                          <w:marTop w:val="0"/>
                                          <w:marBottom w:val="0"/>
                                          <w:divBdr>
                                            <w:top w:val="none" w:sz="0" w:space="0" w:color="auto"/>
                                            <w:left w:val="none" w:sz="0" w:space="0" w:color="auto"/>
                                            <w:bottom w:val="none" w:sz="0" w:space="0" w:color="auto"/>
                                            <w:right w:val="none" w:sz="0" w:space="0" w:color="auto"/>
                                          </w:divBdr>
                                          <w:divsChild>
                                            <w:div w:id="306517622">
                                              <w:marLeft w:val="180"/>
                                              <w:marRight w:val="0"/>
                                              <w:marTop w:val="0"/>
                                              <w:marBottom w:val="0"/>
                                              <w:divBdr>
                                                <w:top w:val="none" w:sz="0" w:space="0" w:color="auto"/>
                                                <w:left w:val="none" w:sz="0" w:space="0" w:color="auto"/>
                                                <w:bottom w:val="none" w:sz="0" w:space="0" w:color="auto"/>
                                                <w:right w:val="none" w:sz="0" w:space="0" w:color="auto"/>
                                              </w:divBdr>
                                              <w:divsChild>
                                                <w:div w:id="4667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01159">
                                      <w:marLeft w:val="0"/>
                                      <w:marRight w:val="0"/>
                                      <w:marTop w:val="0"/>
                                      <w:marBottom w:val="0"/>
                                      <w:divBdr>
                                        <w:top w:val="none" w:sz="0" w:space="0" w:color="auto"/>
                                        <w:left w:val="none" w:sz="0" w:space="0" w:color="auto"/>
                                        <w:bottom w:val="none" w:sz="0" w:space="0" w:color="auto"/>
                                        <w:right w:val="none" w:sz="0" w:space="0" w:color="auto"/>
                                      </w:divBdr>
                                      <w:divsChild>
                                        <w:div w:id="206186197">
                                          <w:marLeft w:val="0"/>
                                          <w:marRight w:val="0"/>
                                          <w:marTop w:val="0"/>
                                          <w:marBottom w:val="0"/>
                                          <w:divBdr>
                                            <w:top w:val="none" w:sz="0" w:space="0" w:color="auto"/>
                                            <w:left w:val="none" w:sz="0" w:space="0" w:color="auto"/>
                                            <w:bottom w:val="none" w:sz="0" w:space="0" w:color="auto"/>
                                            <w:right w:val="none" w:sz="0" w:space="0" w:color="auto"/>
                                          </w:divBdr>
                                          <w:divsChild>
                                            <w:div w:id="194924219">
                                              <w:marLeft w:val="180"/>
                                              <w:marRight w:val="0"/>
                                              <w:marTop w:val="0"/>
                                              <w:marBottom w:val="0"/>
                                              <w:divBdr>
                                                <w:top w:val="none" w:sz="0" w:space="0" w:color="auto"/>
                                                <w:left w:val="none" w:sz="0" w:space="0" w:color="auto"/>
                                                <w:bottom w:val="none" w:sz="0" w:space="0" w:color="auto"/>
                                                <w:right w:val="none" w:sz="0" w:space="0" w:color="auto"/>
                                              </w:divBdr>
                                              <w:divsChild>
                                                <w:div w:id="14364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49995">
                                      <w:marLeft w:val="0"/>
                                      <w:marRight w:val="0"/>
                                      <w:marTop w:val="0"/>
                                      <w:marBottom w:val="0"/>
                                      <w:divBdr>
                                        <w:top w:val="none" w:sz="0" w:space="0" w:color="auto"/>
                                        <w:left w:val="none" w:sz="0" w:space="0" w:color="auto"/>
                                        <w:bottom w:val="none" w:sz="0" w:space="0" w:color="auto"/>
                                        <w:right w:val="none" w:sz="0" w:space="0" w:color="auto"/>
                                      </w:divBdr>
                                      <w:divsChild>
                                        <w:div w:id="2068990829">
                                          <w:marLeft w:val="0"/>
                                          <w:marRight w:val="0"/>
                                          <w:marTop w:val="0"/>
                                          <w:marBottom w:val="0"/>
                                          <w:divBdr>
                                            <w:top w:val="none" w:sz="0" w:space="0" w:color="auto"/>
                                            <w:left w:val="none" w:sz="0" w:space="0" w:color="auto"/>
                                            <w:bottom w:val="none" w:sz="0" w:space="0" w:color="auto"/>
                                            <w:right w:val="none" w:sz="0" w:space="0" w:color="auto"/>
                                          </w:divBdr>
                                          <w:divsChild>
                                            <w:div w:id="542012751">
                                              <w:marLeft w:val="180"/>
                                              <w:marRight w:val="0"/>
                                              <w:marTop w:val="0"/>
                                              <w:marBottom w:val="0"/>
                                              <w:divBdr>
                                                <w:top w:val="none" w:sz="0" w:space="0" w:color="auto"/>
                                                <w:left w:val="none" w:sz="0" w:space="0" w:color="auto"/>
                                                <w:bottom w:val="none" w:sz="0" w:space="0" w:color="auto"/>
                                                <w:right w:val="none" w:sz="0" w:space="0" w:color="auto"/>
                                              </w:divBdr>
                                              <w:divsChild>
                                                <w:div w:id="13984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675328">
          <w:marLeft w:val="0"/>
          <w:marRight w:val="0"/>
          <w:marTop w:val="0"/>
          <w:marBottom w:val="0"/>
          <w:divBdr>
            <w:top w:val="none" w:sz="0" w:space="0" w:color="auto"/>
            <w:left w:val="none" w:sz="0" w:space="0" w:color="auto"/>
            <w:bottom w:val="none" w:sz="0" w:space="0" w:color="auto"/>
            <w:right w:val="none" w:sz="0" w:space="0" w:color="auto"/>
          </w:divBdr>
          <w:divsChild>
            <w:div w:id="442261756">
              <w:marLeft w:val="0"/>
              <w:marRight w:val="0"/>
              <w:marTop w:val="0"/>
              <w:marBottom w:val="0"/>
              <w:divBdr>
                <w:top w:val="none" w:sz="0" w:space="0" w:color="auto"/>
                <w:left w:val="none" w:sz="0" w:space="0" w:color="auto"/>
                <w:bottom w:val="none" w:sz="0" w:space="0" w:color="auto"/>
                <w:right w:val="none" w:sz="0" w:space="0" w:color="auto"/>
              </w:divBdr>
              <w:divsChild>
                <w:div w:id="3239710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6740796">
                      <w:marLeft w:val="0"/>
                      <w:marRight w:val="0"/>
                      <w:marTop w:val="0"/>
                      <w:marBottom w:val="240"/>
                      <w:divBdr>
                        <w:top w:val="none" w:sz="0" w:space="0" w:color="auto"/>
                        <w:left w:val="none" w:sz="0" w:space="0" w:color="auto"/>
                        <w:bottom w:val="none" w:sz="0" w:space="0" w:color="auto"/>
                        <w:right w:val="none" w:sz="0" w:space="0" w:color="auto"/>
                      </w:divBdr>
                      <w:divsChild>
                        <w:div w:id="1498418431">
                          <w:marLeft w:val="0"/>
                          <w:marRight w:val="0"/>
                          <w:marTop w:val="0"/>
                          <w:marBottom w:val="0"/>
                          <w:divBdr>
                            <w:top w:val="none" w:sz="0" w:space="0" w:color="auto"/>
                            <w:left w:val="none" w:sz="0" w:space="0" w:color="auto"/>
                            <w:bottom w:val="none" w:sz="0" w:space="0" w:color="auto"/>
                            <w:right w:val="none" w:sz="0" w:space="0" w:color="auto"/>
                          </w:divBdr>
                          <w:divsChild>
                            <w:div w:id="16402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966">
                      <w:marLeft w:val="0"/>
                      <w:marRight w:val="0"/>
                      <w:marTop w:val="0"/>
                      <w:marBottom w:val="0"/>
                      <w:divBdr>
                        <w:top w:val="none" w:sz="0" w:space="0" w:color="auto"/>
                        <w:left w:val="none" w:sz="0" w:space="0" w:color="auto"/>
                        <w:bottom w:val="none" w:sz="0" w:space="0" w:color="auto"/>
                        <w:right w:val="none" w:sz="0" w:space="0" w:color="auto"/>
                      </w:divBdr>
                      <w:divsChild>
                        <w:div w:id="1562328073">
                          <w:marLeft w:val="0"/>
                          <w:marRight w:val="0"/>
                          <w:marTop w:val="0"/>
                          <w:marBottom w:val="0"/>
                          <w:divBdr>
                            <w:top w:val="none" w:sz="0" w:space="0" w:color="auto"/>
                            <w:left w:val="none" w:sz="0" w:space="0" w:color="auto"/>
                            <w:bottom w:val="none" w:sz="0" w:space="0" w:color="auto"/>
                            <w:right w:val="none" w:sz="0" w:space="0" w:color="auto"/>
                          </w:divBdr>
                          <w:divsChild>
                            <w:div w:id="1477995133">
                              <w:marLeft w:val="0"/>
                              <w:marRight w:val="0"/>
                              <w:marTop w:val="0"/>
                              <w:marBottom w:val="0"/>
                              <w:divBdr>
                                <w:top w:val="none" w:sz="0" w:space="0" w:color="auto"/>
                                <w:left w:val="none" w:sz="0" w:space="0" w:color="auto"/>
                                <w:bottom w:val="none" w:sz="0" w:space="0" w:color="auto"/>
                                <w:right w:val="none" w:sz="0" w:space="0" w:color="auto"/>
                              </w:divBdr>
                              <w:divsChild>
                                <w:div w:id="1699239818">
                                  <w:marLeft w:val="0"/>
                                  <w:marRight w:val="0"/>
                                  <w:marTop w:val="0"/>
                                  <w:marBottom w:val="0"/>
                                  <w:divBdr>
                                    <w:top w:val="none" w:sz="0" w:space="0" w:color="auto"/>
                                    <w:left w:val="none" w:sz="0" w:space="0" w:color="auto"/>
                                    <w:bottom w:val="none" w:sz="0" w:space="0" w:color="auto"/>
                                    <w:right w:val="none" w:sz="0" w:space="0" w:color="auto"/>
                                  </w:divBdr>
                                  <w:divsChild>
                                    <w:div w:id="216431279">
                                      <w:marLeft w:val="0"/>
                                      <w:marRight w:val="0"/>
                                      <w:marTop w:val="0"/>
                                      <w:marBottom w:val="0"/>
                                      <w:divBdr>
                                        <w:top w:val="none" w:sz="0" w:space="0" w:color="auto"/>
                                        <w:left w:val="none" w:sz="0" w:space="0" w:color="auto"/>
                                        <w:bottom w:val="none" w:sz="0" w:space="0" w:color="auto"/>
                                        <w:right w:val="none" w:sz="0" w:space="0" w:color="auto"/>
                                      </w:divBdr>
                                      <w:divsChild>
                                        <w:div w:id="1805922184">
                                          <w:marLeft w:val="0"/>
                                          <w:marRight w:val="0"/>
                                          <w:marTop w:val="0"/>
                                          <w:marBottom w:val="0"/>
                                          <w:divBdr>
                                            <w:top w:val="none" w:sz="0" w:space="0" w:color="auto"/>
                                            <w:left w:val="none" w:sz="0" w:space="0" w:color="auto"/>
                                            <w:bottom w:val="none" w:sz="0" w:space="0" w:color="auto"/>
                                            <w:right w:val="none" w:sz="0" w:space="0" w:color="auto"/>
                                          </w:divBdr>
                                          <w:divsChild>
                                            <w:div w:id="1673987962">
                                              <w:marLeft w:val="180"/>
                                              <w:marRight w:val="0"/>
                                              <w:marTop w:val="0"/>
                                              <w:marBottom w:val="0"/>
                                              <w:divBdr>
                                                <w:top w:val="none" w:sz="0" w:space="0" w:color="auto"/>
                                                <w:left w:val="none" w:sz="0" w:space="0" w:color="auto"/>
                                                <w:bottom w:val="none" w:sz="0" w:space="0" w:color="auto"/>
                                                <w:right w:val="none" w:sz="0" w:space="0" w:color="auto"/>
                                              </w:divBdr>
                                              <w:divsChild>
                                                <w:div w:id="9917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9143">
                                      <w:marLeft w:val="0"/>
                                      <w:marRight w:val="0"/>
                                      <w:marTop w:val="0"/>
                                      <w:marBottom w:val="0"/>
                                      <w:divBdr>
                                        <w:top w:val="none" w:sz="0" w:space="0" w:color="auto"/>
                                        <w:left w:val="none" w:sz="0" w:space="0" w:color="auto"/>
                                        <w:bottom w:val="none" w:sz="0" w:space="0" w:color="auto"/>
                                        <w:right w:val="none" w:sz="0" w:space="0" w:color="auto"/>
                                      </w:divBdr>
                                      <w:divsChild>
                                        <w:div w:id="274017577">
                                          <w:marLeft w:val="0"/>
                                          <w:marRight w:val="0"/>
                                          <w:marTop w:val="0"/>
                                          <w:marBottom w:val="0"/>
                                          <w:divBdr>
                                            <w:top w:val="none" w:sz="0" w:space="0" w:color="auto"/>
                                            <w:left w:val="none" w:sz="0" w:space="0" w:color="auto"/>
                                            <w:bottom w:val="none" w:sz="0" w:space="0" w:color="auto"/>
                                            <w:right w:val="none" w:sz="0" w:space="0" w:color="auto"/>
                                          </w:divBdr>
                                          <w:divsChild>
                                            <w:div w:id="733354463">
                                              <w:marLeft w:val="180"/>
                                              <w:marRight w:val="0"/>
                                              <w:marTop w:val="0"/>
                                              <w:marBottom w:val="0"/>
                                              <w:divBdr>
                                                <w:top w:val="none" w:sz="0" w:space="0" w:color="auto"/>
                                                <w:left w:val="none" w:sz="0" w:space="0" w:color="auto"/>
                                                <w:bottom w:val="none" w:sz="0" w:space="0" w:color="auto"/>
                                                <w:right w:val="none" w:sz="0" w:space="0" w:color="auto"/>
                                              </w:divBdr>
                                              <w:divsChild>
                                                <w:div w:id="10317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4368">
                                      <w:marLeft w:val="0"/>
                                      <w:marRight w:val="0"/>
                                      <w:marTop w:val="0"/>
                                      <w:marBottom w:val="0"/>
                                      <w:divBdr>
                                        <w:top w:val="none" w:sz="0" w:space="0" w:color="auto"/>
                                        <w:left w:val="none" w:sz="0" w:space="0" w:color="auto"/>
                                        <w:bottom w:val="none" w:sz="0" w:space="0" w:color="auto"/>
                                        <w:right w:val="none" w:sz="0" w:space="0" w:color="auto"/>
                                      </w:divBdr>
                                      <w:divsChild>
                                        <w:div w:id="819880009">
                                          <w:marLeft w:val="0"/>
                                          <w:marRight w:val="0"/>
                                          <w:marTop w:val="0"/>
                                          <w:marBottom w:val="0"/>
                                          <w:divBdr>
                                            <w:top w:val="none" w:sz="0" w:space="0" w:color="auto"/>
                                            <w:left w:val="none" w:sz="0" w:space="0" w:color="auto"/>
                                            <w:bottom w:val="none" w:sz="0" w:space="0" w:color="auto"/>
                                            <w:right w:val="none" w:sz="0" w:space="0" w:color="auto"/>
                                          </w:divBdr>
                                          <w:divsChild>
                                            <w:div w:id="1648167631">
                                              <w:marLeft w:val="180"/>
                                              <w:marRight w:val="0"/>
                                              <w:marTop w:val="0"/>
                                              <w:marBottom w:val="0"/>
                                              <w:divBdr>
                                                <w:top w:val="none" w:sz="0" w:space="0" w:color="auto"/>
                                                <w:left w:val="none" w:sz="0" w:space="0" w:color="auto"/>
                                                <w:bottom w:val="none" w:sz="0" w:space="0" w:color="auto"/>
                                                <w:right w:val="none" w:sz="0" w:space="0" w:color="auto"/>
                                              </w:divBdr>
                                              <w:divsChild>
                                                <w:div w:id="10952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9915">
                                      <w:marLeft w:val="0"/>
                                      <w:marRight w:val="0"/>
                                      <w:marTop w:val="0"/>
                                      <w:marBottom w:val="0"/>
                                      <w:divBdr>
                                        <w:top w:val="none" w:sz="0" w:space="0" w:color="auto"/>
                                        <w:left w:val="none" w:sz="0" w:space="0" w:color="auto"/>
                                        <w:bottom w:val="none" w:sz="0" w:space="0" w:color="auto"/>
                                        <w:right w:val="none" w:sz="0" w:space="0" w:color="auto"/>
                                      </w:divBdr>
                                      <w:divsChild>
                                        <w:div w:id="1233196639">
                                          <w:marLeft w:val="0"/>
                                          <w:marRight w:val="0"/>
                                          <w:marTop w:val="0"/>
                                          <w:marBottom w:val="0"/>
                                          <w:divBdr>
                                            <w:top w:val="none" w:sz="0" w:space="0" w:color="auto"/>
                                            <w:left w:val="none" w:sz="0" w:space="0" w:color="auto"/>
                                            <w:bottom w:val="none" w:sz="0" w:space="0" w:color="auto"/>
                                            <w:right w:val="none" w:sz="0" w:space="0" w:color="auto"/>
                                          </w:divBdr>
                                          <w:divsChild>
                                            <w:div w:id="1764261145">
                                              <w:marLeft w:val="180"/>
                                              <w:marRight w:val="0"/>
                                              <w:marTop w:val="0"/>
                                              <w:marBottom w:val="0"/>
                                              <w:divBdr>
                                                <w:top w:val="none" w:sz="0" w:space="0" w:color="auto"/>
                                                <w:left w:val="none" w:sz="0" w:space="0" w:color="auto"/>
                                                <w:bottom w:val="none" w:sz="0" w:space="0" w:color="auto"/>
                                                <w:right w:val="none" w:sz="0" w:space="0" w:color="auto"/>
                                              </w:divBdr>
                                              <w:divsChild>
                                                <w:div w:id="17422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07753">
                                      <w:marLeft w:val="0"/>
                                      <w:marRight w:val="0"/>
                                      <w:marTop w:val="0"/>
                                      <w:marBottom w:val="0"/>
                                      <w:divBdr>
                                        <w:top w:val="none" w:sz="0" w:space="0" w:color="auto"/>
                                        <w:left w:val="none" w:sz="0" w:space="0" w:color="auto"/>
                                        <w:bottom w:val="none" w:sz="0" w:space="0" w:color="auto"/>
                                        <w:right w:val="none" w:sz="0" w:space="0" w:color="auto"/>
                                      </w:divBdr>
                                      <w:divsChild>
                                        <w:div w:id="1539513364">
                                          <w:marLeft w:val="0"/>
                                          <w:marRight w:val="0"/>
                                          <w:marTop w:val="0"/>
                                          <w:marBottom w:val="0"/>
                                          <w:divBdr>
                                            <w:top w:val="none" w:sz="0" w:space="0" w:color="auto"/>
                                            <w:left w:val="none" w:sz="0" w:space="0" w:color="auto"/>
                                            <w:bottom w:val="none" w:sz="0" w:space="0" w:color="auto"/>
                                            <w:right w:val="none" w:sz="0" w:space="0" w:color="auto"/>
                                          </w:divBdr>
                                          <w:divsChild>
                                            <w:div w:id="2069957859">
                                              <w:marLeft w:val="180"/>
                                              <w:marRight w:val="0"/>
                                              <w:marTop w:val="0"/>
                                              <w:marBottom w:val="0"/>
                                              <w:divBdr>
                                                <w:top w:val="none" w:sz="0" w:space="0" w:color="auto"/>
                                                <w:left w:val="none" w:sz="0" w:space="0" w:color="auto"/>
                                                <w:bottom w:val="none" w:sz="0" w:space="0" w:color="auto"/>
                                                <w:right w:val="none" w:sz="0" w:space="0" w:color="auto"/>
                                              </w:divBdr>
                                              <w:divsChild>
                                                <w:div w:id="12902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671292">
          <w:marLeft w:val="0"/>
          <w:marRight w:val="0"/>
          <w:marTop w:val="0"/>
          <w:marBottom w:val="0"/>
          <w:divBdr>
            <w:top w:val="none" w:sz="0" w:space="0" w:color="auto"/>
            <w:left w:val="none" w:sz="0" w:space="0" w:color="auto"/>
            <w:bottom w:val="none" w:sz="0" w:space="0" w:color="auto"/>
            <w:right w:val="none" w:sz="0" w:space="0" w:color="auto"/>
          </w:divBdr>
          <w:divsChild>
            <w:div w:id="299044843">
              <w:marLeft w:val="0"/>
              <w:marRight w:val="0"/>
              <w:marTop w:val="0"/>
              <w:marBottom w:val="0"/>
              <w:divBdr>
                <w:top w:val="none" w:sz="0" w:space="0" w:color="auto"/>
                <w:left w:val="none" w:sz="0" w:space="0" w:color="auto"/>
                <w:bottom w:val="none" w:sz="0" w:space="0" w:color="auto"/>
                <w:right w:val="none" w:sz="0" w:space="0" w:color="auto"/>
              </w:divBdr>
              <w:divsChild>
                <w:div w:id="13320288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5337038">
                      <w:marLeft w:val="0"/>
                      <w:marRight w:val="0"/>
                      <w:marTop w:val="0"/>
                      <w:marBottom w:val="240"/>
                      <w:divBdr>
                        <w:top w:val="none" w:sz="0" w:space="0" w:color="auto"/>
                        <w:left w:val="none" w:sz="0" w:space="0" w:color="auto"/>
                        <w:bottom w:val="none" w:sz="0" w:space="0" w:color="auto"/>
                        <w:right w:val="none" w:sz="0" w:space="0" w:color="auto"/>
                      </w:divBdr>
                      <w:divsChild>
                        <w:div w:id="213935517">
                          <w:marLeft w:val="0"/>
                          <w:marRight w:val="0"/>
                          <w:marTop w:val="0"/>
                          <w:marBottom w:val="0"/>
                          <w:divBdr>
                            <w:top w:val="none" w:sz="0" w:space="0" w:color="auto"/>
                            <w:left w:val="none" w:sz="0" w:space="0" w:color="auto"/>
                            <w:bottom w:val="none" w:sz="0" w:space="0" w:color="auto"/>
                            <w:right w:val="none" w:sz="0" w:space="0" w:color="auto"/>
                          </w:divBdr>
                          <w:divsChild>
                            <w:div w:id="765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28491">
                      <w:marLeft w:val="0"/>
                      <w:marRight w:val="0"/>
                      <w:marTop w:val="0"/>
                      <w:marBottom w:val="0"/>
                      <w:divBdr>
                        <w:top w:val="none" w:sz="0" w:space="0" w:color="auto"/>
                        <w:left w:val="none" w:sz="0" w:space="0" w:color="auto"/>
                        <w:bottom w:val="none" w:sz="0" w:space="0" w:color="auto"/>
                        <w:right w:val="none" w:sz="0" w:space="0" w:color="auto"/>
                      </w:divBdr>
                      <w:divsChild>
                        <w:div w:id="2046056576">
                          <w:marLeft w:val="0"/>
                          <w:marRight w:val="0"/>
                          <w:marTop w:val="0"/>
                          <w:marBottom w:val="0"/>
                          <w:divBdr>
                            <w:top w:val="none" w:sz="0" w:space="0" w:color="auto"/>
                            <w:left w:val="none" w:sz="0" w:space="0" w:color="auto"/>
                            <w:bottom w:val="none" w:sz="0" w:space="0" w:color="auto"/>
                            <w:right w:val="none" w:sz="0" w:space="0" w:color="auto"/>
                          </w:divBdr>
                          <w:divsChild>
                            <w:div w:id="757558927">
                              <w:marLeft w:val="0"/>
                              <w:marRight w:val="0"/>
                              <w:marTop w:val="0"/>
                              <w:marBottom w:val="0"/>
                              <w:divBdr>
                                <w:top w:val="none" w:sz="0" w:space="0" w:color="auto"/>
                                <w:left w:val="none" w:sz="0" w:space="0" w:color="auto"/>
                                <w:bottom w:val="none" w:sz="0" w:space="0" w:color="auto"/>
                                <w:right w:val="none" w:sz="0" w:space="0" w:color="auto"/>
                              </w:divBdr>
                              <w:divsChild>
                                <w:div w:id="539361962">
                                  <w:marLeft w:val="0"/>
                                  <w:marRight w:val="0"/>
                                  <w:marTop w:val="0"/>
                                  <w:marBottom w:val="0"/>
                                  <w:divBdr>
                                    <w:top w:val="none" w:sz="0" w:space="0" w:color="auto"/>
                                    <w:left w:val="none" w:sz="0" w:space="0" w:color="auto"/>
                                    <w:bottom w:val="none" w:sz="0" w:space="0" w:color="auto"/>
                                    <w:right w:val="none" w:sz="0" w:space="0" w:color="auto"/>
                                  </w:divBdr>
                                  <w:divsChild>
                                    <w:div w:id="687290036">
                                      <w:marLeft w:val="0"/>
                                      <w:marRight w:val="0"/>
                                      <w:marTop w:val="0"/>
                                      <w:marBottom w:val="0"/>
                                      <w:divBdr>
                                        <w:top w:val="none" w:sz="0" w:space="0" w:color="auto"/>
                                        <w:left w:val="none" w:sz="0" w:space="0" w:color="auto"/>
                                        <w:bottom w:val="none" w:sz="0" w:space="0" w:color="auto"/>
                                        <w:right w:val="none" w:sz="0" w:space="0" w:color="auto"/>
                                      </w:divBdr>
                                      <w:divsChild>
                                        <w:div w:id="8222532">
                                          <w:marLeft w:val="0"/>
                                          <w:marRight w:val="0"/>
                                          <w:marTop w:val="0"/>
                                          <w:marBottom w:val="0"/>
                                          <w:divBdr>
                                            <w:top w:val="none" w:sz="0" w:space="0" w:color="auto"/>
                                            <w:left w:val="none" w:sz="0" w:space="0" w:color="auto"/>
                                            <w:bottom w:val="none" w:sz="0" w:space="0" w:color="auto"/>
                                            <w:right w:val="none" w:sz="0" w:space="0" w:color="auto"/>
                                          </w:divBdr>
                                          <w:divsChild>
                                            <w:div w:id="1349672129">
                                              <w:marLeft w:val="180"/>
                                              <w:marRight w:val="0"/>
                                              <w:marTop w:val="0"/>
                                              <w:marBottom w:val="0"/>
                                              <w:divBdr>
                                                <w:top w:val="none" w:sz="0" w:space="0" w:color="auto"/>
                                                <w:left w:val="none" w:sz="0" w:space="0" w:color="auto"/>
                                                <w:bottom w:val="none" w:sz="0" w:space="0" w:color="auto"/>
                                                <w:right w:val="none" w:sz="0" w:space="0" w:color="auto"/>
                                              </w:divBdr>
                                              <w:divsChild>
                                                <w:div w:id="16326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5726">
                                      <w:marLeft w:val="0"/>
                                      <w:marRight w:val="0"/>
                                      <w:marTop w:val="0"/>
                                      <w:marBottom w:val="0"/>
                                      <w:divBdr>
                                        <w:top w:val="none" w:sz="0" w:space="0" w:color="auto"/>
                                        <w:left w:val="none" w:sz="0" w:space="0" w:color="auto"/>
                                        <w:bottom w:val="none" w:sz="0" w:space="0" w:color="auto"/>
                                        <w:right w:val="none" w:sz="0" w:space="0" w:color="auto"/>
                                      </w:divBdr>
                                      <w:divsChild>
                                        <w:div w:id="1735464738">
                                          <w:marLeft w:val="0"/>
                                          <w:marRight w:val="0"/>
                                          <w:marTop w:val="0"/>
                                          <w:marBottom w:val="0"/>
                                          <w:divBdr>
                                            <w:top w:val="none" w:sz="0" w:space="0" w:color="auto"/>
                                            <w:left w:val="none" w:sz="0" w:space="0" w:color="auto"/>
                                            <w:bottom w:val="none" w:sz="0" w:space="0" w:color="auto"/>
                                            <w:right w:val="none" w:sz="0" w:space="0" w:color="auto"/>
                                          </w:divBdr>
                                          <w:divsChild>
                                            <w:div w:id="1415276591">
                                              <w:marLeft w:val="180"/>
                                              <w:marRight w:val="0"/>
                                              <w:marTop w:val="0"/>
                                              <w:marBottom w:val="0"/>
                                              <w:divBdr>
                                                <w:top w:val="none" w:sz="0" w:space="0" w:color="auto"/>
                                                <w:left w:val="none" w:sz="0" w:space="0" w:color="auto"/>
                                                <w:bottom w:val="none" w:sz="0" w:space="0" w:color="auto"/>
                                                <w:right w:val="none" w:sz="0" w:space="0" w:color="auto"/>
                                              </w:divBdr>
                                              <w:divsChild>
                                                <w:div w:id="5564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0199">
                                      <w:marLeft w:val="0"/>
                                      <w:marRight w:val="0"/>
                                      <w:marTop w:val="0"/>
                                      <w:marBottom w:val="0"/>
                                      <w:divBdr>
                                        <w:top w:val="none" w:sz="0" w:space="0" w:color="auto"/>
                                        <w:left w:val="none" w:sz="0" w:space="0" w:color="auto"/>
                                        <w:bottom w:val="none" w:sz="0" w:space="0" w:color="auto"/>
                                        <w:right w:val="none" w:sz="0" w:space="0" w:color="auto"/>
                                      </w:divBdr>
                                      <w:divsChild>
                                        <w:div w:id="1003777776">
                                          <w:marLeft w:val="0"/>
                                          <w:marRight w:val="0"/>
                                          <w:marTop w:val="0"/>
                                          <w:marBottom w:val="0"/>
                                          <w:divBdr>
                                            <w:top w:val="none" w:sz="0" w:space="0" w:color="auto"/>
                                            <w:left w:val="none" w:sz="0" w:space="0" w:color="auto"/>
                                            <w:bottom w:val="none" w:sz="0" w:space="0" w:color="auto"/>
                                            <w:right w:val="none" w:sz="0" w:space="0" w:color="auto"/>
                                          </w:divBdr>
                                          <w:divsChild>
                                            <w:div w:id="755903693">
                                              <w:marLeft w:val="180"/>
                                              <w:marRight w:val="0"/>
                                              <w:marTop w:val="0"/>
                                              <w:marBottom w:val="0"/>
                                              <w:divBdr>
                                                <w:top w:val="none" w:sz="0" w:space="0" w:color="auto"/>
                                                <w:left w:val="none" w:sz="0" w:space="0" w:color="auto"/>
                                                <w:bottom w:val="none" w:sz="0" w:space="0" w:color="auto"/>
                                                <w:right w:val="none" w:sz="0" w:space="0" w:color="auto"/>
                                              </w:divBdr>
                                              <w:divsChild>
                                                <w:div w:id="1203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477">
                                      <w:marLeft w:val="0"/>
                                      <w:marRight w:val="0"/>
                                      <w:marTop w:val="0"/>
                                      <w:marBottom w:val="0"/>
                                      <w:divBdr>
                                        <w:top w:val="none" w:sz="0" w:space="0" w:color="auto"/>
                                        <w:left w:val="none" w:sz="0" w:space="0" w:color="auto"/>
                                        <w:bottom w:val="none" w:sz="0" w:space="0" w:color="auto"/>
                                        <w:right w:val="none" w:sz="0" w:space="0" w:color="auto"/>
                                      </w:divBdr>
                                      <w:divsChild>
                                        <w:div w:id="1690914040">
                                          <w:marLeft w:val="0"/>
                                          <w:marRight w:val="0"/>
                                          <w:marTop w:val="0"/>
                                          <w:marBottom w:val="0"/>
                                          <w:divBdr>
                                            <w:top w:val="none" w:sz="0" w:space="0" w:color="auto"/>
                                            <w:left w:val="none" w:sz="0" w:space="0" w:color="auto"/>
                                            <w:bottom w:val="none" w:sz="0" w:space="0" w:color="auto"/>
                                            <w:right w:val="none" w:sz="0" w:space="0" w:color="auto"/>
                                          </w:divBdr>
                                          <w:divsChild>
                                            <w:div w:id="158890736">
                                              <w:marLeft w:val="180"/>
                                              <w:marRight w:val="0"/>
                                              <w:marTop w:val="0"/>
                                              <w:marBottom w:val="0"/>
                                              <w:divBdr>
                                                <w:top w:val="none" w:sz="0" w:space="0" w:color="auto"/>
                                                <w:left w:val="none" w:sz="0" w:space="0" w:color="auto"/>
                                                <w:bottom w:val="none" w:sz="0" w:space="0" w:color="auto"/>
                                                <w:right w:val="none" w:sz="0" w:space="0" w:color="auto"/>
                                              </w:divBdr>
                                              <w:divsChild>
                                                <w:div w:id="13144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7243">
                                      <w:marLeft w:val="0"/>
                                      <w:marRight w:val="0"/>
                                      <w:marTop w:val="0"/>
                                      <w:marBottom w:val="0"/>
                                      <w:divBdr>
                                        <w:top w:val="none" w:sz="0" w:space="0" w:color="auto"/>
                                        <w:left w:val="none" w:sz="0" w:space="0" w:color="auto"/>
                                        <w:bottom w:val="none" w:sz="0" w:space="0" w:color="auto"/>
                                        <w:right w:val="none" w:sz="0" w:space="0" w:color="auto"/>
                                      </w:divBdr>
                                      <w:divsChild>
                                        <w:div w:id="594747866">
                                          <w:marLeft w:val="0"/>
                                          <w:marRight w:val="0"/>
                                          <w:marTop w:val="0"/>
                                          <w:marBottom w:val="0"/>
                                          <w:divBdr>
                                            <w:top w:val="none" w:sz="0" w:space="0" w:color="auto"/>
                                            <w:left w:val="none" w:sz="0" w:space="0" w:color="auto"/>
                                            <w:bottom w:val="none" w:sz="0" w:space="0" w:color="auto"/>
                                            <w:right w:val="none" w:sz="0" w:space="0" w:color="auto"/>
                                          </w:divBdr>
                                          <w:divsChild>
                                            <w:div w:id="1008753384">
                                              <w:marLeft w:val="180"/>
                                              <w:marRight w:val="0"/>
                                              <w:marTop w:val="0"/>
                                              <w:marBottom w:val="0"/>
                                              <w:divBdr>
                                                <w:top w:val="none" w:sz="0" w:space="0" w:color="auto"/>
                                                <w:left w:val="none" w:sz="0" w:space="0" w:color="auto"/>
                                                <w:bottom w:val="none" w:sz="0" w:space="0" w:color="auto"/>
                                                <w:right w:val="none" w:sz="0" w:space="0" w:color="auto"/>
                                              </w:divBdr>
                                              <w:divsChild>
                                                <w:div w:id="612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77190">
          <w:marLeft w:val="0"/>
          <w:marRight w:val="0"/>
          <w:marTop w:val="0"/>
          <w:marBottom w:val="0"/>
          <w:divBdr>
            <w:top w:val="none" w:sz="0" w:space="0" w:color="auto"/>
            <w:left w:val="none" w:sz="0" w:space="0" w:color="auto"/>
            <w:bottom w:val="none" w:sz="0" w:space="0" w:color="auto"/>
            <w:right w:val="none" w:sz="0" w:space="0" w:color="auto"/>
          </w:divBdr>
          <w:divsChild>
            <w:div w:id="1652949559">
              <w:marLeft w:val="0"/>
              <w:marRight w:val="0"/>
              <w:marTop w:val="0"/>
              <w:marBottom w:val="0"/>
              <w:divBdr>
                <w:top w:val="none" w:sz="0" w:space="0" w:color="auto"/>
                <w:left w:val="none" w:sz="0" w:space="0" w:color="auto"/>
                <w:bottom w:val="none" w:sz="0" w:space="0" w:color="auto"/>
                <w:right w:val="none" w:sz="0" w:space="0" w:color="auto"/>
              </w:divBdr>
              <w:divsChild>
                <w:div w:id="14720214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179042">
                      <w:marLeft w:val="0"/>
                      <w:marRight w:val="0"/>
                      <w:marTop w:val="0"/>
                      <w:marBottom w:val="240"/>
                      <w:divBdr>
                        <w:top w:val="none" w:sz="0" w:space="0" w:color="auto"/>
                        <w:left w:val="none" w:sz="0" w:space="0" w:color="auto"/>
                        <w:bottom w:val="none" w:sz="0" w:space="0" w:color="auto"/>
                        <w:right w:val="none" w:sz="0" w:space="0" w:color="auto"/>
                      </w:divBdr>
                      <w:divsChild>
                        <w:div w:id="122579260">
                          <w:marLeft w:val="0"/>
                          <w:marRight w:val="0"/>
                          <w:marTop w:val="0"/>
                          <w:marBottom w:val="0"/>
                          <w:divBdr>
                            <w:top w:val="none" w:sz="0" w:space="0" w:color="auto"/>
                            <w:left w:val="none" w:sz="0" w:space="0" w:color="auto"/>
                            <w:bottom w:val="none" w:sz="0" w:space="0" w:color="auto"/>
                            <w:right w:val="none" w:sz="0" w:space="0" w:color="auto"/>
                          </w:divBdr>
                          <w:divsChild>
                            <w:div w:id="1898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5488">
                      <w:marLeft w:val="0"/>
                      <w:marRight w:val="0"/>
                      <w:marTop w:val="0"/>
                      <w:marBottom w:val="0"/>
                      <w:divBdr>
                        <w:top w:val="none" w:sz="0" w:space="0" w:color="auto"/>
                        <w:left w:val="none" w:sz="0" w:space="0" w:color="auto"/>
                        <w:bottom w:val="none" w:sz="0" w:space="0" w:color="auto"/>
                        <w:right w:val="none" w:sz="0" w:space="0" w:color="auto"/>
                      </w:divBdr>
                      <w:divsChild>
                        <w:div w:id="1951472213">
                          <w:marLeft w:val="0"/>
                          <w:marRight w:val="0"/>
                          <w:marTop w:val="0"/>
                          <w:marBottom w:val="0"/>
                          <w:divBdr>
                            <w:top w:val="none" w:sz="0" w:space="0" w:color="auto"/>
                            <w:left w:val="none" w:sz="0" w:space="0" w:color="auto"/>
                            <w:bottom w:val="none" w:sz="0" w:space="0" w:color="auto"/>
                            <w:right w:val="none" w:sz="0" w:space="0" w:color="auto"/>
                          </w:divBdr>
                          <w:divsChild>
                            <w:div w:id="1951818545">
                              <w:marLeft w:val="0"/>
                              <w:marRight w:val="0"/>
                              <w:marTop w:val="0"/>
                              <w:marBottom w:val="0"/>
                              <w:divBdr>
                                <w:top w:val="none" w:sz="0" w:space="0" w:color="auto"/>
                                <w:left w:val="none" w:sz="0" w:space="0" w:color="auto"/>
                                <w:bottom w:val="none" w:sz="0" w:space="0" w:color="auto"/>
                                <w:right w:val="none" w:sz="0" w:space="0" w:color="auto"/>
                              </w:divBdr>
                              <w:divsChild>
                                <w:div w:id="332151391">
                                  <w:marLeft w:val="0"/>
                                  <w:marRight w:val="0"/>
                                  <w:marTop w:val="0"/>
                                  <w:marBottom w:val="0"/>
                                  <w:divBdr>
                                    <w:top w:val="none" w:sz="0" w:space="0" w:color="auto"/>
                                    <w:left w:val="none" w:sz="0" w:space="0" w:color="auto"/>
                                    <w:bottom w:val="none" w:sz="0" w:space="0" w:color="auto"/>
                                    <w:right w:val="none" w:sz="0" w:space="0" w:color="auto"/>
                                  </w:divBdr>
                                  <w:divsChild>
                                    <w:div w:id="2093165449">
                                      <w:marLeft w:val="0"/>
                                      <w:marRight w:val="0"/>
                                      <w:marTop w:val="0"/>
                                      <w:marBottom w:val="0"/>
                                      <w:divBdr>
                                        <w:top w:val="none" w:sz="0" w:space="0" w:color="auto"/>
                                        <w:left w:val="none" w:sz="0" w:space="0" w:color="auto"/>
                                        <w:bottom w:val="none" w:sz="0" w:space="0" w:color="auto"/>
                                        <w:right w:val="none" w:sz="0" w:space="0" w:color="auto"/>
                                      </w:divBdr>
                                      <w:divsChild>
                                        <w:div w:id="675572620">
                                          <w:marLeft w:val="0"/>
                                          <w:marRight w:val="0"/>
                                          <w:marTop w:val="0"/>
                                          <w:marBottom w:val="0"/>
                                          <w:divBdr>
                                            <w:top w:val="none" w:sz="0" w:space="0" w:color="auto"/>
                                            <w:left w:val="none" w:sz="0" w:space="0" w:color="auto"/>
                                            <w:bottom w:val="none" w:sz="0" w:space="0" w:color="auto"/>
                                            <w:right w:val="none" w:sz="0" w:space="0" w:color="auto"/>
                                          </w:divBdr>
                                          <w:divsChild>
                                            <w:div w:id="273749048">
                                              <w:marLeft w:val="180"/>
                                              <w:marRight w:val="0"/>
                                              <w:marTop w:val="0"/>
                                              <w:marBottom w:val="0"/>
                                              <w:divBdr>
                                                <w:top w:val="none" w:sz="0" w:space="0" w:color="auto"/>
                                                <w:left w:val="none" w:sz="0" w:space="0" w:color="auto"/>
                                                <w:bottom w:val="none" w:sz="0" w:space="0" w:color="auto"/>
                                                <w:right w:val="none" w:sz="0" w:space="0" w:color="auto"/>
                                              </w:divBdr>
                                              <w:divsChild>
                                                <w:div w:id="17542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3994">
                                      <w:marLeft w:val="0"/>
                                      <w:marRight w:val="0"/>
                                      <w:marTop w:val="0"/>
                                      <w:marBottom w:val="0"/>
                                      <w:divBdr>
                                        <w:top w:val="none" w:sz="0" w:space="0" w:color="auto"/>
                                        <w:left w:val="none" w:sz="0" w:space="0" w:color="auto"/>
                                        <w:bottom w:val="none" w:sz="0" w:space="0" w:color="auto"/>
                                        <w:right w:val="none" w:sz="0" w:space="0" w:color="auto"/>
                                      </w:divBdr>
                                      <w:divsChild>
                                        <w:div w:id="967903963">
                                          <w:marLeft w:val="0"/>
                                          <w:marRight w:val="0"/>
                                          <w:marTop w:val="0"/>
                                          <w:marBottom w:val="0"/>
                                          <w:divBdr>
                                            <w:top w:val="none" w:sz="0" w:space="0" w:color="auto"/>
                                            <w:left w:val="none" w:sz="0" w:space="0" w:color="auto"/>
                                            <w:bottom w:val="none" w:sz="0" w:space="0" w:color="auto"/>
                                            <w:right w:val="none" w:sz="0" w:space="0" w:color="auto"/>
                                          </w:divBdr>
                                          <w:divsChild>
                                            <w:div w:id="900674899">
                                              <w:marLeft w:val="180"/>
                                              <w:marRight w:val="0"/>
                                              <w:marTop w:val="0"/>
                                              <w:marBottom w:val="0"/>
                                              <w:divBdr>
                                                <w:top w:val="none" w:sz="0" w:space="0" w:color="auto"/>
                                                <w:left w:val="none" w:sz="0" w:space="0" w:color="auto"/>
                                                <w:bottom w:val="none" w:sz="0" w:space="0" w:color="auto"/>
                                                <w:right w:val="none" w:sz="0" w:space="0" w:color="auto"/>
                                              </w:divBdr>
                                              <w:divsChild>
                                                <w:div w:id="13191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770">
                                      <w:marLeft w:val="0"/>
                                      <w:marRight w:val="0"/>
                                      <w:marTop w:val="0"/>
                                      <w:marBottom w:val="0"/>
                                      <w:divBdr>
                                        <w:top w:val="none" w:sz="0" w:space="0" w:color="auto"/>
                                        <w:left w:val="none" w:sz="0" w:space="0" w:color="auto"/>
                                        <w:bottom w:val="none" w:sz="0" w:space="0" w:color="auto"/>
                                        <w:right w:val="none" w:sz="0" w:space="0" w:color="auto"/>
                                      </w:divBdr>
                                      <w:divsChild>
                                        <w:div w:id="622149433">
                                          <w:marLeft w:val="0"/>
                                          <w:marRight w:val="0"/>
                                          <w:marTop w:val="0"/>
                                          <w:marBottom w:val="0"/>
                                          <w:divBdr>
                                            <w:top w:val="none" w:sz="0" w:space="0" w:color="auto"/>
                                            <w:left w:val="none" w:sz="0" w:space="0" w:color="auto"/>
                                            <w:bottom w:val="none" w:sz="0" w:space="0" w:color="auto"/>
                                            <w:right w:val="none" w:sz="0" w:space="0" w:color="auto"/>
                                          </w:divBdr>
                                          <w:divsChild>
                                            <w:div w:id="913706823">
                                              <w:marLeft w:val="180"/>
                                              <w:marRight w:val="0"/>
                                              <w:marTop w:val="0"/>
                                              <w:marBottom w:val="0"/>
                                              <w:divBdr>
                                                <w:top w:val="none" w:sz="0" w:space="0" w:color="auto"/>
                                                <w:left w:val="none" w:sz="0" w:space="0" w:color="auto"/>
                                                <w:bottom w:val="none" w:sz="0" w:space="0" w:color="auto"/>
                                                <w:right w:val="none" w:sz="0" w:space="0" w:color="auto"/>
                                              </w:divBdr>
                                              <w:divsChild>
                                                <w:div w:id="3244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35142">
                                      <w:marLeft w:val="0"/>
                                      <w:marRight w:val="0"/>
                                      <w:marTop w:val="0"/>
                                      <w:marBottom w:val="0"/>
                                      <w:divBdr>
                                        <w:top w:val="none" w:sz="0" w:space="0" w:color="auto"/>
                                        <w:left w:val="none" w:sz="0" w:space="0" w:color="auto"/>
                                        <w:bottom w:val="none" w:sz="0" w:space="0" w:color="auto"/>
                                        <w:right w:val="none" w:sz="0" w:space="0" w:color="auto"/>
                                      </w:divBdr>
                                      <w:divsChild>
                                        <w:div w:id="464157635">
                                          <w:marLeft w:val="0"/>
                                          <w:marRight w:val="0"/>
                                          <w:marTop w:val="0"/>
                                          <w:marBottom w:val="0"/>
                                          <w:divBdr>
                                            <w:top w:val="none" w:sz="0" w:space="0" w:color="auto"/>
                                            <w:left w:val="none" w:sz="0" w:space="0" w:color="auto"/>
                                            <w:bottom w:val="none" w:sz="0" w:space="0" w:color="auto"/>
                                            <w:right w:val="none" w:sz="0" w:space="0" w:color="auto"/>
                                          </w:divBdr>
                                          <w:divsChild>
                                            <w:div w:id="264504775">
                                              <w:marLeft w:val="180"/>
                                              <w:marRight w:val="0"/>
                                              <w:marTop w:val="0"/>
                                              <w:marBottom w:val="0"/>
                                              <w:divBdr>
                                                <w:top w:val="none" w:sz="0" w:space="0" w:color="auto"/>
                                                <w:left w:val="none" w:sz="0" w:space="0" w:color="auto"/>
                                                <w:bottom w:val="none" w:sz="0" w:space="0" w:color="auto"/>
                                                <w:right w:val="none" w:sz="0" w:space="0" w:color="auto"/>
                                              </w:divBdr>
                                              <w:divsChild>
                                                <w:div w:id="16441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2962">
                                      <w:marLeft w:val="0"/>
                                      <w:marRight w:val="0"/>
                                      <w:marTop w:val="0"/>
                                      <w:marBottom w:val="0"/>
                                      <w:divBdr>
                                        <w:top w:val="none" w:sz="0" w:space="0" w:color="auto"/>
                                        <w:left w:val="none" w:sz="0" w:space="0" w:color="auto"/>
                                        <w:bottom w:val="none" w:sz="0" w:space="0" w:color="auto"/>
                                        <w:right w:val="none" w:sz="0" w:space="0" w:color="auto"/>
                                      </w:divBdr>
                                      <w:divsChild>
                                        <w:div w:id="1447042969">
                                          <w:marLeft w:val="0"/>
                                          <w:marRight w:val="0"/>
                                          <w:marTop w:val="0"/>
                                          <w:marBottom w:val="0"/>
                                          <w:divBdr>
                                            <w:top w:val="none" w:sz="0" w:space="0" w:color="auto"/>
                                            <w:left w:val="none" w:sz="0" w:space="0" w:color="auto"/>
                                            <w:bottom w:val="none" w:sz="0" w:space="0" w:color="auto"/>
                                            <w:right w:val="none" w:sz="0" w:space="0" w:color="auto"/>
                                          </w:divBdr>
                                          <w:divsChild>
                                            <w:div w:id="1590575364">
                                              <w:marLeft w:val="180"/>
                                              <w:marRight w:val="0"/>
                                              <w:marTop w:val="0"/>
                                              <w:marBottom w:val="0"/>
                                              <w:divBdr>
                                                <w:top w:val="none" w:sz="0" w:space="0" w:color="auto"/>
                                                <w:left w:val="none" w:sz="0" w:space="0" w:color="auto"/>
                                                <w:bottom w:val="none" w:sz="0" w:space="0" w:color="auto"/>
                                                <w:right w:val="none" w:sz="0" w:space="0" w:color="auto"/>
                                              </w:divBdr>
                                              <w:divsChild>
                                                <w:div w:id="12307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529799">
          <w:marLeft w:val="0"/>
          <w:marRight w:val="0"/>
          <w:marTop w:val="0"/>
          <w:marBottom w:val="0"/>
          <w:divBdr>
            <w:top w:val="none" w:sz="0" w:space="0" w:color="auto"/>
            <w:left w:val="none" w:sz="0" w:space="0" w:color="auto"/>
            <w:bottom w:val="none" w:sz="0" w:space="0" w:color="auto"/>
            <w:right w:val="none" w:sz="0" w:space="0" w:color="auto"/>
          </w:divBdr>
          <w:divsChild>
            <w:div w:id="268124051">
              <w:marLeft w:val="0"/>
              <w:marRight w:val="0"/>
              <w:marTop w:val="0"/>
              <w:marBottom w:val="0"/>
              <w:divBdr>
                <w:top w:val="none" w:sz="0" w:space="0" w:color="auto"/>
                <w:left w:val="none" w:sz="0" w:space="0" w:color="auto"/>
                <w:bottom w:val="none" w:sz="0" w:space="0" w:color="auto"/>
                <w:right w:val="none" w:sz="0" w:space="0" w:color="auto"/>
              </w:divBdr>
              <w:divsChild>
                <w:div w:id="1450970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4879868">
                      <w:marLeft w:val="0"/>
                      <w:marRight w:val="0"/>
                      <w:marTop w:val="0"/>
                      <w:marBottom w:val="240"/>
                      <w:divBdr>
                        <w:top w:val="none" w:sz="0" w:space="0" w:color="auto"/>
                        <w:left w:val="none" w:sz="0" w:space="0" w:color="auto"/>
                        <w:bottom w:val="none" w:sz="0" w:space="0" w:color="auto"/>
                        <w:right w:val="none" w:sz="0" w:space="0" w:color="auto"/>
                      </w:divBdr>
                      <w:divsChild>
                        <w:div w:id="1380547190">
                          <w:marLeft w:val="0"/>
                          <w:marRight w:val="0"/>
                          <w:marTop w:val="0"/>
                          <w:marBottom w:val="0"/>
                          <w:divBdr>
                            <w:top w:val="none" w:sz="0" w:space="0" w:color="auto"/>
                            <w:left w:val="none" w:sz="0" w:space="0" w:color="auto"/>
                            <w:bottom w:val="none" w:sz="0" w:space="0" w:color="auto"/>
                            <w:right w:val="none" w:sz="0" w:space="0" w:color="auto"/>
                          </w:divBdr>
                          <w:divsChild>
                            <w:div w:id="13538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169">
                      <w:marLeft w:val="0"/>
                      <w:marRight w:val="0"/>
                      <w:marTop w:val="0"/>
                      <w:marBottom w:val="0"/>
                      <w:divBdr>
                        <w:top w:val="none" w:sz="0" w:space="0" w:color="auto"/>
                        <w:left w:val="none" w:sz="0" w:space="0" w:color="auto"/>
                        <w:bottom w:val="none" w:sz="0" w:space="0" w:color="auto"/>
                        <w:right w:val="none" w:sz="0" w:space="0" w:color="auto"/>
                      </w:divBdr>
                      <w:divsChild>
                        <w:div w:id="1440106157">
                          <w:marLeft w:val="0"/>
                          <w:marRight w:val="0"/>
                          <w:marTop w:val="0"/>
                          <w:marBottom w:val="0"/>
                          <w:divBdr>
                            <w:top w:val="none" w:sz="0" w:space="0" w:color="auto"/>
                            <w:left w:val="none" w:sz="0" w:space="0" w:color="auto"/>
                            <w:bottom w:val="none" w:sz="0" w:space="0" w:color="auto"/>
                            <w:right w:val="none" w:sz="0" w:space="0" w:color="auto"/>
                          </w:divBdr>
                          <w:divsChild>
                            <w:div w:id="1679114080">
                              <w:marLeft w:val="0"/>
                              <w:marRight w:val="0"/>
                              <w:marTop w:val="0"/>
                              <w:marBottom w:val="0"/>
                              <w:divBdr>
                                <w:top w:val="none" w:sz="0" w:space="0" w:color="auto"/>
                                <w:left w:val="none" w:sz="0" w:space="0" w:color="auto"/>
                                <w:bottom w:val="none" w:sz="0" w:space="0" w:color="auto"/>
                                <w:right w:val="none" w:sz="0" w:space="0" w:color="auto"/>
                              </w:divBdr>
                              <w:divsChild>
                                <w:div w:id="54548315">
                                  <w:marLeft w:val="0"/>
                                  <w:marRight w:val="0"/>
                                  <w:marTop w:val="0"/>
                                  <w:marBottom w:val="0"/>
                                  <w:divBdr>
                                    <w:top w:val="none" w:sz="0" w:space="0" w:color="auto"/>
                                    <w:left w:val="none" w:sz="0" w:space="0" w:color="auto"/>
                                    <w:bottom w:val="none" w:sz="0" w:space="0" w:color="auto"/>
                                    <w:right w:val="none" w:sz="0" w:space="0" w:color="auto"/>
                                  </w:divBdr>
                                  <w:divsChild>
                                    <w:div w:id="1213738514">
                                      <w:marLeft w:val="0"/>
                                      <w:marRight w:val="0"/>
                                      <w:marTop w:val="0"/>
                                      <w:marBottom w:val="0"/>
                                      <w:divBdr>
                                        <w:top w:val="none" w:sz="0" w:space="0" w:color="auto"/>
                                        <w:left w:val="none" w:sz="0" w:space="0" w:color="auto"/>
                                        <w:bottom w:val="none" w:sz="0" w:space="0" w:color="auto"/>
                                        <w:right w:val="none" w:sz="0" w:space="0" w:color="auto"/>
                                      </w:divBdr>
                                      <w:divsChild>
                                        <w:div w:id="1214390753">
                                          <w:marLeft w:val="0"/>
                                          <w:marRight w:val="0"/>
                                          <w:marTop w:val="0"/>
                                          <w:marBottom w:val="0"/>
                                          <w:divBdr>
                                            <w:top w:val="none" w:sz="0" w:space="0" w:color="auto"/>
                                            <w:left w:val="none" w:sz="0" w:space="0" w:color="auto"/>
                                            <w:bottom w:val="none" w:sz="0" w:space="0" w:color="auto"/>
                                            <w:right w:val="none" w:sz="0" w:space="0" w:color="auto"/>
                                          </w:divBdr>
                                          <w:divsChild>
                                            <w:div w:id="375088163">
                                              <w:marLeft w:val="180"/>
                                              <w:marRight w:val="0"/>
                                              <w:marTop w:val="0"/>
                                              <w:marBottom w:val="0"/>
                                              <w:divBdr>
                                                <w:top w:val="none" w:sz="0" w:space="0" w:color="auto"/>
                                                <w:left w:val="none" w:sz="0" w:space="0" w:color="auto"/>
                                                <w:bottom w:val="none" w:sz="0" w:space="0" w:color="auto"/>
                                                <w:right w:val="none" w:sz="0" w:space="0" w:color="auto"/>
                                              </w:divBdr>
                                              <w:divsChild>
                                                <w:div w:id="61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4963">
                                      <w:marLeft w:val="0"/>
                                      <w:marRight w:val="0"/>
                                      <w:marTop w:val="0"/>
                                      <w:marBottom w:val="0"/>
                                      <w:divBdr>
                                        <w:top w:val="none" w:sz="0" w:space="0" w:color="auto"/>
                                        <w:left w:val="none" w:sz="0" w:space="0" w:color="auto"/>
                                        <w:bottom w:val="none" w:sz="0" w:space="0" w:color="auto"/>
                                        <w:right w:val="none" w:sz="0" w:space="0" w:color="auto"/>
                                      </w:divBdr>
                                      <w:divsChild>
                                        <w:div w:id="84766698">
                                          <w:marLeft w:val="0"/>
                                          <w:marRight w:val="0"/>
                                          <w:marTop w:val="0"/>
                                          <w:marBottom w:val="0"/>
                                          <w:divBdr>
                                            <w:top w:val="none" w:sz="0" w:space="0" w:color="auto"/>
                                            <w:left w:val="none" w:sz="0" w:space="0" w:color="auto"/>
                                            <w:bottom w:val="none" w:sz="0" w:space="0" w:color="auto"/>
                                            <w:right w:val="none" w:sz="0" w:space="0" w:color="auto"/>
                                          </w:divBdr>
                                          <w:divsChild>
                                            <w:div w:id="264656195">
                                              <w:marLeft w:val="180"/>
                                              <w:marRight w:val="0"/>
                                              <w:marTop w:val="0"/>
                                              <w:marBottom w:val="0"/>
                                              <w:divBdr>
                                                <w:top w:val="none" w:sz="0" w:space="0" w:color="auto"/>
                                                <w:left w:val="none" w:sz="0" w:space="0" w:color="auto"/>
                                                <w:bottom w:val="none" w:sz="0" w:space="0" w:color="auto"/>
                                                <w:right w:val="none" w:sz="0" w:space="0" w:color="auto"/>
                                              </w:divBdr>
                                              <w:divsChild>
                                                <w:div w:id="20166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050">
                                      <w:marLeft w:val="0"/>
                                      <w:marRight w:val="0"/>
                                      <w:marTop w:val="0"/>
                                      <w:marBottom w:val="0"/>
                                      <w:divBdr>
                                        <w:top w:val="none" w:sz="0" w:space="0" w:color="auto"/>
                                        <w:left w:val="none" w:sz="0" w:space="0" w:color="auto"/>
                                        <w:bottom w:val="none" w:sz="0" w:space="0" w:color="auto"/>
                                        <w:right w:val="none" w:sz="0" w:space="0" w:color="auto"/>
                                      </w:divBdr>
                                      <w:divsChild>
                                        <w:div w:id="1015812019">
                                          <w:marLeft w:val="0"/>
                                          <w:marRight w:val="0"/>
                                          <w:marTop w:val="0"/>
                                          <w:marBottom w:val="0"/>
                                          <w:divBdr>
                                            <w:top w:val="none" w:sz="0" w:space="0" w:color="auto"/>
                                            <w:left w:val="none" w:sz="0" w:space="0" w:color="auto"/>
                                            <w:bottom w:val="none" w:sz="0" w:space="0" w:color="auto"/>
                                            <w:right w:val="none" w:sz="0" w:space="0" w:color="auto"/>
                                          </w:divBdr>
                                          <w:divsChild>
                                            <w:div w:id="1422338246">
                                              <w:marLeft w:val="180"/>
                                              <w:marRight w:val="0"/>
                                              <w:marTop w:val="0"/>
                                              <w:marBottom w:val="0"/>
                                              <w:divBdr>
                                                <w:top w:val="none" w:sz="0" w:space="0" w:color="auto"/>
                                                <w:left w:val="none" w:sz="0" w:space="0" w:color="auto"/>
                                                <w:bottom w:val="none" w:sz="0" w:space="0" w:color="auto"/>
                                                <w:right w:val="none" w:sz="0" w:space="0" w:color="auto"/>
                                              </w:divBdr>
                                              <w:divsChild>
                                                <w:div w:id="6905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50412">
                                      <w:marLeft w:val="0"/>
                                      <w:marRight w:val="0"/>
                                      <w:marTop w:val="0"/>
                                      <w:marBottom w:val="0"/>
                                      <w:divBdr>
                                        <w:top w:val="none" w:sz="0" w:space="0" w:color="auto"/>
                                        <w:left w:val="none" w:sz="0" w:space="0" w:color="auto"/>
                                        <w:bottom w:val="none" w:sz="0" w:space="0" w:color="auto"/>
                                        <w:right w:val="none" w:sz="0" w:space="0" w:color="auto"/>
                                      </w:divBdr>
                                      <w:divsChild>
                                        <w:div w:id="1549297586">
                                          <w:marLeft w:val="0"/>
                                          <w:marRight w:val="0"/>
                                          <w:marTop w:val="0"/>
                                          <w:marBottom w:val="0"/>
                                          <w:divBdr>
                                            <w:top w:val="none" w:sz="0" w:space="0" w:color="auto"/>
                                            <w:left w:val="none" w:sz="0" w:space="0" w:color="auto"/>
                                            <w:bottom w:val="none" w:sz="0" w:space="0" w:color="auto"/>
                                            <w:right w:val="none" w:sz="0" w:space="0" w:color="auto"/>
                                          </w:divBdr>
                                          <w:divsChild>
                                            <w:div w:id="808741334">
                                              <w:marLeft w:val="180"/>
                                              <w:marRight w:val="0"/>
                                              <w:marTop w:val="0"/>
                                              <w:marBottom w:val="0"/>
                                              <w:divBdr>
                                                <w:top w:val="none" w:sz="0" w:space="0" w:color="auto"/>
                                                <w:left w:val="none" w:sz="0" w:space="0" w:color="auto"/>
                                                <w:bottom w:val="none" w:sz="0" w:space="0" w:color="auto"/>
                                                <w:right w:val="none" w:sz="0" w:space="0" w:color="auto"/>
                                              </w:divBdr>
                                              <w:divsChild>
                                                <w:div w:id="6902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5166">
                                      <w:marLeft w:val="0"/>
                                      <w:marRight w:val="0"/>
                                      <w:marTop w:val="0"/>
                                      <w:marBottom w:val="0"/>
                                      <w:divBdr>
                                        <w:top w:val="none" w:sz="0" w:space="0" w:color="auto"/>
                                        <w:left w:val="none" w:sz="0" w:space="0" w:color="auto"/>
                                        <w:bottom w:val="none" w:sz="0" w:space="0" w:color="auto"/>
                                        <w:right w:val="none" w:sz="0" w:space="0" w:color="auto"/>
                                      </w:divBdr>
                                      <w:divsChild>
                                        <w:div w:id="758716100">
                                          <w:marLeft w:val="0"/>
                                          <w:marRight w:val="0"/>
                                          <w:marTop w:val="0"/>
                                          <w:marBottom w:val="0"/>
                                          <w:divBdr>
                                            <w:top w:val="none" w:sz="0" w:space="0" w:color="auto"/>
                                            <w:left w:val="none" w:sz="0" w:space="0" w:color="auto"/>
                                            <w:bottom w:val="none" w:sz="0" w:space="0" w:color="auto"/>
                                            <w:right w:val="none" w:sz="0" w:space="0" w:color="auto"/>
                                          </w:divBdr>
                                          <w:divsChild>
                                            <w:div w:id="1319728277">
                                              <w:marLeft w:val="180"/>
                                              <w:marRight w:val="0"/>
                                              <w:marTop w:val="0"/>
                                              <w:marBottom w:val="0"/>
                                              <w:divBdr>
                                                <w:top w:val="none" w:sz="0" w:space="0" w:color="auto"/>
                                                <w:left w:val="none" w:sz="0" w:space="0" w:color="auto"/>
                                                <w:bottom w:val="none" w:sz="0" w:space="0" w:color="auto"/>
                                                <w:right w:val="none" w:sz="0" w:space="0" w:color="auto"/>
                                              </w:divBdr>
                                              <w:divsChild>
                                                <w:div w:id="17717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80071">
          <w:marLeft w:val="0"/>
          <w:marRight w:val="0"/>
          <w:marTop w:val="0"/>
          <w:marBottom w:val="0"/>
          <w:divBdr>
            <w:top w:val="none" w:sz="0" w:space="0" w:color="auto"/>
            <w:left w:val="none" w:sz="0" w:space="0" w:color="auto"/>
            <w:bottom w:val="none" w:sz="0" w:space="0" w:color="auto"/>
            <w:right w:val="none" w:sz="0" w:space="0" w:color="auto"/>
          </w:divBdr>
          <w:divsChild>
            <w:div w:id="1129781134">
              <w:marLeft w:val="0"/>
              <w:marRight w:val="0"/>
              <w:marTop w:val="0"/>
              <w:marBottom w:val="0"/>
              <w:divBdr>
                <w:top w:val="none" w:sz="0" w:space="0" w:color="auto"/>
                <w:left w:val="none" w:sz="0" w:space="0" w:color="auto"/>
                <w:bottom w:val="none" w:sz="0" w:space="0" w:color="auto"/>
                <w:right w:val="none" w:sz="0" w:space="0" w:color="auto"/>
              </w:divBdr>
              <w:divsChild>
                <w:div w:id="293296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5045221">
                      <w:marLeft w:val="0"/>
                      <w:marRight w:val="0"/>
                      <w:marTop w:val="0"/>
                      <w:marBottom w:val="240"/>
                      <w:divBdr>
                        <w:top w:val="none" w:sz="0" w:space="0" w:color="auto"/>
                        <w:left w:val="none" w:sz="0" w:space="0" w:color="auto"/>
                        <w:bottom w:val="none" w:sz="0" w:space="0" w:color="auto"/>
                        <w:right w:val="none" w:sz="0" w:space="0" w:color="auto"/>
                      </w:divBdr>
                      <w:divsChild>
                        <w:div w:id="128669280">
                          <w:marLeft w:val="0"/>
                          <w:marRight w:val="0"/>
                          <w:marTop w:val="0"/>
                          <w:marBottom w:val="0"/>
                          <w:divBdr>
                            <w:top w:val="none" w:sz="0" w:space="0" w:color="auto"/>
                            <w:left w:val="none" w:sz="0" w:space="0" w:color="auto"/>
                            <w:bottom w:val="none" w:sz="0" w:space="0" w:color="auto"/>
                            <w:right w:val="none" w:sz="0" w:space="0" w:color="auto"/>
                          </w:divBdr>
                          <w:divsChild>
                            <w:div w:id="16093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689">
                      <w:marLeft w:val="0"/>
                      <w:marRight w:val="0"/>
                      <w:marTop w:val="0"/>
                      <w:marBottom w:val="0"/>
                      <w:divBdr>
                        <w:top w:val="none" w:sz="0" w:space="0" w:color="auto"/>
                        <w:left w:val="none" w:sz="0" w:space="0" w:color="auto"/>
                        <w:bottom w:val="none" w:sz="0" w:space="0" w:color="auto"/>
                        <w:right w:val="none" w:sz="0" w:space="0" w:color="auto"/>
                      </w:divBdr>
                      <w:divsChild>
                        <w:div w:id="1500387535">
                          <w:marLeft w:val="0"/>
                          <w:marRight w:val="0"/>
                          <w:marTop w:val="0"/>
                          <w:marBottom w:val="0"/>
                          <w:divBdr>
                            <w:top w:val="none" w:sz="0" w:space="0" w:color="auto"/>
                            <w:left w:val="none" w:sz="0" w:space="0" w:color="auto"/>
                            <w:bottom w:val="none" w:sz="0" w:space="0" w:color="auto"/>
                            <w:right w:val="none" w:sz="0" w:space="0" w:color="auto"/>
                          </w:divBdr>
                          <w:divsChild>
                            <w:div w:id="277762683">
                              <w:marLeft w:val="0"/>
                              <w:marRight w:val="0"/>
                              <w:marTop w:val="0"/>
                              <w:marBottom w:val="0"/>
                              <w:divBdr>
                                <w:top w:val="none" w:sz="0" w:space="0" w:color="auto"/>
                                <w:left w:val="none" w:sz="0" w:space="0" w:color="auto"/>
                                <w:bottom w:val="none" w:sz="0" w:space="0" w:color="auto"/>
                                <w:right w:val="none" w:sz="0" w:space="0" w:color="auto"/>
                              </w:divBdr>
                              <w:divsChild>
                                <w:div w:id="1892768351">
                                  <w:marLeft w:val="0"/>
                                  <w:marRight w:val="0"/>
                                  <w:marTop w:val="0"/>
                                  <w:marBottom w:val="0"/>
                                  <w:divBdr>
                                    <w:top w:val="none" w:sz="0" w:space="0" w:color="auto"/>
                                    <w:left w:val="none" w:sz="0" w:space="0" w:color="auto"/>
                                    <w:bottom w:val="none" w:sz="0" w:space="0" w:color="auto"/>
                                    <w:right w:val="none" w:sz="0" w:space="0" w:color="auto"/>
                                  </w:divBdr>
                                  <w:divsChild>
                                    <w:div w:id="576092910">
                                      <w:marLeft w:val="0"/>
                                      <w:marRight w:val="0"/>
                                      <w:marTop w:val="0"/>
                                      <w:marBottom w:val="0"/>
                                      <w:divBdr>
                                        <w:top w:val="none" w:sz="0" w:space="0" w:color="auto"/>
                                        <w:left w:val="none" w:sz="0" w:space="0" w:color="auto"/>
                                        <w:bottom w:val="none" w:sz="0" w:space="0" w:color="auto"/>
                                        <w:right w:val="none" w:sz="0" w:space="0" w:color="auto"/>
                                      </w:divBdr>
                                      <w:divsChild>
                                        <w:div w:id="536478044">
                                          <w:marLeft w:val="0"/>
                                          <w:marRight w:val="0"/>
                                          <w:marTop w:val="0"/>
                                          <w:marBottom w:val="0"/>
                                          <w:divBdr>
                                            <w:top w:val="none" w:sz="0" w:space="0" w:color="auto"/>
                                            <w:left w:val="none" w:sz="0" w:space="0" w:color="auto"/>
                                            <w:bottom w:val="none" w:sz="0" w:space="0" w:color="auto"/>
                                            <w:right w:val="none" w:sz="0" w:space="0" w:color="auto"/>
                                          </w:divBdr>
                                          <w:divsChild>
                                            <w:div w:id="1551459526">
                                              <w:marLeft w:val="180"/>
                                              <w:marRight w:val="0"/>
                                              <w:marTop w:val="0"/>
                                              <w:marBottom w:val="0"/>
                                              <w:divBdr>
                                                <w:top w:val="none" w:sz="0" w:space="0" w:color="auto"/>
                                                <w:left w:val="none" w:sz="0" w:space="0" w:color="auto"/>
                                                <w:bottom w:val="none" w:sz="0" w:space="0" w:color="auto"/>
                                                <w:right w:val="none" w:sz="0" w:space="0" w:color="auto"/>
                                              </w:divBdr>
                                              <w:divsChild>
                                                <w:div w:id="204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617">
                                      <w:marLeft w:val="0"/>
                                      <w:marRight w:val="0"/>
                                      <w:marTop w:val="0"/>
                                      <w:marBottom w:val="0"/>
                                      <w:divBdr>
                                        <w:top w:val="none" w:sz="0" w:space="0" w:color="auto"/>
                                        <w:left w:val="none" w:sz="0" w:space="0" w:color="auto"/>
                                        <w:bottom w:val="none" w:sz="0" w:space="0" w:color="auto"/>
                                        <w:right w:val="none" w:sz="0" w:space="0" w:color="auto"/>
                                      </w:divBdr>
                                      <w:divsChild>
                                        <w:div w:id="248275358">
                                          <w:marLeft w:val="0"/>
                                          <w:marRight w:val="0"/>
                                          <w:marTop w:val="0"/>
                                          <w:marBottom w:val="0"/>
                                          <w:divBdr>
                                            <w:top w:val="none" w:sz="0" w:space="0" w:color="auto"/>
                                            <w:left w:val="none" w:sz="0" w:space="0" w:color="auto"/>
                                            <w:bottom w:val="none" w:sz="0" w:space="0" w:color="auto"/>
                                            <w:right w:val="none" w:sz="0" w:space="0" w:color="auto"/>
                                          </w:divBdr>
                                          <w:divsChild>
                                            <w:div w:id="743449466">
                                              <w:marLeft w:val="180"/>
                                              <w:marRight w:val="0"/>
                                              <w:marTop w:val="0"/>
                                              <w:marBottom w:val="0"/>
                                              <w:divBdr>
                                                <w:top w:val="none" w:sz="0" w:space="0" w:color="auto"/>
                                                <w:left w:val="none" w:sz="0" w:space="0" w:color="auto"/>
                                                <w:bottom w:val="none" w:sz="0" w:space="0" w:color="auto"/>
                                                <w:right w:val="none" w:sz="0" w:space="0" w:color="auto"/>
                                              </w:divBdr>
                                              <w:divsChild>
                                                <w:div w:id="9338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35813">
                                      <w:marLeft w:val="0"/>
                                      <w:marRight w:val="0"/>
                                      <w:marTop w:val="0"/>
                                      <w:marBottom w:val="0"/>
                                      <w:divBdr>
                                        <w:top w:val="none" w:sz="0" w:space="0" w:color="auto"/>
                                        <w:left w:val="none" w:sz="0" w:space="0" w:color="auto"/>
                                        <w:bottom w:val="none" w:sz="0" w:space="0" w:color="auto"/>
                                        <w:right w:val="none" w:sz="0" w:space="0" w:color="auto"/>
                                      </w:divBdr>
                                      <w:divsChild>
                                        <w:div w:id="2060588605">
                                          <w:marLeft w:val="0"/>
                                          <w:marRight w:val="0"/>
                                          <w:marTop w:val="0"/>
                                          <w:marBottom w:val="0"/>
                                          <w:divBdr>
                                            <w:top w:val="none" w:sz="0" w:space="0" w:color="auto"/>
                                            <w:left w:val="none" w:sz="0" w:space="0" w:color="auto"/>
                                            <w:bottom w:val="none" w:sz="0" w:space="0" w:color="auto"/>
                                            <w:right w:val="none" w:sz="0" w:space="0" w:color="auto"/>
                                          </w:divBdr>
                                          <w:divsChild>
                                            <w:div w:id="1931691913">
                                              <w:marLeft w:val="180"/>
                                              <w:marRight w:val="0"/>
                                              <w:marTop w:val="0"/>
                                              <w:marBottom w:val="0"/>
                                              <w:divBdr>
                                                <w:top w:val="none" w:sz="0" w:space="0" w:color="auto"/>
                                                <w:left w:val="none" w:sz="0" w:space="0" w:color="auto"/>
                                                <w:bottom w:val="none" w:sz="0" w:space="0" w:color="auto"/>
                                                <w:right w:val="none" w:sz="0" w:space="0" w:color="auto"/>
                                              </w:divBdr>
                                              <w:divsChild>
                                                <w:div w:id="17626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40222">
                                      <w:marLeft w:val="0"/>
                                      <w:marRight w:val="0"/>
                                      <w:marTop w:val="0"/>
                                      <w:marBottom w:val="0"/>
                                      <w:divBdr>
                                        <w:top w:val="none" w:sz="0" w:space="0" w:color="auto"/>
                                        <w:left w:val="none" w:sz="0" w:space="0" w:color="auto"/>
                                        <w:bottom w:val="none" w:sz="0" w:space="0" w:color="auto"/>
                                        <w:right w:val="none" w:sz="0" w:space="0" w:color="auto"/>
                                      </w:divBdr>
                                      <w:divsChild>
                                        <w:div w:id="934440390">
                                          <w:marLeft w:val="0"/>
                                          <w:marRight w:val="0"/>
                                          <w:marTop w:val="0"/>
                                          <w:marBottom w:val="0"/>
                                          <w:divBdr>
                                            <w:top w:val="none" w:sz="0" w:space="0" w:color="auto"/>
                                            <w:left w:val="none" w:sz="0" w:space="0" w:color="auto"/>
                                            <w:bottom w:val="none" w:sz="0" w:space="0" w:color="auto"/>
                                            <w:right w:val="none" w:sz="0" w:space="0" w:color="auto"/>
                                          </w:divBdr>
                                          <w:divsChild>
                                            <w:div w:id="570890773">
                                              <w:marLeft w:val="180"/>
                                              <w:marRight w:val="0"/>
                                              <w:marTop w:val="0"/>
                                              <w:marBottom w:val="0"/>
                                              <w:divBdr>
                                                <w:top w:val="none" w:sz="0" w:space="0" w:color="auto"/>
                                                <w:left w:val="none" w:sz="0" w:space="0" w:color="auto"/>
                                                <w:bottom w:val="none" w:sz="0" w:space="0" w:color="auto"/>
                                                <w:right w:val="none" w:sz="0" w:space="0" w:color="auto"/>
                                              </w:divBdr>
                                              <w:divsChild>
                                                <w:div w:id="5496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4478">
                                      <w:marLeft w:val="0"/>
                                      <w:marRight w:val="0"/>
                                      <w:marTop w:val="0"/>
                                      <w:marBottom w:val="0"/>
                                      <w:divBdr>
                                        <w:top w:val="none" w:sz="0" w:space="0" w:color="auto"/>
                                        <w:left w:val="none" w:sz="0" w:space="0" w:color="auto"/>
                                        <w:bottom w:val="none" w:sz="0" w:space="0" w:color="auto"/>
                                        <w:right w:val="none" w:sz="0" w:space="0" w:color="auto"/>
                                      </w:divBdr>
                                      <w:divsChild>
                                        <w:div w:id="1816945057">
                                          <w:marLeft w:val="0"/>
                                          <w:marRight w:val="0"/>
                                          <w:marTop w:val="0"/>
                                          <w:marBottom w:val="0"/>
                                          <w:divBdr>
                                            <w:top w:val="none" w:sz="0" w:space="0" w:color="auto"/>
                                            <w:left w:val="none" w:sz="0" w:space="0" w:color="auto"/>
                                            <w:bottom w:val="none" w:sz="0" w:space="0" w:color="auto"/>
                                            <w:right w:val="none" w:sz="0" w:space="0" w:color="auto"/>
                                          </w:divBdr>
                                          <w:divsChild>
                                            <w:div w:id="2146894597">
                                              <w:marLeft w:val="180"/>
                                              <w:marRight w:val="0"/>
                                              <w:marTop w:val="0"/>
                                              <w:marBottom w:val="0"/>
                                              <w:divBdr>
                                                <w:top w:val="none" w:sz="0" w:space="0" w:color="auto"/>
                                                <w:left w:val="none" w:sz="0" w:space="0" w:color="auto"/>
                                                <w:bottom w:val="none" w:sz="0" w:space="0" w:color="auto"/>
                                                <w:right w:val="none" w:sz="0" w:space="0" w:color="auto"/>
                                              </w:divBdr>
                                              <w:divsChild>
                                                <w:div w:id="4533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050448">
          <w:marLeft w:val="0"/>
          <w:marRight w:val="0"/>
          <w:marTop w:val="0"/>
          <w:marBottom w:val="0"/>
          <w:divBdr>
            <w:top w:val="none" w:sz="0" w:space="0" w:color="auto"/>
            <w:left w:val="none" w:sz="0" w:space="0" w:color="auto"/>
            <w:bottom w:val="none" w:sz="0" w:space="0" w:color="auto"/>
            <w:right w:val="none" w:sz="0" w:space="0" w:color="auto"/>
          </w:divBdr>
          <w:divsChild>
            <w:div w:id="847453079">
              <w:marLeft w:val="0"/>
              <w:marRight w:val="0"/>
              <w:marTop w:val="0"/>
              <w:marBottom w:val="0"/>
              <w:divBdr>
                <w:top w:val="none" w:sz="0" w:space="0" w:color="auto"/>
                <w:left w:val="none" w:sz="0" w:space="0" w:color="auto"/>
                <w:bottom w:val="none" w:sz="0" w:space="0" w:color="auto"/>
                <w:right w:val="none" w:sz="0" w:space="0" w:color="auto"/>
              </w:divBdr>
              <w:divsChild>
                <w:div w:id="3322704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284180">
                      <w:marLeft w:val="0"/>
                      <w:marRight w:val="0"/>
                      <w:marTop w:val="0"/>
                      <w:marBottom w:val="240"/>
                      <w:divBdr>
                        <w:top w:val="none" w:sz="0" w:space="0" w:color="auto"/>
                        <w:left w:val="none" w:sz="0" w:space="0" w:color="auto"/>
                        <w:bottom w:val="none" w:sz="0" w:space="0" w:color="auto"/>
                        <w:right w:val="none" w:sz="0" w:space="0" w:color="auto"/>
                      </w:divBdr>
                      <w:divsChild>
                        <w:div w:id="1526746487">
                          <w:marLeft w:val="0"/>
                          <w:marRight w:val="0"/>
                          <w:marTop w:val="0"/>
                          <w:marBottom w:val="0"/>
                          <w:divBdr>
                            <w:top w:val="none" w:sz="0" w:space="0" w:color="auto"/>
                            <w:left w:val="none" w:sz="0" w:space="0" w:color="auto"/>
                            <w:bottom w:val="none" w:sz="0" w:space="0" w:color="auto"/>
                            <w:right w:val="none" w:sz="0" w:space="0" w:color="auto"/>
                          </w:divBdr>
                          <w:divsChild>
                            <w:div w:id="1302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3212">
                      <w:marLeft w:val="0"/>
                      <w:marRight w:val="0"/>
                      <w:marTop w:val="0"/>
                      <w:marBottom w:val="0"/>
                      <w:divBdr>
                        <w:top w:val="none" w:sz="0" w:space="0" w:color="auto"/>
                        <w:left w:val="none" w:sz="0" w:space="0" w:color="auto"/>
                        <w:bottom w:val="none" w:sz="0" w:space="0" w:color="auto"/>
                        <w:right w:val="none" w:sz="0" w:space="0" w:color="auto"/>
                      </w:divBdr>
                      <w:divsChild>
                        <w:div w:id="437677273">
                          <w:marLeft w:val="0"/>
                          <w:marRight w:val="0"/>
                          <w:marTop w:val="0"/>
                          <w:marBottom w:val="0"/>
                          <w:divBdr>
                            <w:top w:val="none" w:sz="0" w:space="0" w:color="auto"/>
                            <w:left w:val="none" w:sz="0" w:space="0" w:color="auto"/>
                            <w:bottom w:val="none" w:sz="0" w:space="0" w:color="auto"/>
                            <w:right w:val="none" w:sz="0" w:space="0" w:color="auto"/>
                          </w:divBdr>
                          <w:divsChild>
                            <w:div w:id="750196241">
                              <w:marLeft w:val="0"/>
                              <w:marRight w:val="0"/>
                              <w:marTop w:val="0"/>
                              <w:marBottom w:val="0"/>
                              <w:divBdr>
                                <w:top w:val="none" w:sz="0" w:space="0" w:color="auto"/>
                                <w:left w:val="none" w:sz="0" w:space="0" w:color="auto"/>
                                <w:bottom w:val="none" w:sz="0" w:space="0" w:color="auto"/>
                                <w:right w:val="none" w:sz="0" w:space="0" w:color="auto"/>
                              </w:divBdr>
                              <w:divsChild>
                                <w:div w:id="1765177524">
                                  <w:marLeft w:val="0"/>
                                  <w:marRight w:val="0"/>
                                  <w:marTop w:val="0"/>
                                  <w:marBottom w:val="0"/>
                                  <w:divBdr>
                                    <w:top w:val="none" w:sz="0" w:space="0" w:color="auto"/>
                                    <w:left w:val="none" w:sz="0" w:space="0" w:color="auto"/>
                                    <w:bottom w:val="none" w:sz="0" w:space="0" w:color="auto"/>
                                    <w:right w:val="none" w:sz="0" w:space="0" w:color="auto"/>
                                  </w:divBdr>
                                  <w:divsChild>
                                    <w:div w:id="281109200">
                                      <w:marLeft w:val="0"/>
                                      <w:marRight w:val="0"/>
                                      <w:marTop w:val="0"/>
                                      <w:marBottom w:val="0"/>
                                      <w:divBdr>
                                        <w:top w:val="none" w:sz="0" w:space="0" w:color="auto"/>
                                        <w:left w:val="none" w:sz="0" w:space="0" w:color="auto"/>
                                        <w:bottom w:val="none" w:sz="0" w:space="0" w:color="auto"/>
                                        <w:right w:val="none" w:sz="0" w:space="0" w:color="auto"/>
                                      </w:divBdr>
                                      <w:divsChild>
                                        <w:div w:id="344481762">
                                          <w:marLeft w:val="0"/>
                                          <w:marRight w:val="0"/>
                                          <w:marTop w:val="0"/>
                                          <w:marBottom w:val="0"/>
                                          <w:divBdr>
                                            <w:top w:val="none" w:sz="0" w:space="0" w:color="auto"/>
                                            <w:left w:val="none" w:sz="0" w:space="0" w:color="auto"/>
                                            <w:bottom w:val="none" w:sz="0" w:space="0" w:color="auto"/>
                                            <w:right w:val="none" w:sz="0" w:space="0" w:color="auto"/>
                                          </w:divBdr>
                                          <w:divsChild>
                                            <w:div w:id="1157379013">
                                              <w:marLeft w:val="180"/>
                                              <w:marRight w:val="0"/>
                                              <w:marTop w:val="0"/>
                                              <w:marBottom w:val="0"/>
                                              <w:divBdr>
                                                <w:top w:val="none" w:sz="0" w:space="0" w:color="auto"/>
                                                <w:left w:val="none" w:sz="0" w:space="0" w:color="auto"/>
                                                <w:bottom w:val="none" w:sz="0" w:space="0" w:color="auto"/>
                                                <w:right w:val="none" w:sz="0" w:space="0" w:color="auto"/>
                                              </w:divBdr>
                                              <w:divsChild>
                                                <w:div w:id="984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8043">
                                      <w:marLeft w:val="0"/>
                                      <w:marRight w:val="0"/>
                                      <w:marTop w:val="0"/>
                                      <w:marBottom w:val="0"/>
                                      <w:divBdr>
                                        <w:top w:val="none" w:sz="0" w:space="0" w:color="auto"/>
                                        <w:left w:val="none" w:sz="0" w:space="0" w:color="auto"/>
                                        <w:bottom w:val="none" w:sz="0" w:space="0" w:color="auto"/>
                                        <w:right w:val="none" w:sz="0" w:space="0" w:color="auto"/>
                                      </w:divBdr>
                                      <w:divsChild>
                                        <w:div w:id="12537196">
                                          <w:marLeft w:val="0"/>
                                          <w:marRight w:val="0"/>
                                          <w:marTop w:val="0"/>
                                          <w:marBottom w:val="0"/>
                                          <w:divBdr>
                                            <w:top w:val="none" w:sz="0" w:space="0" w:color="auto"/>
                                            <w:left w:val="none" w:sz="0" w:space="0" w:color="auto"/>
                                            <w:bottom w:val="none" w:sz="0" w:space="0" w:color="auto"/>
                                            <w:right w:val="none" w:sz="0" w:space="0" w:color="auto"/>
                                          </w:divBdr>
                                          <w:divsChild>
                                            <w:div w:id="781269870">
                                              <w:marLeft w:val="180"/>
                                              <w:marRight w:val="0"/>
                                              <w:marTop w:val="0"/>
                                              <w:marBottom w:val="0"/>
                                              <w:divBdr>
                                                <w:top w:val="none" w:sz="0" w:space="0" w:color="auto"/>
                                                <w:left w:val="none" w:sz="0" w:space="0" w:color="auto"/>
                                                <w:bottom w:val="none" w:sz="0" w:space="0" w:color="auto"/>
                                                <w:right w:val="none" w:sz="0" w:space="0" w:color="auto"/>
                                              </w:divBdr>
                                              <w:divsChild>
                                                <w:div w:id="16623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4570">
                                      <w:marLeft w:val="0"/>
                                      <w:marRight w:val="0"/>
                                      <w:marTop w:val="0"/>
                                      <w:marBottom w:val="0"/>
                                      <w:divBdr>
                                        <w:top w:val="none" w:sz="0" w:space="0" w:color="auto"/>
                                        <w:left w:val="none" w:sz="0" w:space="0" w:color="auto"/>
                                        <w:bottom w:val="none" w:sz="0" w:space="0" w:color="auto"/>
                                        <w:right w:val="none" w:sz="0" w:space="0" w:color="auto"/>
                                      </w:divBdr>
                                      <w:divsChild>
                                        <w:div w:id="1064333266">
                                          <w:marLeft w:val="0"/>
                                          <w:marRight w:val="0"/>
                                          <w:marTop w:val="0"/>
                                          <w:marBottom w:val="0"/>
                                          <w:divBdr>
                                            <w:top w:val="none" w:sz="0" w:space="0" w:color="auto"/>
                                            <w:left w:val="none" w:sz="0" w:space="0" w:color="auto"/>
                                            <w:bottom w:val="none" w:sz="0" w:space="0" w:color="auto"/>
                                            <w:right w:val="none" w:sz="0" w:space="0" w:color="auto"/>
                                          </w:divBdr>
                                          <w:divsChild>
                                            <w:div w:id="826628978">
                                              <w:marLeft w:val="180"/>
                                              <w:marRight w:val="0"/>
                                              <w:marTop w:val="0"/>
                                              <w:marBottom w:val="0"/>
                                              <w:divBdr>
                                                <w:top w:val="none" w:sz="0" w:space="0" w:color="auto"/>
                                                <w:left w:val="none" w:sz="0" w:space="0" w:color="auto"/>
                                                <w:bottom w:val="none" w:sz="0" w:space="0" w:color="auto"/>
                                                <w:right w:val="none" w:sz="0" w:space="0" w:color="auto"/>
                                              </w:divBdr>
                                              <w:divsChild>
                                                <w:div w:id="1649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58850">
                                      <w:marLeft w:val="0"/>
                                      <w:marRight w:val="0"/>
                                      <w:marTop w:val="0"/>
                                      <w:marBottom w:val="0"/>
                                      <w:divBdr>
                                        <w:top w:val="none" w:sz="0" w:space="0" w:color="auto"/>
                                        <w:left w:val="none" w:sz="0" w:space="0" w:color="auto"/>
                                        <w:bottom w:val="none" w:sz="0" w:space="0" w:color="auto"/>
                                        <w:right w:val="none" w:sz="0" w:space="0" w:color="auto"/>
                                      </w:divBdr>
                                      <w:divsChild>
                                        <w:div w:id="1429042445">
                                          <w:marLeft w:val="0"/>
                                          <w:marRight w:val="0"/>
                                          <w:marTop w:val="0"/>
                                          <w:marBottom w:val="0"/>
                                          <w:divBdr>
                                            <w:top w:val="none" w:sz="0" w:space="0" w:color="auto"/>
                                            <w:left w:val="none" w:sz="0" w:space="0" w:color="auto"/>
                                            <w:bottom w:val="none" w:sz="0" w:space="0" w:color="auto"/>
                                            <w:right w:val="none" w:sz="0" w:space="0" w:color="auto"/>
                                          </w:divBdr>
                                          <w:divsChild>
                                            <w:div w:id="1425759007">
                                              <w:marLeft w:val="180"/>
                                              <w:marRight w:val="0"/>
                                              <w:marTop w:val="0"/>
                                              <w:marBottom w:val="0"/>
                                              <w:divBdr>
                                                <w:top w:val="none" w:sz="0" w:space="0" w:color="auto"/>
                                                <w:left w:val="none" w:sz="0" w:space="0" w:color="auto"/>
                                                <w:bottom w:val="none" w:sz="0" w:space="0" w:color="auto"/>
                                                <w:right w:val="none" w:sz="0" w:space="0" w:color="auto"/>
                                              </w:divBdr>
                                              <w:divsChild>
                                                <w:div w:id="10903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7050">
                                      <w:marLeft w:val="0"/>
                                      <w:marRight w:val="0"/>
                                      <w:marTop w:val="0"/>
                                      <w:marBottom w:val="0"/>
                                      <w:divBdr>
                                        <w:top w:val="none" w:sz="0" w:space="0" w:color="auto"/>
                                        <w:left w:val="none" w:sz="0" w:space="0" w:color="auto"/>
                                        <w:bottom w:val="none" w:sz="0" w:space="0" w:color="auto"/>
                                        <w:right w:val="none" w:sz="0" w:space="0" w:color="auto"/>
                                      </w:divBdr>
                                      <w:divsChild>
                                        <w:div w:id="2007315672">
                                          <w:marLeft w:val="0"/>
                                          <w:marRight w:val="0"/>
                                          <w:marTop w:val="0"/>
                                          <w:marBottom w:val="0"/>
                                          <w:divBdr>
                                            <w:top w:val="none" w:sz="0" w:space="0" w:color="auto"/>
                                            <w:left w:val="none" w:sz="0" w:space="0" w:color="auto"/>
                                            <w:bottom w:val="none" w:sz="0" w:space="0" w:color="auto"/>
                                            <w:right w:val="none" w:sz="0" w:space="0" w:color="auto"/>
                                          </w:divBdr>
                                          <w:divsChild>
                                            <w:div w:id="2089228486">
                                              <w:marLeft w:val="180"/>
                                              <w:marRight w:val="0"/>
                                              <w:marTop w:val="0"/>
                                              <w:marBottom w:val="0"/>
                                              <w:divBdr>
                                                <w:top w:val="none" w:sz="0" w:space="0" w:color="auto"/>
                                                <w:left w:val="none" w:sz="0" w:space="0" w:color="auto"/>
                                                <w:bottom w:val="none" w:sz="0" w:space="0" w:color="auto"/>
                                                <w:right w:val="none" w:sz="0" w:space="0" w:color="auto"/>
                                              </w:divBdr>
                                              <w:divsChild>
                                                <w:div w:id="13534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348193">
          <w:marLeft w:val="0"/>
          <w:marRight w:val="0"/>
          <w:marTop w:val="0"/>
          <w:marBottom w:val="0"/>
          <w:divBdr>
            <w:top w:val="none" w:sz="0" w:space="0" w:color="auto"/>
            <w:left w:val="none" w:sz="0" w:space="0" w:color="auto"/>
            <w:bottom w:val="none" w:sz="0" w:space="0" w:color="auto"/>
            <w:right w:val="none" w:sz="0" w:space="0" w:color="auto"/>
          </w:divBdr>
          <w:divsChild>
            <w:div w:id="1126974061">
              <w:marLeft w:val="0"/>
              <w:marRight w:val="0"/>
              <w:marTop w:val="0"/>
              <w:marBottom w:val="0"/>
              <w:divBdr>
                <w:top w:val="none" w:sz="0" w:space="0" w:color="auto"/>
                <w:left w:val="none" w:sz="0" w:space="0" w:color="auto"/>
                <w:bottom w:val="none" w:sz="0" w:space="0" w:color="auto"/>
                <w:right w:val="none" w:sz="0" w:space="0" w:color="auto"/>
              </w:divBdr>
              <w:divsChild>
                <w:div w:id="1021197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7435793">
                      <w:marLeft w:val="0"/>
                      <w:marRight w:val="0"/>
                      <w:marTop w:val="0"/>
                      <w:marBottom w:val="240"/>
                      <w:divBdr>
                        <w:top w:val="none" w:sz="0" w:space="0" w:color="auto"/>
                        <w:left w:val="none" w:sz="0" w:space="0" w:color="auto"/>
                        <w:bottom w:val="none" w:sz="0" w:space="0" w:color="auto"/>
                        <w:right w:val="none" w:sz="0" w:space="0" w:color="auto"/>
                      </w:divBdr>
                      <w:divsChild>
                        <w:div w:id="1785608671">
                          <w:marLeft w:val="0"/>
                          <w:marRight w:val="0"/>
                          <w:marTop w:val="0"/>
                          <w:marBottom w:val="0"/>
                          <w:divBdr>
                            <w:top w:val="none" w:sz="0" w:space="0" w:color="auto"/>
                            <w:left w:val="none" w:sz="0" w:space="0" w:color="auto"/>
                            <w:bottom w:val="none" w:sz="0" w:space="0" w:color="auto"/>
                            <w:right w:val="none" w:sz="0" w:space="0" w:color="auto"/>
                          </w:divBdr>
                          <w:divsChild>
                            <w:div w:id="12023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365">
                      <w:marLeft w:val="0"/>
                      <w:marRight w:val="0"/>
                      <w:marTop w:val="0"/>
                      <w:marBottom w:val="0"/>
                      <w:divBdr>
                        <w:top w:val="none" w:sz="0" w:space="0" w:color="auto"/>
                        <w:left w:val="none" w:sz="0" w:space="0" w:color="auto"/>
                        <w:bottom w:val="none" w:sz="0" w:space="0" w:color="auto"/>
                        <w:right w:val="none" w:sz="0" w:space="0" w:color="auto"/>
                      </w:divBdr>
                      <w:divsChild>
                        <w:div w:id="295718746">
                          <w:marLeft w:val="0"/>
                          <w:marRight w:val="0"/>
                          <w:marTop w:val="0"/>
                          <w:marBottom w:val="0"/>
                          <w:divBdr>
                            <w:top w:val="none" w:sz="0" w:space="0" w:color="auto"/>
                            <w:left w:val="none" w:sz="0" w:space="0" w:color="auto"/>
                            <w:bottom w:val="none" w:sz="0" w:space="0" w:color="auto"/>
                            <w:right w:val="none" w:sz="0" w:space="0" w:color="auto"/>
                          </w:divBdr>
                          <w:divsChild>
                            <w:div w:id="1783567996">
                              <w:marLeft w:val="0"/>
                              <w:marRight w:val="0"/>
                              <w:marTop w:val="0"/>
                              <w:marBottom w:val="0"/>
                              <w:divBdr>
                                <w:top w:val="none" w:sz="0" w:space="0" w:color="auto"/>
                                <w:left w:val="none" w:sz="0" w:space="0" w:color="auto"/>
                                <w:bottom w:val="none" w:sz="0" w:space="0" w:color="auto"/>
                                <w:right w:val="none" w:sz="0" w:space="0" w:color="auto"/>
                              </w:divBdr>
                              <w:divsChild>
                                <w:div w:id="206337679">
                                  <w:marLeft w:val="0"/>
                                  <w:marRight w:val="0"/>
                                  <w:marTop w:val="0"/>
                                  <w:marBottom w:val="0"/>
                                  <w:divBdr>
                                    <w:top w:val="none" w:sz="0" w:space="0" w:color="auto"/>
                                    <w:left w:val="none" w:sz="0" w:space="0" w:color="auto"/>
                                    <w:bottom w:val="none" w:sz="0" w:space="0" w:color="auto"/>
                                    <w:right w:val="none" w:sz="0" w:space="0" w:color="auto"/>
                                  </w:divBdr>
                                  <w:divsChild>
                                    <w:div w:id="185798494">
                                      <w:marLeft w:val="0"/>
                                      <w:marRight w:val="0"/>
                                      <w:marTop w:val="0"/>
                                      <w:marBottom w:val="0"/>
                                      <w:divBdr>
                                        <w:top w:val="none" w:sz="0" w:space="0" w:color="auto"/>
                                        <w:left w:val="none" w:sz="0" w:space="0" w:color="auto"/>
                                        <w:bottom w:val="none" w:sz="0" w:space="0" w:color="auto"/>
                                        <w:right w:val="none" w:sz="0" w:space="0" w:color="auto"/>
                                      </w:divBdr>
                                      <w:divsChild>
                                        <w:div w:id="837770350">
                                          <w:marLeft w:val="0"/>
                                          <w:marRight w:val="0"/>
                                          <w:marTop w:val="0"/>
                                          <w:marBottom w:val="0"/>
                                          <w:divBdr>
                                            <w:top w:val="none" w:sz="0" w:space="0" w:color="auto"/>
                                            <w:left w:val="none" w:sz="0" w:space="0" w:color="auto"/>
                                            <w:bottom w:val="none" w:sz="0" w:space="0" w:color="auto"/>
                                            <w:right w:val="none" w:sz="0" w:space="0" w:color="auto"/>
                                          </w:divBdr>
                                          <w:divsChild>
                                            <w:div w:id="1327322553">
                                              <w:marLeft w:val="180"/>
                                              <w:marRight w:val="0"/>
                                              <w:marTop w:val="0"/>
                                              <w:marBottom w:val="0"/>
                                              <w:divBdr>
                                                <w:top w:val="none" w:sz="0" w:space="0" w:color="auto"/>
                                                <w:left w:val="none" w:sz="0" w:space="0" w:color="auto"/>
                                                <w:bottom w:val="none" w:sz="0" w:space="0" w:color="auto"/>
                                                <w:right w:val="none" w:sz="0" w:space="0" w:color="auto"/>
                                              </w:divBdr>
                                              <w:divsChild>
                                                <w:div w:id="15435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5386">
                                      <w:marLeft w:val="0"/>
                                      <w:marRight w:val="0"/>
                                      <w:marTop w:val="0"/>
                                      <w:marBottom w:val="0"/>
                                      <w:divBdr>
                                        <w:top w:val="none" w:sz="0" w:space="0" w:color="auto"/>
                                        <w:left w:val="none" w:sz="0" w:space="0" w:color="auto"/>
                                        <w:bottom w:val="none" w:sz="0" w:space="0" w:color="auto"/>
                                        <w:right w:val="none" w:sz="0" w:space="0" w:color="auto"/>
                                      </w:divBdr>
                                      <w:divsChild>
                                        <w:div w:id="2137408183">
                                          <w:marLeft w:val="0"/>
                                          <w:marRight w:val="0"/>
                                          <w:marTop w:val="0"/>
                                          <w:marBottom w:val="0"/>
                                          <w:divBdr>
                                            <w:top w:val="none" w:sz="0" w:space="0" w:color="auto"/>
                                            <w:left w:val="none" w:sz="0" w:space="0" w:color="auto"/>
                                            <w:bottom w:val="none" w:sz="0" w:space="0" w:color="auto"/>
                                            <w:right w:val="none" w:sz="0" w:space="0" w:color="auto"/>
                                          </w:divBdr>
                                          <w:divsChild>
                                            <w:div w:id="1180580468">
                                              <w:marLeft w:val="180"/>
                                              <w:marRight w:val="0"/>
                                              <w:marTop w:val="0"/>
                                              <w:marBottom w:val="0"/>
                                              <w:divBdr>
                                                <w:top w:val="none" w:sz="0" w:space="0" w:color="auto"/>
                                                <w:left w:val="none" w:sz="0" w:space="0" w:color="auto"/>
                                                <w:bottom w:val="none" w:sz="0" w:space="0" w:color="auto"/>
                                                <w:right w:val="none" w:sz="0" w:space="0" w:color="auto"/>
                                              </w:divBdr>
                                              <w:divsChild>
                                                <w:div w:id="6106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6025">
                                      <w:marLeft w:val="0"/>
                                      <w:marRight w:val="0"/>
                                      <w:marTop w:val="0"/>
                                      <w:marBottom w:val="0"/>
                                      <w:divBdr>
                                        <w:top w:val="none" w:sz="0" w:space="0" w:color="auto"/>
                                        <w:left w:val="none" w:sz="0" w:space="0" w:color="auto"/>
                                        <w:bottom w:val="none" w:sz="0" w:space="0" w:color="auto"/>
                                        <w:right w:val="none" w:sz="0" w:space="0" w:color="auto"/>
                                      </w:divBdr>
                                      <w:divsChild>
                                        <w:div w:id="1728987878">
                                          <w:marLeft w:val="0"/>
                                          <w:marRight w:val="0"/>
                                          <w:marTop w:val="0"/>
                                          <w:marBottom w:val="0"/>
                                          <w:divBdr>
                                            <w:top w:val="none" w:sz="0" w:space="0" w:color="auto"/>
                                            <w:left w:val="none" w:sz="0" w:space="0" w:color="auto"/>
                                            <w:bottom w:val="none" w:sz="0" w:space="0" w:color="auto"/>
                                            <w:right w:val="none" w:sz="0" w:space="0" w:color="auto"/>
                                          </w:divBdr>
                                          <w:divsChild>
                                            <w:div w:id="839127711">
                                              <w:marLeft w:val="180"/>
                                              <w:marRight w:val="0"/>
                                              <w:marTop w:val="0"/>
                                              <w:marBottom w:val="0"/>
                                              <w:divBdr>
                                                <w:top w:val="none" w:sz="0" w:space="0" w:color="auto"/>
                                                <w:left w:val="none" w:sz="0" w:space="0" w:color="auto"/>
                                                <w:bottom w:val="none" w:sz="0" w:space="0" w:color="auto"/>
                                                <w:right w:val="none" w:sz="0" w:space="0" w:color="auto"/>
                                              </w:divBdr>
                                              <w:divsChild>
                                                <w:div w:id="10857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3284">
                                      <w:marLeft w:val="0"/>
                                      <w:marRight w:val="0"/>
                                      <w:marTop w:val="0"/>
                                      <w:marBottom w:val="0"/>
                                      <w:divBdr>
                                        <w:top w:val="none" w:sz="0" w:space="0" w:color="auto"/>
                                        <w:left w:val="none" w:sz="0" w:space="0" w:color="auto"/>
                                        <w:bottom w:val="none" w:sz="0" w:space="0" w:color="auto"/>
                                        <w:right w:val="none" w:sz="0" w:space="0" w:color="auto"/>
                                      </w:divBdr>
                                      <w:divsChild>
                                        <w:div w:id="886380528">
                                          <w:marLeft w:val="0"/>
                                          <w:marRight w:val="0"/>
                                          <w:marTop w:val="0"/>
                                          <w:marBottom w:val="0"/>
                                          <w:divBdr>
                                            <w:top w:val="none" w:sz="0" w:space="0" w:color="auto"/>
                                            <w:left w:val="none" w:sz="0" w:space="0" w:color="auto"/>
                                            <w:bottom w:val="none" w:sz="0" w:space="0" w:color="auto"/>
                                            <w:right w:val="none" w:sz="0" w:space="0" w:color="auto"/>
                                          </w:divBdr>
                                          <w:divsChild>
                                            <w:div w:id="1218280651">
                                              <w:marLeft w:val="180"/>
                                              <w:marRight w:val="0"/>
                                              <w:marTop w:val="0"/>
                                              <w:marBottom w:val="0"/>
                                              <w:divBdr>
                                                <w:top w:val="none" w:sz="0" w:space="0" w:color="auto"/>
                                                <w:left w:val="none" w:sz="0" w:space="0" w:color="auto"/>
                                                <w:bottom w:val="none" w:sz="0" w:space="0" w:color="auto"/>
                                                <w:right w:val="none" w:sz="0" w:space="0" w:color="auto"/>
                                              </w:divBdr>
                                              <w:divsChild>
                                                <w:div w:id="11811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7045">
                                      <w:marLeft w:val="0"/>
                                      <w:marRight w:val="0"/>
                                      <w:marTop w:val="0"/>
                                      <w:marBottom w:val="0"/>
                                      <w:divBdr>
                                        <w:top w:val="none" w:sz="0" w:space="0" w:color="auto"/>
                                        <w:left w:val="none" w:sz="0" w:space="0" w:color="auto"/>
                                        <w:bottom w:val="none" w:sz="0" w:space="0" w:color="auto"/>
                                        <w:right w:val="none" w:sz="0" w:space="0" w:color="auto"/>
                                      </w:divBdr>
                                      <w:divsChild>
                                        <w:div w:id="1397821706">
                                          <w:marLeft w:val="0"/>
                                          <w:marRight w:val="0"/>
                                          <w:marTop w:val="0"/>
                                          <w:marBottom w:val="0"/>
                                          <w:divBdr>
                                            <w:top w:val="none" w:sz="0" w:space="0" w:color="auto"/>
                                            <w:left w:val="none" w:sz="0" w:space="0" w:color="auto"/>
                                            <w:bottom w:val="none" w:sz="0" w:space="0" w:color="auto"/>
                                            <w:right w:val="none" w:sz="0" w:space="0" w:color="auto"/>
                                          </w:divBdr>
                                          <w:divsChild>
                                            <w:div w:id="105853340">
                                              <w:marLeft w:val="180"/>
                                              <w:marRight w:val="0"/>
                                              <w:marTop w:val="0"/>
                                              <w:marBottom w:val="0"/>
                                              <w:divBdr>
                                                <w:top w:val="none" w:sz="0" w:space="0" w:color="auto"/>
                                                <w:left w:val="none" w:sz="0" w:space="0" w:color="auto"/>
                                                <w:bottom w:val="none" w:sz="0" w:space="0" w:color="auto"/>
                                                <w:right w:val="none" w:sz="0" w:space="0" w:color="auto"/>
                                              </w:divBdr>
                                              <w:divsChild>
                                                <w:div w:id="215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534218">
          <w:marLeft w:val="0"/>
          <w:marRight w:val="0"/>
          <w:marTop w:val="0"/>
          <w:marBottom w:val="0"/>
          <w:divBdr>
            <w:top w:val="none" w:sz="0" w:space="0" w:color="auto"/>
            <w:left w:val="none" w:sz="0" w:space="0" w:color="auto"/>
            <w:bottom w:val="none" w:sz="0" w:space="0" w:color="auto"/>
            <w:right w:val="none" w:sz="0" w:space="0" w:color="auto"/>
          </w:divBdr>
          <w:divsChild>
            <w:div w:id="1353874627">
              <w:marLeft w:val="0"/>
              <w:marRight w:val="0"/>
              <w:marTop w:val="0"/>
              <w:marBottom w:val="0"/>
              <w:divBdr>
                <w:top w:val="none" w:sz="0" w:space="0" w:color="auto"/>
                <w:left w:val="none" w:sz="0" w:space="0" w:color="auto"/>
                <w:bottom w:val="none" w:sz="0" w:space="0" w:color="auto"/>
                <w:right w:val="none" w:sz="0" w:space="0" w:color="auto"/>
              </w:divBdr>
              <w:divsChild>
                <w:div w:id="15962055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2105699">
                      <w:marLeft w:val="0"/>
                      <w:marRight w:val="0"/>
                      <w:marTop w:val="0"/>
                      <w:marBottom w:val="240"/>
                      <w:divBdr>
                        <w:top w:val="none" w:sz="0" w:space="0" w:color="auto"/>
                        <w:left w:val="none" w:sz="0" w:space="0" w:color="auto"/>
                        <w:bottom w:val="none" w:sz="0" w:space="0" w:color="auto"/>
                        <w:right w:val="none" w:sz="0" w:space="0" w:color="auto"/>
                      </w:divBdr>
                      <w:divsChild>
                        <w:div w:id="611667095">
                          <w:marLeft w:val="0"/>
                          <w:marRight w:val="0"/>
                          <w:marTop w:val="0"/>
                          <w:marBottom w:val="0"/>
                          <w:divBdr>
                            <w:top w:val="none" w:sz="0" w:space="0" w:color="auto"/>
                            <w:left w:val="none" w:sz="0" w:space="0" w:color="auto"/>
                            <w:bottom w:val="none" w:sz="0" w:space="0" w:color="auto"/>
                            <w:right w:val="none" w:sz="0" w:space="0" w:color="auto"/>
                          </w:divBdr>
                          <w:divsChild>
                            <w:div w:id="12976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057">
                      <w:marLeft w:val="0"/>
                      <w:marRight w:val="0"/>
                      <w:marTop w:val="0"/>
                      <w:marBottom w:val="0"/>
                      <w:divBdr>
                        <w:top w:val="none" w:sz="0" w:space="0" w:color="auto"/>
                        <w:left w:val="none" w:sz="0" w:space="0" w:color="auto"/>
                        <w:bottom w:val="none" w:sz="0" w:space="0" w:color="auto"/>
                        <w:right w:val="none" w:sz="0" w:space="0" w:color="auto"/>
                      </w:divBdr>
                      <w:divsChild>
                        <w:div w:id="1104112154">
                          <w:marLeft w:val="0"/>
                          <w:marRight w:val="0"/>
                          <w:marTop w:val="0"/>
                          <w:marBottom w:val="0"/>
                          <w:divBdr>
                            <w:top w:val="none" w:sz="0" w:space="0" w:color="auto"/>
                            <w:left w:val="none" w:sz="0" w:space="0" w:color="auto"/>
                            <w:bottom w:val="none" w:sz="0" w:space="0" w:color="auto"/>
                            <w:right w:val="none" w:sz="0" w:space="0" w:color="auto"/>
                          </w:divBdr>
                          <w:divsChild>
                            <w:div w:id="1751076090">
                              <w:marLeft w:val="0"/>
                              <w:marRight w:val="0"/>
                              <w:marTop w:val="0"/>
                              <w:marBottom w:val="0"/>
                              <w:divBdr>
                                <w:top w:val="none" w:sz="0" w:space="0" w:color="auto"/>
                                <w:left w:val="none" w:sz="0" w:space="0" w:color="auto"/>
                                <w:bottom w:val="none" w:sz="0" w:space="0" w:color="auto"/>
                                <w:right w:val="none" w:sz="0" w:space="0" w:color="auto"/>
                              </w:divBdr>
                              <w:divsChild>
                                <w:div w:id="677461386">
                                  <w:marLeft w:val="0"/>
                                  <w:marRight w:val="0"/>
                                  <w:marTop w:val="0"/>
                                  <w:marBottom w:val="0"/>
                                  <w:divBdr>
                                    <w:top w:val="none" w:sz="0" w:space="0" w:color="auto"/>
                                    <w:left w:val="none" w:sz="0" w:space="0" w:color="auto"/>
                                    <w:bottom w:val="none" w:sz="0" w:space="0" w:color="auto"/>
                                    <w:right w:val="none" w:sz="0" w:space="0" w:color="auto"/>
                                  </w:divBdr>
                                  <w:divsChild>
                                    <w:div w:id="348726887">
                                      <w:marLeft w:val="0"/>
                                      <w:marRight w:val="0"/>
                                      <w:marTop w:val="0"/>
                                      <w:marBottom w:val="0"/>
                                      <w:divBdr>
                                        <w:top w:val="none" w:sz="0" w:space="0" w:color="auto"/>
                                        <w:left w:val="none" w:sz="0" w:space="0" w:color="auto"/>
                                        <w:bottom w:val="none" w:sz="0" w:space="0" w:color="auto"/>
                                        <w:right w:val="none" w:sz="0" w:space="0" w:color="auto"/>
                                      </w:divBdr>
                                      <w:divsChild>
                                        <w:div w:id="1982809307">
                                          <w:marLeft w:val="0"/>
                                          <w:marRight w:val="0"/>
                                          <w:marTop w:val="0"/>
                                          <w:marBottom w:val="0"/>
                                          <w:divBdr>
                                            <w:top w:val="none" w:sz="0" w:space="0" w:color="auto"/>
                                            <w:left w:val="none" w:sz="0" w:space="0" w:color="auto"/>
                                            <w:bottom w:val="none" w:sz="0" w:space="0" w:color="auto"/>
                                            <w:right w:val="none" w:sz="0" w:space="0" w:color="auto"/>
                                          </w:divBdr>
                                          <w:divsChild>
                                            <w:div w:id="132989066">
                                              <w:marLeft w:val="180"/>
                                              <w:marRight w:val="0"/>
                                              <w:marTop w:val="0"/>
                                              <w:marBottom w:val="0"/>
                                              <w:divBdr>
                                                <w:top w:val="none" w:sz="0" w:space="0" w:color="auto"/>
                                                <w:left w:val="none" w:sz="0" w:space="0" w:color="auto"/>
                                                <w:bottom w:val="none" w:sz="0" w:space="0" w:color="auto"/>
                                                <w:right w:val="none" w:sz="0" w:space="0" w:color="auto"/>
                                              </w:divBdr>
                                              <w:divsChild>
                                                <w:div w:id="18940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6213">
                                      <w:marLeft w:val="0"/>
                                      <w:marRight w:val="0"/>
                                      <w:marTop w:val="0"/>
                                      <w:marBottom w:val="0"/>
                                      <w:divBdr>
                                        <w:top w:val="none" w:sz="0" w:space="0" w:color="auto"/>
                                        <w:left w:val="none" w:sz="0" w:space="0" w:color="auto"/>
                                        <w:bottom w:val="none" w:sz="0" w:space="0" w:color="auto"/>
                                        <w:right w:val="none" w:sz="0" w:space="0" w:color="auto"/>
                                      </w:divBdr>
                                      <w:divsChild>
                                        <w:div w:id="1027214497">
                                          <w:marLeft w:val="0"/>
                                          <w:marRight w:val="0"/>
                                          <w:marTop w:val="0"/>
                                          <w:marBottom w:val="0"/>
                                          <w:divBdr>
                                            <w:top w:val="none" w:sz="0" w:space="0" w:color="auto"/>
                                            <w:left w:val="none" w:sz="0" w:space="0" w:color="auto"/>
                                            <w:bottom w:val="none" w:sz="0" w:space="0" w:color="auto"/>
                                            <w:right w:val="none" w:sz="0" w:space="0" w:color="auto"/>
                                          </w:divBdr>
                                          <w:divsChild>
                                            <w:div w:id="1137450104">
                                              <w:marLeft w:val="180"/>
                                              <w:marRight w:val="0"/>
                                              <w:marTop w:val="0"/>
                                              <w:marBottom w:val="0"/>
                                              <w:divBdr>
                                                <w:top w:val="none" w:sz="0" w:space="0" w:color="auto"/>
                                                <w:left w:val="none" w:sz="0" w:space="0" w:color="auto"/>
                                                <w:bottom w:val="none" w:sz="0" w:space="0" w:color="auto"/>
                                                <w:right w:val="none" w:sz="0" w:space="0" w:color="auto"/>
                                              </w:divBdr>
                                              <w:divsChild>
                                                <w:div w:id="14109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884">
                                      <w:marLeft w:val="0"/>
                                      <w:marRight w:val="0"/>
                                      <w:marTop w:val="0"/>
                                      <w:marBottom w:val="0"/>
                                      <w:divBdr>
                                        <w:top w:val="none" w:sz="0" w:space="0" w:color="auto"/>
                                        <w:left w:val="none" w:sz="0" w:space="0" w:color="auto"/>
                                        <w:bottom w:val="none" w:sz="0" w:space="0" w:color="auto"/>
                                        <w:right w:val="none" w:sz="0" w:space="0" w:color="auto"/>
                                      </w:divBdr>
                                      <w:divsChild>
                                        <w:div w:id="1383746071">
                                          <w:marLeft w:val="0"/>
                                          <w:marRight w:val="0"/>
                                          <w:marTop w:val="0"/>
                                          <w:marBottom w:val="0"/>
                                          <w:divBdr>
                                            <w:top w:val="none" w:sz="0" w:space="0" w:color="auto"/>
                                            <w:left w:val="none" w:sz="0" w:space="0" w:color="auto"/>
                                            <w:bottom w:val="none" w:sz="0" w:space="0" w:color="auto"/>
                                            <w:right w:val="none" w:sz="0" w:space="0" w:color="auto"/>
                                          </w:divBdr>
                                          <w:divsChild>
                                            <w:div w:id="839003595">
                                              <w:marLeft w:val="180"/>
                                              <w:marRight w:val="0"/>
                                              <w:marTop w:val="0"/>
                                              <w:marBottom w:val="0"/>
                                              <w:divBdr>
                                                <w:top w:val="none" w:sz="0" w:space="0" w:color="auto"/>
                                                <w:left w:val="none" w:sz="0" w:space="0" w:color="auto"/>
                                                <w:bottom w:val="none" w:sz="0" w:space="0" w:color="auto"/>
                                                <w:right w:val="none" w:sz="0" w:space="0" w:color="auto"/>
                                              </w:divBdr>
                                              <w:divsChild>
                                                <w:div w:id="5314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5040">
                                      <w:marLeft w:val="0"/>
                                      <w:marRight w:val="0"/>
                                      <w:marTop w:val="0"/>
                                      <w:marBottom w:val="0"/>
                                      <w:divBdr>
                                        <w:top w:val="none" w:sz="0" w:space="0" w:color="auto"/>
                                        <w:left w:val="none" w:sz="0" w:space="0" w:color="auto"/>
                                        <w:bottom w:val="none" w:sz="0" w:space="0" w:color="auto"/>
                                        <w:right w:val="none" w:sz="0" w:space="0" w:color="auto"/>
                                      </w:divBdr>
                                      <w:divsChild>
                                        <w:div w:id="1991248878">
                                          <w:marLeft w:val="0"/>
                                          <w:marRight w:val="0"/>
                                          <w:marTop w:val="0"/>
                                          <w:marBottom w:val="0"/>
                                          <w:divBdr>
                                            <w:top w:val="none" w:sz="0" w:space="0" w:color="auto"/>
                                            <w:left w:val="none" w:sz="0" w:space="0" w:color="auto"/>
                                            <w:bottom w:val="none" w:sz="0" w:space="0" w:color="auto"/>
                                            <w:right w:val="none" w:sz="0" w:space="0" w:color="auto"/>
                                          </w:divBdr>
                                          <w:divsChild>
                                            <w:div w:id="989552256">
                                              <w:marLeft w:val="180"/>
                                              <w:marRight w:val="0"/>
                                              <w:marTop w:val="0"/>
                                              <w:marBottom w:val="0"/>
                                              <w:divBdr>
                                                <w:top w:val="none" w:sz="0" w:space="0" w:color="auto"/>
                                                <w:left w:val="none" w:sz="0" w:space="0" w:color="auto"/>
                                                <w:bottom w:val="none" w:sz="0" w:space="0" w:color="auto"/>
                                                <w:right w:val="none" w:sz="0" w:space="0" w:color="auto"/>
                                              </w:divBdr>
                                              <w:divsChild>
                                                <w:div w:id="1898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558">
                                      <w:marLeft w:val="0"/>
                                      <w:marRight w:val="0"/>
                                      <w:marTop w:val="0"/>
                                      <w:marBottom w:val="0"/>
                                      <w:divBdr>
                                        <w:top w:val="none" w:sz="0" w:space="0" w:color="auto"/>
                                        <w:left w:val="none" w:sz="0" w:space="0" w:color="auto"/>
                                        <w:bottom w:val="none" w:sz="0" w:space="0" w:color="auto"/>
                                        <w:right w:val="none" w:sz="0" w:space="0" w:color="auto"/>
                                      </w:divBdr>
                                      <w:divsChild>
                                        <w:div w:id="1024937537">
                                          <w:marLeft w:val="0"/>
                                          <w:marRight w:val="0"/>
                                          <w:marTop w:val="0"/>
                                          <w:marBottom w:val="0"/>
                                          <w:divBdr>
                                            <w:top w:val="none" w:sz="0" w:space="0" w:color="auto"/>
                                            <w:left w:val="none" w:sz="0" w:space="0" w:color="auto"/>
                                            <w:bottom w:val="none" w:sz="0" w:space="0" w:color="auto"/>
                                            <w:right w:val="none" w:sz="0" w:space="0" w:color="auto"/>
                                          </w:divBdr>
                                          <w:divsChild>
                                            <w:div w:id="1869637838">
                                              <w:marLeft w:val="180"/>
                                              <w:marRight w:val="0"/>
                                              <w:marTop w:val="0"/>
                                              <w:marBottom w:val="0"/>
                                              <w:divBdr>
                                                <w:top w:val="none" w:sz="0" w:space="0" w:color="auto"/>
                                                <w:left w:val="none" w:sz="0" w:space="0" w:color="auto"/>
                                                <w:bottom w:val="none" w:sz="0" w:space="0" w:color="auto"/>
                                                <w:right w:val="none" w:sz="0" w:space="0" w:color="auto"/>
                                              </w:divBdr>
                                              <w:divsChild>
                                                <w:div w:id="1524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4811">
          <w:marLeft w:val="0"/>
          <w:marRight w:val="0"/>
          <w:marTop w:val="0"/>
          <w:marBottom w:val="0"/>
          <w:divBdr>
            <w:top w:val="none" w:sz="0" w:space="0" w:color="auto"/>
            <w:left w:val="none" w:sz="0" w:space="0" w:color="auto"/>
            <w:bottom w:val="none" w:sz="0" w:space="0" w:color="auto"/>
            <w:right w:val="none" w:sz="0" w:space="0" w:color="auto"/>
          </w:divBdr>
          <w:divsChild>
            <w:div w:id="199326410">
              <w:marLeft w:val="0"/>
              <w:marRight w:val="0"/>
              <w:marTop w:val="0"/>
              <w:marBottom w:val="0"/>
              <w:divBdr>
                <w:top w:val="none" w:sz="0" w:space="0" w:color="auto"/>
                <w:left w:val="none" w:sz="0" w:space="0" w:color="auto"/>
                <w:bottom w:val="none" w:sz="0" w:space="0" w:color="auto"/>
                <w:right w:val="none" w:sz="0" w:space="0" w:color="auto"/>
              </w:divBdr>
              <w:divsChild>
                <w:div w:id="15206565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4301708">
                      <w:marLeft w:val="0"/>
                      <w:marRight w:val="0"/>
                      <w:marTop w:val="0"/>
                      <w:marBottom w:val="240"/>
                      <w:divBdr>
                        <w:top w:val="none" w:sz="0" w:space="0" w:color="auto"/>
                        <w:left w:val="none" w:sz="0" w:space="0" w:color="auto"/>
                        <w:bottom w:val="none" w:sz="0" w:space="0" w:color="auto"/>
                        <w:right w:val="none" w:sz="0" w:space="0" w:color="auto"/>
                      </w:divBdr>
                      <w:divsChild>
                        <w:div w:id="171265863">
                          <w:marLeft w:val="0"/>
                          <w:marRight w:val="0"/>
                          <w:marTop w:val="0"/>
                          <w:marBottom w:val="0"/>
                          <w:divBdr>
                            <w:top w:val="none" w:sz="0" w:space="0" w:color="auto"/>
                            <w:left w:val="none" w:sz="0" w:space="0" w:color="auto"/>
                            <w:bottom w:val="none" w:sz="0" w:space="0" w:color="auto"/>
                            <w:right w:val="none" w:sz="0" w:space="0" w:color="auto"/>
                          </w:divBdr>
                          <w:divsChild>
                            <w:div w:id="2074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68627">
                      <w:marLeft w:val="0"/>
                      <w:marRight w:val="0"/>
                      <w:marTop w:val="0"/>
                      <w:marBottom w:val="0"/>
                      <w:divBdr>
                        <w:top w:val="none" w:sz="0" w:space="0" w:color="auto"/>
                        <w:left w:val="none" w:sz="0" w:space="0" w:color="auto"/>
                        <w:bottom w:val="none" w:sz="0" w:space="0" w:color="auto"/>
                        <w:right w:val="none" w:sz="0" w:space="0" w:color="auto"/>
                      </w:divBdr>
                      <w:divsChild>
                        <w:div w:id="983388328">
                          <w:marLeft w:val="0"/>
                          <w:marRight w:val="0"/>
                          <w:marTop w:val="0"/>
                          <w:marBottom w:val="0"/>
                          <w:divBdr>
                            <w:top w:val="none" w:sz="0" w:space="0" w:color="auto"/>
                            <w:left w:val="none" w:sz="0" w:space="0" w:color="auto"/>
                            <w:bottom w:val="none" w:sz="0" w:space="0" w:color="auto"/>
                            <w:right w:val="none" w:sz="0" w:space="0" w:color="auto"/>
                          </w:divBdr>
                          <w:divsChild>
                            <w:div w:id="1699164769">
                              <w:marLeft w:val="0"/>
                              <w:marRight w:val="0"/>
                              <w:marTop w:val="0"/>
                              <w:marBottom w:val="0"/>
                              <w:divBdr>
                                <w:top w:val="none" w:sz="0" w:space="0" w:color="auto"/>
                                <w:left w:val="none" w:sz="0" w:space="0" w:color="auto"/>
                                <w:bottom w:val="none" w:sz="0" w:space="0" w:color="auto"/>
                                <w:right w:val="none" w:sz="0" w:space="0" w:color="auto"/>
                              </w:divBdr>
                              <w:divsChild>
                                <w:div w:id="1362051756">
                                  <w:marLeft w:val="0"/>
                                  <w:marRight w:val="0"/>
                                  <w:marTop w:val="0"/>
                                  <w:marBottom w:val="0"/>
                                  <w:divBdr>
                                    <w:top w:val="none" w:sz="0" w:space="0" w:color="auto"/>
                                    <w:left w:val="none" w:sz="0" w:space="0" w:color="auto"/>
                                    <w:bottom w:val="none" w:sz="0" w:space="0" w:color="auto"/>
                                    <w:right w:val="none" w:sz="0" w:space="0" w:color="auto"/>
                                  </w:divBdr>
                                  <w:divsChild>
                                    <w:div w:id="1769041846">
                                      <w:marLeft w:val="0"/>
                                      <w:marRight w:val="0"/>
                                      <w:marTop w:val="0"/>
                                      <w:marBottom w:val="0"/>
                                      <w:divBdr>
                                        <w:top w:val="none" w:sz="0" w:space="0" w:color="auto"/>
                                        <w:left w:val="none" w:sz="0" w:space="0" w:color="auto"/>
                                        <w:bottom w:val="none" w:sz="0" w:space="0" w:color="auto"/>
                                        <w:right w:val="none" w:sz="0" w:space="0" w:color="auto"/>
                                      </w:divBdr>
                                      <w:divsChild>
                                        <w:div w:id="2041928079">
                                          <w:marLeft w:val="0"/>
                                          <w:marRight w:val="0"/>
                                          <w:marTop w:val="0"/>
                                          <w:marBottom w:val="0"/>
                                          <w:divBdr>
                                            <w:top w:val="none" w:sz="0" w:space="0" w:color="auto"/>
                                            <w:left w:val="none" w:sz="0" w:space="0" w:color="auto"/>
                                            <w:bottom w:val="none" w:sz="0" w:space="0" w:color="auto"/>
                                            <w:right w:val="none" w:sz="0" w:space="0" w:color="auto"/>
                                          </w:divBdr>
                                          <w:divsChild>
                                            <w:div w:id="231355305">
                                              <w:marLeft w:val="180"/>
                                              <w:marRight w:val="0"/>
                                              <w:marTop w:val="0"/>
                                              <w:marBottom w:val="0"/>
                                              <w:divBdr>
                                                <w:top w:val="none" w:sz="0" w:space="0" w:color="auto"/>
                                                <w:left w:val="none" w:sz="0" w:space="0" w:color="auto"/>
                                                <w:bottom w:val="none" w:sz="0" w:space="0" w:color="auto"/>
                                                <w:right w:val="none" w:sz="0" w:space="0" w:color="auto"/>
                                              </w:divBdr>
                                              <w:divsChild>
                                                <w:div w:id="3535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94268">
                                      <w:marLeft w:val="0"/>
                                      <w:marRight w:val="0"/>
                                      <w:marTop w:val="0"/>
                                      <w:marBottom w:val="0"/>
                                      <w:divBdr>
                                        <w:top w:val="none" w:sz="0" w:space="0" w:color="auto"/>
                                        <w:left w:val="none" w:sz="0" w:space="0" w:color="auto"/>
                                        <w:bottom w:val="none" w:sz="0" w:space="0" w:color="auto"/>
                                        <w:right w:val="none" w:sz="0" w:space="0" w:color="auto"/>
                                      </w:divBdr>
                                      <w:divsChild>
                                        <w:div w:id="1751153799">
                                          <w:marLeft w:val="0"/>
                                          <w:marRight w:val="0"/>
                                          <w:marTop w:val="0"/>
                                          <w:marBottom w:val="0"/>
                                          <w:divBdr>
                                            <w:top w:val="none" w:sz="0" w:space="0" w:color="auto"/>
                                            <w:left w:val="none" w:sz="0" w:space="0" w:color="auto"/>
                                            <w:bottom w:val="none" w:sz="0" w:space="0" w:color="auto"/>
                                            <w:right w:val="none" w:sz="0" w:space="0" w:color="auto"/>
                                          </w:divBdr>
                                          <w:divsChild>
                                            <w:div w:id="956444625">
                                              <w:marLeft w:val="180"/>
                                              <w:marRight w:val="0"/>
                                              <w:marTop w:val="0"/>
                                              <w:marBottom w:val="0"/>
                                              <w:divBdr>
                                                <w:top w:val="none" w:sz="0" w:space="0" w:color="auto"/>
                                                <w:left w:val="none" w:sz="0" w:space="0" w:color="auto"/>
                                                <w:bottom w:val="none" w:sz="0" w:space="0" w:color="auto"/>
                                                <w:right w:val="none" w:sz="0" w:space="0" w:color="auto"/>
                                              </w:divBdr>
                                              <w:divsChild>
                                                <w:div w:id="1207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813">
                                      <w:marLeft w:val="0"/>
                                      <w:marRight w:val="0"/>
                                      <w:marTop w:val="0"/>
                                      <w:marBottom w:val="0"/>
                                      <w:divBdr>
                                        <w:top w:val="none" w:sz="0" w:space="0" w:color="auto"/>
                                        <w:left w:val="none" w:sz="0" w:space="0" w:color="auto"/>
                                        <w:bottom w:val="none" w:sz="0" w:space="0" w:color="auto"/>
                                        <w:right w:val="none" w:sz="0" w:space="0" w:color="auto"/>
                                      </w:divBdr>
                                      <w:divsChild>
                                        <w:div w:id="371198287">
                                          <w:marLeft w:val="0"/>
                                          <w:marRight w:val="0"/>
                                          <w:marTop w:val="0"/>
                                          <w:marBottom w:val="0"/>
                                          <w:divBdr>
                                            <w:top w:val="none" w:sz="0" w:space="0" w:color="auto"/>
                                            <w:left w:val="none" w:sz="0" w:space="0" w:color="auto"/>
                                            <w:bottom w:val="none" w:sz="0" w:space="0" w:color="auto"/>
                                            <w:right w:val="none" w:sz="0" w:space="0" w:color="auto"/>
                                          </w:divBdr>
                                          <w:divsChild>
                                            <w:div w:id="1000503615">
                                              <w:marLeft w:val="180"/>
                                              <w:marRight w:val="0"/>
                                              <w:marTop w:val="0"/>
                                              <w:marBottom w:val="0"/>
                                              <w:divBdr>
                                                <w:top w:val="none" w:sz="0" w:space="0" w:color="auto"/>
                                                <w:left w:val="none" w:sz="0" w:space="0" w:color="auto"/>
                                                <w:bottom w:val="none" w:sz="0" w:space="0" w:color="auto"/>
                                                <w:right w:val="none" w:sz="0" w:space="0" w:color="auto"/>
                                              </w:divBdr>
                                              <w:divsChild>
                                                <w:div w:id="9031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82402">
                                      <w:marLeft w:val="0"/>
                                      <w:marRight w:val="0"/>
                                      <w:marTop w:val="0"/>
                                      <w:marBottom w:val="0"/>
                                      <w:divBdr>
                                        <w:top w:val="none" w:sz="0" w:space="0" w:color="auto"/>
                                        <w:left w:val="none" w:sz="0" w:space="0" w:color="auto"/>
                                        <w:bottom w:val="none" w:sz="0" w:space="0" w:color="auto"/>
                                        <w:right w:val="none" w:sz="0" w:space="0" w:color="auto"/>
                                      </w:divBdr>
                                      <w:divsChild>
                                        <w:div w:id="1634555525">
                                          <w:marLeft w:val="0"/>
                                          <w:marRight w:val="0"/>
                                          <w:marTop w:val="0"/>
                                          <w:marBottom w:val="0"/>
                                          <w:divBdr>
                                            <w:top w:val="none" w:sz="0" w:space="0" w:color="auto"/>
                                            <w:left w:val="none" w:sz="0" w:space="0" w:color="auto"/>
                                            <w:bottom w:val="none" w:sz="0" w:space="0" w:color="auto"/>
                                            <w:right w:val="none" w:sz="0" w:space="0" w:color="auto"/>
                                          </w:divBdr>
                                          <w:divsChild>
                                            <w:div w:id="51198515">
                                              <w:marLeft w:val="180"/>
                                              <w:marRight w:val="0"/>
                                              <w:marTop w:val="0"/>
                                              <w:marBottom w:val="0"/>
                                              <w:divBdr>
                                                <w:top w:val="none" w:sz="0" w:space="0" w:color="auto"/>
                                                <w:left w:val="none" w:sz="0" w:space="0" w:color="auto"/>
                                                <w:bottom w:val="none" w:sz="0" w:space="0" w:color="auto"/>
                                                <w:right w:val="none" w:sz="0" w:space="0" w:color="auto"/>
                                              </w:divBdr>
                                              <w:divsChild>
                                                <w:div w:id="14651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130">
                                      <w:marLeft w:val="0"/>
                                      <w:marRight w:val="0"/>
                                      <w:marTop w:val="0"/>
                                      <w:marBottom w:val="0"/>
                                      <w:divBdr>
                                        <w:top w:val="none" w:sz="0" w:space="0" w:color="auto"/>
                                        <w:left w:val="none" w:sz="0" w:space="0" w:color="auto"/>
                                        <w:bottom w:val="none" w:sz="0" w:space="0" w:color="auto"/>
                                        <w:right w:val="none" w:sz="0" w:space="0" w:color="auto"/>
                                      </w:divBdr>
                                      <w:divsChild>
                                        <w:div w:id="2135097401">
                                          <w:marLeft w:val="0"/>
                                          <w:marRight w:val="0"/>
                                          <w:marTop w:val="0"/>
                                          <w:marBottom w:val="0"/>
                                          <w:divBdr>
                                            <w:top w:val="none" w:sz="0" w:space="0" w:color="auto"/>
                                            <w:left w:val="none" w:sz="0" w:space="0" w:color="auto"/>
                                            <w:bottom w:val="none" w:sz="0" w:space="0" w:color="auto"/>
                                            <w:right w:val="none" w:sz="0" w:space="0" w:color="auto"/>
                                          </w:divBdr>
                                          <w:divsChild>
                                            <w:div w:id="714426203">
                                              <w:marLeft w:val="180"/>
                                              <w:marRight w:val="0"/>
                                              <w:marTop w:val="0"/>
                                              <w:marBottom w:val="0"/>
                                              <w:divBdr>
                                                <w:top w:val="none" w:sz="0" w:space="0" w:color="auto"/>
                                                <w:left w:val="none" w:sz="0" w:space="0" w:color="auto"/>
                                                <w:bottom w:val="none" w:sz="0" w:space="0" w:color="auto"/>
                                                <w:right w:val="none" w:sz="0" w:space="0" w:color="auto"/>
                                              </w:divBdr>
                                              <w:divsChild>
                                                <w:div w:id="7936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748895">
          <w:marLeft w:val="0"/>
          <w:marRight w:val="0"/>
          <w:marTop w:val="0"/>
          <w:marBottom w:val="0"/>
          <w:divBdr>
            <w:top w:val="none" w:sz="0" w:space="0" w:color="auto"/>
            <w:left w:val="none" w:sz="0" w:space="0" w:color="auto"/>
            <w:bottom w:val="none" w:sz="0" w:space="0" w:color="auto"/>
            <w:right w:val="none" w:sz="0" w:space="0" w:color="auto"/>
          </w:divBdr>
          <w:divsChild>
            <w:div w:id="366413483">
              <w:marLeft w:val="0"/>
              <w:marRight w:val="0"/>
              <w:marTop w:val="0"/>
              <w:marBottom w:val="0"/>
              <w:divBdr>
                <w:top w:val="none" w:sz="0" w:space="0" w:color="auto"/>
                <w:left w:val="none" w:sz="0" w:space="0" w:color="auto"/>
                <w:bottom w:val="none" w:sz="0" w:space="0" w:color="auto"/>
                <w:right w:val="none" w:sz="0" w:space="0" w:color="auto"/>
              </w:divBdr>
              <w:divsChild>
                <w:div w:id="3492578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583355">
                      <w:marLeft w:val="0"/>
                      <w:marRight w:val="0"/>
                      <w:marTop w:val="0"/>
                      <w:marBottom w:val="240"/>
                      <w:divBdr>
                        <w:top w:val="none" w:sz="0" w:space="0" w:color="auto"/>
                        <w:left w:val="none" w:sz="0" w:space="0" w:color="auto"/>
                        <w:bottom w:val="none" w:sz="0" w:space="0" w:color="auto"/>
                        <w:right w:val="none" w:sz="0" w:space="0" w:color="auto"/>
                      </w:divBdr>
                      <w:divsChild>
                        <w:div w:id="88549102">
                          <w:marLeft w:val="0"/>
                          <w:marRight w:val="0"/>
                          <w:marTop w:val="0"/>
                          <w:marBottom w:val="0"/>
                          <w:divBdr>
                            <w:top w:val="none" w:sz="0" w:space="0" w:color="auto"/>
                            <w:left w:val="none" w:sz="0" w:space="0" w:color="auto"/>
                            <w:bottom w:val="none" w:sz="0" w:space="0" w:color="auto"/>
                            <w:right w:val="none" w:sz="0" w:space="0" w:color="auto"/>
                          </w:divBdr>
                          <w:divsChild>
                            <w:div w:id="6549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0167">
                      <w:marLeft w:val="0"/>
                      <w:marRight w:val="0"/>
                      <w:marTop w:val="0"/>
                      <w:marBottom w:val="0"/>
                      <w:divBdr>
                        <w:top w:val="none" w:sz="0" w:space="0" w:color="auto"/>
                        <w:left w:val="none" w:sz="0" w:space="0" w:color="auto"/>
                        <w:bottom w:val="none" w:sz="0" w:space="0" w:color="auto"/>
                        <w:right w:val="none" w:sz="0" w:space="0" w:color="auto"/>
                      </w:divBdr>
                      <w:divsChild>
                        <w:div w:id="1038044162">
                          <w:marLeft w:val="0"/>
                          <w:marRight w:val="0"/>
                          <w:marTop w:val="0"/>
                          <w:marBottom w:val="0"/>
                          <w:divBdr>
                            <w:top w:val="none" w:sz="0" w:space="0" w:color="auto"/>
                            <w:left w:val="none" w:sz="0" w:space="0" w:color="auto"/>
                            <w:bottom w:val="none" w:sz="0" w:space="0" w:color="auto"/>
                            <w:right w:val="none" w:sz="0" w:space="0" w:color="auto"/>
                          </w:divBdr>
                          <w:divsChild>
                            <w:div w:id="674378270">
                              <w:marLeft w:val="0"/>
                              <w:marRight w:val="0"/>
                              <w:marTop w:val="0"/>
                              <w:marBottom w:val="0"/>
                              <w:divBdr>
                                <w:top w:val="none" w:sz="0" w:space="0" w:color="auto"/>
                                <w:left w:val="none" w:sz="0" w:space="0" w:color="auto"/>
                                <w:bottom w:val="none" w:sz="0" w:space="0" w:color="auto"/>
                                <w:right w:val="none" w:sz="0" w:space="0" w:color="auto"/>
                              </w:divBdr>
                              <w:divsChild>
                                <w:div w:id="787050131">
                                  <w:marLeft w:val="0"/>
                                  <w:marRight w:val="0"/>
                                  <w:marTop w:val="0"/>
                                  <w:marBottom w:val="0"/>
                                  <w:divBdr>
                                    <w:top w:val="none" w:sz="0" w:space="0" w:color="auto"/>
                                    <w:left w:val="none" w:sz="0" w:space="0" w:color="auto"/>
                                    <w:bottom w:val="none" w:sz="0" w:space="0" w:color="auto"/>
                                    <w:right w:val="none" w:sz="0" w:space="0" w:color="auto"/>
                                  </w:divBdr>
                                  <w:divsChild>
                                    <w:div w:id="1693334128">
                                      <w:marLeft w:val="0"/>
                                      <w:marRight w:val="0"/>
                                      <w:marTop w:val="0"/>
                                      <w:marBottom w:val="0"/>
                                      <w:divBdr>
                                        <w:top w:val="none" w:sz="0" w:space="0" w:color="auto"/>
                                        <w:left w:val="none" w:sz="0" w:space="0" w:color="auto"/>
                                        <w:bottom w:val="none" w:sz="0" w:space="0" w:color="auto"/>
                                        <w:right w:val="none" w:sz="0" w:space="0" w:color="auto"/>
                                      </w:divBdr>
                                      <w:divsChild>
                                        <w:div w:id="1172717965">
                                          <w:marLeft w:val="0"/>
                                          <w:marRight w:val="0"/>
                                          <w:marTop w:val="0"/>
                                          <w:marBottom w:val="0"/>
                                          <w:divBdr>
                                            <w:top w:val="none" w:sz="0" w:space="0" w:color="auto"/>
                                            <w:left w:val="none" w:sz="0" w:space="0" w:color="auto"/>
                                            <w:bottom w:val="none" w:sz="0" w:space="0" w:color="auto"/>
                                            <w:right w:val="none" w:sz="0" w:space="0" w:color="auto"/>
                                          </w:divBdr>
                                          <w:divsChild>
                                            <w:div w:id="1254624459">
                                              <w:marLeft w:val="180"/>
                                              <w:marRight w:val="0"/>
                                              <w:marTop w:val="0"/>
                                              <w:marBottom w:val="0"/>
                                              <w:divBdr>
                                                <w:top w:val="none" w:sz="0" w:space="0" w:color="auto"/>
                                                <w:left w:val="none" w:sz="0" w:space="0" w:color="auto"/>
                                                <w:bottom w:val="none" w:sz="0" w:space="0" w:color="auto"/>
                                                <w:right w:val="none" w:sz="0" w:space="0" w:color="auto"/>
                                              </w:divBdr>
                                              <w:divsChild>
                                                <w:div w:id="1681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76337">
                                      <w:marLeft w:val="0"/>
                                      <w:marRight w:val="0"/>
                                      <w:marTop w:val="0"/>
                                      <w:marBottom w:val="0"/>
                                      <w:divBdr>
                                        <w:top w:val="none" w:sz="0" w:space="0" w:color="auto"/>
                                        <w:left w:val="none" w:sz="0" w:space="0" w:color="auto"/>
                                        <w:bottom w:val="none" w:sz="0" w:space="0" w:color="auto"/>
                                        <w:right w:val="none" w:sz="0" w:space="0" w:color="auto"/>
                                      </w:divBdr>
                                      <w:divsChild>
                                        <w:div w:id="1524126515">
                                          <w:marLeft w:val="0"/>
                                          <w:marRight w:val="0"/>
                                          <w:marTop w:val="0"/>
                                          <w:marBottom w:val="0"/>
                                          <w:divBdr>
                                            <w:top w:val="none" w:sz="0" w:space="0" w:color="auto"/>
                                            <w:left w:val="none" w:sz="0" w:space="0" w:color="auto"/>
                                            <w:bottom w:val="none" w:sz="0" w:space="0" w:color="auto"/>
                                            <w:right w:val="none" w:sz="0" w:space="0" w:color="auto"/>
                                          </w:divBdr>
                                          <w:divsChild>
                                            <w:div w:id="1531408768">
                                              <w:marLeft w:val="180"/>
                                              <w:marRight w:val="0"/>
                                              <w:marTop w:val="0"/>
                                              <w:marBottom w:val="0"/>
                                              <w:divBdr>
                                                <w:top w:val="none" w:sz="0" w:space="0" w:color="auto"/>
                                                <w:left w:val="none" w:sz="0" w:space="0" w:color="auto"/>
                                                <w:bottom w:val="none" w:sz="0" w:space="0" w:color="auto"/>
                                                <w:right w:val="none" w:sz="0" w:space="0" w:color="auto"/>
                                              </w:divBdr>
                                              <w:divsChild>
                                                <w:div w:id="17413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69134">
                                      <w:marLeft w:val="0"/>
                                      <w:marRight w:val="0"/>
                                      <w:marTop w:val="0"/>
                                      <w:marBottom w:val="0"/>
                                      <w:divBdr>
                                        <w:top w:val="none" w:sz="0" w:space="0" w:color="auto"/>
                                        <w:left w:val="none" w:sz="0" w:space="0" w:color="auto"/>
                                        <w:bottom w:val="none" w:sz="0" w:space="0" w:color="auto"/>
                                        <w:right w:val="none" w:sz="0" w:space="0" w:color="auto"/>
                                      </w:divBdr>
                                      <w:divsChild>
                                        <w:div w:id="1675690501">
                                          <w:marLeft w:val="0"/>
                                          <w:marRight w:val="0"/>
                                          <w:marTop w:val="0"/>
                                          <w:marBottom w:val="0"/>
                                          <w:divBdr>
                                            <w:top w:val="none" w:sz="0" w:space="0" w:color="auto"/>
                                            <w:left w:val="none" w:sz="0" w:space="0" w:color="auto"/>
                                            <w:bottom w:val="none" w:sz="0" w:space="0" w:color="auto"/>
                                            <w:right w:val="none" w:sz="0" w:space="0" w:color="auto"/>
                                          </w:divBdr>
                                          <w:divsChild>
                                            <w:div w:id="190266845">
                                              <w:marLeft w:val="180"/>
                                              <w:marRight w:val="0"/>
                                              <w:marTop w:val="0"/>
                                              <w:marBottom w:val="0"/>
                                              <w:divBdr>
                                                <w:top w:val="none" w:sz="0" w:space="0" w:color="auto"/>
                                                <w:left w:val="none" w:sz="0" w:space="0" w:color="auto"/>
                                                <w:bottom w:val="none" w:sz="0" w:space="0" w:color="auto"/>
                                                <w:right w:val="none" w:sz="0" w:space="0" w:color="auto"/>
                                              </w:divBdr>
                                              <w:divsChild>
                                                <w:div w:id="18292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4725">
                                      <w:marLeft w:val="0"/>
                                      <w:marRight w:val="0"/>
                                      <w:marTop w:val="0"/>
                                      <w:marBottom w:val="0"/>
                                      <w:divBdr>
                                        <w:top w:val="none" w:sz="0" w:space="0" w:color="auto"/>
                                        <w:left w:val="none" w:sz="0" w:space="0" w:color="auto"/>
                                        <w:bottom w:val="none" w:sz="0" w:space="0" w:color="auto"/>
                                        <w:right w:val="none" w:sz="0" w:space="0" w:color="auto"/>
                                      </w:divBdr>
                                      <w:divsChild>
                                        <w:div w:id="2001347656">
                                          <w:marLeft w:val="0"/>
                                          <w:marRight w:val="0"/>
                                          <w:marTop w:val="0"/>
                                          <w:marBottom w:val="0"/>
                                          <w:divBdr>
                                            <w:top w:val="none" w:sz="0" w:space="0" w:color="auto"/>
                                            <w:left w:val="none" w:sz="0" w:space="0" w:color="auto"/>
                                            <w:bottom w:val="none" w:sz="0" w:space="0" w:color="auto"/>
                                            <w:right w:val="none" w:sz="0" w:space="0" w:color="auto"/>
                                          </w:divBdr>
                                          <w:divsChild>
                                            <w:div w:id="2028482530">
                                              <w:marLeft w:val="180"/>
                                              <w:marRight w:val="0"/>
                                              <w:marTop w:val="0"/>
                                              <w:marBottom w:val="0"/>
                                              <w:divBdr>
                                                <w:top w:val="none" w:sz="0" w:space="0" w:color="auto"/>
                                                <w:left w:val="none" w:sz="0" w:space="0" w:color="auto"/>
                                                <w:bottom w:val="none" w:sz="0" w:space="0" w:color="auto"/>
                                                <w:right w:val="none" w:sz="0" w:space="0" w:color="auto"/>
                                              </w:divBdr>
                                              <w:divsChild>
                                                <w:div w:id="20774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36121">
                                      <w:marLeft w:val="0"/>
                                      <w:marRight w:val="0"/>
                                      <w:marTop w:val="0"/>
                                      <w:marBottom w:val="0"/>
                                      <w:divBdr>
                                        <w:top w:val="none" w:sz="0" w:space="0" w:color="auto"/>
                                        <w:left w:val="none" w:sz="0" w:space="0" w:color="auto"/>
                                        <w:bottom w:val="none" w:sz="0" w:space="0" w:color="auto"/>
                                        <w:right w:val="none" w:sz="0" w:space="0" w:color="auto"/>
                                      </w:divBdr>
                                      <w:divsChild>
                                        <w:div w:id="541601714">
                                          <w:marLeft w:val="0"/>
                                          <w:marRight w:val="0"/>
                                          <w:marTop w:val="0"/>
                                          <w:marBottom w:val="0"/>
                                          <w:divBdr>
                                            <w:top w:val="none" w:sz="0" w:space="0" w:color="auto"/>
                                            <w:left w:val="none" w:sz="0" w:space="0" w:color="auto"/>
                                            <w:bottom w:val="none" w:sz="0" w:space="0" w:color="auto"/>
                                            <w:right w:val="none" w:sz="0" w:space="0" w:color="auto"/>
                                          </w:divBdr>
                                          <w:divsChild>
                                            <w:div w:id="1911429519">
                                              <w:marLeft w:val="180"/>
                                              <w:marRight w:val="0"/>
                                              <w:marTop w:val="0"/>
                                              <w:marBottom w:val="0"/>
                                              <w:divBdr>
                                                <w:top w:val="none" w:sz="0" w:space="0" w:color="auto"/>
                                                <w:left w:val="none" w:sz="0" w:space="0" w:color="auto"/>
                                                <w:bottom w:val="none" w:sz="0" w:space="0" w:color="auto"/>
                                                <w:right w:val="none" w:sz="0" w:space="0" w:color="auto"/>
                                              </w:divBdr>
                                              <w:divsChild>
                                                <w:div w:id="407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745801">
          <w:marLeft w:val="0"/>
          <w:marRight w:val="0"/>
          <w:marTop w:val="0"/>
          <w:marBottom w:val="0"/>
          <w:divBdr>
            <w:top w:val="none" w:sz="0" w:space="0" w:color="auto"/>
            <w:left w:val="none" w:sz="0" w:space="0" w:color="auto"/>
            <w:bottom w:val="none" w:sz="0" w:space="0" w:color="auto"/>
            <w:right w:val="none" w:sz="0" w:space="0" w:color="auto"/>
          </w:divBdr>
          <w:divsChild>
            <w:div w:id="1822581145">
              <w:marLeft w:val="0"/>
              <w:marRight w:val="0"/>
              <w:marTop w:val="0"/>
              <w:marBottom w:val="0"/>
              <w:divBdr>
                <w:top w:val="none" w:sz="0" w:space="0" w:color="auto"/>
                <w:left w:val="none" w:sz="0" w:space="0" w:color="auto"/>
                <w:bottom w:val="none" w:sz="0" w:space="0" w:color="auto"/>
                <w:right w:val="none" w:sz="0" w:space="0" w:color="auto"/>
              </w:divBdr>
              <w:divsChild>
                <w:div w:id="19398749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8814640">
                      <w:marLeft w:val="0"/>
                      <w:marRight w:val="0"/>
                      <w:marTop w:val="0"/>
                      <w:marBottom w:val="240"/>
                      <w:divBdr>
                        <w:top w:val="none" w:sz="0" w:space="0" w:color="auto"/>
                        <w:left w:val="none" w:sz="0" w:space="0" w:color="auto"/>
                        <w:bottom w:val="none" w:sz="0" w:space="0" w:color="auto"/>
                        <w:right w:val="none" w:sz="0" w:space="0" w:color="auto"/>
                      </w:divBdr>
                      <w:divsChild>
                        <w:div w:id="1091925353">
                          <w:marLeft w:val="0"/>
                          <w:marRight w:val="0"/>
                          <w:marTop w:val="0"/>
                          <w:marBottom w:val="0"/>
                          <w:divBdr>
                            <w:top w:val="none" w:sz="0" w:space="0" w:color="auto"/>
                            <w:left w:val="none" w:sz="0" w:space="0" w:color="auto"/>
                            <w:bottom w:val="none" w:sz="0" w:space="0" w:color="auto"/>
                            <w:right w:val="none" w:sz="0" w:space="0" w:color="auto"/>
                          </w:divBdr>
                          <w:divsChild>
                            <w:div w:id="11598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455">
                      <w:marLeft w:val="0"/>
                      <w:marRight w:val="0"/>
                      <w:marTop w:val="0"/>
                      <w:marBottom w:val="0"/>
                      <w:divBdr>
                        <w:top w:val="none" w:sz="0" w:space="0" w:color="auto"/>
                        <w:left w:val="none" w:sz="0" w:space="0" w:color="auto"/>
                        <w:bottom w:val="none" w:sz="0" w:space="0" w:color="auto"/>
                        <w:right w:val="none" w:sz="0" w:space="0" w:color="auto"/>
                      </w:divBdr>
                      <w:divsChild>
                        <w:div w:id="476073186">
                          <w:marLeft w:val="0"/>
                          <w:marRight w:val="0"/>
                          <w:marTop w:val="0"/>
                          <w:marBottom w:val="0"/>
                          <w:divBdr>
                            <w:top w:val="none" w:sz="0" w:space="0" w:color="auto"/>
                            <w:left w:val="none" w:sz="0" w:space="0" w:color="auto"/>
                            <w:bottom w:val="none" w:sz="0" w:space="0" w:color="auto"/>
                            <w:right w:val="none" w:sz="0" w:space="0" w:color="auto"/>
                          </w:divBdr>
                          <w:divsChild>
                            <w:div w:id="956326489">
                              <w:marLeft w:val="0"/>
                              <w:marRight w:val="0"/>
                              <w:marTop w:val="0"/>
                              <w:marBottom w:val="0"/>
                              <w:divBdr>
                                <w:top w:val="none" w:sz="0" w:space="0" w:color="auto"/>
                                <w:left w:val="none" w:sz="0" w:space="0" w:color="auto"/>
                                <w:bottom w:val="none" w:sz="0" w:space="0" w:color="auto"/>
                                <w:right w:val="none" w:sz="0" w:space="0" w:color="auto"/>
                              </w:divBdr>
                              <w:divsChild>
                                <w:div w:id="193807219">
                                  <w:marLeft w:val="0"/>
                                  <w:marRight w:val="0"/>
                                  <w:marTop w:val="0"/>
                                  <w:marBottom w:val="0"/>
                                  <w:divBdr>
                                    <w:top w:val="none" w:sz="0" w:space="0" w:color="auto"/>
                                    <w:left w:val="none" w:sz="0" w:space="0" w:color="auto"/>
                                    <w:bottom w:val="none" w:sz="0" w:space="0" w:color="auto"/>
                                    <w:right w:val="none" w:sz="0" w:space="0" w:color="auto"/>
                                  </w:divBdr>
                                  <w:divsChild>
                                    <w:div w:id="984433431">
                                      <w:marLeft w:val="0"/>
                                      <w:marRight w:val="0"/>
                                      <w:marTop w:val="0"/>
                                      <w:marBottom w:val="0"/>
                                      <w:divBdr>
                                        <w:top w:val="none" w:sz="0" w:space="0" w:color="auto"/>
                                        <w:left w:val="none" w:sz="0" w:space="0" w:color="auto"/>
                                        <w:bottom w:val="none" w:sz="0" w:space="0" w:color="auto"/>
                                        <w:right w:val="none" w:sz="0" w:space="0" w:color="auto"/>
                                      </w:divBdr>
                                      <w:divsChild>
                                        <w:div w:id="1673291044">
                                          <w:marLeft w:val="0"/>
                                          <w:marRight w:val="0"/>
                                          <w:marTop w:val="0"/>
                                          <w:marBottom w:val="0"/>
                                          <w:divBdr>
                                            <w:top w:val="none" w:sz="0" w:space="0" w:color="auto"/>
                                            <w:left w:val="none" w:sz="0" w:space="0" w:color="auto"/>
                                            <w:bottom w:val="none" w:sz="0" w:space="0" w:color="auto"/>
                                            <w:right w:val="none" w:sz="0" w:space="0" w:color="auto"/>
                                          </w:divBdr>
                                          <w:divsChild>
                                            <w:div w:id="1503082696">
                                              <w:marLeft w:val="180"/>
                                              <w:marRight w:val="0"/>
                                              <w:marTop w:val="0"/>
                                              <w:marBottom w:val="0"/>
                                              <w:divBdr>
                                                <w:top w:val="none" w:sz="0" w:space="0" w:color="auto"/>
                                                <w:left w:val="none" w:sz="0" w:space="0" w:color="auto"/>
                                                <w:bottom w:val="none" w:sz="0" w:space="0" w:color="auto"/>
                                                <w:right w:val="none" w:sz="0" w:space="0" w:color="auto"/>
                                              </w:divBdr>
                                              <w:divsChild>
                                                <w:div w:id="1143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1631">
                                      <w:marLeft w:val="0"/>
                                      <w:marRight w:val="0"/>
                                      <w:marTop w:val="0"/>
                                      <w:marBottom w:val="0"/>
                                      <w:divBdr>
                                        <w:top w:val="none" w:sz="0" w:space="0" w:color="auto"/>
                                        <w:left w:val="none" w:sz="0" w:space="0" w:color="auto"/>
                                        <w:bottom w:val="none" w:sz="0" w:space="0" w:color="auto"/>
                                        <w:right w:val="none" w:sz="0" w:space="0" w:color="auto"/>
                                      </w:divBdr>
                                      <w:divsChild>
                                        <w:div w:id="59790020">
                                          <w:marLeft w:val="0"/>
                                          <w:marRight w:val="0"/>
                                          <w:marTop w:val="0"/>
                                          <w:marBottom w:val="0"/>
                                          <w:divBdr>
                                            <w:top w:val="none" w:sz="0" w:space="0" w:color="auto"/>
                                            <w:left w:val="none" w:sz="0" w:space="0" w:color="auto"/>
                                            <w:bottom w:val="none" w:sz="0" w:space="0" w:color="auto"/>
                                            <w:right w:val="none" w:sz="0" w:space="0" w:color="auto"/>
                                          </w:divBdr>
                                          <w:divsChild>
                                            <w:div w:id="1794131676">
                                              <w:marLeft w:val="180"/>
                                              <w:marRight w:val="0"/>
                                              <w:marTop w:val="0"/>
                                              <w:marBottom w:val="0"/>
                                              <w:divBdr>
                                                <w:top w:val="none" w:sz="0" w:space="0" w:color="auto"/>
                                                <w:left w:val="none" w:sz="0" w:space="0" w:color="auto"/>
                                                <w:bottom w:val="none" w:sz="0" w:space="0" w:color="auto"/>
                                                <w:right w:val="none" w:sz="0" w:space="0" w:color="auto"/>
                                              </w:divBdr>
                                              <w:divsChild>
                                                <w:div w:id="15571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09392">
                                      <w:marLeft w:val="0"/>
                                      <w:marRight w:val="0"/>
                                      <w:marTop w:val="0"/>
                                      <w:marBottom w:val="0"/>
                                      <w:divBdr>
                                        <w:top w:val="none" w:sz="0" w:space="0" w:color="auto"/>
                                        <w:left w:val="none" w:sz="0" w:space="0" w:color="auto"/>
                                        <w:bottom w:val="none" w:sz="0" w:space="0" w:color="auto"/>
                                        <w:right w:val="none" w:sz="0" w:space="0" w:color="auto"/>
                                      </w:divBdr>
                                      <w:divsChild>
                                        <w:div w:id="1643998135">
                                          <w:marLeft w:val="0"/>
                                          <w:marRight w:val="0"/>
                                          <w:marTop w:val="0"/>
                                          <w:marBottom w:val="0"/>
                                          <w:divBdr>
                                            <w:top w:val="none" w:sz="0" w:space="0" w:color="auto"/>
                                            <w:left w:val="none" w:sz="0" w:space="0" w:color="auto"/>
                                            <w:bottom w:val="none" w:sz="0" w:space="0" w:color="auto"/>
                                            <w:right w:val="none" w:sz="0" w:space="0" w:color="auto"/>
                                          </w:divBdr>
                                          <w:divsChild>
                                            <w:div w:id="1602958025">
                                              <w:marLeft w:val="180"/>
                                              <w:marRight w:val="0"/>
                                              <w:marTop w:val="0"/>
                                              <w:marBottom w:val="0"/>
                                              <w:divBdr>
                                                <w:top w:val="none" w:sz="0" w:space="0" w:color="auto"/>
                                                <w:left w:val="none" w:sz="0" w:space="0" w:color="auto"/>
                                                <w:bottom w:val="none" w:sz="0" w:space="0" w:color="auto"/>
                                                <w:right w:val="none" w:sz="0" w:space="0" w:color="auto"/>
                                              </w:divBdr>
                                              <w:divsChild>
                                                <w:div w:id="11642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662">
                                      <w:marLeft w:val="0"/>
                                      <w:marRight w:val="0"/>
                                      <w:marTop w:val="0"/>
                                      <w:marBottom w:val="0"/>
                                      <w:divBdr>
                                        <w:top w:val="none" w:sz="0" w:space="0" w:color="auto"/>
                                        <w:left w:val="none" w:sz="0" w:space="0" w:color="auto"/>
                                        <w:bottom w:val="none" w:sz="0" w:space="0" w:color="auto"/>
                                        <w:right w:val="none" w:sz="0" w:space="0" w:color="auto"/>
                                      </w:divBdr>
                                      <w:divsChild>
                                        <w:div w:id="1184320217">
                                          <w:marLeft w:val="0"/>
                                          <w:marRight w:val="0"/>
                                          <w:marTop w:val="0"/>
                                          <w:marBottom w:val="0"/>
                                          <w:divBdr>
                                            <w:top w:val="none" w:sz="0" w:space="0" w:color="auto"/>
                                            <w:left w:val="none" w:sz="0" w:space="0" w:color="auto"/>
                                            <w:bottom w:val="none" w:sz="0" w:space="0" w:color="auto"/>
                                            <w:right w:val="none" w:sz="0" w:space="0" w:color="auto"/>
                                          </w:divBdr>
                                          <w:divsChild>
                                            <w:div w:id="1724213734">
                                              <w:marLeft w:val="180"/>
                                              <w:marRight w:val="0"/>
                                              <w:marTop w:val="0"/>
                                              <w:marBottom w:val="0"/>
                                              <w:divBdr>
                                                <w:top w:val="none" w:sz="0" w:space="0" w:color="auto"/>
                                                <w:left w:val="none" w:sz="0" w:space="0" w:color="auto"/>
                                                <w:bottom w:val="none" w:sz="0" w:space="0" w:color="auto"/>
                                                <w:right w:val="none" w:sz="0" w:space="0" w:color="auto"/>
                                              </w:divBdr>
                                              <w:divsChild>
                                                <w:div w:id="7528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4962">
                                      <w:marLeft w:val="0"/>
                                      <w:marRight w:val="0"/>
                                      <w:marTop w:val="0"/>
                                      <w:marBottom w:val="0"/>
                                      <w:divBdr>
                                        <w:top w:val="none" w:sz="0" w:space="0" w:color="auto"/>
                                        <w:left w:val="none" w:sz="0" w:space="0" w:color="auto"/>
                                        <w:bottom w:val="none" w:sz="0" w:space="0" w:color="auto"/>
                                        <w:right w:val="none" w:sz="0" w:space="0" w:color="auto"/>
                                      </w:divBdr>
                                      <w:divsChild>
                                        <w:div w:id="316348720">
                                          <w:marLeft w:val="0"/>
                                          <w:marRight w:val="0"/>
                                          <w:marTop w:val="0"/>
                                          <w:marBottom w:val="0"/>
                                          <w:divBdr>
                                            <w:top w:val="none" w:sz="0" w:space="0" w:color="auto"/>
                                            <w:left w:val="none" w:sz="0" w:space="0" w:color="auto"/>
                                            <w:bottom w:val="none" w:sz="0" w:space="0" w:color="auto"/>
                                            <w:right w:val="none" w:sz="0" w:space="0" w:color="auto"/>
                                          </w:divBdr>
                                          <w:divsChild>
                                            <w:div w:id="1853299044">
                                              <w:marLeft w:val="180"/>
                                              <w:marRight w:val="0"/>
                                              <w:marTop w:val="0"/>
                                              <w:marBottom w:val="0"/>
                                              <w:divBdr>
                                                <w:top w:val="none" w:sz="0" w:space="0" w:color="auto"/>
                                                <w:left w:val="none" w:sz="0" w:space="0" w:color="auto"/>
                                                <w:bottom w:val="none" w:sz="0" w:space="0" w:color="auto"/>
                                                <w:right w:val="none" w:sz="0" w:space="0" w:color="auto"/>
                                              </w:divBdr>
                                              <w:divsChild>
                                                <w:div w:id="4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440058">
          <w:marLeft w:val="0"/>
          <w:marRight w:val="0"/>
          <w:marTop w:val="0"/>
          <w:marBottom w:val="0"/>
          <w:divBdr>
            <w:top w:val="none" w:sz="0" w:space="0" w:color="auto"/>
            <w:left w:val="none" w:sz="0" w:space="0" w:color="auto"/>
            <w:bottom w:val="none" w:sz="0" w:space="0" w:color="auto"/>
            <w:right w:val="none" w:sz="0" w:space="0" w:color="auto"/>
          </w:divBdr>
          <w:divsChild>
            <w:div w:id="1990742241">
              <w:marLeft w:val="0"/>
              <w:marRight w:val="0"/>
              <w:marTop w:val="0"/>
              <w:marBottom w:val="0"/>
              <w:divBdr>
                <w:top w:val="none" w:sz="0" w:space="0" w:color="auto"/>
                <w:left w:val="none" w:sz="0" w:space="0" w:color="auto"/>
                <w:bottom w:val="none" w:sz="0" w:space="0" w:color="auto"/>
                <w:right w:val="none" w:sz="0" w:space="0" w:color="auto"/>
              </w:divBdr>
              <w:divsChild>
                <w:div w:id="8886103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6084379">
                      <w:marLeft w:val="0"/>
                      <w:marRight w:val="0"/>
                      <w:marTop w:val="0"/>
                      <w:marBottom w:val="240"/>
                      <w:divBdr>
                        <w:top w:val="none" w:sz="0" w:space="0" w:color="auto"/>
                        <w:left w:val="none" w:sz="0" w:space="0" w:color="auto"/>
                        <w:bottom w:val="none" w:sz="0" w:space="0" w:color="auto"/>
                        <w:right w:val="none" w:sz="0" w:space="0" w:color="auto"/>
                      </w:divBdr>
                      <w:divsChild>
                        <w:div w:id="346060357">
                          <w:marLeft w:val="0"/>
                          <w:marRight w:val="0"/>
                          <w:marTop w:val="0"/>
                          <w:marBottom w:val="0"/>
                          <w:divBdr>
                            <w:top w:val="none" w:sz="0" w:space="0" w:color="auto"/>
                            <w:left w:val="none" w:sz="0" w:space="0" w:color="auto"/>
                            <w:bottom w:val="none" w:sz="0" w:space="0" w:color="auto"/>
                            <w:right w:val="none" w:sz="0" w:space="0" w:color="auto"/>
                          </w:divBdr>
                          <w:divsChild>
                            <w:div w:id="5921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01149">
                      <w:marLeft w:val="0"/>
                      <w:marRight w:val="0"/>
                      <w:marTop w:val="0"/>
                      <w:marBottom w:val="0"/>
                      <w:divBdr>
                        <w:top w:val="none" w:sz="0" w:space="0" w:color="auto"/>
                        <w:left w:val="none" w:sz="0" w:space="0" w:color="auto"/>
                        <w:bottom w:val="none" w:sz="0" w:space="0" w:color="auto"/>
                        <w:right w:val="none" w:sz="0" w:space="0" w:color="auto"/>
                      </w:divBdr>
                      <w:divsChild>
                        <w:div w:id="719134136">
                          <w:marLeft w:val="0"/>
                          <w:marRight w:val="0"/>
                          <w:marTop w:val="0"/>
                          <w:marBottom w:val="0"/>
                          <w:divBdr>
                            <w:top w:val="none" w:sz="0" w:space="0" w:color="auto"/>
                            <w:left w:val="none" w:sz="0" w:space="0" w:color="auto"/>
                            <w:bottom w:val="none" w:sz="0" w:space="0" w:color="auto"/>
                            <w:right w:val="none" w:sz="0" w:space="0" w:color="auto"/>
                          </w:divBdr>
                          <w:divsChild>
                            <w:div w:id="11617332">
                              <w:marLeft w:val="0"/>
                              <w:marRight w:val="0"/>
                              <w:marTop w:val="0"/>
                              <w:marBottom w:val="0"/>
                              <w:divBdr>
                                <w:top w:val="none" w:sz="0" w:space="0" w:color="auto"/>
                                <w:left w:val="none" w:sz="0" w:space="0" w:color="auto"/>
                                <w:bottom w:val="none" w:sz="0" w:space="0" w:color="auto"/>
                                <w:right w:val="none" w:sz="0" w:space="0" w:color="auto"/>
                              </w:divBdr>
                              <w:divsChild>
                                <w:div w:id="952440977">
                                  <w:marLeft w:val="0"/>
                                  <w:marRight w:val="0"/>
                                  <w:marTop w:val="0"/>
                                  <w:marBottom w:val="0"/>
                                  <w:divBdr>
                                    <w:top w:val="none" w:sz="0" w:space="0" w:color="auto"/>
                                    <w:left w:val="none" w:sz="0" w:space="0" w:color="auto"/>
                                    <w:bottom w:val="none" w:sz="0" w:space="0" w:color="auto"/>
                                    <w:right w:val="none" w:sz="0" w:space="0" w:color="auto"/>
                                  </w:divBdr>
                                  <w:divsChild>
                                    <w:div w:id="210002272">
                                      <w:marLeft w:val="0"/>
                                      <w:marRight w:val="0"/>
                                      <w:marTop w:val="0"/>
                                      <w:marBottom w:val="0"/>
                                      <w:divBdr>
                                        <w:top w:val="none" w:sz="0" w:space="0" w:color="auto"/>
                                        <w:left w:val="none" w:sz="0" w:space="0" w:color="auto"/>
                                        <w:bottom w:val="none" w:sz="0" w:space="0" w:color="auto"/>
                                        <w:right w:val="none" w:sz="0" w:space="0" w:color="auto"/>
                                      </w:divBdr>
                                      <w:divsChild>
                                        <w:div w:id="709303335">
                                          <w:marLeft w:val="0"/>
                                          <w:marRight w:val="0"/>
                                          <w:marTop w:val="0"/>
                                          <w:marBottom w:val="0"/>
                                          <w:divBdr>
                                            <w:top w:val="none" w:sz="0" w:space="0" w:color="auto"/>
                                            <w:left w:val="none" w:sz="0" w:space="0" w:color="auto"/>
                                            <w:bottom w:val="none" w:sz="0" w:space="0" w:color="auto"/>
                                            <w:right w:val="none" w:sz="0" w:space="0" w:color="auto"/>
                                          </w:divBdr>
                                          <w:divsChild>
                                            <w:div w:id="1932661005">
                                              <w:marLeft w:val="180"/>
                                              <w:marRight w:val="0"/>
                                              <w:marTop w:val="0"/>
                                              <w:marBottom w:val="0"/>
                                              <w:divBdr>
                                                <w:top w:val="none" w:sz="0" w:space="0" w:color="auto"/>
                                                <w:left w:val="none" w:sz="0" w:space="0" w:color="auto"/>
                                                <w:bottom w:val="none" w:sz="0" w:space="0" w:color="auto"/>
                                                <w:right w:val="none" w:sz="0" w:space="0" w:color="auto"/>
                                              </w:divBdr>
                                              <w:divsChild>
                                                <w:div w:id="16670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91278">
                                      <w:marLeft w:val="0"/>
                                      <w:marRight w:val="0"/>
                                      <w:marTop w:val="0"/>
                                      <w:marBottom w:val="0"/>
                                      <w:divBdr>
                                        <w:top w:val="none" w:sz="0" w:space="0" w:color="auto"/>
                                        <w:left w:val="none" w:sz="0" w:space="0" w:color="auto"/>
                                        <w:bottom w:val="none" w:sz="0" w:space="0" w:color="auto"/>
                                        <w:right w:val="none" w:sz="0" w:space="0" w:color="auto"/>
                                      </w:divBdr>
                                      <w:divsChild>
                                        <w:div w:id="1626231385">
                                          <w:marLeft w:val="0"/>
                                          <w:marRight w:val="0"/>
                                          <w:marTop w:val="0"/>
                                          <w:marBottom w:val="0"/>
                                          <w:divBdr>
                                            <w:top w:val="none" w:sz="0" w:space="0" w:color="auto"/>
                                            <w:left w:val="none" w:sz="0" w:space="0" w:color="auto"/>
                                            <w:bottom w:val="none" w:sz="0" w:space="0" w:color="auto"/>
                                            <w:right w:val="none" w:sz="0" w:space="0" w:color="auto"/>
                                          </w:divBdr>
                                          <w:divsChild>
                                            <w:div w:id="128019486">
                                              <w:marLeft w:val="180"/>
                                              <w:marRight w:val="0"/>
                                              <w:marTop w:val="0"/>
                                              <w:marBottom w:val="0"/>
                                              <w:divBdr>
                                                <w:top w:val="none" w:sz="0" w:space="0" w:color="auto"/>
                                                <w:left w:val="none" w:sz="0" w:space="0" w:color="auto"/>
                                                <w:bottom w:val="none" w:sz="0" w:space="0" w:color="auto"/>
                                                <w:right w:val="none" w:sz="0" w:space="0" w:color="auto"/>
                                              </w:divBdr>
                                              <w:divsChild>
                                                <w:div w:id="1073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8120">
                                      <w:marLeft w:val="0"/>
                                      <w:marRight w:val="0"/>
                                      <w:marTop w:val="0"/>
                                      <w:marBottom w:val="0"/>
                                      <w:divBdr>
                                        <w:top w:val="none" w:sz="0" w:space="0" w:color="auto"/>
                                        <w:left w:val="none" w:sz="0" w:space="0" w:color="auto"/>
                                        <w:bottom w:val="none" w:sz="0" w:space="0" w:color="auto"/>
                                        <w:right w:val="none" w:sz="0" w:space="0" w:color="auto"/>
                                      </w:divBdr>
                                      <w:divsChild>
                                        <w:div w:id="899513604">
                                          <w:marLeft w:val="0"/>
                                          <w:marRight w:val="0"/>
                                          <w:marTop w:val="0"/>
                                          <w:marBottom w:val="0"/>
                                          <w:divBdr>
                                            <w:top w:val="none" w:sz="0" w:space="0" w:color="auto"/>
                                            <w:left w:val="none" w:sz="0" w:space="0" w:color="auto"/>
                                            <w:bottom w:val="none" w:sz="0" w:space="0" w:color="auto"/>
                                            <w:right w:val="none" w:sz="0" w:space="0" w:color="auto"/>
                                          </w:divBdr>
                                          <w:divsChild>
                                            <w:div w:id="915866295">
                                              <w:marLeft w:val="180"/>
                                              <w:marRight w:val="0"/>
                                              <w:marTop w:val="0"/>
                                              <w:marBottom w:val="0"/>
                                              <w:divBdr>
                                                <w:top w:val="none" w:sz="0" w:space="0" w:color="auto"/>
                                                <w:left w:val="none" w:sz="0" w:space="0" w:color="auto"/>
                                                <w:bottom w:val="none" w:sz="0" w:space="0" w:color="auto"/>
                                                <w:right w:val="none" w:sz="0" w:space="0" w:color="auto"/>
                                              </w:divBdr>
                                              <w:divsChild>
                                                <w:div w:id="14932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19606">
                                      <w:marLeft w:val="0"/>
                                      <w:marRight w:val="0"/>
                                      <w:marTop w:val="0"/>
                                      <w:marBottom w:val="0"/>
                                      <w:divBdr>
                                        <w:top w:val="none" w:sz="0" w:space="0" w:color="auto"/>
                                        <w:left w:val="none" w:sz="0" w:space="0" w:color="auto"/>
                                        <w:bottom w:val="none" w:sz="0" w:space="0" w:color="auto"/>
                                        <w:right w:val="none" w:sz="0" w:space="0" w:color="auto"/>
                                      </w:divBdr>
                                      <w:divsChild>
                                        <w:div w:id="214052017">
                                          <w:marLeft w:val="0"/>
                                          <w:marRight w:val="0"/>
                                          <w:marTop w:val="0"/>
                                          <w:marBottom w:val="0"/>
                                          <w:divBdr>
                                            <w:top w:val="none" w:sz="0" w:space="0" w:color="auto"/>
                                            <w:left w:val="none" w:sz="0" w:space="0" w:color="auto"/>
                                            <w:bottom w:val="none" w:sz="0" w:space="0" w:color="auto"/>
                                            <w:right w:val="none" w:sz="0" w:space="0" w:color="auto"/>
                                          </w:divBdr>
                                          <w:divsChild>
                                            <w:div w:id="1626425026">
                                              <w:marLeft w:val="180"/>
                                              <w:marRight w:val="0"/>
                                              <w:marTop w:val="0"/>
                                              <w:marBottom w:val="0"/>
                                              <w:divBdr>
                                                <w:top w:val="none" w:sz="0" w:space="0" w:color="auto"/>
                                                <w:left w:val="none" w:sz="0" w:space="0" w:color="auto"/>
                                                <w:bottom w:val="none" w:sz="0" w:space="0" w:color="auto"/>
                                                <w:right w:val="none" w:sz="0" w:space="0" w:color="auto"/>
                                              </w:divBdr>
                                              <w:divsChild>
                                                <w:div w:id="211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2412">
                                      <w:marLeft w:val="0"/>
                                      <w:marRight w:val="0"/>
                                      <w:marTop w:val="0"/>
                                      <w:marBottom w:val="0"/>
                                      <w:divBdr>
                                        <w:top w:val="none" w:sz="0" w:space="0" w:color="auto"/>
                                        <w:left w:val="none" w:sz="0" w:space="0" w:color="auto"/>
                                        <w:bottom w:val="none" w:sz="0" w:space="0" w:color="auto"/>
                                        <w:right w:val="none" w:sz="0" w:space="0" w:color="auto"/>
                                      </w:divBdr>
                                      <w:divsChild>
                                        <w:div w:id="798693521">
                                          <w:marLeft w:val="0"/>
                                          <w:marRight w:val="0"/>
                                          <w:marTop w:val="0"/>
                                          <w:marBottom w:val="0"/>
                                          <w:divBdr>
                                            <w:top w:val="none" w:sz="0" w:space="0" w:color="auto"/>
                                            <w:left w:val="none" w:sz="0" w:space="0" w:color="auto"/>
                                            <w:bottom w:val="none" w:sz="0" w:space="0" w:color="auto"/>
                                            <w:right w:val="none" w:sz="0" w:space="0" w:color="auto"/>
                                          </w:divBdr>
                                          <w:divsChild>
                                            <w:div w:id="561720985">
                                              <w:marLeft w:val="180"/>
                                              <w:marRight w:val="0"/>
                                              <w:marTop w:val="0"/>
                                              <w:marBottom w:val="0"/>
                                              <w:divBdr>
                                                <w:top w:val="none" w:sz="0" w:space="0" w:color="auto"/>
                                                <w:left w:val="none" w:sz="0" w:space="0" w:color="auto"/>
                                                <w:bottom w:val="none" w:sz="0" w:space="0" w:color="auto"/>
                                                <w:right w:val="none" w:sz="0" w:space="0" w:color="auto"/>
                                              </w:divBdr>
                                              <w:divsChild>
                                                <w:div w:id="4144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38213">
          <w:marLeft w:val="0"/>
          <w:marRight w:val="0"/>
          <w:marTop w:val="0"/>
          <w:marBottom w:val="0"/>
          <w:divBdr>
            <w:top w:val="none" w:sz="0" w:space="0" w:color="auto"/>
            <w:left w:val="none" w:sz="0" w:space="0" w:color="auto"/>
            <w:bottom w:val="none" w:sz="0" w:space="0" w:color="auto"/>
            <w:right w:val="none" w:sz="0" w:space="0" w:color="auto"/>
          </w:divBdr>
          <w:divsChild>
            <w:div w:id="1836217562">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874945">
                      <w:marLeft w:val="0"/>
                      <w:marRight w:val="0"/>
                      <w:marTop w:val="0"/>
                      <w:marBottom w:val="240"/>
                      <w:divBdr>
                        <w:top w:val="none" w:sz="0" w:space="0" w:color="auto"/>
                        <w:left w:val="none" w:sz="0" w:space="0" w:color="auto"/>
                        <w:bottom w:val="none" w:sz="0" w:space="0" w:color="auto"/>
                        <w:right w:val="none" w:sz="0" w:space="0" w:color="auto"/>
                      </w:divBdr>
                      <w:divsChild>
                        <w:div w:id="1466197333">
                          <w:marLeft w:val="0"/>
                          <w:marRight w:val="0"/>
                          <w:marTop w:val="0"/>
                          <w:marBottom w:val="0"/>
                          <w:divBdr>
                            <w:top w:val="none" w:sz="0" w:space="0" w:color="auto"/>
                            <w:left w:val="none" w:sz="0" w:space="0" w:color="auto"/>
                            <w:bottom w:val="none" w:sz="0" w:space="0" w:color="auto"/>
                            <w:right w:val="none" w:sz="0" w:space="0" w:color="auto"/>
                          </w:divBdr>
                          <w:divsChild>
                            <w:div w:id="15691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959">
                      <w:marLeft w:val="0"/>
                      <w:marRight w:val="0"/>
                      <w:marTop w:val="0"/>
                      <w:marBottom w:val="0"/>
                      <w:divBdr>
                        <w:top w:val="none" w:sz="0" w:space="0" w:color="auto"/>
                        <w:left w:val="none" w:sz="0" w:space="0" w:color="auto"/>
                        <w:bottom w:val="none" w:sz="0" w:space="0" w:color="auto"/>
                        <w:right w:val="none" w:sz="0" w:space="0" w:color="auto"/>
                      </w:divBdr>
                      <w:divsChild>
                        <w:div w:id="1047879192">
                          <w:marLeft w:val="0"/>
                          <w:marRight w:val="0"/>
                          <w:marTop w:val="0"/>
                          <w:marBottom w:val="0"/>
                          <w:divBdr>
                            <w:top w:val="none" w:sz="0" w:space="0" w:color="auto"/>
                            <w:left w:val="none" w:sz="0" w:space="0" w:color="auto"/>
                            <w:bottom w:val="none" w:sz="0" w:space="0" w:color="auto"/>
                            <w:right w:val="none" w:sz="0" w:space="0" w:color="auto"/>
                          </w:divBdr>
                          <w:divsChild>
                            <w:div w:id="192963766">
                              <w:marLeft w:val="0"/>
                              <w:marRight w:val="0"/>
                              <w:marTop w:val="0"/>
                              <w:marBottom w:val="0"/>
                              <w:divBdr>
                                <w:top w:val="none" w:sz="0" w:space="0" w:color="auto"/>
                                <w:left w:val="none" w:sz="0" w:space="0" w:color="auto"/>
                                <w:bottom w:val="none" w:sz="0" w:space="0" w:color="auto"/>
                                <w:right w:val="none" w:sz="0" w:space="0" w:color="auto"/>
                              </w:divBdr>
                              <w:divsChild>
                                <w:div w:id="5063735">
                                  <w:marLeft w:val="0"/>
                                  <w:marRight w:val="0"/>
                                  <w:marTop w:val="0"/>
                                  <w:marBottom w:val="0"/>
                                  <w:divBdr>
                                    <w:top w:val="none" w:sz="0" w:space="0" w:color="auto"/>
                                    <w:left w:val="none" w:sz="0" w:space="0" w:color="auto"/>
                                    <w:bottom w:val="none" w:sz="0" w:space="0" w:color="auto"/>
                                    <w:right w:val="none" w:sz="0" w:space="0" w:color="auto"/>
                                  </w:divBdr>
                                  <w:divsChild>
                                    <w:div w:id="728454023">
                                      <w:marLeft w:val="0"/>
                                      <w:marRight w:val="0"/>
                                      <w:marTop w:val="0"/>
                                      <w:marBottom w:val="0"/>
                                      <w:divBdr>
                                        <w:top w:val="none" w:sz="0" w:space="0" w:color="auto"/>
                                        <w:left w:val="none" w:sz="0" w:space="0" w:color="auto"/>
                                        <w:bottom w:val="none" w:sz="0" w:space="0" w:color="auto"/>
                                        <w:right w:val="none" w:sz="0" w:space="0" w:color="auto"/>
                                      </w:divBdr>
                                      <w:divsChild>
                                        <w:div w:id="573858033">
                                          <w:marLeft w:val="0"/>
                                          <w:marRight w:val="0"/>
                                          <w:marTop w:val="0"/>
                                          <w:marBottom w:val="0"/>
                                          <w:divBdr>
                                            <w:top w:val="none" w:sz="0" w:space="0" w:color="auto"/>
                                            <w:left w:val="none" w:sz="0" w:space="0" w:color="auto"/>
                                            <w:bottom w:val="none" w:sz="0" w:space="0" w:color="auto"/>
                                            <w:right w:val="none" w:sz="0" w:space="0" w:color="auto"/>
                                          </w:divBdr>
                                          <w:divsChild>
                                            <w:div w:id="649283533">
                                              <w:marLeft w:val="180"/>
                                              <w:marRight w:val="0"/>
                                              <w:marTop w:val="0"/>
                                              <w:marBottom w:val="0"/>
                                              <w:divBdr>
                                                <w:top w:val="none" w:sz="0" w:space="0" w:color="auto"/>
                                                <w:left w:val="none" w:sz="0" w:space="0" w:color="auto"/>
                                                <w:bottom w:val="none" w:sz="0" w:space="0" w:color="auto"/>
                                                <w:right w:val="none" w:sz="0" w:space="0" w:color="auto"/>
                                              </w:divBdr>
                                              <w:divsChild>
                                                <w:div w:id="971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038">
                                      <w:marLeft w:val="0"/>
                                      <w:marRight w:val="0"/>
                                      <w:marTop w:val="0"/>
                                      <w:marBottom w:val="0"/>
                                      <w:divBdr>
                                        <w:top w:val="none" w:sz="0" w:space="0" w:color="auto"/>
                                        <w:left w:val="none" w:sz="0" w:space="0" w:color="auto"/>
                                        <w:bottom w:val="none" w:sz="0" w:space="0" w:color="auto"/>
                                        <w:right w:val="none" w:sz="0" w:space="0" w:color="auto"/>
                                      </w:divBdr>
                                      <w:divsChild>
                                        <w:div w:id="795027592">
                                          <w:marLeft w:val="0"/>
                                          <w:marRight w:val="0"/>
                                          <w:marTop w:val="0"/>
                                          <w:marBottom w:val="0"/>
                                          <w:divBdr>
                                            <w:top w:val="none" w:sz="0" w:space="0" w:color="auto"/>
                                            <w:left w:val="none" w:sz="0" w:space="0" w:color="auto"/>
                                            <w:bottom w:val="none" w:sz="0" w:space="0" w:color="auto"/>
                                            <w:right w:val="none" w:sz="0" w:space="0" w:color="auto"/>
                                          </w:divBdr>
                                          <w:divsChild>
                                            <w:div w:id="388305225">
                                              <w:marLeft w:val="180"/>
                                              <w:marRight w:val="0"/>
                                              <w:marTop w:val="0"/>
                                              <w:marBottom w:val="0"/>
                                              <w:divBdr>
                                                <w:top w:val="none" w:sz="0" w:space="0" w:color="auto"/>
                                                <w:left w:val="none" w:sz="0" w:space="0" w:color="auto"/>
                                                <w:bottom w:val="none" w:sz="0" w:space="0" w:color="auto"/>
                                                <w:right w:val="none" w:sz="0" w:space="0" w:color="auto"/>
                                              </w:divBdr>
                                              <w:divsChild>
                                                <w:div w:id="19354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0964">
                                      <w:marLeft w:val="0"/>
                                      <w:marRight w:val="0"/>
                                      <w:marTop w:val="0"/>
                                      <w:marBottom w:val="0"/>
                                      <w:divBdr>
                                        <w:top w:val="none" w:sz="0" w:space="0" w:color="auto"/>
                                        <w:left w:val="none" w:sz="0" w:space="0" w:color="auto"/>
                                        <w:bottom w:val="none" w:sz="0" w:space="0" w:color="auto"/>
                                        <w:right w:val="none" w:sz="0" w:space="0" w:color="auto"/>
                                      </w:divBdr>
                                      <w:divsChild>
                                        <w:div w:id="947276417">
                                          <w:marLeft w:val="0"/>
                                          <w:marRight w:val="0"/>
                                          <w:marTop w:val="0"/>
                                          <w:marBottom w:val="0"/>
                                          <w:divBdr>
                                            <w:top w:val="none" w:sz="0" w:space="0" w:color="auto"/>
                                            <w:left w:val="none" w:sz="0" w:space="0" w:color="auto"/>
                                            <w:bottom w:val="none" w:sz="0" w:space="0" w:color="auto"/>
                                            <w:right w:val="none" w:sz="0" w:space="0" w:color="auto"/>
                                          </w:divBdr>
                                          <w:divsChild>
                                            <w:div w:id="2043821712">
                                              <w:marLeft w:val="180"/>
                                              <w:marRight w:val="0"/>
                                              <w:marTop w:val="0"/>
                                              <w:marBottom w:val="0"/>
                                              <w:divBdr>
                                                <w:top w:val="none" w:sz="0" w:space="0" w:color="auto"/>
                                                <w:left w:val="none" w:sz="0" w:space="0" w:color="auto"/>
                                                <w:bottom w:val="none" w:sz="0" w:space="0" w:color="auto"/>
                                                <w:right w:val="none" w:sz="0" w:space="0" w:color="auto"/>
                                              </w:divBdr>
                                              <w:divsChild>
                                                <w:div w:id="6007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70533">
                                      <w:marLeft w:val="0"/>
                                      <w:marRight w:val="0"/>
                                      <w:marTop w:val="0"/>
                                      <w:marBottom w:val="0"/>
                                      <w:divBdr>
                                        <w:top w:val="none" w:sz="0" w:space="0" w:color="auto"/>
                                        <w:left w:val="none" w:sz="0" w:space="0" w:color="auto"/>
                                        <w:bottom w:val="none" w:sz="0" w:space="0" w:color="auto"/>
                                        <w:right w:val="none" w:sz="0" w:space="0" w:color="auto"/>
                                      </w:divBdr>
                                      <w:divsChild>
                                        <w:div w:id="2142460752">
                                          <w:marLeft w:val="0"/>
                                          <w:marRight w:val="0"/>
                                          <w:marTop w:val="0"/>
                                          <w:marBottom w:val="0"/>
                                          <w:divBdr>
                                            <w:top w:val="none" w:sz="0" w:space="0" w:color="auto"/>
                                            <w:left w:val="none" w:sz="0" w:space="0" w:color="auto"/>
                                            <w:bottom w:val="none" w:sz="0" w:space="0" w:color="auto"/>
                                            <w:right w:val="none" w:sz="0" w:space="0" w:color="auto"/>
                                          </w:divBdr>
                                          <w:divsChild>
                                            <w:div w:id="787047371">
                                              <w:marLeft w:val="180"/>
                                              <w:marRight w:val="0"/>
                                              <w:marTop w:val="0"/>
                                              <w:marBottom w:val="0"/>
                                              <w:divBdr>
                                                <w:top w:val="none" w:sz="0" w:space="0" w:color="auto"/>
                                                <w:left w:val="none" w:sz="0" w:space="0" w:color="auto"/>
                                                <w:bottom w:val="none" w:sz="0" w:space="0" w:color="auto"/>
                                                <w:right w:val="none" w:sz="0" w:space="0" w:color="auto"/>
                                              </w:divBdr>
                                              <w:divsChild>
                                                <w:div w:id="12483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06876">
                                      <w:marLeft w:val="0"/>
                                      <w:marRight w:val="0"/>
                                      <w:marTop w:val="0"/>
                                      <w:marBottom w:val="0"/>
                                      <w:divBdr>
                                        <w:top w:val="none" w:sz="0" w:space="0" w:color="auto"/>
                                        <w:left w:val="none" w:sz="0" w:space="0" w:color="auto"/>
                                        <w:bottom w:val="none" w:sz="0" w:space="0" w:color="auto"/>
                                        <w:right w:val="none" w:sz="0" w:space="0" w:color="auto"/>
                                      </w:divBdr>
                                      <w:divsChild>
                                        <w:div w:id="730928313">
                                          <w:marLeft w:val="0"/>
                                          <w:marRight w:val="0"/>
                                          <w:marTop w:val="0"/>
                                          <w:marBottom w:val="0"/>
                                          <w:divBdr>
                                            <w:top w:val="none" w:sz="0" w:space="0" w:color="auto"/>
                                            <w:left w:val="none" w:sz="0" w:space="0" w:color="auto"/>
                                            <w:bottom w:val="none" w:sz="0" w:space="0" w:color="auto"/>
                                            <w:right w:val="none" w:sz="0" w:space="0" w:color="auto"/>
                                          </w:divBdr>
                                          <w:divsChild>
                                            <w:div w:id="1657218392">
                                              <w:marLeft w:val="180"/>
                                              <w:marRight w:val="0"/>
                                              <w:marTop w:val="0"/>
                                              <w:marBottom w:val="0"/>
                                              <w:divBdr>
                                                <w:top w:val="none" w:sz="0" w:space="0" w:color="auto"/>
                                                <w:left w:val="none" w:sz="0" w:space="0" w:color="auto"/>
                                                <w:bottom w:val="none" w:sz="0" w:space="0" w:color="auto"/>
                                                <w:right w:val="none" w:sz="0" w:space="0" w:color="auto"/>
                                              </w:divBdr>
                                              <w:divsChild>
                                                <w:div w:id="13513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992218">
          <w:marLeft w:val="0"/>
          <w:marRight w:val="0"/>
          <w:marTop w:val="0"/>
          <w:marBottom w:val="0"/>
          <w:divBdr>
            <w:top w:val="none" w:sz="0" w:space="0" w:color="auto"/>
            <w:left w:val="none" w:sz="0" w:space="0" w:color="auto"/>
            <w:bottom w:val="none" w:sz="0" w:space="0" w:color="auto"/>
            <w:right w:val="none" w:sz="0" w:space="0" w:color="auto"/>
          </w:divBdr>
          <w:divsChild>
            <w:div w:id="982585436">
              <w:marLeft w:val="0"/>
              <w:marRight w:val="0"/>
              <w:marTop w:val="0"/>
              <w:marBottom w:val="0"/>
              <w:divBdr>
                <w:top w:val="none" w:sz="0" w:space="0" w:color="auto"/>
                <w:left w:val="none" w:sz="0" w:space="0" w:color="auto"/>
                <w:bottom w:val="none" w:sz="0" w:space="0" w:color="auto"/>
                <w:right w:val="none" w:sz="0" w:space="0" w:color="auto"/>
              </w:divBdr>
              <w:divsChild>
                <w:div w:id="1444728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611722">
                      <w:marLeft w:val="0"/>
                      <w:marRight w:val="0"/>
                      <w:marTop w:val="0"/>
                      <w:marBottom w:val="240"/>
                      <w:divBdr>
                        <w:top w:val="none" w:sz="0" w:space="0" w:color="auto"/>
                        <w:left w:val="none" w:sz="0" w:space="0" w:color="auto"/>
                        <w:bottom w:val="none" w:sz="0" w:space="0" w:color="auto"/>
                        <w:right w:val="none" w:sz="0" w:space="0" w:color="auto"/>
                      </w:divBdr>
                      <w:divsChild>
                        <w:div w:id="524172306">
                          <w:marLeft w:val="0"/>
                          <w:marRight w:val="0"/>
                          <w:marTop w:val="0"/>
                          <w:marBottom w:val="0"/>
                          <w:divBdr>
                            <w:top w:val="none" w:sz="0" w:space="0" w:color="auto"/>
                            <w:left w:val="none" w:sz="0" w:space="0" w:color="auto"/>
                            <w:bottom w:val="none" w:sz="0" w:space="0" w:color="auto"/>
                            <w:right w:val="none" w:sz="0" w:space="0" w:color="auto"/>
                          </w:divBdr>
                          <w:divsChild>
                            <w:div w:id="1541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40525">
                      <w:marLeft w:val="0"/>
                      <w:marRight w:val="0"/>
                      <w:marTop w:val="0"/>
                      <w:marBottom w:val="0"/>
                      <w:divBdr>
                        <w:top w:val="none" w:sz="0" w:space="0" w:color="auto"/>
                        <w:left w:val="none" w:sz="0" w:space="0" w:color="auto"/>
                        <w:bottom w:val="none" w:sz="0" w:space="0" w:color="auto"/>
                        <w:right w:val="none" w:sz="0" w:space="0" w:color="auto"/>
                      </w:divBdr>
                      <w:divsChild>
                        <w:div w:id="1586765448">
                          <w:marLeft w:val="0"/>
                          <w:marRight w:val="0"/>
                          <w:marTop w:val="0"/>
                          <w:marBottom w:val="0"/>
                          <w:divBdr>
                            <w:top w:val="none" w:sz="0" w:space="0" w:color="auto"/>
                            <w:left w:val="none" w:sz="0" w:space="0" w:color="auto"/>
                            <w:bottom w:val="none" w:sz="0" w:space="0" w:color="auto"/>
                            <w:right w:val="none" w:sz="0" w:space="0" w:color="auto"/>
                          </w:divBdr>
                          <w:divsChild>
                            <w:div w:id="675882910">
                              <w:marLeft w:val="0"/>
                              <w:marRight w:val="0"/>
                              <w:marTop w:val="0"/>
                              <w:marBottom w:val="0"/>
                              <w:divBdr>
                                <w:top w:val="none" w:sz="0" w:space="0" w:color="auto"/>
                                <w:left w:val="none" w:sz="0" w:space="0" w:color="auto"/>
                                <w:bottom w:val="none" w:sz="0" w:space="0" w:color="auto"/>
                                <w:right w:val="none" w:sz="0" w:space="0" w:color="auto"/>
                              </w:divBdr>
                              <w:divsChild>
                                <w:div w:id="129594397">
                                  <w:marLeft w:val="0"/>
                                  <w:marRight w:val="0"/>
                                  <w:marTop w:val="0"/>
                                  <w:marBottom w:val="0"/>
                                  <w:divBdr>
                                    <w:top w:val="none" w:sz="0" w:space="0" w:color="auto"/>
                                    <w:left w:val="none" w:sz="0" w:space="0" w:color="auto"/>
                                    <w:bottom w:val="none" w:sz="0" w:space="0" w:color="auto"/>
                                    <w:right w:val="none" w:sz="0" w:space="0" w:color="auto"/>
                                  </w:divBdr>
                                  <w:divsChild>
                                    <w:div w:id="1187522511">
                                      <w:marLeft w:val="0"/>
                                      <w:marRight w:val="0"/>
                                      <w:marTop w:val="0"/>
                                      <w:marBottom w:val="0"/>
                                      <w:divBdr>
                                        <w:top w:val="none" w:sz="0" w:space="0" w:color="auto"/>
                                        <w:left w:val="none" w:sz="0" w:space="0" w:color="auto"/>
                                        <w:bottom w:val="none" w:sz="0" w:space="0" w:color="auto"/>
                                        <w:right w:val="none" w:sz="0" w:space="0" w:color="auto"/>
                                      </w:divBdr>
                                      <w:divsChild>
                                        <w:div w:id="56125162">
                                          <w:marLeft w:val="0"/>
                                          <w:marRight w:val="0"/>
                                          <w:marTop w:val="0"/>
                                          <w:marBottom w:val="0"/>
                                          <w:divBdr>
                                            <w:top w:val="none" w:sz="0" w:space="0" w:color="auto"/>
                                            <w:left w:val="none" w:sz="0" w:space="0" w:color="auto"/>
                                            <w:bottom w:val="none" w:sz="0" w:space="0" w:color="auto"/>
                                            <w:right w:val="none" w:sz="0" w:space="0" w:color="auto"/>
                                          </w:divBdr>
                                          <w:divsChild>
                                            <w:div w:id="1566530383">
                                              <w:marLeft w:val="180"/>
                                              <w:marRight w:val="0"/>
                                              <w:marTop w:val="0"/>
                                              <w:marBottom w:val="0"/>
                                              <w:divBdr>
                                                <w:top w:val="none" w:sz="0" w:space="0" w:color="auto"/>
                                                <w:left w:val="none" w:sz="0" w:space="0" w:color="auto"/>
                                                <w:bottom w:val="none" w:sz="0" w:space="0" w:color="auto"/>
                                                <w:right w:val="none" w:sz="0" w:space="0" w:color="auto"/>
                                              </w:divBdr>
                                              <w:divsChild>
                                                <w:div w:id="2515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01588">
                                      <w:marLeft w:val="0"/>
                                      <w:marRight w:val="0"/>
                                      <w:marTop w:val="0"/>
                                      <w:marBottom w:val="0"/>
                                      <w:divBdr>
                                        <w:top w:val="none" w:sz="0" w:space="0" w:color="auto"/>
                                        <w:left w:val="none" w:sz="0" w:space="0" w:color="auto"/>
                                        <w:bottom w:val="none" w:sz="0" w:space="0" w:color="auto"/>
                                        <w:right w:val="none" w:sz="0" w:space="0" w:color="auto"/>
                                      </w:divBdr>
                                      <w:divsChild>
                                        <w:div w:id="727147889">
                                          <w:marLeft w:val="0"/>
                                          <w:marRight w:val="0"/>
                                          <w:marTop w:val="0"/>
                                          <w:marBottom w:val="0"/>
                                          <w:divBdr>
                                            <w:top w:val="none" w:sz="0" w:space="0" w:color="auto"/>
                                            <w:left w:val="none" w:sz="0" w:space="0" w:color="auto"/>
                                            <w:bottom w:val="none" w:sz="0" w:space="0" w:color="auto"/>
                                            <w:right w:val="none" w:sz="0" w:space="0" w:color="auto"/>
                                          </w:divBdr>
                                          <w:divsChild>
                                            <w:div w:id="1018778464">
                                              <w:marLeft w:val="180"/>
                                              <w:marRight w:val="0"/>
                                              <w:marTop w:val="0"/>
                                              <w:marBottom w:val="0"/>
                                              <w:divBdr>
                                                <w:top w:val="none" w:sz="0" w:space="0" w:color="auto"/>
                                                <w:left w:val="none" w:sz="0" w:space="0" w:color="auto"/>
                                                <w:bottom w:val="none" w:sz="0" w:space="0" w:color="auto"/>
                                                <w:right w:val="none" w:sz="0" w:space="0" w:color="auto"/>
                                              </w:divBdr>
                                              <w:divsChild>
                                                <w:div w:id="13151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2947">
                                      <w:marLeft w:val="0"/>
                                      <w:marRight w:val="0"/>
                                      <w:marTop w:val="0"/>
                                      <w:marBottom w:val="0"/>
                                      <w:divBdr>
                                        <w:top w:val="none" w:sz="0" w:space="0" w:color="auto"/>
                                        <w:left w:val="none" w:sz="0" w:space="0" w:color="auto"/>
                                        <w:bottom w:val="none" w:sz="0" w:space="0" w:color="auto"/>
                                        <w:right w:val="none" w:sz="0" w:space="0" w:color="auto"/>
                                      </w:divBdr>
                                      <w:divsChild>
                                        <w:div w:id="1242641681">
                                          <w:marLeft w:val="0"/>
                                          <w:marRight w:val="0"/>
                                          <w:marTop w:val="0"/>
                                          <w:marBottom w:val="0"/>
                                          <w:divBdr>
                                            <w:top w:val="none" w:sz="0" w:space="0" w:color="auto"/>
                                            <w:left w:val="none" w:sz="0" w:space="0" w:color="auto"/>
                                            <w:bottom w:val="none" w:sz="0" w:space="0" w:color="auto"/>
                                            <w:right w:val="none" w:sz="0" w:space="0" w:color="auto"/>
                                          </w:divBdr>
                                          <w:divsChild>
                                            <w:div w:id="2089115526">
                                              <w:marLeft w:val="180"/>
                                              <w:marRight w:val="0"/>
                                              <w:marTop w:val="0"/>
                                              <w:marBottom w:val="0"/>
                                              <w:divBdr>
                                                <w:top w:val="none" w:sz="0" w:space="0" w:color="auto"/>
                                                <w:left w:val="none" w:sz="0" w:space="0" w:color="auto"/>
                                                <w:bottom w:val="none" w:sz="0" w:space="0" w:color="auto"/>
                                                <w:right w:val="none" w:sz="0" w:space="0" w:color="auto"/>
                                              </w:divBdr>
                                              <w:divsChild>
                                                <w:div w:id="6114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5157">
                                      <w:marLeft w:val="0"/>
                                      <w:marRight w:val="0"/>
                                      <w:marTop w:val="0"/>
                                      <w:marBottom w:val="0"/>
                                      <w:divBdr>
                                        <w:top w:val="none" w:sz="0" w:space="0" w:color="auto"/>
                                        <w:left w:val="none" w:sz="0" w:space="0" w:color="auto"/>
                                        <w:bottom w:val="none" w:sz="0" w:space="0" w:color="auto"/>
                                        <w:right w:val="none" w:sz="0" w:space="0" w:color="auto"/>
                                      </w:divBdr>
                                      <w:divsChild>
                                        <w:div w:id="1701128566">
                                          <w:marLeft w:val="0"/>
                                          <w:marRight w:val="0"/>
                                          <w:marTop w:val="0"/>
                                          <w:marBottom w:val="0"/>
                                          <w:divBdr>
                                            <w:top w:val="none" w:sz="0" w:space="0" w:color="auto"/>
                                            <w:left w:val="none" w:sz="0" w:space="0" w:color="auto"/>
                                            <w:bottom w:val="none" w:sz="0" w:space="0" w:color="auto"/>
                                            <w:right w:val="none" w:sz="0" w:space="0" w:color="auto"/>
                                          </w:divBdr>
                                          <w:divsChild>
                                            <w:div w:id="1815874720">
                                              <w:marLeft w:val="180"/>
                                              <w:marRight w:val="0"/>
                                              <w:marTop w:val="0"/>
                                              <w:marBottom w:val="0"/>
                                              <w:divBdr>
                                                <w:top w:val="none" w:sz="0" w:space="0" w:color="auto"/>
                                                <w:left w:val="none" w:sz="0" w:space="0" w:color="auto"/>
                                                <w:bottom w:val="none" w:sz="0" w:space="0" w:color="auto"/>
                                                <w:right w:val="none" w:sz="0" w:space="0" w:color="auto"/>
                                              </w:divBdr>
                                              <w:divsChild>
                                                <w:div w:id="9848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29165">
                                      <w:marLeft w:val="0"/>
                                      <w:marRight w:val="0"/>
                                      <w:marTop w:val="0"/>
                                      <w:marBottom w:val="0"/>
                                      <w:divBdr>
                                        <w:top w:val="none" w:sz="0" w:space="0" w:color="auto"/>
                                        <w:left w:val="none" w:sz="0" w:space="0" w:color="auto"/>
                                        <w:bottom w:val="none" w:sz="0" w:space="0" w:color="auto"/>
                                        <w:right w:val="none" w:sz="0" w:space="0" w:color="auto"/>
                                      </w:divBdr>
                                      <w:divsChild>
                                        <w:div w:id="1989506068">
                                          <w:marLeft w:val="0"/>
                                          <w:marRight w:val="0"/>
                                          <w:marTop w:val="0"/>
                                          <w:marBottom w:val="0"/>
                                          <w:divBdr>
                                            <w:top w:val="none" w:sz="0" w:space="0" w:color="auto"/>
                                            <w:left w:val="none" w:sz="0" w:space="0" w:color="auto"/>
                                            <w:bottom w:val="none" w:sz="0" w:space="0" w:color="auto"/>
                                            <w:right w:val="none" w:sz="0" w:space="0" w:color="auto"/>
                                          </w:divBdr>
                                          <w:divsChild>
                                            <w:div w:id="1383138574">
                                              <w:marLeft w:val="180"/>
                                              <w:marRight w:val="0"/>
                                              <w:marTop w:val="0"/>
                                              <w:marBottom w:val="0"/>
                                              <w:divBdr>
                                                <w:top w:val="none" w:sz="0" w:space="0" w:color="auto"/>
                                                <w:left w:val="none" w:sz="0" w:space="0" w:color="auto"/>
                                                <w:bottom w:val="none" w:sz="0" w:space="0" w:color="auto"/>
                                                <w:right w:val="none" w:sz="0" w:space="0" w:color="auto"/>
                                              </w:divBdr>
                                              <w:divsChild>
                                                <w:div w:id="15193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583547">
          <w:marLeft w:val="0"/>
          <w:marRight w:val="0"/>
          <w:marTop w:val="0"/>
          <w:marBottom w:val="0"/>
          <w:divBdr>
            <w:top w:val="none" w:sz="0" w:space="0" w:color="auto"/>
            <w:left w:val="none" w:sz="0" w:space="0" w:color="auto"/>
            <w:bottom w:val="none" w:sz="0" w:space="0" w:color="auto"/>
            <w:right w:val="none" w:sz="0" w:space="0" w:color="auto"/>
          </w:divBdr>
          <w:divsChild>
            <w:div w:id="1090734393">
              <w:marLeft w:val="0"/>
              <w:marRight w:val="0"/>
              <w:marTop w:val="0"/>
              <w:marBottom w:val="0"/>
              <w:divBdr>
                <w:top w:val="none" w:sz="0" w:space="0" w:color="auto"/>
                <w:left w:val="none" w:sz="0" w:space="0" w:color="auto"/>
                <w:bottom w:val="none" w:sz="0" w:space="0" w:color="auto"/>
                <w:right w:val="none" w:sz="0" w:space="0" w:color="auto"/>
              </w:divBdr>
              <w:divsChild>
                <w:div w:id="3029747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1196464">
                      <w:marLeft w:val="0"/>
                      <w:marRight w:val="0"/>
                      <w:marTop w:val="0"/>
                      <w:marBottom w:val="240"/>
                      <w:divBdr>
                        <w:top w:val="none" w:sz="0" w:space="0" w:color="auto"/>
                        <w:left w:val="none" w:sz="0" w:space="0" w:color="auto"/>
                        <w:bottom w:val="none" w:sz="0" w:space="0" w:color="auto"/>
                        <w:right w:val="none" w:sz="0" w:space="0" w:color="auto"/>
                      </w:divBdr>
                      <w:divsChild>
                        <w:div w:id="368991807">
                          <w:marLeft w:val="0"/>
                          <w:marRight w:val="0"/>
                          <w:marTop w:val="0"/>
                          <w:marBottom w:val="0"/>
                          <w:divBdr>
                            <w:top w:val="none" w:sz="0" w:space="0" w:color="auto"/>
                            <w:left w:val="none" w:sz="0" w:space="0" w:color="auto"/>
                            <w:bottom w:val="none" w:sz="0" w:space="0" w:color="auto"/>
                            <w:right w:val="none" w:sz="0" w:space="0" w:color="auto"/>
                          </w:divBdr>
                          <w:divsChild>
                            <w:div w:id="17734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2963">
                      <w:marLeft w:val="0"/>
                      <w:marRight w:val="0"/>
                      <w:marTop w:val="0"/>
                      <w:marBottom w:val="0"/>
                      <w:divBdr>
                        <w:top w:val="none" w:sz="0" w:space="0" w:color="auto"/>
                        <w:left w:val="none" w:sz="0" w:space="0" w:color="auto"/>
                        <w:bottom w:val="none" w:sz="0" w:space="0" w:color="auto"/>
                        <w:right w:val="none" w:sz="0" w:space="0" w:color="auto"/>
                      </w:divBdr>
                      <w:divsChild>
                        <w:div w:id="2056196661">
                          <w:marLeft w:val="0"/>
                          <w:marRight w:val="0"/>
                          <w:marTop w:val="0"/>
                          <w:marBottom w:val="0"/>
                          <w:divBdr>
                            <w:top w:val="none" w:sz="0" w:space="0" w:color="auto"/>
                            <w:left w:val="none" w:sz="0" w:space="0" w:color="auto"/>
                            <w:bottom w:val="none" w:sz="0" w:space="0" w:color="auto"/>
                            <w:right w:val="none" w:sz="0" w:space="0" w:color="auto"/>
                          </w:divBdr>
                          <w:divsChild>
                            <w:div w:id="2013876746">
                              <w:marLeft w:val="0"/>
                              <w:marRight w:val="0"/>
                              <w:marTop w:val="0"/>
                              <w:marBottom w:val="0"/>
                              <w:divBdr>
                                <w:top w:val="none" w:sz="0" w:space="0" w:color="auto"/>
                                <w:left w:val="none" w:sz="0" w:space="0" w:color="auto"/>
                                <w:bottom w:val="none" w:sz="0" w:space="0" w:color="auto"/>
                                <w:right w:val="none" w:sz="0" w:space="0" w:color="auto"/>
                              </w:divBdr>
                              <w:divsChild>
                                <w:div w:id="238249297">
                                  <w:marLeft w:val="0"/>
                                  <w:marRight w:val="0"/>
                                  <w:marTop w:val="0"/>
                                  <w:marBottom w:val="0"/>
                                  <w:divBdr>
                                    <w:top w:val="none" w:sz="0" w:space="0" w:color="auto"/>
                                    <w:left w:val="none" w:sz="0" w:space="0" w:color="auto"/>
                                    <w:bottom w:val="none" w:sz="0" w:space="0" w:color="auto"/>
                                    <w:right w:val="none" w:sz="0" w:space="0" w:color="auto"/>
                                  </w:divBdr>
                                  <w:divsChild>
                                    <w:div w:id="1350985206">
                                      <w:marLeft w:val="0"/>
                                      <w:marRight w:val="0"/>
                                      <w:marTop w:val="0"/>
                                      <w:marBottom w:val="0"/>
                                      <w:divBdr>
                                        <w:top w:val="none" w:sz="0" w:space="0" w:color="auto"/>
                                        <w:left w:val="none" w:sz="0" w:space="0" w:color="auto"/>
                                        <w:bottom w:val="none" w:sz="0" w:space="0" w:color="auto"/>
                                        <w:right w:val="none" w:sz="0" w:space="0" w:color="auto"/>
                                      </w:divBdr>
                                      <w:divsChild>
                                        <w:div w:id="842817601">
                                          <w:marLeft w:val="0"/>
                                          <w:marRight w:val="0"/>
                                          <w:marTop w:val="0"/>
                                          <w:marBottom w:val="0"/>
                                          <w:divBdr>
                                            <w:top w:val="none" w:sz="0" w:space="0" w:color="auto"/>
                                            <w:left w:val="none" w:sz="0" w:space="0" w:color="auto"/>
                                            <w:bottom w:val="none" w:sz="0" w:space="0" w:color="auto"/>
                                            <w:right w:val="none" w:sz="0" w:space="0" w:color="auto"/>
                                          </w:divBdr>
                                          <w:divsChild>
                                            <w:div w:id="1442800021">
                                              <w:marLeft w:val="180"/>
                                              <w:marRight w:val="0"/>
                                              <w:marTop w:val="0"/>
                                              <w:marBottom w:val="0"/>
                                              <w:divBdr>
                                                <w:top w:val="none" w:sz="0" w:space="0" w:color="auto"/>
                                                <w:left w:val="none" w:sz="0" w:space="0" w:color="auto"/>
                                                <w:bottom w:val="none" w:sz="0" w:space="0" w:color="auto"/>
                                                <w:right w:val="none" w:sz="0" w:space="0" w:color="auto"/>
                                              </w:divBdr>
                                              <w:divsChild>
                                                <w:div w:id="11080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2960">
                                      <w:marLeft w:val="0"/>
                                      <w:marRight w:val="0"/>
                                      <w:marTop w:val="0"/>
                                      <w:marBottom w:val="0"/>
                                      <w:divBdr>
                                        <w:top w:val="none" w:sz="0" w:space="0" w:color="auto"/>
                                        <w:left w:val="none" w:sz="0" w:space="0" w:color="auto"/>
                                        <w:bottom w:val="none" w:sz="0" w:space="0" w:color="auto"/>
                                        <w:right w:val="none" w:sz="0" w:space="0" w:color="auto"/>
                                      </w:divBdr>
                                      <w:divsChild>
                                        <w:div w:id="1560091728">
                                          <w:marLeft w:val="0"/>
                                          <w:marRight w:val="0"/>
                                          <w:marTop w:val="0"/>
                                          <w:marBottom w:val="0"/>
                                          <w:divBdr>
                                            <w:top w:val="none" w:sz="0" w:space="0" w:color="auto"/>
                                            <w:left w:val="none" w:sz="0" w:space="0" w:color="auto"/>
                                            <w:bottom w:val="none" w:sz="0" w:space="0" w:color="auto"/>
                                            <w:right w:val="none" w:sz="0" w:space="0" w:color="auto"/>
                                          </w:divBdr>
                                          <w:divsChild>
                                            <w:div w:id="752288000">
                                              <w:marLeft w:val="180"/>
                                              <w:marRight w:val="0"/>
                                              <w:marTop w:val="0"/>
                                              <w:marBottom w:val="0"/>
                                              <w:divBdr>
                                                <w:top w:val="none" w:sz="0" w:space="0" w:color="auto"/>
                                                <w:left w:val="none" w:sz="0" w:space="0" w:color="auto"/>
                                                <w:bottom w:val="none" w:sz="0" w:space="0" w:color="auto"/>
                                                <w:right w:val="none" w:sz="0" w:space="0" w:color="auto"/>
                                              </w:divBdr>
                                              <w:divsChild>
                                                <w:div w:id="6230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8935">
                                      <w:marLeft w:val="0"/>
                                      <w:marRight w:val="0"/>
                                      <w:marTop w:val="0"/>
                                      <w:marBottom w:val="0"/>
                                      <w:divBdr>
                                        <w:top w:val="none" w:sz="0" w:space="0" w:color="auto"/>
                                        <w:left w:val="none" w:sz="0" w:space="0" w:color="auto"/>
                                        <w:bottom w:val="none" w:sz="0" w:space="0" w:color="auto"/>
                                        <w:right w:val="none" w:sz="0" w:space="0" w:color="auto"/>
                                      </w:divBdr>
                                      <w:divsChild>
                                        <w:div w:id="1831094546">
                                          <w:marLeft w:val="0"/>
                                          <w:marRight w:val="0"/>
                                          <w:marTop w:val="0"/>
                                          <w:marBottom w:val="0"/>
                                          <w:divBdr>
                                            <w:top w:val="none" w:sz="0" w:space="0" w:color="auto"/>
                                            <w:left w:val="none" w:sz="0" w:space="0" w:color="auto"/>
                                            <w:bottom w:val="none" w:sz="0" w:space="0" w:color="auto"/>
                                            <w:right w:val="none" w:sz="0" w:space="0" w:color="auto"/>
                                          </w:divBdr>
                                          <w:divsChild>
                                            <w:div w:id="1662582807">
                                              <w:marLeft w:val="180"/>
                                              <w:marRight w:val="0"/>
                                              <w:marTop w:val="0"/>
                                              <w:marBottom w:val="0"/>
                                              <w:divBdr>
                                                <w:top w:val="none" w:sz="0" w:space="0" w:color="auto"/>
                                                <w:left w:val="none" w:sz="0" w:space="0" w:color="auto"/>
                                                <w:bottom w:val="none" w:sz="0" w:space="0" w:color="auto"/>
                                                <w:right w:val="none" w:sz="0" w:space="0" w:color="auto"/>
                                              </w:divBdr>
                                              <w:divsChild>
                                                <w:div w:id="10479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781">
                                      <w:marLeft w:val="0"/>
                                      <w:marRight w:val="0"/>
                                      <w:marTop w:val="0"/>
                                      <w:marBottom w:val="0"/>
                                      <w:divBdr>
                                        <w:top w:val="none" w:sz="0" w:space="0" w:color="auto"/>
                                        <w:left w:val="none" w:sz="0" w:space="0" w:color="auto"/>
                                        <w:bottom w:val="none" w:sz="0" w:space="0" w:color="auto"/>
                                        <w:right w:val="none" w:sz="0" w:space="0" w:color="auto"/>
                                      </w:divBdr>
                                      <w:divsChild>
                                        <w:div w:id="97680768">
                                          <w:marLeft w:val="0"/>
                                          <w:marRight w:val="0"/>
                                          <w:marTop w:val="0"/>
                                          <w:marBottom w:val="0"/>
                                          <w:divBdr>
                                            <w:top w:val="none" w:sz="0" w:space="0" w:color="auto"/>
                                            <w:left w:val="none" w:sz="0" w:space="0" w:color="auto"/>
                                            <w:bottom w:val="none" w:sz="0" w:space="0" w:color="auto"/>
                                            <w:right w:val="none" w:sz="0" w:space="0" w:color="auto"/>
                                          </w:divBdr>
                                          <w:divsChild>
                                            <w:div w:id="1730379508">
                                              <w:marLeft w:val="180"/>
                                              <w:marRight w:val="0"/>
                                              <w:marTop w:val="0"/>
                                              <w:marBottom w:val="0"/>
                                              <w:divBdr>
                                                <w:top w:val="none" w:sz="0" w:space="0" w:color="auto"/>
                                                <w:left w:val="none" w:sz="0" w:space="0" w:color="auto"/>
                                                <w:bottom w:val="none" w:sz="0" w:space="0" w:color="auto"/>
                                                <w:right w:val="none" w:sz="0" w:space="0" w:color="auto"/>
                                              </w:divBdr>
                                              <w:divsChild>
                                                <w:div w:id="8175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92777">
                                      <w:marLeft w:val="0"/>
                                      <w:marRight w:val="0"/>
                                      <w:marTop w:val="0"/>
                                      <w:marBottom w:val="0"/>
                                      <w:divBdr>
                                        <w:top w:val="none" w:sz="0" w:space="0" w:color="auto"/>
                                        <w:left w:val="none" w:sz="0" w:space="0" w:color="auto"/>
                                        <w:bottom w:val="none" w:sz="0" w:space="0" w:color="auto"/>
                                        <w:right w:val="none" w:sz="0" w:space="0" w:color="auto"/>
                                      </w:divBdr>
                                      <w:divsChild>
                                        <w:div w:id="2121029279">
                                          <w:marLeft w:val="0"/>
                                          <w:marRight w:val="0"/>
                                          <w:marTop w:val="0"/>
                                          <w:marBottom w:val="0"/>
                                          <w:divBdr>
                                            <w:top w:val="none" w:sz="0" w:space="0" w:color="auto"/>
                                            <w:left w:val="none" w:sz="0" w:space="0" w:color="auto"/>
                                            <w:bottom w:val="none" w:sz="0" w:space="0" w:color="auto"/>
                                            <w:right w:val="none" w:sz="0" w:space="0" w:color="auto"/>
                                          </w:divBdr>
                                          <w:divsChild>
                                            <w:div w:id="1193223517">
                                              <w:marLeft w:val="180"/>
                                              <w:marRight w:val="0"/>
                                              <w:marTop w:val="0"/>
                                              <w:marBottom w:val="0"/>
                                              <w:divBdr>
                                                <w:top w:val="none" w:sz="0" w:space="0" w:color="auto"/>
                                                <w:left w:val="none" w:sz="0" w:space="0" w:color="auto"/>
                                                <w:bottom w:val="none" w:sz="0" w:space="0" w:color="auto"/>
                                                <w:right w:val="none" w:sz="0" w:space="0" w:color="auto"/>
                                              </w:divBdr>
                                              <w:divsChild>
                                                <w:div w:id="20268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151790">
          <w:marLeft w:val="0"/>
          <w:marRight w:val="0"/>
          <w:marTop w:val="0"/>
          <w:marBottom w:val="0"/>
          <w:divBdr>
            <w:top w:val="none" w:sz="0" w:space="0" w:color="auto"/>
            <w:left w:val="none" w:sz="0" w:space="0" w:color="auto"/>
            <w:bottom w:val="none" w:sz="0" w:space="0" w:color="auto"/>
            <w:right w:val="none" w:sz="0" w:space="0" w:color="auto"/>
          </w:divBdr>
          <w:divsChild>
            <w:div w:id="1621719696">
              <w:marLeft w:val="0"/>
              <w:marRight w:val="0"/>
              <w:marTop w:val="0"/>
              <w:marBottom w:val="0"/>
              <w:divBdr>
                <w:top w:val="none" w:sz="0" w:space="0" w:color="auto"/>
                <w:left w:val="none" w:sz="0" w:space="0" w:color="auto"/>
                <w:bottom w:val="none" w:sz="0" w:space="0" w:color="auto"/>
                <w:right w:val="none" w:sz="0" w:space="0" w:color="auto"/>
              </w:divBdr>
              <w:divsChild>
                <w:div w:id="4365652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1756585">
                      <w:marLeft w:val="0"/>
                      <w:marRight w:val="0"/>
                      <w:marTop w:val="0"/>
                      <w:marBottom w:val="240"/>
                      <w:divBdr>
                        <w:top w:val="none" w:sz="0" w:space="0" w:color="auto"/>
                        <w:left w:val="none" w:sz="0" w:space="0" w:color="auto"/>
                        <w:bottom w:val="none" w:sz="0" w:space="0" w:color="auto"/>
                        <w:right w:val="none" w:sz="0" w:space="0" w:color="auto"/>
                      </w:divBdr>
                      <w:divsChild>
                        <w:div w:id="1607545069">
                          <w:marLeft w:val="0"/>
                          <w:marRight w:val="0"/>
                          <w:marTop w:val="0"/>
                          <w:marBottom w:val="0"/>
                          <w:divBdr>
                            <w:top w:val="none" w:sz="0" w:space="0" w:color="auto"/>
                            <w:left w:val="none" w:sz="0" w:space="0" w:color="auto"/>
                            <w:bottom w:val="none" w:sz="0" w:space="0" w:color="auto"/>
                            <w:right w:val="none" w:sz="0" w:space="0" w:color="auto"/>
                          </w:divBdr>
                          <w:divsChild>
                            <w:div w:id="6138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8863">
                      <w:marLeft w:val="0"/>
                      <w:marRight w:val="0"/>
                      <w:marTop w:val="0"/>
                      <w:marBottom w:val="0"/>
                      <w:divBdr>
                        <w:top w:val="none" w:sz="0" w:space="0" w:color="auto"/>
                        <w:left w:val="none" w:sz="0" w:space="0" w:color="auto"/>
                        <w:bottom w:val="none" w:sz="0" w:space="0" w:color="auto"/>
                        <w:right w:val="none" w:sz="0" w:space="0" w:color="auto"/>
                      </w:divBdr>
                      <w:divsChild>
                        <w:div w:id="1345744036">
                          <w:marLeft w:val="0"/>
                          <w:marRight w:val="0"/>
                          <w:marTop w:val="0"/>
                          <w:marBottom w:val="0"/>
                          <w:divBdr>
                            <w:top w:val="none" w:sz="0" w:space="0" w:color="auto"/>
                            <w:left w:val="none" w:sz="0" w:space="0" w:color="auto"/>
                            <w:bottom w:val="none" w:sz="0" w:space="0" w:color="auto"/>
                            <w:right w:val="none" w:sz="0" w:space="0" w:color="auto"/>
                          </w:divBdr>
                          <w:divsChild>
                            <w:div w:id="685055874">
                              <w:marLeft w:val="0"/>
                              <w:marRight w:val="0"/>
                              <w:marTop w:val="0"/>
                              <w:marBottom w:val="0"/>
                              <w:divBdr>
                                <w:top w:val="none" w:sz="0" w:space="0" w:color="auto"/>
                                <w:left w:val="none" w:sz="0" w:space="0" w:color="auto"/>
                                <w:bottom w:val="none" w:sz="0" w:space="0" w:color="auto"/>
                                <w:right w:val="none" w:sz="0" w:space="0" w:color="auto"/>
                              </w:divBdr>
                              <w:divsChild>
                                <w:div w:id="1436440813">
                                  <w:marLeft w:val="0"/>
                                  <w:marRight w:val="0"/>
                                  <w:marTop w:val="0"/>
                                  <w:marBottom w:val="0"/>
                                  <w:divBdr>
                                    <w:top w:val="none" w:sz="0" w:space="0" w:color="auto"/>
                                    <w:left w:val="none" w:sz="0" w:space="0" w:color="auto"/>
                                    <w:bottom w:val="none" w:sz="0" w:space="0" w:color="auto"/>
                                    <w:right w:val="none" w:sz="0" w:space="0" w:color="auto"/>
                                  </w:divBdr>
                                  <w:divsChild>
                                    <w:div w:id="2050177305">
                                      <w:marLeft w:val="0"/>
                                      <w:marRight w:val="0"/>
                                      <w:marTop w:val="0"/>
                                      <w:marBottom w:val="0"/>
                                      <w:divBdr>
                                        <w:top w:val="none" w:sz="0" w:space="0" w:color="auto"/>
                                        <w:left w:val="none" w:sz="0" w:space="0" w:color="auto"/>
                                        <w:bottom w:val="none" w:sz="0" w:space="0" w:color="auto"/>
                                        <w:right w:val="none" w:sz="0" w:space="0" w:color="auto"/>
                                      </w:divBdr>
                                      <w:divsChild>
                                        <w:div w:id="1105661486">
                                          <w:marLeft w:val="0"/>
                                          <w:marRight w:val="0"/>
                                          <w:marTop w:val="0"/>
                                          <w:marBottom w:val="0"/>
                                          <w:divBdr>
                                            <w:top w:val="none" w:sz="0" w:space="0" w:color="auto"/>
                                            <w:left w:val="none" w:sz="0" w:space="0" w:color="auto"/>
                                            <w:bottom w:val="none" w:sz="0" w:space="0" w:color="auto"/>
                                            <w:right w:val="none" w:sz="0" w:space="0" w:color="auto"/>
                                          </w:divBdr>
                                          <w:divsChild>
                                            <w:div w:id="146869527">
                                              <w:marLeft w:val="180"/>
                                              <w:marRight w:val="0"/>
                                              <w:marTop w:val="0"/>
                                              <w:marBottom w:val="0"/>
                                              <w:divBdr>
                                                <w:top w:val="none" w:sz="0" w:space="0" w:color="auto"/>
                                                <w:left w:val="none" w:sz="0" w:space="0" w:color="auto"/>
                                                <w:bottom w:val="none" w:sz="0" w:space="0" w:color="auto"/>
                                                <w:right w:val="none" w:sz="0" w:space="0" w:color="auto"/>
                                              </w:divBdr>
                                              <w:divsChild>
                                                <w:div w:id="8977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1537">
                                      <w:marLeft w:val="0"/>
                                      <w:marRight w:val="0"/>
                                      <w:marTop w:val="0"/>
                                      <w:marBottom w:val="0"/>
                                      <w:divBdr>
                                        <w:top w:val="none" w:sz="0" w:space="0" w:color="auto"/>
                                        <w:left w:val="none" w:sz="0" w:space="0" w:color="auto"/>
                                        <w:bottom w:val="none" w:sz="0" w:space="0" w:color="auto"/>
                                        <w:right w:val="none" w:sz="0" w:space="0" w:color="auto"/>
                                      </w:divBdr>
                                      <w:divsChild>
                                        <w:div w:id="1349941243">
                                          <w:marLeft w:val="0"/>
                                          <w:marRight w:val="0"/>
                                          <w:marTop w:val="0"/>
                                          <w:marBottom w:val="0"/>
                                          <w:divBdr>
                                            <w:top w:val="none" w:sz="0" w:space="0" w:color="auto"/>
                                            <w:left w:val="none" w:sz="0" w:space="0" w:color="auto"/>
                                            <w:bottom w:val="none" w:sz="0" w:space="0" w:color="auto"/>
                                            <w:right w:val="none" w:sz="0" w:space="0" w:color="auto"/>
                                          </w:divBdr>
                                          <w:divsChild>
                                            <w:div w:id="1353994788">
                                              <w:marLeft w:val="180"/>
                                              <w:marRight w:val="0"/>
                                              <w:marTop w:val="0"/>
                                              <w:marBottom w:val="0"/>
                                              <w:divBdr>
                                                <w:top w:val="none" w:sz="0" w:space="0" w:color="auto"/>
                                                <w:left w:val="none" w:sz="0" w:space="0" w:color="auto"/>
                                                <w:bottom w:val="none" w:sz="0" w:space="0" w:color="auto"/>
                                                <w:right w:val="none" w:sz="0" w:space="0" w:color="auto"/>
                                              </w:divBdr>
                                              <w:divsChild>
                                                <w:div w:id="4680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40832">
                                      <w:marLeft w:val="0"/>
                                      <w:marRight w:val="0"/>
                                      <w:marTop w:val="0"/>
                                      <w:marBottom w:val="0"/>
                                      <w:divBdr>
                                        <w:top w:val="none" w:sz="0" w:space="0" w:color="auto"/>
                                        <w:left w:val="none" w:sz="0" w:space="0" w:color="auto"/>
                                        <w:bottom w:val="none" w:sz="0" w:space="0" w:color="auto"/>
                                        <w:right w:val="none" w:sz="0" w:space="0" w:color="auto"/>
                                      </w:divBdr>
                                      <w:divsChild>
                                        <w:div w:id="732777333">
                                          <w:marLeft w:val="0"/>
                                          <w:marRight w:val="0"/>
                                          <w:marTop w:val="0"/>
                                          <w:marBottom w:val="0"/>
                                          <w:divBdr>
                                            <w:top w:val="none" w:sz="0" w:space="0" w:color="auto"/>
                                            <w:left w:val="none" w:sz="0" w:space="0" w:color="auto"/>
                                            <w:bottom w:val="none" w:sz="0" w:space="0" w:color="auto"/>
                                            <w:right w:val="none" w:sz="0" w:space="0" w:color="auto"/>
                                          </w:divBdr>
                                          <w:divsChild>
                                            <w:div w:id="1599017419">
                                              <w:marLeft w:val="180"/>
                                              <w:marRight w:val="0"/>
                                              <w:marTop w:val="0"/>
                                              <w:marBottom w:val="0"/>
                                              <w:divBdr>
                                                <w:top w:val="none" w:sz="0" w:space="0" w:color="auto"/>
                                                <w:left w:val="none" w:sz="0" w:space="0" w:color="auto"/>
                                                <w:bottom w:val="none" w:sz="0" w:space="0" w:color="auto"/>
                                                <w:right w:val="none" w:sz="0" w:space="0" w:color="auto"/>
                                              </w:divBdr>
                                              <w:divsChild>
                                                <w:div w:id="6884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3821">
                                      <w:marLeft w:val="0"/>
                                      <w:marRight w:val="0"/>
                                      <w:marTop w:val="0"/>
                                      <w:marBottom w:val="0"/>
                                      <w:divBdr>
                                        <w:top w:val="none" w:sz="0" w:space="0" w:color="auto"/>
                                        <w:left w:val="none" w:sz="0" w:space="0" w:color="auto"/>
                                        <w:bottom w:val="none" w:sz="0" w:space="0" w:color="auto"/>
                                        <w:right w:val="none" w:sz="0" w:space="0" w:color="auto"/>
                                      </w:divBdr>
                                      <w:divsChild>
                                        <w:div w:id="546113968">
                                          <w:marLeft w:val="0"/>
                                          <w:marRight w:val="0"/>
                                          <w:marTop w:val="0"/>
                                          <w:marBottom w:val="0"/>
                                          <w:divBdr>
                                            <w:top w:val="none" w:sz="0" w:space="0" w:color="auto"/>
                                            <w:left w:val="none" w:sz="0" w:space="0" w:color="auto"/>
                                            <w:bottom w:val="none" w:sz="0" w:space="0" w:color="auto"/>
                                            <w:right w:val="none" w:sz="0" w:space="0" w:color="auto"/>
                                          </w:divBdr>
                                          <w:divsChild>
                                            <w:div w:id="525825460">
                                              <w:marLeft w:val="180"/>
                                              <w:marRight w:val="0"/>
                                              <w:marTop w:val="0"/>
                                              <w:marBottom w:val="0"/>
                                              <w:divBdr>
                                                <w:top w:val="none" w:sz="0" w:space="0" w:color="auto"/>
                                                <w:left w:val="none" w:sz="0" w:space="0" w:color="auto"/>
                                                <w:bottom w:val="none" w:sz="0" w:space="0" w:color="auto"/>
                                                <w:right w:val="none" w:sz="0" w:space="0" w:color="auto"/>
                                              </w:divBdr>
                                              <w:divsChild>
                                                <w:div w:id="11496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7695">
                                      <w:marLeft w:val="0"/>
                                      <w:marRight w:val="0"/>
                                      <w:marTop w:val="0"/>
                                      <w:marBottom w:val="0"/>
                                      <w:divBdr>
                                        <w:top w:val="none" w:sz="0" w:space="0" w:color="auto"/>
                                        <w:left w:val="none" w:sz="0" w:space="0" w:color="auto"/>
                                        <w:bottom w:val="none" w:sz="0" w:space="0" w:color="auto"/>
                                        <w:right w:val="none" w:sz="0" w:space="0" w:color="auto"/>
                                      </w:divBdr>
                                      <w:divsChild>
                                        <w:div w:id="1673217391">
                                          <w:marLeft w:val="0"/>
                                          <w:marRight w:val="0"/>
                                          <w:marTop w:val="0"/>
                                          <w:marBottom w:val="0"/>
                                          <w:divBdr>
                                            <w:top w:val="none" w:sz="0" w:space="0" w:color="auto"/>
                                            <w:left w:val="none" w:sz="0" w:space="0" w:color="auto"/>
                                            <w:bottom w:val="none" w:sz="0" w:space="0" w:color="auto"/>
                                            <w:right w:val="none" w:sz="0" w:space="0" w:color="auto"/>
                                          </w:divBdr>
                                          <w:divsChild>
                                            <w:div w:id="497430254">
                                              <w:marLeft w:val="180"/>
                                              <w:marRight w:val="0"/>
                                              <w:marTop w:val="0"/>
                                              <w:marBottom w:val="0"/>
                                              <w:divBdr>
                                                <w:top w:val="none" w:sz="0" w:space="0" w:color="auto"/>
                                                <w:left w:val="none" w:sz="0" w:space="0" w:color="auto"/>
                                                <w:bottom w:val="none" w:sz="0" w:space="0" w:color="auto"/>
                                                <w:right w:val="none" w:sz="0" w:space="0" w:color="auto"/>
                                              </w:divBdr>
                                              <w:divsChild>
                                                <w:div w:id="18393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286853">
      <w:bodyDiv w:val="1"/>
      <w:marLeft w:val="0"/>
      <w:marRight w:val="0"/>
      <w:marTop w:val="0"/>
      <w:marBottom w:val="0"/>
      <w:divBdr>
        <w:top w:val="none" w:sz="0" w:space="0" w:color="auto"/>
        <w:left w:val="none" w:sz="0" w:space="0" w:color="auto"/>
        <w:bottom w:val="none" w:sz="0" w:space="0" w:color="auto"/>
        <w:right w:val="none" w:sz="0" w:space="0" w:color="auto"/>
      </w:divBdr>
      <w:divsChild>
        <w:div w:id="952708361">
          <w:marLeft w:val="0"/>
          <w:marRight w:val="0"/>
          <w:marTop w:val="0"/>
          <w:marBottom w:val="240"/>
          <w:divBdr>
            <w:top w:val="none" w:sz="0" w:space="0" w:color="auto"/>
            <w:left w:val="none" w:sz="0" w:space="0" w:color="auto"/>
            <w:bottom w:val="none" w:sz="0" w:space="0" w:color="auto"/>
            <w:right w:val="none" w:sz="0" w:space="0" w:color="auto"/>
          </w:divBdr>
          <w:divsChild>
            <w:div w:id="1763261546">
              <w:marLeft w:val="0"/>
              <w:marRight w:val="0"/>
              <w:marTop w:val="0"/>
              <w:marBottom w:val="0"/>
              <w:divBdr>
                <w:top w:val="none" w:sz="0" w:space="0" w:color="auto"/>
                <w:left w:val="none" w:sz="0" w:space="0" w:color="auto"/>
                <w:bottom w:val="none" w:sz="0" w:space="0" w:color="auto"/>
                <w:right w:val="none" w:sz="0" w:space="0" w:color="auto"/>
              </w:divBdr>
              <w:divsChild>
                <w:div w:id="150119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3405">
          <w:marLeft w:val="0"/>
          <w:marRight w:val="0"/>
          <w:marTop w:val="0"/>
          <w:marBottom w:val="0"/>
          <w:divBdr>
            <w:top w:val="none" w:sz="0" w:space="0" w:color="auto"/>
            <w:left w:val="none" w:sz="0" w:space="0" w:color="auto"/>
            <w:bottom w:val="none" w:sz="0" w:space="0" w:color="auto"/>
            <w:right w:val="none" w:sz="0" w:space="0" w:color="auto"/>
          </w:divBdr>
          <w:divsChild>
            <w:div w:id="440150728">
              <w:marLeft w:val="0"/>
              <w:marRight w:val="0"/>
              <w:marTop w:val="0"/>
              <w:marBottom w:val="0"/>
              <w:divBdr>
                <w:top w:val="none" w:sz="0" w:space="0" w:color="auto"/>
                <w:left w:val="none" w:sz="0" w:space="0" w:color="auto"/>
                <w:bottom w:val="none" w:sz="0" w:space="0" w:color="auto"/>
                <w:right w:val="none" w:sz="0" w:space="0" w:color="auto"/>
              </w:divBdr>
              <w:divsChild>
                <w:div w:id="1361276519">
                  <w:marLeft w:val="0"/>
                  <w:marRight w:val="0"/>
                  <w:marTop w:val="0"/>
                  <w:marBottom w:val="0"/>
                  <w:divBdr>
                    <w:top w:val="none" w:sz="0" w:space="0" w:color="auto"/>
                    <w:left w:val="none" w:sz="0" w:space="0" w:color="auto"/>
                    <w:bottom w:val="none" w:sz="0" w:space="0" w:color="auto"/>
                    <w:right w:val="none" w:sz="0" w:space="0" w:color="auto"/>
                  </w:divBdr>
                  <w:divsChild>
                    <w:div w:id="1322123289">
                      <w:marLeft w:val="0"/>
                      <w:marRight w:val="0"/>
                      <w:marTop w:val="0"/>
                      <w:marBottom w:val="0"/>
                      <w:divBdr>
                        <w:top w:val="none" w:sz="0" w:space="0" w:color="auto"/>
                        <w:left w:val="none" w:sz="0" w:space="0" w:color="auto"/>
                        <w:bottom w:val="none" w:sz="0" w:space="0" w:color="auto"/>
                        <w:right w:val="none" w:sz="0" w:space="0" w:color="auto"/>
                      </w:divBdr>
                      <w:divsChild>
                        <w:div w:id="1191838686">
                          <w:marLeft w:val="0"/>
                          <w:marRight w:val="0"/>
                          <w:marTop w:val="0"/>
                          <w:marBottom w:val="0"/>
                          <w:divBdr>
                            <w:top w:val="none" w:sz="0" w:space="0" w:color="auto"/>
                            <w:left w:val="none" w:sz="0" w:space="0" w:color="auto"/>
                            <w:bottom w:val="none" w:sz="0" w:space="0" w:color="auto"/>
                            <w:right w:val="none" w:sz="0" w:space="0" w:color="auto"/>
                          </w:divBdr>
                          <w:divsChild>
                            <w:div w:id="1830176534">
                              <w:marLeft w:val="0"/>
                              <w:marRight w:val="0"/>
                              <w:marTop w:val="0"/>
                              <w:marBottom w:val="0"/>
                              <w:divBdr>
                                <w:top w:val="none" w:sz="0" w:space="0" w:color="auto"/>
                                <w:left w:val="none" w:sz="0" w:space="0" w:color="auto"/>
                                <w:bottom w:val="none" w:sz="0" w:space="0" w:color="auto"/>
                                <w:right w:val="none" w:sz="0" w:space="0" w:color="auto"/>
                              </w:divBdr>
                              <w:divsChild>
                                <w:div w:id="523174228">
                                  <w:marLeft w:val="180"/>
                                  <w:marRight w:val="0"/>
                                  <w:marTop w:val="0"/>
                                  <w:marBottom w:val="0"/>
                                  <w:divBdr>
                                    <w:top w:val="none" w:sz="0" w:space="0" w:color="auto"/>
                                    <w:left w:val="none" w:sz="0" w:space="0" w:color="auto"/>
                                    <w:bottom w:val="none" w:sz="0" w:space="0" w:color="auto"/>
                                    <w:right w:val="none" w:sz="0" w:space="0" w:color="auto"/>
                                  </w:divBdr>
                                  <w:divsChild>
                                    <w:div w:id="14249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1802">
                          <w:marLeft w:val="0"/>
                          <w:marRight w:val="0"/>
                          <w:marTop w:val="0"/>
                          <w:marBottom w:val="0"/>
                          <w:divBdr>
                            <w:top w:val="none" w:sz="0" w:space="0" w:color="auto"/>
                            <w:left w:val="none" w:sz="0" w:space="0" w:color="auto"/>
                            <w:bottom w:val="none" w:sz="0" w:space="0" w:color="auto"/>
                            <w:right w:val="none" w:sz="0" w:space="0" w:color="auto"/>
                          </w:divBdr>
                          <w:divsChild>
                            <w:div w:id="1236087049">
                              <w:marLeft w:val="0"/>
                              <w:marRight w:val="0"/>
                              <w:marTop w:val="0"/>
                              <w:marBottom w:val="0"/>
                              <w:divBdr>
                                <w:top w:val="none" w:sz="0" w:space="0" w:color="auto"/>
                                <w:left w:val="none" w:sz="0" w:space="0" w:color="auto"/>
                                <w:bottom w:val="none" w:sz="0" w:space="0" w:color="auto"/>
                                <w:right w:val="none" w:sz="0" w:space="0" w:color="auto"/>
                              </w:divBdr>
                              <w:divsChild>
                                <w:div w:id="1199902342">
                                  <w:marLeft w:val="180"/>
                                  <w:marRight w:val="0"/>
                                  <w:marTop w:val="0"/>
                                  <w:marBottom w:val="0"/>
                                  <w:divBdr>
                                    <w:top w:val="none" w:sz="0" w:space="0" w:color="auto"/>
                                    <w:left w:val="none" w:sz="0" w:space="0" w:color="auto"/>
                                    <w:bottom w:val="none" w:sz="0" w:space="0" w:color="auto"/>
                                    <w:right w:val="none" w:sz="0" w:space="0" w:color="auto"/>
                                  </w:divBdr>
                                  <w:divsChild>
                                    <w:div w:id="13672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1215">
                          <w:marLeft w:val="0"/>
                          <w:marRight w:val="0"/>
                          <w:marTop w:val="0"/>
                          <w:marBottom w:val="0"/>
                          <w:divBdr>
                            <w:top w:val="none" w:sz="0" w:space="0" w:color="auto"/>
                            <w:left w:val="none" w:sz="0" w:space="0" w:color="auto"/>
                            <w:bottom w:val="none" w:sz="0" w:space="0" w:color="auto"/>
                            <w:right w:val="none" w:sz="0" w:space="0" w:color="auto"/>
                          </w:divBdr>
                          <w:divsChild>
                            <w:div w:id="1222133769">
                              <w:marLeft w:val="0"/>
                              <w:marRight w:val="0"/>
                              <w:marTop w:val="0"/>
                              <w:marBottom w:val="0"/>
                              <w:divBdr>
                                <w:top w:val="none" w:sz="0" w:space="0" w:color="auto"/>
                                <w:left w:val="none" w:sz="0" w:space="0" w:color="auto"/>
                                <w:bottom w:val="none" w:sz="0" w:space="0" w:color="auto"/>
                                <w:right w:val="none" w:sz="0" w:space="0" w:color="auto"/>
                              </w:divBdr>
                              <w:divsChild>
                                <w:div w:id="30811844">
                                  <w:marLeft w:val="180"/>
                                  <w:marRight w:val="0"/>
                                  <w:marTop w:val="0"/>
                                  <w:marBottom w:val="0"/>
                                  <w:divBdr>
                                    <w:top w:val="none" w:sz="0" w:space="0" w:color="auto"/>
                                    <w:left w:val="none" w:sz="0" w:space="0" w:color="auto"/>
                                    <w:bottom w:val="none" w:sz="0" w:space="0" w:color="auto"/>
                                    <w:right w:val="none" w:sz="0" w:space="0" w:color="auto"/>
                                  </w:divBdr>
                                  <w:divsChild>
                                    <w:div w:id="17623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968">
                          <w:marLeft w:val="0"/>
                          <w:marRight w:val="0"/>
                          <w:marTop w:val="0"/>
                          <w:marBottom w:val="0"/>
                          <w:divBdr>
                            <w:top w:val="none" w:sz="0" w:space="0" w:color="auto"/>
                            <w:left w:val="none" w:sz="0" w:space="0" w:color="auto"/>
                            <w:bottom w:val="none" w:sz="0" w:space="0" w:color="auto"/>
                            <w:right w:val="none" w:sz="0" w:space="0" w:color="auto"/>
                          </w:divBdr>
                          <w:divsChild>
                            <w:div w:id="1369602808">
                              <w:marLeft w:val="0"/>
                              <w:marRight w:val="0"/>
                              <w:marTop w:val="0"/>
                              <w:marBottom w:val="0"/>
                              <w:divBdr>
                                <w:top w:val="none" w:sz="0" w:space="0" w:color="auto"/>
                                <w:left w:val="none" w:sz="0" w:space="0" w:color="auto"/>
                                <w:bottom w:val="none" w:sz="0" w:space="0" w:color="auto"/>
                                <w:right w:val="none" w:sz="0" w:space="0" w:color="auto"/>
                              </w:divBdr>
                              <w:divsChild>
                                <w:div w:id="430585922">
                                  <w:marLeft w:val="180"/>
                                  <w:marRight w:val="0"/>
                                  <w:marTop w:val="0"/>
                                  <w:marBottom w:val="0"/>
                                  <w:divBdr>
                                    <w:top w:val="none" w:sz="0" w:space="0" w:color="auto"/>
                                    <w:left w:val="none" w:sz="0" w:space="0" w:color="auto"/>
                                    <w:bottom w:val="none" w:sz="0" w:space="0" w:color="auto"/>
                                    <w:right w:val="none" w:sz="0" w:space="0" w:color="auto"/>
                                  </w:divBdr>
                                  <w:divsChild>
                                    <w:div w:id="8038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8427">
                          <w:marLeft w:val="0"/>
                          <w:marRight w:val="0"/>
                          <w:marTop w:val="0"/>
                          <w:marBottom w:val="0"/>
                          <w:divBdr>
                            <w:top w:val="none" w:sz="0" w:space="0" w:color="auto"/>
                            <w:left w:val="none" w:sz="0" w:space="0" w:color="auto"/>
                            <w:bottom w:val="none" w:sz="0" w:space="0" w:color="auto"/>
                            <w:right w:val="none" w:sz="0" w:space="0" w:color="auto"/>
                          </w:divBdr>
                          <w:divsChild>
                            <w:div w:id="120080756">
                              <w:marLeft w:val="0"/>
                              <w:marRight w:val="0"/>
                              <w:marTop w:val="0"/>
                              <w:marBottom w:val="0"/>
                              <w:divBdr>
                                <w:top w:val="none" w:sz="0" w:space="0" w:color="auto"/>
                                <w:left w:val="none" w:sz="0" w:space="0" w:color="auto"/>
                                <w:bottom w:val="none" w:sz="0" w:space="0" w:color="auto"/>
                                <w:right w:val="none" w:sz="0" w:space="0" w:color="auto"/>
                              </w:divBdr>
                              <w:divsChild>
                                <w:div w:id="1689599711">
                                  <w:marLeft w:val="180"/>
                                  <w:marRight w:val="0"/>
                                  <w:marTop w:val="0"/>
                                  <w:marBottom w:val="0"/>
                                  <w:divBdr>
                                    <w:top w:val="none" w:sz="0" w:space="0" w:color="auto"/>
                                    <w:left w:val="none" w:sz="0" w:space="0" w:color="auto"/>
                                    <w:bottom w:val="none" w:sz="0" w:space="0" w:color="auto"/>
                                    <w:right w:val="none" w:sz="0" w:space="0" w:color="auto"/>
                                  </w:divBdr>
                                  <w:divsChild>
                                    <w:div w:id="16436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4484">
                          <w:marLeft w:val="0"/>
                          <w:marRight w:val="0"/>
                          <w:marTop w:val="0"/>
                          <w:marBottom w:val="0"/>
                          <w:divBdr>
                            <w:top w:val="none" w:sz="0" w:space="0" w:color="auto"/>
                            <w:left w:val="none" w:sz="0" w:space="0" w:color="auto"/>
                            <w:bottom w:val="none" w:sz="0" w:space="0" w:color="auto"/>
                            <w:right w:val="none" w:sz="0" w:space="0" w:color="auto"/>
                          </w:divBdr>
                          <w:divsChild>
                            <w:div w:id="171379390">
                              <w:marLeft w:val="0"/>
                              <w:marRight w:val="0"/>
                              <w:marTop w:val="0"/>
                              <w:marBottom w:val="0"/>
                              <w:divBdr>
                                <w:top w:val="none" w:sz="0" w:space="0" w:color="auto"/>
                                <w:left w:val="none" w:sz="0" w:space="0" w:color="auto"/>
                                <w:bottom w:val="none" w:sz="0" w:space="0" w:color="auto"/>
                                <w:right w:val="none" w:sz="0" w:space="0" w:color="auto"/>
                              </w:divBdr>
                              <w:divsChild>
                                <w:div w:id="96606590">
                                  <w:marLeft w:val="180"/>
                                  <w:marRight w:val="0"/>
                                  <w:marTop w:val="0"/>
                                  <w:marBottom w:val="0"/>
                                  <w:divBdr>
                                    <w:top w:val="none" w:sz="0" w:space="0" w:color="auto"/>
                                    <w:left w:val="none" w:sz="0" w:space="0" w:color="auto"/>
                                    <w:bottom w:val="none" w:sz="0" w:space="0" w:color="auto"/>
                                    <w:right w:val="none" w:sz="0" w:space="0" w:color="auto"/>
                                  </w:divBdr>
                                  <w:divsChild>
                                    <w:div w:id="18105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3904">
                          <w:marLeft w:val="0"/>
                          <w:marRight w:val="0"/>
                          <w:marTop w:val="0"/>
                          <w:marBottom w:val="0"/>
                          <w:divBdr>
                            <w:top w:val="none" w:sz="0" w:space="0" w:color="auto"/>
                            <w:left w:val="none" w:sz="0" w:space="0" w:color="auto"/>
                            <w:bottom w:val="none" w:sz="0" w:space="0" w:color="auto"/>
                            <w:right w:val="none" w:sz="0" w:space="0" w:color="auto"/>
                          </w:divBdr>
                          <w:divsChild>
                            <w:div w:id="163478933">
                              <w:marLeft w:val="0"/>
                              <w:marRight w:val="0"/>
                              <w:marTop w:val="0"/>
                              <w:marBottom w:val="0"/>
                              <w:divBdr>
                                <w:top w:val="none" w:sz="0" w:space="0" w:color="auto"/>
                                <w:left w:val="none" w:sz="0" w:space="0" w:color="auto"/>
                                <w:bottom w:val="none" w:sz="0" w:space="0" w:color="auto"/>
                                <w:right w:val="none" w:sz="0" w:space="0" w:color="auto"/>
                              </w:divBdr>
                              <w:divsChild>
                                <w:div w:id="815489955">
                                  <w:marLeft w:val="180"/>
                                  <w:marRight w:val="0"/>
                                  <w:marTop w:val="0"/>
                                  <w:marBottom w:val="0"/>
                                  <w:divBdr>
                                    <w:top w:val="none" w:sz="0" w:space="0" w:color="auto"/>
                                    <w:left w:val="none" w:sz="0" w:space="0" w:color="auto"/>
                                    <w:bottom w:val="none" w:sz="0" w:space="0" w:color="auto"/>
                                    <w:right w:val="none" w:sz="0" w:space="0" w:color="auto"/>
                                  </w:divBdr>
                                  <w:divsChild>
                                    <w:div w:id="11364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7498">
                          <w:marLeft w:val="0"/>
                          <w:marRight w:val="0"/>
                          <w:marTop w:val="0"/>
                          <w:marBottom w:val="0"/>
                          <w:divBdr>
                            <w:top w:val="none" w:sz="0" w:space="0" w:color="auto"/>
                            <w:left w:val="none" w:sz="0" w:space="0" w:color="auto"/>
                            <w:bottom w:val="none" w:sz="0" w:space="0" w:color="auto"/>
                            <w:right w:val="none" w:sz="0" w:space="0" w:color="auto"/>
                          </w:divBdr>
                          <w:divsChild>
                            <w:div w:id="1753316312">
                              <w:marLeft w:val="0"/>
                              <w:marRight w:val="0"/>
                              <w:marTop w:val="0"/>
                              <w:marBottom w:val="0"/>
                              <w:divBdr>
                                <w:top w:val="none" w:sz="0" w:space="0" w:color="auto"/>
                                <w:left w:val="none" w:sz="0" w:space="0" w:color="auto"/>
                                <w:bottom w:val="none" w:sz="0" w:space="0" w:color="auto"/>
                                <w:right w:val="none" w:sz="0" w:space="0" w:color="auto"/>
                              </w:divBdr>
                              <w:divsChild>
                                <w:div w:id="885725245">
                                  <w:marLeft w:val="180"/>
                                  <w:marRight w:val="0"/>
                                  <w:marTop w:val="0"/>
                                  <w:marBottom w:val="0"/>
                                  <w:divBdr>
                                    <w:top w:val="none" w:sz="0" w:space="0" w:color="auto"/>
                                    <w:left w:val="none" w:sz="0" w:space="0" w:color="auto"/>
                                    <w:bottom w:val="none" w:sz="0" w:space="0" w:color="auto"/>
                                    <w:right w:val="none" w:sz="0" w:space="0" w:color="auto"/>
                                  </w:divBdr>
                                  <w:divsChild>
                                    <w:div w:id="16798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28983-9DFC-4323-9D78-ACDEAA74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34838</Words>
  <Characters>198581</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Владислав</cp:lastModifiedBy>
  <cp:revision>83</cp:revision>
  <cp:lastPrinted>2022-05-26T18:55:00Z</cp:lastPrinted>
  <dcterms:created xsi:type="dcterms:W3CDTF">2022-05-25T15:46:00Z</dcterms:created>
  <dcterms:modified xsi:type="dcterms:W3CDTF">2022-05-26T18:55:00Z</dcterms:modified>
</cp:coreProperties>
</file>