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DA0" w14:textId="42C4FE70" w:rsidR="003D2B5A" w:rsidRPr="00FC7FBC" w:rsidRDefault="003D2B5A" w:rsidP="00FC7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FBC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4AB6DC2E" w14:textId="6E6004C1" w:rsidR="00930109" w:rsidRPr="00C83AFA" w:rsidRDefault="00695C5A" w:rsidP="00930109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7FBC">
        <w:rPr>
          <w:rFonts w:ascii="Times New Roman" w:hAnsi="Times New Roman" w:cs="Times New Roman"/>
          <w:sz w:val="28"/>
          <w:szCs w:val="28"/>
        </w:rPr>
        <w:t>о</w:t>
      </w:r>
      <w:r w:rsidR="003D2B5A" w:rsidRPr="00FC7FB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работе</w:t>
      </w:r>
      <w:r w:rsidRPr="00FC7FBC">
        <w:rPr>
          <w:rFonts w:ascii="Times New Roman" w:hAnsi="Times New Roman" w:cs="Times New Roman"/>
          <w:sz w:val="28"/>
          <w:szCs w:val="28"/>
        </w:rPr>
        <w:t xml:space="preserve"> </w:t>
      </w:r>
      <w:r w:rsidR="00FC7FBC" w:rsidRPr="00453598">
        <w:rPr>
          <w:rFonts w:eastAsia="MS ??"/>
          <w:bCs/>
          <w:color w:val="000000" w:themeColor="text1"/>
          <w:sz w:val="28"/>
          <w:szCs w:val="28"/>
        </w:rPr>
        <w:t>студентк</w:t>
      </w:r>
      <w:r w:rsidR="00FC7FBC">
        <w:rPr>
          <w:rFonts w:eastAsia="MS ??"/>
          <w:bCs/>
          <w:color w:val="000000" w:themeColor="text1"/>
          <w:sz w:val="28"/>
          <w:szCs w:val="28"/>
        </w:rPr>
        <w:t>и</w:t>
      </w:r>
      <w:r w:rsidR="00FC7FBC" w:rsidRPr="00453598">
        <w:rPr>
          <w:rFonts w:eastAsia="MS ??"/>
          <w:bCs/>
          <w:color w:val="000000" w:themeColor="text1"/>
          <w:sz w:val="28"/>
          <w:szCs w:val="28"/>
        </w:rPr>
        <w:t xml:space="preserve"> 16.СО7-м группы</w:t>
      </w:r>
      <w:r w:rsidR="00930109">
        <w:rPr>
          <w:rFonts w:eastAsia="MS ??"/>
          <w:bCs/>
          <w:color w:val="000000" w:themeColor="text1"/>
          <w:sz w:val="28"/>
          <w:szCs w:val="28"/>
        </w:rPr>
        <w:t xml:space="preserve">, </w:t>
      </w:r>
      <w:r w:rsidR="00930109" w:rsidRPr="00C83AFA">
        <w:rPr>
          <w:rFonts w:ascii="Times New Roman" w:eastAsia="Calibri" w:hAnsi="Times New Roman" w:cs="Times New Roman"/>
          <w:bCs/>
          <w:sz w:val="28"/>
          <w:szCs w:val="28"/>
        </w:rPr>
        <w:t>Направление «Медицина»</w:t>
      </w:r>
      <w:r w:rsidR="00C15AA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082386B1" w14:textId="0D3ABC1C" w:rsidR="00FC7FBC" w:rsidRPr="00FC7FBC" w:rsidRDefault="00FC7FBC" w:rsidP="00FC7FBC">
      <w:pPr>
        <w:tabs>
          <w:tab w:val="left" w:pos="5920"/>
        </w:tabs>
        <w:spacing w:line="360" w:lineRule="auto"/>
        <w:jc w:val="center"/>
        <w:rPr>
          <w:rFonts w:ascii="Times New Roman" w:eastAsia="MS ??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C7FBC">
        <w:rPr>
          <w:rFonts w:ascii="Times New Roman" w:eastAsia="MS ??" w:hAnsi="Times New Roman" w:cs="Times New Roman"/>
          <w:b/>
          <w:color w:val="000000" w:themeColor="text1"/>
          <w:sz w:val="28"/>
          <w:szCs w:val="28"/>
        </w:rPr>
        <w:t>Паргунькиной</w:t>
      </w:r>
      <w:proofErr w:type="spellEnd"/>
      <w:r w:rsidRPr="00FC7FBC">
        <w:rPr>
          <w:rFonts w:ascii="Times New Roman" w:eastAsia="MS ??" w:hAnsi="Times New Roman" w:cs="Times New Roman"/>
          <w:b/>
          <w:color w:val="000000" w:themeColor="text1"/>
          <w:sz w:val="28"/>
          <w:szCs w:val="28"/>
        </w:rPr>
        <w:t xml:space="preserve"> Марии Игоревны</w:t>
      </w:r>
    </w:p>
    <w:p w14:paraId="1FF0F2B4" w14:textId="7A89E554" w:rsidR="00FC7FBC" w:rsidRPr="00FC7FBC" w:rsidRDefault="00FC7FBC" w:rsidP="00FC7FB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930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тему</w:t>
      </w:r>
      <w:r w:rsidRPr="00FC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FC7F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медицинской помощи и оценка качества жизни лиц, страдающих сахарным диабетом в Российской Федерации»</w:t>
      </w:r>
    </w:p>
    <w:p w14:paraId="2C795C8E" w14:textId="7DB09011" w:rsidR="00FC0A9F" w:rsidRPr="00FC7FBC" w:rsidRDefault="00FC0A9F" w:rsidP="00FC7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274EA" w14:textId="77777777" w:rsidR="00872049" w:rsidRPr="00FC7FBC" w:rsidRDefault="00872049" w:rsidP="00FC7F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D91131D" w14:textId="45D510A2" w:rsidR="00B47B1F" w:rsidRPr="00FC7FBC" w:rsidRDefault="003D2B5A" w:rsidP="00971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b/>
          <w:bCs/>
          <w:sz w:val="24"/>
          <w:szCs w:val="24"/>
        </w:rPr>
        <w:t>Актуальность темы не вызывает сомнения</w:t>
      </w:r>
      <w:r w:rsidRPr="00FC7FBC">
        <w:rPr>
          <w:rFonts w:ascii="Times New Roman" w:hAnsi="Times New Roman" w:cs="Times New Roman"/>
          <w:sz w:val="24"/>
          <w:szCs w:val="24"/>
        </w:rPr>
        <w:t>.</w:t>
      </w:r>
      <w:r w:rsidR="00567366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Актуальность проблемы сахарного диабета в Российской Федерации не вызывает сомнения, так как данное заболевание является одним из самых распространенных с общей численностью </w:t>
      </w:r>
      <w:r w:rsidR="00567366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10,5% на 2021 </w:t>
      </w:r>
      <w:r w:rsidR="00567366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год. </w:t>
      </w:r>
      <w:r w:rsid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7366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Несмотря на то, что смертность среди людей с диагностированным диабетом уменьшается за счет улучшения лечение диабета, она </w:t>
      </w:r>
      <w:r w:rsidR="00FE0331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по-прежнему</w:t>
      </w:r>
      <w:r w:rsidR="00567366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остается высокой. Смертность от диабета наступает у каждого 4-го заболевшего в России.</w:t>
      </w:r>
      <w:r w:rsidR="00FE03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Организация медицинской помощи пациентам с сахарным диабетом является важной задачей для системы здравоохранения РФ.</w:t>
      </w:r>
    </w:p>
    <w:p w14:paraId="4CE7B3CF" w14:textId="115A0E70" w:rsidR="0041272A" w:rsidRPr="00FC7FBC" w:rsidRDefault="00571387" w:rsidP="00412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b/>
          <w:bCs/>
          <w:sz w:val="24"/>
          <w:szCs w:val="24"/>
        </w:rPr>
        <w:t>Цель настоящей работы</w:t>
      </w:r>
      <w:r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8A6749" w:rsidRPr="00FC7FBC">
        <w:rPr>
          <w:rFonts w:ascii="Times New Roman" w:hAnsi="Times New Roman" w:cs="Times New Roman"/>
          <w:sz w:val="24"/>
          <w:szCs w:val="24"/>
        </w:rPr>
        <w:t>достигнута</w:t>
      </w:r>
      <w:r w:rsidR="00DE0CF9" w:rsidRPr="00FC7FBC">
        <w:rPr>
          <w:rFonts w:ascii="Times New Roman" w:hAnsi="Times New Roman" w:cs="Times New Roman"/>
          <w:sz w:val="24"/>
          <w:szCs w:val="24"/>
        </w:rPr>
        <w:t xml:space="preserve">, </w:t>
      </w:r>
      <w:r w:rsidRPr="00FC7FBC">
        <w:rPr>
          <w:rFonts w:ascii="Times New Roman" w:hAnsi="Times New Roman" w:cs="Times New Roman"/>
          <w:sz w:val="24"/>
          <w:szCs w:val="24"/>
        </w:rPr>
        <w:t>изучен</w:t>
      </w:r>
      <w:r w:rsidR="00DE0CF9" w:rsidRPr="00FC7FBC">
        <w:rPr>
          <w:rFonts w:ascii="Times New Roman" w:hAnsi="Times New Roman" w:cs="Times New Roman"/>
          <w:sz w:val="24"/>
          <w:szCs w:val="24"/>
        </w:rPr>
        <w:t>ы</w:t>
      </w:r>
      <w:r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теоретические вопросы, на </w:t>
      </w:r>
      <w:r w:rsidR="00FE0331" w:rsidRPr="00FC7FBC">
        <w:rPr>
          <w:rFonts w:ascii="Times New Roman" w:hAnsi="Times New Roman" w:cs="Times New Roman"/>
          <w:sz w:val="24"/>
          <w:szCs w:val="24"/>
        </w:rPr>
        <w:t>основе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собственного </w:t>
      </w:r>
      <w:r w:rsidR="00FE0331" w:rsidRPr="00FC7FBC">
        <w:rPr>
          <w:rFonts w:ascii="Times New Roman" w:hAnsi="Times New Roman" w:cs="Times New Roman"/>
          <w:sz w:val="24"/>
          <w:szCs w:val="24"/>
        </w:rPr>
        <w:t>анкетирования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FE0331">
        <w:rPr>
          <w:rFonts w:ascii="Times New Roman" w:hAnsi="Times New Roman" w:cs="Times New Roman"/>
          <w:sz w:val="24"/>
          <w:szCs w:val="24"/>
        </w:rPr>
        <w:t xml:space="preserve">пациентов, 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FE0331">
        <w:rPr>
          <w:rFonts w:ascii="Times New Roman" w:hAnsi="Times New Roman" w:cs="Times New Roman"/>
          <w:sz w:val="24"/>
          <w:szCs w:val="24"/>
        </w:rPr>
        <w:t xml:space="preserve">важные </w:t>
      </w:r>
      <w:r w:rsidR="004E1E91" w:rsidRPr="00FC7FBC">
        <w:rPr>
          <w:rFonts w:ascii="Times New Roman" w:hAnsi="Times New Roman" w:cs="Times New Roman"/>
          <w:sz w:val="24"/>
          <w:szCs w:val="24"/>
        </w:rPr>
        <w:t>данные о проблемах</w:t>
      </w:r>
      <w:r w:rsidR="00FE0331">
        <w:rPr>
          <w:rFonts w:ascii="Times New Roman" w:hAnsi="Times New Roman" w:cs="Times New Roman"/>
          <w:sz w:val="24"/>
          <w:szCs w:val="24"/>
        </w:rPr>
        <w:t>,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с которыми сталкиваются пациенты с страдающие сахарным диабетом. </w:t>
      </w:r>
      <w:r w:rsidR="004127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41272A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272A" w:rsidRPr="00FC7FBC">
        <w:rPr>
          <w:rFonts w:ascii="Times New Roman" w:hAnsi="Times New Roman" w:cs="Times New Roman"/>
          <w:sz w:val="24"/>
          <w:szCs w:val="24"/>
        </w:rPr>
        <w:t>Работа выполнена на основе ретроспективного анализа данных анкет 76 условно здоровых людей, 135 пациентов с сахарным диабетом 1 и 2 типов, проходивших опрос в Интернете. Средний возраст пациентов с СД1 составил 37 лет, здоровых людей - 24 года. Первая анкета включала 76 здоровых пациентов, в том числе 57 женщин и 19 мужчин. Вторая анкета состояла из 97 пациентов с СД1 (73 женщин и 24 мужчин) и 38 пациентов с СД2 (33 женщин и 5 мужчин).</w:t>
      </w:r>
    </w:p>
    <w:p w14:paraId="10C94D5B" w14:textId="7A797673" w:rsidR="00571387" w:rsidRPr="00FC7FBC" w:rsidRDefault="0041272A" w:rsidP="00FC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Также выявлены проблемы со стороны врачей первого контакта, которые слабо </w:t>
      </w:r>
      <w:r w:rsidRPr="00FC7FBC">
        <w:rPr>
          <w:rFonts w:ascii="Times New Roman" w:hAnsi="Times New Roman" w:cs="Times New Roman"/>
          <w:sz w:val="24"/>
          <w:szCs w:val="24"/>
        </w:rPr>
        <w:t>настроены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на </w:t>
      </w:r>
      <w:r w:rsidRPr="00FC7FBC">
        <w:rPr>
          <w:rFonts w:ascii="Times New Roman" w:hAnsi="Times New Roman" w:cs="Times New Roman"/>
          <w:sz w:val="24"/>
          <w:szCs w:val="24"/>
        </w:rPr>
        <w:t>выявление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ранних симптомов сахарного диабета у </w:t>
      </w:r>
      <w:r w:rsidRPr="00FC7FBC">
        <w:rPr>
          <w:rFonts w:ascii="Times New Roman" w:hAnsi="Times New Roman" w:cs="Times New Roman"/>
          <w:sz w:val="24"/>
          <w:szCs w:val="24"/>
        </w:rPr>
        <w:t>практически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здоровых пациентов, </w:t>
      </w:r>
      <w:r w:rsidRPr="00FC7FBC">
        <w:rPr>
          <w:rFonts w:ascii="Times New Roman" w:hAnsi="Times New Roman" w:cs="Times New Roman"/>
          <w:sz w:val="24"/>
          <w:szCs w:val="24"/>
        </w:rPr>
        <w:t>обращавшихся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за </w:t>
      </w:r>
      <w:r w:rsidRPr="00FC7FBC">
        <w:rPr>
          <w:rFonts w:ascii="Times New Roman" w:hAnsi="Times New Roman" w:cs="Times New Roman"/>
          <w:sz w:val="24"/>
          <w:szCs w:val="24"/>
        </w:rPr>
        <w:t>консультацией</w:t>
      </w:r>
      <w:r w:rsidR="004E1E91" w:rsidRPr="00FC7FBC">
        <w:rPr>
          <w:rFonts w:ascii="Times New Roman" w:hAnsi="Times New Roman" w:cs="Times New Roman"/>
          <w:sz w:val="24"/>
          <w:szCs w:val="24"/>
        </w:rPr>
        <w:t xml:space="preserve"> и во время профосмотров. Отмечено не достаточная профилактическая работа с больными сахарным диабетом, плохо развиты школы по профилактике диабета, </w:t>
      </w:r>
      <w:r w:rsidR="0097035E" w:rsidRPr="00FC7FBC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FC7FBC">
        <w:rPr>
          <w:rFonts w:ascii="Times New Roman" w:hAnsi="Times New Roman" w:cs="Times New Roman"/>
          <w:sz w:val="24"/>
          <w:szCs w:val="24"/>
        </w:rPr>
        <w:t>недостаток</w:t>
      </w:r>
      <w:r w:rsidR="0097035E" w:rsidRPr="00FC7FBC">
        <w:rPr>
          <w:rFonts w:ascii="Times New Roman" w:hAnsi="Times New Roman" w:cs="Times New Roman"/>
          <w:sz w:val="24"/>
          <w:szCs w:val="24"/>
        </w:rPr>
        <w:t xml:space="preserve"> полосок и затруднения в приобретении лекарственных средств.</w:t>
      </w:r>
      <w:r w:rsidR="00EF5EBF" w:rsidRPr="00FC7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4FB0C" w14:textId="6878E4FC" w:rsidR="00FC7FBC" w:rsidRPr="00FC7FBC" w:rsidRDefault="00FE0331" w:rsidP="00FC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Важно, что одновременно было п</w:t>
      </w:r>
      <w:r w:rsidR="00FC7FBC" w:rsidRPr="00FC7FBC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здоровых: изучение клинико-анамнестических данных, в том числе социально-демографического, наследственного анамнезов, характера питания, а также оценку фактором риска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СД. </w:t>
      </w:r>
    </w:p>
    <w:p w14:paraId="34AB1F9C" w14:textId="16D7FAE9" w:rsidR="00872049" w:rsidRPr="00FC7FBC" w:rsidRDefault="00FE0331" w:rsidP="00FC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1272A"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организация медицинской помощи больным сахарным диабетом на ненадлежащем уровне по мнению пациентов. Можно отметить: отсутствие тщательного сбора анамнеза и скрининга здоровых людей на приеме врача терапевта, </w:t>
      </w:r>
      <w:r w:rsidR="00FC7FBC" w:rsidRPr="00FC7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направленного скрининга в группах риска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, недостаточное количество в медицинских учреждениях школ сахарного диабета, проблемы с обеспечением средствами самоконтроля, плохая транспортная доступность поликлиники, большие очереди на прием к терапевту/эндокринологу. Поэтому пациенты с сахарным диабетом нуждаются в систематической, непрерывной и </w:t>
      </w: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FC7FBC" w:rsidRPr="00FC7FBC">
        <w:rPr>
          <w:rFonts w:ascii="Times New Roman" w:hAnsi="Times New Roman" w:cs="Times New Roman"/>
          <w:sz w:val="24"/>
          <w:szCs w:val="24"/>
        </w:rPr>
        <w:t xml:space="preserve">помощи, которая достигается не только с помощью команды квалифицированных медицинских работников, но и поддержкой со стороны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системы, </w:t>
      </w:r>
      <w:r w:rsidR="00FC7FBC" w:rsidRPr="00FC7FBC">
        <w:rPr>
          <w:rFonts w:ascii="Times New Roman" w:hAnsi="Times New Roman" w:cs="Times New Roman"/>
          <w:sz w:val="24"/>
          <w:szCs w:val="24"/>
        </w:rPr>
        <w:t>государства.</w:t>
      </w:r>
    </w:p>
    <w:p w14:paraId="29A25693" w14:textId="77777777" w:rsidR="00872049" w:rsidRPr="00FC7FBC" w:rsidRDefault="00872049" w:rsidP="00FC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068D" w14:textId="446E0B05" w:rsidR="00A81EC1" w:rsidRPr="00FC7FBC" w:rsidRDefault="00DE0CF9" w:rsidP="00FC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sz w:val="24"/>
          <w:szCs w:val="24"/>
        </w:rPr>
        <w:lastRenderedPageBreak/>
        <w:t>Поставленные з</w:t>
      </w:r>
      <w:r w:rsidR="00571387" w:rsidRPr="00FC7FBC">
        <w:rPr>
          <w:rFonts w:ascii="Times New Roman" w:hAnsi="Times New Roman" w:cs="Times New Roman"/>
          <w:b/>
          <w:bCs/>
          <w:sz w:val="24"/>
          <w:szCs w:val="24"/>
        </w:rPr>
        <w:t>адачи работы</w:t>
      </w:r>
      <w:r w:rsidRPr="00FC7FBC">
        <w:rPr>
          <w:rFonts w:ascii="Times New Roman" w:hAnsi="Times New Roman" w:cs="Times New Roman"/>
          <w:b/>
          <w:bCs/>
          <w:sz w:val="24"/>
          <w:szCs w:val="24"/>
        </w:rPr>
        <w:t xml:space="preserve"> подробно рассмотрены и решены полностью</w:t>
      </w:r>
      <w:r w:rsidR="0097035E" w:rsidRPr="00FC7F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C5EAA8" w14:textId="7D01B336" w:rsidR="00571387" w:rsidRPr="00FC7FBC" w:rsidRDefault="005A1E8A" w:rsidP="00FC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sz w:val="24"/>
          <w:szCs w:val="24"/>
        </w:rPr>
        <w:t>Научные положения, выводы и рекомендации, наш</w:t>
      </w:r>
      <w:r w:rsidR="0097035E" w:rsidRPr="00FC7FBC">
        <w:rPr>
          <w:rFonts w:ascii="Times New Roman" w:hAnsi="Times New Roman" w:cs="Times New Roman"/>
          <w:sz w:val="24"/>
          <w:szCs w:val="24"/>
        </w:rPr>
        <w:t>ли отражение опубликованной статье: «</w:t>
      </w:r>
      <w:r w:rsidR="0097035E" w:rsidRPr="00FC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Субъективная оценка пациентами организации медицинской помощи, качества жизни лиц, страдающих сахарным диабетом в Российской Федерации»,</w:t>
      </w:r>
      <w:r w:rsidR="0097035E" w:rsidRPr="00FC7FBC">
        <w:rPr>
          <w:rFonts w:ascii="Times New Roman" w:hAnsi="Times New Roman" w:cs="Times New Roman"/>
          <w:sz w:val="24"/>
          <w:szCs w:val="24"/>
        </w:rPr>
        <w:t xml:space="preserve"> в сборнике XIII ежегодная научно-практическая конференция «Медицина и право в XXI веке», 24 - 25 декабря 2021 года. (РИНЦ)</w:t>
      </w:r>
      <w:r w:rsidR="00FE0331">
        <w:rPr>
          <w:rFonts w:ascii="Times New Roman" w:hAnsi="Times New Roman" w:cs="Times New Roman"/>
          <w:sz w:val="24"/>
          <w:szCs w:val="24"/>
        </w:rPr>
        <w:t>.</w:t>
      </w:r>
    </w:p>
    <w:p w14:paraId="6F1BC60A" w14:textId="775BC8EE" w:rsidR="0078256F" w:rsidRPr="00FC7FBC" w:rsidRDefault="005A1E8A" w:rsidP="00FC7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C">
        <w:rPr>
          <w:rFonts w:ascii="Times New Roman" w:hAnsi="Times New Roman" w:cs="Times New Roman"/>
          <w:b/>
          <w:sz w:val="24"/>
          <w:szCs w:val="24"/>
        </w:rPr>
        <w:t>Теоретическая и практическая значимость исследования</w:t>
      </w:r>
      <w:r w:rsidR="004367A3" w:rsidRPr="00FC7FBC">
        <w:rPr>
          <w:rFonts w:ascii="Times New Roman" w:hAnsi="Times New Roman" w:cs="Times New Roman"/>
          <w:b/>
          <w:sz w:val="24"/>
          <w:szCs w:val="24"/>
        </w:rPr>
        <w:t xml:space="preserve"> также не вызывает сомнения</w:t>
      </w:r>
      <w:r w:rsidRPr="00FC7F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7A3" w:rsidRPr="00FC7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5CC9E3" w14:textId="5206B9D7" w:rsidR="0097035E" w:rsidRPr="00FC7FBC" w:rsidRDefault="00FE5311" w:rsidP="00FC7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b/>
          <w:bCs/>
          <w:sz w:val="24"/>
          <w:szCs w:val="24"/>
        </w:rPr>
        <w:t>Структура выпускной квалификационной работы</w:t>
      </w:r>
      <w:r w:rsidRPr="00FC7FBC">
        <w:rPr>
          <w:rFonts w:ascii="Times New Roman" w:hAnsi="Times New Roman" w:cs="Times New Roman"/>
          <w:sz w:val="24"/>
          <w:szCs w:val="24"/>
        </w:rPr>
        <w:t xml:space="preserve">. </w:t>
      </w:r>
      <w:r w:rsidR="0097035E" w:rsidRPr="00FC7FBC">
        <w:rPr>
          <w:rFonts w:ascii="Times New Roman" w:hAnsi="Times New Roman" w:cs="Times New Roman"/>
          <w:sz w:val="24"/>
          <w:szCs w:val="24"/>
        </w:rPr>
        <w:t xml:space="preserve">Работа состоит из 3 глав, 11 параграфов, списка литературы из 60 отечественных и зарубежных источников, использована нормативные источники, законы. Работа имеет </w:t>
      </w:r>
      <w:r w:rsidR="00FE0331" w:rsidRPr="00FC7FBC">
        <w:rPr>
          <w:rFonts w:ascii="Times New Roman" w:hAnsi="Times New Roman" w:cs="Times New Roman"/>
          <w:sz w:val="24"/>
          <w:szCs w:val="24"/>
        </w:rPr>
        <w:t>много цветных иллюстраций,</w:t>
      </w:r>
      <w:r w:rsidR="0097035E"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FD6875" w:rsidRPr="00FC7FBC">
        <w:rPr>
          <w:rFonts w:ascii="Times New Roman" w:hAnsi="Times New Roman" w:cs="Times New Roman"/>
          <w:sz w:val="24"/>
          <w:szCs w:val="24"/>
        </w:rPr>
        <w:t>демонстрирующих</w:t>
      </w:r>
      <w:r w:rsidR="0097035E" w:rsidRPr="00FC7FBC">
        <w:rPr>
          <w:rFonts w:ascii="Times New Roman" w:hAnsi="Times New Roman" w:cs="Times New Roman"/>
          <w:sz w:val="24"/>
          <w:szCs w:val="24"/>
        </w:rPr>
        <w:t xml:space="preserve"> основные показатели распространенности сахарного диабета в РФ и мире. </w:t>
      </w:r>
    </w:p>
    <w:p w14:paraId="173C8B48" w14:textId="78EA24C0" w:rsidR="00A179F7" w:rsidRPr="00FC7FBC" w:rsidRDefault="00BE2280" w:rsidP="00FC7FBC">
      <w:pPr>
        <w:pStyle w:val="2"/>
        <w:spacing w:line="240" w:lineRule="auto"/>
        <w:rPr>
          <w:b/>
          <w:bCs w:val="0"/>
          <w:sz w:val="24"/>
          <w:szCs w:val="24"/>
        </w:rPr>
      </w:pPr>
      <w:r w:rsidRPr="00FC7FBC">
        <w:rPr>
          <w:b/>
          <w:sz w:val="24"/>
          <w:szCs w:val="24"/>
        </w:rPr>
        <w:t>Таким образом, в результате комплексного исследования</w:t>
      </w:r>
      <w:bookmarkStart w:id="0" w:name="_Toc104250982"/>
      <w:bookmarkStart w:id="1" w:name="_Toc104252121"/>
      <w:bookmarkStart w:id="2" w:name="_Toc104328282"/>
      <w:bookmarkStart w:id="3" w:name="_Toc49011051"/>
      <w:r w:rsidR="00A179F7" w:rsidRPr="00FC7FBC">
        <w:rPr>
          <w:sz w:val="24"/>
          <w:szCs w:val="24"/>
        </w:rPr>
        <w:t xml:space="preserve"> </w:t>
      </w:r>
      <w:r w:rsidR="0097035E" w:rsidRPr="00FC7FBC">
        <w:rPr>
          <w:sz w:val="24"/>
          <w:szCs w:val="24"/>
        </w:rPr>
        <w:t xml:space="preserve">автора </w:t>
      </w:r>
      <w:r w:rsidR="00FD6875">
        <w:rPr>
          <w:sz w:val="24"/>
          <w:szCs w:val="24"/>
        </w:rPr>
        <w:t xml:space="preserve">аргументировано доказано, </w:t>
      </w:r>
      <w:r w:rsidR="00A179F7" w:rsidRPr="00FC7FBC">
        <w:rPr>
          <w:sz w:val="24"/>
          <w:szCs w:val="24"/>
        </w:rPr>
        <w:t xml:space="preserve">что проблема организации медицинской </w:t>
      </w:r>
      <w:r w:rsidR="00FD6875" w:rsidRPr="00FC7FBC">
        <w:rPr>
          <w:sz w:val="24"/>
          <w:szCs w:val="24"/>
        </w:rPr>
        <w:t>помощи пациентам</w:t>
      </w:r>
      <w:r w:rsidR="00A179F7" w:rsidRPr="00FC7FBC">
        <w:rPr>
          <w:sz w:val="24"/>
          <w:szCs w:val="24"/>
        </w:rPr>
        <w:t xml:space="preserve"> страдающим сахарным диабетом все еще далека от совершенства. Работа с населением страдающим сахарным диабетом требует усилий государственных органов управления, организаторов здравоохранения, врачебного сообщества</w:t>
      </w:r>
      <w:r w:rsidR="00FD6875">
        <w:rPr>
          <w:sz w:val="24"/>
          <w:szCs w:val="24"/>
        </w:rPr>
        <w:t xml:space="preserve">, </w:t>
      </w:r>
      <w:r w:rsidR="00A179F7" w:rsidRPr="00FC7FBC">
        <w:rPr>
          <w:sz w:val="24"/>
          <w:szCs w:val="24"/>
        </w:rPr>
        <w:t>и непосредственно самих пациентов.</w:t>
      </w:r>
      <w:bookmarkEnd w:id="0"/>
      <w:bookmarkEnd w:id="1"/>
      <w:bookmarkEnd w:id="2"/>
    </w:p>
    <w:p w14:paraId="0E23A5A2" w14:textId="7A9DFA2E" w:rsidR="005232F7" w:rsidRPr="00FC7FBC" w:rsidRDefault="00034B76" w:rsidP="00FC7FB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sz w:val="24"/>
          <w:szCs w:val="24"/>
        </w:rPr>
        <w:t xml:space="preserve">       </w:t>
      </w:r>
      <w:r w:rsidR="00447823" w:rsidRPr="00FC7FBC">
        <w:rPr>
          <w:rFonts w:ascii="Times New Roman" w:hAnsi="Times New Roman" w:cs="Times New Roman"/>
          <w:b/>
          <w:bCs/>
          <w:sz w:val="24"/>
          <w:szCs w:val="24"/>
        </w:rPr>
        <w:t>Достоинством работы является также большой объем исследованных источников</w:t>
      </w:r>
      <w:r w:rsidR="00FC7FBC" w:rsidRPr="00FC7FBC">
        <w:rPr>
          <w:rFonts w:ascii="Times New Roman" w:hAnsi="Times New Roman" w:cs="Times New Roman"/>
          <w:b/>
          <w:bCs/>
          <w:sz w:val="24"/>
          <w:szCs w:val="24"/>
        </w:rPr>
        <w:t xml:space="preserve">, хороший иллюстративный материал, </w:t>
      </w:r>
      <w:r w:rsidR="009718C9" w:rsidRPr="00FC7FBC">
        <w:rPr>
          <w:rFonts w:ascii="Times New Roman" w:hAnsi="Times New Roman" w:cs="Times New Roman"/>
          <w:b/>
          <w:bCs/>
          <w:sz w:val="24"/>
          <w:szCs w:val="24"/>
        </w:rPr>
        <w:t>интересные</w:t>
      </w:r>
      <w:r w:rsidR="00FC7FBC" w:rsidRPr="00FC7FBC">
        <w:rPr>
          <w:rFonts w:ascii="Times New Roman" w:hAnsi="Times New Roman" w:cs="Times New Roman"/>
          <w:b/>
          <w:bCs/>
          <w:sz w:val="24"/>
          <w:szCs w:val="24"/>
        </w:rPr>
        <w:t xml:space="preserve"> данные анкетирования пациентов.</w:t>
      </w:r>
      <w:r w:rsidR="00447823" w:rsidRPr="00FC7FB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6F42C4C0" w14:textId="17A61517" w:rsidR="003D2B5A" w:rsidRPr="00FC7FBC" w:rsidRDefault="005232F7" w:rsidP="00FC7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3D2B5A" w:rsidRPr="00FC7FBC">
        <w:rPr>
          <w:rFonts w:ascii="Times New Roman" w:hAnsi="Times New Roman" w:cs="Times New Roman"/>
          <w:sz w:val="24"/>
          <w:szCs w:val="24"/>
        </w:rPr>
        <w:t>Работа позволяет констатировать способность автора к научному исследованию. Все выводы автора аргументированы, обоснованы и заслуживают поддержки.</w:t>
      </w:r>
    </w:p>
    <w:p w14:paraId="6F82E86B" w14:textId="30BCC637" w:rsidR="003D2B5A" w:rsidRPr="00FC7FBC" w:rsidRDefault="003D2B5A" w:rsidP="00FC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sz w:val="24"/>
          <w:szCs w:val="24"/>
        </w:rPr>
        <w:t>Работа позволяет сделать вывод о ее соответствии требованиям, предъявляемым к выпускным квалификационным работам, автор показывает профессиональное знание рассматриваемой проблемы, высокий уровень владения методами научных исследований, проявляет навыки анализа нормативных правовых актов, что и позволяет оценить очень высоко.</w:t>
      </w:r>
    </w:p>
    <w:p w14:paraId="0C1B35A7" w14:textId="77777777" w:rsidR="003D2B5A" w:rsidRPr="00FC7FBC" w:rsidRDefault="003D2B5A" w:rsidP="00FC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06FC" w14:textId="7FEBE313" w:rsidR="003D2B5A" w:rsidRPr="00FC7FBC" w:rsidRDefault="003D2B5A" w:rsidP="00FD6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FBC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</w:t>
      </w:r>
      <w:r w:rsidR="00FD6875" w:rsidRPr="00FC7F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9E5A9" wp14:editId="378AEB58">
            <wp:extent cx="882650" cy="491490"/>
            <wp:effectExtent l="0" t="0" r="0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8" cy="4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BC">
        <w:rPr>
          <w:rFonts w:ascii="Times New Roman" w:hAnsi="Times New Roman" w:cs="Times New Roman"/>
          <w:sz w:val="24"/>
          <w:szCs w:val="24"/>
        </w:rPr>
        <w:t xml:space="preserve">  </w:t>
      </w:r>
      <w:r w:rsidR="00FD6875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Pr="00FC7FBC">
        <w:rPr>
          <w:rFonts w:ascii="Times New Roman" w:hAnsi="Times New Roman" w:cs="Times New Roman"/>
          <w:sz w:val="24"/>
          <w:szCs w:val="24"/>
        </w:rPr>
        <w:t>Акулин И.М.</w:t>
      </w:r>
      <w:r w:rsidR="00FD6875">
        <w:rPr>
          <w:rFonts w:ascii="Times New Roman" w:hAnsi="Times New Roman" w:cs="Times New Roman"/>
          <w:sz w:val="24"/>
          <w:szCs w:val="24"/>
        </w:rPr>
        <w:t>/</w:t>
      </w:r>
      <w:r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FD6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6875" w:rsidRPr="00FC7FBC">
        <w:rPr>
          <w:rFonts w:ascii="Times New Roman" w:hAnsi="Times New Roman" w:cs="Times New Roman"/>
          <w:sz w:val="24"/>
          <w:szCs w:val="24"/>
        </w:rPr>
        <w:t xml:space="preserve">проф. СПбГУ, д.м.н., </w:t>
      </w:r>
      <w:r w:rsidR="00FD6875">
        <w:rPr>
          <w:rFonts w:ascii="Times New Roman" w:hAnsi="Times New Roman" w:cs="Times New Roman"/>
          <w:sz w:val="24"/>
          <w:szCs w:val="24"/>
        </w:rPr>
        <w:t>зав. каф.                                                                                                      организации</w:t>
      </w:r>
      <w:r w:rsidR="00FD6875" w:rsidRPr="00FC7FBC">
        <w:rPr>
          <w:rFonts w:ascii="Times New Roman" w:hAnsi="Times New Roman" w:cs="Times New Roman"/>
          <w:sz w:val="24"/>
          <w:szCs w:val="24"/>
        </w:rPr>
        <w:t xml:space="preserve"> </w:t>
      </w:r>
      <w:r w:rsidR="00FD6875">
        <w:rPr>
          <w:rFonts w:ascii="Times New Roman" w:hAnsi="Times New Roman" w:cs="Times New Roman"/>
          <w:sz w:val="24"/>
          <w:szCs w:val="24"/>
        </w:rPr>
        <w:t xml:space="preserve">здравоохранения и медицинского права, </w:t>
      </w:r>
    </w:p>
    <w:p w14:paraId="5D8F4C7C" w14:textId="77777777" w:rsidR="00FF6D56" w:rsidRPr="00FC7FBC" w:rsidRDefault="00FF6D56" w:rsidP="00FC7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6D56" w:rsidRPr="00FC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D4AF" w14:textId="77777777" w:rsidR="00F66844" w:rsidRDefault="00F66844" w:rsidP="00EF0A8E">
      <w:pPr>
        <w:spacing w:after="0" w:line="240" w:lineRule="auto"/>
      </w:pPr>
      <w:r>
        <w:separator/>
      </w:r>
    </w:p>
  </w:endnote>
  <w:endnote w:type="continuationSeparator" w:id="0">
    <w:p w14:paraId="110CE7DE" w14:textId="77777777" w:rsidR="00F66844" w:rsidRDefault="00F66844" w:rsidP="00E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0C47" w14:textId="77777777" w:rsidR="00F66844" w:rsidRDefault="00F66844" w:rsidP="00EF0A8E">
      <w:pPr>
        <w:spacing w:after="0" w:line="240" w:lineRule="auto"/>
      </w:pPr>
      <w:r>
        <w:separator/>
      </w:r>
    </w:p>
  </w:footnote>
  <w:footnote w:type="continuationSeparator" w:id="0">
    <w:p w14:paraId="677D67D5" w14:textId="77777777" w:rsidR="00F66844" w:rsidRDefault="00F66844" w:rsidP="00EF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15A1"/>
    <w:multiLevelType w:val="hybridMultilevel"/>
    <w:tmpl w:val="4F2EECEC"/>
    <w:lvl w:ilvl="0" w:tplc="2A16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743A1"/>
    <w:multiLevelType w:val="hybridMultilevel"/>
    <w:tmpl w:val="72F2393C"/>
    <w:lvl w:ilvl="0" w:tplc="21BE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9849951">
    <w:abstractNumId w:val="1"/>
  </w:num>
  <w:num w:numId="2" w16cid:durableId="21472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5A"/>
    <w:rsid w:val="00034B76"/>
    <w:rsid w:val="00050244"/>
    <w:rsid w:val="0006760E"/>
    <w:rsid w:val="000C148F"/>
    <w:rsid w:val="000E360B"/>
    <w:rsid w:val="000F605F"/>
    <w:rsid w:val="001059DA"/>
    <w:rsid w:val="00130931"/>
    <w:rsid w:val="00143FB4"/>
    <w:rsid w:val="001759D6"/>
    <w:rsid w:val="00175FDE"/>
    <w:rsid w:val="00194F5A"/>
    <w:rsid w:val="00197974"/>
    <w:rsid w:val="001B6535"/>
    <w:rsid w:val="001D3465"/>
    <w:rsid w:val="002069E1"/>
    <w:rsid w:val="0024739D"/>
    <w:rsid w:val="00271F8E"/>
    <w:rsid w:val="00292C18"/>
    <w:rsid w:val="00297E10"/>
    <w:rsid w:val="002B6212"/>
    <w:rsid w:val="002C34B2"/>
    <w:rsid w:val="002C6F84"/>
    <w:rsid w:val="002F1BF6"/>
    <w:rsid w:val="002F1D7C"/>
    <w:rsid w:val="00311C27"/>
    <w:rsid w:val="00355F31"/>
    <w:rsid w:val="00364B6D"/>
    <w:rsid w:val="0039377D"/>
    <w:rsid w:val="003A29E7"/>
    <w:rsid w:val="003D2B5A"/>
    <w:rsid w:val="003E7ACA"/>
    <w:rsid w:val="004025AC"/>
    <w:rsid w:val="0041272A"/>
    <w:rsid w:val="0042760D"/>
    <w:rsid w:val="00433090"/>
    <w:rsid w:val="004367A3"/>
    <w:rsid w:val="00447823"/>
    <w:rsid w:val="004D2674"/>
    <w:rsid w:val="004E05BB"/>
    <w:rsid w:val="004E1E91"/>
    <w:rsid w:val="004F7093"/>
    <w:rsid w:val="00506B5A"/>
    <w:rsid w:val="005232F7"/>
    <w:rsid w:val="00551DBC"/>
    <w:rsid w:val="00567366"/>
    <w:rsid w:val="00571387"/>
    <w:rsid w:val="005949ED"/>
    <w:rsid w:val="005A1E8A"/>
    <w:rsid w:val="005D3995"/>
    <w:rsid w:val="005E32AE"/>
    <w:rsid w:val="00616646"/>
    <w:rsid w:val="00626EF3"/>
    <w:rsid w:val="006303B3"/>
    <w:rsid w:val="00632CC0"/>
    <w:rsid w:val="00666D18"/>
    <w:rsid w:val="006730F2"/>
    <w:rsid w:val="00695C5A"/>
    <w:rsid w:val="006B040E"/>
    <w:rsid w:val="006C0589"/>
    <w:rsid w:val="006F005E"/>
    <w:rsid w:val="007338FD"/>
    <w:rsid w:val="00746921"/>
    <w:rsid w:val="0078256F"/>
    <w:rsid w:val="00783B6C"/>
    <w:rsid w:val="007A311A"/>
    <w:rsid w:val="007A6790"/>
    <w:rsid w:val="007C6AE6"/>
    <w:rsid w:val="00816198"/>
    <w:rsid w:val="0082499C"/>
    <w:rsid w:val="00872049"/>
    <w:rsid w:val="008A2DD5"/>
    <w:rsid w:val="008A6749"/>
    <w:rsid w:val="008D3626"/>
    <w:rsid w:val="009020CA"/>
    <w:rsid w:val="00930109"/>
    <w:rsid w:val="0095235A"/>
    <w:rsid w:val="009565CC"/>
    <w:rsid w:val="00962DF6"/>
    <w:rsid w:val="0097035E"/>
    <w:rsid w:val="009718C9"/>
    <w:rsid w:val="009843FB"/>
    <w:rsid w:val="009A7D8F"/>
    <w:rsid w:val="00A179F7"/>
    <w:rsid w:val="00A34BF8"/>
    <w:rsid w:val="00A756D6"/>
    <w:rsid w:val="00A7644A"/>
    <w:rsid w:val="00A80B7F"/>
    <w:rsid w:val="00A81EC1"/>
    <w:rsid w:val="00AA2D12"/>
    <w:rsid w:val="00AF6014"/>
    <w:rsid w:val="00B47B1F"/>
    <w:rsid w:val="00BC66AB"/>
    <w:rsid w:val="00BC66BE"/>
    <w:rsid w:val="00BE2280"/>
    <w:rsid w:val="00C15AAD"/>
    <w:rsid w:val="00C82683"/>
    <w:rsid w:val="00D02E4B"/>
    <w:rsid w:val="00D10A1F"/>
    <w:rsid w:val="00D16822"/>
    <w:rsid w:val="00D31A4A"/>
    <w:rsid w:val="00D32242"/>
    <w:rsid w:val="00D901CB"/>
    <w:rsid w:val="00DA42A0"/>
    <w:rsid w:val="00DE0CF9"/>
    <w:rsid w:val="00DF4802"/>
    <w:rsid w:val="00E24B42"/>
    <w:rsid w:val="00E47DDB"/>
    <w:rsid w:val="00E52A54"/>
    <w:rsid w:val="00E53653"/>
    <w:rsid w:val="00E7349E"/>
    <w:rsid w:val="00E77CE3"/>
    <w:rsid w:val="00E9498A"/>
    <w:rsid w:val="00EF0A8E"/>
    <w:rsid w:val="00EF5EBF"/>
    <w:rsid w:val="00F161F4"/>
    <w:rsid w:val="00F50E0B"/>
    <w:rsid w:val="00F66844"/>
    <w:rsid w:val="00F9671C"/>
    <w:rsid w:val="00FA07B4"/>
    <w:rsid w:val="00FA7FAB"/>
    <w:rsid w:val="00FC0A9F"/>
    <w:rsid w:val="00FC7FBC"/>
    <w:rsid w:val="00FD6875"/>
    <w:rsid w:val="00FE0331"/>
    <w:rsid w:val="00FE531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6CF"/>
  <w15:chartTrackingRefBased/>
  <w15:docId w15:val="{1DBA3E23-71EF-46B0-B2B1-EBBFB18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5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790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D2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4">
    <w:name w:val="footnote text"/>
    <w:basedOn w:val="a"/>
    <w:link w:val="a5"/>
    <w:uiPriority w:val="99"/>
    <w:unhideWhenUsed/>
    <w:rsid w:val="00EF0A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F0A8E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F0A8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6790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5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506B5A"/>
    <w:pPr>
      <w:ind w:left="720"/>
      <w:contextualSpacing/>
    </w:pPr>
  </w:style>
  <w:style w:type="table" w:styleId="a8">
    <w:name w:val="Table Grid"/>
    <w:basedOn w:val="a1"/>
    <w:uiPriority w:val="59"/>
    <w:rsid w:val="002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C34B2"/>
    <w:pPr>
      <w:spacing w:after="0" w:line="240" w:lineRule="auto"/>
    </w:pPr>
  </w:style>
  <w:style w:type="character" w:customStyle="1" w:styleId="nobr">
    <w:name w:val="nobr"/>
    <w:basedOn w:val="a0"/>
    <w:rsid w:val="00D1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Акулин</dc:creator>
  <cp:keywords/>
  <dc:description/>
  <cp:lastModifiedBy>Владимир Белоколодов</cp:lastModifiedBy>
  <cp:revision>7</cp:revision>
  <dcterms:created xsi:type="dcterms:W3CDTF">2022-06-03T17:47:00Z</dcterms:created>
  <dcterms:modified xsi:type="dcterms:W3CDTF">2022-06-05T09:44:00Z</dcterms:modified>
</cp:coreProperties>
</file>