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06" w:rsidRPr="00700F79" w:rsidRDefault="00867805" w:rsidP="00B9683B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F7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Отзыв научного руководителя на </w:t>
      </w:r>
      <w:r w:rsidR="0029255F" w:rsidRPr="00700F79">
        <w:rPr>
          <w:rFonts w:ascii="Times New Roman" w:hAnsi="Times New Roman" w:cs="Times New Roman"/>
          <w:b/>
          <w:bCs/>
          <w:sz w:val="24"/>
          <w:szCs w:val="24"/>
        </w:rPr>
        <w:t xml:space="preserve">выпускную квалификационную работу обучающегося </w:t>
      </w:r>
      <w:r w:rsidR="00B9683B">
        <w:rPr>
          <w:rFonts w:ascii="Times New Roman" w:hAnsi="Times New Roman" w:cs="Times New Roman"/>
          <w:b/>
          <w:sz w:val="24"/>
          <w:szCs w:val="24"/>
        </w:rPr>
        <w:t>магистратуры (</w:t>
      </w:r>
      <w:r w:rsidR="00700F79" w:rsidRPr="00700F79">
        <w:rPr>
          <w:rFonts w:ascii="Times New Roman" w:hAnsi="Times New Roman" w:cs="Times New Roman"/>
          <w:b/>
          <w:sz w:val="24"/>
          <w:szCs w:val="24"/>
        </w:rPr>
        <w:t>о</w:t>
      </w:r>
      <w:r w:rsidR="00700F79" w:rsidRPr="00700F79">
        <w:rPr>
          <w:rFonts w:ascii="Times New Roman" w:hAnsi="Times New Roman" w:cs="Times New Roman"/>
          <w:b/>
          <w:sz w:val="24"/>
          <w:szCs w:val="24"/>
        </w:rPr>
        <w:t>бразовательная программа:</w:t>
      </w:r>
      <w:proofErr w:type="gramEnd"/>
      <w:r w:rsidR="00700F79" w:rsidRPr="00700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0F79" w:rsidRPr="00700F79">
        <w:rPr>
          <w:rFonts w:ascii="Times New Roman" w:hAnsi="Times New Roman" w:cs="Times New Roman"/>
          <w:b/>
          <w:sz w:val="24"/>
          <w:szCs w:val="24"/>
        </w:rPr>
        <w:t>«Политика и международные отношения стран Азии и Африки (с изучением языков Азии и Африки)</w:t>
      </w:r>
      <w:r w:rsidR="00700F79" w:rsidRPr="00700F79">
        <w:rPr>
          <w:rFonts w:ascii="Times New Roman" w:hAnsi="Times New Roman" w:cs="Times New Roman"/>
          <w:b/>
          <w:sz w:val="24"/>
          <w:szCs w:val="24"/>
        </w:rPr>
        <w:t>)</w:t>
      </w:r>
      <w:r w:rsidR="00700F79" w:rsidRPr="00700F7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9255F" w:rsidRPr="00700F79">
        <w:rPr>
          <w:rFonts w:ascii="Times New Roman" w:eastAsia="MS Mincho" w:hAnsi="Times New Roman" w:cs="Times New Roman"/>
          <w:b/>
          <w:bCs/>
          <w:sz w:val="24"/>
          <w:szCs w:val="24"/>
        </w:rPr>
        <w:t>РОГОВА Е</w:t>
      </w:r>
      <w:r w:rsidRPr="00700F79">
        <w:rPr>
          <w:rFonts w:ascii="Times New Roman" w:eastAsia="MS Mincho" w:hAnsi="Times New Roman" w:cs="Times New Roman"/>
          <w:b/>
          <w:bCs/>
          <w:sz w:val="24"/>
          <w:szCs w:val="24"/>
        </w:rPr>
        <w:t>.</w:t>
      </w:r>
      <w:r w:rsidR="0029255F" w:rsidRPr="00700F79">
        <w:rPr>
          <w:rFonts w:ascii="Times New Roman" w:eastAsia="MS Mincho" w:hAnsi="Times New Roman" w:cs="Times New Roman"/>
          <w:b/>
          <w:bCs/>
          <w:sz w:val="24"/>
          <w:szCs w:val="24"/>
        </w:rPr>
        <w:t>О</w:t>
      </w:r>
      <w:r w:rsidR="000B4D46" w:rsidRPr="00700F79">
        <w:rPr>
          <w:rFonts w:ascii="Times New Roman" w:eastAsia="MS Mincho" w:hAnsi="Times New Roman" w:cs="Times New Roman"/>
          <w:b/>
          <w:bCs/>
          <w:sz w:val="24"/>
          <w:szCs w:val="24"/>
        </w:rPr>
        <w:t>.</w:t>
      </w:r>
      <w:r w:rsidRPr="00700F7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на </w:t>
      </w:r>
      <w:r w:rsidR="00700F79" w:rsidRPr="00700F79">
        <w:rPr>
          <w:rFonts w:ascii="Times New Roman" w:eastAsia="MS Mincho" w:hAnsi="Times New Roman" w:cs="Times New Roman"/>
          <w:b/>
          <w:bCs/>
          <w:sz w:val="24"/>
          <w:szCs w:val="24"/>
        </w:rPr>
        <w:t>тему:</w:t>
      </w:r>
      <w:proofErr w:type="gramEnd"/>
      <w:r w:rsidR="00700F7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«</w:t>
      </w:r>
      <w:r w:rsidR="00700F79" w:rsidRPr="00700F79">
        <w:rPr>
          <w:rFonts w:ascii="Times New Roman" w:hAnsi="Times New Roman" w:cs="Times New Roman"/>
          <w:b/>
          <w:sz w:val="24"/>
          <w:szCs w:val="24"/>
        </w:rPr>
        <w:t>ВЛИЯНИЕ ВНУТРИПОЛИТИЧЕСКИХ ФАКТОРОВ НА РАЗВИТИЕ ЖЕЛЕЗНОДОРОЖНОЙ СЕТИ В ПОСЛЕВОЕННОЙ И СОВРЕМЕННОЙ ЯПОНИИ</w:t>
      </w:r>
      <w:r w:rsidR="00700F79" w:rsidRPr="00700F79">
        <w:rPr>
          <w:rFonts w:ascii="Times New Roman" w:hAnsi="Times New Roman" w:cs="Times New Roman"/>
          <w:b/>
          <w:sz w:val="24"/>
          <w:szCs w:val="24"/>
        </w:rPr>
        <w:t>»</w:t>
      </w:r>
    </w:p>
    <w:p w:rsidR="00700F79" w:rsidRDefault="00700F79" w:rsidP="00B9683B">
      <w:pPr>
        <w:spacing w:line="360" w:lineRule="auto"/>
      </w:pPr>
    </w:p>
    <w:p w:rsidR="00A61E3E" w:rsidRPr="00A61E3E" w:rsidRDefault="00700F79" w:rsidP="00B9683B">
      <w:pPr>
        <w:spacing w:line="36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1E3E">
        <w:rPr>
          <w:rFonts w:ascii="Times New Roman" w:hAnsi="Times New Roman" w:cs="Times New Roman"/>
          <w:bCs/>
          <w:iCs/>
          <w:sz w:val="24"/>
          <w:szCs w:val="24"/>
        </w:rPr>
        <w:t>Выпускная квалификационная работа</w:t>
      </w:r>
      <w:r w:rsidR="00633DD1" w:rsidRPr="00A61E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1E3E">
        <w:rPr>
          <w:rFonts w:ascii="Times New Roman" w:hAnsi="Times New Roman" w:cs="Times New Roman"/>
          <w:bCs/>
          <w:iCs/>
          <w:sz w:val="24"/>
          <w:szCs w:val="24"/>
        </w:rPr>
        <w:t>Рогова Е.О.</w:t>
      </w:r>
      <w:r w:rsidR="00633DD1" w:rsidRPr="00A61E3E">
        <w:rPr>
          <w:rFonts w:ascii="Times New Roman" w:hAnsi="Times New Roman" w:cs="Times New Roman"/>
          <w:bCs/>
          <w:iCs/>
          <w:sz w:val="24"/>
          <w:szCs w:val="24"/>
        </w:rPr>
        <w:t xml:space="preserve"> посвящена </w:t>
      </w:r>
      <w:r w:rsidRPr="00A61E3E">
        <w:rPr>
          <w:rFonts w:ascii="Times New Roman" w:hAnsi="Times New Roman" w:cs="Times New Roman"/>
          <w:bCs/>
          <w:iCs/>
          <w:sz w:val="24"/>
          <w:szCs w:val="24"/>
        </w:rPr>
        <w:t xml:space="preserve">весьма необычному ракурсу рассмотрения истории и современного состояния железнодорожной сети Японии. В отличие от других авторов, делающих акцент либо на исторические аспекты развития, либо на экономические стороны железнодорожной инфраструктуры, данная работа </w:t>
      </w:r>
      <w:r w:rsidR="00A61E3E" w:rsidRPr="00A61E3E">
        <w:rPr>
          <w:rFonts w:ascii="Times New Roman" w:hAnsi="Times New Roman" w:cs="Times New Roman"/>
          <w:bCs/>
          <w:iCs/>
          <w:sz w:val="24"/>
          <w:szCs w:val="24"/>
        </w:rPr>
        <w:t xml:space="preserve">рассматривает японскую железнодорожную сеть под углом ее связи с внутриполитической ситуацией в Стране восходящего солнца. </w:t>
      </w:r>
    </w:p>
    <w:p w:rsidR="00A61E3E" w:rsidRPr="00B9683B" w:rsidRDefault="005A5856" w:rsidP="00B9683B">
      <w:pPr>
        <w:spacing w:line="36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1E3E">
        <w:rPr>
          <w:rFonts w:ascii="Times New Roman" w:hAnsi="Times New Roman" w:cs="Times New Roman"/>
          <w:bCs/>
          <w:iCs/>
          <w:sz w:val="24"/>
          <w:szCs w:val="24"/>
        </w:rPr>
        <w:t xml:space="preserve">Актуальность исследования </w:t>
      </w:r>
      <w:r w:rsidR="00A61E3E" w:rsidRPr="00A61E3E">
        <w:rPr>
          <w:rFonts w:ascii="Times New Roman" w:hAnsi="Times New Roman" w:cs="Times New Roman"/>
          <w:bCs/>
          <w:iCs/>
          <w:sz w:val="24"/>
          <w:szCs w:val="24"/>
        </w:rPr>
        <w:t xml:space="preserve">не вызывает сомнений, поскольку, как справедливо отмечает автор, </w:t>
      </w:r>
      <w:r w:rsidR="00A61E3E" w:rsidRPr="00A61E3E">
        <w:rPr>
          <w:rFonts w:ascii="Times New Roman" w:hAnsi="Times New Roman" w:cs="Times New Roman"/>
          <w:sz w:val="24"/>
          <w:szCs w:val="24"/>
        </w:rPr>
        <w:t>п</w:t>
      </w:r>
      <w:r w:rsidR="00A61E3E" w:rsidRPr="00A61E3E">
        <w:rPr>
          <w:rFonts w:ascii="Times New Roman" w:hAnsi="Times New Roman" w:cs="Times New Roman"/>
          <w:sz w:val="24"/>
          <w:szCs w:val="24"/>
        </w:rPr>
        <w:t xml:space="preserve">равильное понимание </w:t>
      </w:r>
      <w:r w:rsidR="00A61E3E" w:rsidRPr="00A61E3E">
        <w:rPr>
          <w:rFonts w:ascii="Times New Roman" w:hAnsi="Times New Roman" w:cs="Times New Roman"/>
          <w:sz w:val="24"/>
          <w:szCs w:val="24"/>
        </w:rPr>
        <w:t xml:space="preserve">состояния железнодорожной инфраструктуры </w:t>
      </w:r>
      <w:r w:rsidR="00A61E3E" w:rsidRPr="00A61E3E">
        <w:rPr>
          <w:rFonts w:ascii="Times New Roman" w:hAnsi="Times New Roman" w:cs="Times New Roman"/>
          <w:sz w:val="24"/>
          <w:szCs w:val="24"/>
        </w:rPr>
        <w:t xml:space="preserve">поможет максимально извлечь пользу из японского опыта и </w:t>
      </w:r>
      <w:r w:rsidR="00A61E3E" w:rsidRPr="00A61E3E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A61E3E" w:rsidRPr="00A61E3E">
        <w:rPr>
          <w:rFonts w:ascii="Times New Roman" w:hAnsi="Times New Roman" w:cs="Times New Roman"/>
          <w:sz w:val="24"/>
          <w:szCs w:val="24"/>
        </w:rPr>
        <w:t xml:space="preserve">применить его при развитии железнодорожной сети России, </w:t>
      </w:r>
      <w:r w:rsidR="00A61E3E" w:rsidRPr="00A61E3E">
        <w:rPr>
          <w:rFonts w:ascii="Times New Roman" w:hAnsi="Times New Roman" w:cs="Times New Roman"/>
          <w:sz w:val="24"/>
          <w:szCs w:val="24"/>
        </w:rPr>
        <w:t xml:space="preserve">испытывающей определенные трудности в </w:t>
      </w:r>
      <w:r w:rsidR="00A61E3E" w:rsidRPr="00B9683B">
        <w:rPr>
          <w:rFonts w:ascii="Times New Roman" w:hAnsi="Times New Roman" w:cs="Times New Roman"/>
          <w:sz w:val="24"/>
          <w:szCs w:val="24"/>
        </w:rPr>
        <w:t>современной непростой ситуации.</w:t>
      </w:r>
    </w:p>
    <w:p w:rsidR="00B9683B" w:rsidRPr="00B9683B" w:rsidRDefault="005A5856" w:rsidP="00B9683B">
      <w:pPr>
        <w:spacing w:line="36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B">
        <w:rPr>
          <w:rFonts w:ascii="Times New Roman" w:hAnsi="Times New Roman" w:cs="Times New Roman"/>
          <w:sz w:val="24"/>
          <w:szCs w:val="24"/>
        </w:rPr>
        <w:t xml:space="preserve">В работе автор задается целью </w:t>
      </w:r>
      <w:r w:rsidR="00A61E3E" w:rsidRPr="00B9683B">
        <w:rPr>
          <w:rFonts w:ascii="Times New Roman" w:hAnsi="Times New Roman" w:cs="Times New Roman"/>
          <w:sz w:val="24"/>
          <w:szCs w:val="24"/>
        </w:rPr>
        <w:t>выявить влияние внутриполитических процессов послевоенной и современной Японии на формирование железнодорожной сети с</w:t>
      </w:r>
      <w:r w:rsidR="00A61E3E" w:rsidRPr="00B9683B">
        <w:rPr>
          <w:rFonts w:ascii="Times New Roman" w:hAnsi="Times New Roman" w:cs="Times New Roman"/>
          <w:sz w:val="24"/>
          <w:szCs w:val="24"/>
        </w:rPr>
        <w:t xml:space="preserve">траны и </w:t>
      </w:r>
      <w:r w:rsidR="00A61E3E" w:rsidRPr="00B9683B">
        <w:rPr>
          <w:rFonts w:ascii="Times New Roman" w:hAnsi="Times New Roman" w:cs="Times New Roman"/>
          <w:sz w:val="24"/>
          <w:szCs w:val="24"/>
        </w:rPr>
        <w:t>рассмотреть механизмы этого влияния.</w:t>
      </w:r>
      <w:r w:rsidR="00A61E3E" w:rsidRPr="00B9683B">
        <w:rPr>
          <w:rFonts w:ascii="Times New Roman" w:hAnsi="Times New Roman" w:cs="Times New Roman"/>
          <w:sz w:val="24"/>
          <w:szCs w:val="24"/>
        </w:rPr>
        <w:t xml:space="preserve"> Со своей стороны могу </w:t>
      </w:r>
      <w:r w:rsidR="00F83FD3" w:rsidRPr="00B9683B">
        <w:rPr>
          <w:rFonts w:ascii="Times New Roman" w:hAnsi="Times New Roman" w:cs="Times New Roman"/>
          <w:sz w:val="24"/>
          <w:szCs w:val="24"/>
        </w:rPr>
        <w:t xml:space="preserve">констатировать, что поставленная цель достигнута. </w:t>
      </w:r>
      <w:proofErr w:type="gramStart"/>
      <w:r w:rsidR="00F83FD3" w:rsidRPr="00B9683B">
        <w:rPr>
          <w:rFonts w:ascii="Times New Roman" w:hAnsi="Times New Roman" w:cs="Times New Roman"/>
          <w:sz w:val="24"/>
          <w:szCs w:val="24"/>
        </w:rPr>
        <w:t xml:space="preserve">На широком материале, в том числе и </w:t>
      </w:r>
      <w:r w:rsidR="00A61E3E" w:rsidRPr="00B9683B">
        <w:rPr>
          <w:rFonts w:ascii="Times New Roman" w:hAnsi="Times New Roman" w:cs="Times New Roman"/>
          <w:sz w:val="24"/>
          <w:szCs w:val="24"/>
        </w:rPr>
        <w:t>работах на японском языке</w:t>
      </w:r>
      <w:r w:rsidR="00F83FD3" w:rsidRPr="00B9683B">
        <w:rPr>
          <w:rFonts w:ascii="Times New Roman" w:hAnsi="Times New Roman" w:cs="Times New Roman"/>
          <w:sz w:val="24"/>
          <w:szCs w:val="24"/>
        </w:rPr>
        <w:t xml:space="preserve">, Рогов Е.О. подробно рассматривает </w:t>
      </w:r>
      <w:r w:rsidR="00A61E3E" w:rsidRPr="00B9683B">
        <w:rPr>
          <w:rFonts w:ascii="Times New Roman" w:hAnsi="Times New Roman" w:cs="Times New Roman"/>
          <w:sz w:val="24"/>
          <w:szCs w:val="24"/>
        </w:rPr>
        <w:t xml:space="preserve">послевоенное состояние железнодорожной инфраструктуры Японии, создание государственной корпорации </w:t>
      </w:r>
      <w:proofErr w:type="spellStart"/>
      <w:r w:rsidR="00A61E3E" w:rsidRPr="00B9683B">
        <w:rPr>
          <w:rFonts w:ascii="Times New Roman" w:hAnsi="Times New Roman" w:cs="Times New Roman"/>
          <w:sz w:val="24"/>
          <w:szCs w:val="24"/>
        </w:rPr>
        <w:t>кокутэцу</w:t>
      </w:r>
      <w:proofErr w:type="spellEnd"/>
      <w:r w:rsidR="00A61E3E" w:rsidRPr="00B9683B">
        <w:rPr>
          <w:rFonts w:ascii="Times New Roman" w:hAnsi="Times New Roman" w:cs="Times New Roman"/>
          <w:sz w:val="24"/>
          <w:szCs w:val="24"/>
        </w:rPr>
        <w:t xml:space="preserve"> и ее последующую трансформацию в</w:t>
      </w:r>
      <w:r w:rsidR="00B9683B" w:rsidRPr="00B9683B">
        <w:rPr>
          <w:rFonts w:ascii="Times New Roman" w:hAnsi="Times New Roman" w:cs="Times New Roman"/>
          <w:sz w:val="24"/>
          <w:szCs w:val="24"/>
        </w:rPr>
        <w:t xml:space="preserve"> группу компаний «JR», что </w:t>
      </w:r>
      <w:r w:rsidR="00B9683B" w:rsidRPr="00B9683B">
        <w:rPr>
          <w:rFonts w:ascii="Times New Roman" w:hAnsi="Times New Roman" w:cs="Times New Roman"/>
          <w:sz w:val="24"/>
          <w:szCs w:val="24"/>
        </w:rPr>
        <w:t xml:space="preserve">стало вынужденной мерой, </w:t>
      </w:r>
      <w:r w:rsidR="00B9683B" w:rsidRPr="00B9683B">
        <w:rPr>
          <w:rFonts w:ascii="Times New Roman" w:hAnsi="Times New Roman" w:cs="Times New Roman"/>
          <w:sz w:val="24"/>
          <w:szCs w:val="24"/>
        </w:rPr>
        <w:t xml:space="preserve">направленной на преодоление </w:t>
      </w:r>
      <w:r w:rsidR="00B9683B" w:rsidRPr="00B9683B">
        <w:rPr>
          <w:rFonts w:ascii="Times New Roman" w:hAnsi="Times New Roman" w:cs="Times New Roman"/>
          <w:sz w:val="24"/>
          <w:szCs w:val="24"/>
        </w:rPr>
        <w:t>глубокого финансово-эконом</w:t>
      </w:r>
      <w:r w:rsidR="00B9683B" w:rsidRPr="00B9683B">
        <w:rPr>
          <w:rFonts w:ascii="Times New Roman" w:hAnsi="Times New Roman" w:cs="Times New Roman"/>
          <w:sz w:val="24"/>
          <w:szCs w:val="24"/>
        </w:rPr>
        <w:t>ического и структурного кризиса, в котором оказалась</w:t>
      </w:r>
      <w:r w:rsidR="00B9683B" w:rsidRPr="00B9683B">
        <w:rPr>
          <w:rFonts w:ascii="Times New Roman" w:hAnsi="Times New Roman" w:cs="Times New Roman"/>
          <w:sz w:val="24"/>
          <w:szCs w:val="24"/>
        </w:rPr>
        <w:t xml:space="preserve"> железнодорожную отрасль </w:t>
      </w:r>
      <w:r w:rsidR="00B9683B" w:rsidRPr="00B9683B">
        <w:rPr>
          <w:rFonts w:ascii="Times New Roman" w:hAnsi="Times New Roman" w:cs="Times New Roman"/>
          <w:sz w:val="24"/>
          <w:szCs w:val="24"/>
        </w:rPr>
        <w:t>Японии к 1987 году.</w:t>
      </w:r>
      <w:r w:rsidR="00B9683B" w:rsidRPr="00B96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83FD3" w:rsidRPr="00757525" w:rsidRDefault="00292C40" w:rsidP="00B9683B">
      <w:pPr>
        <w:spacing w:line="36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525">
        <w:rPr>
          <w:rFonts w:ascii="Times New Roman" w:hAnsi="Times New Roman" w:cs="Times New Roman"/>
          <w:sz w:val="24"/>
          <w:szCs w:val="24"/>
        </w:rPr>
        <w:t xml:space="preserve">Работа, общий объем которой составляет </w:t>
      </w:r>
      <w:r w:rsidR="00B9683B">
        <w:rPr>
          <w:rFonts w:ascii="Times New Roman" w:hAnsi="Times New Roman" w:cs="Times New Roman"/>
          <w:sz w:val="24"/>
          <w:szCs w:val="24"/>
        </w:rPr>
        <w:t>67</w:t>
      </w:r>
      <w:r w:rsidRPr="00757525">
        <w:rPr>
          <w:rFonts w:ascii="Times New Roman" w:hAnsi="Times New Roman" w:cs="Times New Roman"/>
          <w:sz w:val="24"/>
          <w:szCs w:val="24"/>
        </w:rPr>
        <w:t xml:space="preserve"> страниц, состоит из введения, </w:t>
      </w:r>
      <w:r w:rsidR="00B9683B">
        <w:rPr>
          <w:rFonts w:ascii="Times New Roman" w:hAnsi="Times New Roman" w:cs="Times New Roman"/>
          <w:sz w:val="24"/>
          <w:szCs w:val="24"/>
        </w:rPr>
        <w:t xml:space="preserve">трех глав, заключения и семи приложений. </w:t>
      </w:r>
      <w:r w:rsidR="00757525" w:rsidRPr="00757525">
        <w:rPr>
          <w:rFonts w:ascii="Times New Roman" w:hAnsi="Times New Roman" w:cs="Times New Roman"/>
          <w:sz w:val="24"/>
          <w:szCs w:val="24"/>
        </w:rPr>
        <w:t>Исследование отличает грамотный научный стиль изложения, информативность, обоснованность выводов.</w:t>
      </w:r>
    </w:p>
    <w:p w:rsidR="00E0187D" w:rsidRDefault="00B9683B" w:rsidP="00B9683B">
      <w:pPr>
        <w:spacing w:line="360" w:lineRule="auto"/>
        <w:ind w:right="-283" w:firstLine="709"/>
        <w:jc w:val="both"/>
        <w:rPr>
          <w:rFonts w:asciiTheme="majorBidi" w:eastAsia="MS Mincho" w:hAnsiTheme="majorBidi" w:cstheme="majorBidi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как научный руководитель Рогова Е.О. на протяжении его обучения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считаю необходимым отметить некоторое снижение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 научной работе в магистратуре. Работа писалась в довольно сжатые сроки, но, тем не менее, она </w:t>
      </w:r>
      <w:r>
        <w:rPr>
          <w:rFonts w:asciiTheme="majorBidi" w:eastAsia="MS Mincho" w:hAnsiTheme="majorBidi" w:cstheme="majorBidi"/>
          <w:sz w:val="24"/>
          <w:szCs w:val="24"/>
        </w:rPr>
        <w:t>соответствует</w:t>
      </w:r>
      <w:r w:rsidR="001D2A86" w:rsidRPr="00757525">
        <w:rPr>
          <w:rFonts w:asciiTheme="majorBidi" w:eastAsia="MS Mincho" w:hAnsiTheme="majorBidi" w:cstheme="majorBidi"/>
          <w:sz w:val="24"/>
          <w:szCs w:val="24"/>
        </w:rPr>
        <w:t xml:space="preserve"> </w:t>
      </w:r>
      <w:r>
        <w:rPr>
          <w:rFonts w:asciiTheme="majorBidi" w:eastAsia="MS Mincho" w:hAnsiTheme="majorBidi" w:cstheme="majorBidi"/>
          <w:sz w:val="24"/>
          <w:szCs w:val="24"/>
        </w:rPr>
        <w:t>основным</w:t>
      </w:r>
      <w:r w:rsidR="001D2A86" w:rsidRPr="00757525">
        <w:rPr>
          <w:rFonts w:asciiTheme="majorBidi" w:eastAsia="MS Mincho" w:hAnsiTheme="majorBidi" w:cstheme="majorBidi"/>
          <w:sz w:val="24"/>
          <w:szCs w:val="24"/>
        </w:rPr>
        <w:t xml:space="preserve"> критериям, предъявляемым к </w:t>
      </w:r>
      <w:r w:rsidR="00757525" w:rsidRPr="00757525">
        <w:rPr>
          <w:rFonts w:asciiTheme="majorBidi" w:eastAsia="MS Mincho" w:hAnsiTheme="majorBidi" w:cstheme="majorBidi"/>
          <w:sz w:val="24"/>
          <w:szCs w:val="24"/>
        </w:rPr>
        <w:t xml:space="preserve">ВКР </w:t>
      </w:r>
      <w:r>
        <w:rPr>
          <w:rFonts w:asciiTheme="majorBidi" w:eastAsia="MS Mincho" w:hAnsiTheme="majorBidi" w:cstheme="majorBidi"/>
          <w:sz w:val="24"/>
          <w:szCs w:val="24"/>
        </w:rPr>
        <w:t>магистрантов</w:t>
      </w:r>
      <w:r w:rsidR="00757525" w:rsidRPr="00757525">
        <w:rPr>
          <w:rFonts w:asciiTheme="majorBidi" w:eastAsia="MS Mincho" w:hAnsiTheme="majorBidi" w:cstheme="majorBidi"/>
          <w:sz w:val="24"/>
          <w:szCs w:val="24"/>
        </w:rPr>
        <w:t>.</w:t>
      </w:r>
      <w:r w:rsidR="001D2A86" w:rsidRPr="00757525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867805" w:rsidRPr="00757525">
        <w:rPr>
          <w:rFonts w:asciiTheme="majorBidi" w:eastAsia="MS Mincho" w:hAnsiTheme="majorBidi" w:cstheme="majorBidi"/>
          <w:sz w:val="24"/>
          <w:szCs w:val="24"/>
        </w:rPr>
        <w:t xml:space="preserve">Рекомендуемая оценка – </w:t>
      </w:r>
      <w:r w:rsidR="00E0187D" w:rsidRPr="00E26427">
        <w:rPr>
          <w:rFonts w:asciiTheme="majorBidi" w:eastAsia="MS Mincho" w:hAnsiTheme="majorBidi" w:cstheme="majorBidi"/>
          <w:b/>
          <w:bCs/>
          <w:sz w:val="24"/>
          <w:szCs w:val="24"/>
        </w:rPr>
        <w:t>ОТЛИЧНО</w:t>
      </w:r>
      <w:r w:rsidR="00757525" w:rsidRPr="00757525">
        <w:rPr>
          <w:rFonts w:asciiTheme="majorBidi" w:eastAsia="MS Mincho" w:hAnsiTheme="majorBidi" w:cstheme="majorBidi"/>
          <w:bCs/>
          <w:sz w:val="24"/>
          <w:szCs w:val="24"/>
        </w:rPr>
        <w:t>.</w:t>
      </w:r>
    </w:p>
    <w:p w:rsidR="00B9683B" w:rsidRPr="00B9683B" w:rsidRDefault="00B9683B" w:rsidP="00B86E71">
      <w:pPr>
        <w:spacing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S Mincho"/>
          <w:noProof/>
        </w:rPr>
        <w:drawing>
          <wp:anchor distT="0" distB="0" distL="114300" distR="114300" simplePos="0" relativeHeight="251659264" behindDoc="1" locked="0" layoutInCell="1" allowOverlap="1" wp14:anchorId="30E4BEB4" wp14:editId="5274C140">
            <wp:simplePos x="0" y="0"/>
            <wp:positionH relativeFrom="column">
              <wp:posOffset>1412240</wp:posOffset>
            </wp:positionH>
            <wp:positionV relativeFrom="paragraph">
              <wp:posOffset>34925</wp:posOffset>
            </wp:positionV>
            <wp:extent cx="2638425" cy="866775"/>
            <wp:effectExtent l="0" t="0" r="0" b="0"/>
            <wp:wrapNone/>
            <wp:docPr id="1" name="Рисунок 1" descr="I:\24-CEH-2013\20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4-CEH-2013\205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805" w:rsidRPr="00E40B06" w:rsidRDefault="00867805" w:rsidP="00B9683B">
      <w:pPr>
        <w:spacing w:line="360" w:lineRule="auto"/>
        <w:ind w:right="480" w:firstLine="180"/>
        <w:rPr>
          <w:rFonts w:asciiTheme="majorBidi" w:eastAsia="MS Mincho" w:hAnsiTheme="majorBidi" w:cstheme="majorBidi"/>
          <w:sz w:val="24"/>
          <w:szCs w:val="24"/>
        </w:rPr>
      </w:pPr>
      <w:proofErr w:type="spellStart"/>
      <w:r w:rsidRPr="00E40B06">
        <w:rPr>
          <w:rFonts w:asciiTheme="majorBidi" w:eastAsia="MS Mincho" w:hAnsiTheme="majorBidi" w:cstheme="majorBidi"/>
          <w:sz w:val="24"/>
          <w:szCs w:val="24"/>
        </w:rPr>
        <w:t>к.и.н</w:t>
      </w:r>
      <w:proofErr w:type="spellEnd"/>
      <w:r w:rsidRPr="00E40B06">
        <w:rPr>
          <w:rFonts w:asciiTheme="majorBidi" w:eastAsia="MS Mincho" w:hAnsiTheme="majorBidi" w:cstheme="majorBidi"/>
          <w:sz w:val="24"/>
          <w:szCs w:val="24"/>
        </w:rPr>
        <w:t>., доц.</w:t>
      </w:r>
      <w:r w:rsidR="00B86E71">
        <w:rPr>
          <w:rFonts w:asciiTheme="majorBidi" w:eastAsia="MS Mincho" w:hAnsiTheme="majorBidi" w:cstheme="majorBidi"/>
          <w:sz w:val="24"/>
          <w:szCs w:val="24"/>
        </w:rPr>
        <w:t>.___________________</w:t>
      </w: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E0187D">
        <w:rPr>
          <w:rFonts w:asciiTheme="majorBidi" w:eastAsia="MS Mincho" w:hAnsiTheme="majorBidi" w:cstheme="majorBidi"/>
          <w:sz w:val="24"/>
          <w:szCs w:val="24"/>
        </w:rPr>
        <w:t xml:space="preserve">        </w:t>
      </w:r>
      <w:r w:rsidR="00B9683B">
        <w:rPr>
          <w:rFonts w:asciiTheme="majorBidi" w:eastAsia="MS Mincho" w:hAnsiTheme="majorBidi" w:cstheme="majorBidi"/>
          <w:sz w:val="24"/>
          <w:szCs w:val="24"/>
        </w:rPr>
        <w:t xml:space="preserve">                      </w:t>
      </w:r>
      <w:bookmarkStart w:id="0" w:name="_GoBack"/>
      <w:bookmarkEnd w:id="0"/>
      <w:r w:rsidR="00B9683B">
        <w:rPr>
          <w:rFonts w:asciiTheme="majorBidi" w:eastAsia="MS Mincho" w:hAnsiTheme="majorBidi" w:cstheme="majorBidi"/>
          <w:sz w:val="24"/>
          <w:szCs w:val="24"/>
        </w:rPr>
        <w:t xml:space="preserve">   </w:t>
      </w:r>
      <w:r w:rsidR="00E0187D">
        <w:rPr>
          <w:rFonts w:asciiTheme="majorBidi" w:eastAsia="MS Mincho" w:hAnsiTheme="majorBidi" w:cstheme="majorBidi"/>
          <w:sz w:val="24"/>
          <w:szCs w:val="24"/>
        </w:rPr>
        <w:t xml:space="preserve">       </w:t>
      </w:r>
      <w:r w:rsidR="00B86E71">
        <w:rPr>
          <w:rFonts w:asciiTheme="majorBidi" w:eastAsia="MS Mincho" w:hAnsiTheme="majorBidi" w:cstheme="majorBidi"/>
          <w:sz w:val="24"/>
          <w:szCs w:val="24"/>
        </w:rPr>
        <w:t xml:space="preserve">                     </w:t>
      </w:r>
      <w:r w:rsidR="00E0187D">
        <w:rPr>
          <w:rFonts w:asciiTheme="majorBidi" w:eastAsia="MS Mincho" w:hAnsiTheme="majorBidi" w:cstheme="majorBidi"/>
          <w:sz w:val="24"/>
          <w:szCs w:val="24"/>
        </w:rPr>
        <w:t xml:space="preserve">  25</w:t>
      </w:r>
      <w:r w:rsidR="00E0187D" w:rsidRPr="00E40B06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B9683B">
        <w:rPr>
          <w:rFonts w:asciiTheme="majorBidi" w:eastAsia="MS Mincho" w:hAnsiTheme="majorBidi" w:cstheme="majorBidi"/>
          <w:sz w:val="24"/>
          <w:szCs w:val="24"/>
        </w:rPr>
        <w:t>мая 2022</w:t>
      </w:r>
      <w:r w:rsidR="00E0187D">
        <w:rPr>
          <w:rFonts w:asciiTheme="majorBidi" w:eastAsia="MS Mincho" w:hAnsiTheme="majorBidi" w:cstheme="majorBidi"/>
          <w:sz w:val="24"/>
          <w:szCs w:val="24"/>
        </w:rPr>
        <w:t xml:space="preserve"> г.</w:t>
      </w:r>
    </w:p>
    <w:sectPr w:rsidR="00867805" w:rsidRPr="00E40B06" w:rsidSect="00B968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19"/>
    <w:rsid w:val="00083AF2"/>
    <w:rsid w:val="000A3B19"/>
    <w:rsid w:val="000B4AFD"/>
    <w:rsid w:val="000B4D46"/>
    <w:rsid w:val="00125F8A"/>
    <w:rsid w:val="00136211"/>
    <w:rsid w:val="00153388"/>
    <w:rsid w:val="001A48FE"/>
    <w:rsid w:val="001C67D4"/>
    <w:rsid w:val="001C6D64"/>
    <w:rsid w:val="001D2A86"/>
    <w:rsid w:val="00242748"/>
    <w:rsid w:val="00244F21"/>
    <w:rsid w:val="0029255F"/>
    <w:rsid w:val="00292C40"/>
    <w:rsid w:val="002D47C4"/>
    <w:rsid w:val="002E669C"/>
    <w:rsid w:val="003F4153"/>
    <w:rsid w:val="0042146C"/>
    <w:rsid w:val="00457049"/>
    <w:rsid w:val="004602C0"/>
    <w:rsid w:val="004D1A0E"/>
    <w:rsid w:val="005264F1"/>
    <w:rsid w:val="0053739E"/>
    <w:rsid w:val="005A5856"/>
    <w:rsid w:val="005C33E9"/>
    <w:rsid w:val="005D108C"/>
    <w:rsid w:val="00633DD1"/>
    <w:rsid w:val="006912A6"/>
    <w:rsid w:val="006B0E89"/>
    <w:rsid w:val="006D2A90"/>
    <w:rsid w:val="006E1E36"/>
    <w:rsid w:val="00700F79"/>
    <w:rsid w:val="00757525"/>
    <w:rsid w:val="00765695"/>
    <w:rsid w:val="007D642A"/>
    <w:rsid w:val="00867805"/>
    <w:rsid w:val="008E5349"/>
    <w:rsid w:val="0093011B"/>
    <w:rsid w:val="00937406"/>
    <w:rsid w:val="009403AB"/>
    <w:rsid w:val="009759CF"/>
    <w:rsid w:val="009E3E86"/>
    <w:rsid w:val="009E4084"/>
    <w:rsid w:val="00A54D2B"/>
    <w:rsid w:val="00A61E3E"/>
    <w:rsid w:val="00A816A7"/>
    <w:rsid w:val="00A969C2"/>
    <w:rsid w:val="00AB5F67"/>
    <w:rsid w:val="00B11240"/>
    <w:rsid w:val="00B76FE3"/>
    <w:rsid w:val="00B86E71"/>
    <w:rsid w:val="00B9683B"/>
    <w:rsid w:val="00BD66D9"/>
    <w:rsid w:val="00C129D0"/>
    <w:rsid w:val="00C77CEC"/>
    <w:rsid w:val="00CA2861"/>
    <w:rsid w:val="00CE5BF0"/>
    <w:rsid w:val="00CE776D"/>
    <w:rsid w:val="00CF717C"/>
    <w:rsid w:val="00D15456"/>
    <w:rsid w:val="00D54C70"/>
    <w:rsid w:val="00D84FA1"/>
    <w:rsid w:val="00DB0EDC"/>
    <w:rsid w:val="00E0187D"/>
    <w:rsid w:val="00E04D64"/>
    <w:rsid w:val="00E17BCC"/>
    <w:rsid w:val="00E26427"/>
    <w:rsid w:val="00E40B06"/>
    <w:rsid w:val="00E46B94"/>
    <w:rsid w:val="00E82FEC"/>
    <w:rsid w:val="00E84500"/>
    <w:rsid w:val="00EC6027"/>
    <w:rsid w:val="00F12AB8"/>
    <w:rsid w:val="00F67061"/>
    <w:rsid w:val="00F83FD3"/>
    <w:rsid w:val="00F96E60"/>
    <w:rsid w:val="00F97CCB"/>
    <w:rsid w:val="00FB3B08"/>
    <w:rsid w:val="00F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69C2"/>
  </w:style>
  <w:style w:type="paragraph" w:customStyle="1" w:styleId="ConsPlusNormal">
    <w:name w:val="ConsPlusNormal"/>
    <w:rsid w:val="00D154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633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69C2"/>
  </w:style>
  <w:style w:type="paragraph" w:customStyle="1" w:styleId="ConsPlusNormal">
    <w:name w:val="ConsPlusNormal"/>
    <w:rsid w:val="00D154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633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2</cp:revision>
  <dcterms:created xsi:type="dcterms:W3CDTF">2022-05-25T14:27:00Z</dcterms:created>
  <dcterms:modified xsi:type="dcterms:W3CDTF">2022-05-25T14:27:00Z</dcterms:modified>
</cp:coreProperties>
</file>