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9C3CC5" w14:textId="121281C3" w:rsidR="0067077C" w:rsidRPr="00D87103" w:rsidRDefault="0067077C" w:rsidP="0067077C">
      <w:pPr>
        <w:autoSpaceDE w:val="0"/>
        <w:autoSpaceDN w:val="0"/>
        <w:adjustRightInd w:val="0"/>
        <w:spacing w:after="0" w:line="360" w:lineRule="auto"/>
        <w:jc w:val="center"/>
        <w:rPr>
          <w:color w:val="000000" w:themeColor="text1"/>
          <w:szCs w:val="24"/>
        </w:rPr>
      </w:pPr>
      <w:bookmarkStart w:id="0" w:name="_Hlk104991004"/>
      <w:bookmarkStart w:id="1" w:name="_Toc8065087"/>
      <w:bookmarkStart w:id="2" w:name="_Toc9777983"/>
      <w:bookmarkStart w:id="3" w:name="_Toc10195691"/>
      <w:bookmarkStart w:id="4" w:name="_Toc10202434"/>
      <w:r w:rsidRPr="00D87103">
        <w:rPr>
          <w:color w:val="000000" w:themeColor="text1"/>
          <w:szCs w:val="24"/>
        </w:rPr>
        <w:t>Санкт-Петербургский государственный университет</w:t>
      </w:r>
    </w:p>
    <w:p w14:paraId="79D45330" w14:textId="77777777" w:rsidR="0067077C" w:rsidRPr="00D87103" w:rsidRDefault="0067077C" w:rsidP="0067077C">
      <w:pPr>
        <w:autoSpaceDE w:val="0"/>
        <w:autoSpaceDN w:val="0"/>
        <w:adjustRightInd w:val="0"/>
        <w:spacing w:after="0" w:line="360" w:lineRule="auto"/>
        <w:jc w:val="both"/>
        <w:rPr>
          <w:color w:val="000000" w:themeColor="text1"/>
          <w:szCs w:val="24"/>
        </w:rPr>
      </w:pPr>
    </w:p>
    <w:p w14:paraId="618861EE" w14:textId="77777777" w:rsidR="0067077C" w:rsidRPr="00D87103" w:rsidRDefault="0067077C" w:rsidP="0067077C">
      <w:pPr>
        <w:autoSpaceDE w:val="0"/>
        <w:autoSpaceDN w:val="0"/>
        <w:adjustRightInd w:val="0"/>
        <w:spacing w:after="0" w:line="360" w:lineRule="auto"/>
        <w:jc w:val="both"/>
        <w:rPr>
          <w:color w:val="000000" w:themeColor="text1"/>
          <w:szCs w:val="24"/>
        </w:rPr>
      </w:pPr>
    </w:p>
    <w:p w14:paraId="4821CD4A" w14:textId="77777777" w:rsidR="0067077C" w:rsidRPr="00D87103" w:rsidRDefault="0067077C" w:rsidP="0067077C">
      <w:pPr>
        <w:autoSpaceDE w:val="0"/>
        <w:autoSpaceDN w:val="0"/>
        <w:adjustRightInd w:val="0"/>
        <w:spacing w:after="0" w:line="360" w:lineRule="auto"/>
        <w:jc w:val="both"/>
        <w:rPr>
          <w:color w:val="000000" w:themeColor="text1"/>
          <w:szCs w:val="24"/>
        </w:rPr>
      </w:pPr>
    </w:p>
    <w:p w14:paraId="53CD63F4" w14:textId="77777777" w:rsidR="0067077C" w:rsidRPr="00D87103" w:rsidRDefault="0067077C" w:rsidP="0067077C">
      <w:pPr>
        <w:autoSpaceDE w:val="0"/>
        <w:autoSpaceDN w:val="0"/>
        <w:adjustRightInd w:val="0"/>
        <w:spacing w:after="0" w:line="360" w:lineRule="auto"/>
        <w:jc w:val="both"/>
        <w:rPr>
          <w:color w:val="000000" w:themeColor="text1"/>
          <w:szCs w:val="24"/>
        </w:rPr>
      </w:pPr>
    </w:p>
    <w:p w14:paraId="098059D7" w14:textId="77777777" w:rsidR="0067077C" w:rsidRPr="00D87103" w:rsidRDefault="0067077C" w:rsidP="0067077C">
      <w:pPr>
        <w:autoSpaceDE w:val="0"/>
        <w:autoSpaceDN w:val="0"/>
        <w:adjustRightInd w:val="0"/>
        <w:spacing w:after="0" w:line="360" w:lineRule="auto"/>
        <w:jc w:val="both"/>
        <w:rPr>
          <w:color w:val="000000" w:themeColor="text1"/>
          <w:szCs w:val="24"/>
        </w:rPr>
      </w:pPr>
    </w:p>
    <w:p w14:paraId="454FB49A" w14:textId="77777777" w:rsidR="0067077C" w:rsidRPr="00D87103" w:rsidRDefault="0067077C" w:rsidP="0067077C">
      <w:pPr>
        <w:autoSpaceDE w:val="0"/>
        <w:autoSpaceDN w:val="0"/>
        <w:adjustRightInd w:val="0"/>
        <w:spacing w:after="0" w:line="360" w:lineRule="auto"/>
        <w:jc w:val="both"/>
        <w:rPr>
          <w:color w:val="000000" w:themeColor="text1"/>
          <w:szCs w:val="24"/>
        </w:rPr>
      </w:pPr>
    </w:p>
    <w:p w14:paraId="1DD04653" w14:textId="77777777" w:rsidR="0067077C" w:rsidRPr="00D87103" w:rsidRDefault="0067077C" w:rsidP="0067077C">
      <w:pPr>
        <w:autoSpaceDE w:val="0"/>
        <w:autoSpaceDN w:val="0"/>
        <w:adjustRightInd w:val="0"/>
        <w:spacing w:after="0" w:line="360" w:lineRule="auto"/>
        <w:jc w:val="both"/>
        <w:rPr>
          <w:color w:val="000000" w:themeColor="text1"/>
          <w:szCs w:val="24"/>
        </w:rPr>
      </w:pPr>
    </w:p>
    <w:p w14:paraId="5A26917A" w14:textId="77777777" w:rsidR="0067077C" w:rsidRPr="00D87103" w:rsidRDefault="0067077C" w:rsidP="0067077C">
      <w:pPr>
        <w:autoSpaceDE w:val="0"/>
        <w:autoSpaceDN w:val="0"/>
        <w:adjustRightInd w:val="0"/>
        <w:spacing w:after="0" w:line="360" w:lineRule="auto"/>
        <w:jc w:val="both"/>
        <w:rPr>
          <w:color w:val="000000" w:themeColor="text1"/>
          <w:szCs w:val="24"/>
        </w:rPr>
      </w:pPr>
    </w:p>
    <w:p w14:paraId="14A7DF6C" w14:textId="77777777" w:rsidR="0067077C" w:rsidRPr="008D0265" w:rsidRDefault="0067077C" w:rsidP="0067077C">
      <w:pPr>
        <w:autoSpaceDE w:val="0"/>
        <w:autoSpaceDN w:val="0"/>
        <w:adjustRightInd w:val="0"/>
        <w:spacing w:after="0" w:line="360" w:lineRule="auto"/>
        <w:jc w:val="center"/>
        <w:rPr>
          <w:b/>
          <w:bCs/>
          <w:i/>
          <w:iCs/>
          <w:color w:val="000000" w:themeColor="text1"/>
          <w:szCs w:val="24"/>
        </w:rPr>
      </w:pPr>
      <w:r w:rsidRPr="008D0265">
        <w:rPr>
          <w:b/>
          <w:bCs/>
          <w:i/>
          <w:iCs/>
          <w:color w:val="000000" w:themeColor="text1"/>
          <w:szCs w:val="24"/>
        </w:rPr>
        <w:t>ВОЕВОДСКАЯ Анастасия Алексеевна</w:t>
      </w:r>
    </w:p>
    <w:p w14:paraId="0732ED82" w14:textId="77777777" w:rsidR="0067077C" w:rsidRPr="003F7798" w:rsidRDefault="0067077C" w:rsidP="0067077C">
      <w:pPr>
        <w:autoSpaceDE w:val="0"/>
        <w:autoSpaceDN w:val="0"/>
        <w:adjustRightInd w:val="0"/>
        <w:spacing w:after="0" w:line="360" w:lineRule="auto"/>
        <w:jc w:val="center"/>
        <w:rPr>
          <w:b/>
          <w:bCs/>
          <w:color w:val="000000" w:themeColor="text1"/>
          <w:szCs w:val="24"/>
        </w:rPr>
      </w:pPr>
    </w:p>
    <w:p w14:paraId="47CE3B57" w14:textId="77777777" w:rsidR="0067077C" w:rsidRPr="003F7798" w:rsidRDefault="0067077C" w:rsidP="0067077C">
      <w:pPr>
        <w:autoSpaceDE w:val="0"/>
        <w:autoSpaceDN w:val="0"/>
        <w:adjustRightInd w:val="0"/>
        <w:spacing w:after="0" w:line="360" w:lineRule="auto"/>
        <w:jc w:val="center"/>
        <w:rPr>
          <w:b/>
          <w:bCs/>
          <w:color w:val="000000" w:themeColor="text1"/>
          <w:szCs w:val="24"/>
        </w:rPr>
      </w:pPr>
      <w:r w:rsidRPr="003F7798">
        <w:rPr>
          <w:b/>
          <w:bCs/>
          <w:color w:val="000000" w:themeColor="text1"/>
          <w:szCs w:val="24"/>
        </w:rPr>
        <w:t>Выпускная квалификационная работа</w:t>
      </w:r>
    </w:p>
    <w:p w14:paraId="4DC74B67" w14:textId="77777777" w:rsidR="0067077C" w:rsidRPr="003F7798" w:rsidRDefault="0067077C" w:rsidP="0067077C">
      <w:pPr>
        <w:autoSpaceDE w:val="0"/>
        <w:autoSpaceDN w:val="0"/>
        <w:adjustRightInd w:val="0"/>
        <w:spacing w:after="0" w:line="360" w:lineRule="auto"/>
        <w:jc w:val="center"/>
        <w:rPr>
          <w:b/>
          <w:bCs/>
          <w:i/>
          <w:iCs/>
          <w:color w:val="000000" w:themeColor="text1"/>
          <w:szCs w:val="24"/>
        </w:rPr>
      </w:pPr>
    </w:p>
    <w:p w14:paraId="4E6590A9" w14:textId="558F7BDD" w:rsidR="0067077C" w:rsidRPr="003F7798" w:rsidRDefault="003F7798" w:rsidP="0067077C">
      <w:pPr>
        <w:autoSpaceDE w:val="0"/>
        <w:autoSpaceDN w:val="0"/>
        <w:adjustRightInd w:val="0"/>
        <w:spacing w:after="0" w:line="360" w:lineRule="auto"/>
        <w:jc w:val="center"/>
        <w:rPr>
          <w:b/>
          <w:bCs/>
          <w:i/>
          <w:iCs/>
          <w:color w:val="000000" w:themeColor="text1"/>
          <w:szCs w:val="24"/>
        </w:rPr>
      </w:pPr>
      <w:r>
        <w:rPr>
          <w:b/>
          <w:bCs/>
          <w:i/>
          <w:iCs/>
          <w:color w:val="000000" w:themeColor="text1"/>
          <w:szCs w:val="24"/>
        </w:rPr>
        <w:t>О</w:t>
      </w:r>
      <w:r w:rsidRPr="003F7798">
        <w:rPr>
          <w:b/>
          <w:bCs/>
          <w:i/>
          <w:iCs/>
          <w:color w:val="000000" w:themeColor="text1"/>
          <w:szCs w:val="24"/>
        </w:rPr>
        <w:t>собенности генезиса почв с элювиальным горизонтом на олигоценовых отложениях в ландшафтах южной окраины лесостепной зоны (на примере заповедника «</w:t>
      </w:r>
      <w:r w:rsidR="001A6A4E">
        <w:rPr>
          <w:b/>
          <w:bCs/>
          <w:i/>
          <w:iCs/>
          <w:color w:val="000000" w:themeColor="text1"/>
          <w:szCs w:val="24"/>
        </w:rPr>
        <w:t>Б</w:t>
      </w:r>
      <w:r w:rsidRPr="003F7798">
        <w:rPr>
          <w:b/>
          <w:bCs/>
          <w:i/>
          <w:iCs/>
          <w:color w:val="000000" w:themeColor="text1"/>
          <w:szCs w:val="24"/>
        </w:rPr>
        <w:t>елогорье»)</w:t>
      </w:r>
    </w:p>
    <w:p w14:paraId="296B74D8" w14:textId="0BDB5CE9" w:rsidR="0067077C" w:rsidRPr="00D87103" w:rsidRDefault="00A65CAC" w:rsidP="0067077C">
      <w:pPr>
        <w:autoSpaceDE w:val="0"/>
        <w:autoSpaceDN w:val="0"/>
        <w:adjustRightInd w:val="0"/>
        <w:spacing w:after="0" w:line="360" w:lineRule="auto"/>
        <w:jc w:val="center"/>
        <w:rPr>
          <w:color w:val="000000" w:themeColor="text1"/>
          <w:szCs w:val="24"/>
        </w:rPr>
      </w:pPr>
      <w:r>
        <w:rPr>
          <w:color w:val="000000" w:themeColor="text1"/>
          <w:szCs w:val="24"/>
        </w:rPr>
        <w:t xml:space="preserve">Уровень образования: магистратура </w:t>
      </w:r>
    </w:p>
    <w:p w14:paraId="560ACC0B" w14:textId="77777777" w:rsidR="00A65CAC" w:rsidRPr="00A65CAC" w:rsidRDefault="00A65CAC" w:rsidP="0067077C">
      <w:pPr>
        <w:autoSpaceDE w:val="0"/>
        <w:autoSpaceDN w:val="0"/>
        <w:adjustRightInd w:val="0"/>
        <w:spacing w:after="0" w:line="360" w:lineRule="auto"/>
        <w:jc w:val="center"/>
        <w:rPr>
          <w:color w:val="000000" w:themeColor="text1"/>
          <w:szCs w:val="24"/>
        </w:rPr>
      </w:pPr>
      <w:r w:rsidRPr="00A65CAC">
        <w:rPr>
          <w:color w:val="000000" w:themeColor="text1"/>
          <w:szCs w:val="24"/>
        </w:rPr>
        <w:t>Направление: 05.04.02 «География»</w:t>
      </w:r>
    </w:p>
    <w:p w14:paraId="6FD0091C" w14:textId="77777777" w:rsidR="00A65CAC" w:rsidRPr="00A65CAC" w:rsidRDefault="00A65CAC" w:rsidP="0067077C">
      <w:pPr>
        <w:autoSpaceDE w:val="0"/>
        <w:autoSpaceDN w:val="0"/>
        <w:adjustRightInd w:val="0"/>
        <w:spacing w:after="0" w:line="360" w:lineRule="auto"/>
        <w:jc w:val="center"/>
        <w:rPr>
          <w:color w:val="000000" w:themeColor="text1"/>
          <w:szCs w:val="24"/>
        </w:rPr>
      </w:pPr>
      <w:r w:rsidRPr="00A65CAC">
        <w:rPr>
          <w:color w:val="000000" w:themeColor="text1"/>
          <w:szCs w:val="24"/>
        </w:rPr>
        <w:t xml:space="preserve">Основная образовательная программа </w:t>
      </w:r>
      <w:r w:rsidRPr="00A65CAC">
        <w:rPr>
          <w:color w:val="000000" w:themeColor="text1"/>
          <w:szCs w:val="24"/>
          <w:shd w:val="clear" w:color="auto" w:fill="FFFFFF"/>
        </w:rPr>
        <w:t>ВМ 5778.2020</w:t>
      </w:r>
    </w:p>
    <w:p w14:paraId="1A6E46F5" w14:textId="502BE396" w:rsidR="0067077C" w:rsidRDefault="00A65CAC" w:rsidP="0067077C">
      <w:pPr>
        <w:autoSpaceDE w:val="0"/>
        <w:autoSpaceDN w:val="0"/>
        <w:adjustRightInd w:val="0"/>
        <w:spacing w:after="0" w:line="360" w:lineRule="auto"/>
        <w:jc w:val="center"/>
        <w:rPr>
          <w:color w:val="000000" w:themeColor="text1"/>
          <w:szCs w:val="24"/>
        </w:rPr>
      </w:pPr>
      <w:r w:rsidRPr="00A65CAC">
        <w:rPr>
          <w:color w:val="000000" w:themeColor="text1"/>
          <w:szCs w:val="24"/>
        </w:rPr>
        <w:t>«</w:t>
      </w:r>
      <w:r w:rsidR="0067077C" w:rsidRPr="00A65CAC">
        <w:rPr>
          <w:color w:val="000000" w:themeColor="text1"/>
          <w:szCs w:val="24"/>
        </w:rPr>
        <w:t>Структура, динамика и охрана ландшафтов»</w:t>
      </w:r>
    </w:p>
    <w:p w14:paraId="74693987" w14:textId="3585A396" w:rsidR="008D0265" w:rsidRPr="008D0265" w:rsidRDefault="008D0265" w:rsidP="0067077C">
      <w:pPr>
        <w:autoSpaceDE w:val="0"/>
        <w:autoSpaceDN w:val="0"/>
        <w:adjustRightInd w:val="0"/>
        <w:spacing w:after="0" w:line="360" w:lineRule="auto"/>
        <w:jc w:val="center"/>
        <w:rPr>
          <w:color w:val="000000" w:themeColor="text1"/>
          <w:szCs w:val="24"/>
        </w:rPr>
      </w:pPr>
      <w:r w:rsidRPr="008D0265">
        <w:rPr>
          <w:color w:val="000000" w:themeColor="text1"/>
          <w:szCs w:val="24"/>
          <w:shd w:val="clear" w:color="auto" w:fill="FFFFFF"/>
        </w:rPr>
        <w:t>ВМ 5778.2020</w:t>
      </w:r>
    </w:p>
    <w:p w14:paraId="13A4D93B" w14:textId="77777777" w:rsidR="0067077C" w:rsidRPr="00D87103" w:rsidRDefault="0067077C" w:rsidP="0067077C">
      <w:pPr>
        <w:autoSpaceDE w:val="0"/>
        <w:autoSpaceDN w:val="0"/>
        <w:adjustRightInd w:val="0"/>
        <w:spacing w:after="0" w:line="360" w:lineRule="auto"/>
        <w:jc w:val="both"/>
        <w:rPr>
          <w:color w:val="000000" w:themeColor="text1"/>
          <w:szCs w:val="24"/>
        </w:rPr>
      </w:pPr>
    </w:p>
    <w:p w14:paraId="362E7710" w14:textId="77777777" w:rsidR="0067077C" w:rsidRPr="00D87103" w:rsidRDefault="0067077C" w:rsidP="0067077C">
      <w:pPr>
        <w:autoSpaceDE w:val="0"/>
        <w:autoSpaceDN w:val="0"/>
        <w:adjustRightInd w:val="0"/>
        <w:spacing w:after="0" w:line="360" w:lineRule="auto"/>
        <w:jc w:val="both"/>
        <w:rPr>
          <w:color w:val="000000" w:themeColor="text1"/>
          <w:szCs w:val="24"/>
        </w:rPr>
      </w:pPr>
    </w:p>
    <w:p w14:paraId="2F9A775B" w14:textId="77777777" w:rsidR="0067077C" w:rsidRPr="00D87103" w:rsidRDefault="0067077C" w:rsidP="0067077C">
      <w:pPr>
        <w:autoSpaceDE w:val="0"/>
        <w:autoSpaceDN w:val="0"/>
        <w:adjustRightInd w:val="0"/>
        <w:spacing w:after="0" w:line="360" w:lineRule="auto"/>
        <w:ind w:left="4678"/>
        <w:rPr>
          <w:color w:val="000000" w:themeColor="text1"/>
          <w:szCs w:val="24"/>
        </w:rPr>
      </w:pPr>
      <w:r w:rsidRPr="00D87103">
        <w:rPr>
          <w:color w:val="000000" w:themeColor="text1"/>
          <w:szCs w:val="24"/>
        </w:rPr>
        <w:t>Научный руководитель: д.г.н.,</w:t>
      </w:r>
    </w:p>
    <w:p w14:paraId="53E1B007" w14:textId="77777777" w:rsidR="0067077C" w:rsidRPr="00D87103" w:rsidRDefault="0067077C" w:rsidP="0067077C">
      <w:pPr>
        <w:autoSpaceDE w:val="0"/>
        <w:autoSpaceDN w:val="0"/>
        <w:adjustRightInd w:val="0"/>
        <w:spacing w:after="0" w:line="360" w:lineRule="auto"/>
        <w:ind w:left="4678"/>
        <w:rPr>
          <w:color w:val="000000" w:themeColor="text1"/>
          <w:szCs w:val="24"/>
        </w:rPr>
      </w:pPr>
      <w:r w:rsidRPr="00D87103">
        <w:rPr>
          <w:color w:val="000000" w:themeColor="text1"/>
          <w:szCs w:val="24"/>
        </w:rPr>
        <w:t>профессор РУСАКОВ Алексей Валентинович</w:t>
      </w:r>
    </w:p>
    <w:p w14:paraId="142AF1CF" w14:textId="77777777" w:rsidR="0067077C" w:rsidRPr="00D87103" w:rsidRDefault="0067077C" w:rsidP="0067077C">
      <w:pPr>
        <w:autoSpaceDE w:val="0"/>
        <w:autoSpaceDN w:val="0"/>
        <w:adjustRightInd w:val="0"/>
        <w:spacing w:after="0" w:line="360" w:lineRule="auto"/>
        <w:ind w:left="4678"/>
        <w:rPr>
          <w:color w:val="000000" w:themeColor="text1"/>
          <w:szCs w:val="24"/>
        </w:rPr>
      </w:pPr>
    </w:p>
    <w:p w14:paraId="4E8B4FF1" w14:textId="77777777" w:rsidR="0067077C" w:rsidRPr="00D87103" w:rsidRDefault="0067077C" w:rsidP="0067077C">
      <w:pPr>
        <w:autoSpaceDE w:val="0"/>
        <w:autoSpaceDN w:val="0"/>
        <w:adjustRightInd w:val="0"/>
        <w:spacing w:after="0" w:line="360" w:lineRule="auto"/>
        <w:ind w:left="4678"/>
        <w:rPr>
          <w:color w:val="000000" w:themeColor="text1"/>
          <w:szCs w:val="24"/>
        </w:rPr>
      </w:pPr>
      <w:r w:rsidRPr="00D87103">
        <w:rPr>
          <w:color w:val="000000" w:themeColor="text1"/>
          <w:szCs w:val="24"/>
        </w:rPr>
        <w:t>Рецензент: д.б.н., ведущий научный сотрудник ФГБОУВО «МГУ им. М. В. Ломоносова» МАКЕЕВ Александр Олегович</w:t>
      </w:r>
    </w:p>
    <w:p w14:paraId="51869DCD" w14:textId="77777777" w:rsidR="0067077C" w:rsidRPr="00D87103" w:rsidRDefault="0067077C" w:rsidP="0067077C">
      <w:pPr>
        <w:autoSpaceDE w:val="0"/>
        <w:autoSpaceDN w:val="0"/>
        <w:adjustRightInd w:val="0"/>
        <w:spacing w:after="0" w:line="360" w:lineRule="auto"/>
        <w:jc w:val="both"/>
        <w:rPr>
          <w:color w:val="000000" w:themeColor="text1"/>
          <w:szCs w:val="24"/>
        </w:rPr>
      </w:pPr>
    </w:p>
    <w:p w14:paraId="3460A5BA" w14:textId="77777777" w:rsidR="0067077C" w:rsidRPr="00D87103" w:rsidRDefault="0067077C" w:rsidP="0067077C">
      <w:pPr>
        <w:autoSpaceDE w:val="0"/>
        <w:autoSpaceDN w:val="0"/>
        <w:adjustRightInd w:val="0"/>
        <w:spacing w:after="0" w:line="360" w:lineRule="auto"/>
        <w:jc w:val="both"/>
        <w:rPr>
          <w:color w:val="000000" w:themeColor="text1"/>
          <w:szCs w:val="24"/>
        </w:rPr>
      </w:pPr>
    </w:p>
    <w:p w14:paraId="7AC2ABC1" w14:textId="77777777" w:rsidR="0067077C" w:rsidRPr="00D87103" w:rsidRDefault="0067077C" w:rsidP="0067077C">
      <w:pPr>
        <w:autoSpaceDE w:val="0"/>
        <w:autoSpaceDN w:val="0"/>
        <w:adjustRightInd w:val="0"/>
        <w:spacing w:after="0" w:line="360" w:lineRule="auto"/>
        <w:jc w:val="both"/>
        <w:rPr>
          <w:color w:val="000000" w:themeColor="text1"/>
          <w:szCs w:val="24"/>
        </w:rPr>
      </w:pPr>
    </w:p>
    <w:p w14:paraId="19440D7E" w14:textId="77777777" w:rsidR="0067077C" w:rsidRPr="00D87103" w:rsidRDefault="0067077C" w:rsidP="0067077C">
      <w:pPr>
        <w:autoSpaceDE w:val="0"/>
        <w:autoSpaceDN w:val="0"/>
        <w:adjustRightInd w:val="0"/>
        <w:spacing w:after="0" w:line="360" w:lineRule="auto"/>
        <w:jc w:val="center"/>
        <w:rPr>
          <w:color w:val="000000" w:themeColor="text1"/>
          <w:szCs w:val="24"/>
        </w:rPr>
      </w:pPr>
      <w:r w:rsidRPr="00D87103">
        <w:rPr>
          <w:color w:val="000000" w:themeColor="text1"/>
          <w:szCs w:val="24"/>
        </w:rPr>
        <w:t>Санкт-Петербург</w:t>
      </w:r>
    </w:p>
    <w:p w14:paraId="44F3CD80" w14:textId="315EABD9" w:rsidR="00680CF0" w:rsidRDefault="0067077C" w:rsidP="00673E3B">
      <w:pPr>
        <w:spacing w:after="160" w:line="259" w:lineRule="auto"/>
        <w:jc w:val="center"/>
        <w:rPr>
          <w:color w:val="000000" w:themeColor="text1"/>
          <w:szCs w:val="24"/>
        </w:rPr>
      </w:pPr>
      <w:r w:rsidRPr="00D87103">
        <w:rPr>
          <w:color w:val="000000" w:themeColor="text1"/>
          <w:szCs w:val="24"/>
        </w:rPr>
        <w:t>2022</w:t>
      </w:r>
      <w:r w:rsidR="00680CF0">
        <w:rPr>
          <w:color w:val="000000" w:themeColor="text1"/>
          <w:szCs w:val="24"/>
        </w:rPr>
        <w:br w:type="page"/>
      </w:r>
    </w:p>
    <w:bookmarkEnd w:id="0"/>
    <w:p w14:paraId="636B146A" w14:textId="70977077" w:rsidR="00687016" w:rsidRDefault="00687016" w:rsidP="00687016">
      <w:pPr>
        <w:spacing w:after="160" w:line="259" w:lineRule="auto"/>
        <w:jc w:val="center"/>
        <w:rPr>
          <w:b/>
          <w:bCs/>
        </w:rPr>
      </w:pPr>
      <w:r w:rsidRPr="00687016">
        <w:rPr>
          <w:b/>
          <w:bCs/>
        </w:rPr>
        <w:lastRenderedPageBreak/>
        <w:t>Содержание</w:t>
      </w:r>
    </w:p>
    <w:p w14:paraId="0536775C" w14:textId="77777777" w:rsidR="00A6632A" w:rsidRPr="00C82DA2" w:rsidRDefault="00A6632A" w:rsidP="00A6632A">
      <w:pPr>
        <w:pStyle w:val="21"/>
        <w:tabs>
          <w:tab w:val="right" w:leader="dot" w:pos="9345"/>
        </w:tabs>
        <w:rPr>
          <w:rFonts w:eastAsia="MS Mincho"/>
          <w:noProof/>
        </w:rPr>
      </w:pPr>
      <w:r>
        <w:rPr>
          <w:rFonts w:ascii="Times New Roman" w:hAnsi="Times New Roman"/>
          <w:sz w:val="24"/>
          <w:szCs w:val="24"/>
        </w:rPr>
        <w:fldChar w:fldCharType="begin"/>
      </w:r>
      <w:r>
        <w:rPr>
          <w:rFonts w:ascii="Times New Roman" w:hAnsi="Times New Roman"/>
          <w:sz w:val="24"/>
          <w:szCs w:val="24"/>
        </w:rPr>
        <w:instrText xml:space="preserve"> TOC \o "1-4" \h \z \u </w:instrText>
      </w:r>
      <w:r>
        <w:rPr>
          <w:rFonts w:ascii="Times New Roman" w:hAnsi="Times New Roman"/>
          <w:sz w:val="24"/>
          <w:szCs w:val="24"/>
        </w:rPr>
        <w:fldChar w:fldCharType="separate"/>
      </w:r>
    </w:p>
    <w:p w14:paraId="158DC503" w14:textId="51D23A9C" w:rsidR="00A6632A" w:rsidRPr="00C82DA2" w:rsidRDefault="00163537" w:rsidP="00A6632A">
      <w:pPr>
        <w:pStyle w:val="41"/>
        <w:rPr>
          <w:rFonts w:ascii="Calibri" w:eastAsia="MS Mincho" w:hAnsi="Calibri"/>
          <w:lang w:eastAsia="ru-RU"/>
        </w:rPr>
      </w:pPr>
      <w:hyperlink w:anchor="_Toc10202424" w:history="1">
        <w:r w:rsidR="00A6632A" w:rsidRPr="0016262A">
          <w:rPr>
            <w:rStyle w:val="a4"/>
          </w:rPr>
          <w:t>Введение</w:t>
        </w:r>
        <w:r w:rsidR="00A6632A" w:rsidRPr="0016262A">
          <w:rPr>
            <w:webHidden/>
          </w:rPr>
          <w:tab/>
        </w:r>
        <w:r w:rsidR="00A6632A" w:rsidRPr="0016262A">
          <w:rPr>
            <w:webHidden/>
          </w:rPr>
          <w:fldChar w:fldCharType="begin"/>
        </w:r>
        <w:r w:rsidR="00A6632A" w:rsidRPr="0016262A">
          <w:rPr>
            <w:webHidden/>
          </w:rPr>
          <w:instrText xml:space="preserve"> PAGEREF _Toc10202424 \h </w:instrText>
        </w:r>
        <w:r w:rsidR="00A6632A" w:rsidRPr="0016262A">
          <w:rPr>
            <w:webHidden/>
          </w:rPr>
        </w:r>
        <w:r>
          <w:rPr>
            <w:webHidden/>
          </w:rPr>
          <w:fldChar w:fldCharType="separate"/>
        </w:r>
        <w:r w:rsidR="00A6632A" w:rsidRPr="0016262A">
          <w:rPr>
            <w:webHidden/>
          </w:rPr>
          <w:fldChar w:fldCharType="end"/>
        </w:r>
      </w:hyperlink>
      <w:r w:rsidR="002B1CDA">
        <w:t>3</w:t>
      </w:r>
    </w:p>
    <w:p w14:paraId="7ACBCD97" w14:textId="15482E7D" w:rsidR="00A6632A" w:rsidRPr="00C82DA2" w:rsidRDefault="00163537" w:rsidP="00A6632A">
      <w:pPr>
        <w:pStyle w:val="41"/>
        <w:rPr>
          <w:rFonts w:ascii="Calibri" w:eastAsia="MS Mincho" w:hAnsi="Calibri"/>
          <w:sz w:val="22"/>
          <w:lang w:eastAsia="ru-RU"/>
        </w:rPr>
      </w:pPr>
      <w:hyperlink w:anchor="_Toc10202434" w:history="1">
        <w:r w:rsidR="00A6632A" w:rsidRPr="00AC6800">
          <w:rPr>
            <w:rStyle w:val="a4"/>
          </w:rPr>
          <w:t>Глава 1. Обзор литературы</w:t>
        </w:r>
        <w:r w:rsidR="00A6632A">
          <w:rPr>
            <w:webHidden/>
          </w:rPr>
          <w:tab/>
          <w:t>5</w:t>
        </w:r>
      </w:hyperlink>
    </w:p>
    <w:p w14:paraId="779B2153" w14:textId="0ECB6201" w:rsidR="00A6632A" w:rsidRPr="00C82DA2" w:rsidRDefault="00163537" w:rsidP="00A6632A">
      <w:pPr>
        <w:pStyle w:val="41"/>
        <w:rPr>
          <w:rFonts w:ascii="Calibri" w:eastAsia="MS Mincho" w:hAnsi="Calibri"/>
          <w:sz w:val="22"/>
          <w:lang w:eastAsia="ru-RU"/>
        </w:rPr>
      </w:pPr>
      <w:hyperlink w:anchor="_Toc10202435" w:history="1">
        <w:r w:rsidR="00A6632A" w:rsidRPr="00AC6800">
          <w:rPr>
            <w:rStyle w:val="a4"/>
          </w:rPr>
          <w:t>Глава 2. Объекты исследования</w:t>
        </w:r>
        <w:r w:rsidR="00A6632A">
          <w:rPr>
            <w:webHidden/>
          </w:rPr>
          <w:tab/>
        </w:r>
        <w:r w:rsidR="00B83B52">
          <w:rPr>
            <w:webHidden/>
          </w:rPr>
          <w:t>13</w:t>
        </w:r>
      </w:hyperlink>
    </w:p>
    <w:p w14:paraId="155A5694" w14:textId="481492E5" w:rsidR="00A6632A" w:rsidRPr="00C82DA2" w:rsidRDefault="00163537" w:rsidP="00A6632A">
      <w:pPr>
        <w:pStyle w:val="41"/>
        <w:rPr>
          <w:rFonts w:ascii="Calibri" w:eastAsia="MS Mincho" w:hAnsi="Calibri"/>
          <w:sz w:val="22"/>
          <w:lang w:eastAsia="ru-RU"/>
        </w:rPr>
      </w:pPr>
      <w:hyperlink w:anchor="_Toc10202436" w:history="1">
        <w:r w:rsidR="00A6632A" w:rsidRPr="00AC6800">
          <w:rPr>
            <w:rStyle w:val="a4"/>
          </w:rPr>
          <w:t>Глава 3. Основные факторы формирования почв в пределах исследуемой территории.</w:t>
        </w:r>
        <w:r w:rsidR="00A6632A">
          <w:rPr>
            <w:webHidden/>
          </w:rPr>
          <w:tab/>
        </w:r>
        <w:r w:rsidR="00B83B52">
          <w:rPr>
            <w:webHidden/>
          </w:rPr>
          <w:t>19</w:t>
        </w:r>
      </w:hyperlink>
    </w:p>
    <w:p w14:paraId="45B8351F" w14:textId="64B81F20" w:rsidR="00A6632A" w:rsidRPr="00C82DA2" w:rsidRDefault="00163537" w:rsidP="00A6632A">
      <w:pPr>
        <w:pStyle w:val="41"/>
        <w:rPr>
          <w:rFonts w:ascii="Calibri" w:eastAsia="MS Mincho" w:hAnsi="Calibri"/>
          <w:sz w:val="22"/>
          <w:lang w:eastAsia="ru-RU"/>
        </w:rPr>
      </w:pPr>
      <w:hyperlink w:anchor="_Toc10202437" w:history="1">
        <w:r w:rsidR="00A6632A" w:rsidRPr="00AC6800">
          <w:rPr>
            <w:rStyle w:val="a4"/>
          </w:rPr>
          <w:t>3.1. Климат</w:t>
        </w:r>
        <w:r w:rsidR="00A6632A">
          <w:rPr>
            <w:webHidden/>
          </w:rPr>
          <w:tab/>
        </w:r>
        <w:r w:rsidR="00B83B52">
          <w:rPr>
            <w:webHidden/>
          </w:rPr>
          <w:t>19</w:t>
        </w:r>
      </w:hyperlink>
    </w:p>
    <w:p w14:paraId="46DAB96F" w14:textId="3A1C91C5" w:rsidR="00A6632A" w:rsidRPr="00C82DA2" w:rsidRDefault="00163537" w:rsidP="00A6632A">
      <w:pPr>
        <w:pStyle w:val="41"/>
        <w:rPr>
          <w:rFonts w:ascii="Calibri" w:eastAsia="MS Mincho" w:hAnsi="Calibri"/>
          <w:sz w:val="22"/>
          <w:lang w:eastAsia="ru-RU"/>
        </w:rPr>
      </w:pPr>
      <w:hyperlink w:anchor="_Toc10202438" w:history="1">
        <w:r w:rsidR="00A6632A" w:rsidRPr="00AC6800">
          <w:rPr>
            <w:rStyle w:val="a4"/>
          </w:rPr>
          <w:t>3.2. Рельеф</w:t>
        </w:r>
        <w:r w:rsidR="00A6632A">
          <w:rPr>
            <w:webHidden/>
          </w:rPr>
          <w:tab/>
        </w:r>
        <w:r w:rsidR="00A6632A">
          <w:rPr>
            <w:webHidden/>
          </w:rPr>
          <w:fldChar w:fldCharType="begin"/>
        </w:r>
        <w:r w:rsidR="00A6632A">
          <w:rPr>
            <w:webHidden/>
          </w:rPr>
          <w:instrText xml:space="preserve"> PAGEREF _Toc10202438 \h </w:instrText>
        </w:r>
        <w:r w:rsidR="00A6632A">
          <w:rPr>
            <w:webHidden/>
          </w:rPr>
        </w:r>
        <w:r w:rsidR="00A6632A">
          <w:rPr>
            <w:webHidden/>
          </w:rPr>
          <w:fldChar w:fldCharType="separate"/>
        </w:r>
        <w:r w:rsidR="002B1CDA">
          <w:rPr>
            <w:webHidden/>
          </w:rPr>
          <w:t>21</w:t>
        </w:r>
        <w:r w:rsidR="00A6632A">
          <w:rPr>
            <w:webHidden/>
          </w:rPr>
          <w:fldChar w:fldCharType="end"/>
        </w:r>
      </w:hyperlink>
    </w:p>
    <w:p w14:paraId="5008A2A0" w14:textId="158FB774" w:rsidR="00A6632A" w:rsidRPr="00C82DA2" w:rsidRDefault="00163537" w:rsidP="00A6632A">
      <w:pPr>
        <w:pStyle w:val="41"/>
        <w:rPr>
          <w:rFonts w:ascii="Calibri" w:eastAsia="MS Mincho" w:hAnsi="Calibri"/>
          <w:sz w:val="22"/>
          <w:lang w:eastAsia="ru-RU"/>
        </w:rPr>
      </w:pPr>
      <w:hyperlink w:anchor="_Toc10202439" w:history="1">
        <w:r w:rsidR="00A6632A" w:rsidRPr="00AC6800">
          <w:rPr>
            <w:rStyle w:val="a4"/>
          </w:rPr>
          <w:t>3.3. Почвообразующие породы</w:t>
        </w:r>
        <w:r w:rsidR="00A6632A">
          <w:rPr>
            <w:webHidden/>
          </w:rPr>
          <w:tab/>
        </w:r>
        <w:r w:rsidR="00B83B52">
          <w:rPr>
            <w:webHidden/>
          </w:rPr>
          <w:t>23</w:t>
        </w:r>
      </w:hyperlink>
    </w:p>
    <w:p w14:paraId="7653C304" w14:textId="12AE6671" w:rsidR="00A6632A" w:rsidRPr="00C82DA2" w:rsidRDefault="00163537" w:rsidP="00A6632A">
      <w:pPr>
        <w:pStyle w:val="41"/>
        <w:rPr>
          <w:rFonts w:ascii="Calibri" w:eastAsia="MS Mincho" w:hAnsi="Calibri"/>
          <w:sz w:val="22"/>
          <w:lang w:eastAsia="ru-RU"/>
        </w:rPr>
      </w:pPr>
      <w:hyperlink w:anchor="_Toc10202440" w:history="1">
        <w:r w:rsidR="00A6632A" w:rsidRPr="00AC6800">
          <w:rPr>
            <w:rStyle w:val="a4"/>
          </w:rPr>
          <w:t>3.4. Растительность</w:t>
        </w:r>
        <w:r w:rsidR="00A6632A">
          <w:rPr>
            <w:webHidden/>
          </w:rPr>
          <w:tab/>
        </w:r>
        <w:r w:rsidR="00B83B52">
          <w:rPr>
            <w:webHidden/>
          </w:rPr>
          <w:t>25</w:t>
        </w:r>
      </w:hyperlink>
    </w:p>
    <w:p w14:paraId="066D6A11" w14:textId="5F6AA10D" w:rsidR="00A6632A" w:rsidRPr="00C82DA2" w:rsidRDefault="00163537" w:rsidP="00A6632A">
      <w:pPr>
        <w:pStyle w:val="41"/>
        <w:rPr>
          <w:rFonts w:ascii="Calibri" w:eastAsia="MS Mincho" w:hAnsi="Calibri"/>
          <w:sz w:val="22"/>
          <w:lang w:eastAsia="ru-RU"/>
        </w:rPr>
      </w:pPr>
      <w:hyperlink w:anchor="_Toc10202441" w:history="1">
        <w:r w:rsidR="00A6632A" w:rsidRPr="00AC6800">
          <w:rPr>
            <w:rStyle w:val="a4"/>
          </w:rPr>
          <w:t>Глава 4. Методы исследования</w:t>
        </w:r>
        <w:r w:rsidR="00A6632A">
          <w:rPr>
            <w:webHidden/>
          </w:rPr>
          <w:tab/>
        </w:r>
        <w:r w:rsidR="00B83B52">
          <w:rPr>
            <w:webHidden/>
          </w:rPr>
          <w:t>28</w:t>
        </w:r>
      </w:hyperlink>
    </w:p>
    <w:p w14:paraId="2E8ABA29" w14:textId="67008CB8" w:rsidR="00A6632A" w:rsidRPr="00C82DA2" w:rsidRDefault="00163537" w:rsidP="00A6632A">
      <w:pPr>
        <w:pStyle w:val="41"/>
        <w:rPr>
          <w:rFonts w:ascii="Calibri" w:eastAsia="MS Mincho" w:hAnsi="Calibri"/>
          <w:sz w:val="22"/>
          <w:lang w:eastAsia="ru-RU"/>
        </w:rPr>
      </w:pPr>
      <w:hyperlink w:anchor="_Toc10202442" w:history="1">
        <w:r w:rsidR="00A6632A" w:rsidRPr="00AC6800">
          <w:rPr>
            <w:rStyle w:val="a4"/>
          </w:rPr>
          <w:t>Глава 5. Результаты и обсуждение</w:t>
        </w:r>
        <w:r w:rsidR="00A6632A">
          <w:rPr>
            <w:webHidden/>
          </w:rPr>
          <w:tab/>
        </w:r>
        <w:r w:rsidR="00B83B52">
          <w:rPr>
            <w:webHidden/>
          </w:rPr>
          <w:t>29</w:t>
        </w:r>
      </w:hyperlink>
    </w:p>
    <w:p w14:paraId="1B148246" w14:textId="1B23695B" w:rsidR="00A6632A" w:rsidRDefault="00163537" w:rsidP="00A6632A">
      <w:pPr>
        <w:pStyle w:val="41"/>
      </w:pPr>
      <w:hyperlink w:anchor="_Toc10202443" w:history="1">
        <w:r w:rsidR="00A6632A" w:rsidRPr="00AC6800">
          <w:rPr>
            <w:rStyle w:val="a4"/>
          </w:rPr>
          <w:t>5.1. Морфолого-генетический анализ почв</w:t>
        </w:r>
        <w:r w:rsidR="00A6632A">
          <w:rPr>
            <w:webHidden/>
          </w:rPr>
          <w:tab/>
        </w:r>
        <w:r w:rsidR="00B83B52">
          <w:rPr>
            <w:webHidden/>
          </w:rPr>
          <w:t>29</w:t>
        </w:r>
      </w:hyperlink>
    </w:p>
    <w:p w14:paraId="19AFDB74" w14:textId="013EF546" w:rsidR="00B83B52" w:rsidRDefault="00163537" w:rsidP="00B83B52">
      <w:pPr>
        <w:pStyle w:val="41"/>
      </w:pPr>
      <w:hyperlink w:anchor="_Toc10202443" w:history="1">
        <w:r w:rsidR="00B83B52" w:rsidRPr="00AC6800">
          <w:rPr>
            <w:rStyle w:val="a4"/>
          </w:rPr>
          <w:t>5.</w:t>
        </w:r>
        <w:r w:rsidR="00B83B52">
          <w:rPr>
            <w:rStyle w:val="a4"/>
          </w:rPr>
          <w:t>2</w:t>
        </w:r>
        <w:r w:rsidR="00B83B52" w:rsidRPr="00AC6800">
          <w:rPr>
            <w:rStyle w:val="a4"/>
          </w:rPr>
          <w:t xml:space="preserve">. </w:t>
        </w:r>
        <w:r w:rsidR="00B83B52">
          <w:rPr>
            <w:rStyle w:val="a4"/>
          </w:rPr>
          <w:t>Катенарная дифференциация почвенных профилей</w:t>
        </w:r>
        <w:r w:rsidR="00B83B52">
          <w:rPr>
            <w:webHidden/>
          </w:rPr>
          <w:tab/>
          <w:t>35</w:t>
        </w:r>
      </w:hyperlink>
    </w:p>
    <w:p w14:paraId="7CD686ED" w14:textId="544B97A9" w:rsidR="00A6632A" w:rsidRPr="00C82DA2" w:rsidRDefault="00163537" w:rsidP="00A6632A">
      <w:pPr>
        <w:pStyle w:val="41"/>
        <w:rPr>
          <w:rFonts w:ascii="Calibri" w:eastAsia="MS Mincho" w:hAnsi="Calibri"/>
          <w:sz w:val="22"/>
          <w:lang w:eastAsia="ru-RU"/>
        </w:rPr>
      </w:pPr>
      <w:hyperlink w:anchor="_Toc10202444" w:history="1">
        <w:r w:rsidR="00A6632A" w:rsidRPr="00AC6800">
          <w:rPr>
            <w:rStyle w:val="a4"/>
          </w:rPr>
          <w:t>5.</w:t>
        </w:r>
        <w:r w:rsidR="00B83B52">
          <w:rPr>
            <w:rStyle w:val="a4"/>
          </w:rPr>
          <w:t>3</w:t>
        </w:r>
        <w:r w:rsidR="00A6632A" w:rsidRPr="00AC6800">
          <w:rPr>
            <w:rStyle w:val="a4"/>
          </w:rPr>
          <w:t>. Мезоморфологическая характеристика почв</w:t>
        </w:r>
        <w:r w:rsidR="00A6632A">
          <w:rPr>
            <w:webHidden/>
          </w:rPr>
          <w:tab/>
        </w:r>
        <w:r w:rsidR="00B83B52">
          <w:rPr>
            <w:webHidden/>
          </w:rPr>
          <w:t>36</w:t>
        </w:r>
      </w:hyperlink>
    </w:p>
    <w:p w14:paraId="4D032796" w14:textId="5A1A2995" w:rsidR="00A6632A" w:rsidRPr="00C82DA2" w:rsidRDefault="00163537" w:rsidP="00A6632A">
      <w:pPr>
        <w:pStyle w:val="41"/>
        <w:rPr>
          <w:rFonts w:ascii="Calibri" w:eastAsia="MS Mincho" w:hAnsi="Calibri"/>
          <w:sz w:val="22"/>
          <w:lang w:eastAsia="ru-RU"/>
        </w:rPr>
      </w:pPr>
      <w:hyperlink w:anchor="_Toc10202485" w:history="1">
        <w:r w:rsidR="00A6632A" w:rsidRPr="00AC6800">
          <w:rPr>
            <w:rStyle w:val="a4"/>
          </w:rPr>
          <w:t>5.</w:t>
        </w:r>
        <w:r w:rsidR="00B83B52">
          <w:rPr>
            <w:rStyle w:val="a4"/>
          </w:rPr>
          <w:t>4</w:t>
        </w:r>
        <w:r w:rsidR="00A6632A" w:rsidRPr="00AC6800">
          <w:rPr>
            <w:rStyle w:val="a4"/>
          </w:rPr>
          <w:t>. Плотность сложения почвы разреза 90В-18</w:t>
        </w:r>
        <w:r w:rsidR="00A6632A">
          <w:rPr>
            <w:webHidden/>
          </w:rPr>
          <w:tab/>
        </w:r>
        <w:r w:rsidR="00B83B52">
          <w:rPr>
            <w:webHidden/>
          </w:rPr>
          <w:t>52</w:t>
        </w:r>
      </w:hyperlink>
    </w:p>
    <w:p w14:paraId="0D127824" w14:textId="1EB593F8" w:rsidR="00A6632A" w:rsidRPr="00C82DA2" w:rsidRDefault="00163537" w:rsidP="00A6632A">
      <w:pPr>
        <w:pStyle w:val="41"/>
        <w:rPr>
          <w:rFonts w:ascii="Calibri" w:eastAsia="MS Mincho" w:hAnsi="Calibri"/>
          <w:sz w:val="22"/>
          <w:lang w:eastAsia="ru-RU"/>
        </w:rPr>
      </w:pPr>
      <w:hyperlink w:anchor="_Toc10202486" w:history="1">
        <w:r w:rsidR="00A6632A" w:rsidRPr="00AC6800">
          <w:rPr>
            <w:rStyle w:val="a4"/>
          </w:rPr>
          <w:t>5.</w:t>
        </w:r>
        <w:r w:rsidR="00B83B52">
          <w:rPr>
            <w:rStyle w:val="a4"/>
          </w:rPr>
          <w:t>5</w:t>
        </w:r>
        <w:r w:rsidR="00A6632A" w:rsidRPr="00AC6800">
          <w:rPr>
            <w:rStyle w:val="a4"/>
          </w:rPr>
          <w:t>. Гранулометрический состав почв с отбеленным горизонтом и серой почвы</w:t>
        </w:r>
        <w:r w:rsidR="00A6632A">
          <w:rPr>
            <w:webHidden/>
          </w:rPr>
          <w:tab/>
        </w:r>
        <w:r w:rsidR="00B83B52">
          <w:rPr>
            <w:webHidden/>
          </w:rPr>
          <w:t>54</w:t>
        </w:r>
      </w:hyperlink>
    </w:p>
    <w:p w14:paraId="1897BDF8" w14:textId="3B7FEC45" w:rsidR="00A6632A" w:rsidRPr="00C82DA2" w:rsidRDefault="00163537" w:rsidP="00A6632A">
      <w:pPr>
        <w:pStyle w:val="41"/>
        <w:rPr>
          <w:rFonts w:ascii="Calibri" w:eastAsia="MS Mincho" w:hAnsi="Calibri"/>
          <w:sz w:val="22"/>
          <w:lang w:eastAsia="ru-RU"/>
        </w:rPr>
      </w:pPr>
      <w:hyperlink w:anchor="_Toc10202499" w:history="1">
        <w:r w:rsidR="00A6632A" w:rsidRPr="00AC6800">
          <w:rPr>
            <w:rStyle w:val="a4"/>
          </w:rPr>
          <w:t>5.</w:t>
        </w:r>
        <w:r w:rsidR="00B83B52">
          <w:rPr>
            <w:rStyle w:val="a4"/>
          </w:rPr>
          <w:t>6</w:t>
        </w:r>
        <w:r w:rsidR="00A6632A" w:rsidRPr="00AC6800">
          <w:rPr>
            <w:rStyle w:val="a4"/>
          </w:rPr>
          <w:t>. Химические и физико-химические свойства изучаемых почв</w:t>
        </w:r>
        <w:r w:rsidR="00A6632A">
          <w:rPr>
            <w:webHidden/>
          </w:rPr>
          <w:tab/>
        </w:r>
        <w:r w:rsidR="00B83B52">
          <w:rPr>
            <w:webHidden/>
          </w:rPr>
          <w:t>62</w:t>
        </w:r>
      </w:hyperlink>
    </w:p>
    <w:p w14:paraId="105F921D" w14:textId="34141BBA" w:rsidR="00A6632A" w:rsidRPr="00C82DA2" w:rsidRDefault="00163537" w:rsidP="00A6632A">
      <w:pPr>
        <w:pStyle w:val="41"/>
        <w:rPr>
          <w:rFonts w:ascii="Calibri" w:eastAsia="MS Mincho" w:hAnsi="Calibri"/>
          <w:sz w:val="22"/>
          <w:lang w:eastAsia="ru-RU"/>
        </w:rPr>
      </w:pPr>
      <w:hyperlink w:anchor="_Toc10202500" w:history="1">
        <w:r w:rsidR="00A6632A" w:rsidRPr="00AC6800">
          <w:rPr>
            <w:rStyle w:val="a4"/>
          </w:rPr>
          <w:t>5.</w:t>
        </w:r>
        <w:r w:rsidR="00B83B52">
          <w:rPr>
            <w:rStyle w:val="a4"/>
          </w:rPr>
          <w:t>7</w:t>
        </w:r>
        <w:r w:rsidR="00A6632A" w:rsidRPr="00AC6800">
          <w:rPr>
            <w:rStyle w:val="a4"/>
          </w:rPr>
          <w:t>. Валовое содержание некоторых элементов в изучаемых почвах</w:t>
        </w:r>
        <w:r w:rsidR="00A6632A">
          <w:rPr>
            <w:webHidden/>
          </w:rPr>
          <w:tab/>
        </w:r>
        <w:r w:rsidR="00B83B52">
          <w:rPr>
            <w:webHidden/>
          </w:rPr>
          <w:t>64</w:t>
        </w:r>
      </w:hyperlink>
    </w:p>
    <w:p w14:paraId="3D750CCC" w14:textId="687F36AF" w:rsidR="00A6632A" w:rsidRPr="00C82DA2" w:rsidRDefault="00163537" w:rsidP="00A6632A">
      <w:pPr>
        <w:pStyle w:val="41"/>
        <w:rPr>
          <w:rFonts w:ascii="Calibri" w:eastAsia="MS Mincho" w:hAnsi="Calibri"/>
          <w:sz w:val="22"/>
          <w:lang w:eastAsia="ru-RU"/>
        </w:rPr>
      </w:pPr>
      <w:hyperlink w:anchor="_Toc10202501" w:history="1">
        <w:r w:rsidR="00A6632A" w:rsidRPr="00AC6800">
          <w:rPr>
            <w:rStyle w:val="a4"/>
          </w:rPr>
          <w:t>5.</w:t>
        </w:r>
        <w:r w:rsidR="00B83B52">
          <w:rPr>
            <w:rStyle w:val="a4"/>
          </w:rPr>
          <w:t>8</w:t>
        </w:r>
        <w:r w:rsidR="00A6632A" w:rsidRPr="00AC6800">
          <w:rPr>
            <w:rStyle w:val="a4"/>
          </w:rPr>
          <w:t>. Минералогический анализ илистой фракции</w:t>
        </w:r>
        <w:r w:rsidR="00A6632A">
          <w:rPr>
            <w:webHidden/>
          </w:rPr>
          <w:tab/>
        </w:r>
        <w:r w:rsidR="00AD410E">
          <w:rPr>
            <w:webHidden/>
          </w:rPr>
          <w:t>72</w:t>
        </w:r>
      </w:hyperlink>
    </w:p>
    <w:p w14:paraId="4E78B2AB" w14:textId="49B8AB74" w:rsidR="00A6632A" w:rsidRPr="00C82DA2" w:rsidRDefault="00163537" w:rsidP="00A6632A">
      <w:pPr>
        <w:pStyle w:val="41"/>
        <w:rPr>
          <w:rFonts w:ascii="Calibri" w:eastAsia="MS Mincho" w:hAnsi="Calibri"/>
          <w:sz w:val="22"/>
          <w:lang w:eastAsia="ru-RU"/>
        </w:rPr>
      </w:pPr>
      <w:hyperlink w:anchor="_Toc10202502" w:history="1">
        <w:r w:rsidR="00A6632A" w:rsidRPr="00AC6800">
          <w:rPr>
            <w:rStyle w:val="a4"/>
          </w:rPr>
          <w:t>Выводы</w:t>
        </w:r>
        <w:r w:rsidR="00A6632A">
          <w:rPr>
            <w:webHidden/>
          </w:rPr>
          <w:tab/>
        </w:r>
        <w:r w:rsidR="00AD410E">
          <w:rPr>
            <w:webHidden/>
          </w:rPr>
          <w:t>74</w:t>
        </w:r>
      </w:hyperlink>
    </w:p>
    <w:p w14:paraId="076B2BAE" w14:textId="6522CE7C" w:rsidR="00A6632A" w:rsidRPr="00C82DA2" w:rsidRDefault="00163537" w:rsidP="00A6632A">
      <w:pPr>
        <w:pStyle w:val="41"/>
        <w:rPr>
          <w:rFonts w:ascii="Calibri" w:eastAsia="MS Mincho" w:hAnsi="Calibri"/>
          <w:sz w:val="22"/>
          <w:lang w:eastAsia="ru-RU"/>
        </w:rPr>
      </w:pPr>
      <w:hyperlink w:anchor="_Toc10202503" w:history="1">
        <w:r w:rsidR="00A6632A" w:rsidRPr="00AC6800">
          <w:rPr>
            <w:rStyle w:val="a4"/>
          </w:rPr>
          <w:t>Литература</w:t>
        </w:r>
        <w:r w:rsidR="00A6632A">
          <w:rPr>
            <w:webHidden/>
          </w:rPr>
          <w:tab/>
        </w:r>
        <w:r w:rsidR="00AD410E">
          <w:rPr>
            <w:webHidden/>
          </w:rPr>
          <w:t>76</w:t>
        </w:r>
      </w:hyperlink>
    </w:p>
    <w:p w14:paraId="357778B8" w14:textId="0A4706CF" w:rsidR="00A6632A" w:rsidRPr="00C82DA2" w:rsidRDefault="00163537" w:rsidP="00A6632A">
      <w:pPr>
        <w:pStyle w:val="41"/>
        <w:rPr>
          <w:rFonts w:ascii="Calibri" w:eastAsia="MS Mincho" w:hAnsi="Calibri"/>
          <w:sz w:val="22"/>
          <w:lang w:eastAsia="ru-RU"/>
        </w:rPr>
      </w:pPr>
      <w:hyperlink w:anchor="_Toc10202505" w:history="1">
        <w:r w:rsidR="00A6632A" w:rsidRPr="00AC6800">
          <w:rPr>
            <w:rStyle w:val="a4"/>
            <w:shd w:val="clear" w:color="auto" w:fill="FFFFFF"/>
          </w:rPr>
          <w:t>Приложение</w:t>
        </w:r>
        <w:r w:rsidR="00A6632A">
          <w:rPr>
            <w:webHidden/>
          </w:rPr>
          <w:tab/>
        </w:r>
        <w:r w:rsidR="00AD410E">
          <w:rPr>
            <w:webHidden/>
          </w:rPr>
          <w:t>80</w:t>
        </w:r>
      </w:hyperlink>
    </w:p>
    <w:p w14:paraId="3AD6C35C" w14:textId="39F3629C" w:rsidR="009124C8" w:rsidRPr="00680CF0" w:rsidRDefault="00A6632A" w:rsidP="009117F5">
      <w:pPr>
        <w:pStyle w:val="4"/>
      </w:pPr>
      <w:r>
        <w:rPr>
          <w:szCs w:val="24"/>
        </w:rPr>
        <w:lastRenderedPageBreak/>
        <w:fldChar w:fldCharType="end"/>
      </w:r>
      <w:bookmarkStart w:id="5" w:name="_Hlk105165426"/>
      <w:r w:rsidR="009124C8" w:rsidRPr="00680CF0">
        <w:t>Введение</w:t>
      </w:r>
    </w:p>
    <w:bookmarkEnd w:id="5"/>
    <w:p w14:paraId="5C116581" w14:textId="01EE486B" w:rsidR="009124C8" w:rsidRPr="00D87103" w:rsidRDefault="009124C8" w:rsidP="009124C8">
      <w:pPr>
        <w:spacing w:after="160" w:line="360" w:lineRule="auto"/>
        <w:ind w:firstLine="709"/>
        <w:jc w:val="both"/>
        <w:rPr>
          <w:color w:val="000000" w:themeColor="text1"/>
          <w:szCs w:val="24"/>
        </w:rPr>
      </w:pPr>
      <w:r w:rsidRPr="00D87103">
        <w:rPr>
          <w:color w:val="000000" w:themeColor="text1"/>
          <w:szCs w:val="24"/>
        </w:rPr>
        <w:t>При прохождении учебно-производственной практики по почвенному картированию в 2018 г.</w:t>
      </w:r>
      <w:r w:rsidR="00ED20BF" w:rsidRPr="00D87103">
        <w:rPr>
          <w:color w:val="000000" w:themeColor="text1"/>
          <w:szCs w:val="24"/>
        </w:rPr>
        <w:t xml:space="preserve">, а также в ходе учебно-производственной практики в 2020 году </w:t>
      </w:r>
      <w:r w:rsidRPr="00D87103">
        <w:rPr>
          <w:color w:val="000000" w:themeColor="text1"/>
          <w:szCs w:val="24"/>
        </w:rPr>
        <w:t>в Белгородской области на территории заповедника «Белогорье» (участок «Лес на Ворскле») нами были встречены ареалы почв с текстурно-дифференцированным профилем на олигоценовых суглинках с морфологически хорошо выраженным обособленным элювиальным горизонтом. Эти почвы по строению горизонтов резко контрастировали с доминирующими серыми и темно-серыми почвами, сформированными на карбонатных лессовидных суглинках.</w:t>
      </w:r>
    </w:p>
    <w:p w14:paraId="226FF1D6" w14:textId="77777777" w:rsidR="009124C8" w:rsidRPr="00D87103" w:rsidRDefault="009124C8" w:rsidP="009124C8">
      <w:pPr>
        <w:spacing w:after="160" w:line="360" w:lineRule="auto"/>
        <w:ind w:firstLine="709"/>
        <w:jc w:val="both"/>
        <w:rPr>
          <w:color w:val="000000" w:themeColor="text1"/>
          <w:szCs w:val="24"/>
        </w:rPr>
      </w:pPr>
      <w:r w:rsidRPr="00D87103">
        <w:rPr>
          <w:color w:val="000000" w:themeColor="text1"/>
          <w:szCs w:val="24"/>
        </w:rPr>
        <w:t xml:space="preserve">По сочетанию органо-аккумулятивного, элювиального, субэлювиального и текстурного горизонтов, слагающих почвенный профиль, эти почвы следовало бы относить к дерново-подзолистым. Однако, формирование этих почв идет вразрез с биоклиматическими условиями лесостепи, где доминирующими являются серые, темно-серые почвы и черноземы. Таким образом, возникает необходимость детального изучения морфологического строения, генетических особенностей, свойств и классификационного положения этих почв. </w:t>
      </w:r>
    </w:p>
    <w:p w14:paraId="3B9D6EC4" w14:textId="77777777" w:rsidR="009124C8" w:rsidRPr="00D87103" w:rsidRDefault="009124C8" w:rsidP="009124C8">
      <w:pPr>
        <w:spacing w:after="160" w:line="360" w:lineRule="auto"/>
        <w:ind w:firstLine="709"/>
        <w:jc w:val="both"/>
        <w:rPr>
          <w:color w:val="000000" w:themeColor="text1"/>
          <w:szCs w:val="24"/>
        </w:rPr>
      </w:pPr>
      <w:r w:rsidRPr="00D87103">
        <w:rPr>
          <w:color w:val="000000" w:themeColor="text1"/>
          <w:szCs w:val="24"/>
        </w:rPr>
        <w:t xml:space="preserve">В ранних публикациях по почвенному покрову участка «Лес на Ворскле» и на почвенных картах почвы с обособленным элювиальным горизонтом, резко выделяющимся в профиле, были отнесены к светло-серым лесным сильнооподзоленным. </w:t>
      </w:r>
    </w:p>
    <w:p w14:paraId="66A200A2" w14:textId="77777777" w:rsidR="00C77CA5" w:rsidRPr="00D87103" w:rsidRDefault="00C77CA5" w:rsidP="00ED20BF">
      <w:pPr>
        <w:pStyle w:val="a3"/>
        <w:suppressAutoHyphens/>
        <w:spacing w:line="360" w:lineRule="auto"/>
        <w:ind w:left="360" w:firstLine="567"/>
        <w:jc w:val="both"/>
        <w:rPr>
          <w:color w:val="000000" w:themeColor="text1"/>
          <w:spacing w:val="-2"/>
          <w:szCs w:val="24"/>
        </w:rPr>
      </w:pPr>
      <w:r w:rsidRPr="00D87103">
        <w:rPr>
          <w:color w:val="000000" w:themeColor="text1"/>
          <w:spacing w:val="-2"/>
          <w:szCs w:val="24"/>
        </w:rPr>
        <w:t xml:space="preserve">Цель – морфолого-генетическая диагностика почв с элювиальным горизонтом на олигоценовых отложениях южной окраины ландшафта лесостепной зоны в пределах участка «Лес на Ворскле» заповедника «Белогорье».  </w:t>
      </w:r>
    </w:p>
    <w:p w14:paraId="6FFF22A3" w14:textId="095C7C9F" w:rsidR="00C77CA5" w:rsidRPr="00D87103" w:rsidRDefault="00C77CA5" w:rsidP="00ED20BF">
      <w:pPr>
        <w:pStyle w:val="a3"/>
        <w:suppressAutoHyphens/>
        <w:spacing w:line="360" w:lineRule="auto"/>
        <w:ind w:left="360" w:firstLine="567"/>
        <w:jc w:val="both"/>
        <w:rPr>
          <w:color w:val="000000" w:themeColor="text1"/>
          <w:spacing w:val="-2"/>
          <w:szCs w:val="24"/>
        </w:rPr>
      </w:pPr>
      <w:r w:rsidRPr="00D87103">
        <w:rPr>
          <w:color w:val="000000" w:themeColor="text1"/>
          <w:spacing w:val="-2"/>
          <w:szCs w:val="24"/>
        </w:rPr>
        <w:t xml:space="preserve">Цель </w:t>
      </w:r>
      <w:r w:rsidR="008D0265">
        <w:rPr>
          <w:color w:val="000000" w:themeColor="text1"/>
          <w:spacing w:val="-2"/>
          <w:szCs w:val="24"/>
        </w:rPr>
        <w:t>достигалась</w:t>
      </w:r>
      <w:r w:rsidRPr="00D87103">
        <w:rPr>
          <w:color w:val="000000" w:themeColor="text1"/>
          <w:spacing w:val="-2"/>
          <w:szCs w:val="24"/>
        </w:rPr>
        <w:t xml:space="preserve"> путем решения следующих задач: </w:t>
      </w:r>
    </w:p>
    <w:p w14:paraId="29E0B49D" w14:textId="77777777" w:rsidR="00C77CA5" w:rsidRPr="00D87103" w:rsidRDefault="00C77CA5" w:rsidP="00ED20BF">
      <w:pPr>
        <w:pStyle w:val="a3"/>
        <w:suppressAutoHyphens/>
        <w:spacing w:line="360" w:lineRule="auto"/>
        <w:ind w:left="360" w:firstLine="567"/>
        <w:jc w:val="both"/>
        <w:rPr>
          <w:color w:val="000000" w:themeColor="text1"/>
          <w:spacing w:val="-2"/>
          <w:szCs w:val="24"/>
        </w:rPr>
      </w:pPr>
      <w:r w:rsidRPr="00D87103">
        <w:rPr>
          <w:color w:val="000000" w:themeColor="text1"/>
          <w:spacing w:val="-2"/>
          <w:szCs w:val="24"/>
        </w:rPr>
        <w:t>1) Проведение пространственно-топологического анализа ареалов почв на олигоценовых отложениях в пределах участка «Лес на Ворскле» заповедника «Белогорье».</w:t>
      </w:r>
    </w:p>
    <w:p w14:paraId="2C7DA601" w14:textId="77777777" w:rsidR="00C77CA5" w:rsidRPr="00D87103" w:rsidRDefault="00C77CA5" w:rsidP="00ED20BF">
      <w:pPr>
        <w:pStyle w:val="a3"/>
        <w:suppressAutoHyphens/>
        <w:spacing w:line="360" w:lineRule="auto"/>
        <w:ind w:left="360" w:firstLine="567"/>
        <w:jc w:val="both"/>
        <w:rPr>
          <w:color w:val="000000" w:themeColor="text1"/>
          <w:spacing w:val="-2"/>
          <w:szCs w:val="24"/>
        </w:rPr>
      </w:pPr>
      <w:r w:rsidRPr="00D87103">
        <w:rPr>
          <w:color w:val="000000" w:themeColor="text1"/>
          <w:spacing w:val="-2"/>
          <w:szCs w:val="24"/>
        </w:rPr>
        <w:t>2) Выявление комплекса элементарных почвообразовательных процессов (ЭПП), формирующих профиль с элювиальным горизонтом, на основании данных детального изучения макро- и мезоморфологического строения почвенных профилей.</w:t>
      </w:r>
    </w:p>
    <w:p w14:paraId="6B564C54" w14:textId="77777777" w:rsidR="00C77CA5" w:rsidRPr="00D87103" w:rsidRDefault="00C77CA5" w:rsidP="00ED20BF">
      <w:pPr>
        <w:pStyle w:val="a3"/>
        <w:suppressAutoHyphens/>
        <w:spacing w:line="360" w:lineRule="auto"/>
        <w:ind w:left="360" w:firstLine="567"/>
        <w:jc w:val="both"/>
        <w:rPr>
          <w:color w:val="000000" w:themeColor="text1"/>
          <w:spacing w:val="-2"/>
          <w:szCs w:val="24"/>
        </w:rPr>
      </w:pPr>
      <w:r w:rsidRPr="00D87103">
        <w:rPr>
          <w:color w:val="000000" w:themeColor="text1"/>
          <w:spacing w:val="-2"/>
          <w:szCs w:val="24"/>
        </w:rPr>
        <w:t>3) Определение химических, физических, физико-химических свойств почв, в том числе минералогического состава (изучение илистой фракции для уточнения диагностики ЭПП).</w:t>
      </w:r>
    </w:p>
    <w:p w14:paraId="68BB15CB" w14:textId="77777777" w:rsidR="00C77CA5" w:rsidRPr="00D87103" w:rsidRDefault="00C77CA5" w:rsidP="00ED20BF">
      <w:pPr>
        <w:pStyle w:val="a3"/>
        <w:suppressAutoHyphens/>
        <w:spacing w:line="360" w:lineRule="auto"/>
        <w:ind w:left="360" w:firstLine="567"/>
        <w:jc w:val="both"/>
        <w:rPr>
          <w:color w:val="000000" w:themeColor="text1"/>
          <w:spacing w:val="-2"/>
          <w:szCs w:val="24"/>
        </w:rPr>
      </w:pPr>
      <w:r w:rsidRPr="00D87103">
        <w:rPr>
          <w:color w:val="000000" w:themeColor="text1"/>
          <w:spacing w:val="-2"/>
          <w:szCs w:val="24"/>
        </w:rPr>
        <w:lastRenderedPageBreak/>
        <w:t>4) Определение классификационного положения данных почв по Классификации и диагностике почв России (2004, 2008) и WRB (2015).</w:t>
      </w:r>
    </w:p>
    <w:p w14:paraId="5C79438D" w14:textId="3A2EFFE5" w:rsidR="009124C8" w:rsidRPr="00D87103" w:rsidRDefault="009124C8" w:rsidP="009124C8">
      <w:pPr>
        <w:spacing w:after="160" w:line="360" w:lineRule="auto"/>
        <w:ind w:firstLine="709"/>
        <w:jc w:val="both"/>
        <w:rPr>
          <w:color w:val="000000" w:themeColor="text1"/>
          <w:szCs w:val="24"/>
        </w:rPr>
      </w:pPr>
      <w:r w:rsidRPr="00D87103">
        <w:rPr>
          <w:color w:val="000000" w:themeColor="text1"/>
          <w:szCs w:val="24"/>
        </w:rPr>
        <w:br w:type="page"/>
      </w:r>
    </w:p>
    <w:p w14:paraId="1756CFBC" w14:textId="7CF240F0" w:rsidR="0067077C" w:rsidRPr="00691ECF" w:rsidRDefault="0067077C" w:rsidP="00691ECF">
      <w:pPr>
        <w:pStyle w:val="4"/>
      </w:pPr>
      <w:r w:rsidRPr="00691ECF">
        <w:lastRenderedPageBreak/>
        <w:t>Глава 1. Обзор литературы</w:t>
      </w:r>
      <w:bookmarkEnd w:id="1"/>
      <w:bookmarkEnd w:id="2"/>
      <w:bookmarkEnd w:id="3"/>
      <w:bookmarkEnd w:id="4"/>
    </w:p>
    <w:p w14:paraId="786C2248" w14:textId="0089BEE8" w:rsidR="0067077C" w:rsidRPr="00D87103" w:rsidRDefault="0067077C" w:rsidP="0067077C">
      <w:pPr>
        <w:spacing w:after="0" w:line="360" w:lineRule="auto"/>
        <w:ind w:firstLine="709"/>
        <w:jc w:val="both"/>
        <w:rPr>
          <w:color w:val="000000" w:themeColor="text1"/>
          <w:szCs w:val="24"/>
        </w:rPr>
      </w:pPr>
      <w:r w:rsidRPr="00D87103">
        <w:rPr>
          <w:color w:val="000000" w:themeColor="text1"/>
          <w:szCs w:val="24"/>
        </w:rPr>
        <w:t>Почвы участка «Лес на Ворскле» заповедника «Белогорье» изучались и раньше многими учеными (</w:t>
      </w:r>
      <w:r w:rsidRPr="006F26C2">
        <w:rPr>
          <w:color w:val="000000" w:themeColor="text1"/>
          <w:szCs w:val="24"/>
        </w:rPr>
        <w:t>Счастная, 1966, 1969</w:t>
      </w:r>
      <w:r w:rsidR="006169C8" w:rsidRPr="006F26C2">
        <w:rPr>
          <w:color w:val="000000" w:themeColor="text1"/>
          <w:szCs w:val="24"/>
        </w:rPr>
        <w:t>;</w:t>
      </w:r>
      <w:r w:rsidR="00AF58A1" w:rsidRPr="006F26C2">
        <w:rPr>
          <w:color w:val="000000" w:themeColor="text1"/>
          <w:szCs w:val="24"/>
        </w:rPr>
        <w:t xml:space="preserve"> </w:t>
      </w:r>
      <w:r w:rsidR="006169C8" w:rsidRPr="006F26C2">
        <w:rPr>
          <w:color w:val="000000" w:themeColor="text1"/>
          <w:szCs w:val="24"/>
        </w:rPr>
        <w:t>Градусов, 1974; Нешатаев, 1974;</w:t>
      </w:r>
      <w:r w:rsidRPr="006F26C2">
        <w:rPr>
          <w:color w:val="000000" w:themeColor="text1"/>
          <w:szCs w:val="24"/>
        </w:rPr>
        <w:t xml:space="preserve"> Растворова, 1974 и др.).</w:t>
      </w:r>
      <w:r w:rsidRPr="00D87103">
        <w:rPr>
          <w:color w:val="000000" w:themeColor="text1"/>
          <w:szCs w:val="24"/>
        </w:rPr>
        <w:t xml:space="preserve"> Этот участок является типичным ландшафтом лесостепи Среднерусской возвышенности. Зональным типом растительности для этой территории являются дубовые леса, но активное сельскохозяйственное использование этих территорий привело к резкому сокращению лесистости местности. Лесной массив находится на правом возвышенном берегу р. Ворсклы, рядом с пос. Борисовка, который располагается на юго-западе Белгородской области. Дубрава имеет площадь порядка 1000 га и является характерным участком центральной части Среднерусской лесостепи. Господствующими культурами являются 80-90-летние дубы, но помимо их на участке в 160 га встречаются 280-300-летние дубовые древостои. Территория участка «Лес на Ворскле» находится на контакте Атлантико-континентальной и Континентальной климатических областей Европейской части России. Климат данной территории, в целом, можно отнести к умеренно-континентальному с жарким и сухим летом и довольно холодной зимой. Весна короткая и достаточно интенсивная, осень продолжительная и, как правило, теплая и сухая (Нешатаев, 1974). </w:t>
      </w:r>
    </w:p>
    <w:p w14:paraId="676C0CD4" w14:textId="77777777" w:rsidR="0067077C" w:rsidRPr="00D87103" w:rsidRDefault="0067077C" w:rsidP="0067077C">
      <w:pPr>
        <w:spacing w:after="0" w:line="360" w:lineRule="auto"/>
        <w:ind w:firstLine="709"/>
        <w:jc w:val="both"/>
        <w:rPr>
          <w:color w:val="000000" w:themeColor="text1"/>
          <w:szCs w:val="24"/>
        </w:rPr>
      </w:pPr>
      <w:r w:rsidRPr="00D87103">
        <w:rPr>
          <w:color w:val="000000" w:themeColor="text1"/>
          <w:szCs w:val="24"/>
        </w:rPr>
        <w:t xml:space="preserve">Почвообразующие породы рассматриваемой территории разнообразны, среди них: карбонатные лессовидные суглинки, красно-бурые глины, олигоценовые пески и суглинки, древнеаллювиальные отложения. Преобладающими на рассматриваемой территории заповедника являются серые почвы (Путеводитель…, 2016), относимые к подтипу серых лесных почв по Классификации 1977 г. (Классификация и диагностика…, 1977). Серые почвы с текстурно-дифференцированным профилем формируются на карбонатных лессовидных и олигоценовых породах. </w:t>
      </w:r>
    </w:p>
    <w:p w14:paraId="373517C7" w14:textId="77777777" w:rsidR="0067077C" w:rsidRPr="00D87103" w:rsidRDefault="0067077C" w:rsidP="0067077C">
      <w:pPr>
        <w:spacing w:after="0" w:line="360" w:lineRule="auto"/>
        <w:ind w:firstLine="709"/>
        <w:jc w:val="both"/>
        <w:rPr>
          <w:color w:val="000000" w:themeColor="text1"/>
          <w:szCs w:val="24"/>
        </w:rPr>
      </w:pPr>
      <w:r w:rsidRPr="00D87103">
        <w:rPr>
          <w:color w:val="000000" w:themeColor="text1"/>
          <w:szCs w:val="24"/>
        </w:rPr>
        <w:t xml:space="preserve">Особенности почвенного покрова на олигоценовых отложениях отражены в работе Л.С. Счастной (1966), где почвы с хорошо выраженным осветленным горизонтом были отнесены к светло-серым или серым лесным сильнооподзоленным почвам (Классификация и диагностика…, 1977). </w:t>
      </w:r>
    </w:p>
    <w:p w14:paraId="0ADE0350" w14:textId="77777777" w:rsidR="0067077C" w:rsidRPr="00D87103" w:rsidRDefault="0067077C" w:rsidP="0067077C">
      <w:pPr>
        <w:spacing w:after="0" w:line="360" w:lineRule="auto"/>
        <w:ind w:firstLine="709"/>
        <w:jc w:val="both"/>
        <w:rPr>
          <w:color w:val="000000" w:themeColor="text1"/>
          <w:szCs w:val="24"/>
        </w:rPr>
      </w:pPr>
      <w:r w:rsidRPr="00D87103">
        <w:rPr>
          <w:color w:val="000000" w:themeColor="text1"/>
          <w:szCs w:val="24"/>
        </w:rPr>
        <w:t xml:space="preserve">Центральный образ фациального подтипа светло-серых лесных умеренно теплых промерзающих почв лесных почв, формирующихся в европейской части России под широколиственными дубово-липовыми травяными лесами с примесью ясеня и вяза, по Классификации 1977 (Классификация и диагностика…, 1977) характеризуются четкой дифференциацией по элювиально-иллювиальному типу. Светло-серый гумусовый горизонт </w:t>
      </w:r>
      <w:r w:rsidRPr="00D87103">
        <w:rPr>
          <w:color w:val="000000" w:themeColor="text1"/>
          <w:szCs w:val="24"/>
        </w:rPr>
        <w:lastRenderedPageBreak/>
        <w:t xml:space="preserve">A1 мощностью 7–15 см с зернисто-комковато-порошистой структурой переходит в более светлый серовато-белесый оподзоленный горизонт A1А2, который может иметь комковато-плитчатую или слоевато-плитчатую структуру. Элювиально-иллювиальный горизонт BA2 неоднородной окраски, с наличием частых белесых пятен и присыпок на буром или коричневом фоне, комковато-ореховатой структуры. За ним следует иллювиальный текстурный горизонт B c хорошо выраженной призмовидно-ореховатой структурой. Обычно он имеет бурый или темно-коричневый цвет с многочисленными натечными пленками (кутанами) по граням структурных отдельностей. В лесных почвах содержание гумуса варьирует от 3 до 6 %, гумусовый профиль резко убывающего типа, соотношение Cгк : Сфк изменяется в пределах 0,9–1,2. Преобладают кислоты первой фракции гуминовых кислот, которые связаны с полуторными окислами. Реакция почвенного раствора гумусового горизонта кислая, величина pH солевой вытяжки составляет от 4,0 до 4,7, и может доходить до 3,5 в иллювиальном горизонте. В широких пределах может колебаться сумма обменных оснований. Минимальное содержание обменных оснований достигается в оподзоленном горизонте, а максимальное – в иллювиальном. </w:t>
      </w:r>
    </w:p>
    <w:p w14:paraId="0231DBA0" w14:textId="77777777" w:rsidR="0067077C" w:rsidRPr="00D87103" w:rsidRDefault="0067077C" w:rsidP="0067077C">
      <w:pPr>
        <w:spacing w:after="0" w:line="360" w:lineRule="auto"/>
        <w:ind w:firstLine="709"/>
        <w:jc w:val="both"/>
        <w:rPr>
          <w:color w:val="000000" w:themeColor="text1"/>
          <w:szCs w:val="24"/>
        </w:rPr>
      </w:pPr>
      <w:r w:rsidRPr="00D87103">
        <w:rPr>
          <w:color w:val="000000" w:themeColor="text1"/>
          <w:szCs w:val="24"/>
        </w:rPr>
        <w:t xml:space="preserve">В распределении гранулометрических фракций по профилю светло-серых почв прослеживается следующая закономерность: по сравнению с породой верхние горизонты обеднены илистой фракцией, что связано с оподзоливанием и проявлением лессиважа. В иллювиальном горизонте отмечается развитие процесса оглинения. Минералогический состав представлен аморфными соединениями </w:t>
      </w:r>
      <w:r w:rsidRPr="006F26C2">
        <w:rPr>
          <w:color w:val="000000" w:themeColor="text1"/>
          <w:szCs w:val="24"/>
        </w:rPr>
        <w:t>SiO</w:t>
      </w:r>
      <w:r w:rsidRPr="006F26C2">
        <w:rPr>
          <w:color w:val="000000" w:themeColor="text1"/>
          <w:szCs w:val="24"/>
          <w:vertAlign w:val="subscript"/>
        </w:rPr>
        <w:t>2</w:t>
      </w:r>
      <w:r w:rsidRPr="006F26C2">
        <w:rPr>
          <w:color w:val="000000" w:themeColor="text1"/>
          <w:szCs w:val="24"/>
        </w:rPr>
        <w:t>, R</w:t>
      </w:r>
      <w:r w:rsidRPr="006F26C2">
        <w:rPr>
          <w:color w:val="000000" w:themeColor="text1"/>
          <w:szCs w:val="24"/>
          <w:vertAlign w:val="subscript"/>
        </w:rPr>
        <w:t>2</w:t>
      </w:r>
      <w:r w:rsidRPr="006F26C2">
        <w:rPr>
          <w:color w:val="000000" w:themeColor="text1"/>
          <w:szCs w:val="24"/>
        </w:rPr>
        <w:t>O</w:t>
      </w:r>
      <w:r w:rsidRPr="006F26C2">
        <w:rPr>
          <w:color w:val="000000" w:themeColor="text1"/>
          <w:szCs w:val="24"/>
          <w:vertAlign w:val="subscript"/>
        </w:rPr>
        <w:t>3</w:t>
      </w:r>
      <w:r w:rsidRPr="006F26C2">
        <w:rPr>
          <w:color w:val="000000" w:themeColor="text1"/>
          <w:szCs w:val="24"/>
        </w:rPr>
        <w:t xml:space="preserve"> </w:t>
      </w:r>
      <w:r w:rsidRPr="00D87103">
        <w:rPr>
          <w:color w:val="000000" w:themeColor="text1"/>
          <w:szCs w:val="24"/>
        </w:rPr>
        <w:t>и глинистыми минералами, такими как гидрослюды, вермикулит, монтмориллонит и хлорит. По данным валового состава верхние горизонты обеднены полуторными оксидами и обогащены кремнекислотой (Кауричев, 1982).</w:t>
      </w:r>
    </w:p>
    <w:p w14:paraId="4DC32825" w14:textId="77777777" w:rsidR="0067077C" w:rsidRPr="00D87103" w:rsidRDefault="0067077C" w:rsidP="0067077C">
      <w:pPr>
        <w:spacing w:after="0" w:line="360" w:lineRule="auto"/>
        <w:ind w:firstLine="709"/>
        <w:jc w:val="both"/>
        <w:rPr>
          <w:color w:val="000000" w:themeColor="text1"/>
          <w:szCs w:val="24"/>
        </w:rPr>
      </w:pPr>
      <w:r w:rsidRPr="00D87103">
        <w:rPr>
          <w:color w:val="000000" w:themeColor="text1"/>
          <w:szCs w:val="24"/>
        </w:rPr>
        <w:t xml:space="preserve">Стоит заметить, что в профиле светло-серых лесных почв по Классификации 1977 (Классификация и диагностика…, 1977) не выделялся элювиальный горизонт A2, который четко прослеживается в изученных нами разрезах (см главу 5). </w:t>
      </w:r>
    </w:p>
    <w:p w14:paraId="52E7F4ED" w14:textId="77777777" w:rsidR="0067077C" w:rsidRPr="00D87103" w:rsidRDefault="0067077C" w:rsidP="0067077C">
      <w:pPr>
        <w:spacing w:after="0" w:line="360" w:lineRule="auto"/>
        <w:ind w:firstLine="709"/>
        <w:jc w:val="both"/>
        <w:rPr>
          <w:color w:val="000000" w:themeColor="text1"/>
          <w:szCs w:val="24"/>
        </w:rPr>
      </w:pPr>
      <w:r w:rsidRPr="00D87103">
        <w:rPr>
          <w:color w:val="000000" w:themeColor="text1"/>
          <w:szCs w:val="24"/>
        </w:rPr>
        <w:t xml:space="preserve">На сегодняшний день светло-серые лесные почвы не нашли своего места в современной Классификации почв России 2004 г. (Классификация и диагностика.., 2004), которая в отличие от эколого-(факторно)-генетической классификации 1977 г. базируется  на профильно-генетическом подходе и основывается на определении генетических горизонтов и генетических признаков почвы. Серые лесные почвы в новой классификации относятся к типу серых отдела текстурно-дифференцированных почв, объединяющего кроме серых почв, также дерново-подзолистые, подзолистые, темно-серые, дерново-солоди и др. Таким образом, возникает проблема классификационного положения почв </w:t>
      </w:r>
      <w:r w:rsidRPr="00D87103">
        <w:rPr>
          <w:color w:val="000000" w:themeColor="text1"/>
          <w:szCs w:val="24"/>
        </w:rPr>
        <w:lastRenderedPageBreak/>
        <w:t xml:space="preserve">лесостепной зоны с элювиальным горизонтом, ведь, исходя из системы генетических горизонтов, слагающих почвенный профиль, они формально могут быть отнесены к типу дерново-подзолистых почв. </w:t>
      </w:r>
    </w:p>
    <w:p w14:paraId="27ABFEA4" w14:textId="5951EB97" w:rsidR="0067077C" w:rsidRPr="00D87103" w:rsidRDefault="0067077C" w:rsidP="0067077C">
      <w:pPr>
        <w:spacing w:after="0" w:line="360" w:lineRule="auto"/>
        <w:ind w:firstLine="709"/>
        <w:jc w:val="both"/>
        <w:rPr>
          <w:color w:val="000000" w:themeColor="text1"/>
          <w:szCs w:val="24"/>
        </w:rPr>
      </w:pPr>
      <w:r w:rsidRPr="00D87103">
        <w:rPr>
          <w:color w:val="000000" w:themeColor="text1"/>
          <w:szCs w:val="24"/>
        </w:rPr>
        <w:t xml:space="preserve">По морфологическому строению дерново-подзолистые почвы близки к светло-серым почвам, отличаясь от них наличием белесого, самого светлого в профиле элювиального горизонта </w:t>
      </w:r>
      <w:r w:rsidRPr="00D87103">
        <w:rPr>
          <w:color w:val="000000" w:themeColor="text1"/>
          <w:szCs w:val="24"/>
          <w:lang w:val="en-US"/>
        </w:rPr>
        <w:t>EL</w:t>
      </w:r>
      <w:r w:rsidRPr="00D87103">
        <w:rPr>
          <w:color w:val="000000" w:themeColor="text1"/>
          <w:szCs w:val="24"/>
        </w:rPr>
        <w:t xml:space="preserve">. Исходя из вышеизложенного, по-видимому, важно </w:t>
      </w:r>
      <w:r w:rsidR="00940BD9" w:rsidRPr="00D87103">
        <w:rPr>
          <w:color w:val="000000" w:themeColor="text1"/>
          <w:szCs w:val="24"/>
        </w:rPr>
        <w:t>выяснить</w:t>
      </w:r>
      <w:r w:rsidRPr="00D87103">
        <w:rPr>
          <w:color w:val="000000" w:themeColor="text1"/>
          <w:szCs w:val="24"/>
        </w:rPr>
        <w:t xml:space="preserve">, каким причинам обязано появление осветленного горизонта в профиле серой почвы </w:t>
      </w:r>
      <w:r w:rsidR="000E6A82" w:rsidRPr="006F26C2">
        <w:rPr>
          <w:color w:val="000000" w:themeColor="text1"/>
          <w:szCs w:val="24"/>
        </w:rPr>
        <w:t>на участках заповедника «</w:t>
      </w:r>
      <w:r w:rsidRPr="006F26C2">
        <w:rPr>
          <w:color w:val="000000" w:themeColor="text1"/>
          <w:szCs w:val="24"/>
        </w:rPr>
        <w:t>Леса на Ворскле</w:t>
      </w:r>
      <w:r w:rsidR="000E6A82" w:rsidRPr="006F26C2">
        <w:rPr>
          <w:color w:val="000000" w:themeColor="text1"/>
          <w:szCs w:val="24"/>
        </w:rPr>
        <w:t>»</w:t>
      </w:r>
      <w:r w:rsidRPr="006F26C2">
        <w:rPr>
          <w:color w:val="000000" w:themeColor="text1"/>
          <w:szCs w:val="24"/>
        </w:rPr>
        <w:t xml:space="preserve">, </w:t>
      </w:r>
      <w:r w:rsidRPr="00D87103">
        <w:rPr>
          <w:color w:val="000000" w:themeColor="text1"/>
          <w:szCs w:val="24"/>
        </w:rPr>
        <w:t xml:space="preserve">и является ли этот горизонт собственно элювиальным в смысле генетического элювиально-иллювиального сопряжения, которое присутствует в профиле текстурно-дифференцированных почв. </w:t>
      </w:r>
    </w:p>
    <w:p w14:paraId="3F9A12B9" w14:textId="6F46335D" w:rsidR="00EE6074" w:rsidRPr="00D87103" w:rsidRDefault="0067077C" w:rsidP="00EE6074">
      <w:pPr>
        <w:spacing w:after="0" w:line="360" w:lineRule="auto"/>
        <w:ind w:firstLine="709"/>
        <w:jc w:val="both"/>
        <w:rPr>
          <w:color w:val="000000" w:themeColor="text1"/>
          <w:szCs w:val="24"/>
        </w:rPr>
      </w:pPr>
      <w:r w:rsidRPr="00D87103">
        <w:rPr>
          <w:color w:val="000000" w:themeColor="text1"/>
          <w:szCs w:val="24"/>
        </w:rPr>
        <w:t xml:space="preserve">Для представления о генезисе дерново-подзолистых почв </w:t>
      </w:r>
      <w:r w:rsidR="007331F0" w:rsidRPr="00D87103">
        <w:rPr>
          <w:color w:val="000000" w:themeColor="text1"/>
          <w:szCs w:val="24"/>
        </w:rPr>
        <w:t xml:space="preserve">отдела текстурно-дифференцированных </w:t>
      </w:r>
      <w:r w:rsidRPr="00D87103">
        <w:rPr>
          <w:color w:val="000000" w:themeColor="text1"/>
          <w:szCs w:val="24"/>
        </w:rPr>
        <w:t>рассмотрим элементарные почвообразовательные процессы (ЭПП), комплекс которых обусловливает их формирование.</w:t>
      </w:r>
      <w:r w:rsidR="00006923" w:rsidRPr="00D87103">
        <w:rPr>
          <w:color w:val="000000" w:themeColor="text1"/>
          <w:szCs w:val="24"/>
        </w:rPr>
        <w:t xml:space="preserve"> </w:t>
      </w:r>
      <w:r w:rsidR="00006923" w:rsidRPr="008D0265">
        <w:rPr>
          <w:color w:val="000000" w:themeColor="text1"/>
          <w:szCs w:val="24"/>
        </w:rPr>
        <w:t>Стоит отметить, что на данный момент нет общепринятой теории генезиса текстурной</w:t>
      </w:r>
      <w:r w:rsidR="003358CF" w:rsidRPr="008D0265">
        <w:rPr>
          <w:color w:val="000000" w:themeColor="text1"/>
          <w:szCs w:val="24"/>
        </w:rPr>
        <w:t>-дифференцированных почв</w:t>
      </w:r>
      <w:r w:rsidR="00006923" w:rsidRPr="008D0265">
        <w:rPr>
          <w:color w:val="000000" w:themeColor="text1"/>
          <w:szCs w:val="24"/>
        </w:rPr>
        <w:t xml:space="preserve">, несмотря на довольно подробную изученность свойств </w:t>
      </w:r>
      <w:r w:rsidR="00833AA6" w:rsidRPr="008D0265">
        <w:rPr>
          <w:color w:val="000000" w:themeColor="text1"/>
          <w:szCs w:val="24"/>
        </w:rPr>
        <w:t>текстурно-</w:t>
      </w:r>
      <w:r w:rsidR="003358CF" w:rsidRPr="008D0265">
        <w:rPr>
          <w:color w:val="000000" w:themeColor="text1"/>
          <w:szCs w:val="24"/>
        </w:rPr>
        <w:t>дифференцированных</w:t>
      </w:r>
      <w:r w:rsidR="00833AA6" w:rsidRPr="008D0265">
        <w:rPr>
          <w:color w:val="000000" w:themeColor="text1"/>
          <w:szCs w:val="24"/>
        </w:rPr>
        <w:t xml:space="preserve"> почв, в частности </w:t>
      </w:r>
      <w:r w:rsidR="00006923" w:rsidRPr="008D0265">
        <w:rPr>
          <w:color w:val="000000" w:themeColor="text1"/>
          <w:szCs w:val="24"/>
        </w:rPr>
        <w:t xml:space="preserve">дерново-подзолистых почв. </w:t>
      </w:r>
      <w:r w:rsidR="003358CF" w:rsidRPr="008D0265">
        <w:rPr>
          <w:color w:val="000000" w:themeColor="text1"/>
          <w:szCs w:val="24"/>
        </w:rPr>
        <w:t xml:space="preserve">Представления о генезисе элювиального горизонта и, в частности, структурной дифференциации менялись в течение времени. </w:t>
      </w:r>
      <w:r w:rsidR="00E45995" w:rsidRPr="008D0265">
        <w:rPr>
          <w:color w:val="000000" w:themeColor="text1"/>
          <w:szCs w:val="24"/>
        </w:rPr>
        <w:t>В более ранних работах</w:t>
      </w:r>
      <w:r w:rsidR="00E45995" w:rsidRPr="00D87103">
        <w:rPr>
          <w:color w:val="000000" w:themeColor="text1"/>
          <w:szCs w:val="24"/>
        </w:rPr>
        <w:t xml:space="preserve"> </w:t>
      </w:r>
      <w:r w:rsidR="0079169C" w:rsidRPr="00D87103">
        <w:rPr>
          <w:color w:val="000000" w:themeColor="text1"/>
          <w:szCs w:val="24"/>
        </w:rPr>
        <w:t xml:space="preserve">господствовали две территории подзолообразовательного процесса: </w:t>
      </w:r>
      <w:r w:rsidR="008D0265">
        <w:rPr>
          <w:color w:val="000000" w:themeColor="text1"/>
          <w:szCs w:val="24"/>
        </w:rPr>
        <w:t>подзолистый</w:t>
      </w:r>
      <w:r w:rsidR="0079169C" w:rsidRPr="00D87103">
        <w:rPr>
          <w:color w:val="000000" w:themeColor="text1"/>
          <w:szCs w:val="24"/>
        </w:rPr>
        <w:t xml:space="preserve"> процесс и лессиваж, данные процессы рассматривались как взаимоисключающие. </w:t>
      </w:r>
      <w:r w:rsidR="006E5620">
        <w:rPr>
          <w:color w:val="000000" w:themeColor="text1"/>
          <w:szCs w:val="24"/>
        </w:rPr>
        <w:t>А</w:t>
      </w:r>
      <w:r w:rsidR="006E5620" w:rsidRPr="006E5620">
        <w:rPr>
          <w:color w:val="000000" w:themeColor="text1"/>
          <w:szCs w:val="24"/>
        </w:rPr>
        <w:t>.</w:t>
      </w:r>
      <w:r w:rsidR="006E5620">
        <w:rPr>
          <w:color w:val="000000" w:themeColor="text1"/>
          <w:szCs w:val="24"/>
        </w:rPr>
        <w:t>В</w:t>
      </w:r>
      <w:r w:rsidR="006E5620" w:rsidRPr="006E5620">
        <w:rPr>
          <w:color w:val="000000" w:themeColor="text1"/>
          <w:szCs w:val="24"/>
        </w:rPr>
        <w:t>.</w:t>
      </w:r>
      <w:r w:rsidR="006E5620" w:rsidRPr="006E5620">
        <w:rPr>
          <w:color w:val="000000" w:themeColor="text1"/>
          <w:szCs w:val="24"/>
          <w:shd w:val="clear" w:color="auto" w:fill="FFFFFF"/>
        </w:rPr>
        <w:t> </w:t>
      </w:r>
      <w:r w:rsidR="0079169C" w:rsidRPr="006E5620">
        <w:rPr>
          <w:color w:val="000000" w:themeColor="text1"/>
          <w:szCs w:val="24"/>
        </w:rPr>
        <w:t xml:space="preserve">Георгиевский и </w:t>
      </w:r>
      <w:r w:rsidR="000161F6">
        <w:rPr>
          <w:color w:val="000000" w:themeColor="text1"/>
          <w:szCs w:val="24"/>
        </w:rPr>
        <w:t>Н.М.</w:t>
      </w:r>
      <w:r w:rsidR="000161F6" w:rsidRPr="006E5620">
        <w:rPr>
          <w:color w:val="000000" w:themeColor="text1"/>
          <w:szCs w:val="24"/>
          <w:shd w:val="clear" w:color="auto" w:fill="FFFFFF"/>
        </w:rPr>
        <w:t> </w:t>
      </w:r>
      <w:r w:rsidR="0079169C" w:rsidRPr="006E5620">
        <w:rPr>
          <w:color w:val="000000" w:themeColor="text1"/>
          <w:szCs w:val="24"/>
        </w:rPr>
        <w:t>Сибирский</w:t>
      </w:r>
      <w:r w:rsidR="0079169C" w:rsidRPr="00D87103">
        <w:rPr>
          <w:color w:val="000000" w:themeColor="text1"/>
          <w:szCs w:val="24"/>
        </w:rPr>
        <w:t xml:space="preserve"> основополагающую роль в формировании подзолистого процесса отводили воздействию перегнойных кислот на минералы (</w:t>
      </w:r>
      <w:r w:rsidR="0079169C" w:rsidRPr="006D65EA">
        <w:rPr>
          <w:color w:val="000000" w:themeColor="text1"/>
          <w:szCs w:val="24"/>
        </w:rPr>
        <w:t>Георгиевский, 1888, Сибирский, 1901)</w:t>
      </w:r>
      <w:r w:rsidR="00EE6074" w:rsidRPr="006D65EA">
        <w:rPr>
          <w:color w:val="000000" w:themeColor="text1"/>
          <w:szCs w:val="24"/>
        </w:rPr>
        <w:t xml:space="preserve">. </w:t>
      </w:r>
      <w:r w:rsidR="006E54EC" w:rsidRPr="006D65EA">
        <w:rPr>
          <w:color w:val="000000" w:themeColor="text1"/>
          <w:szCs w:val="24"/>
        </w:rPr>
        <w:t xml:space="preserve">В </w:t>
      </w:r>
      <w:r w:rsidR="00221C47" w:rsidRPr="006D65EA">
        <w:rPr>
          <w:color w:val="000000" w:themeColor="text1"/>
          <w:szCs w:val="24"/>
        </w:rPr>
        <w:t>то же</w:t>
      </w:r>
      <w:r w:rsidR="006E54EC" w:rsidRPr="006D65EA">
        <w:rPr>
          <w:color w:val="000000" w:themeColor="text1"/>
          <w:szCs w:val="24"/>
        </w:rPr>
        <w:t xml:space="preserve"> время было высказано предположение о миграции илистых частиц без разрушения (Амалицкий, 1885</w:t>
      </w:r>
      <w:r w:rsidR="006F26C2" w:rsidRPr="006F26C2">
        <w:rPr>
          <w:color w:val="000000" w:themeColor="text1"/>
          <w:szCs w:val="24"/>
        </w:rPr>
        <w:t>;</w:t>
      </w:r>
      <w:r w:rsidR="006E54EC" w:rsidRPr="006D65EA">
        <w:rPr>
          <w:color w:val="000000" w:themeColor="text1"/>
          <w:szCs w:val="24"/>
        </w:rPr>
        <w:t xml:space="preserve"> Соколовский, 1922). Сторонником этих взглядов был </w:t>
      </w:r>
      <w:r w:rsidR="000161F6" w:rsidRPr="006D65EA">
        <w:rPr>
          <w:color w:val="000000" w:themeColor="text1"/>
          <w:szCs w:val="24"/>
        </w:rPr>
        <w:t>К.Д.</w:t>
      </w:r>
      <w:r w:rsidR="000161F6" w:rsidRPr="006D65EA">
        <w:rPr>
          <w:color w:val="000000" w:themeColor="text1"/>
          <w:szCs w:val="24"/>
          <w:shd w:val="clear" w:color="auto" w:fill="FFFFFF"/>
        </w:rPr>
        <w:t> </w:t>
      </w:r>
      <w:r w:rsidR="006E54EC" w:rsidRPr="006D65EA">
        <w:rPr>
          <w:color w:val="000000" w:themeColor="text1"/>
          <w:szCs w:val="24"/>
        </w:rPr>
        <w:t>Глинка, по мнению которого перегнойные кислоты не могут разлагать алюмосиликат</w:t>
      </w:r>
      <w:r w:rsidR="00221C47" w:rsidRPr="006D65EA">
        <w:rPr>
          <w:color w:val="000000" w:themeColor="text1"/>
          <w:szCs w:val="24"/>
        </w:rPr>
        <w:t>ы</w:t>
      </w:r>
      <w:r w:rsidR="006E54EC" w:rsidRPr="006D65EA">
        <w:rPr>
          <w:color w:val="000000" w:themeColor="text1"/>
          <w:szCs w:val="24"/>
        </w:rPr>
        <w:t>, так как являются достаточно слабыми для этого (Глинка, 1934)</w:t>
      </w:r>
      <w:r w:rsidR="00221C47" w:rsidRPr="006D65EA">
        <w:rPr>
          <w:color w:val="000000" w:themeColor="text1"/>
          <w:szCs w:val="24"/>
        </w:rPr>
        <w:t>.</w:t>
      </w:r>
      <w:r w:rsidRPr="006D65EA">
        <w:rPr>
          <w:color w:val="000000" w:themeColor="text1"/>
          <w:szCs w:val="24"/>
        </w:rPr>
        <w:t xml:space="preserve"> </w:t>
      </w:r>
      <w:r w:rsidR="00EE6074" w:rsidRPr="006D65EA">
        <w:rPr>
          <w:color w:val="000000" w:themeColor="text1"/>
          <w:szCs w:val="24"/>
        </w:rPr>
        <w:t>В.Р.</w:t>
      </w:r>
      <w:r w:rsidR="00DA5BA7" w:rsidRPr="006D65EA">
        <w:rPr>
          <w:color w:val="000000" w:themeColor="text1"/>
          <w:szCs w:val="24"/>
          <w:shd w:val="clear" w:color="auto" w:fill="FFFFFF"/>
        </w:rPr>
        <w:t> </w:t>
      </w:r>
      <w:r w:rsidR="00EE6074" w:rsidRPr="006D65EA">
        <w:rPr>
          <w:color w:val="000000" w:themeColor="text1"/>
          <w:szCs w:val="24"/>
        </w:rPr>
        <w:t>Вильямс (193</w:t>
      </w:r>
      <w:r w:rsidR="006D65EA" w:rsidRPr="006D65EA">
        <w:rPr>
          <w:color w:val="000000" w:themeColor="text1"/>
          <w:szCs w:val="24"/>
        </w:rPr>
        <w:t>5</w:t>
      </w:r>
      <w:r w:rsidR="00EE6074" w:rsidRPr="00D87103">
        <w:rPr>
          <w:color w:val="000000" w:themeColor="text1"/>
          <w:szCs w:val="24"/>
        </w:rPr>
        <w:t>) основополагающую роль в формировании подзолистого горизонта отводил растительности, которая определяет особенности водного режима и биохимические процессы в почвах.</w:t>
      </w:r>
      <w:r w:rsidR="003D7768" w:rsidRPr="00D87103">
        <w:rPr>
          <w:color w:val="000000" w:themeColor="text1"/>
          <w:szCs w:val="24"/>
        </w:rPr>
        <w:t xml:space="preserve"> </w:t>
      </w:r>
    </w:p>
    <w:p w14:paraId="20E2158A" w14:textId="637BA8D0" w:rsidR="005E5A50" w:rsidRPr="00D87103" w:rsidRDefault="00221C47" w:rsidP="0067077C">
      <w:pPr>
        <w:spacing w:after="0" w:line="360" w:lineRule="auto"/>
        <w:ind w:firstLine="709"/>
        <w:jc w:val="both"/>
        <w:rPr>
          <w:color w:val="000000" w:themeColor="text1"/>
          <w:szCs w:val="24"/>
        </w:rPr>
      </w:pPr>
      <w:r w:rsidRPr="00D87103">
        <w:rPr>
          <w:color w:val="000000" w:themeColor="text1"/>
          <w:szCs w:val="24"/>
        </w:rPr>
        <w:t xml:space="preserve">В 20-х </w:t>
      </w:r>
      <w:r w:rsidR="005E5A50" w:rsidRPr="00D87103">
        <w:rPr>
          <w:color w:val="000000" w:themeColor="text1"/>
          <w:szCs w:val="24"/>
        </w:rPr>
        <w:t>годах была</w:t>
      </w:r>
      <w:r w:rsidRPr="00D87103">
        <w:rPr>
          <w:color w:val="000000" w:themeColor="text1"/>
          <w:szCs w:val="24"/>
        </w:rPr>
        <w:t xml:space="preserve"> выдвинута коллоидно-химическая концепция, согласно которой минералы разрушаются под действием иона водорода, который образуется при </w:t>
      </w:r>
      <w:r w:rsidR="005E5A50" w:rsidRPr="00D87103">
        <w:rPr>
          <w:color w:val="000000" w:themeColor="text1"/>
          <w:szCs w:val="24"/>
        </w:rPr>
        <w:t>диссоциации</w:t>
      </w:r>
      <w:r w:rsidRPr="00D87103">
        <w:rPr>
          <w:color w:val="000000" w:themeColor="text1"/>
          <w:szCs w:val="24"/>
        </w:rPr>
        <w:t xml:space="preserve"> воды</w:t>
      </w:r>
      <w:r w:rsidR="005E5A50" w:rsidRPr="00D87103">
        <w:rPr>
          <w:color w:val="000000" w:themeColor="text1"/>
          <w:szCs w:val="24"/>
        </w:rPr>
        <w:t>. Он вытесняет основания из алюмосиликатов почвенно-поглощающего комплекса и разрушает его до оксидов кремния, железа и алюминия (</w:t>
      </w:r>
      <w:r w:rsidR="005E5A50" w:rsidRPr="006D65EA">
        <w:rPr>
          <w:color w:val="000000" w:themeColor="text1"/>
          <w:szCs w:val="24"/>
        </w:rPr>
        <w:t>Гедройц, 1921–1923). В свою очередь Н.П.</w:t>
      </w:r>
      <w:r w:rsidR="00DA5BA7" w:rsidRPr="006D65EA">
        <w:rPr>
          <w:color w:val="000000" w:themeColor="text1"/>
          <w:szCs w:val="24"/>
          <w:shd w:val="clear" w:color="auto" w:fill="FFFFFF"/>
        </w:rPr>
        <w:t> </w:t>
      </w:r>
      <w:r w:rsidR="005E5A50" w:rsidRPr="006D65EA">
        <w:rPr>
          <w:color w:val="000000" w:themeColor="text1"/>
          <w:szCs w:val="24"/>
        </w:rPr>
        <w:t>Ремезов (1937) отводил основную диспергирующую роль иону аммония.</w:t>
      </w:r>
      <w:r w:rsidR="005E5A50" w:rsidRPr="00D87103">
        <w:rPr>
          <w:color w:val="000000" w:themeColor="text1"/>
          <w:szCs w:val="24"/>
        </w:rPr>
        <w:t xml:space="preserve"> </w:t>
      </w:r>
    </w:p>
    <w:p w14:paraId="6F2DD3F1" w14:textId="2B01AB95" w:rsidR="002D5327" w:rsidRPr="00D87103" w:rsidRDefault="002D5327" w:rsidP="0067077C">
      <w:pPr>
        <w:spacing w:after="0" w:line="360" w:lineRule="auto"/>
        <w:ind w:firstLine="709"/>
        <w:jc w:val="both"/>
        <w:rPr>
          <w:color w:val="000000" w:themeColor="text1"/>
          <w:szCs w:val="24"/>
        </w:rPr>
      </w:pPr>
      <w:r w:rsidRPr="00D87103">
        <w:rPr>
          <w:color w:val="000000" w:themeColor="text1"/>
          <w:szCs w:val="24"/>
        </w:rPr>
        <w:lastRenderedPageBreak/>
        <w:t xml:space="preserve">Огромный вклад в теорию подзолообразования внесли работы А.А. Роде, который отмечал специфику подзолообразования на суглинисто-глинистых отложениях в сравнении с супесчано-песчаными отложениями </w:t>
      </w:r>
      <w:r w:rsidRPr="00D27EAE">
        <w:rPr>
          <w:color w:val="000000" w:themeColor="text1"/>
          <w:szCs w:val="24"/>
        </w:rPr>
        <w:t>(Род</w:t>
      </w:r>
      <w:r w:rsidR="00DA5BA7">
        <w:rPr>
          <w:color w:val="000000" w:themeColor="text1"/>
          <w:szCs w:val="24"/>
        </w:rPr>
        <w:t>е, 1937-1984</w:t>
      </w:r>
      <w:r w:rsidRPr="00D87103">
        <w:rPr>
          <w:color w:val="000000" w:themeColor="text1"/>
          <w:szCs w:val="24"/>
        </w:rPr>
        <w:t xml:space="preserve">). </w:t>
      </w:r>
      <w:r w:rsidR="00C020CC" w:rsidRPr="00D87103">
        <w:rPr>
          <w:color w:val="000000" w:themeColor="text1"/>
          <w:szCs w:val="24"/>
        </w:rPr>
        <w:t xml:space="preserve">Согласно его взглядам в подзолистых почвах суглинисто-глинистого состава в верхней части элювиального горизонта распад вторичных минералов превалирует над разрушением первичных. В почвах супесчано-песчаного состава сначала разрушаются первичные минералы, а уже </w:t>
      </w:r>
      <w:r w:rsidR="00940BD9" w:rsidRPr="00D87103">
        <w:rPr>
          <w:color w:val="000000" w:themeColor="text1"/>
          <w:szCs w:val="24"/>
        </w:rPr>
        <w:t>впоследствии</w:t>
      </w:r>
      <w:r w:rsidR="00C020CC" w:rsidRPr="00D87103">
        <w:rPr>
          <w:color w:val="000000" w:themeColor="text1"/>
          <w:szCs w:val="24"/>
        </w:rPr>
        <w:t xml:space="preserve"> образуются и накапливаются вторичные. Исходя из</w:t>
      </w:r>
      <w:r w:rsidRPr="00D87103">
        <w:rPr>
          <w:color w:val="000000" w:themeColor="text1"/>
          <w:szCs w:val="24"/>
        </w:rPr>
        <w:t xml:space="preserve"> теории А.А.</w:t>
      </w:r>
      <w:r w:rsidR="00DA5BA7" w:rsidRPr="006E5620">
        <w:rPr>
          <w:color w:val="000000" w:themeColor="text1"/>
          <w:szCs w:val="24"/>
          <w:shd w:val="clear" w:color="auto" w:fill="FFFFFF"/>
        </w:rPr>
        <w:t> </w:t>
      </w:r>
      <w:r w:rsidRPr="00D87103">
        <w:rPr>
          <w:color w:val="000000" w:themeColor="text1"/>
          <w:szCs w:val="24"/>
        </w:rPr>
        <w:t>Роде (1937), сущностью процесса подзолообразования является разрушение всех минералов, за исключением кварца, под действием растворов, содержащих органические кислоты и угольную кислоту. При этом глинистые минералы за счет своей дисперсности растворяются в большей мере, чем неглинистые, и иногда это сопровождается полным исчезновением глинистых минералов в элювиальном горизонте. Из элювиального горизонта вымываются Al, Fe, K, Na и Ca, а также толща обедняется илистой фракцией. Кремний, напротив, накапливается в форме кварца. Иногда, в некоторых профилях, продукты растворения могут осаждаться в нижней части элювиального горизонта в виде вторичных соединений. Подвижность окислов при подзолообразовании различна. В первую очередь выносятся оксиды железа и магния, а затем оксиды кальция, алюминия, натрия, которые мобилизуется постепенно. Менее всего подвижен оксид калия, он достаточно стойкий и медленно мобилизуется (Роде, 2008).</w:t>
      </w:r>
    </w:p>
    <w:p w14:paraId="0C54AB8E" w14:textId="6F8FD25C" w:rsidR="0067077C" w:rsidRPr="00D87103" w:rsidRDefault="00C020CC" w:rsidP="00C020CC">
      <w:pPr>
        <w:spacing w:after="0" w:line="360" w:lineRule="auto"/>
        <w:ind w:firstLine="709"/>
        <w:jc w:val="both"/>
        <w:rPr>
          <w:color w:val="000000" w:themeColor="text1"/>
          <w:szCs w:val="24"/>
        </w:rPr>
      </w:pPr>
      <w:r w:rsidRPr="00D87103">
        <w:rPr>
          <w:color w:val="000000" w:themeColor="text1"/>
          <w:szCs w:val="24"/>
        </w:rPr>
        <w:t>Дерново-подзолистые почвы формируются, как правило, под травянистыми или мохово-травянистыми лесами на кислых суглинистых почвообразующих породах. Именно травянистая растительность приводит к формированию дернового горизонта. По мнению В.В.</w:t>
      </w:r>
      <w:r w:rsidR="00DA5BA7" w:rsidRPr="006E5620">
        <w:rPr>
          <w:color w:val="000000" w:themeColor="text1"/>
          <w:szCs w:val="24"/>
          <w:shd w:val="clear" w:color="auto" w:fill="FFFFFF"/>
        </w:rPr>
        <w:t> </w:t>
      </w:r>
      <w:r w:rsidRPr="00D87103">
        <w:rPr>
          <w:color w:val="000000" w:themeColor="text1"/>
          <w:szCs w:val="24"/>
        </w:rPr>
        <w:t xml:space="preserve">Пономаревой (1964), гумусовые вещества типа гуминовых кислот закрепляются в верхнем горизонте, а фульвокислоты, как более подвижные и агрессивные, оподзоливают нижележащую подгумусовую толщу. </w:t>
      </w:r>
      <w:r w:rsidR="0067077C" w:rsidRPr="00D87103">
        <w:rPr>
          <w:color w:val="000000" w:themeColor="text1"/>
          <w:szCs w:val="24"/>
        </w:rPr>
        <w:t xml:space="preserve">В текстурной дифференциации почвенной толщи также играет роль процесс лессиважа (Кауричев, 1982). </w:t>
      </w:r>
      <w:r w:rsidRPr="00D87103">
        <w:rPr>
          <w:color w:val="000000" w:themeColor="text1"/>
          <w:szCs w:val="24"/>
        </w:rPr>
        <w:t xml:space="preserve">Именно благодаря вышеперечисленным авторам была </w:t>
      </w:r>
      <w:r w:rsidR="00D96A30" w:rsidRPr="00D87103">
        <w:rPr>
          <w:color w:val="000000" w:themeColor="text1"/>
          <w:szCs w:val="24"/>
        </w:rPr>
        <w:t>широко</w:t>
      </w:r>
      <w:r w:rsidR="00431F45" w:rsidRPr="00D87103">
        <w:rPr>
          <w:color w:val="000000" w:themeColor="text1"/>
          <w:szCs w:val="24"/>
        </w:rPr>
        <w:t xml:space="preserve"> распространена биохимическая теория подзолообразования. </w:t>
      </w:r>
    </w:p>
    <w:p w14:paraId="27460F20" w14:textId="01C4D918" w:rsidR="0067077C" w:rsidRPr="00D87103" w:rsidRDefault="00D96A30" w:rsidP="0067077C">
      <w:pPr>
        <w:spacing w:after="0" w:line="360" w:lineRule="auto"/>
        <w:ind w:firstLine="709"/>
        <w:jc w:val="both"/>
        <w:rPr>
          <w:color w:val="000000" w:themeColor="text1"/>
          <w:szCs w:val="24"/>
        </w:rPr>
      </w:pPr>
      <w:r w:rsidRPr="00D87103">
        <w:rPr>
          <w:color w:val="000000" w:themeColor="text1"/>
          <w:szCs w:val="24"/>
        </w:rPr>
        <w:t>Существует также и физико-химическая концепция, которая рассматривает восстановительные условия в пределах элювиального горизонта, где железо и марганец переходят в закислые формы мигрируют в профиле (</w:t>
      </w:r>
      <w:r w:rsidRPr="00D27EAE">
        <w:rPr>
          <w:color w:val="000000" w:themeColor="text1"/>
          <w:szCs w:val="24"/>
        </w:rPr>
        <w:t>Ярко</w:t>
      </w:r>
      <w:r w:rsidR="00C17818" w:rsidRPr="00D27EAE">
        <w:rPr>
          <w:color w:val="000000" w:themeColor="text1"/>
          <w:szCs w:val="24"/>
        </w:rPr>
        <w:t>в, 1954</w:t>
      </w:r>
      <w:r w:rsidRPr="00D27EAE">
        <w:rPr>
          <w:color w:val="000000" w:themeColor="text1"/>
          <w:szCs w:val="24"/>
        </w:rPr>
        <w:t xml:space="preserve">). Отсутствие иллювиального максимума полуторных оксидов </w:t>
      </w:r>
      <w:r w:rsidR="00DA5BA7" w:rsidRPr="00D27EAE">
        <w:rPr>
          <w:color w:val="000000" w:themeColor="text1"/>
          <w:szCs w:val="24"/>
        </w:rPr>
        <w:t>С.П.</w:t>
      </w:r>
      <w:r w:rsidR="00DA5BA7" w:rsidRPr="00D27EAE">
        <w:rPr>
          <w:color w:val="000000" w:themeColor="text1"/>
          <w:szCs w:val="24"/>
          <w:shd w:val="clear" w:color="auto" w:fill="FFFFFF"/>
        </w:rPr>
        <w:t> </w:t>
      </w:r>
      <w:r w:rsidRPr="00D27EAE">
        <w:rPr>
          <w:color w:val="000000" w:themeColor="text1"/>
          <w:szCs w:val="24"/>
        </w:rPr>
        <w:t>Ярков</w:t>
      </w:r>
      <w:r w:rsidRPr="00D87103">
        <w:rPr>
          <w:color w:val="000000" w:themeColor="text1"/>
          <w:szCs w:val="24"/>
        </w:rPr>
        <w:t xml:space="preserve"> объясняет восстановительными условиями в текстурном горизонте. </w:t>
      </w:r>
    </w:p>
    <w:p w14:paraId="4C5061F1" w14:textId="2DE2D8E0" w:rsidR="00D96A30" w:rsidRPr="00D87103" w:rsidRDefault="00D96A30" w:rsidP="0067077C">
      <w:pPr>
        <w:spacing w:after="0" w:line="360" w:lineRule="auto"/>
        <w:ind w:firstLine="709"/>
        <w:jc w:val="both"/>
        <w:rPr>
          <w:color w:val="000000" w:themeColor="text1"/>
          <w:szCs w:val="24"/>
        </w:rPr>
      </w:pPr>
      <w:r w:rsidRPr="00D87103">
        <w:rPr>
          <w:color w:val="000000" w:themeColor="text1"/>
          <w:szCs w:val="24"/>
        </w:rPr>
        <w:lastRenderedPageBreak/>
        <w:t xml:space="preserve">Таким образом, большая часть вышеуказанных концепций, несмотря на некоторые различия заключаются в том, что элювиальный горизонт формируется благодаря разрушению минералов в данном горизонте и выносу продуктов разрушения за их пределы. </w:t>
      </w:r>
    </w:p>
    <w:p w14:paraId="5B4C0CC7" w14:textId="15333A15" w:rsidR="009B6303" w:rsidRPr="00D87103" w:rsidRDefault="00071036" w:rsidP="00A4659E">
      <w:pPr>
        <w:spacing w:after="0" w:line="360" w:lineRule="auto"/>
        <w:ind w:firstLine="709"/>
        <w:jc w:val="both"/>
        <w:rPr>
          <w:color w:val="000000" w:themeColor="text1"/>
          <w:szCs w:val="24"/>
        </w:rPr>
      </w:pPr>
      <w:r w:rsidRPr="00D87103">
        <w:rPr>
          <w:color w:val="000000" w:themeColor="text1"/>
          <w:szCs w:val="24"/>
        </w:rPr>
        <w:t xml:space="preserve">Роль процесса лессиважа, которую рассматривал еще </w:t>
      </w:r>
      <w:r w:rsidR="00DA5BA7">
        <w:rPr>
          <w:color w:val="000000" w:themeColor="text1"/>
          <w:szCs w:val="24"/>
        </w:rPr>
        <w:t>К.Д.</w:t>
      </w:r>
      <w:r w:rsidR="00DA5BA7" w:rsidRPr="006E5620">
        <w:rPr>
          <w:color w:val="000000" w:themeColor="text1"/>
          <w:szCs w:val="24"/>
          <w:shd w:val="clear" w:color="auto" w:fill="FFFFFF"/>
        </w:rPr>
        <w:t> </w:t>
      </w:r>
      <w:r w:rsidR="00DA5BA7" w:rsidRPr="008B33B6">
        <w:rPr>
          <w:color w:val="000000" w:themeColor="text1"/>
          <w:szCs w:val="24"/>
        </w:rPr>
        <w:t>Глинка</w:t>
      </w:r>
      <w:r w:rsidRPr="00D87103">
        <w:rPr>
          <w:color w:val="000000" w:themeColor="text1"/>
          <w:szCs w:val="24"/>
        </w:rPr>
        <w:t xml:space="preserve"> до 50-хх годов не получила должного развития в отечественной литературе. Но тем не менее процесс выноса илистых частиц без их разрушения получил подтверждение в иностранной литературе</w:t>
      </w:r>
      <w:r w:rsidR="00833D31" w:rsidRPr="00833D31">
        <w:rPr>
          <w:color w:val="000000" w:themeColor="text1"/>
          <w:szCs w:val="24"/>
        </w:rPr>
        <w:t xml:space="preserve"> </w:t>
      </w:r>
      <w:r w:rsidR="00833D31" w:rsidRPr="00D27EAE">
        <w:rPr>
          <w:color w:val="000000" w:themeColor="text1"/>
          <w:szCs w:val="24"/>
        </w:rPr>
        <w:t>(</w:t>
      </w:r>
      <w:bookmarkStart w:id="6" w:name="_Hlk105080489"/>
      <w:r w:rsidR="00833D31" w:rsidRPr="00D27EAE">
        <w:rPr>
          <w:color w:val="000000" w:themeColor="text1"/>
          <w:szCs w:val="24"/>
          <w:lang w:val="en-US"/>
        </w:rPr>
        <w:t>Ce</w:t>
      </w:r>
      <w:r w:rsidR="00CF702A">
        <w:rPr>
          <w:color w:val="000000" w:themeColor="text1"/>
          <w:szCs w:val="24"/>
          <w:lang w:val="en-US"/>
        </w:rPr>
        <w:t>rnescu</w:t>
      </w:r>
      <w:bookmarkEnd w:id="6"/>
      <w:r w:rsidR="00833D31" w:rsidRPr="00D27EAE">
        <w:rPr>
          <w:color w:val="000000" w:themeColor="text1"/>
          <w:szCs w:val="24"/>
        </w:rPr>
        <w:t xml:space="preserve">,1934; </w:t>
      </w:r>
      <w:r w:rsidR="00833D31" w:rsidRPr="00D27EAE">
        <w:rPr>
          <w:color w:val="000000" w:themeColor="text1"/>
          <w:szCs w:val="24"/>
          <w:lang w:val="en-US"/>
        </w:rPr>
        <w:t>Dudal</w:t>
      </w:r>
      <w:r w:rsidR="00833D31" w:rsidRPr="00D27EAE">
        <w:rPr>
          <w:color w:val="000000" w:themeColor="text1"/>
          <w:szCs w:val="24"/>
        </w:rPr>
        <w:t xml:space="preserve">, 1953; </w:t>
      </w:r>
      <w:r w:rsidR="00833D31" w:rsidRPr="00D27EAE">
        <w:rPr>
          <w:color w:val="000000" w:themeColor="text1"/>
          <w:szCs w:val="24"/>
          <w:lang w:val="en-US"/>
        </w:rPr>
        <w:t>Kubiena</w:t>
      </w:r>
      <w:r w:rsidR="00833D31" w:rsidRPr="00D27EAE">
        <w:rPr>
          <w:color w:val="000000" w:themeColor="text1"/>
          <w:szCs w:val="24"/>
        </w:rPr>
        <w:t>, 1956)</w:t>
      </w:r>
      <w:r w:rsidR="003F4DD1" w:rsidRPr="00D27EAE">
        <w:rPr>
          <w:color w:val="000000" w:themeColor="text1"/>
          <w:szCs w:val="24"/>
        </w:rPr>
        <w:t>.</w:t>
      </w:r>
      <w:r w:rsidR="003F4DD1">
        <w:rPr>
          <w:color w:val="000000" w:themeColor="text1"/>
          <w:szCs w:val="24"/>
        </w:rPr>
        <w:t xml:space="preserve"> </w:t>
      </w:r>
      <w:r w:rsidRPr="00D87103">
        <w:rPr>
          <w:color w:val="000000" w:themeColor="text1"/>
          <w:szCs w:val="24"/>
        </w:rPr>
        <w:t>При этом широкое распространение получило мнение о том, что процесс оподзоливания превалирует на породах более легкого гранулометрического состава, а на суглинистых он рассматривается как сопутствующий процесс</w:t>
      </w:r>
      <w:r w:rsidR="00A4659E" w:rsidRPr="00D87103">
        <w:rPr>
          <w:color w:val="000000" w:themeColor="text1"/>
          <w:szCs w:val="24"/>
        </w:rPr>
        <w:t xml:space="preserve"> </w:t>
      </w:r>
      <w:r w:rsidR="00A4659E" w:rsidRPr="00D27EAE">
        <w:rPr>
          <w:color w:val="000000" w:themeColor="text1"/>
          <w:szCs w:val="24"/>
        </w:rPr>
        <w:t>(</w:t>
      </w:r>
      <w:r w:rsidR="00833D31" w:rsidRPr="00D27EAE">
        <w:rPr>
          <w:color w:val="000000" w:themeColor="text1"/>
          <w:szCs w:val="24"/>
          <w:lang w:val="en-US"/>
        </w:rPr>
        <w:t>Dudal</w:t>
      </w:r>
      <w:r w:rsidR="00833D31" w:rsidRPr="00D27EAE">
        <w:rPr>
          <w:color w:val="000000" w:themeColor="text1"/>
          <w:szCs w:val="24"/>
        </w:rPr>
        <w:t xml:space="preserve">, 1953; </w:t>
      </w:r>
      <w:r w:rsidR="00833D31" w:rsidRPr="00D27EAE">
        <w:rPr>
          <w:color w:val="000000" w:themeColor="text1"/>
          <w:szCs w:val="24"/>
          <w:lang w:val="en-US"/>
        </w:rPr>
        <w:t>Retser</w:t>
      </w:r>
      <w:r w:rsidR="008B33B6" w:rsidRPr="00D27EAE">
        <w:rPr>
          <w:color w:val="000000" w:themeColor="text1"/>
          <w:szCs w:val="24"/>
        </w:rPr>
        <w:t>, 1963</w:t>
      </w:r>
      <w:r w:rsidR="00A4659E" w:rsidRPr="00D27EAE">
        <w:rPr>
          <w:color w:val="000000" w:themeColor="text1"/>
          <w:szCs w:val="24"/>
        </w:rPr>
        <w:t>)</w:t>
      </w:r>
      <w:r w:rsidRPr="00D27EAE">
        <w:rPr>
          <w:color w:val="000000" w:themeColor="text1"/>
          <w:szCs w:val="24"/>
        </w:rPr>
        <w:t>.</w:t>
      </w:r>
      <w:r w:rsidRPr="00D87103">
        <w:rPr>
          <w:color w:val="000000" w:themeColor="text1"/>
          <w:szCs w:val="24"/>
        </w:rPr>
        <w:t xml:space="preserve"> </w:t>
      </w:r>
      <w:r w:rsidR="00A4659E" w:rsidRPr="00D87103">
        <w:rPr>
          <w:color w:val="000000" w:themeColor="text1"/>
          <w:szCs w:val="24"/>
        </w:rPr>
        <w:t>Главным аргументом сторонников процесса лессиважа являлось то, что в текстурном горизонте на поверхности педов формируются глинистые кутаны, а также натечные формы глины в порах. В свою очередь сторонники оподзоливания указывают на отсутствие или слабую выраженность иллювиального максимума или в сравнении с почвообразующей породой (Тонконогов, 1999). Последнее позволяет допустить то, что гумусово-кислотный гидролиз силикатов до оксид</w:t>
      </w:r>
      <w:r w:rsidR="006B1B0E" w:rsidRPr="00D87103">
        <w:rPr>
          <w:color w:val="000000" w:themeColor="text1"/>
          <w:szCs w:val="24"/>
        </w:rPr>
        <w:t xml:space="preserve">ов в элювиальном горизонте идет не только в нем, а иногда и в текстурном горизонте, с последующим выносом их из почвенной толщи без осаждения. Также возможен вариант выноса суспензии силикатного или из горизонта </w:t>
      </w:r>
      <w:r w:rsidR="006B1B0E" w:rsidRPr="00D87103">
        <w:rPr>
          <w:color w:val="000000" w:themeColor="text1"/>
          <w:szCs w:val="24"/>
          <w:lang w:val="en-US"/>
        </w:rPr>
        <w:t>EL</w:t>
      </w:r>
      <w:r w:rsidR="006B1B0E" w:rsidRPr="00D87103">
        <w:rPr>
          <w:color w:val="000000" w:themeColor="text1"/>
          <w:szCs w:val="24"/>
        </w:rPr>
        <w:t xml:space="preserve"> за пределы почвенного профиля (</w:t>
      </w:r>
      <w:r w:rsidR="006B1B0E" w:rsidRPr="00D27EAE">
        <w:rPr>
          <w:color w:val="000000" w:themeColor="text1"/>
          <w:szCs w:val="24"/>
        </w:rPr>
        <w:t>Почвообразовательные процессы, 2006)</w:t>
      </w:r>
      <w:r w:rsidR="006B1B0E" w:rsidRPr="00D87103">
        <w:rPr>
          <w:color w:val="000000" w:themeColor="text1"/>
          <w:szCs w:val="24"/>
        </w:rPr>
        <w:t xml:space="preserve">. </w:t>
      </w:r>
    </w:p>
    <w:p w14:paraId="385C5F46" w14:textId="2ABC77EF" w:rsidR="001F19DE" w:rsidRPr="00D87103" w:rsidRDefault="006B1B0E" w:rsidP="001F19DE">
      <w:pPr>
        <w:spacing w:after="0" w:line="360" w:lineRule="auto"/>
        <w:ind w:firstLine="709"/>
        <w:jc w:val="both"/>
        <w:rPr>
          <w:color w:val="000000" w:themeColor="text1"/>
          <w:szCs w:val="24"/>
        </w:rPr>
      </w:pPr>
      <w:r w:rsidRPr="00D87103">
        <w:rPr>
          <w:color w:val="000000" w:themeColor="text1"/>
          <w:szCs w:val="24"/>
        </w:rPr>
        <w:t xml:space="preserve">В дальнейшем, после 70-хх годов многие исследователи пришли к выводу о том, что процесс лессиважа и оподзоливания являются скорее взаимодополняющими. Это привело к представлению о полигенетичности формирования текстурно-дифференцированных почв </w:t>
      </w:r>
      <w:r w:rsidRPr="00D27EAE">
        <w:rPr>
          <w:color w:val="000000" w:themeColor="text1"/>
          <w:szCs w:val="24"/>
        </w:rPr>
        <w:t>(</w:t>
      </w:r>
      <w:r w:rsidR="008B33B6" w:rsidRPr="00D27EAE">
        <w:rPr>
          <w:color w:val="000000" w:themeColor="text1"/>
          <w:szCs w:val="24"/>
        </w:rPr>
        <w:t>Русанова и др., 1978; Зайдельман, 1934</w:t>
      </w:r>
      <w:r w:rsidRPr="00D27EAE">
        <w:rPr>
          <w:color w:val="000000" w:themeColor="text1"/>
          <w:szCs w:val="24"/>
        </w:rPr>
        <w:t>).</w:t>
      </w:r>
      <w:r w:rsidRPr="00D87103">
        <w:rPr>
          <w:color w:val="000000" w:themeColor="text1"/>
          <w:szCs w:val="24"/>
        </w:rPr>
        <w:t xml:space="preserve"> </w:t>
      </w:r>
      <w:r w:rsidR="001F19DE" w:rsidRPr="00D87103">
        <w:rPr>
          <w:color w:val="000000" w:themeColor="text1"/>
          <w:szCs w:val="24"/>
        </w:rPr>
        <w:t xml:space="preserve">Таким образом, это привело ряд ученых к выводу, что глинистая дифференциация </w:t>
      </w:r>
      <w:r w:rsidR="00E44CDA" w:rsidRPr="00D87103">
        <w:rPr>
          <w:color w:val="000000" w:themeColor="text1"/>
          <w:szCs w:val="24"/>
        </w:rPr>
        <w:t>происходит</w:t>
      </w:r>
      <w:r w:rsidR="001F19DE" w:rsidRPr="00D87103">
        <w:rPr>
          <w:color w:val="000000" w:themeColor="text1"/>
          <w:szCs w:val="24"/>
        </w:rPr>
        <w:t xml:space="preserve"> в несколько стадий: во-первых выщелачивание карбонатов при их наличии, во-вторых происходит довольно слабая элювиально-иллювиальная дифференциация по илу и полуторных оксидов за счет лессиважа, затем происходит усиление элювиальных процессов за счет минерально-гранулометрического выветривания и биолатеральной миграции продуктов разрушения, что в свою очередь приводит к деградации текстурного горизонта в результате деструкции </w:t>
      </w:r>
      <w:r w:rsidR="00E44CDA" w:rsidRPr="00D87103">
        <w:rPr>
          <w:color w:val="000000" w:themeColor="text1"/>
          <w:szCs w:val="24"/>
        </w:rPr>
        <w:t xml:space="preserve">и партлювации </w:t>
      </w:r>
      <w:r w:rsidR="00E44CDA" w:rsidRPr="00D27EAE">
        <w:rPr>
          <w:color w:val="000000" w:themeColor="text1"/>
          <w:szCs w:val="24"/>
        </w:rPr>
        <w:t>(Фридланд и др., 2000).</w:t>
      </w:r>
      <w:r w:rsidR="00E44CDA" w:rsidRPr="00D87103">
        <w:rPr>
          <w:color w:val="000000" w:themeColor="text1"/>
          <w:szCs w:val="24"/>
        </w:rPr>
        <w:t xml:space="preserve"> </w:t>
      </w:r>
    </w:p>
    <w:p w14:paraId="719EF60F" w14:textId="08E278B0" w:rsidR="00E44CDA" w:rsidRPr="00D87103" w:rsidRDefault="00E44CDA" w:rsidP="001F19DE">
      <w:pPr>
        <w:spacing w:after="0" w:line="360" w:lineRule="auto"/>
        <w:ind w:firstLine="709"/>
        <w:jc w:val="both"/>
        <w:rPr>
          <w:color w:val="000000" w:themeColor="text1"/>
          <w:szCs w:val="24"/>
        </w:rPr>
      </w:pPr>
      <w:r w:rsidRPr="00D87103">
        <w:rPr>
          <w:color w:val="000000" w:themeColor="text1"/>
          <w:szCs w:val="24"/>
        </w:rPr>
        <w:t xml:space="preserve">Вышеперечисленные теории, вероятно, связаны с заложенными В.В. Докучаевым теориями о зональном распределении почв, связанными с биоклиматическими условиями их формирования. В дальнейшем эти </w:t>
      </w:r>
      <w:r w:rsidR="00BB3491" w:rsidRPr="00D87103">
        <w:rPr>
          <w:color w:val="000000" w:themeColor="text1"/>
          <w:szCs w:val="24"/>
        </w:rPr>
        <w:t>взгляды</w:t>
      </w:r>
      <w:r w:rsidRPr="00D87103">
        <w:rPr>
          <w:color w:val="000000" w:themeColor="text1"/>
          <w:szCs w:val="24"/>
        </w:rPr>
        <w:t xml:space="preserve"> были пересмотрены многими </w:t>
      </w:r>
      <w:r w:rsidR="00FE12C7" w:rsidRPr="00D87103">
        <w:rPr>
          <w:color w:val="000000" w:themeColor="text1"/>
          <w:szCs w:val="24"/>
        </w:rPr>
        <w:t>исследователями, в частности,</w:t>
      </w:r>
      <w:r w:rsidR="00BB3491" w:rsidRPr="00D87103">
        <w:rPr>
          <w:color w:val="000000" w:themeColor="text1"/>
          <w:szCs w:val="24"/>
        </w:rPr>
        <w:t xml:space="preserve"> в ходе развития палеогеографии, что позволило авторам </w:t>
      </w:r>
      <w:r w:rsidR="00BB3491" w:rsidRPr="00D87103">
        <w:rPr>
          <w:color w:val="000000" w:themeColor="text1"/>
          <w:szCs w:val="24"/>
        </w:rPr>
        <w:lastRenderedPageBreak/>
        <w:t>предположить географо-генетическую концепцию голоценовой эволюции текстурно-дифференцированных почв, которая в свою очередь, основана на изменениях климатических условий в голоцене</w:t>
      </w:r>
      <w:r w:rsidR="00CC52F5" w:rsidRPr="00D87103">
        <w:rPr>
          <w:color w:val="000000" w:themeColor="text1"/>
          <w:szCs w:val="24"/>
        </w:rPr>
        <w:t xml:space="preserve"> (</w:t>
      </w:r>
      <w:bookmarkStart w:id="7" w:name="_Hlk104989603"/>
      <w:r w:rsidR="003236C0" w:rsidRPr="00D27EAE">
        <w:rPr>
          <w:color w:val="000000" w:themeColor="text1"/>
          <w:szCs w:val="24"/>
        </w:rPr>
        <w:t xml:space="preserve">Таргульян </w:t>
      </w:r>
      <w:r w:rsidR="003F4DD1" w:rsidRPr="00D27EAE">
        <w:rPr>
          <w:color w:val="000000" w:themeColor="text1"/>
          <w:szCs w:val="24"/>
        </w:rPr>
        <w:t xml:space="preserve">и др. </w:t>
      </w:r>
      <w:r w:rsidR="003236C0" w:rsidRPr="00D27EAE">
        <w:rPr>
          <w:color w:val="000000" w:themeColor="text1"/>
          <w:szCs w:val="24"/>
        </w:rPr>
        <w:t>1978</w:t>
      </w:r>
      <w:bookmarkEnd w:id="7"/>
      <w:r w:rsidR="00CC52F5" w:rsidRPr="00D27EAE">
        <w:rPr>
          <w:color w:val="000000" w:themeColor="text1"/>
          <w:szCs w:val="24"/>
        </w:rPr>
        <w:t>)</w:t>
      </w:r>
      <w:r w:rsidR="00BB3491" w:rsidRPr="00D27EAE">
        <w:rPr>
          <w:color w:val="000000" w:themeColor="text1"/>
          <w:szCs w:val="24"/>
        </w:rPr>
        <w:t>.</w:t>
      </w:r>
      <w:r w:rsidR="00BB3491" w:rsidRPr="00D87103">
        <w:rPr>
          <w:color w:val="000000" w:themeColor="text1"/>
          <w:szCs w:val="24"/>
        </w:rPr>
        <w:t xml:space="preserve"> </w:t>
      </w:r>
      <w:r w:rsidR="00CC7DA8" w:rsidRPr="00D87103">
        <w:rPr>
          <w:color w:val="000000" w:themeColor="text1"/>
          <w:szCs w:val="24"/>
        </w:rPr>
        <w:t>Данная концепция объясняет основной эффект глинистой дифференциации почвообразованием происходящем не позднее позднего голоцена, а ряд других свойств связывает с почвообразованием на более поздних этапах, включая и современный (</w:t>
      </w:r>
      <w:r w:rsidR="00CC7DA8" w:rsidRPr="00D27EAE">
        <w:rPr>
          <w:color w:val="000000" w:themeColor="text1"/>
          <w:szCs w:val="24"/>
        </w:rPr>
        <w:t>Тонконогов, 1999).</w:t>
      </w:r>
    </w:p>
    <w:p w14:paraId="54C6836E" w14:textId="7E5C1213" w:rsidR="0050643C" w:rsidRDefault="007331F0" w:rsidP="001F19DE">
      <w:pPr>
        <w:spacing w:after="0" w:line="360" w:lineRule="auto"/>
        <w:ind w:firstLine="709"/>
        <w:jc w:val="both"/>
        <w:rPr>
          <w:rFonts w:eastAsia="TimesNewRomanPSMT"/>
          <w:color w:val="000000" w:themeColor="text1"/>
          <w:szCs w:val="24"/>
          <w:lang w:eastAsia="ru-RU"/>
        </w:rPr>
      </w:pPr>
      <w:r w:rsidRPr="003F4DD1">
        <w:rPr>
          <w:rFonts w:eastAsia="TimesNewRomanPSMT"/>
          <w:color w:val="000000" w:themeColor="text1"/>
          <w:szCs w:val="24"/>
          <w:lang w:eastAsia="ru-RU"/>
        </w:rPr>
        <w:t xml:space="preserve">Не стоит также игнорировать гипотезы, </w:t>
      </w:r>
      <w:r w:rsidR="003F4DD1" w:rsidRPr="003F4DD1">
        <w:rPr>
          <w:rFonts w:eastAsia="TimesNewRomanPSMT"/>
          <w:color w:val="000000" w:themeColor="text1"/>
          <w:szCs w:val="24"/>
          <w:lang w:eastAsia="ru-RU"/>
        </w:rPr>
        <w:t xml:space="preserve">которые появились еще в 80 годах, </w:t>
      </w:r>
      <w:r w:rsidRPr="003F4DD1">
        <w:rPr>
          <w:rFonts w:eastAsia="TimesNewRomanPSMT"/>
          <w:color w:val="000000" w:themeColor="text1"/>
          <w:szCs w:val="24"/>
          <w:lang w:eastAsia="ru-RU"/>
        </w:rPr>
        <w:t>согласно которым, текстурная дифференциация почвенного профиля, является в первую очередь следствием исходной литогенной неоднородности (</w:t>
      </w:r>
      <w:r w:rsidRPr="003F4DD1">
        <w:rPr>
          <w:color w:val="000000" w:themeColor="text1"/>
          <w:szCs w:val="24"/>
          <w:lang w:eastAsia="ru-RU"/>
        </w:rPr>
        <w:t>Герасимов, 1976;</w:t>
      </w:r>
      <w:r w:rsidRPr="003F4DD1">
        <w:rPr>
          <w:rFonts w:eastAsia="TimesNewRomanPSMT"/>
          <w:color w:val="000000" w:themeColor="text1"/>
          <w:szCs w:val="24"/>
          <w:lang w:eastAsia="ru-RU"/>
        </w:rPr>
        <w:t xml:space="preserve"> Зонн, 1983; Соколов и др., 1983; </w:t>
      </w:r>
      <w:r w:rsidRPr="003F4DD1">
        <w:rPr>
          <w:color w:val="000000" w:themeColor="text1"/>
          <w:szCs w:val="24"/>
          <w:shd w:val="clear" w:color="auto" w:fill="FFFFFF"/>
        </w:rPr>
        <w:t>Макеев А.О., Макеев О.В., 1989</w:t>
      </w:r>
      <w:r w:rsidRPr="003F4DD1">
        <w:rPr>
          <w:rFonts w:eastAsia="TimesNewRomanPSMT"/>
          <w:color w:val="000000" w:themeColor="text1"/>
          <w:szCs w:val="24"/>
          <w:lang w:eastAsia="ru-RU"/>
        </w:rPr>
        <w:t>).</w:t>
      </w:r>
      <w:r w:rsidRPr="00D87103">
        <w:rPr>
          <w:rFonts w:eastAsia="TimesNewRomanPSMT"/>
          <w:color w:val="000000" w:themeColor="text1"/>
          <w:szCs w:val="24"/>
          <w:lang w:eastAsia="ru-RU"/>
        </w:rPr>
        <w:t xml:space="preserve"> </w:t>
      </w:r>
      <w:r w:rsidR="00704C04">
        <w:rPr>
          <w:rFonts w:eastAsia="TimesNewRomanPSMT"/>
          <w:color w:val="000000" w:themeColor="text1"/>
          <w:szCs w:val="24"/>
          <w:lang w:eastAsia="ru-RU"/>
        </w:rPr>
        <w:t xml:space="preserve">Данная теория подтверждается </w:t>
      </w:r>
      <w:r w:rsidR="00DF4CB2">
        <w:rPr>
          <w:rFonts w:eastAsia="TimesNewRomanPSMT"/>
          <w:color w:val="000000" w:themeColor="text1"/>
          <w:szCs w:val="24"/>
          <w:lang w:eastAsia="ru-RU"/>
        </w:rPr>
        <w:t xml:space="preserve">исследованиями на текстурно-дифференцированных почвах на различных отложениях сложной генетической природы. Как правило, литогенная неоднородность определяется по данным гранулометрического состава, валовому химическому, минералогическому, а также по содержанию несиликатных форм соединений железа. </w:t>
      </w:r>
      <w:r w:rsidR="00CD1EF1">
        <w:rPr>
          <w:rFonts w:eastAsia="TimesNewRomanPSMT"/>
          <w:color w:val="000000" w:themeColor="text1"/>
          <w:szCs w:val="24"/>
          <w:lang w:eastAsia="ru-RU"/>
        </w:rPr>
        <w:t xml:space="preserve">Суть данной концепции заключается в том, что облегчение по илу горизонта </w:t>
      </w:r>
      <w:r w:rsidR="00CD1EF1">
        <w:rPr>
          <w:rFonts w:eastAsia="TimesNewRomanPSMT"/>
          <w:color w:val="000000" w:themeColor="text1"/>
          <w:szCs w:val="24"/>
          <w:lang w:val="en-US" w:eastAsia="ru-RU"/>
        </w:rPr>
        <w:t>EL</w:t>
      </w:r>
      <w:r w:rsidR="00CD1EF1" w:rsidRPr="00CD1EF1">
        <w:rPr>
          <w:rFonts w:eastAsia="TimesNewRomanPSMT"/>
          <w:color w:val="000000" w:themeColor="text1"/>
          <w:szCs w:val="24"/>
          <w:lang w:eastAsia="ru-RU"/>
        </w:rPr>
        <w:t xml:space="preserve"> </w:t>
      </w:r>
      <w:r w:rsidR="00CD1EF1">
        <w:rPr>
          <w:rFonts w:eastAsia="TimesNewRomanPSMT"/>
          <w:color w:val="000000" w:themeColor="text1"/>
          <w:szCs w:val="24"/>
          <w:lang w:eastAsia="ru-RU"/>
        </w:rPr>
        <w:t xml:space="preserve">и утяжеление по нему в горизонте </w:t>
      </w:r>
      <w:r w:rsidR="00CD1EF1">
        <w:rPr>
          <w:rFonts w:eastAsia="TimesNewRomanPSMT"/>
          <w:color w:val="000000" w:themeColor="text1"/>
          <w:szCs w:val="24"/>
          <w:lang w:val="en-US" w:eastAsia="ru-RU"/>
        </w:rPr>
        <w:t>BT</w:t>
      </w:r>
      <w:r w:rsidR="00CD1EF1" w:rsidRPr="00CD1EF1">
        <w:rPr>
          <w:rFonts w:eastAsia="TimesNewRomanPSMT"/>
          <w:color w:val="000000" w:themeColor="text1"/>
          <w:szCs w:val="24"/>
          <w:lang w:eastAsia="ru-RU"/>
        </w:rPr>
        <w:t xml:space="preserve"> </w:t>
      </w:r>
      <w:r w:rsidR="00CD1EF1">
        <w:rPr>
          <w:rFonts w:eastAsia="TimesNewRomanPSMT"/>
          <w:color w:val="000000" w:themeColor="text1"/>
          <w:szCs w:val="24"/>
          <w:lang w:eastAsia="ru-RU"/>
        </w:rPr>
        <w:t xml:space="preserve">связывают с геологической двучленностью, которая и является наиболее существенной причиной формирования текстурной дифференциации. Степень и глубина глинистой </w:t>
      </w:r>
      <w:r w:rsidR="00D27EAE">
        <w:rPr>
          <w:rFonts w:eastAsia="TimesNewRomanPSMT"/>
          <w:color w:val="000000" w:themeColor="text1"/>
          <w:szCs w:val="24"/>
          <w:lang w:eastAsia="ru-RU"/>
        </w:rPr>
        <w:t>диференциации при</w:t>
      </w:r>
      <w:r w:rsidR="00CD1EF1">
        <w:rPr>
          <w:rFonts w:eastAsia="TimesNewRomanPSMT"/>
          <w:color w:val="000000" w:themeColor="text1"/>
          <w:szCs w:val="24"/>
          <w:lang w:eastAsia="ru-RU"/>
        </w:rPr>
        <w:t xml:space="preserve"> этом объясняется различным характером седиментации, а также формирование покровных плащей (</w:t>
      </w:r>
      <w:r w:rsidR="00CD1EF1" w:rsidRPr="003F4DD1">
        <w:rPr>
          <w:color w:val="000000" w:themeColor="text1"/>
          <w:szCs w:val="24"/>
          <w:shd w:val="clear" w:color="auto" w:fill="FFFFFF"/>
        </w:rPr>
        <w:t>Макеев А.О., Макеев О.В., 1989</w:t>
      </w:r>
      <w:r w:rsidR="00CD1EF1">
        <w:rPr>
          <w:rFonts w:eastAsia="TimesNewRomanPSMT"/>
          <w:color w:val="000000" w:themeColor="text1"/>
          <w:szCs w:val="24"/>
          <w:lang w:eastAsia="ru-RU"/>
        </w:rPr>
        <w:t xml:space="preserve">). </w:t>
      </w:r>
      <w:r w:rsidR="0050643C">
        <w:rPr>
          <w:rFonts w:eastAsia="TimesNewRomanPSMT"/>
          <w:color w:val="000000" w:themeColor="text1"/>
          <w:szCs w:val="24"/>
          <w:lang w:eastAsia="ru-RU"/>
        </w:rPr>
        <w:t xml:space="preserve">При этом примечательно, что литогенная неоднородность не исключает протекания почвообразующих процессов. </w:t>
      </w:r>
    </w:p>
    <w:p w14:paraId="6DD60D54" w14:textId="3C317E07" w:rsidR="007331F0" w:rsidRDefault="0050643C" w:rsidP="001F19DE">
      <w:pPr>
        <w:spacing w:after="0" w:line="360" w:lineRule="auto"/>
        <w:ind w:firstLine="709"/>
        <w:jc w:val="both"/>
        <w:rPr>
          <w:rFonts w:eastAsia="TimesNewRomanPSMT"/>
          <w:color w:val="000000" w:themeColor="text1"/>
          <w:szCs w:val="24"/>
          <w:lang w:eastAsia="ru-RU"/>
        </w:rPr>
      </w:pPr>
      <w:r>
        <w:rPr>
          <w:rFonts w:eastAsia="TimesNewRomanPSMT"/>
          <w:color w:val="000000" w:themeColor="text1"/>
          <w:szCs w:val="24"/>
          <w:lang w:eastAsia="ru-RU"/>
        </w:rPr>
        <w:t xml:space="preserve">В настоящее время данная концепция находит свое подтверждение и среди зарубежных авторов. Также о формировании текстурно-дифференцированных почв на двучленных отложениях, которые подверглись седиментологическому перерыву пишут канадские исследователи </w:t>
      </w:r>
      <w:r w:rsidRPr="00D87103">
        <w:rPr>
          <w:rFonts w:eastAsia="TimesNewRomanPSMT"/>
          <w:color w:val="000000" w:themeColor="text1"/>
          <w:szCs w:val="24"/>
          <w:lang w:eastAsia="ru-RU"/>
        </w:rPr>
        <w:t>D. Pennock и K. Fisher</w:t>
      </w:r>
      <w:r>
        <w:rPr>
          <w:rFonts w:eastAsia="TimesNewRomanPSMT"/>
          <w:color w:val="000000" w:themeColor="text1"/>
          <w:szCs w:val="24"/>
          <w:lang w:eastAsia="ru-RU"/>
        </w:rPr>
        <w:t xml:space="preserve"> (2021), ими также отмечено, что седиментологический перерыв никак не </w:t>
      </w:r>
      <w:r w:rsidR="00A5552F">
        <w:rPr>
          <w:rFonts w:eastAsia="TimesNewRomanPSMT"/>
          <w:color w:val="000000" w:themeColor="text1"/>
          <w:szCs w:val="24"/>
          <w:lang w:eastAsia="ru-RU"/>
        </w:rPr>
        <w:t>противоречит</w:t>
      </w:r>
      <w:r>
        <w:rPr>
          <w:rFonts w:eastAsia="TimesNewRomanPSMT"/>
          <w:color w:val="000000" w:themeColor="text1"/>
          <w:szCs w:val="24"/>
          <w:lang w:eastAsia="ru-RU"/>
        </w:rPr>
        <w:t xml:space="preserve"> процессам кислотного гидро</w:t>
      </w:r>
      <w:r w:rsidR="00A5552F">
        <w:rPr>
          <w:rFonts w:eastAsia="TimesNewRomanPSMT"/>
          <w:color w:val="000000" w:themeColor="text1"/>
          <w:szCs w:val="24"/>
          <w:lang w:eastAsia="ru-RU"/>
        </w:rPr>
        <w:t xml:space="preserve">лиза и иллювиирования. </w:t>
      </w:r>
    </w:p>
    <w:p w14:paraId="51BCB5E6" w14:textId="39009A8A" w:rsidR="008822A8" w:rsidRPr="0016702C" w:rsidRDefault="00504F8C" w:rsidP="001F19DE">
      <w:pPr>
        <w:spacing w:after="0" w:line="360" w:lineRule="auto"/>
        <w:ind w:firstLine="709"/>
        <w:jc w:val="both"/>
        <w:rPr>
          <w:rFonts w:eastAsia="TimesNewRomanPSMT"/>
          <w:color w:val="000000" w:themeColor="text1"/>
          <w:szCs w:val="24"/>
          <w:lang w:eastAsia="ru-RU"/>
        </w:rPr>
      </w:pPr>
      <w:r>
        <w:rPr>
          <w:rFonts w:eastAsia="TimesNewRomanPSMT"/>
          <w:color w:val="000000" w:themeColor="text1"/>
          <w:szCs w:val="24"/>
          <w:lang w:eastAsia="ru-RU"/>
        </w:rPr>
        <w:t>Польские исследователи (</w:t>
      </w:r>
      <w:r w:rsidRPr="00504F8C">
        <w:rPr>
          <w:rFonts w:eastAsia="TimesNewRomanPSMT"/>
          <w:color w:val="000000" w:themeColor="text1"/>
          <w:szCs w:val="24"/>
          <w:lang w:eastAsia="ru-RU"/>
        </w:rPr>
        <w:t>Cezary Kabalaa</w:t>
      </w:r>
      <w:r>
        <w:rPr>
          <w:rFonts w:eastAsia="TimesNewRomanPSMT"/>
          <w:color w:val="000000" w:themeColor="text1"/>
          <w:szCs w:val="24"/>
          <w:lang w:eastAsia="ru-RU"/>
        </w:rPr>
        <w:t xml:space="preserve"> </w:t>
      </w:r>
      <w:r w:rsidRPr="00504F8C">
        <w:rPr>
          <w:rFonts w:eastAsia="TimesNewRomanPSMT"/>
          <w:color w:val="000000" w:themeColor="text1"/>
          <w:szCs w:val="24"/>
          <w:lang w:eastAsia="ru-RU"/>
        </w:rPr>
        <w:t>et al.,</w:t>
      </w:r>
      <w:r>
        <w:rPr>
          <w:rFonts w:eastAsia="TimesNewRomanPSMT"/>
          <w:color w:val="000000" w:themeColor="text1"/>
          <w:szCs w:val="24"/>
          <w:lang w:eastAsia="ru-RU"/>
        </w:rPr>
        <w:t xml:space="preserve"> 2022) текстурную </w:t>
      </w:r>
      <w:r w:rsidR="0016702C">
        <w:rPr>
          <w:rFonts w:eastAsia="TimesNewRomanPSMT"/>
          <w:color w:val="000000" w:themeColor="text1"/>
          <w:szCs w:val="24"/>
          <w:lang w:eastAsia="ru-RU"/>
        </w:rPr>
        <w:t>дифференциацию</w:t>
      </w:r>
      <w:r>
        <w:rPr>
          <w:rFonts w:eastAsia="TimesNewRomanPSMT"/>
          <w:color w:val="000000" w:themeColor="text1"/>
          <w:szCs w:val="24"/>
          <w:lang w:eastAsia="ru-RU"/>
        </w:rPr>
        <w:t xml:space="preserve"> почвенного профиля объясняют также различным геологическим происхождением материалов в верхних и нижних слоях почвы. Ее формирование характеризуются следующими этапами: </w:t>
      </w:r>
      <w:r w:rsidR="0016702C">
        <w:rPr>
          <w:rFonts w:eastAsia="TimesNewRomanPSMT"/>
          <w:color w:val="000000" w:themeColor="text1"/>
          <w:szCs w:val="24"/>
          <w:lang w:eastAsia="ru-RU"/>
        </w:rPr>
        <w:t xml:space="preserve">формирование иллювиальной почвы </w:t>
      </w:r>
      <w:r w:rsidR="00D27EAE">
        <w:rPr>
          <w:rFonts w:eastAsia="TimesNewRomanPSMT"/>
          <w:color w:val="000000" w:themeColor="text1"/>
          <w:szCs w:val="24"/>
          <w:lang w:eastAsia="ru-RU"/>
        </w:rPr>
        <w:t>и, в частности,</w:t>
      </w:r>
      <w:r w:rsidR="0016702C">
        <w:rPr>
          <w:rFonts w:eastAsia="TimesNewRomanPSMT"/>
          <w:color w:val="000000" w:themeColor="text1"/>
          <w:szCs w:val="24"/>
          <w:lang w:eastAsia="ru-RU"/>
        </w:rPr>
        <w:t xml:space="preserve"> горизонта </w:t>
      </w:r>
      <w:r w:rsidR="0016702C">
        <w:rPr>
          <w:rFonts w:eastAsia="TimesNewRomanPSMT"/>
          <w:color w:val="000000" w:themeColor="text1"/>
          <w:szCs w:val="24"/>
          <w:lang w:val="en-US" w:eastAsia="ru-RU"/>
        </w:rPr>
        <w:t>BT</w:t>
      </w:r>
      <w:r w:rsidR="0016702C">
        <w:rPr>
          <w:rFonts w:eastAsia="TimesNewRomanPSMT"/>
          <w:color w:val="000000" w:themeColor="text1"/>
          <w:szCs w:val="24"/>
          <w:lang w:eastAsia="ru-RU"/>
        </w:rPr>
        <w:t>, затем усечением элювиальных горизонтов во вре</w:t>
      </w:r>
      <w:r w:rsidR="007834F6">
        <w:rPr>
          <w:rFonts w:eastAsia="TimesNewRomanPSMT"/>
          <w:color w:val="000000" w:themeColor="text1"/>
          <w:szCs w:val="24"/>
          <w:lang w:eastAsia="ru-RU"/>
        </w:rPr>
        <w:t xml:space="preserve">мя оледенения, формирование </w:t>
      </w:r>
      <w:r w:rsidR="007834F6" w:rsidRPr="006F26C2">
        <w:rPr>
          <w:rFonts w:eastAsia="TimesNewRomanPSMT"/>
          <w:color w:val="000000" w:themeColor="text1"/>
          <w:szCs w:val="24"/>
          <w:lang w:eastAsia="ru-RU"/>
        </w:rPr>
        <w:t>пери</w:t>
      </w:r>
      <w:r w:rsidR="0016702C" w:rsidRPr="006F26C2">
        <w:rPr>
          <w:rFonts w:eastAsia="TimesNewRomanPSMT"/>
          <w:color w:val="000000" w:themeColor="text1"/>
          <w:szCs w:val="24"/>
          <w:lang w:eastAsia="ru-RU"/>
        </w:rPr>
        <w:t>гляцального</w:t>
      </w:r>
      <w:r w:rsidR="0016702C">
        <w:rPr>
          <w:rFonts w:eastAsia="TimesNewRomanPSMT"/>
          <w:color w:val="000000" w:themeColor="text1"/>
          <w:szCs w:val="24"/>
          <w:lang w:eastAsia="ru-RU"/>
        </w:rPr>
        <w:t xml:space="preserve"> </w:t>
      </w:r>
      <w:r w:rsidR="009A25D4">
        <w:rPr>
          <w:rFonts w:eastAsia="TimesNewRomanPSMT"/>
          <w:color w:val="000000" w:themeColor="text1"/>
          <w:szCs w:val="24"/>
          <w:lang w:eastAsia="ru-RU"/>
        </w:rPr>
        <w:t>покрытия</w:t>
      </w:r>
      <w:r w:rsidR="0016702C">
        <w:rPr>
          <w:rFonts w:eastAsia="TimesNewRomanPSMT"/>
          <w:color w:val="000000" w:themeColor="text1"/>
          <w:szCs w:val="24"/>
          <w:lang w:eastAsia="ru-RU"/>
        </w:rPr>
        <w:t xml:space="preserve">, затем происходит растрескивание почвы и криогенная переработка иллювиального горизонта, которая подвергается погребению эоловыми </w:t>
      </w:r>
      <w:r w:rsidR="009A25D4">
        <w:rPr>
          <w:rFonts w:eastAsia="TimesNewRomanPSMT"/>
          <w:color w:val="000000" w:themeColor="text1"/>
          <w:szCs w:val="24"/>
          <w:lang w:eastAsia="ru-RU"/>
        </w:rPr>
        <w:t xml:space="preserve">песками, а далее происходит деградация иллювиального горизонта. </w:t>
      </w:r>
    </w:p>
    <w:p w14:paraId="4AE46F66" w14:textId="5884F726" w:rsidR="0067077C" w:rsidRPr="0016702C" w:rsidRDefault="00BB3491" w:rsidP="0067077C">
      <w:pPr>
        <w:spacing w:after="0" w:line="360" w:lineRule="auto"/>
        <w:ind w:firstLine="709"/>
        <w:jc w:val="both"/>
        <w:rPr>
          <w:color w:val="000000" w:themeColor="text1"/>
          <w:szCs w:val="24"/>
        </w:rPr>
      </w:pPr>
      <w:r w:rsidRPr="00D87103">
        <w:rPr>
          <w:color w:val="000000" w:themeColor="text1"/>
          <w:szCs w:val="24"/>
        </w:rPr>
        <w:lastRenderedPageBreak/>
        <w:t>Следует также детально рассмотреть степень изученности почвенного покрова в пределах исследуемой территории заповедника «Белогорье»</w:t>
      </w:r>
      <w:r w:rsidR="00FE12C7" w:rsidRPr="00D87103">
        <w:rPr>
          <w:color w:val="000000" w:themeColor="text1"/>
          <w:szCs w:val="24"/>
        </w:rPr>
        <w:t xml:space="preserve"> участка «Лес на Ворскле». </w:t>
      </w:r>
      <w:r w:rsidR="0067077C" w:rsidRPr="0016702C">
        <w:rPr>
          <w:color w:val="000000" w:themeColor="text1"/>
          <w:szCs w:val="24"/>
        </w:rPr>
        <w:t>Морфологическими признаками процесса оподзоливания</w:t>
      </w:r>
      <w:r w:rsidR="0016702C" w:rsidRPr="0016702C">
        <w:rPr>
          <w:color w:val="000000" w:themeColor="text1"/>
          <w:szCs w:val="24"/>
        </w:rPr>
        <w:t>, как известно,</w:t>
      </w:r>
      <w:r w:rsidR="0067077C" w:rsidRPr="0016702C">
        <w:rPr>
          <w:color w:val="000000" w:themeColor="text1"/>
          <w:szCs w:val="24"/>
        </w:rPr>
        <w:t xml:space="preserve"> являются осветленный белесый горизонт, имеющий слоеватую структуру или бесструктурный, облегченный по гранулометрическому составу, микропористый, слегка уплотненный, микропористый, заходящий своим белесым материалом в нижележащий горизонт (Розанов, 2004).</w:t>
      </w:r>
    </w:p>
    <w:p w14:paraId="3892804F" w14:textId="77777777" w:rsidR="0067077C" w:rsidRPr="00D87103" w:rsidRDefault="0067077C" w:rsidP="0067077C">
      <w:pPr>
        <w:spacing w:after="0" w:line="360" w:lineRule="auto"/>
        <w:ind w:firstLine="709"/>
        <w:jc w:val="both"/>
        <w:rPr>
          <w:color w:val="000000" w:themeColor="text1"/>
          <w:szCs w:val="24"/>
        </w:rPr>
      </w:pPr>
      <w:r w:rsidRPr="0016702C">
        <w:rPr>
          <w:color w:val="000000" w:themeColor="text1"/>
          <w:szCs w:val="24"/>
        </w:rPr>
        <w:t>Основными аналитическими признаками подзолистого процесса является дифференциация в вертикальном распределения ила и валового содержания кремнезема и окисей железа и алюминия (Кауричев, 1982).</w:t>
      </w:r>
    </w:p>
    <w:p w14:paraId="30F3AD7A" w14:textId="77777777" w:rsidR="0067077C" w:rsidRPr="00D87103" w:rsidRDefault="0067077C" w:rsidP="0067077C">
      <w:pPr>
        <w:spacing w:after="0" w:line="360" w:lineRule="auto"/>
        <w:ind w:firstLine="709"/>
        <w:jc w:val="both"/>
        <w:rPr>
          <w:color w:val="000000" w:themeColor="text1"/>
          <w:szCs w:val="24"/>
        </w:rPr>
      </w:pPr>
      <w:r w:rsidRPr="00D87103">
        <w:rPr>
          <w:color w:val="000000" w:themeColor="text1"/>
          <w:szCs w:val="24"/>
        </w:rPr>
        <w:t xml:space="preserve">Влияние различных пород на физико-химические свойства было рассмотрено в работе Л.С. Счастной (1971). Неоднородность почвенного покрова участка «Лес на Ворскле» автор объясняет главным образом их разнообразием. Различный вещественный состав отложений дает ряд отличительных признаков морфологического строения почвенных профилей. Например, серые лесные почвы, сформированные на олигоценовых отложениях, имеют более выраженные признаки оподзоленности и более четкий переход от одного иллювиального подгоризонта к другому иллювиальному. Примечательно, что автор выделяет горизонт A2, который, согласно классификации 1977 года (Классификация и диагностика…, 1977), не входит в профиль светло-серых лесных почв. В целом, изученные светло-серые лесные почвы на олигоценовых отложениях характеризовались нарастанием кислотности сверху вниз, меньшей долей обменных оснований, меньшим содержанием и запасами гумуса в сравнении с серыми почвами, развитыми на лессовидных суглинках, аллювиальных наносах или красно-бурых глинах. </w:t>
      </w:r>
    </w:p>
    <w:p w14:paraId="0F52FD43" w14:textId="1E060D87" w:rsidR="0067077C" w:rsidRPr="00D87103" w:rsidRDefault="00CC2A19" w:rsidP="0067077C">
      <w:pPr>
        <w:spacing w:after="0" w:line="360" w:lineRule="auto"/>
        <w:ind w:firstLine="709"/>
        <w:jc w:val="both"/>
        <w:rPr>
          <w:color w:val="000000" w:themeColor="text1"/>
          <w:szCs w:val="24"/>
        </w:rPr>
      </w:pPr>
      <w:r w:rsidRPr="006F26C2">
        <w:rPr>
          <w:color w:val="000000" w:themeColor="text1"/>
          <w:szCs w:val="24"/>
        </w:rPr>
        <w:t>К настоящему времени</w:t>
      </w:r>
      <w:r w:rsidR="0067077C" w:rsidRPr="006F26C2">
        <w:rPr>
          <w:color w:val="000000" w:themeColor="text1"/>
          <w:szCs w:val="24"/>
        </w:rPr>
        <w:t xml:space="preserve"> </w:t>
      </w:r>
      <w:r w:rsidR="0067077C" w:rsidRPr="00D87103">
        <w:rPr>
          <w:color w:val="000000" w:themeColor="text1"/>
          <w:szCs w:val="24"/>
        </w:rPr>
        <w:t xml:space="preserve">накоплен материал по минералогическому составу илистых фракций серых почв заповедника «Белогорье» участка «Лес на Ворскле». Существует представление (Градусов, 1974), согласно которому осветлённые горизонты серых лесных почв в результате миграций глинистых суспензий утрачивают набухающие глинистые минералы, а в иллювиальных горизонтах происходит синтез каолинитовых минералов. Качественный состав глинистых минералов различается на различных породах. Так, глинистый материал почв, развивающихся на олигоценовых отложениях, представлен ассоциацией следующих минералов: низкозарядный смектит, гидрослюда, цеолит. Морфология смектитов представлена достаточно рыхлыми хлопьевидными высокодисперсными образованиями, это характеризует синтезированные смектиты щелочной среды осадкообразования, в них наблюдается пониженное содержание калия. </w:t>
      </w:r>
      <w:r w:rsidR="0067077C" w:rsidRPr="00D87103">
        <w:rPr>
          <w:color w:val="000000" w:themeColor="text1"/>
          <w:szCs w:val="24"/>
        </w:rPr>
        <w:lastRenderedPageBreak/>
        <w:t xml:space="preserve">Такие смектиты имеют приуроченность к третичным отложениям Русской платформы. Также на фоне смектитов встречаются тонкие плоские палочковидные частицы, которые являются слюдами-гидрослюдами. Редко встречаются кристаллы каолинита. Глинистый состав материала почв на олигоценовых отложениях характеризуется наличием цеолитов, подгруппы клиноптиллолит-гейландита. Минералогический состав почв на лессовидных суглинках и на олигоценовых отложениях различен. Для почв на лессовидных суглинках характерны следующие компоненты илистой фракции: смешаннослойные слюда-смектитовые образования и гидрослюды, также присутствует каолинит и триоктаэдрический хлорит. Таким образом, для почв на третичных почвообразующих породах типичным является индивидуальный низкозарядный смектит, а для почв на лессовидных суглинках – смешаннослойные образования. (Градусов, 1974). </w:t>
      </w:r>
    </w:p>
    <w:p w14:paraId="7DCAA1F1" w14:textId="77777777" w:rsidR="0067077C" w:rsidRPr="00D87103" w:rsidRDefault="0067077C" w:rsidP="0067077C">
      <w:pPr>
        <w:spacing w:after="0" w:line="360" w:lineRule="auto"/>
        <w:ind w:firstLine="709"/>
        <w:jc w:val="both"/>
        <w:rPr>
          <w:color w:val="000000" w:themeColor="text1"/>
          <w:szCs w:val="24"/>
        </w:rPr>
      </w:pPr>
      <w:r w:rsidRPr="00D87103">
        <w:rPr>
          <w:color w:val="000000" w:themeColor="text1"/>
          <w:szCs w:val="24"/>
        </w:rPr>
        <w:t xml:space="preserve">Также проводились исследования минералогического состава почв на красно-бурых глинах (Лесовая, 2008), который оказался сравним с минералогическим составом почв на лессовидных суглинках. В илистой фракции почв на красно-бурых глинах были определены смектитовая фаза, представленная смешанослойными слюда-смектитовыми образованиями, гидрослюды, каолинит и хлорит. </w:t>
      </w:r>
    </w:p>
    <w:p w14:paraId="61B39A01" w14:textId="7DBBEBE8" w:rsidR="0067077C" w:rsidRPr="00D87103" w:rsidRDefault="0067077C" w:rsidP="0067077C">
      <w:pPr>
        <w:spacing w:after="0" w:line="360" w:lineRule="auto"/>
        <w:ind w:firstLine="709"/>
        <w:jc w:val="both"/>
        <w:rPr>
          <w:color w:val="000000" w:themeColor="text1"/>
          <w:szCs w:val="24"/>
        </w:rPr>
      </w:pPr>
      <w:r w:rsidRPr="0016702C">
        <w:rPr>
          <w:color w:val="000000" w:themeColor="text1"/>
          <w:szCs w:val="24"/>
        </w:rPr>
        <w:t>Таким образом, несмотря на имеющиеся данные о почвах участка «Лес на Ворскле» заповедника «Белогорье», в том числе о почвах на олигоценовых отложениях, подробной информации, раскрывающей генезис почв с элювиальным горизонтом, явно недостаточно</w:t>
      </w:r>
      <w:r w:rsidR="003358CF" w:rsidRPr="0016702C">
        <w:rPr>
          <w:color w:val="000000" w:themeColor="text1"/>
          <w:szCs w:val="24"/>
        </w:rPr>
        <w:t>, что обуславливает актуальность исследований данного вопроса.</w:t>
      </w:r>
      <w:r w:rsidR="003358CF" w:rsidRPr="00D87103">
        <w:rPr>
          <w:color w:val="000000" w:themeColor="text1"/>
          <w:szCs w:val="24"/>
        </w:rPr>
        <w:t xml:space="preserve"> </w:t>
      </w:r>
    </w:p>
    <w:p w14:paraId="7C514CD2" w14:textId="0477F6DC" w:rsidR="004C204E" w:rsidRPr="00D87103" w:rsidRDefault="004C204E">
      <w:pPr>
        <w:spacing w:after="160" w:line="259" w:lineRule="auto"/>
        <w:rPr>
          <w:color w:val="000000" w:themeColor="text1"/>
          <w:szCs w:val="24"/>
        </w:rPr>
      </w:pPr>
      <w:r w:rsidRPr="00D87103">
        <w:rPr>
          <w:color w:val="000000" w:themeColor="text1"/>
          <w:szCs w:val="24"/>
        </w:rPr>
        <w:br w:type="page"/>
      </w:r>
    </w:p>
    <w:p w14:paraId="4AF9EEC9" w14:textId="77777777" w:rsidR="00BF0B0D" w:rsidRPr="00691ECF" w:rsidRDefault="00BF0B0D" w:rsidP="00691ECF">
      <w:pPr>
        <w:pStyle w:val="4"/>
      </w:pPr>
      <w:bookmarkStart w:id="8" w:name="_Toc10202435"/>
      <w:r w:rsidRPr="00691ECF">
        <w:lastRenderedPageBreak/>
        <w:t>Глава 2. Объекты исследования</w:t>
      </w:r>
      <w:bookmarkEnd w:id="8"/>
    </w:p>
    <w:p w14:paraId="714A7899" w14:textId="77777777" w:rsidR="00BF0B0D" w:rsidRPr="00D87103" w:rsidRDefault="00BF0B0D" w:rsidP="00BF0B0D">
      <w:pPr>
        <w:spacing w:line="360" w:lineRule="auto"/>
        <w:ind w:firstLine="709"/>
        <w:jc w:val="both"/>
        <w:rPr>
          <w:color w:val="000000" w:themeColor="text1"/>
          <w:szCs w:val="24"/>
        </w:rPr>
      </w:pPr>
      <w:r w:rsidRPr="00D87103">
        <w:rPr>
          <w:color w:val="000000" w:themeColor="text1"/>
          <w:szCs w:val="24"/>
        </w:rPr>
        <w:t xml:space="preserve">Участок «Лес на Ворскле» – охраняемая 300-летняя дубрава, которая располагается в окрестностях посёлка Борисовка Белгородской области на правом берегу реки Ворскла.  на месте бывшей заказной рощи графского имения потомков генерал-фельдмаршала Б.П. Шереметева. С 1924 года он существовал как самостоятельный заповедник, затем, после присоединения других территорий, заповедник получил общее название «Белогорье». Площадь участка составляет 1038 га, из них под охраной находится 488 га территории (Гагарина и др., 2008). С трёх сторон «Лес на Ворскле» ограничивают реки: с юга и востока - Ворскла, с запада – Готня (приток Ворсклы) с притоком Локня (Рисунок 1). Территория представлена эрозионными формами рельефа – оврагами, а также депрессивными формами рельефа, такими как ложбины, лощины и балки. </w:t>
      </w:r>
    </w:p>
    <w:p w14:paraId="5A8B267C" w14:textId="77777777" w:rsidR="009A25D4" w:rsidRDefault="00BF0B0D" w:rsidP="009A25D4">
      <w:pPr>
        <w:keepNext/>
        <w:spacing w:line="360" w:lineRule="auto"/>
        <w:jc w:val="center"/>
      </w:pPr>
      <w:r w:rsidRPr="00D87103">
        <w:rPr>
          <w:noProof/>
          <w:color w:val="000000" w:themeColor="text1"/>
          <w:szCs w:val="24"/>
          <w:lang w:eastAsia="ru-RU"/>
        </w:rPr>
        <w:drawing>
          <wp:inline distT="0" distB="0" distL="0" distR="0" wp14:anchorId="6D83A45D" wp14:editId="37067A66">
            <wp:extent cx="4953000" cy="2571750"/>
            <wp:effectExtent l="0" t="0" r="0" b="0"/>
            <wp:docPr id="6" name="Рисунок 6"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карта&#10;&#10;Автоматически созданное описание"/>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53000" cy="2571750"/>
                    </a:xfrm>
                    <a:prstGeom prst="rect">
                      <a:avLst/>
                    </a:prstGeom>
                    <a:noFill/>
                    <a:ln>
                      <a:noFill/>
                    </a:ln>
                  </pic:spPr>
                </pic:pic>
              </a:graphicData>
            </a:graphic>
          </wp:inline>
        </w:drawing>
      </w:r>
    </w:p>
    <w:p w14:paraId="307AA469" w14:textId="6BFCC8D9" w:rsidR="00D9465C" w:rsidRPr="009A25D4" w:rsidRDefault="009A25D4" w:rsidP="009A25D4">
      <w:pPr>
        <w:pStyle w:val="a7"/>
        <w:jc w:val="center"/>
        <w:rPr>
          <w:color w:val="000000" w:themeColor="text1"/>
          <w:sz w:val="24"/>
          <w:szCs w:val="24"/>
        </w:rPr>
      </w:pPr>
      <w:r w:rsidRPr="009A25D4">
        <w:rPr>
          <w:color w:val="000000" w:themeColor="text1"/>
          <w:sz w:val="24"/>
          <w:szCs w:val="24"/>
        </w:rPr>
        <w:t xml:space="preserve">Рисунок </w:t>
      </w:r>
      <w:r w:rsidRPr="009A25D4">
        <w:rPr>
          <w:color w:val="000000" w:themeColor="text1"/>
          <w:sz w:val="24"/>
          <w:szCs w:val="24"/>
        </w:rPr>
        <w:fldChar w:fldCharType="begin"/>
      </w:r>
      <w:r w:rsidRPr="009A25D4">
        <w:rPr>
          <w:color w:val="000000" w:themeColor="text1"/>
          <w:sz w:val="24"/>
          <w:szCs w:val="24"/>
        </w:rPr>
        <w:instrText xml:space="preserve"> SEQ Рисунок \* ARABIC </w:instrText>
      </w:r>
      <w:r w:rsidRPr="009A25D4">
        <w:rPr>
          <w:color w:val="000000" w:themeColor="text1"/>
          <w:sz w:val="24"/>
          <w:szCs w:val="24"/>
        </w:rPr>
        <w:fldChar w:fldCharType="separate"/>
      </w:r>
      <w:r w:rsidR="002B1CDA">
        <w:rPr>
          <w:noProof/>
          <w:color w:val="000000" w:themeColor="text1"/>
          <w:sz w:val="24"/>
          <w:szCs w:val="24"/>
        </w:rPr>
        <w:t>1</w:t>
      </w:r>
      <w:r w:rsidRPr="009A25D4">
        <w:rPr>
          <w:color w:val="000000" w:themeColor="text1"/>
          <w:sz w:val="24"/>
          <w:szCs w:val="24"/>
        </w:rPr>
        <w:fldChar w:fldCharType="end"/>
      </w:r>
      <w:r w:rsidRPr="009A25D4">
        <w:rPr>
          <w:color w:val="000000" w:themeColor="text1"/>
          <w:sz w:val="24"/>
          <w:szCs w:val="24"/>
        </w:rPr>
        <w:t>.Пространственное расположение заповедника «Белогорье участка «Лес на Ворскле»</w:t>
      </w:r>
      <w:r w:rsidRPr="009A25D4">
        <w:rPr>
          <w:noProof/>
          <w:color w:val="000000" w:themeColor="text1"/>
          <w:sz w:val="24"/>
          <w:szCs w:val="24"/>
          <w:lang w:eastAsia="ru-RU"/>
        </w:rPr>
        <w:t xml:space="preserve"> (http://www.arcgis.com/home/webmap/viewer.html?webmap=5014a7bac4554c2e9b06803575c37691)</w:t>
      </w:r>
    </w:p>
    <w:p w14:paraId="57E0B247" w14:textId="3ABCB785" w:rsidR="00BF0B0D" w:rsidRPr="00D87103" w:rsidRDefault="00D9465C" w:rsidP="00BF0B0D">
      <w:pPr>
        <w:pStyle w:val="a6"/>
        <w:spacing w:line="360" w:lineRule="auto"/>
        <w:ind w:firstLine="709"/>
        <w:jc w:val="both"/>
        <w:rPr>
          <w:rFonts w:ascii="Times New Roman" w:hAnsi="Times New Roman"/>
          <w:color w:val="000000" w:themeColor="text1"/>
          <w:sz w:val="24"/>
          <w:szCs w:val="24"/>
        </w:rPr>
      </w:pPr>
      <w:r w:rsidRPr="00D87103">
        <w:rPr>
          <w:rFonts w:ascii="Times New Roman" w:hAnsi="Times New Roman"/>
          <w:color w:val="000000" w:themeColor="text1"/>
          <w:sz w:val="24"/>
          <w:szCs w:val="24"/>
        </w:rPr>
        <w:t>Г</w:t>
      </w:r>
      <w:r w:rsidR="00BF0B0D" w:rsidRPr="00D87103">
        <w:rPr>
          <w:rFonts w:ascii="Times New Roman" w:hAnsi="Times New Roman"/>
          <w:color w:val="000000" w:themeColor="text1"/>
          <w:sz w:val="24"/>
          <w:szCs w:val="24"/>
        </w:rPr>
        <w:t>рунтовые воды практически на всей территории залегают достаточно глубоко, приблизительно на глубине 25–30 м, следовательно, они не доступны для растений, и единственным источником водного питания для дубравы становятся атмосферные осадки, в том числе весеннее снеготаяние. Более подробно климат</w:t>
      </w:r>
      <w:r w:rsidR="00643E81" w:rsidRPr="00D87103">
        <w:rPr>
          <w:rFonts w:ascii="Times New Roman" w:hAnsi="Times New Roman"/>
          <w:color w:val="000000" w:themeColor="text1"/>
          <w:sz w:val="24"/>
          <w:szCs w:val="24"/>
        </w:rPr>
        <w:t>ические условия</w:t>
      </w:r>
      <w:r w:rsidR="00BF0B0D" w:rsidRPr="00D87103">
        <w:rPr>
          <w:rFonts w:ascii="Times New Roman" w:hAnsi="Times New Roman"/>
          <w:color w:val="000000" w:themeColor="text1"/>
          <w:sz w:val="24"/>
          <w:szCs w:val="24"/>
        </w:rPr>
        <w:t xml:space="preserve"> участка буд</w:t>
      </w:r>
      <w:r w:rsidR="00643E81" w:rsidRPr="00D87103">
        <w:rPr>
          <w:rFonts w:ascii="Times New Roman" w:hAnsi="Times New Roman"/>
          <w:color w:val="000000" w:themeColor="text1"/>
          <w:sz w:val="24"/>
          <w:szCs w:val="24"/>
        </w:rPr>
        <w:t>у</w:t>
      </w:r>
      <w:r w:rsidR="00BF0B0D" w:rsidRPr="00D87103">
        <w:rPr>
          <w:rFonts w:ascii="Times New Roman" w:hAnsi="Times New Roman"/>
          <w:color w:val="000000" w:themeColor="text1"/>
          <w:sz w:val="24"/>
          <w:szCs w:val="24"/>
        </w:rPr>
        <w:t xml:space="preserve">т рассмотрен в главе 3. </w:t>
      </w:r>
    </w:p>
    <w:p w14:paraId="62242083" w14:textId="77777777" w:rsidR="00BF0B0D" w:rsidRPr="00D87103" w:rsidRDefault="00BF0B0D" w:rsidP="00BF0B0D">
      <w:pPr>
        <w:pStyle w:val="a6"/>
        <w:spacing w:line="360" w:lineRule="auto"/>
        <w:ind w:firstLine="709"/>
        <w:jc w:val="both"/>
        <w:rPr>
          <w:rFonts w:ascii="Times New Roman" w:hAnsi="Times New Roman"/>
          <w:color w:val="000000" w:themeColor="text1"/>
          <w:sz w:val="24"/>
          <w:szCs w:val="24"/>
        </w:rPr>
      </w:pPr>
      <w:r w:rsidRPr="00D87103">
        <w:rPr>
          <w:rFonts w:ascii="Times New Roman" w:hAnsi="Times New Roman"/>
          <w:color w:val="000000" w:themeColor="text1"/>
          <w:sz w:val="24"/>
          <w:szCs w:val="24"/>
        </w:rPr>
        <w:t xml:space="preserve">Территория участка «Лес на Ворскле» является типичным для юго-запада лесостепной зоны. Участок представляет собой типичную дубраву. В основном доминируют 100–110-летние насаждения, однако, около 160 га занято 300-летними </w:t>
      </w:r>
      <w:r w:rsidRPr="00D87103">
        <w:rPr>
          <w:rFonts w:ascii="Times New Roman" w:hAnsi="Times New Roman"/>
          <w:color w:val="000000" w:themeColor="text1"/>
          <w:sz w:val="24"/>
          <w:szCs w:val="24"/>
        </w:rPr>
        <w:lastRenderedPageBreak/>
        <w:t xml:space="preserve">деревьями. Из древесных пород господствует дуб черешчатый, липа сердцевидная, клен платановидный. </w:t>
      </w:r>
    </w:p>
    <w:p w14:paraId="1F002FD0" w14:textId="4BC7602A" w:rsidR="00BF0B0D" w:rsidRPr="00D87103" w:rsidRDefault="00BF0B0D" w:rsidP="00BF0B0D">
      <w:pPr>
        <w:pStyle w:val="a6"/>
        <w:spacing w:line="360" w:lineRule="auto"/>
        <w:ind w:firstLine="709"/>
        <w:jc w:val="both"/>
        <w:rPr>
          <w:rFonts w:ascii="Times New Roman" w:hAnsi="Times New Roman"/>
          <w:color w:val="000000" w:themeColor="text1"/>
          <w:sz w:val="24"/>
          <w:szCs w:val="24"/>
        </w:rPr>
      </w:pPr>
      <w:r w:rsidRPr="00D87103">
        <w:rPr>
          <w:rFonts w:ascii="Times New Roman" w:hAnsi="Times New Roman"/>
          <w:color w:val="000000" w:themeColor="text1"/>
          <w:sz w:val="24"/>
          <w:szCs w:val="24"/>
        </w:rPr>
        <w:t xml:space="preserve">Широко представлен животный мир заповедника. В дубраве обитают оставляющие множество пороев, кабаны, а </w:t>
      </w:r>
      <w:r w:rsidR="00643E81" w:rsidRPr="00D87103">
        <w:rPr>
          <w:rFonts w:ascii="Times New Roman" w:hAnsi="Times New Roman"/>
          <w:color w:val="000000" w:themeColor="text1"/>
          <w:sz w:val="24"/>
          <w:szCs w:val="24"/>
        </w:rPr>
        <w:t>также</w:t>
      </w:r>
      <w:r w:rsidRPr="00D87103">
        <w:rPr>
          <w:rFonts w:ascii="Times New Roman" w:hAnsi="Times New Roman"/>
          <w:color w:val="000000" w:themeColor="text1"/>
          <w:sz w:val="24"/>
          <w:szCs w:val="24"/>
        </w:rPr>
        <w:t xml:space="preserve"> косули, куницы, большое разнообразие птиц. В «Лесу на Ворскле» зарегистрировано немало насекомых, в том числе краснокнижных, таких как жук-олень.</w:t>
      </w:r>
    </w:p>
    <w:p w14:paraId="6536F974" w14:textId="77777777" w:rsidR="00BF0B0D" w:rsidRPr="00D87103" w:rsidRDefault="00BF0B0D" w:rsidP="00BF0B0D">
      <w:pPr>
        <w:pStyle w:val="a6"/>
        <w:spacing w:line="360" w:lineRule="auto"/>
        <w:ind w:firstLine="709"/>
        <w:jc w:val="both"/>
        <w:rPr>
          <w:rFonts w:ascii="Times New Roman" w:hAnsi="Times New Roman"/>
          <w:color w:val="000000" w:themeColor="text1"/>
          <w:sz w:val="24"/>
          <w:szCs w:val="24"/>
        </w:rPr>
      </w:pPr>
      <w:r w:rsidRPr="00D87103">
        <w:rPr>
          <w:rFonts w:ascii="Times New Roman" w:hAnsi="Times New Roman"/>
          <w:color w:val="000000" w:themeColor="text1"/>
          <w:sz w:val="24"/>
          <w:szCs w:val="24"/>
        </w:rPr>
        <w:t>На территории заповедника преобладающей почвообразующей породой являются лессовидные отложения, в местах, где они смыты, почвы формируются на коренных породах – олигоценовых отложениях и красно-бурых глинах (суглинках) (Гагарина и др., 2008).</w:t>
      </w:r>
    </w:p>
    <w:p w14:paraId="090CCE81" w14:textId="40FFE468" w:rsidR="00BF0B0D" w:rsidRPr="00D87103" w:rsidRDefault="00BF0B0D" w:rsidP="00BF0B0D">
      <w:pPr>
        <w:pStyle w:val="a6"/>
        <w:spacing w:line="360" w:lineRule="auto"/>
        <w:ind w:firstLine="709"/>
        <w:jc w:val="both"/>
        <w:rPr>
          <w:rFonts w:ascii="Times New Roman" w:hAnsi="Times New Roman"/>
          <w:color w:val="000000" w:themeColor="text1"/>
          <w:sz w:val="24"/>
          <w:szCs w:val="24"/>
        </w:rPr>
      </w:pPr>
      <w:r w:rsidRPr="00D87103">
        <w:rPr>
          <w:rFonts w:ascii="Times New Roman" w:hAnsi="Times New Roman"/>
          <w:color w:val="000000" w:themeColor="text1"/>
          <w:sz w:val="24"/>
          <w:szCs w:val="24"/>
        </w:rPr>
        <w:t>Участок заповедника «Лес на Ворскле» поделен на 10 кварталов, которые четко разделяются просеками. Для изучения были выбраны три профиля почв с отбеленным горизонтом и один профиль серой почвы, которые сформированы на олигоценовых отложениях. Исследуемые почвы были обнаружены в ходе учебного картирования в 2013 и 2018 годах</w:t>
      </w:r>
      <w:r w:rsidR="00B21C59" w:rsidRPr="00D87103">
        <w:rPr>
          <w:rFonts w:ascii="Times New Roman" w:hAnsi="Times New Roman"/>
          <w:color w:val="000000" w:themeColor="text1"/>
          <w:sz w:val="24"/>
          <w:szCs w:val="24"/>
        </w:rPr>
        <w:t xml:space="preserve">, </w:t>
      </w:r>
      <w:r w:rsidR="003E19E8" w:rsidRPr="00D87103">
        <w:rPr>
          <w:rFonts w:ascii="Times New Roman" w:hAnsi="Times New Roman"/>
          <w:color w:val="000000" w:themeColor="text1"/>
          <w:sz w:val="24"/>
          <w:szCs w:val="24"/>
        </w:rPr>
        <w:t xml:space="preserve">их наличие было подтверждено в ходе научно-исследовательской практики в 2020 году. </w:t>
      </w:r>
      <w:r w:rsidR="00643E81" w:rsidRPr="00D87103">
        <w:rPr>
          <w:rFonts w:ascii="Times New Roman" w:hAnsi="Times New Roman"/>
          <w:color w:val="000000" w:themeColor="text1"/>
          <w:sz w:val="24"/>
          <w:szCs w:val="24"/>
        </w:rPr>
        <w:t xml:space="preserve">Таким образом, было заложено 5 полнопрофильных разрезов в пределах 8 и 9 кварталов, а также была проложена катена на склоне 9 квартала при помощи </w:t>
      </w:r>
      <w:r w:rsidR="00643E81" w:rsidRPr="009A25D4">
        <w:rPr>
          <w:rFonts w:ascii="Times New Roman" w:hAnsi="Times New Roman"/>
          <w:color w:val="000000" w:themeColor="text1"/>
          <w:sz w:val="24"/>
          <w:szCs w:val="24"/>
        </w:rPr>
        <w:t xml:space="preserve">почвенного </w:t>
      </w:r>
      <w:r w:rsidR="007F0BFF" w:rsidRPr="009A25D4">
        <w:rPr>
          <w:rFonts w:ascii="Times New Roman" w:hAnsi="Times New Roman"/>
          <w:color w:val="000000" w:themeColor="text1"/>
          <w:sz w:val="24"/>
          <w:szCs w:val="24"/>
        </w:rPr>
        <w:t xml:space="preserve">метрового </w:t>
      </w:r>
      <w:r w:rsidR="00643E81" w:rsidRPr="009A25D4">
        <w:rPr>
          <w:rFonts w:ascii="Times New Roman" w:hAnsi="Times New Roman"/>
          <w:color w:val="000000" w:themeColor="text1"/>
          <w:sz w:val="24"/>
          <w:szCs w:val="24"/>
        </w:rPr>
        <w:t>бура</w:t>
      </w:r>
      <w:r w:rsidR="009A25D4">
        <w:rPr>
          <w:rFonts w:ascii="Times New Roman" w:hAnsi="Times New Roman"/>
          <w:color w:val="000000" w:themeColor="text1"/>
          <w:sz w:val="24"/>
          <w:szCs w:val="24"/>
        </w:rPr>
        <w:t xml:space="preserve"> особой конструкции, позволяющего извлечь почвенный образец </w:t>
      </w:r>
      <w:r w:rsidR="00CC2A19" w:rsidRPr="006F26C2">
        <w:rPr>
          <w:rFonts w:ascii="Times New Roman" w:hAnsi="Times New Roman"/>
          <w:color w:val="000000" w:themeColor="text1"/>
          <w:sz w:val="24"/>
          <w:szCs w:val="24"/>
        </w:rPr>
        <w:t xml:space="preserve">(керн) </w:t>
      </w:r>
      <w:r w:rsidR="009A25D4">
        <w:rPr>
          <w:rFonts w:ascii="Times New Roman" w:hAnsi="Times New Roman"/>
          <w:color w:val="000000" w:themeColor="text1"/>
          <w:sz w:val="24"/>
          <w:szCs w:val="24"/>
        </w:rPr>
        <w:t>практически ненарушенного сложения</w:t>
      </w:r>
      <w:r w:rsidR="00643E81" w:rsidRPr="009A25D4">
        <w:rPr>
          <w:rFonts w:ascii="Times New Roman" w:hAnsi="Times New Roman"/>
          <w:color w:val="000000" w:themeColor="text1"/>
          <w:sz w:val="24"/>
          <w:szCs w:val="24"/>
        </w:rPr>
        <w:t>.</w:t>
      </w:r>
      <w:r w:rsidR="00643E81" w:rsidRPr="00D87103">
        <w:rPr>
          <w:rFonts w:ascii="Times New Roman" w:hAnsi="Times New Roman"/>
          <w:color w:val="000000" w:themeColor="text1"/>
          <w:sz w:val="24"/>
          <w:szCs w:val="24"/>
        </w:rPr>
        <w:t xml:space="preserve"> </w:t>
      </w:r>
    </w:p>
    <w:p w14:paraId="4B5AEBE7" w14:textId="56386915" w:rsidR="00BF0B0D" w:rsidRPr="00D87103" w:rsidRDefault="00BF0B0D" w:rsidP="00BF0B0D">
      <w:pPr>
        <w:pStyle w:val="a6"/>
        <w:spacing w:line="360" w:lineRule="auto"/>
        <w:ind w:firstLine="709"/>
        <w:jc w:val="both"/>
        <w:rPr>
          <w:rFonts w:ascii="Times New Roman" w:hAnsi="Times New Roman"/>
          <w:color w:val="000000" w:themeColor="text1"/>
          <w:sz w:val="24"/>
          <w:szCs w:val="24"/>
        </w:rPr>
      </w:pPr>
      <w:r w:rsidRPr="00D87103">
        <w:rPr>
          <w:rFonts w:ascii="Times New Roman" w:hAnsi="Times New Roman"/>
          <w:color w:val="000000" w:themeColor="text1"/>
          <w:sz w:val="24"/>
          <w:szCs w:val="24"/>
        </w:rPr>
        <w:t>Разрез 12В-13 с отбеленной толщей в верхней части профиля был заложен в 9-м квартале. Квартал находится в юго-восточной части территории заповедного участка</w:t>
      </w:r>
      <w:r w:rsidR="00A774C9" w:rsidRPr="00D87103">
        <w:rPr>
          <w:rFonts w:ascii="Times New Roman" w:hAnsi="Times New Roman"/>
          <w:color w:val="000000" w:themeColor="text1"/>
          <w:sz w:val="24"/>
          <w:szCs w:val="24"/>
        </w:rPr>
        <w:t>. В ходе научно-</w:t>
      </w:r>
      <w:r w:rsidR="00B958B3" w:rsidRPr="00D87103">
        <w:rPr>
          <w:rFonts w:ascii="Times New Roman" w:hAnsi="Times New Roman"/>
          <w:color w:val="000000" w:themeColor="text1"/>
          <w:sz w:val="24"/>
          <w:szCs w:val="24"/>
        </w:rPr>
        <w:t>исследовательской</w:t>
      </w:r>
      <w:r w:rsidR="00A774C9" w:rsidRPr="00D87103">
        <w:rPr>
          <w:rFonts w:ascii="Times New Roman" w:hAnsi="Times New Roman"/>
          <w:color w:val="000000" w:themeColor="text1"/>
          <w:sz w:val="24"/>
          <w:szCs w:val="24"/>
        </w:rPr>
        <w:t xml:space="preserve"> практики, в целях подтвердить результаты предыдущий исследований был заложен разрез 12В-20</w:t>
      </w:r>
      <w:r w:rsidR="00B958B3" w:rsidRPr="00D87103">
        <w:rPr>
          <w:rFonts w:ascii="Times New Roman" w:hAnsi="Times New Roman"/>
          <w:color w:val="000000" w:themeColor="text1"/>
          <w:sz w:val="24"/>
          <w:szCs w:val="24"/>
        </w:rPr>
        <w:t>.</w:t>
      </w:r>
      <w:r w:rsidR="00A774C9" w:rsidRPr="00D87103">
        <w:rPr>
          <w:rFonts w:ascii="Times New Roman" w:hAnsi="Times New Roman"/>
          <w:color w:val="000000" w:themeColor="text1"/>
          <w:sz w:val="24"/>
          <w:szCs w:val="24"/>
        </w:rPr>
        <w:t xml:space="preserve"> </w:t>
      </w:r>
      <w:r w:rsidR="00B958B3" w:rsidRPr="00D87103">
        <w:rPr>
          <w:rFonts w:ascii="Times New Roman" w:hAnsi="Times New Roman"/>
          <w:color w:val="000000" w:themeColor="text1"/>
          <w:sz w:val="24"/>
          <w:szCs w:val="24"/>
        </w:rPr>
        <w:t>М</w:t>
      </w:r>
      <w:r w:rsidRPr="00D87103">
        <w:rPr>
          <w:rFonts w:ascii="Times New Roman" w:hAnsi="Times New Roman"/>
          <w:color w:val="000000" w:themeColor="text1"/>
          <w:sz w:val="24"/>
          <w:szCs w:val="24"/>
        </w:rPr>
        <w:t xml:space="preserve">естоположение разреза представлено на почвенной карте 9 квартала </w:t>
      </w:r>
      <w:r w:rsidRPr="009A25D4">
        <w:rPr>
          <w:rFonts w:ascii="Times New Roman" w:hAnsi="Times New Roman"/>
          <w:color w:val="000000" w:themeColor="text1"/>
          <w:sz w:val="24"/>
          <w:szCs w:val="24"/>
        </w:rPr>
        <w:t>(Рисунок 2).</w:t>
      </w:r>
      <w:r w:rsidRPr="00D87103">
        <w:rPr>
          <w:rFonts w:ascii="Times New Roman" w:hAnsi="Times New Roman"/>
          <w:color w:val="000000" w:themeColor="text1"/>
          <w:sz w:val="24"/>
          <w:szCs w:val="24"/>
        </w:rPr>
        <w:t xml:space="preserve"> </w:t>
      </w:r>
      <w:r w:rsidR="00B958B3" w:rsidRPr="00D87103">
        <w:rPr>
          <w:rFonts w:ascii="Times New Roman" w:hAnsi="Times New Roman"/>
          <w:color w:val="000000" w:themeColor="text1"/>
          <w:sz w:val="24"/>
          <w:szCs w:val="24"/>
        </w:rPr>
        <w:t xml:space="preserve">Данные картографической съемки были обработаны </w:t>
      </w:r>
      <w:r w:rsidR="007D35AC" w:rsidRPr="00D87103">
        <w:rPr>
          <w:rFonts w:ascii="Times New Roman" w:hAnsi="Times New Roman"/>
          <w:color w:val="000000" w:themeColor="text1"/>
          <w:sz w:val="24"/>
          <w:szCs w:val="24"/>
        </w:rPr>
        <w:t>и их</w:t>
      </w:r>
      <w:r w:rsidR="00B958B3" w:rsidRPr="00D87103">
        <w:rPr>
          <w:rFonts w:ascii="Times New Roman" w:hAnsi="Times New Roman"/>
          <w:color w:val="000000" w:themeColor="text1"/>
          <w:sz w:val="24"/>
          <w:szCs w:val="24"/>
        </w:rPr>
        <w:t xml:space="preserve"> результаты представлены в виде почвенных карт кварталов, в которых отображены типы почв и </w:t>
      </w:r>
      <w:r w:rsidR="009A25D4">
        <w:rPr>
          <w:rFonts w:ascii="Times New Roman" w:hAnsi="Times New Roman"/>
          <w:color w:val="000000" w:themeColor="text1"/>
          <w:sz w:val="24"/>
          <w:szCs w:val="24"/>
        </w:rPr>
        <w:t xml:space="preserve">подстилающие их </w:t>
      </w:r>
      <w:r w:rsidR="00B958B3" w:rsidRPr="00D87103">
        <w:rPr>
          <w:rFonts w:ascii="Times New Roman" w:hAnsi="Times New Roman"/>
          <w:color w:val="000000" w:themeColor="text1"/>
          <w:sz w:val="24"/>
          <w:szCs w:val="24"/>
        </w:rPr>
        <w:t xml:space="preserve">почвообразующие породы. </w:t>
      </w:r>
    </w:p>
    <w:p w14:paraId="25A4B83C" w14:textId="50CC22E4" w:rsidR="009A25D4" w:rsidRDefault="00311B57" w:rsidP="009A25D4">
      <w:pPr>
        <w:pStyle w:val="a6"/>
        <w:keepNext/>
        <w:spacing w:line="360" w:lineRule="auto"/>
        <w:jc w:val="center"/>
      </w:pPr>
      <w:r>
        <w:rPr>
          <w:noProof/>
        </w:rPr>
        <w:lastRenderedPageBreak/>
        <w:drawing>
          <wp:inline distT="0" distB="0" distL="0" distR="0" wp14:anchorId="7CEC5ED9" wp14:editId="687E4FE6">
            <wp:extent cx="5940425" cy="5308600"/>
            <wp:effectExtent l="0" t="0" r="3175" b="6350"/>
            <wp:docPr id="22" name="Рисунок 22"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карта&#10;&#10;Автоматически созданное описание"/>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5308600"/>
                    </a:xfrm>
                    <a:prstGeom prst="rect">
                      <a:avLst/>
                    </a:prstGeom>
                    <a:noFill/>
                    <a:ln>
                      <a:noFill/>
                    </a:ln>
                  </pic:spPr>
                </pic:pic>
              </a:graphicData>
            </a:graphic>
          </wp:inline>
        </w:drawing>
      </w:r>
    </w:p>
    <w:p w14:paraId="13F180F7" w14:textId="45EFEE43" w:rsidR="00D9465C" w:rsidRPr="008F4AA7" w:rsidRDefault="009A25D4" w:rsidP="009A25D4">
      <w:pPr>
        <w:pStyle w:val="a7"/>
        <w:jc w:val="center"/>
        <w:rPr>
          <w:color w:val="000000" w:themeColor="text1"/>
          <w:sz w:val="24"/>
          <w:szCs w:val="24"/>
        </w:rPr>
      </w:pPr>
      <w:r w:rsidRPr="008F4AA7">
        <w:rPr>
          <w:color w:val="000000" w:themeColor="text1"/>
          <w:sz w:val="24"/>
          <w:szCs w:val="24"/>
        </w:rPr>
        <w:t xml:space="preserve">Рисунок </w:t>
      </w:r>
      <w:r w:rsidRPr="008F4AA7">
        <w:rPr>
          <w:color w:val="000000" w:themeColor="text1"/>
          <w:sz w:val="24"/>
          <w:szCs w:val="24"/>
        </w:rPr>
        <w:fldChar w:fldCharType="begin"/>
      </w:r>
      <w:r w:rsidRPr="008F4AA7">
        <w:rPr>
          <w:color w:val="000000" w:themeColor="text1"/>
          <w:sz w:val="24"/>
          <w:szCs w:val="24"/>
        </w:rPr>
        <w:instrText xml:space="preserve"> SEQ Рисунок \* ARABIC </w:instrText>
      </w:r>
      <w:r w:rsidRPr="008F4AA7">
        <w:rPr>
          <w:color w:val="000000" w:themeColor="text1"/>
          <w:sz w:val="24"/>
          <w:szCs w:val="24"/>
        </w:rPr>
        <w:fldChar w:fldCharType="separate"/>
      </w:r>
      <w:r w:rsidR="002B1CDA">
        <w:rPr>
          <w:noProof/>
          <w:color w:val="000000" w:themeColor="text1"/>
          <w:sz w:val="24"/>
          <w:szCs w:val="24"/>
        </w:rPr>
        <w:t>2</w:t>
      </w:r>
      <w:r w:rsidRPr="008F4AA7">
        <w:rPr>
          <w:color w:val="000000" w:themeColor="text1"/>
          <w:sz w:val="24"/>
          <w:szCs w:val="24"/>
        </w:rPr>
        <w:fldChar w:fldCharType="end"/>
      </w:r>
      <w:r w:rsidRPr="008F4AA7">
        <w:rPr>
          <w:color w:val="000000" w:themeColor="text1"/>
          <w:sz w:val="24"/>
          <w:szCs w:val="24"/>
        </w:rPr>
        <w:t>.Почвенная карта 9 квартала с указанием местоположения изучаемого разреза 12В-20</w:t>
      </w:r>
      <w:r w:rsidR="00CC2A19">
        <w:rPr>
          <w:color w:val="000000" w:themeColor="text1"/>
          <w:sz w:val="24"/>
          <w:szCs w:val="24"/>
        </w:rPr>
        <w:t xml:space="preserve"> </w:t>
      </w:r>
    </w:p>
    <w:p w14:paraId="77514026" w14:textId="57B9C25B" w:rsidR="00BF0B0D" w:rsidRPr="00D87103" w:rsidRDefault="00BF0B0D" w:rsidP="00BF0B0D">
      <w:pPr>
        <w:pStyle w:val="a6"/>
        <w:spacing w:line="360" w:lineRule="auto"/>
        <w:ind w:firstLine="709"/>
        <w:jc w:val="both"/>
        <w:rPr>
          <w:rFonts w:ascii="Times New Roman" w:hAnsi="Times New Roman"/>
          <w:color w:val="000000" w:themeColor="text1"/>
          <w:sz w:val="24"/>
          <w:szCs w:val="24"/>
        </w:rPr>
      </w:pPr>
      <w:r w:rsidRPr="00D87103">
        <w:rPr>
          <w:rFonts w:ascii="Times New Roman" w:hAnsi="Times New Roman"/>
          <w:color w:val="000000" w:themeColor="text1"/>
          <w:sz w:val="24"/>
          <w:szCs w:val="24"/>
        </w:rPr>
        <w:t xml:space="preserve">В ходе проведения практики по почвенному картированию в 2018 году в пределах участка «Лес на Ворскле» заповедника «Белогорье» была составлена почвенная карта 8 квартала. В данном квартале было диагностировано 2 профиля текстурно-дифференцированных почв с элювиальным горизонтом (разрезы 83В-18 и 90В-18). Для проведения сравнительного анализа отобраны образцы из серой почвы (разрез 92В-18). Все почвы </w:t>
      </w:r>
      <w:r w:rsidR="00B958B3" w:rsidRPr="00D87103">
        <w:rPr>
          <w:rFonts w:ascii="Times New Roman" w:hAnsi="Times New Roman"/>
          <w:color w:val="000000" w:themeColor="text1"/>
          <w:sz w:val="24"/>
          <w:szCs w:val="24"/>
        </w:rPr>
        <w:t xml:space="preserve">были </w:t>
      </w:r>
      <w:r w:rsidRPr="00D87103">
        <w:rPr>
          <w:rFonts w:ascii="Times New Roman" w:hAnsi="Times New Roman"/>
          <w:color w:val="000000" w:themeColor="text1"/>
          <w:sz w:val="24"/>
          <w:szCs w:val="24"/>
        </w:rPr>
        <w:t xml:space="preserve">сформированы на олигоценовых суглинистых отложениях. Расположение разрезов на почвенной карте представлено на </w:t>
      </w:r>
      <w:r w:rsidRPr="008F4AA7">
        <w:rPr>
          <w:rFonts w:ascii="Times New Roman" w:hAnsi="Times New Roman"/>
          <w:color w:val="000000" w:themeColor="text1"/>
          <w:sz w:val="24"/>
          <w:szCs w:val="24"/>
        </w:rPr>
        <w:t>Рисунке 3.</w:t>
      </w:r>
      <w:r w:rsidRPr="00D87103">
        <w:rPr>
          <w:rFonts w:ascii="Times New Roman" w:hAnsi="Times New Roman"/>
          <w:color w:val="000000" w:themeColor="text1"/>
          <w:sz w:val="24"/>
          <w:szCs w:val="24"/>
        </w:rPr>
        <w:t xml:space="preserve"> </w:t>
      </w:r>
    </w:p>
    <w:p w14:paraId="454F96A2" w14:textId="715C3469" w:rsidR="008F4AA7" w:rsidRDefault="005E2272" w:rsidP="008F4AA7">
      <w:pPr>
        <w:pStyle w:val="a6"/>
        <w:keepNext/>
        <w:spacing w:line="360" w:lineRule="auto"/>
        <w:jc w:val="center"/>
      </w:pPr>
      <w:r>
        <w:rPr>
          <w:noProof/>
        </w:rPr>
        <w:lastRenderedPageBreak/>
        <w:drawing>
          <wp:inline distT="0" distB="0" distL="0" distR="0" wp14:anchorId="3598676A" wp14:editId="5408D18F">
            <wp:extent cx="5940425" cy="4645025"/>
            <wp:effectExtent l="0" t="0" r="3175" b="31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4645025"/>
                    </a:xfrm>
                    <a:prstGeom prst="rect">
                      <a:avLst/>
                    </a:prstGeom>
                    <a:noFill/>
                    <a:ln>
                      <a:noFill/>
                    </a:ln>
                  </pic:spPr>
                </pic:pic>
              </a:graphicData>
            </a:graphic>
          </wp:inline>
        </w:drawing>
      </w:r>
    </w:p>
    <w:p w14:paraId="2411C56B" w14:textId="35E90C74" w:rsidR="00CC2A19" w:rsidRPr="008F4AA7" w:rsidRDefault="008F4AA7" w:rsidP="00CC2A19">
      <w:pPr>
        <w:pStyle w:val="a7"/>
        <w:jc w:val="center"/>
        <w:rPr>
          <w:color w:val="000000" w:themeColor="text1"/>
          <w:sz w:val="24"/>
          <w:szCs w:val="24"/>
        </w:rPr>
      </w:pPr>
      <w:r w:rsidRPr="008F4AA7">
        <w:rPr>
          <w:color w:val="000000" w:themeColor="text1"/>
          <w:sz w:val="24"/>
          <w:szCs w:val="24"/>
        </w:rPr>
        <w:t xml:space="preserve">Рисунок </w:t>
      </w:r>
      <w:r w:rsidRPr="008F4AA7">
        <w:rPr>
          <w:color w:val="000000" w:themeColor="text1"/>
          <w:sz w:val="24"/>
          <w:szCs w:val="24"/>
        </w:rPr>
        <w:fldChar w:fldCharType="begin"/>
      </w:r>
      <w:r w:rsidRPr="008F4AA7">
        <w:rPr>
          <w:color w:val="000000" w:themeColor="text1"/>
          <w:sz w:val="24"/>
          <w:szCs w:val="24"/>
        </w:rPr>
        <w:instrText xml:space="preserve"> SEQ Рисунок \* ARABIC </w:instrText>
      </w:r>
      <w:r w:rsidRPr="008F4AA7">
        <w:rPr>
          <w:color w:val="000000" w:themeColor="text1"/>
          <w:sz w:val="24"/>
          <w:szCs w:val="24"/>
        </w:rPr>
        <w:fldChar w:fldCharType="separate"/>
      </w:r>
      <w:r w:rsidR="002B1CDA">
        <w:rPr>
          <w:noProof/>
          <w:color w:val="000000" w:themeColor="text1"/>
          <w:sz w:val="24"/>
          <w:szCs w:val="24"/>
        </w:rPr>
        <w:t>3</w:t>
      </w:r>
      <w:r w:rsidRPr="008F4AA7">
        <w:rPr>
          <w:color w:val="000000" w:themeColor="text1"/>
          <w:sz w:val="24"/>
          <w:szCs w:val="24"/>
        </w:rPr>
        <w:fldChar w:fldCharType="end"/>
      </w:r>
      <w:r w:rsidRPr="008F4AA7">
        <w:rPr>
          <w:color w:val="000000" w:themeColor="text1"/>
          <w:sz w:val="24"/>
          <w:szCs w:val="24"/>
        </w:rPr>
        <w:t>. Почвенная карта 8 квартала с указанием местоположения изучаемых разрезов: 83В-18, 90В-18 и 92В-18</w:t>
      </w:r>
      <w:r w:rsidR="00CC2A19">
        <w:rPr>
          <w:color w:val="000000" w:themeColor="text1"/>
          <w:sz w:val="24"/>
          <w:szCs w:val="24"/>
        </w:rPr>
        <w:t xml:space="preserve"> </w:t>
      </w:r>
    </w:p>
    <w:p w14:paraId="3DE216BD" w14:textId="77777777" w:rsidR="00CC2A19" w:rsidRDefault="00CC2A19" w:rsidP="00BF0B0D">
      <w:pPr>
        <w:spacing w:after="0" w:line="360" w:lineRule="auto"/>
        <w:ind w:firstLine="709"/>
        <w:jc w:val="both"/>
        <w:rPr>
          <w:color w:val="000000" w:themeColor="text1"/>
          <w:szCs w:val="24"/>
        </w:rPr>
      </w:pPr>
    </w:p>
    <w:p w14:paraId="29652026" w14:textId="48EC633B" w:rsidR="00BF0B0D" w:rsidRPr="00D87103" w:rsidRDefault="00BF0B0D" w:rsidP="00BF0B0D">
      <w:pPr>
        <w:spacing w:after="0" w:line="360" w:lineRule="auto"/>
        <w:ind w:firstLine="709"/>
        <w:jc w:val="both"/>
        <w:rPr>
          <w:color w:val="000000" w:themeColor="text1"/>
          <w:szCs w:val="24"/>
        </w:rPr>
      </w:pPr>
      <w:r w:rsidRPr="00D87103">
        <w:rPr>
          <w:color w:val="000000" w:themeColor="text1"/>
          <w:szCs w:val="24"/>
        </w:rPr>
        <w:t xml:space="preserve">Таким образом, в качестве объектов исследования было выбрано </w:t>
      </w:r>
      <w:r w:rsidR="00D26EE4" w:rsidRPr="00D87103">
        <w:rPr>
          <w:color w:val="000000" w:themeColor="text1"/>
          <w:szCs w:val="24"/>
        </w:rPr>
        <w:t>4</w:t>
      </w:r>
      <w:r w:rsidRPr="00D87103">
        <w:rPr>
          <w:color w:val="000000" w:themeColor="text1"/>
          <w:szCs w:val="24"/>
        </w:rPr>
        <w:t xml:space="preserve"> разреза с осветлённым горизонтом в профиле, которые были диагностированы нами как дерново-подзолистые, и 1 разрез серой типичной почвы. Все почвы сформированы на олигоценовых отложениях. </w:t>
      </w:r>
    </w:p>
    <w:p w14:paraId="278F1910" w14:textId="558C47CA" w:rsidR="00BF0B0D" w:rsidRPr="00D87103" w:rsidRDefault="00BF0B0D" w:rsidP="00BF0B0D">
      <w:pPr>
        <w:spacing w:after="0" w:line="360" w:lineRule="auto"/>
        <w:ind w:firstLine="709"/>
        <w:jc w:val="both"/>
        <w:rPr>
          <w:color w:val="000000" w:themeColor="text1"/>
          <w:szCs w:val="24"/>
        </w:rPr>
      </w:pPr>
      <w:r w:rsidRPr="00D87103">
        <w:rPr>
          <w:color w:val="000000" w:themeColor="text1"/>
          <w:szCs w:val="24"/>
        </w:rPr>
        <w:t xml:space="preserve">Строение профиля разреза 12В-13 дерново-подзолистой легкосуглинистой маломощной на олигоценовых отложениях выглядит следующим образом: AY–AEL–EL–BT1–BT2–BCt (Рисунок </w:t>
      </w:r>
      <w:r w:rsidR="00C15930" w:rsidRPr="00D87103">
        <w:rPr>
          <w:color w:val="000000" w:themeColor="text1"/>
          <w:szCs w:val="24"/>
        </w:rPr>
        <w:t>5</w:t>
      </w:r>
      <w:r w:rsidRPr="00D87103">
        <w:rPr>
          <w:color w:val="000000" w:themeColor="text1"/>
          <w:szCs w:val="24"/>
        </w:rPr>
        <w:t xml:space="preserve"> а)</w:t>
      </w:r>
      <w:r w:rsidR="00D26EE4" w:rsidRPr="00D87103">
        <w:rPr>
          <w:color w:val="000000" w:themeColor="text1"/>
          <w:szCs w:val="24"/>
        </w:rPr>
        <w:t>, при более детальном исследовании был заложен разрез 12В-20, почвенный профиль которого представлял следующие генетические горизонты AY–AEL1–AEL2–</w:t>
      </w:r>
      <w:r w:rsidR="00D26EE4" w:rsidRPr="00D87103">
        <w:rPr>
          <w:color w:val="000000" w:themeColor="text1"/>
          <w:szCs w:val="24"/>
          <w:lang w:val="en-US"/>
        </w:rPr>
        <w:t>B</w:t>
      </w:r>
      <w:r w:rsidR="00D26EE4" w:rsidRPr="00D87103">
        <w:rPr>
          <w:color w:val="000000" w:themeColor="text1"/>
          <w:szCs w:val="24"/>
        </w:rPr>
        <w:t>EL–BT1–BT2–BC</w:t>
      </w:r>
      <w:r w:rsidR="00AE25DB" w:rsidRPr="00D87103">
        <w:rPr>
          <w:color w:val="000000" w:themeColor="text1"/>
          <w:szCs w:val="24"/>
          <w:lang w:val="en-US"/>
        </w:rPr>
        <w:t>t</w:t>
      </w:r>
      <w:r w:rsidR="00D26EE4" w:rsidRPr="00D87103">
        <w:rPr>
          <w:color w:val="000000" w:themeColor="text1"/>
          <w:szCs w:val="24"/>
        </w:rPr>
        <w:t>1–BCt2–BCt3</w:t>
      </w:r>
      <w:r w:rsidR="00762608" w:rsidRPr="00D87103">
        <w:rPr>
          <w:color w:val="000000" w:themeColor="text1"/>
          <w:szCs w:val="24"/>
        </w:rPr>
        <w:t xml:space="preserve"> (Рисунок </w:t>
      </w:r>
      <w:r w:rsidR="00C15930" w:rsidRPr="00D87103">
        <w:rPr>
          <w:color w:val="000000" w:themeColor="text1"/>
          <w:szCs w:val="24"/>
        </w:rPr>
        <w:t>5</w:t>
      </w:r>
      <w:r w:rsidR="00762608" w:rsidRPr="00D87103">
        <w:rPr>
          <w:color w:val="000000" w:themeColor="text1"/>
          <w:szCs w:val="24"/>
        </w:rPr>
        <w:t xml:space="preserve"> д)</w:t>
      </w:r>
      <w:r w:rsidR="00AE25DB" w:rsidRPr="00D87103">
        <w:rPr>
          <w:color w:val="000000" w:themeColor="text1"/>
          <w:szCs w:val="24"/>
        </w:rPr>
        <w:t>, но на задней стенке почвенного разреза отчетливо выделялся элювиальный горизонт (</w:t>
      </w:r>
      <w:r w:rsidR="00AE25DB" w:rsidRPr="00D87103">
        <w:rPr>
          <w:color w:val="000000" w:themeColor="text1"/>
          <w:szCs w:val="24"/>
          <w:lang w:val="en-US"/>
        </w:rPr>
        <w:t>EL</w:t>
      </w:r>
      <w:r w:rsidR="00AE25DB" w:rsidRPr="00D87103">
        <w:rPr>
          <w:color w:val="000000" w:themeColor="text1"/>
          <w:szCs w:val="24"/>
        </w:rPr>
        <w:t xml:space="preserve">). При данных обстоятельствах была заложена почвенная катена, показывающая дифференциацию </w:t>
      </w:r>
      <w:r w:rsidR="008F4AA7">
        <w:rPr>
          <w:color w:val="000000" w:themeColor="text1"/>
          <w:szCs w:val="24"/>
        </w:rPr>
        <w:t xml:space="preserve">почвенных горизонтов </w:t>
      </w:r>
      <w:r w:rsidR="00AE25DB" w:rsidRPr="00D87103">
        <w:rPr>
          <w:color w:val="000000" w:themeColor="text1"/>
          <w:szCs w:val="24"/>
        </w:rPr>
        <w:t xml:space="preserve">в пределах различного рельефа. С использованием метрового бура </w:t>
      </w:r>
      <w:r w:rsidR="00762608" w:rsidRPr="00D87103">
        <w:rPr>
          <w:color w:val="000000" w:themeColor="text1"/>
          <w:szCs w:val="24"/>
        </w:rPr>
        <w:t xml:space="preserve">в 9 квартале заповедника «Белогорье» участка «Лес на Ворскле», была заложена почвенная </w:t>
      </w:r>
      <w:r w:rsidR="00762608" w:rsidRPr="00D87103">
        <w:rPr>
          <w:color w:val="000000" w:themeColor="text1"/>
          <w:szCs w:val="24"/>
        </w:rPr>
        <w:lastRenderedPageBreak/>
        <w:t xml:space="preserve">катена, </w:t>
      </w:r>
      <w:r w:rsidR="008F4AA7">
        <w:rPr>
          <w:color w:val="000000" w:themeColor="text1"/>
          <w:szCs w:val="24"/>
        </w:rPr>
        <w:t xml:space="preserve">которая состояла из 16 буровых метровых скважин и одного полнопрофильного разреза 12В-20, </w:t>
      </w:r>
      <w:r w:rsidR="00762608" w:rsidRPr="00D87103">
        <w:rPr>
          <w:color w:val="000000" w:themeColor="text1"/>
          <w:szCs w:val="24"/>
        </w:rPr>
        <w:t xml:space="preserve">точки которой в условиях рельефа представлены на </w:t>
      </w:r>
      <w:r w:rsidR="008F4AA7">
        <w:rPr>
          <w:color w:val="000000" w:themeColor="text1"/>
          <w:szCs w:val="24"/>
        </w:rPr>
        <w:t>Р</w:t>
      </w:r>
      <w:r w:rsidR="00762608" w:rsidRPr="008F4AA7">
        <w:rPr>
          <w:color w:val="000000" w:themeColor="text1"/>
          <w:szCs w:val="24"/>
        </w:rPr>
        <w:t>исунке 4</w:t>
      </w:r>
      <w:r w:rsidR="00762608" w:rsidRPr="00D87103">
        <w:rPr>
          <w:color w:val="000000" w:themeColor="text1"/>
          <w:szCs w:val="24"/>
        </w:rPr>
        <w:t xml:space="preserve"> </w:t>
      </w:r>
    </w:p>
    <w:p w14:paraId="1283C9D9" w14:textId="77777777" w:rsidR="008F4AA7" w:rsidRDefault="00162400" w:rsidP="008F4AA7">
      <w:pPr>
        <w:keepNext/>
        <w:spacing w:after="0" w:line="360" w:lineRule="auto"/>
        <w:ind w:firstLine="709"/>
        <w:jc w:val="center"/>
      </w:pPr>
      <w:r w:rsidRPr="00D87103">
        <w:rPr>
          <w:noProof/>
          <w:color w:val="000000" w:themeColor="text1"/>
          <w:szCs w:val="24"/>
          <w:lang w:eastAsia="ru-RU"/>
        </w:rPr>
        <w:drawing>
          <wp:inline distT="0" distB="0" distL="0" distR="0" wp14:anchorId="5925BB8F" wp14:editId="4416C793">
            <wp:extent cx="4477376" cy="3597216"/>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91865" cy="3608857"/>
                    </a:xfrm>
                    <a:prstGeom prst="rect">
                      <a:avLst/>
                    </a:prstGeom>
                    <a:noFill/>
                    <a:ln>
                      <a:noFill/>
                    </a:ln>
                  </pic:spPr>
                </pic:pic>
              </a:graphicData>
            </a:graphic>
          </wp:inline>
        </w:drawing>
      </w:r>
    </w:p>
    <w:p w14:paraId="40449958" w14:textId="2A7CA706" w:rsidR="006842EF" w:rsidRPr="0043777C" w:rsidRDefault="008F4AA7" w:rsidP="008F4AA7">
      <w:pPr>
        <w:pStyle w:val="a7"/>
        <w:jc w:val="center"/>
        <w:rPr>
          <w:color w:val="0070C0"/>
          <w:sz w:val="24"/>
          <w:szCs w:val="24"/>
        </w:rPr>
      </w:pPr>
      <w:r w:rsidRPr="008F4AA7">
        <w:rPr>
          <w:color w:val="000000" w:themeColor="text1"/>
          <w:sz w:val="24"/>
          <w:szCs w:val="24"/>
        </w:rPr>
        <w:t xml:space="preserve">Рисунок </w:t>
      </w:r>
      <w:r w:rsidRPr="008F4AA7">
        <w:rPr>
          <w:color w:val="000000" w:themeColor="text1"/>
          <w:sz w:val="24"/>
          <w:szCs w:val="24"/>
        </w:rPr>
        <w:fldChar w:fldCharType="begin"/>
      </w:r>
      <w:r w:rsidRPr="008F4AA7">
        <w:rPr>
          <w:color w:val="000000" w:themeColor="text1"/>
          <w:sz w:val="24"/>
          <w:szCs w:val="24"/>
        </w:rPr>
        <w:instrText xml:space="preserve"> SEQ Рисунок \* ARABIC </w:instrText>
      </w:r>
      <w:r w:rsidRPr="008F4AA7">
        <w:rPr>
          <w:color w:val="000000" w:themeColor="text1"/>
          <w:sz w:val="24"/>
          <w:szCs w:val="24"/>
        </w:rPr>
        <w:fldChar w:fldCharType="separate"/>
      </w:r>
      <w:r w:rsidR="002B1CDA">
        <w:rPr>
          <w:noProof/>
          <w:color w:val="000000" w:themeColor="text1"/>
          <w:sz w:val="24"/>
          <w:szCs w:val="24"/>
        </w:rPr>
        <w:t>4</w:t>
      </w:r>
      <w:r w:rsidRPr="008F4AA7">
        <w:rPr>
          <w:color w:val="000000" w:themeColor="text1"/>
          <w:sz w:val="24"/>
          <w:szCs w:val="24"/>
        </w:rPr>
        <w:fldChar w:fldCharType="end"/>
      </w:r>
      <w:r w:rsidRPr="008F4AA7">
        <w:rPr>
          <w:color w:val="000000" w:themeColor="text1"/>
          <w:sz w:val="24"/>
          <w:szCs w:val="24"/>
        </w:rPr>
        <w:t xml:space="preserve">. Расположение </w:t>
      </w:r>
      <w:r w:rsidRPr="006F26C2">
        <w:rPr>
          <w:color w:val="000000" w:themeColor="text1"/>
          <w:sz w:val="24"/>
          <w:szCs w:val="24"/>
        </w:rPr>
        <w:t>буровых скважин</w:t>
      </w:r>
      <w:r w:rsidR="0043777C" w:rsidRPr="006F26C2">
        <w:rPr>
          <w:color w:val="000000" w:themeColor="text1"/>
          <w:sz w:val="24"/>
          <w:szCs w:val="24"/>
        </w:rPr>
        <w:t xml:space="preserve"> </w:t>
      </w:r>
      <w:r w:rsidRPr="006F26C2">
        <w:rPr>
          <w:color w:val="000000" w:themeColor="text1"/>
          <w:sz w:val="24"/>
          <w:szCs w:val="24"/>
        </w:rPr>
        <w:t>почвенной катены</w:t>
      </w:r>
    </w:p>
    <w:p w14:paraId="37C14AB0" w14:textId="75783341" w:rsidR="00BF0B0D" w:rsidRPr="00D87103" w:rsidRDefault="006842EF" w:rsidP="00BF0B0D">
      <w:pPr>
        <w:spacing w:after="0" w:line="360" w:lineRule="auto"/>
        <w:ind w:firstLine="709"/>
        <w:jc w:val="both"/>
        <w:rPr>
          <w:color w:val="000000" w:themeColor="text1"/>
          <w:szCs w:val="24"/>
        </w:rPr>
      </w:pPr>
      <w:r w:rsidRPr="008F4AA7">
        <w:rPr>
          <w:color w:val="000000" w:themeColor="text1"/>
          <w:szCs w:val="24"/>
        </w:rPr>
        <w:t xml:space="preserve">Почвенный профиль 83В-18 и 90В-18 разрезов, расположенных в 8 </w:t>
      </w:r>
      <w:r w:rsidR="007D35AC" w:rsidRPr="008F4AA7">
        <w:rPr>
          <w:color w:val="000000" w:themeColor="text1"/>
          <w:szCs w:val="24"/>
        </w:rPr>
        <w:t xml:space="preserve">квартале участка «Лес на Ворскле» </w:t>
      </w:r>
      <w:r w:rsidRPr="008F4AA7">
        <w:rPr>
          <w:color w:val="000000" w:themeColor="text1"/>
          <w:szCs w:val="24"/>
        </w:rPr>
        <w:t xml:space="preserve">имеют схожее строение, относясь при этом </w:t>
      </w:r>
      <w:r w:rsidRPr="00D87103">
        <w:rPr>
          <w:color w:val="000000" w:themeColor="text1"/>
          <w:szCs w:val="24"/>
        </w:rPr>
        <w:t xml:space="preserve">к </w:t>
      </w:r>
      <w:r w:rsidR="00BF0B0D" w:rsidRPr="00D87103">
        <w:rPr>
          <w:color w:val="000000" w:themeColor="text1"/>
          <w:szCs w:val="24"/>
        </w:rPr>
        <w:t>дерново-подзолистой легкосуглинистой среднемощной почв</w:t>
      </w:r>
      <w:r w:rsidRPr="00D87103">
        <w:rPr>
          <w:color w:val="000000" w:themeColor="text1"/>
          <w:szCs w:val="24"/>
        </w:rPr>
        <w:t>е</w:t>
      </w:r>
      <w:r w:rsidR="00BF0B0D" w:rsidRPr="00D87103">
        <w:rPr>
          <w:color w:val="000000" w:themeColor="text1"/>
          <w:szCs w:val="24"/>
        </w:rPr>
        <w:t xml:space="preserve"> на олигоценовых отложениях. Их генетические горизонты представлены соответственно: AY–AEL–EL–BEL–BT–BCt (Рисунок </w:t>
      </w:r>
      <w:r w:rsidR="00C15930" w:rsidRPr="00D87103">
        <w:rPr>
          <w:color w:val="000000" w:themeColor="text1"/>
          <w:szCs w:val="24"/>
        </w:rPr>
        <w:t>5</w:t>
      </w:r>
      <w:r w:rsidR="00BF0B0D" w:rsidRPr="00D87103">
        <w:rPr>
          <w:color w:val="000000" w:themeColor="text1"/>
          <w:szCs w:val="24"/>
        </w:rPr>
        <w:t xml:space="preserve"> б) и AY–AEL–EL–BEL–BT1–BT2–BCt–С (Рисунок </w:t>
      </w:r>
      <w:r w:rsidR="00C15930" w:rsidRPr="00D87103">
        <w:rPr>
          <w:color w:val="000000" w:themeColor="text1"/>
          <w:szCs w:val="24"/>
        </w:rPr>
        <w:t>5</w:t>
      </w:r>
      <w:r w:rsidR="00BF0B0D" w:rsidRPr="00D87103">
        <w:rPr>
          <w:color w:val="000000" w:themeColor="text1"/>
          <w:szCs w:val="24"/>
        </w:rPr>
        <w:t xml:space="preserve"> в). </w:t>
      </w:r>
    </w:p>
    <w:p w14:paraId="0D5B0D8B" w14:textId="5453A7FC" w:rsidR="00BF0B0D" w:rsidRPr="00D87103" w:rsidRDefault="00BF0B0D" w:rsidP="00BF0B0D">
      <w:pPr>
        <w:spacing w:after="0" w:line="360" w:lineRule="auto"/>
        <w:ind w:firstLine="709"/>
        <w:jc w:val="both"/>
        <w:rPr>
          <w:color w:val="000000" w:themeColor="text1"/>
          <w:szCs w:val="24"/>
        </w:rPr>
      </w:pPr>
      <w:r w:rsidRPr="00D87103">
        <w:rPr>
          <w:color w:val="000000" w:themeColor="text1"/>
          <w:szCs w:val="24"/>
        </w:rPr>
        <w:t>Для серой типичной легкосуглинистой маломощной почвы на олигоценовых отложениях</w:t>
      </w:r>
      <w:r w:rsidR="007D35AC" w:rsidRPr="00D87103">
        <w:rPr>
          <w:color w:val="000000" w:themeColor="text1"/>
          <w:szCs w:val="24"/>
        </w:rPr>
        <w:t>, которая так же находится в 8 квартале в более высоком положении рельефа,</w:t>
      </w:r>
      <w:r w:rsidRPr="00D87103">
        <w:rPr>
          <w:color w:val="000000" w:themeColor="text1"/>
          <w:szCs w:val="24"/>
        </w:rPr>
        <w:t xml:space="preserve"> характерно следующее строение профиля: AY–AEL–BEL–BT1–BT2–BCt (Рисунок </w:t>
      </w:r>
      <w:r w:rsidR="00C15930" w:rsidRPr="00D87103">
        <w:rPr>
          <w:color w:val="000000" w:themeColor="text1"/>
          <w:szCs w:val="24"/>
        </w:rPr>
        <w:t>5</w:t>
      </w:r>
      <w:r w:rsidRPr="00D87103">
        <w:rPr>
          <w:color w:val="000000" w:themeColor="text1"/>
          <w:szCs w:val="24"/>
        </w:rPr>
        <w:t xml:space="preserve"> г). Подробный разбор морфологического строения представлен в главе 5.1.</w:t>
      </w:r>
    </w:p>
    <w:p w14:paraId="4C7136F6" w14:textId="77777777" w:rsidR="007D35AC" w:rsidRPr="00D87103" w:rsidRDefault="00BF0B0D" w:rsidP="007D35AC">
      <w:pPr>
        <w:keepNext/>
        <w:spacing w:line="360" w:lineRule="auto"/>
        <w:jc w:val="center"/>
        <w:rPr>
          <w:color w:val="000000" w:themeColor="text1"/>
          <w:szCs w:val="24"/>
        </w:rPr>
      </w:pPr>
      <w:r w:rsidRPr="00D87103">
        <w:rPr>
          <w:noProof/>
          <w:color w:val="000000" w:themeColor="text1"/>
          <w:szCs w:val="24"/>
          <w:lang w:eastAsia="ru-RU"/>
        </w:rPr>
        <w:lastRenderedPageBreak/>
        <mc:AlternateContent>
          <mc:Choice Requires="wpc">
            <w:drawing>
              <wp:inline distT="0" distB="0" distL="0" distR="0" wp14:anchorId="1DE82296" wp14:editId="38F32460">
                <wp:extent cx="5486400" cy="3204210"/>
                <wp:effectExtent l="0" t="0" r="0" b="0"/>
                <wp:docPr id="15" name="Полотно 1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7"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090900" y="0"/>
                            <a:ext cx="1028700" cy="3204210"/>
                          </a:xfrm>
                          <a:prstGeom prst="rect">
                            <a:avLst/>
                          </a:prstGeom>
                          <a:noFill/>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EEECE1"/>
                                  </a:outerShdw>
                                </a:effectLst>
                              </a14:hiddenEffects>
                            </a:ext>
                          </a:extLst>
                        </pic:spPr>
                      </pic:pic>
                      <wps:wsp>
                        <wps:cNvPr id="8" name="Text Box 5"/>
                        <wps:cNvSpPr txBox="1">
                          <a:spLocks noChangeArrowheads="1"/>
                        </wps:cNvSpPr>
                        <wps:spPr bwMode="auto">
                          <a:xfrm>
                            <a:off x="2650500" y="2925418"/>
                            <a:ext cx="326400" cy="2787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D33ADA" w14:textId="77777777" w:rsidR="006169C8" w:rsidRDefault="006169C8" w:rsidP="00BF0B0D">
                              <w:r>
                                <w:t>в)</w:t>
                              </w:r>
                            </w:p>
                          </w:txbxContent>
                        </wps:txbx>
                        <wps:bodyPr rot="0" vert="horz" wrap="square" lIns="91440" tIns="45720" rIns="91440" bIns="45720" anchor="t" anchorCtr="0" upright="1">
                          <a:noAutofit/>
                        </wps:bodyPr>
                      </wps:wsp>
                      <wps:wsp>
                        <wps:cNvPr id="9" name="Text Box 6"/>
                        <wps:cNvSpPr txBox="1">
                          <a:spLocks noChangeArrowheads="1"/>
                        </wps:cNvSpPr>
                        <wps:spPr bwMode="auto">
                          <a:xfrm>
                            <a:off x="4043000" y="2925418"/>
                            <a:ext cx="326400" cy="2787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E8DB78" w14:textId="77777777" w:rsidR="006169C8" w:rsidRDefault="006169C8" w:rsidP="00BF0B0D">
                              <w:r>
                                <w:t>г)</w:t>
                              </w:r>
                            </w:p>
                          </w:txbxContent>
                        </wps:txbx>
                        <wps:bodyPr rot="0" vert="horz" wrap="square" lIns="91440" tIns="45720" rIns="91440" bIns="45720" anchor="t" anchorCtr="0" upright="1">
                          <a:noAutofit/>
                        </wps:bodyPr>
                      </wps:wsp>
                      <wps:wsp>
                        <wps:cNvPr id="10" name="Text Box 7"/>
                        <wps:cNvSpPr txBox="1">
                          <a:spLocks noChangeArrowheads="1"/>
                        </wps:cNvSpPr>
                        <wps:spPr bwMode="auto">
                          <a:xfrm>
                            <a:off x="1090900" y="2925418"/>
                            <a:ext cx="326400" cy="2787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589733" w14:textId="77777777" w:rsidR="006169C8" w:rsidRDefault="006169C8" w:rsidP="00BF0B0D">
                              <w:r>
                                <w:t>б)</w:t>
                              </w:r>
                            </w:p>
                          </w:txbxContent>
                        </wps:txbx>
                        <wps:bodyPr rot="0" vert="horz" wrap="square" lIns="91440" tIns="45720" rIns="91440" bIns="45720" anchor="t" anchorCtr="0" upright="1">
                          <a:noAutofit/>
                        </wps:bodyPr>
                      </wps:wsp>
                      <wps:wsp>
                        <wps:cNvPr id="11" name="Text Box 8"/>
                        <wps:cNvSpPr txBox="1">
                          <a:spLocks noChangeArrowheads="1"/>
                        </wps:cNvSpPr>
                        <wps:spPr bwMode="auto">
                          <a:xfrm>
                            <a:off x="0" y="2925418"/>
                            <a:ext cx="326400" cy="2787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6C8FC3" w14:textId="77777777" w:rsidR="006169C8" w:rsidRDefault="006169C8" w:rsidP="00BF0B0D">
                              <w:r>
                                <w:t>а)</w:t>
                              </w:r>
                            </w:p>
                          </w:txbxContent>
                        </wps:txbx>
                        <wps:bodyPr rot="0" vert="horz" wrap="square" lIns="91440" tIns="45720" rIns="91440" bIns="45720" anchor="t" anchorCtr="0" upright="1">
                          <a:noAutofit/>
                        </wps:bodyPr>
                      </wps:wsp>
                      <pic:pic xmlns:pic="http://schemas.openxmlformats.org/drawingml/2006/picture">
                        <pic:nvPicPr>
                          <pic:cNvPr id="12"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52800" cy="32042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167275" y="0"/>
                            <a:ext cx="1091500" cy="32042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3308325" y="0"/>
                            <a:ext cx="1061075" cy="32042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Рисунок 17" descr="Изображение выглядит как текст, земля&#10;&#10;Автоматически созданное описание">
                            <a:extLst>
                              <a:ext uri="{FF2B5EF4-FFF2-40B4-BE49-F238E27FC236}">
                                <a16:creationId xmlns:a16="http://schemas.microsoft.com/office/drawing/2014/main" id="{64E59C8F-09CC-4182-B188-410C718537A5}"/>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4448174" y="0"/>
                            <a:ext cx="1038225" cy="3204210"/>
                          </a:xfrm>
                          <a:prstGeom prst="rect">
                            <a:avLst/>
                          </a:prstGeom>
                        </pic:spPr>
                      </pic:pic>
                      <wps:wsp>
                        <wps:cNvPr id="18" name="Text Box 7"/>
                        <wps:cNvSpPr txBox="1">
                          <a:spLocks noChangeArrowheads="1"/>
                        </wps:cNvSpPr>
                        <wps:spPr bwMode="auto">
                          <a:xfrm>
                            <a:off x="0" y="2925445"/>
                            <a:ext cx="326390" cy="278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9679A0" w14:textId="5D64D424" w:rsidR="006169C8" w:rsidRDefault="006169C8" w:rsidP="00E17D49">
                              <w:pPr>
                                <w:rPr>
                                  <w:szCs w:val="24"/>
                                </w:rPr>
                              </w:pPr>
                              <w:r>
                                <w:t>а)</w:t>
                              </w:r>
                            </w:p>
                          </w:txbxContent>
                        </wps:txbx>
                        <wps:bodyPr rot="0" vert="horz" wrap="square" lIns="91440" tIns="45720" rIns="91440" bIns="45720" anchor="t" anchorCtr="0" upright="1">
                          <a:noAutofit/>
                        </wps:bodyPr>
                      </wps:wsp>
                      <wps:wsp>
                        <wps:cNvPr id="19" name="Text Box 7"/>
                        <wps:cNvSpPr txBox="1">
                          <a:spLocks noChangeArrowheads="1"/>
                        </wps:cNvSpPr>
                        <wps:spPr bwMode="auto">
                          <a:xfrm>
                            <a:off x="2119600" y="2925445"/>
                            <a:ext cx="326390" cy="278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2D883A" w14:textId="17BB8E27" w:rsidR="006169C8" w:rsidRDefault="006169C8" w:rsidP="00E17D49">
                              <w:pPr>
                                <w:rPr>
                                  <w:szCs w:val="24"/>
                                </w:rPr>
                              </w:pPr>
                              <w:r>
                                <w:t>в)</w:t>
                              </w:r>
                            </w:p>
                          </w:txbxContent>
                        </wps:txbx>
                        <wps:bodyPr rot="0" vert="horz" wrap="square" lIns="91440" tIns="45720" rIns="91440" bIns="45720" anchor="t" anchorCtr="0" upright="1">
                          <a:noAutofit/>
                        </wps:bodyPr>
                      </wps:wsp>
                      <wps:wsp>
                        <wps:cNvPr id="20" name="Text Box 7"/>
                        <wps:cNvSpPr txBox="1">
                          <a:spLocks noChangeArrowheads="1"/>
                        </wps:cNvSpPr>
                        <wps:spPr bwMode="auto">
                          <a:xfrm>
                            <a:off x="4428150" y="2925418"/>
                            <a:ext cx="326390" cy="278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6A9AC0" w14:textId="02279ECC" w:rsidR="006169C8" w:rsidRDefault="006169C8" w:rsidP="00E17D49">
                              <w:pPr>
                                <w:rPr>
                                  <w:szCs w:val="24"/>
                                </w:rPr>
                              </w:pPr>
                              <w:r>
                                <w:t>д)</w:t>
                              </w:r>
                            </w:p>
                          </w:txbxContent>
                        </wps:txbx>
                        <wps:bodyPr rot="0" vert="horz" wrap="square" lIns="91440" tIns="45720" rIns="91440" bIns="45720" anchor="t" anchorCtr="0" upright="1">
                          <a:noAutofit/>
                        </wps:bodyPr>
                      </wps:wsp>
                      <wps:wsp>
                        <wps:cNvPr id="29" name="Text Box 7"/>
                        <wps:cNvSpPr txBox="1">
                          <a:spLocks noChangeArrowheads="1"/>
                        </wps:cNvSpPr>
                        <wps:spPr bwMode="auto">
                          <a:xfrm>
                            <a:off x="3258775" y="2925445"/>
                            <a:ext cx="326390" cy="278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7A454E" w14:textId="3CDBFFA5" w:rsidR="006169C8" w:rsidRDefault="006169C8" w:rsidP="002825A5">
                              <w:pPr>
                                <w:rPr>
                                  <w:szCs w:val="24"/>
                                </w:rPr>
                              </w:pPr>
                              <w:r>
                                <w:t>г)</w:t>
                              </w:r>
                            </w:p>
                          </w:txbxContent>
                        </wps:txbx>
                        <wps:bodyPr rot="0" vert="horz" wrap="square" lIns="91440" tIns="45720" rIns="91440" bIns="45720" anchor="t" anchorCtr="0" upright="1">
                          <a:noAutofit/>
                        </wps:bodyPr>
                      </wps:wsp>
                    </wpc:wpc>
                  </a:graphicData>
                </a:graphic>
              </wp:inline>
            </w:drawing>
          </mc:Choice>
          <mc:Fallback>
            <w:pict>
              <v:group w14:anchorId="1DE82296" id="Полотно 15" o:spid="_x0000_s1026" editas="canvas" style="width:6in;height:252.3pt;mso-position-horizontal-relative:char;mso-position-vertical-relative:line" coordsize="54864,320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">
                <v:shape id="_x0000_s1027" type="#_x0000_t75" style="position:absolute;width:54864;height:32042;visibility:visible;mso-wrap-style:square">
                  <v:fill o:detectmouseclick="t"/>
                  <v:path o:connecttype="none"/>
                </v:shape>
                <v:shape id="Picture 3" o:spid="_x0000_s1028" type="#_x0000_t75" style="position:absolute;left:10909;width:10287;height:3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" fillcolor="#4f81bd">
                  <v:imagedata r:id="rId17" o:title=""/>
                  <v:shadow color="#eeece1"/>
                </v:shape>
                <v:shapetype id="_x0000_t202" coordsize="21600,21600" o:spt="202" path="m,l,21600r21600,l21600,xe">
                  <v:stroke joinstyle="miter"/>
                  <v:path gradientshapeok="t" o:connecttype="rect"/>
                </v:shapetype>
                <v:shape id="Text Box 5" o:spid="_x0000_s1029" type="#_x0000_t202" style="position:absolute;left:26505;top:29254;width:3264;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14:paraId="6DD33ADA" w14:textId="77777777" w:rsidR="006169C8" w:rsidRDefault="006169C8" w:rsidP="00BF0B0D">
                        <w:r>
                          <w:t>в)</w:t>
                        </w:r>
                      </w:p>
                    </w:txbxContent>
                  </v:textbox>
                </v:shape>
                <v:shape id="Text Box 6" o:spid="_x0000_s1030" type="#_x0000_t202" style="position:absolute;left:40430;top:29254;width:3264;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" stroked="f">
                  <v:textbox>
                    <w:txbxContent>
                      <w:p w14:paraId="2FE8DB78" w14:textId="77777777" w:rsidR="006169C8" w:rsidRDefault="006169C8" w:rsidP="00BF0B0D">
                        <w:r>
                          <w:t>г)</w:t>
                        </w:r>
                      </w:p>
                    </w:txbxContent>
                  </v:textbox>
                </v:shape>
                <v:shape id="Text Box 7" o:spid="_x0000_s1031" type="#_x0000_t202" style="position:absolute;left:10909;top:29254;width:3264;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" stroked="f">
                  <v:textbox>
                    <w:txbxContent>
                      <w:p w14:paraId="71589733" w14:textId="77777777" w:rsidR="006169C8" w:rsidRDefault="006169C8" w:rsidP="00BF0B0D">
                        <w:r>
                          <w:t>б)</w:t>
                        </w:r>
                      </w:p>
                    </w:txbxContent>
                  </v:textbox>
                </v:shape>
                <v:shape id="Text Box 8" o:spid="_x0000_s1032" type="#_x0000_t202" style="position:absolute;top:29254;width:3264;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0C6C8FC3" w14:textId="77777777" w:rsidR="006169C8" w:rsidRDefault="006169C8" w:rsidP="00BF0B0D">
                        <w:r>
                          <w:t>а)</w:t>
                        </w:r>
                      </w:p>
                    </w:txbxContent>
                  </v:textbox>
                </v:shape>
                <v:shape id="Picture 9" o:spid="_x0000_s1033" type="#_x0000_t75" style="position:absolute;width:10528;height:3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">
                  <v:imagedata r:id="rId18" o:title=""/>
                </v:shape>
                <v:shape id="Picture 10" o:spid="_x0000_s1034" type="#_x0000_t75" style="position:absolute;left:21672;width:10915;height:3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">
                  <v:imagedata r:id="rId19" o:title=""/>
                </v:shape>
                <v:shape id="Picture 11" o:spid="_x0000_s1035" type="#_x0000_t75" style="position:absolute;left:33083;width:10611;height:3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">
                  <v:imagedata r:id="rId20" o:title=""/>
                </v:shape>
                <v:shape id="Рисунок 17" o:spid="_x0000_s1036" type="#_x0000_t75" alt="Изображение выглядит как текст, земля&#10;&#10;Автоматически созданное описание" style="position:absolute;left:44481;width:10382;height:3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">
                  <v:imagedata r:id="rId21" o:title="Изображение выглядит как текст, земля&#10;&#10;Автоматически созданное описание"/>
                </v:shape>
                <v:shape id="Text Box 7" o:spid="_x0000_s1037" type="#_x0000_t202" style="position:absolute;top:29254;width:3263;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559679A0" w14:textId="5D64D424" w:rsidR="006169C8" w:rsidRDefault="006169C8" w:rsidP="00E17D49">
                        <w:pPr>
                          <w:rPr>
                            <w:szCs w:val="24"/>
                          </w:rPr>
                        </w:pPr>
                        <w:r>
                          <w:t>а)</w:t>
                        </w:r>
                      </w:p>
                    </w:txbxContent>
                  </v:textbox>
                </v:shape>
                <v:shape id="Text Box 7" o:spid="_x0000_s1038" type="#_x0000_t202" style="position:absolute;left:21196;top:29254;width:3263;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" stroked="f">
                  <v:textbox>
                    <w:txbxContent>
                      <w:p w14:paraId="652D883A" w14:textId="17BB8E27" w:rsidR="006169C8" w:rsidRDefault="006169C8" w:rsidP="00E17D49">
                        <w:pPr>
                          <w:rPr>
                            <w:szCs w:val="24"/>
                          </w:rPr>
                        </w:pPr>
                        <w:r>
                          <w:t>в)</w:t>
                        </w:r>
                      </w:p>
                    </w:txbxContent>
                  </v:textbox>
                </v:shape>
                <v:shape id="Text Box 7" o:spid="_x0000_s1039" type="#_x0000_t202" style="position:absolute;left:44281;top:29254;width:3264;height:2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" stroked="f">
                  <v:textbox>
                    <w:txbxContent>
                      <w:p w14:paraId="516A9AC0" w14:textId="02279ECC" w:rsidR="006169C8" w:rsidRDefault="006169C8" w:rsidP="00E17D49">
                        <w:pPr>
                          <w:rPr>
                            <w:szCs w:val="24"/>
                          </w:rPr>
                        </w:pPr>
                        <w:r>
                          <w:t>д)</w:t>
                        </w:r>
                      </w:p>
                    </w:txbxContent>
                  </v:textbox>
                </v:shape>
                <v:shape id="Text Box 7" o:spid="_x0000_s1040" type="#_x0000_t202" style="position:absolute;left:32587;top:29254;width:3264;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" stroked="f">
                  <v:textbox>
                    <w:txbxContent>
                      <w:p w14:paraId="297A454E" w14:textId="3CDBFFA5" w:rsidR="006169C8" w:rsidRDefault="006169C8" w:rsidP="002825A5">
                        <w:pPr>
                          <w:rPr>
                            <w:szCs w:val="24"/>
                          </w:rPr>
                        </w:pPr>
                        <w:r>
                          <w:t>г)</w:t>
                        </w:r>
                      </w:p>
                    </w:txbxContent>
                  </v:textbox>
                </v:shape>
                <w10:anchorlock/>
              </v:group>
            </w:pict>
          </mc:Fallback>
        </mc:AlternateContent>
      </w:r>
    </w:p>
    <w:p w14:paraId="2E566AF0" w14:textId="573177B3" w:rsidR="007D35AC" w:rsidRPr="00D87103" w:rsidRDefault="007D35AC" w:rsidP="007D35AC">
      <w:pPr>
        <w:pStyle w:val="a7"/>
        <w:jc w:val="center"/>
        <w:rPr>
          <w:color w:val="000000" w:themeColor="text1"/>
          <w:sz w:val="24"/>
          <w:szCs w:val="24"/>
        </w:rPr>
      </w:pPr>
      <w:r w:rsidRPr="00D87103">
        <w:rPr>
          <w:color w:val="000000" w:themeColor="text1"/>
          <w:sz w:val="24"/>
          <w:szCs w:val="24"/>
        </w:rPr>
        <w:t xml:space="preserve">Рисунок </w:t>
      </w:r>
      <w:r w:rsidRPr="00D87103">
        <w:rPr>
          <w:color w:val="000000" w:themeColor="text1"/>
          <w:sz w:val="24"/>
          <w:szCs w:val="24"/>
        </w:rPr>
        <w:fldChar w:fldCharType="begin"/>
      </w:r>
      <w:r w:rsidRPr="00D87103">
        <w:rPr>
          <w:color w:val="000000" w:themeColor="text1"/>
          <w:sz w:val="24"/>
          <w:szCs w:val="24"/>
        </w:rPr>
        <w:instrText xml:space="preserve"> SEQ Рисунок \* ARABIC </w:instrText>
      </w:r>
      <w:r w:rsidRPr="00D87103">
        <w:rPr>
          <w:color w:val="000000" w:themeColor="text1"/>
          <w:sz w:val="24"/>
          <w:szCs w:val="24"/>
        </w:rPr>
        <w:fldChar w:fldCharType="separate"/>
      </w:r>
      <w:r w:rsidR="002B1CDA">
        <w:rPr>
          <w:noProof/>
          <w:color w:val="000000" w:themeColor="text1"/>
          <w:sz w:val="24"/>
          <w:szCs w:val="24"/>
        </w:rPr>
        <w:t>5</w:t>
      </w:r>
      <w:r w:rsidRPr="00D87103">
        <w:rPr>
          <w:color w:val="000000" w:themeColor="text1"/>
          <w:sz w:val="24"/>
          <w:szCs w:val="24"/>
        </w:rPr>
        <w:fldChar w:fldCharType="end"/>
      </w:r>
      <w:r w:rsidRPr="00D87103">
        <w:rPr>
          <w:color w:val="000000" w:themeColor="text1"/>
          <w:sz w:val="24"/>
          <w:szCs w:val="24"/>
        </w:rPr>
        <w:t>.Схема строения профилей разрезов а) 12В-13, б) 83В-18, в) 90В-18, г) 92В-18, д) 12В-20</w:t>
      </w:r>
    </w:p>
    <w:p w14:paraId="79234B89" w14:textId="71C2778C" w:rsidR="00BF0B0D" w:rsidRPr="00D87103" w:rsidRDefault="00BF0B0D" w:rsidP="00BF0B0D">
      <w:pPr>
        <w:spacing w:line="360" w:lineRule="auto"/>
        <w:jc w:val="center"/>
        <w:rPr>
          <w:noProof/>
          <w:color w:val="000000" w:themeColor="text1"/>
          <w:szCs w:val="24"/>
          <w:lang w:eastAsia="ru-RU"/>
        </w:rPr>
      </w:pPr>
      <w:r w:rsidRPr="00D87103">
        <w:rPr>
          <w:noProof/>
          <w:color w:val="000000" w:themeColor="text1"/>
          <w:szCs w:val="24"/>
          <w:lang w:eastAsia="ru-RU"/>
        </w:rPr>
        <w:t xml:space="preserve"> </w:t>
      </w:r>
    </w:p>
    <w:p w14:paraId="7E24DBFC" w14:textId="34FC7B0C" w:rsidR="00C15930" w:rsidRPr="00691ECF" w:rsidRDefault="00BF0B0D" w:rsidP="00691ECF">
      <w:pPr>
        <w:pStyle w:val="4"/>
      </w:pPr>
      <w:r w:rsidRPr="00D87103">
        <w:rPr>
          <w:noProof/>
          <w:lang w:eastAsia="ru-RU"/>
        </w:rPr>
        <w:br w:type="page"/>
      </w:r>
      <w:bookmarkStart w:id="9" w:name="_Toc9777985"/>
      <w:bookmarkStart w:id="10" w:name="_Toc10195692"/>
      <w:bookmarkStart w:id="11" w:name="_Toc10202436"/>
      <w:bookmarkStart w:id="12" w:name="_Toc530433562"/>
      <w:r w:rsidR="00C15930" w:rsidRPr="00691ECF">
        <w:rPr>
          <w:rStyle w:val="20"/>
          <w:rFonts w:ascii="Times New Roman" w:eastAsia="Calibri" w:hAnsi="Times New Roman" w:cs="Times New Roman"/>
          <w:color w:val="auto"/>
          <w:sz w:val="24"/>
          <w:szCs w:val="22"/>
        </w:rPr>
        <w:lastRenderedPageBreak/>
        <w:t>Глава 3. Основные факторы формирования почв в пределах исследуемой территории</w:t>
      </w:r>
      <w:bookmarkEnd w:id="9"/>
      <w:bookmarkEnd w:id="10"/>
      <w:bookmarkEnd w:id="11"/>
    </w:p>
    <w:p w14:paraId="67184FE6" w14:textId="369DA92F" w:rsidR="00C15930" w:rsidRPr="00691ECF" w:rsidRDefault="00C15930" w:rsidP="00691ECF">
      <w:pPr>
        <w:pStyle w:val="4"/>
      </w:pPr>
      <w:bookmarkStart w:id="13" w:name="_Toc9777986"/>
      <w:bookmarkStart w:id="14" w:name="_Toc10195693"/>
      <w:bookmarkStart w:id="15" w:name="_Toc10202437"/>
      <w:r w:rsidRPr="00691ECF">
        <w:t>3.1. Климат</w:t>
      </w:r>
      <w:bookmarkEnd w:id="12"/>
      <w:bookmarkEnd w:id="13"/>
      <w:bookmarkEnd w:id="14"/>
      <w:bookmarkEnd w:id="15"/>
    </w:p>
    <w:p w14:paraId="2ABE266A" w14:textId="1312B316"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Участок «Лес на Ворскле» расположен в лесостепной зоне суббореального пояса. Климат умеренно континентальный, с довольно мягкой зимой со снегопадами и оттепелями и продолжительным летом. Основная особенность климата данной зоны – неравномерное распределение осадков не только в разные годы, но и в течение одного года. Лесостепная зона характеризуется определенными климатическими показателями (Таблица 1), которые являются характерными для данной зоны (Гагарина и др., 2008).</w:t>
      </w:r>
    </w:p>
    <w:p w14:paraId="5BD46DA6" w14:textId="77777777" w:rsidR="00C15930" w:rsidRPr="00D87103" w:rsidRDefault="00C15930" w:rsidP="00C15930">
      <w:pPr>
        <w:spacing w:after="0" w:line="360" w:lineRule="auto"/>
        <w:jc w:val="center"/>
        <w:rPr>
          <w:color w:val="000000" w:themeColor="text1"/>
          <w:szCs w:val="24"/>
        </w:rPr>
      </w:pPr>
    </w:p>
    <w:p w14:paraId="7F7F5B88" w14:textId="77777777" w:rsidR="00C15930" w:rsidRPr="00D87103" w:rsidRDefault="00C15930" w:rsidP="00C15930">
      <w:pPr>
        <w:spacing w:after="0" w:line="360" w:lineRule="auto"/>
        <w:jc w:val="center"/>
        <w:rPr>
          <w:color w:val="000000" w:themeColor="text1"/>
          <w:szCs w:val="24"/>
        </w:rPr>
      </w:pPr>
      <w:r w:rsidRPr="00D87103">
        <w:rPr>
          <w:color w:val="000000" w:themeColor="text1"/>
          <w:szCs w:val="24"/>
        </w:rPr>
        <w:t>Таблица 1. Климатические показатели лесостепной зоны</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43"/>
        <w:gridCol w:w="1701"/>
        <w:gridCol w:w="1559"/>
        <w:gridCol w:w="1985"/>
        <w:gridCol w:w="1275"/>
        <w:gridCol w:w="993"/>
      </w:tblGrid>
      <w:tr w:rsidR="00D87103" w:rsidRPr="00D87103" w14:paraId="09847434" w14:textId="77777777" w:rsidTr="002B5839">
        <w:tc>
          <w:tcPr>
            <w:tcW w:w="1843" w:type="dxa"/>
          </w:tcPr>
          <w:p w14:paraId="53E775A1" w14:textId="77777777" w:rsidR="00C15930" w:rsidRPr="00D87103" w:rsidRDefault="00C15930" w:rsidP="004075EB">
            <w:pPr>
              <w:spacing w:line="240" w:lineRule="auto"/>
              <w:jc w:val="center"/>
              <w:rPr>
                <w:color w:val="000000" w:themeColor="text1"/>
                <w:szCs w:val="24"/>
              </w:rPr>
            </w:pPr>
            <w:r w:rsidRPr="00D87103">
              <w:rPr>
                <w:color w:val="000000" w:themeColor="text1"/>
                <w:szCs w:val="24"/>
              </w:rPr>
              <w:t xml:space="preserve">Среднегодовая </w:t>
            </w:r>
            <w:r w:rsidRPr="00D87103">
              <w:rPr>
                <w:color w:val="000000" w:themeColor="text1"/>
                <w:szCs w:val="24"/>
                <w:lang w:val="en-US"/>
              </w:rPr>
              <w:t>t</w:t>
            </w:r>
            <w:r w:rsidRPr="00D87103">
              <w:rPr>
                <w:color w:val="000000" w:themeColor="text1"/>
                <w:szCs w:val="24"/>
                <w:shd w:val="clear" w:color="auto" w:fill="FFFFFF"/>
              </w:rPr>
              <w:t>°C</w:t>
            </w:r>
          </w:p>
        </w:tc>
        <w:tc>
          <w:tcPr>
            <w:tcW w:w="1701" w:type="dxa"/>
          </w:tcPr>
          <w:p w14:paraId="719879D3" w14:textId="77777777" w:rsidR="00C15930" w:rsidRPr="00D87103" w:rsidRDefault="00C15930" w:rsidP="004075EB">
            <w:pPr>
              <w:spacing w:line="240" w:lineRule="auto"/>
              <w:jc w:val="center"/>
              <w:rPr>
                <w:color w:val="000000" w:themeColor="text1"/>
                <w:szCs w:val="24"/>
              </w:rPr>
            </w:pPr>
            <w:r w:rsidRPr="00D87103">
              <w:rPr>
                <w:color w:val="000000" w:themeColor="text1"/>
                <w:szCs w:val="24"/>
              </w:rPr>
              <w:t xml:space="preserve">Средняя </w:t>
            </w:r>
            <w:r w:rsidRPr="00D87103">
              <w:rPr>
                <w:color w:val="000000" w:themeColor="text1"/>
                <w:szCs w:val="24"/>
                <w:lang w:val="en-US"/>
              </w:rPr>
              <w:t>t</w:t>
            </w:r>
            <w:r w:rsidRPr="00D87103">
              <w:rPr>
                <w:color w:val="000000" w:themeColor="text1"/>
                <w:szCs w:val="24"/>
                <w:shd w:val="clear" w:color="auto" w:fill="FFFFFF"/>
              </w:rPr>
              <w:t>°C января</w:t>
            </w:r>
          </w:p>
        </w:tc>
        <w:tc>
          <w:tcPr>
            <w:tcW w:w="1559" w:type="dxa"/>
          </w:tcPr>
          <w:p w14:paraId="018699C7" w14:textId="77777777" w:rsidR="00C15930" w:rsidRPr="00D87103" w:rsidRDefault="00C15930" w:rsidP="004075EB">
            <w:pPr>
              <w:spacing w:line="240" w:lineRule="auto"/>
              <w:jc w:val="center"/>
              <w:rPr>
                <w:color w:val="000000" w:themeColor="text1"/>
                <w:szCs w:val="24"/>
              </w:rPr>
            </w:pPr>
            <w:r w:rsidRPr="00D87103">
              <w:rPr>
                <w:color w:val="000000" w:themeColor="text1"/>
                <w:szCs w:val="24"/>
              </w:rPr>
              <w:t xml:space="preserve">Средняя </w:t>
            </w:r>
            <w:r w:rsidRPr="00D87103">
              <w:rPr>
                <w:color w:val="000000" w:themeColor="text1"/>
                <w:szCs w:val="24"/>
                <w:lang w:val="en-US"/>
              </w:rPr>
              <w:t>t</w:t>
            </w:r>
            <w:r w:rsidRPr="00D87103">
              <w:rPr>
                <w:color w:val="000000" w:themeColor="text1"/>
                <w:szCs w:val="24"/>
                <w:shd w:val="clear" w:color="auto" w:fill="FFFFFF"/>
              </w:rPr>
              <w:t>°C июля</w:t>
            </w:r>
          </w:p>
        </w:tc>
        <w:tc>
          <w:tcPr>
            <w:tcW w:w="1985" w:type="dxa"/>
          </w:tcPr>
          <w:p w14:paraId="23C6202A" w14:textId="77777777" w:rsidR="00C15930" w:rsidRPr="00D87103" w:rsidRDefault="00C15930" w:rsidP="004075EB">
            <w:pPr>
              <w:spacing w:line="240" w:lineRule="auto"/>
              <w:jc w:val="center"/>
              <w:rPr>
                <w:color w:val="000000" w:themeColor="text1"/>
                <w:szCs w:val="24"/>
              </w:rPr>
            </w:pPr>
            <w:r w:rsidRPr="00D87103">
              <w:rPr>
                <w:color w:val="000000" w:themeColor="text1"/>
                <w:szCs w:val="24"/>
              </w:rPr>
              <w:t xml:space="preserve">Сумма активных </w:t>
            </w:r>
            <w:r w:rsidRPr="00D87103">
              <w:rPr>
                <w:color w:val="000000" w:themeColor="text1"/>
                <w:szCs w:val="24"/>
                <w:lang w:val="en-US"/>
              </w:rPr>
              <w:t>t</w:t>
            </w:r>
            <w:r w:rsidRPr="00D87103">
              <w:rPr>
                <w:color w:val="000000" w:themeColor="text1"/>
                <w:szCs w:val="24"/>
                <w:shd w:val="clear" w:color="auto" w:fill="FFFFFF"/>
              </w:rPr>
              <w:t>°C</w:t>
            </w:r>
          </w:p>
        </w:tc>
        <w:tc>
          <w:tcPr>
            <w:tcW w:w="1275" w:type="dxa"/>
          </w:tcPr>
          <w:p w14:paraId="02CCBFEF" w14:textId="77777777" w:rsidR="00C15930" w:rsidRPr="00D87103" w:rsidRDefault="00C15930" w:rsidP="004075EB">
            <w:pPr>
              <w:spacing w:line="240" w:lineRule="auto"/>
              <w:jc w:val="center"/>
              <w:rPr>
                <w:color w:val="000000" w:themeColor="text1"/>
                <w:szCs w:val="24"/>
              </w:rPr>
            </w:pPr>
            <w:r w:rsidRPr="00D87103">
              <w:rPr>
                <w:color w:val="000000" w:themeColor="text1"/>
                <w:szCs w:val="24"/>
              </w:rPr>
              <w:t>Осадки, мм</w:t>
            </w:r>
            <w:r w:rsidRPr="00D87103">
              <w:rPr>
                <w:color w:val="000000" w:themeColor="text1"/>
                <w:szCs w:val="24"/>
                <w:lang w:val="en-US"/>
              </w:rPr>
              <w:t>/</w:t>
            </w:r>
            <w:r w:rsidRPr="00D87103">
              <w:rPr>
                <w:color w:val="000000" w:themeColor="text1"/>
                <w:szCs w:val="24"/>
              </w:rPr>
              <w:t>год</w:t>
            </w:r>
          </w:p>
        </w:tc>
        <w:tc>
          <w:tcPr>
            <w:tcW w:w="993" w:type="dxa"/>
          </w:tcPr>
          <w:p w14:paraId="03EBD62F" w14:textId="77777777" w:rsidR="00C15930" w:rsidRPr="00D87103" w:rsidRDefault="00C15930" w:rsidP="004075EB">
            <w:pPr>
              <w:spacing w:line="240" w:lineRule="auto"/>
              <w:jc w:val="center"/>
              <w:rPr>
                <w:color w:val="000000" w:themeColor="text1"/>
                <w:szCs w:val="24"/>
              </w:rPr>
            </w:pPr>
            <w:r w:rsidRPr="00D87103">
              <w:rPr>
                <w:color w:val="000000" w:themeColor="text1"/>
                <w:szCs w:val="24"/>
              </w:rPr>
              <w:t>КУ</w:t>
            </w:r>
          </w:p>
        </w:tc>
      </w:tr>
      <w:tr w:rsidR="00D87103" w:rsidRPr="00D87103" w14:paraId="166D9DAF" w14:textId="77777777" w:rsidTr="002B5839">
        <w:trPr>
          <w:trHeight w:val="459"/>
        </w:trPr>
        <w:tc>
          <w:tcPr>
            <w:tcW w:w="1843" w:type="dxa"/>
          </w:tcPr>
          <w:p w14:paraId="396A944F" w14:textId="77777777" w:rsidR="00C15930" w:rsidRPr="00D87103" w:rsidRDefault="00C15930" w:rsidP="004075EB">
            <w:pPr>
              <w:spacing w:line="240" w:lineRule="auto"/>
              <w:jc w:val="center"/>
              <w:rPr>
                <w:color w:val="000000" w:themeColor="text1"/>
                <w:szCs w:val="24"/>
              </w:rPr>
            </w:pPr>
            <w:r w:rsidRPr="00D87103">
              <w:rPr>
                <w:color w:val="000000" w:themeColor="text1"/>
                <w:szCs w:val="24"/>
              </w:rPr>
              <w:t>+8,8</w:t>
            </w:r>
          </w:p>
        </w:tc>
        <w:tc>
          <w:tcPr>
            <w:tcW w:w="1701" w:type="dxa"/>
          </w:tcPr>
          <w:p w14:paraId="48C86E16" w14:textId="77777777" w:rsidR="00C15930" w:rsidRPr="00D87103" w:rsidRDefault="00C15930" w:rsidP="004075EB">
            <w:pPr>
              <w:spacing w:line="240" w:lineRule="auto"/>
              <w:jc w:val="center"/>
              <w:rPr>
                <w:color w:val="000000" w:themeColor="text1"/>
                <w:szCs w:val="24"/>
              </w:rPr>
            </w:pPr>
            <w:r w:rsidRPr="00D87103">
              <w:rPr>
                <w:color w:val="000000" w:themeColor="text1"/>
                <w:szCs w:val="24"/>
              </w:rPr>
              <w:t>-4 – -8</w:t>
            </w:r>
          </w:p>
        </w:tc>
        <w:tc>
          <w:tcPr>
            <w:tcW w:w="1559" w:type="dxa"/>
          </w:tcPr>
          <w:p w14:paraId="4C3412EA" w14:textId="77777777" w:rsidR="00C15930" w:rsidRPr="00D87103" w:rsidRDefault="00C15930" w:rsidP="004075EB">
            <w:pPr>
              <w:spacing w:line="240" w:lineRule="auto"/>
              <w:jc w:val="center"/>
              <w:rPr>
                <w:color w:val="000000" w:themeColor="text1"/>
                <w:szCs w:val="24"/>
              </w:rPr>
            </w:pPr>
            <w:r w:rsidRPr="00D87103">
              <w:rPr>
                <w:color w:val="000000" w:themeColor="text1"/>
                <w:szCs w:val="24"/>
              </w:rPr>
              <w:t>+18 –+22</w:t>
            </w:r>
          </w:p>
        </w:tc>
        <w:tc>
          <w:tcPr>
            <w:tcW w:w="1985" w:type="dxa"/>
          </w:tcPr>
          <w:p w14:paraId="04C67B72" w14:textId="77777777" w:rsidR="00C15930" w:rsidRPr="00D87103" w:rsidRDefault="00C15930" w:rsidP="004075EB">
            <w:pPr>
              <w:spacing w:line="240" w:lineRule="auto"/>
              <w:jc w:val="center"/>
              <w:rPr>
                <w:color w:val="000000" w:themeColor="text1"/>
                <w:szCs w:val="24"/>
              </w:rPr>
            </w:pPr>
            <w:r w:rsidRPr="00D87103">
              <w:rPr>
                <w:color w:val="000000" w:themeColor="text1"/>
                <w:szCs w:val="24"/>
              </w:rPr>
              <w:t>2450-3200</w:t>
            </w:r>
          </w:p>
        </w:tc>
        <w:tc>
          <w:tcPr>
            <w:tcW w:w="1275" w:type="dxa"/>
          </w:tcPr>
          <w:p w14:paraId="4D7A6F1F" w14:textId="77777777" w:rsidR="00C15930" w:rsidRPr="00D87103" w:rsidRDefault="00C15930" w:rsidP="004075EB">
            <w:pPr>
              <w:spacing w:line="240" w:lineRule="auto"/>
              <w:jc w:val="center"/>
              <w:rPr>
                <w:color w:val="000000" w:themeColor="text1"/>
                <w:szCs w:val="24"/>
              </w:rPr>
            </w:pPr>
            <w:r w:rsidRPr="00D87103">
              <w:rPr>
                <w:color w:val="000000" w:themeColor="text1"/>
                <w:szCs w:val="24"/>
              </w:rPr>
              <w:t>450-700</w:t>
            </w:r>
          </w:p>
        </w:tc>
        <w:tc>
          <w:tcPr>
            <w:tcW w:w="993" w:type="dxa"/>
          </w:tcPr>
          <w:p w14:paraId="6D05E6A1" w14:textId="77777777" w:rsidR="00C15930" w:rsidRPr="00D87103" w:rsidRDefault="00C15930" w:rsidP="004075EB">
            <w:pPr>
              <w:spacing w:line="240" w:lineRule="auto"/>
              <w:jc w:val="center"/>
              <w:rPr>
                <w:color w:val="000000" w:themeColor="text1"/>
                <w:szCs w:val="24"/>
              </w:rPr>
            </w:pPr>
            <w:r w:rsidRPr="00D87103">
              <w:rPr>
                <w:color w:val="000000" w:themeColor="text1"/>
                <w:szCs w:val="24"/>
              </w:rPr>
              <w:t>0,6-1,2</w:t>
            </w:r>
          </w:p>
        </w:tc>
      </w:tr>
    </w:tbl>
    <w:p w14:paraId="06470B55" w14:textId="77777777" w:rsidR="00C15930" w:rsidRPr="00D87103" w:rsidRDefault="00C15930" w:rsidP="00C15930">
      <w:pPr>
        <w:spacing w:line="360" w:lineRule="auto"/>
        <w:ind w:firstLine="709"/>
        <w:jc w:val="both"/>
        <w:rPr>
          <w:color w:val="000000" w:themeColor="text1"/>
          <w:szCs w:val="24"/>
        </w:rPr>
      </w:pPr>
    </w:p>
    <w:p w14:paraId="6E8A7DAA"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Для лесостепи характерны 2 вида растительности: дубравы и луговые степи. Дубравы имеют некоторые отличия по климатическим показателям (Таблица 2).</w:t>
      </w:r>
    </w:p>
    <w:p w14:paraId="5203CF07" w14:textId="77777777" w:rsidR="00C15930" w:rsidRPr="00D87103" w:rsidRDefault="00C15930" w:rsidP="00C15930">
      <w:pPr>
        <w:spacing w:after="0" w:line="360" w:lineRule="auto"/>
        <w:ind w:firstLine="709"/>
        <w:jc w:val="both"/>
        <w:rPr>
          <w:color w:val="000000" w:themeColor="text1"/>
          <w:szCs w:val="24"/>
        </w:rPr>
      </w:pPr>
    </w:p>
    <w:p w14:paraId="772A2B83" w14:textId="77777777" w:rsidR="00C15930" w:rsidRPr="00D87103" w:rsidRDefault="00C15930" w:rsidP="00C15930">
      <w:pPr>
        <w:spacing w:after="0" w:line="360" w:lineRule="auto"/>
        <w:jc w:val="center"/>
        <w:rPr>
          <w:color w:val="000000" w:themeColor="text1"/>
          <w:szCs w:val="24"/>
        </w:rPr>
      </w:pPr>
      <w:r w:rsidRPr="00D87103">
        <w:rPr>
          <w:color w:val="000000" w:themeColor="text1"/>
          <w:szCs w:val="24"/>
        </w:rPr>
        <w:t>Таблица 2. Климатические показатели для дубравы лесостепной зоны</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43"/>
        <w:gridCol w:w="1701"/>
        <w:gridCol w:w="1559"/>
        <w:gridCol w:w="1985"/>
        <w:gridCol w:w="1275"/>
        <w:gridCol w:w="993"/>
      </w:tblGrid>
      <w:tr w:rsidR="00D87103" w:rsidRPr="00D87103" w14:paraId="760AF7D5" w14:textId="77777777" w:rsidTr="004075EB">
        <w:trPr>
          <w:trHeight w:val="617"/>
          <w:jc w:val="center"/>
        </w:trPr>
        <w:tc>
          <w:tcPr>
            <w:tcW w:w="1843" w:type="dxa"/>
          </w:tcPr>
          <w:p w14:paraId="27D436FA" w14:textId="77777777" w:rsidR="00C15930" w:rsidRPr="00D87103" w:rsidRDefault="00C15930" w:rsidP="004075EB">
            <w:pPr>
              <w:spacing w:after="0" w:line="240" w:lineRule="auto"/>
              <w:jc w:val="center"/>
              <w:rPr>
                <w:color w:val="000000" w:themeColor="text1"/>
                <w:szCs w:val="24"/>
              </w:rPr>
            </w:pPr>
            <w:r w:rsidRPr="00D87103">
              <w:rPr>
                <w:color w:val="000000" w:themeColor="text1"/>
                <w:szCs w:val="24"/>
              </w:rPr>
              <w:t xml:space="preserve">Среднегодовая </w:t>
            </w:r>
            <w:r w:rsidRPr="00D87103">
              <w:rPr>
                <w:color w:val="000000" w:themeColor="text1"/>
                <w:szCs w:val="24"/>
                <w:lang w:val="en-US"/>
              </w:rPr>
              <w:t>t</w:t>
            </w:r>
            <w:r w:rsidRPr="00D87103">
              <w:rPr>
                <w:color w:val="000000" w:themeColor="text1"/>
                <w:szCs w:val="24"/>
                <w:shd w:val="clear" w:color="auto" w:fill="FFFFFF"/>
              </w:rPr>
              <w:t>°C</w:t>
            </w:r>
          </w:p>
        </w:tc>
        <w:tc>
          <w:tcPr>
            <w:tcW w:w="1701" w:type="dxa"/>
          </w:tcPr>
          <w:p w14:paraId="134DEE5D" w14:textId="77777777" w:rsidR="00C15930" w:rsidRPr="00D87103" w:rsidRDefault="00C15930" w:rsidP="004075EB">
            <w:pPr>
              <w:spacing w:after="0" w:line="240" w:lineRule="auto"/>
              <w:jc w:val="center"/>
              <w:rPr>
                <w:color w:val="000000" w:themeColor="text1"/>
                <w:szCs w:val="24"/>
              </w:rPr>
            </w:pPr>
            <w:r w:rsidRPr="00D87103">
              <w:rPr>
                <w:color w:val="000000" w:themeColor="text1"/>
                <w:szCs w:val="24"/>
              </w:rPr>
              <w:t xml:space="preserve">Средняя </w:t>
            </w:r>
            <w:r w:rsidRPr="00D87103">
              <w:rPr>
                <w:color w:val="000000" w:themeColor="text1"/>
                <w:szCs w:val="24"/>
                <w:lang w:val="en-US"/>
              </w:rPr>
              <w:t>t</w:t>
            </w:r>
            <w:r w:rsidRPr="00D87103">
              <w:rPr>
                <w:color w:val="000000" w:themeColor="text1"/>
                <w:szCs w:val="24"/>
                <w:shd w:val="clear" w:color="auto" w:fill="FFFFFF"/>
              </w:rPr>
              <w:t>°C января</w:t>
            </w:r>
          </w:p>
        </w:tc>
        <w:tc>
          <w:tcPr>
            <w:tcW w:w="1559" w:type="dxa"/>
          </w:tcPr>
          <w:p w14:paraId="2FBE1B96" w14:textId="77777777" w:rsidR="00C15930" w:rsidRPr="00D87103" w:rsidRDefault="00C15930" w:rsidP="004075EB">
            <w:pPr>
              <w:spacing w:after="0" w:line="240" w:lineRule="auto"/>
              <w:jc w:val="center"/>
              <w:rPr>
                <w:color w:val="000000" w:themeColor="text1"/>
                <w:szCs w:val="24"/>
              </w:rPr>
            </w:pPr>
            <w:r w:rsidRPr="00D87103">
              <w:rPr>
                <w:color w:val="000000" w:themeColor="text1"/>
                <w:szCs w:val="24"/>
              </w:rPr>
              <w:t xml:space="preserve">Средняя </w:t>
            </w:r>
            <w:r w:rsidRPr="00D87103">
              <w:rPr>
                <w:color w:val="000000" w:themeColor="text1"/>
                <w:szCs w:val="24"/>
                <w:lang w:val="en-US"/>
              </w:rPr>
              <w:t>t</w:t>
            </w:r>
            <w:r w:rsidRPr="00D87103">
              <w:rPr>
                <w:color w:val="000000" w:themeColor="text1"/>
                <w:szCs w:val="24"/>
                <w:shd w:val="clear" w:color="auto" w:fill="FFFFFF"/>
              </w:rPr>
              <w:t>°C июля</w:t>
            </w:r>
          </w:p>
        </w:tc>
        <w:tc>
          <w:tcPr>
            <w:tcW w:w="1985" w:type="dxa"/>
          </w:tcPr>
          <w:p w14:paraId="2B350D01" w14:textId="77777777" w:rsidR="00C15930" w:rsidRPr="00D87103" w:rsidRDefault="00C15930" w:rsidP="004075EB">
            <w:pPr>
              <w:spacing w:after="0" w:line="240" w:lineRule="auto"/>
              <w:jc w:val="center"/>
              <w:rPr>
                <w:color w:val="000000" w:themeColor="text1"/>
                <w:szCs w:val="24"/>
              </w:rPr>
            </w:pPr>
            <w:r w:rsidRPr="00D87103">
              <w:rPr>
                <w:color w:val="000000" w:themeColor="text1"/>
                <w:szCs w:val="24"/>
              </w:rPr>
              <w:t xml:space="preserve">Сумма активных </w:t>
            </w:r>
            <w:r w:rsidRPr="00D87103">
              <w:rPr>
                <w:color w:val="000000" w:themeColor="text1"/>
                <w:szCs w:val="24"/>
                <w:lang w:val="en-US"/>
              </w:rPr>
              <w:t>t</w:t>
            </w:r>
            <w:r w:rsidRPr="00D87103">
              <w:rPr>
                <w:color w:val="000000" w:themeColor="text1"/>
                <w:szCs w:val="24"/>
                <w:shd w:val="clear" w:color="auto" w:fill="FFFFFF"/>
              </w:rPr>
              <w:t>°C</w:t>
            </w:r>
          </w:p>
        </w:tc>
        <w:tc>
          <w:tcPr>
            <w:tcW w:w="1275" w:type="dxa"/>
          </w:tcPr>
          <w:p w14:paraId="2D40AC17" w14:textId="77777777" w:rsidR="00C15930" w:rsidRPr="00D87103" w:rsidRDefault="00C15930" w:rsidP="004075EB">
            <w:pPr>
              <w:spacing w:after="0" w:line="240" w:lineRule="auto"/>
              <w:jc w:val="center"/>
              <w:rPr>
                <w:color w:val="000000" w:themeColor="text1"/>
                <w:szCs w:val="24"/>
              </w:rPr>
            </w:pPr>
            <w:r w:rsidRPr="00D87103">
              <w:rPr>
                <w:color w:val="000000" w:themeColor="text1"/>
                <w:szCs w:val="24"/>
              </w:rPr>
              <w:t>Осадки, мм/год</w:t>
            </w:r>
          </w:p>
        </w:tc>
        <w:tc>
          <w:tcPr>
            <w:tcW w:w="993" w:type="dxa"/>
          </w:tcPr>
          <w:p w14:paraId="2516C832" w14:textId="77777777" w:rsidR="00C15930" w:rsidRPr="00D87103" w:rsidRDefault="00C15930" w:rsidP="004075EB">
            <w:pPr>
              <w:spacing w:after="0" w:line="240" w:lineRule="auto"/>
              <w:jc w:val="center"/>
              <w:rPr>
                <w:color w:val="000000" w:themeColor="text1"/>
                <w:szCs w:val="24"/>
              </w:rPr>
            </w:pPr>
            <w:r w:rsidRPr="00D87103">
              <w:rPr>
                <w:color w:val="000000" w:themeColor="text1"/>
                <w:szCs w:val="24"/>
              </w:rPr>
              <w:t>КУ</w:t>
            </w:r>
          </w:p>
        </w:tc>
      </w:tr>
      <w:tr w:rsidR="00D87103" w:rsidRPr="00D87103" w14:paraId="6A111EC6" w14:textId="77777777" w:rsidTr="004075EB">
        <w:trPr>
          <w:trHeight w:val="291"/>
          <w:jc w:val="center"/>
        </w:trPr>
        <w:tc>
          <w:tcPr>
            <w:tcW w:w="1843" w:type="dxa"/>
          </w:tcPr>
          <w:p w14:paraId="1DD2A622" w14:textId="77777777" w:rsidR="00C15930" w:rsidRPr="00D87103" w:rsidRDefault="00C15930" w:rsidP="004075EB">
            <w:pPr>
              <w:spacing w:after="0" w:line="240" w:lineRule="auto"/>
              <w:jc w:val="center"/>
              <w:rPr>
                <w:color w:val="000000" w:themeColor="text1"/>
                <w:szCs w:val="24"/>
              </w:rPr>
            </w:pPr>
            <w:r w:rsidRPr="00D87103">
              <w:rPr>
                <w:color w:val="000000" w:themeColor="text1"/>
                <w:szCs w:val="24"/>
              </w:rPr>
              <w:t>+6</w:t>
            </w:r>
          </w:p>
        </w:tc>
        <w:tc>
          <w:tcPr>
            <w:tcW w:w="1701" w:type="dxa"/>
          </w:tcPr>
          <w:p w14:paraId="353C34A7" w14:textId="77777777" w:rsidR="00C15930" w:rsidRPr="00D87103" w:rsidRDefault="00C15930" w:rsidP="004075EB">
            <w:pPr>
              <w:spacing w:after="0" w:line="240" w:lineRule="auto"/>
              <w:jc w:val="center"/>
              <w:rPr>
                <w:color w:val="000000" w:themeColor="text1"/>
                <w:szCs w:val="24"/>
              </w:rPr>
            </w:pPr>
            <w:r w:rsidRPr="00D87103">
              <w:rPr>
                <w:color w:val="000000" w:themeColor="text1"/>
                <w:szCs w:val="24"/>
              </w:rPr>
              <w:t>-8,1</w:t>
            </w:r>
          </w:p>
        </w:tc>
        <w:tc>
          <w:tcPr>
            <w:tcW w:w="1559" w:type="dxa"/>
          </w:tcPr>
          <w:p w14:paraId="61BCBD63" w14:textId="77777777" w:rsidR="00C15930" w:rsidRPr="00D87103" w:rsidRDefault="00C15930" w:rsidP="004075EB">
            <w:pPr>
              <w:spacing w:after="0" w:line="240" w:lineRule="auto"/>
              <w:jc w:val="center"/>
              <w:rPr>
                <w:color w:val="000000" w:themeColor="text1"/>
                <w:szCs w:val="24"/>
              </w:rPr>
            </w:pPr>
            <w:r w:rsidRPr="00D87103">
              <w:rPr>
                <w:color w:val="000000" w:themeColor="text1"/>
                <w:szCs w:val="24"/>
              </w:rPr>
              <w:t>+19,9</w:t>
            </w:r>
          </w:p>
        </w:tc>
        <w:tc>
          <w:tcPr>
            <w:tcW w:w="1985" w:type="dxa"/>
          </w:tcPr>
          <w:p w14:paraId="20BA6D30" w14:textId="77777777" w:rsidR="00C15930" w:rsidRPr="00D87103" w:rsidRDefault="00C15930" w:rsidP="004075EB">
            <w:pPr>
              <w:spacing w:after="0" w:line="240" w:lineRule="auto"/>
              <w:jc w:val="center"/>
              <w:rPr>
                <w:color w:val="000000" w:themeColor="text1"/>
                <w:szCs w:val="24"/>
              </w:rPr>
            </w:pPr>
            <w:r w:rsidRPr="00D87103">
              <w:rPr>
                <w:color w:val="000000" w:themeColor="text1"/>
                <w:szCs w:val="24"/>
              </w:rPr>
              <w:t>2600</w:t>
            </w:r>
          </w:p>
        </w:tc>
        <w:tc>
          <w:tcPr>
            <w:tcW w:w="1275" w:type="dxa"/>
          </w:tcPr>
          <w:p w14:paraId="2AFB8555" w14:textId="77777777" w:rsidR="00C15930" w:rsidRPr="00D87103" w:rsidRDefault="00C15930" w:rsidP="004075EB">
            <w:pPr>
              <w:spacing w:after="0" w:line="240" w:lineRule="auto"/>
              <w:jc w:val="center"/>
              <w:rPr>
                <w:color w:val="000000" w:themeColor="text1"/>
                <w:szCs w:val="24"/>
              </w:rPr>
            </w:pPr>
            <w:r w:rsidRPr="00D87103">
              <w:rPr>
                <w:color w:val="000000" w:themeColor="text1"/>
                <w:szCs w:val="24"/>
              </w:rPr>
              <w:t>565</w:t>
            </w:r>
          </w:p>
        </w:tc>
        <w:tc>
          <w:tcPr>
            <w:tcW w:w="993" w:type="dxa"/>
          </w:tcPr>
          <w:p w14:paraId="0E36DEE1" w14:textId="77777777" w:rsidR="00C15930" w:rsidRPr="00D87103" w:rsidRDefault="00C15930" w:rsidP="004075EB">
            <w:pPr>
              <w:spacing w:after="0" w:line="240" w:lineRule="auto"/>
              <w:jc w:val="center"/>
              <w:rPr>
                <w:color w:val="000000" w:themeColor="text1"/>
                <w:szCs w:val="24"/>
              </w:rPr>
            </w:pPr>
            <w:r w:rsidRPr="00D87103">
              <w:rPr>
                <w:color w:val="000000" w:themeColor="text1"/>
                <w:szCs w:val="24"/>
              </w:rPr>
              <w:t>1</w:t>
            </w:r>
          </w:p>
        </w:tc>
      </w:tr>
    </w:tbl>
    <w:p w14:paraId="2DD6853F" w14:textId="77777777" w:rsidR="00C15930" w:rsidRPr="00D87103" w:rsidRDefault="00C15930" w:rsidP="00C15930">
      <w:pPr>
        <w:spacing w:after="0" w:line="360" w:lineRule="auto"/>
        <w:ind w:firstLine="709"/>
        <w:jc w:val="both"/>
        <w:rPr>
          <w:color w:val="000000" w:themeColor="text1"/>
          <w:szCs w:val="24"/>
        </w:rPr>
      </w:pPr>
    </w:p>
    <w:p w14:paraId="19C28A45"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 xml:space="preserve">В отличие от степных участков, дубравы характеризуются более низкими температурами, меньшей амплитудой колебания суточных температур, замедленным снеготаянием и более высокой влажностью. </w:t>
      </w:r>
    </w:p>
    <w:p w14:paraId="573F3E60" w14:textId="5B21CD0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Снежный покров распределяется неравномерно (сдувается в овраги и балки), лежит 3–4 месяца и имеет мощность до 25 см. Почвы за зимний период могут промерзать на глубину до 20 см.</w:t>
      </w:r>
    </w:p>
    <w:p w14:paraId="3048C364"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 xml:space="preserve">Большая часть осадков выпадает в летний период в виде ливней. В целом, увлажнение территории можно назвать неравномерным и нерегулярным. </w:t>
      </w:r>
    </w:p>
    <w:p w14:paraId="727C96FC"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 xml:space="preserve">Мезорельеф участка в некоторой степени определяет особенности климата. Так, для склонов южной экспозиции характерно более высокое поступление солнечной радиации и </w:t>
      </w:r>
      <w:r w:rsidRPr="00D87103">
        <w:rPr>
          <w:color w:val="000000" w:themeColor="text1"/>
          <w:szCs w:val="24"/>
        </w:rPr>
        <w:lastRenderedPageBreak/>
        <w:t>более быстрое снеготаяние, на склонах северной экспозиции происходит более интенсивное промачивание почвенного профиля.</w:t>
      </w:r>
    </w:p>
    <w:p w14:paraId="30B94293"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 xml:space="preserve">Важной характеристикой для формирования почвенного профиля в условиях лесостепной зоны является водный режим изучаемых почв. Общий характер сезонных изменений влажности почв дубравы может изменяться в зависимости от климатических условий в тот или иной год. Если осадки совпадают со средними многолетними на территории участка «Лес на Ворскле», а распределение по сезонам их было равномерно, то общий набор почвенно-гидрологических горизонтов: наименьшей насыщенности, слабого иссушения и, интенсивного иссушения и полного биологического иссушения – типичен для почв с непромывным водным режимом. В годы со средней увлажнённостью осенью профиль состоит из двух горизонтов, один из которых – горизонт интенсивного иссушения и второй – полного биологического иссушения. Скорее всего, перемещение влаги при столь низкой влажности происходит за счет термопереноса парообразной и пленочной влаги. В ноябре появляется слой слабого иссушения, который обусловлен позднеосенними дождями. С конца ноября поступление влаги сокращается за счет наступления отрицательных температур на поверхности почвы и в воздухе. При нарастании мощности снегового покрова нижние слои подтаивают за счет тепла, идущего от почвы. Таким образом, образуется горизонт наименьшей насыщенности, мощность которого медленно нарастает до момента снеготаяния. Термоперенос влаги происходит в направлении к поверхности. Максимальная влажность наступает в конце апреля, тогда в верхних слоях появляется горизонт слабого иссушения, который сменяется горизонтом интенсивного иссушения. Этот горизонт содержит лишь труднодоступную влагу, с конца июля он становится горизонтом полного биологического иссушения. В более влажные годы, при нормальном распределении осадков большую часть года в профиле почвы сохранялся горизонт интенсивного иссушения, полное биологическое иссушение не затрагивало весь почвенный горизонт. При этом почва под снежным покровом не промерзает. Зимне-весеннее промачивание при таких условиях затрагивает всю двухметровую толщу. Во влажные года, но с аномальным распределением осадков в течение года (бесснежная зима) почва промерзает, в начале февраля до 50 см. При таких условиях объем льда в почве превышает общую порозность почвы, комочки почвы раздвигаются многочисленными кристаллами льда. Весной влага оттаивает в верхней части профиля и находится уже в жидком виде, ее стеканию препятствуют неоттаявшие более глубокие слои. Таким образом, сезонные качественные изменения влияют на промачивание и иссушения почвы. Наиболее высокий запас влаги в двухметровой толще на территории дубравы «Лес на Ворскле» </w:t>
      </w:r>
      <w:r w:rsidRPr="00D87103">
        <w:rPr>
          <w:color w:val="000000" w:themeColor="text1"/>
          <w:szCs w:val="24"/>
        </w:rPr>
        <w:lastRenderedPageBreak/>
        <w:t xml:space="preserve">наблюдается в конце апреля, минимальный запас в периоды летних засух, как правило, в августе. В сентябре общий запас влаги обычно повышается за счет увлажнения в верхних слоях, но в глубоких горизонтах иссушение продолжается до конца вегетационного периода. Год от года, смена периодов влагообеспеченности наступает в разное время. В типичный климатический год дубрава обеспечена легкодоступной влагой до конца июня, а с начала июля в почве остается лишь труднодоступная влага. После расходования запаса легкодоступной влаги влагообеспеченность растений будет определяться летними осадками (Растворова, 1974). </w:t>
      </w:r>
    </w:p>
    <w:p w14:paraId="4E3BD326" w14:textId="77777777" w:rsidR="00C15930" w:rsidRPr="00D87103" w:rsidRDefault="00C15930" w:rsidP="00C15930">
      <w:pPr>
        <w:spacing w:line="360" w:lineRule="auto"/>
        <w:ind w:firstLine="709"/>
        <w:jc w:val="both"/>
        <w:rPr>
          <w:color w:val="000000" w:themeColor="text1"/>
          <w:szCs w:val="24"/>
        </w:rPr>
      </w:pPr>
      <w:r w:rsidRPr="00D87103">
        <w:rPr>
          <w:color w:val="000000" w:themeColor="text1"/>
          <w:szCs w:val="24"/>
        </w:rPr>
        <w:t>Целый ряд особенностей климата Белгородской области ведет к образованию плодородных почв: это наличие сухих периодов времени, промерзание почвы, умеренное увлажнение. Гумус, образовавшийся весной или ранним летом при благоприятных температурах и еще достаточном запасе влаги, закрепляется в почве в период летнего иссушения. Такое же влияние оказывает и промерзание почвы, следующее за осенним периодом гумусообразования.</w:t>
      </w:r>
      <w:bookmarkStart w:id="16" w:name="_Toc496368783"/>
      <w:bookmarkStart w:id="17" w:name="_Toc496372440"/>
    </w:p>
    <w:p w14:paraId="68203929" w14:textId="77777777" w:rsidR="00C15930" w:rsidRPr="00691ECF" w:rsidRDefault="00C15930" w:rsidP="00691ECF">
      <w:pPr>
        <w:pStyle w:val="4"/>
      </w:pPr>
      <w:bookmarkStart w:id="18" w:name="_Toc530433563"/>
      <w:bookmarkStart w:id="19" w:name="_Toc9777987"/>
      <w:bookmarkStart w:id="20" w:name="_Toc10195694"/>
      <w:bookmarkStart w:id="21" w:name="_Toc10202438"/>
      <w:bookmarkEnd w:id="16"/>
      <w:bookmarkEnd w:id="17"/>
      <w:r w:rsidRPr="00691ECF">
        <w:t>3.2. Рельеф</w:t>
      </w:r>
      <w:bookmarkEnd w:id="18"/>
      <w:bookmarkEnd w:id="19"/>
      <w:bookmarkEnd w:id="20"/>
      <w:bookmarkEnd w:id="21"/>
    </w:p>
    <w:p w14:paraId="373DCA5D" w14:textId="0F1C7EBD"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Территория участка «Лес на Ворскле» расположена на юго-западном склоне Среднерусской возвышенности, полого спускающейся к Днепровской депрессии, с максимальными отметками высот 200–250 м. В целом, тип мезорельефа увалисто-долинно-балочный. Главными компонентами являются древние формы рельефа: увалы и речные долины. Значительную часть участка занимает долина реки Ворскла, крупного левого притока Днепра (Хантулев и др</w:t>
      </w:r>
      <w:r w:rsidR="0043777C">
        <w:rPr>
          <w:color w:val="000000" w:themeColor="text1"/>
          <w:szCs w:val="24"/>
        </w:rPr>
        <w:t>.</w:t>
      </w:r>
      <w:r w:rsidRPr="00D87103">
        <w:rPr>
          <w:color w:val="000000" w:themeColor="text1"/>
          <w:szCs w:val="24"/>
        </w:rPr>
        <w:t>, 1980).</w:t>
      </w:r>
    </w:p>
    <w:p w14:paraId="58891DE9"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Ворскла – типичная равнинная река с плавным продольным профилем, малым падением, медленным и спокойным течением, хорошо разработанной долиной с широкой, затопляемой при весенних паводках поймой. Ширина долины реки Ворсклы местами достигает 10 км. Правый берег обрывист, изрезан оврагами, возвышается над уровнем реки на 50–70 м. Левый берег пологий с отчетливо выделенными надпойменными террасами. Территория заповедника находится в верхней части её бассейна. Здесь Ворскла представляет собой узкую (около 10 метров), извилистую, мелкую речку, лишь в некоторых местах расширяющуюся до 20–40 м, с глубиной, не превышающей 2–3 м.</w:t>
      </w:r>
    </w:p>
    <w:p w14:paraId="1F4D6277"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 xml:space="preserve">Участок «Лес на Ворскле» расположен непосредственно на правом берегу реки, что обуславливает особенности его рельефа. </w:t>
      </w:r>
    </w:p>
    <w:p w14:paraId="76C73B81"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 xml:space="preserve">На территории заповедника можно выделить три различных по своему устройству поверхности участка местности. Верхняя терраса – наиболее приподнятая северо-восточная </w:t>
      </w:r>
      <w:r w:rsidRPr="00D87103">
        <w:rPr>
          <w:color w:val="000000" w:themeColor="text1"/>
          <w:szCs w:val="24"/>
        </w:rPr>
        <w:lastRenderedPageBreak/>
        <w:t>часть с отметками высот 200 и более метров над уровнем моря. Эта часть представляет собой край междуречного плато. Второй участок водораздельного плато или средняя терраса расположен в центральной части заповедника. Наименьшими высотами (135–140 м) характеризуются северо-западная и западная окраины, располагающиеся на левобережных террасах Готни и Локни (</w:t>
      </w:r>
      <w:r w:rsidRPr="00D87103">
        <w:rPr>
          <w:color w:val="000000" w:themeColor="text1"/>
          <w:szCs w:val="24"/>
          <w:lang w:val="en-US"/>
        </w:rPr>
        <w:t>I</w:t>
      </w:r>
      <w:r w:rsidRPr="00D87103">
        <w:rPr>
          <w:color w:val="000000" w:themeColor="text1"/>
          <w:szCs w:val="24"/>
        </w:rPr>
        <w:t xml:space="preserve"> и </w:t>
      </w:r>
      <w:r w:rsidRPr="00D87103">
        <w:rPr>
          <w:color w:val="000000" w:themeColor="text1"/>
          <w:szCs w:val="24"/>
          <w:lang w:val="en-US"/>
        </w:rPr>
        <w:t>V</w:t>
      </w:r>
      <w:r w:rsidRPr="00D87103">
        <w:rPr>
          <w:color w:val="000000" w:themeColor="text1"/>
          <w:szCs w:val="24"/>
        </w:rPr>
        <w:t xml:space="preserve"> кв.). Здесь преобладают водно-аккумулятивные формы рельефа. Вся остальная территория заповедника, непосредственно прилегающая к реке Ворскле (нагорный берег), характеризуется придолинно-эрозионным типом рельефа.</w:t>
      </w:r>
    </w:p>
    <w:p w14:paraId="5442C09E"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 xml:space="preserve">Территория характеризуется сильной расчлененностью рельефа, наличие больших перепадов высот и крутых склонов вкупе с легкой размываемостью рыхлых отложений (суглинков и супесей) приводят к развитию водной эрозии, которая способствует образованию современных форм рельефа: оврагов и балок. Овраги (по-местному "яры") – это узкие крутостенные ложбины, обычно ветвящиеся в верховьях, с голыми незадернованными бортами. Балки (поздняя стадия развития оврага) – сухие или с переменным водотоком долины с полого-вогнутым дном, с выпуклыми задернованными склонами. </w:t>
      </w:r>
    </w:p>
    <w:p w14:paraId="1FE457E0"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 xml:space="preserve">Территория Леса на Ворскле в разных направлениях пересечена несколькими крупными балками. Самым длинным и глубоким является Вервейков яр, протянувшийся с северо-востока на юго-запад и рассекающий заповедник на две части. Второй крупный яр – Волчий, в его головной части имеется расширенная котловина, куда сходятся несколько мелких оврагов. Склоны оврага – крутые, а днище довольно широкое и плоское. Близкое строение имеют Удодов яр и Монастырский яр. </w:t>
      </w:r>
    </w:p>
    <w:p w14:paraId="160BE420" w14:textId="6D8AB528"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 xml:space="preserve">Территория 8 квартала, в котором были изучены почвы с отбеленным </w:t>
      </w:r>
      <w:r w:rsidR="00010A7D" w:rsidRPr="00D87103">
        <w:rPr>
          <w:color w:val="000000" w:themeColor="text1"/>
          <w:szCs w:val="24"/>
        </w:rPr>
        <w:t>горизонтом, имеет</w:t>
      </w:r>
      <w:r w:rsidRPr="00D87103">
        <w:rPr>
          <w:color w:val="000000" w:themeColor="text1"/>
          <w:szCs w:val="24"/>
        </w:rPr>
        <w:t xml:space="preserve"> хорошо выраженный </w:t>
      </w:r>
      <w:r w:rsidR="00010A7D">
        <w:rPr>
          <w:color w:val="000000" w:themeColor="text1"/>
          <w:szCs w:val="24"/>
        </w:rPr>
        <w:t xml:space="preserve">расчлененный </w:t>
      </w:r>
      <w:r w:rsidRPr="00D87103">
        <w:rPr>
          <w:color w:val="000000" w:themeColor="text1"/>
          <w:szCs w:val="24"/>
        </w:rPr>
        <w:t>рельеф</w:t>
      </w:r>
      <w:r w:rsidR="00010A7D">
        <w:rPr>
          <w:color w:val="000000" w:themeColor="text1"/>
          <w:szCs w:val="24"/>
        </w:rPr>
        <w:t xml:space="preserve">. </w:t>
      </w:r>
      <w:r w:rsidRPr="00D87103">
        <w:rPr>
          <w:color w:val="000000" w:themeColor="text1"/>
          <w:szCs w:val="24"/>
        </w:rPr>
        <w:t xml:space="preserve">В северо-западной части квартала общий уклон местности составляет менее 5 градусов. Большая часть 8 квартала имеет уклон местности от 10 до 20 градусов, на склонах Монастырского яра уклон местности достигает 40 градусов. Склоны на участке не имеют единой экспозиции, преобладают склоны восточной, северо-восточной и юго-восточной экспозиции. </w:t>
      </w:r>
    </w:p>
    <w:p w14:paraId="613B587E" w14:textId="184C3176"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 xml:space="preserve">Участок 9 квартала также характеризуется четко выраженным </w:t>
      </w:r>
      <w:r w:rsidR="00010A7D">
        <w:rPr>
          <w:color w:val="000000" w:themeColor="text1"/>
          <w:szCs w:val="24"/>
        </w:rPr>
        <w:t xml:space="preserve">овражно-балочным </w:t>
      </w:r>
      <w:r w:rsidRPr="00D87103">
        <w:rPr>
          <w:color w:val="000000" w:themeColor="text1"/>
          <w:szCs w:val="24"/>
        </w:rPr>
        <w:t xml:space="preserve">рельефом. В центральной части квартала расположен овраг, в районе которого уклон местности варьирует от 20 до 40 градусов. Преимущественно, на территории 9 квартала склоны имеют западную и юго-западную экспозицию. </w:t>
      </w:r>
    </w:p>
    <w:p w14:paraId="3CBED4CE" w14:textId="77777777" w:rsidR="00C15930" w:rsidRPr="00D87103" w:rsidRDefault="00C15930" w:rsidP="00C15930">
      <w:pPr>
        <w:rPr>
          <w:color w:val="000000" w:themeColor="text1"/>
          <w:szCs w:val="24"/>
        </w:rPr>
      </w:pPr>
      <w:bookmarkStart w:id="22" w:name="_Toc530433564"/>
      <w:bookmarkStart w:id="23" w:name="_Toc9777988"/>
    </w:p>
    <w:p w14:paraId="7FF6C669" w14:textId="77777777" w:rsidR="00C15930" w:rsidRPr="00691ECF" w:rsidRDefault="00C15930" w:rsidP="00691ECF">
      <w:pPr>
        <w:pStyle w:val="4"/>
      </w:pPr>
      <w:bookmarkStart w:id="24" w:name="_Toc10195695"/>
      <w:bookmarkStart w:id="25" w:name="_Toc10202439"/>
      <w:r w:rsidRPr="00691ECF">
        <w:lastRenderedPageBreak/>
        <w:t>3.3. Почвообразующие породы</w:t>
      </w:r>
      <w:bookmarkEnd w:id="22"/>
      <w:bookmarkEnd w:id="23"/>
      <w:bookmarkEnd w:id="24"/>
      <w:bookmarkEnd w:id="25"/>
    </w:p>
    <w:p w14:paraId="3926B9B5" w14:textId="77777777" w:rsidR="00C15930" w:rsidRPr="00D87103" w:rsidRDefault="00C15930" w:rsidP="00C15930">
      <w:pPr>
        <w:spacing w:after="0" w:line="360" w:lineRule="auto"/>
        <w:ind w:firstLine="709"/>
        <w:jc w:val="both"/>
        <w:rPr>
          <w:i/>
          <w:color w:val="000000" w:themeColor="text1"/>
          <w:szCs w:val="24"/>
        </w:rPr>
      </w:pPr>
      <w:r w:rsidRPr="00D87103">
        <w:rPr>
          <w:color w:val="000000" w:themeColor="text1"/>
          <w:szCs w:val="24"/>
        </w:rPr>
        <w:t>Среднерусская возвышенность располагается в пределах Русской платформы, в основании которой залегают граниты, гнейсы, кристаллические сланцы и кварциты. В Белгородской области кристаллический фундамент залегает на глубине от 65 до 1000 м. В предыдущие геологические эпохи он перекрывался осадочными породами: известняками, глинами и песками, впоследствии метаморфизованными в мрамор, магнетито-биотитовые сланцы и магнетито-железистые кварциты. В течение мелового периода произошло крупное опускание суши и наступление моря, на дне которого отложились мощные толщи биогенных осадков (</w:t>
      </w:r>
      <w:r w:rsidRPr="00D87103">
        <w:rPr>
          <w:color w:val="000000" w:themeColor="text1"/>
          <w:szCs w:val="24"/>
          <w:shd w:val="clear" w:color="auto" w:fill="FFFFFF"/>
        </w:rPr>
        <w:t>Гагарина и др., 2008</w:t>
      </w:r>
      <w:r w:rsidRPr="00D87103">
        <w:rPr>
          <w:color w:val="000000" w:themeColor="text1"/>
          <w:szCs w:val="24"/>
        </w:rPr>
        <w:t>).</w:t>
      </w:r>
    </w:p>
    <w:p w14:paraId="1DAF2F7F" w14:textId="77777777" w:rsidR="00C15930" w:rsidRPr="00D87103" w:rsidRDefault="00C15930" w:rsidP="00C15930">
      <w:pPr>
        <w:spacing w:after="0" w:line="360" w:lineRule="auto"/>
        <w:ind w:firstLine="709"/>
        <w:jc w:val="both"/>
        <w:rPr>
          <w:i/>
          <w:color w:val="000000" w:themeColor="text1"/>
          <w:szCs w:val="24"/>
        </w:rPr>
      </w:pPr>
      <w:r w:rsidRPr="00D87103">
        <w:rPr>
          <w:i/>
          <w:color w:val="000000" w:themeColor="text1"/>
          <w:szCs w:val="24"/>
        </w:rPr>
        <w:t>Дочетвертичные (коренные) породы.</w:t>
      </w:r>
    </w:p>
    <w:p w14:paraId="64BDCD56"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С глубины 57 м от поверхности залегает толща писчего мела. На территории участка "Лес на Ворскле" мелоподобные отложения вскрываются не выше абсолютной отметки 140 м и не являются почвообразующей породой. Меловые отложения служат водоносным горизонтом, содержат до 98% CaCO</w:t>
      </w:r>
      <w:r w:rsidRPr="00D87103">
        <w:rPr>
          <w:color w:val="000000" w:themeColor="text1"/>
          <w:szCs w:val="24"/>
          <w:vertAlign w:val="subscript"/>
        </w:rPr>
        <w:t>3</w:t>
      </w:r>
      <w:r w:rsidRPr="00D87103">
        <w:rPr>
          <w:color w:val="000000" w:themeColor="text1"/>
          <w:szCs w:val="24"/>
        </w:rPr>
        <w:t xml:space="preserve"> и состоят из известковых скелетов одноклеточных животных-корненожек (фораминифер) и известковых водорослей. </w:t>
      </w:r>
    </w:p>
    <w:p w14:paraId="607B50E7" w14:textId="687F20BA" w:rsidR="00C15930" w:rsidRDefault="00C15930" w:rsidP="00C15930">
      <w:pPr>
        <w:spacing w:after="0" w:line="360" w:lineRule="auto"/>
        <w:ind w:firstLine="709"/>
        <w:jc w:val="both"/>
        <w:rPr>
          <w:color w:val="000000" w:themeColor="text1"/>
          <w:szCs w:val="24"/>
        </w:rPr>
      </w:pPr>
      <w:r w:rsidRPr="004D6273">
        <w:rPr>
          <w:color w:val="000000" w:themeColor="text1"/>
          <w:szCs w:val="24"/>
        </w:rPr>
        <w:t>Над мелом лежит мощная толща песчаных или супесчаных отложений зеленоватой либо оливковой окраски, обусловленной наличием в них глауконита – олигоценовые супеси. Чуть позднее (после Олигоцена, около 20 млн. лет назад) море окончательно отступило, и начали формироваться реки, в том числе и река Ворскла. После высыхания отложения приобрели сизоватую окраску и обогатились новообразованиями окисного железа, такими как ржавые прожилки и примазки, железистые конкреции, скорлупы и трубочки.</w:t>
      </w:r>
      <w:r w:rsidR="001710F8">
        <w:rPr>
          <w:color w:val="000000" w:themeColor="text1"/>
          <w:szCs w:val="24"/>
        </w:rPr>
        <w:t xml:space="preserve"> Они относятся к палеогеновым отложениям, которые распространены по всей территории Белгородской области, как правило палеогеновые отложения слагают водораздельные пространства и верхние части склонов долин и балок, трансгрессивно залегая на различных ярусах верхнего мела. Отсутствие датских и палеоценовых отложений </w:t>
      </w:r>
      <w:r w:rsidR="004D6273">
        <w:rPr>
          <w:color w:val="000000" w:themeColor="text1"/>
          <w:szCs w:val="24"/>
        </w:rPr>
        <w:t>свидетельствует</w:t>
      </w:r>
      <w:r w:rsidR="001710F8">
        <w:rPr>
          <w:color w:val="000000" w:themeColor="text1"/>
          <w:szCs w:val="24"/>
        </w:rPr>
        <w:t xml:space="preserve"> о</w:t>
      </w:r>
      <w:r w:rsidR="004D6273">
        <w:rPr>
          <w:color w:val="000000" w:themeColor="text1"/>
          <w:szCs w:val="24"/>
        </w:rPr>
        <w:t xml:space="preserve"> континентальном перерыве значительной продолжительности, предшествующий проникновению первых палеогеновых морей в пределы Воронежской антеклизы. Встречаемые на территории заповедника породы следует отнести к Полтавским слоям, которые сохранились от последующих размывов на водоразделах и верхних частях склонов, долин, балок</w:t>
      </w:r>
      <w:r w:rsidR="004D6273" w:rsidRPr="00817216">
        <w:rPr>
          <w:color w:val="000000" w:themeColor="text1"/>
          <w:szCs w:val="24"/>
        </w:rPr>
        <w:t xml:space="preserve"> (</w:t>
      </w:r>
      <w:r w:rsidR="00817216" w:rsidRPr="00817216">
        <w:rPr>
          <w:color w:val="222222"/>
          <w:szCs w:val="24"/>
          <w:shd w:val="clear" w:color="auto" w:fill="FFFFFF"/>
        </w:rPr>
        <w:t>Хрисанов и др., 2000</w:t>
      </w:r>
      <w:r w:rsidR="004D6273" w:rsidRPr="00817216">
        <w:rPr>
          <w:color w:val="000000" w:themeColor="text1"/>
          <w:szCs w:val="24"/>
        </w:rPr>
        <w:t>)</w:t>
      </w:r>
      <w:r w:rsidR="00817216" w:rsidRPr="00817216">
        <w:rPr>
          <w:color w:val="000000" w:themeColor="text1"/>
          <w:szCs w:val="24"/>
        </w:rPr>
        <w:t xml:space="preserve">. </w:t>
      </w:r>
    </w:p>
    <w:p w14:paraId="56A97E9F" w14:textId="333342E0" w:rsidR="00FF189E" w:rsidRPr="00FF189E" w:rsidRDefault="00817216" w:rsidP="00FF189E">
      <w:pPr>
        <w:spacing w:after="0" w:line="360" w:lineRule="auto"/>
        <w:ind w:firstLine="709"/>
        <w:jc w:val="both"/>
        <w:rPr>
          <w:color w:val="000000" w:themeColor="text1"/>
          <w:szCs w:val="24"/>
        </w:rPr>
      </w:pPr>
      <w:r>
        <w:rPr>
          <w:color w:val="000000" w:themeColor="text1"/>
          <w:szCs w:val="24"/>
        </w:rPr>
        <w:t xml:space="preserve">При уточнении олигоценовые отложения на территории заповедника «Белогорье» участка «Лес на </w:t>
      </w:r>
      <w:r w:rsidR="00FF189E">
        <w:rPr>
          <w:color w:val="000000" w:themeColor="text1"/>
          <w:szCs w:val="24"/>
        </w:rPr>
        <w:t>В</w:t>
      </w:r>
      <w:r>
        <w:rPr>
          <w:color w:val="000000" w:themeColor="text1"/>
          <w:szCs w:val="24"/>
        </w:rPr>
        <w:t>орскле»</w:t>
      </w:r>
      <w:r w:rsidR="00FF189E">
        <w:rPr>
          <w:color w:val="000000" w:themeColor="text1"/>
          <w:szCs w:val="24"/>
        </w:rPr>
        <w:t xml:space="preserve"> можно отнести к Новопетровской свите, она</w:t>
      </w:r>
      <w:r w:rsidR="00FF189E" w:rsidRPr="00FF189E">
        <w:rPr>
          <w:color w:val="000000" w:themeColor="text1"/>
          <w:szCs w:val="24"/>
        </w:rPr>
        <w:t xml:space="preserve"> сохранилась от постмиоценового размыва лишь</w:t>
      </w:r>
      <w:r w:rsidR="00FF189E">
        <w:rPr>
          <w:color w:val="000000" w:themeColor="text1"/>
          <w:szCs w:val="24"/>
        </w:rPr>
        <w:t xml:space="preserve"> </w:t>
      </w:r>
      <w:r w:rsidR="00FF189E" w:rsidRPr="00FF189E">
        <w:rPr>
          <w:color w:val="000000" w:themeColor="text1"/>
          <w:szCs w:val="24"/>
        </w:rPr>
        <w:t xml:space="preserve">на вершинах водораздельных пространств, залегает на </w:t>
      </w:r>
      <w:r w:rsidR="00FF189E" w:rsidRPr="00FF189E">
        <w:rPr>
          <w:color w:val="000000" w:themeColor="text1"/>
          <w:szCs w:val="24"/>
        </w:rPr>
        <w:lastRenderedPageBreak/>
        <w:t xml:space="preserve">ожелезненно-выветрелых породах берекской свиты, а перекрывается неоген-четвертичными субаэральными образованиями. </w:t>
      </w:r>
    </w:p>
    <w:p w14:paraId="1EA96F36" w14:textId="78CC3FC0" w:rsidR="00FF189E" w:rsidRPr="00B04E96" w:rsidRDefault="00FF189E" w:rsidP="002A5890">
      <w:pPr>
        <w:spacing w:after="0" w:line="360" w:lineRule="auto"/>
        <w:ind w:firstLine="709"/>
        <w:jc w:val="both"/>
        <w:rPr>
          <w:color w:val="000000" w:themeColor="text1"/>
          <w:szCs w:val="24"/>
        </w:rPr>
      </w:pPr>
      <w:r w:rsidRPr="00FF189E">
        <w:rPr>
          <w:color w:val="000000" w:themeColor="text1"/>
          <w:szCs w:val="24"/>
        </w:rPr>
        <w:t>В основании свиты пески кварцевые мелко-, тонкозернистые, белые, бледно-желтые с</w:t>
      </w:r>
      <w:r>
        <w:rPr>
          <w:color w:val="000000" w:themeColor="text1"/>
          <w:szCs w:val="24"/>
        </w:rPr>
        <w:t xml:space="preserve"> </w:t>
      </w:r>
      <w:r w:rsidRPr="00FF189E">
        <w:rPr>
          <w:color w:val="000000" w:themeColor="text1"/>
          <w:szCs w:val="24"/>
        </w:rPr>
        <w:t>пятнами ярко-желтого и ярко-оранжевого цвета, слоистые, с прослоями и гнездами лимонита</w:t>
      </w:r>
      <w:r>
        <w:rPr>
          <w:color w:val="000000" w:themeColor="text1"/>
          <w:szCs w:val="24"/>
        </w:rPr>
        <w:t xml:space="preserve"> </w:t>
      </w:r>
      <w:r w:rsidRPr="00FF189E">
        <w:rPr>
          <w:color w:val="000000" w:themeColor="text1"/>
          <w:szCs w:val="24"/>
        </w:rPr>
        <w:t>и гидрогематита. К подошве свиты пески грубеют и становятся разнозернистыми. Они уплотнены, а их зерна плохо окатаны, нередко угловатые.</w:t>
      </w:r>
      <w:r>
        <w:rPr>
          <w:color w:val="000000" w:themeColor="text1"/>
          <w:szCs w:val="24"/>
        </w:rPr>
        <w:t xml:space="preserve"> </w:t>
      </w:r>
      <w:r w:rsidRPr="00FF189E">
        <w:rPr>
          <w:color w:val="000000" w:themeColor="text1"/>
          <w:szCs w:val="24"/>
        </w:rPr>
        <w:t>Выше залегают кварцевые пески тонкозернистые, переходящие в алевриты белые,</w:t>
      </w:r>
      <w:r>
        <w:rPr>
          <w:color w:val="000000" w:themeColor="text1"/>
          <w:szCs w:val="24"/>
        </w:rPr>
        <w:t xml:space="preserve"> </w:t>
      </w:r>
      <w:r w:rsidRPr="00FF189E">
        <w:rPr>
          <w:color w:val="000000" w:themeColor="text1"/>
          <w:szCs w:val="24"/>
        </w:rPr>
        <w:t>светло-серые и розовато-белые, часто полосчатые, нередко с пятнами гидроокислов железа, с</w:t>
      </w:r>
      <w:r>
        <w:rPr>
          <w:color w:val="000000" w:themeColor="text1"/>
          <w:szCs w:val="24"/>
        </w:rPr>
        <w:t xml:space="preserve"> </w:t>
      </w:r>
      <w:r w:rsidRPr="00FF189E">
        <w:rPr>
          <w:color w:val="000000" w:themeColor="text1"/>
          <w:szCs w:val="24"/>
        </w:rPr>
        <w:t>прослойками и конкрециями песчаника, линзами и прослойками белого маршаллитизированного тонкозернистого кварцевого песка</w:t>
      </w:r>
      <w:r>
        <w:rPr>
          <w:color w:val="000000" w:themeColor="text1"/>
          <w:szCs w:val="24"/>
        </w:rPr>
        <w:t xml:space="preserve">. </w:t>
      </w:r>
      <w:r w:rsidRPr="00FF189E">
        <w:rPr>
          <w:color w:val="000000" w:themeColor="text1"/>
          <w:szCs w:val="24"/>
        </w:rPr>
        <w:t>Для кровли свиты характерно ожелезнение</w:t>
      </w:r>
      <w:r w:rsidR="002A5890" w:rsidRPr="002A5890">
        <w:rPr>
          <w:color w:val="000000" w:themeColor="text1"/>
          <w:szCs w:val="24"/>
        </w:rPr>
        <w:t xml:space="preserve">. </w:t>
      </w:r>
      <w:r w:rsidRPr="00FF189E">
        <w:rPr>
          <w:color w:val="000000" w:themeColor="text1"/>
          <w:szCs w:val="24"/>
        </w:rPr>
        <w:t>По результатам минералогических анализов, свита характеризуется своей специфичностью минералогического состава. Среди минералов тяжелой фракции преобладают (г/м3):</w:t>
      </w:r>
      <w:r>
        <w:rPr>
          <w:color w:val="000000" w:themeColor="text1"/>
          <w:szCs w:val="24"/>
        </w:rPr>
        <w:t xml:space="preserve"> </w:t>
      </w:r>
      <w:r w:rsidRPr="00FF189E">
        <w:rPr>
          <w:color w:val="000000" w:themeColor="text1"/>
          <w:szCs w:val="24"/>
        </w:rPr>
        <w:t>ильменит- 324, рутил- 227, ставролит- 114, силлиманит- 111, циркон- 97, лейкоксен- 60, пирит- 85, дистен- 139, меньше турмалина- 29, магнетита- 23, граната- 9, гематита- 5. В незначительных количествах присутствуют монацит, лимонит, сидерит, шпинель, анатаз, хромит.</w:t>
      </w:r>
      <w:r>
        <w:rPr>
          <w:color w:val="000000" w:themeColor="text1"/>
          <w:szCs w:val="24"/>
        </w:rPr>
        <w:t xml:space="preserve"> </w:t>
      </w:r>
      <w:r w:rsidRPr="00FF189E">
        <w:rPr>
          <w:color w:val="000000" w:themeColor="text1"/>
          <w:szCs w:val="24"/>
        </w:rPr>
        <w:t xml:space="preserve">Кроме того, для них характерно повышенное содержание </w:t>
      </w:r>
      <w:r w:rsidRPr="00A030FE">
        <w:rPr>
          <w:color w:val="000000" w:themeColor="text1"/>
          <w:szCs w:val="24"/>
        </w:rPr>
        <w:t>Al</w:t>
      </w:r>
      <w:r w:rsidRPr="00A030FE">
        <w:rPr>
          <w:color w:val="000000" w:themeColor="text1"/>
          <w:szCs w:val="24"/>
          <w:vertAlign w:val="subscript"/>
        </w:rPr>
        <w:t>2</w:t>
      </w:r>
      <w:r w:rsidRPr="00A030FE">
        <w:rPr>
          <w:color w:val="000000" w:themeColor="text1"/>
          <w:szCs w:val="24"/>
        </w:rPr>
        <w:t>O</w:t>
      </w:r>
      <w:r w:rsidRPr="00A030FE">
        <w:rPr>
          <w:color w:val="000000" w:themeColor="text1"/>
          <w:szCs w:val="24"/>
          <w:vertAlign w:val="subscript"/>
        </w:rPr>
        <w:t>3</w:t>
      </w:r>
      <w:r w:rsidRPr="00A030FE">
        <w:rPr>
          <w:color w:val="000000" w:themeColor="text1"/>
          <w:szCs w:val="24"/>
        </w:rPr>
        <w:t xml:space="preserve"> и Fe</w:t>
      </w:r>
      <w:r w:rsidRPr="00A030FE">
        <w:rPr>
          <w:color w:val="000000" w:themeColor="text1"/>
          <w:szCs w:val="24"/>
          <w:vertAlign w:val="subscript"/>
        </w:rPr>
        <w:t>2</w:t>
      </w:r>
      <w:r w:rsidRPr="00A030FE">
        <w:rPr>
          <w:color w:val="000000" w:themeColor="text1"/>
          <w:szCs w:val="24"/>
        </w:rPr>
        <w:t>O</w:t>
      </w:r>
      <w:r w:rsidRPr="00A030FE">
        <w:rPr>
          <w:color w:val="000000" w:themeColor="text1"/>
          <w:szCs w:val="24"/>
          <w:vertAlign w:val="subscript"/>
        </w:rPr>
        <w:t>3</w:t>
      </w:r>
      <w:r w:rsidRPr="00A030FE">
        <w:rPr>
          <w:color w:val="000000" w:themeColor="text1"/>
          <w:szCs w:val="24"/>
        </w:rPr>
        <w:t xml:space="preserve"> </w:t>
      </w:r>
      <w:r w:rsidRPr="00FF189E">
        <w:rPr>
          <w:color w:val="000000" w:themeColor="text1"/>
          <w:szCs w:val="24"/>
        </w:rPr>
        <w:t>общ.</w:t>
      </w:r>
      <w:r w:rsidR="002A5890" w:rsidRPr="002A5890">
        <w:rPr>
          <w:color w:val="000000" w:themeColor="text1"/>
          <w:szCs w:val="24"/>
        </w:rPr>
        <w:t xml:space="preserve"> </w:t>
      </w:r>
      <w:r w:rsidR="002A5890">
        <w:rPr>
          <w:color w:val="000000" w:themeColor="text1"/>
          <w:szCs w:val="24"/>
        </w:rPr>
        <w:t>(Бабайцев и др.</w:t>
      </w:r>
      <w:r w:rsidR="002A5890" w:rsidRPr="00B04E96">
        <w:rPr>
          <w:color w:val="000000" w:themeColor="text1"/>
          <w:szCs w:val="24"/>
        </w:rPr>
        <w:t>,2000</w:t>
      </w:r>
      <w:r w:rsidR="002A5890">
        <w:rPr>
          <w:color w:val="000000" w:themeColor="text1"/>
          <w:szCs w:val="24"/>
        </w:rPr>
        <w:t>)</w:t>
      </w:r>
      <w:r w:rsidR="002A5890" w:rsidRPr="00FF189E">
        <w:rPr>
          <w:color w:val="000000" w:themeColor="text1"/>
          <w:szCs w:val="24"/>
        </w:rPr>
        <w:t>.</w:t>
      </w:r>
    </w:p>
    <w:p w14:paraId="75DBA700" w14:textId="6E329A72"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 xml:space="preserve">Локально олигоценовые </w:t>
      </w:r>
      <w:r w:rsidR="004D6273">
        <w:rPr>
          <w:color w:val="000000" w:themeColor="text1"/>
          <w:szCs w:val="24"/>
        </w:rPr>
        <w:t>отложения</w:t>
      </w:r>
      <w:r w:rsidRPr="00D87103">
        <w:rPr>
          <w:color w:val="000000" w:themeColor="text1"/>
          <w:szCs w:val="24"/>
        </w:rPr>
        <w:t xml:space="preserve"> перекрыты незначительной (2–5 м) толщей красновато-бурых и коричневых тяжёлых суглинков или глин континентального (но на данное время не совсем ясного с точки зрения их генезиса) происхождения, приуроченных к наиболее повышенным участкам коренного берега. </w:t>
      </w:r>
    </w:p>
    <w:p w14:paraId="06A29939" w14:textId="77777777" w:rsidR="00C15930" w:rsidRPr="00D87103" w:rsidRDefault="00C15930" w:rsidP="00C15930">
      <w:pPr>
        <w:spacing w:after="0" w:line="360" w:lineRule="auto"/>
        <w:ind w:firstLine="709"/>
        <w:jc w:val="both"/>
        <w:rPr>
          <w:i/>
          <w:color w:val="000000" w:themeColor="text1"/>
          <w:szCs w:val="24"/>
        </w:rPr>
      </w:pPr>
      <w:r w:rsidRPr="00D87103">
        <w:rPr>
          <w:i/>
          <w:color w:val="000000" w:themeColor="text1"/>
          <w:szCs w:val="24"/>
        </w:rPr>
        <w:t>Четвертичные отложения.</w:t>
      </w:r>
    </w:p>
    <w:p w14:paraId="26DCDAAD" w14:textId="17B59B0D" w:rsidR="00C15930" w:rsidRPr="00962AC4" w:rsidRDefault="00C15930" w:rsidP="00C15930">
      <w:pPr>
        <w:spacing w:after="0" w:line="360" w:lineRule="auto"/>
        <w:ind w:firstLine="709"/>
        <w:jc w:val="both"/>
        <w:rPr>
          <w:color w:val="000000" w:themeColor="text1"/>
          <w:szCs w:val="24"/>
        </w:rPr>
      </w:pPr>
      <w:r w:rsidRPr="00D87103">
        <w:rPr>
          <w:color w:val="000000" w:themeColor="text1"/>
          <w:szCs w:val="24"/>
        </w:rPr>
        <w:t xml:space="preserve">Практически повсеместно коренные породы перекрыты сплошным чехлом четвертичных отложений. Данная территория не была захвачена ледником Днепровского оледенения, поэтому здесь нет ледниковых форм рельефа, но имеются большие массы материала, образовавшегося при таянии ледника – водно-ледниковые отложения. К ним относят лёссы и лессовидные суглинки. </w:t>
      </w:r>
      <w:r w:rsidR="008C4831">
        <w:rPr>
          <w:color w:val="000000" w:themeColor="text1"/>
          <w:szCs w:val="24"/>
        </w:rPr>
        <w:t xml:space="preserve"> Существуют и другие теории </w:t>
      </w:r>
      <w:r w:rsidR="00962AC4">
        <w:rPr>
          <w:color w:val="000000" w:themeColor="text1"/>
          <w:szCs w:val="24"/>
        </w:rPr>
        <w:t>происхождения</w:t>
      </w:r>
      <w:r w:rsidR="008C4831">
        <w:rPr>
          <w:color w:val="000000" w:themeColor="text1"/>
          <w:szCs w:val="24"/>
        </w:rPr>
        <w:t xml:space="preserve"> лёссов, в частности, эоловая, которая </w:t>
      </w:r>
      <w:r w:rsidR="00962AC4">
        <w:rPr>
          <w:color w:val="000000" w:themeColor="text1"/>
          <w:szCs w:val="24"/>
        </w:rPr>
        <w:t>рассматривает</w:t>
      </w:r>
      <w:r w:rsidR="008C4831">
        <w:rPr>
          <w:color w:val="000000" w:themeColor="text1"/>
          <w:szCs w:val="24"/>
        </w:rPr>
        <w:t xml:space="preserve"> лёсс как осадок атмосферной пыли (</w:t>
      </w:r>
      <w:r w:rsidR="00962AC4" w:rsidRPr="00962AC4">
        <w:rPr>
          <w:color w:val="000000" w:themeColor="text1"/>
          <w:szCs w:val="24"/>
        </w:rPr>
        <w:t>Соколов</w:t>
      </w:r>
      <w:r w:rsidR="00962AC4">
        <w:rPr>
          <w:color w:val="000000" w:themeColor="text1"/>
          <w:szCs w:val="24"/>
        </w:rPr>
        <w:t>,</w:t>
      </w:r>
      <w:r w:rsidR="00962AC4" w:rsidRPr="00962AC4">
        <w:rPr>
          <w:color w:val="000000" w:themeColor="text1"/>
          <w:szCs w:val="24"/>
        </w:rPr>
        <w:t>1896;</w:t>
      </w:r>
      <w:r w:rsidR="00962AC4" w:rsidRPr="00962AC4">
        <w:t xml:space="preserve"> </w:t>
      </w:r>
      <w:r w:rsidR="00962AC4" w:rsidRPr="00962AC4">
        <w:rPr>
          <w:color w:val="000000" w:themeColor="text1"/>
          <w:szCs w:val="24"/>
        </w:rPr>
        <w:t xml:space="preserve">Богданович, </w:t>
      </w:r>
      <w:r w:rsidR="00A030FE" w:rsidRPr="00962AC4">
        <w:rPr>
          <w:color w:val="000000" w:themeColor="text1"/>
          <w:szCs w:val="24"/>
        </w:rPr>
        <w:t>1917)</w:t>
      </w:r>
      <w:r w:rsidR="00962AC4">
        <w:rPr>
          <w:color w:val="000000" w:themeColor="text1"/>
          <w:szCs w:val="24"/>
        </w:rPr>
        <w:t>. Также существует делювиальная теория происхождения лёссов, она</w:t>
      </w:r>
      <w:r w:rsidR="00962AC4" w:rsidRPr="00962AC4">
        <w:rPr>
          <w:color w:val="000000" w:themeColor="text1"/>
          <w:szCs w:val="24"/>
        </w:rPr>
        <w:t xml:space="preserve"> объясняет происхождение лесса смывом, при помощи дождевых струек, продуктов выветривания различных коренных пород и отложением продуктов смыва на склонах и у подножия возвышенностей</w:t>
      </w:r>
      <w:r w:rsidR="00962AC4">
        <w:rPr>
          <w:color w:val="000000" w:themeColor="text1"/>
          <w:szCs w:val="24"/>
        </w:rPr>
        <w:t xml:space="preserve"> (</w:t>
      </w:r>
      <w:r w:rsidR="00A030FE" w:rsidRPr="00A030FE">
        <w:rPr>
          <w:color w:val="000000" w:themeColor="text1"/>
          <w:szCs w:val="24"/>
        </w:rPr>
        <w:t>Захаров</w:t>
      </w:r>
      <w:r w:rsidR="00A030FE">
        <w:rPr>
          <w:color w:val="000000" w:themeColor="text1"/>
          <w:szCs w:val="24"/>
        </w:rPr>
        <w:t xml:space="preserve">, </w:t>
      </w:r>
      <w:r w:rsidR="00A030FE" w:rsidRPr="00A030FE">
        <w:rPr>
          <w:color w:val="000000" w:themeColor="text1"/>
          <w:szCs w:val="24"/>
        </w:rPr>
        <w:t>1910</w:t>
      </w:r>
      <w:r w:rsidR="00962AC4">
        <w:rPr>
          <w:color w:val="000000" w:themeColor="text1"/>
          <w:szCs w:val="24"/>
        </w:rPr>
        <w:t>)</w:t>
      </w:r>
    </w:p>
    <w:p w14:paraId="01BDF6D1"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 xml:space="preserve">Лёссы и лессовидные суглинки являются основной почвообразующей породой на территории заповедника. Лёсс – порода палевого цвета, пористая (до 25% от объёма), с </w:t>
      </w:r>
      <w:r w:rsidRPr="00D87103">
        <w:rPr>
          <w:color w:val="000000" w:themeColor="text1"/>
          <w:szCs w:val="24"/>
        </w:rPr>
        <w:lastRenderedPageBreak/>
        <w:t xml:space="preserve">содержанием частиц крупной (0,05–0,01) и средней (0,01–0,005) пыли до 50 и 20% соответственно. Содержание свободных карбонатов кальция и магния в них может достигать 20%, поэтому для лёссов характерны карбонатные новообразования в виде псевдомицелия и конкреций. Присутствие в породе углекислых солей кальция и магния способствуют нейтральной реакции почвы, её структурообразованию и закреплению гумусовых веществ. Лёссы имеют вертикальную трещиноватость и способны раскалываться на структурные вертикальные отдельности, поэтому лёссы легко размываются водой при водной эрозии. Мощность лессовидных пород на водоразделах достигает 10 м, на склонах – уменьшается или вовсе отсутствует. </w:t>
      </w:r>
    </w:p>
    <w:p w14:paraId="6FB26CD7"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 xml:space="preserve">Четвертичные породы представлены также древнеаллювиальными песками. Эти светлоокрашенные мелко или среднезернистые пески, на 90% состоящие из кварца. Они распространены по речным долинами на так называемых боровых террасах. </w:t>
      </w:r>
    </w:p>
    <w:p w14:paraId="2B0667CC"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 xml:space="preserve">Также на территории заповедника встречаются двучлены и овражно-балочные наносы. </w:t>
      </w:r>
    </w:p>
    <w:p w14:paraId="2FC8D90C"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 xml:space="preserve">Почвообразующие породы на территории 8 и 9 квартала довольно разнообразны, но преимущественно представлены лессами и олигоценовыми отложениями, на которых, как правило, формируются серые почвы. Тем не менее, на склоновых участках на олигоценовых суглинистых отложениях встречаются почвы с осветленным горизонтом, которые, по всей видимости, следует относить к дерново-подзолистым. Такие почвы встречаются и в 8 и в 9 кварталах. На верхней части выпуклых склонов породы представлены красно-бурыми глинами, на которых образуются серые метаморфические почвы. На средних и нижних участках склона встречаются бурые суглинки, к местам залегания которых приурочены серые почвы со вторым гумусовым горизонтом. В 9 квартале также встречаются древнеаллювиальные отложения, на которых формируется серогумусовые недифференцированные почвы. </w:t>
      </w:r>
    </w:p>
    <w:p w14:paraId="473B7654" w14:textId="77777777" w:rsidR="00C15930" w:rsidRPr="00691ECF" w:rsidRDefault="00C15930" w:rsidP="00691ECF">
      <w:pPr>
        <w:pStyle w:val="4"/>
      </w:pPr>
      <w:bookmarkStart w:id="26" w:name="_Toc530433565"/>
      <w:bookmarkStart w:id="27" w:name="_Toc9777989"/>
      <w:bookmarkStart w:id="28" w:name="_Toc10195696"/>
      <w:bookmarkStart w:id="29" w:name="_Toc10202440"/>
      <w:r w:rsidRPr="00691ECF">
        <w:t>3.4. Растительность</w:t>
      </w:r>
      <w:bookmarkEnd w:id="26"/>
      <w:bookmarkEnd w:id="27"/>
      <w:bookmarkEnd w:id="28"/>
      <w:bookmarkEnd w:id="29"/>
    </w:p>
    <w:p w14:paraId="4F374D9B"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 xml:space="preserve">Лесостепная зона Русской равнины приурочена к суббореальному поясу. В данной зоне существует 2 периода покоя: зимний, связанный с почти полной остановкой вегетации в холодный период, и летний, связанный с засухами (Хантулев и др, 1980). </w:t>
      </w:r>
    </w:p>
    <w:p w14:paraId="17A90C07"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Лесостепная зона характеризуется сочетанием лесных и степных участков. Соответственно, условия в лесных и степных участках разные.</w:t>
      </w:r>
    </w:p>
    <w:p w14:paraId="4B3F1E6B"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 xml:space="preserve">Лесные участки лесостепи принципиально отличаются от степных: они менее сухие, в меньшей степени подвержены ветровой эрозии, более холодные, лучше задерживают </w:t>
      </w:r>
      <w:r w:rsidRPr="00D87103">
        <w:rPr>
          <w:color w:val="000000" w:themeColor="text1"/>
          <w:szCs w:val="24"/>
        </w:rPr>
        <w:lastRenderedPageBreak/>
        <w:t xml:space="preserve">снег. Запас биомассы в дубраве составляет около 4000 ц/га, причём 76% приходится на надземную часть. </w:t>
      </w:r>
    </w:p>
    <w:p w14:paraId="4F7EB959"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Участок «Лес на Ворскле» в основном представлен липо-дубравным и кленово-дубравным лесом. Широколиственные леса характеризуются непостоянной тенистостью за счёт сезонной динамики (осеннего листопада), что приводит к образованию нескольких сезонных синузий: ранней весной появляются светолюбивые эфемероиды, летом травяной покров составляют теневыносливые растения. Также нельзя не отметить растения, приспособившиеся к росту в оба периода. Например, сныть обыкновенная (</w:t>
      </w:r>
      <w:r w:rsidRPr="00D87103">
        <w:rPr>
          <w:i/>
          <w:color w:val="000000" w:themeColor="text1"/>
          <w:szCs w:val="24"/>
        </w:rPr>
        <w:t>Aegopodium padagraria</w:t>
      </w:r>
      <w:r w:rsidRPr="00D87103">
        <w:rPr>
          <w:color w:val="000000" w:themeColor="text1"/>
          <w:szCs w:val="24"/>
        </w:rPr>
        <w:t>) и медуница тёмная (</w:t>
      </w:r>
      <w:r w:rsidRPr="00D87103">
        <w:rPr>
          <w:i/>
          <w:color w:val="000000" w:themeColor="text1"/>
          <w:szCs w:val="24"/>
        </w:rPr>
        <w:t>Pulmonaria obscura</w:t>
      </w:r>
      <w:r w:rsidRPr="00D87103">
        <w:rPr>
          <w:color w:val="000000" w:themeColor="text1"/>
          <w:szCs w:val="24"/>
        </w:rPr>
        <w:t xml:space="preserve">), которые имеют два вида побегов: весенний (цветущий) и летний (розеточные листья). </w:t>
      </w:r>
    </w:p>
    <w:p w14:paraId="4B997A4D"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Главными древесными породами, составляющими первый ярус, являются дуб черешчатый (</w:t>
      </w:r>
      <w:r w:rsidRPr="00D87103">
        <w:rPr>
          <w:i/>
          <w:color w:val="000000" w:themeColor="text1"/>
          <w:szCs w:val="24"/>
        </w:rPr>
        <w:t>Quercus robur</w:t>
      </w:r>
      <w:r w:rsidRPr="00D87103">
        <w:rPr>
          <w:color w:val="000000" w:themeColor="text1"/>
          <w:szCs w:val="24"/>
        </w:rPr>
        <w:t>) и ясень обыкновенный (</w:t>
      </w:r>
      <w:r w:rsidRPr="00D87103">
        <w:rPr>
          <w:i/>
          <w:color w:val="000000" w:themeColor="text1"/>
          <w:szCs w:val="24"/>
        </w:rPr>
        <w:t>Fraxinus exelsior</w:t>
      </w:r>
      <w:r w:rsidRPr="00D87103">
        <w:rPr>
          <w:color w:val="000000" w:themeColor="text1"/>
          <w:szCs w:val="24"/>
        </w:rPr>
        <w:t xml:space="preserve">). Высота их стволов в среднем составляет около 35 метров. Подрост отличается высокой теневыносливостью в первые 5-7 лет, но потом для произрастания ему требуется больше света (вообще дуб и ясень очень светолюбивы), потому большая часть подроста нежизнеспособна. </w:t>
      </w:r>
    </w:p>
    <w:p w14:paraId="59F5B62F"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Второй ярус составляют менее высокие (25–30 м) теневыносливые породы, такие как: клён остролистный (</w:t>
      </w:r>
      <w:r w:rsidRPr="00D87103">
        <w:rPr>
          <w:i/>
          <w:color w:val="000000" w:themeColor="text1"/>
          <w:szCs w:val="24"/>
        </w:rPr>
        <w:t>Acer platanoides</w:t>
      </w:r>
      <w:r w:rsidRPr="00D87103">
        <w:rPr>
          <w:color w:val="000000" w:themeColor="text1"/>
          <w:szCs w:val="24"/>
        </w:rPr>
        <w:t>), липа сердцевидная (</w:t>
      </w:r>
      <w:r w:rsidRPr="00D87103">
        <w:rPr>
          <w:i/>
          <w:color w:val="000000" w:themeColor="text1"/>
          <w:szCs w:val="24"/>
        </w:rPr>
        <w:t>Tilia cordata</w:t>
      </w:r>
      <w:r w:rsidRPr="00D87103">
        <w:rPr>
          <w:color w:val="000000" w:themeColor="text1"/>
          <w:szCs w:val="24"/>
        </w:rPr>
        <w:t>), вяз шершавый (</w:t>
      </w:r>
      <w:r w:rsidRPr="00D87103">
        <w:rPr>
          <w:i/>
          <w:color w:val="000000" w:themeColor="text1"/>
          <w:szCs w:val="24"/>
        </w:rPr>
        <w:t>Ulmus glabra</w:t>
      </w:r>
      <w:r w:rsidRPr="00D87103">
        <w:rPr>
          <w:color w:val="000000" w:themeColor="text1"/>
          <w:szCs w:val="24"/>
        </w:rPr>
        <w:t>). Несмотря на высокую численность, обычно эти породы по запасу фитомассы не превышают дубы.</w:t>
      </w:r>
    </w:p>
    <w:p w14:paraId="425B1D97"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Часто выделяется и третий ярус, который представляют дикая груша (</w:t>
      </w:r>
      <w:r w:rsidRPr="00D87103">
        <w:rPr>
          <w:i/>
          <w:color w:val="000000" w:themeColor="text1"/>
          <w:szCs w:val="24"/>
        </w:rPr>
        <w:t>Pyrus piraster</w:t>
      </w:r>
      <w:r w:rsidRPr="00D87103">
        <w:rPr>
          <w:color w:val="000000" w:themeColor="text1"/>
          <w:szCs w:val="24"/>
        </w:rPr>
        <w:t>), дикая яблоня (</w:t>
      </w:r>
      <w:r w:rsidRPr="00D87103">
        <w:rPr>
          <w:i/>
          <w:color w:val="000000" w:themeColor="text1"/>
          <w:szCs w:val="24"/>
        </w:rPr>
        <w:t>Malus sylvestris</w:t>
      </w:r>
      <w:r w:rsidRPr="00D87103">
        <w:rPr>
          <w:color w:val="000000" w:themeColor="text1"/>
          <w:szCs w:val="24"/>
        </w:rPr>
        <w:t>), клён полевой (</w:t>
      </w:r>
      <w:r w:rsidRPr="00D87103">
        <w:rPr>
          <w:i/>
          <w:color w:val="000000" w:themeColor="text1"/>
          <w:szCs w:val="24"/>
        </w:rPr>
        <w:t>Acer compestre</w:t>
      </w:r>
      <w:r w:rsidRPr="00D87103">
        <w:rPr>
          <w:color w:val="000000" w:themeColor="text1"/>
          <w:szCs w:val="24"/>
        </w:rPr>
        <w:t>). Из мелколиственных пород встречаются тополь дрожащий или осина обыкновенная (</w:t>
      </w:r>
      <w:r w:rsidRPr="00D87103">
        <w:rPr>
          <w:i/>
          <w:color w:val="000000" w:themeColor="text1"/>
          <w:szCs w:val="24"/>
        </w:rPr>
        <w:t>Populus tremula</w:t>
      </w:r>
      <w:r w:rsidRPr="00D87103">
        <w:rPr>
          <w:color w:val="000000" w:themeColor="text1"/>
          <w:szCs w:val="24"/>
        </w:rPr>
        <w:t>), козья ива (</w:t>
      </w:r>
      <w:r w:rsidRPr="00D87103">
        <w:rPr>
          <w:i/>
          <w:color w:val="000000" w:themeColor="text1"/>
          <w:szCs w:val="24"/>
        </w:rPr>
        <w:t>Salix coprea</w:t>
      </w:r>
      <w:r w:rsidRPr="00D87103">
        <w:rPr>
          <w:color w:val="000000" w:themeColor="text1"/>
          <w:szCs w:val="24"/>
        </w:rPr>
        <w:t>), берёза повислая (</w:t>
      </w:r>
      <w:r w:rsidRPr="00D87103">
        <w:rPr>
          <w:i/>
          <w:color w:val="000000" w:themeColor="text1"/>
          <w:szCs w:val="24"/>
        </w:rPr>
        <w:t>Betula pendula</w:t>
      </w:r>
      <w:r w:rsidRPr="00D87103">
        <w:rPr>
          <w:color w:val="000000" w:themeColor="text1"/>
          <w:szCs w:val="24"/>
        </w:rPr>
        <w:t xml:space="preserve">). </w:t>
      </w:r>
    </w:p>
    <w:p w14:paraId="3C8AEEA4"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Из кустарников распространены бересклет европейский (</w:t>
      </w:r>
      <w:r w:rsidRPr="00D87103">
        <w:rPr>
          <w:i/>
          <w:color w:val="000000" w:themeColor="text1"/>
          <w:szCs w:val="24"/>
        </w:rPr>
        <w:t>Euonymus europea</w:t>
      </w:r>
      <w:r w:rsidRPr="00D87103">
        <w:rPr>
          <w:color w:val="000000" w:themeColor="text1"/>
          <w:szCs w:val="24"/>
        </w:rPr>
        <w:t>) и бересклет бородавчатый (</w:t>
      </w:r>
      <w:r w:rsidRPr="00D87103">
        <w:rPr>
          <w:i/>
          <w:color w:val="000000" w:themeColor="text1"/>
          <w:szCs w:val="24"/>
          <w:shd w:val="clear" w:color="auto" w:fill="FFFFFF"/>
        </w:rPr>
        <w:t>Euоnymus</w:t>
      </w:r>
      <w:r w:rsidRPr="00D87103">
        <w:rPr>
          <w:i/>
          <w:color w:val="000000" w:themeColor="text1"/>
          <w:szCs w:val="24"/>
        </w:rPr>
        <w:t xml:space="preserve"> verrucosa</w:t>
      </w:r>
      <w:r w:rsidRPr="00D87103">
        <w:rPr>
          <w:color w:val="000000" w:themeColor="text1"/>
          <w:szCs w:val="24"/>
        </w:rPr>
        <w:t>), бузина чёрная (</w:t>
      </w:r>
      <w:r w:rsidRPr="00D87103">
        <w:rPr>
          <w:i/>
          <w:color w:val="000000" w:themeColor="text1"/>
          <w:szCs w:val="24"/>
        </w:rPr>
        <w:t>Sambucus nigra</w:t>
      </w:r>
      <w:r w:rsidRPr="00D87103">
        <w:rPr>
          <w:color w:val="000000" w:themeColor="text1"/>
          <w:szCs w:val="24"/>
        </w:rPr>
        <w:t>), слива колючая или тёрн (</w:t>
      </w:r>
      <w:r w:rsidRPr="00D87103">
        <w:rPr>
          <w:i/>
          <w:color w:val="000000" w:themeColor="text1"/>
          <w:szCs w:val="24"/>
        </w:rPr>
        <w:t>Prunus spinosa</w:t>
      </w:r>
      <w:r w:rsidRPr="00D87103">
        <w:rPr>
          <w:color w:val="000000" w:themeColor="text1"/>
          <w:szCs w:val="24"/>
        </w:rPr>
        <w:t>).</w:t>
      </w:r>
    </w:p>
    <w:p w14:paraId="38F1D9AD"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Характерным признаком дубрав является травяной покров, хорошо выраженный и разнообразный. Зачастую в Лесу на Ворскле он разрежен или практически уничтожен за счёт пороев кабанов.</w:t>
      </w:r>
    </w:p>
    <w:p w14:paraId="3138A25B"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К основным неморальным видам относятся: сныть обыкновенная, подмаренник душистый (</w:t>
      </w:r>
      <w:r w:rsidRPr="00D87103">
        <w:rPr>
          <w:i/>
          <w:color w:val="000000" w:themeColor="text1"/>
          <w:szCs w:val="24"/>
        </w:rPr>
        <w:t>Galium odoratum</w:t>
      </w:r>
      <w:r w:rsidRPr="00D87103">
        <w:rPr>
          <w:color w:val="000000" w:themeColor="text1"/>
          <w:szCs w:val="24"/>
        </w:rPr>
        <w:t>) и подмаренник цепкий (</w:t>
      </w:r>
      <w:r w:rsidRPr="00D87103">
        <w:rPr>
          <w:i/>
          <w:color w:val="000000" w:themeColor="text1"/>
          <w:szCs w:val="24"/>
        </w:rPr>
        <w:t>Galium aparine</w:t>
      </w:r>
      <w:r w:rsidRPr="00D87103">
        <w:rPr>
          <w:color w:val="000000" w:themeColor="text1"/>
          <w:szCs w:val="24"/>
        </w:rPr>
        <w:t>), купена многоцветковая (</w:t>
      </w:r>
      <w:r w:rsidRPr="00D87103">
        <w:rPr>
          <w:i/>
          <w:color w:val="000000" w:themeColor="text1"/>
          <w:szCs w:val="24"/>
        </w:rPr>
        <w:t>Poligonatum multiflorum</w:t>
      </w:r>
      <w:r w:rsidRPr="00D87103">
        <w:rPr>
          <w:color w:val="000000" w:themeColor="text1"/>
          <w:szCs w:val="24"/>
        </w:rPr>
        <w:t>), герань Роберта (</w:t>
      </w:r>
      <w:r w:rsidRPr="00D87103">
        <w:rPr>
          <w:i/>
          <w:color w:val="000000" w:themeColor="text1"/>
          <w:szCs w:val="24"/>
        </w:rPr>
        <w:t>Geranium robertianum</w:t>
      </w:r>
      <w:r w:rsidRPr="00D87103">
        <w:rPr>
          <w:color w:val="000000" w:themeColor="text1"/>
          <w:szCs w:val="24"/>
        </w:rPr>
        <w:t>), яснотка крапчатая (</w:t>
      </w:r>
      <w:r w:rsidRPr="00D87103">
        <w:rPr>
          <w:i/>
          <w:color w:val="000000" w:themeColor="text1"/>
          <w:szCs w:val="24"/>
        </w:rPr>
        <w:t>Lamium maculatum</w:t>
      </w:r>
      <w:r w:rsidRPr="00D87103">
        <w:rPr>
          <w:color w:val="000000" w:themeColor="text1"/>
          <w:szCs w:val="24"/>
        </w:rPr>
        <w:t>), будра плющевидная (</w:t>
      </w:r>
      <w:r w:rsidRPr="00D87103">
        <w:rPr>
          <w:i/>
          <w:color w:val="000000" w:themeColor="text1"/>
          <w:szCs w:val="24"/>
        </w:rPr>
        <w:t>Glechoma hederacea</w:t>
      </w:r>
      <w:r w:rsidRPr="00D87103">
        <w:rPr>
          <w:color w:val="000000" w:themeColor="text1"/>
          <w:szCs w:val="24"/>
        </w:rPr>
        <w:t>), норичник узловатый (</w:t>
      </w:r>
      <w:r w:rsidRPr="00D87103">
        <w:rPr>
          <w:i/>
          <w:color w:val="000000" w:themeColor="text1"/>
          <w:szCs w:val="24"/>
        </w:rPr>
        <w:t>Scorpularia nodosa</w:t>
      </w:r>
      <w:r w:rsidRPr="00D87103">
        <w:rPr>
          <w:color w:val="000000" w:themeColor="text1"/>
          <w:szCs w:val="24"/>
        </w:rPr>
        <w:t>), фиалка приятная (</w:t>
      </w:r>
      <w:r w:rsidRPr="00D87103">
        <w:rPr>
          <w:i/>
          <w:color w:val="000000" w:themeColor="text1"/>
          <w:szCs w:val="24"/>
        </w:rPr>
        <w:t>Viola suavis)</w:t>
      </w:r>
      <w:r w:rsidRPr="00D87103">
        <w:rPr>
          <w:color w:val="000000" w:themeColor="text1"/>
          <w:szCs w:val="24"/>
        </w:rPr>
        <w:t xml:space="preserve"> и фиалка удивительная </w:t>
      </w:r>
      <w:r w:rsidRPr="00D87103">
        <w:rPr>
          <w:color w:val="000000" w:themeColor="text1"/>
          <w:szCs w:val="24"/>
        </w:rPr>
        <w:lastRenderedPageBreak/>
        <w:t>(</w:t>
      </w:r>
      <w:r w:rsidRPr="00D87103">
        <w:rPr>
          <w:i/>
          <w:color w:val="000000" w:themeColor="text1"/>
          <w:szCs w:val="24"/>
        </w:rPr>
        <w:t>Viola</w:t>
      </w:r>
      <w:r w:rsidRPr="00D87103">
        <w:rPr>
          <w:color w:val="000000" w:themeColor="text1"/>
          <w:szCs w:val="24"/>
        </w:rPr>
        <w:t xml:space="preserve"> mirabilis), копытень европейский (</w:t>
      </w:r>
      <w:r w:rsidRPr="00D87103">
        <w:rPr>
          <w:i/>
          <w:color w:val="000000" w:themeColor="text1"/>
          <w:szCs w:val="24"/>
        </w:rPr>
        <w:t>Asarium europea</w:t>
      </w:r>
      <w:r w:rsidRPr="00D87103">
        <w:rPr>
          <w:color w:val="000000" w:themeColor="text1"/>
          <w:szCs w:val="24"/>
        </w:rPr>
        <w:t>), латук компасный (</w:t>
      </w:r>
      <w:r w:rsidRPr="00D87103">
        <w:rPr>
          <w:i/>
          <w:color w:val="000000" w:themeColor="text1"/>
          <w:szCs w:val="24"/>
        </w:rPr>
        <w:t>Lactuca serriola</w:t>
      </w:r>
      <w:r w:rsidRPr="00D87103">
        <w:rPr>
          <w:color w:val="000000" w:themeColor="text1"/>
          <w:szCs w:val="24"/>
        </w:rPr>
        <w:t>), мятлик боровой (</w:t>
      </w:r>
      <w:r w:rsidRPr="00D87103">
        <w:rPr>
          <w:i/>
          <w:color w:val="000000" w:themeColor="text1"/>
          <w:szCs w:val="24"/>
        </w:rPr>
        <w:t>Poa nemoralis</w:t>
      </w:r>
      <w:r w:rsidRPr="00D87103">
        <w:rPr>
          <w:color w:val="000000" w:themeColor="text1"/>
          <w:szCs w:val="24"/>
        </w:rPr>
        <w:t>), крапива двудомная (</w:t>
      </w:r>
      <w:r w:rsidRPr="00D87103">
        <w:rPr>
          <w:i/>
          <w:color w:val="000000" w:themeColor="text1"/>
          <w:szCs w:val="24"/>
        </w:rPr>
        <w:t>Urtica dioica</w:t>
      </w:r>
      <w:r w:rsidRPr="00D87103">
        <w:rPr>
          <w:color w:val="000000" w:themeColor="text1"/>
          <w:szCs w:val="24"/>
        </w:rPr>
        <w:t>). Эти растения крайне теневыносливы и способны произрастать под пологом леса. Также следует отметить, что моховой покров в дубравах отсутствует.</w:t>
      </w:r>
    </w:p>
    <w:p w14:paraId="64B95519"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Растительность 8 и 9 кварталов, как правило, представлена липово-кленово-дубовыми лесами с разреженным напочвенным покровом, в котором преобладает сныть, герань, крапива, купена, подмаренник, звездчатка, копытень и фиалка. Так же отмечается большое количество проростков дуба, липы, клёна и вяза.</w:t>
      </w:r>
    </w:p>
    <w:p w14:paraId="35028A55" w14:textId="77777777" w:rsidR="00C15930" w:rsidRPr="00D87103" w:rsidRDefault="00C15930" w:rsidP="00C15930">
      <w:pPr>
        <w:spacing w:after="0" w:line="360" w:lineRule="auto"/>
        <w:ind w:firstLine="709"/>
        <w:jc w:val="both"/>
        <w:rPr>
          <w:color w:val="000000" w:themeColor="text1"/>
          <w:szCs w:val="24"/>
        </w:rPr>
        <w:sectPr w:rsidR="00C15930" w:rsidRPr="00D87103" w:rsidSect="004075EB">
          <w:footerReference w:type="default" r:id="rId22"/>
          <w:pgSz w:w="11906" w:h="16838"/>
          <w:pgMar w:top="1134" w:right="850" w:bottom="1134" w:left="1701" w:header="708" w:footer="708" w:gutter="0"/>
          <w:cols w:space="708"/>
          <w:titlePg/>
          <w:docGrid w:linePitch="360"/>
        </w:sectPr>
      </w:pPr>
    </w:p>
    <w:p w14:paraId="3D81A816" w14:textId="77777777" w:rsidR="00C15930" w:rsidRPr="00691ECF" w:rsidRDefault="00C15930" w:rsidP="00691ECF">
      <w:pPr>
        <w:pStyle w:val="4"/>
      </w:pPr>
      <w:bookmarkStart w:id="30" w:name="_Toc9777990"/>
      <w:bookmarkStart w:id="31" w:name="_Toc10195697"/>
      <w:bookmarkStart w:id="32" w:name="_Toc10202441"/>
      <w:r w:rsidRPr="00691ECF">
        <w:lastRenderedPageBreak/>
        <w:t>Глава 4. Методы исследования</w:t>
      </w:r>
      <w:bookmarkEnd w:id="30"/>
      <w:bookmarkEnd w:id="31"/>
      <w:bookmarkEnd w:id="32"/>
      <w:r w:rsidRPr="00691ECF">
        <w:t xml:space="preserve"> </w:t>
      </w:r>
    </w:p>
    <w:p w14:paraId="321A193A"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Для морфолого-генетической характеристики почв с элювиальным горизонтом на олигоценовых отложениях лесостепной зоны в пределах участка «Лес на Ворскле» заповедника «Белогорье» применялись следующие методы исследования:</w:t>
      </w:r>
    </w:p>
    <w:p w14:paraId="2E46999E" w14:textId="5BD4253E" w:rsidR="00C15930" w:rsidRDefault="00C15930" w:rsidP="00C15930">
      <w:pPr>
        <w:spacing w:after="0" w:line="360" w:lineRule="auto"/>
        <w:ind w:firstLine="709"/>
        <w:jc w:val="both"/>
        <w:rPr>
          <w:color w:val="000000" w:themeColor="text1"/>
          <w:szCs w:val="24"/>
        </w:rPr>
      </w:pPr>
      <w:r w:rsidRPr="00D87103">
        <w:rPr>
          <w:color w:val="000000" w:themeColor="text1"/>
          <w:szCs w:val="24"/>
        </w:rPr>
        <w:t>- Морфологическое описание почв;</w:t>
      </w:r>
    </w:p>
    <w:p w14:paraId="74A59F2D" w14:textId="08B9302E" w:rsidR="007F0BFF" w:rsidRPr="00D87103" w:rsidRDefault="007F0BFF" w:rsidP="00C15930">
      <w:pPr>
        <w:spacing w:after="0" w:line="360" w:lineRule="auto"/>
        <w:ind w:firstLine="709"/>
        <w:jc w:val="both"/>
        <w:rPr>
          <w:color w:val="000000" w:themeColor="text1"/>
          <w:szCs w:val="24"/>
        </w:rPr>
      </w:pPr>
      <w:r w:rsidRPr="002A5890">
        <w:rPr>
          <w:color w:val="000000" w:themeColor="text1"/>
          <w:szCs w:val="24"/>
        </w:rPr>
        <w:t>- Сравнительно-географический метод (катенарный подход)</w:t>
      </w:r>
      <w:r w:rsidR="00581A09">
        <w:rPr>
          <w:color w:val="000000" w:themeColor="text1"/>
          <w:szCs w:val="24"/>
        </w:rPr>
        <w:t>;</w:t>
      </w:r>
    </w:p>
    <w:p w14:paraId="7F39EB0B" w14:textId="3ABFE4E0" w:rsidR="00974EF4" w:rsidRPr="00974EF4" w:rsidRDefault="00C15930" w:rsidP="00C15930">
      <w:pPr>
        <w:spacing w:after="0" w:line="360" w:lineRule="auto"/>
        <w:ind w:firstLine="709"/>
        <w:jc w:val="both"/>
        <w:rPr>
          <w:color w:val="000000" w:themeColor="text1"/>
          <w:szCs w:val="24"/>
        </w:rPr>
      </w:pPr>
      <w:r w:rsidRPr="00D87103">
        <w:rPr>
          <w:color w:val="000000" w:themeColor="text1"/>
          <w:szCs w:val="24"/>
        </w:rPr>
        <w:t>- Мезоморфологический анализ строения горизонтов и отдельных морфонов с помощью бинокуляра МБС-2;</w:t>
      </w:r>
      <w:r w:rsidR="003730B6" w:rsidRPr="00D87103">
        <w:rPr>
          <w:color w:val="000000" w:themeColor="text1"/>
          <w:szCs w:val="24"/>
        </w:rPr>
        <w:t xml:space="preserve"> а также мезоморфологический анализ, который был выполнен на оборудовании </w:t>
      </w:r>
      <w:r w:rsidR="003730B6" w:rsidRPr="00974EF4">
        <w:rPr>
          <w:color w:val="000000" w:themeColor="text1"/>
          <w:szCs w:val="24"/>
        </w:rPr>
        <w:t xml:space="preserve">ресурсного центра «Микроскопии и микроанализа» на </w:t>
      </w:r>
      <w:r w:rsidR="00974EF4" w:rsidRPr="00974EF4">
        <w:rPr>
          <w:color w:val="000000" w:themeColor="text1"/>
          <w:szCs w:val="24"/>
          <w:lang w:val="en-US"/>
        </w:rPr>
        <w:t>Leica</w:t>
      </w:r>
      <w:r w:rsidR="00974EF4" w:rsidRPr="00974EF4">
        <w:rPr>
          <w:color w:val="000000" w:themeColor="text1"/>
          <w:szCs w:val="24"/>
        </w:rPr>
        <w:t xml:space="preserve"> </w:t>
      </w:r>
      <w:r w:rsidR="00974EF4" w:rsidRPr="00974EF4">
        <w:rPr>
          <w:color w:val="000000" w:themeColor="text1"/>
          <w:szCs w:val="24"/>
          <w:lang w:val="en-US"/>
        </w:rPr>
        <w:t>M</w:t>
      </w:r>
      <w:r w:rsidR="00974EF4" w:rsidRPr="00974EF4">
        <w:rPr>
          <w:color w:val="000000" w:themeColor="text1"/>
          <w:szCs w:val="24"/>
        </w:rPr>
        <w:t>205-</w:t>
      </w:r>
      <w:r w:rsidR="00974EF4" w:rsidRPr="00974EF4">
        <w:rPr>
          <w:color w:val="000000" w:themeColor="text1"/>
          <w:szCs w:val="24"/>
          <w:lang w:val="en-US"/>
        </w:rPr>
        <w:t>C</w:t>
      </w:r>
      <w:r w:rsidR="00581A09">
        <w:rPr>
          <w:color w:val="000000" w:themeColor="text1"/>
          <w:szCs w:val="24"/>
        </w:rPr>
        <w:t>;</w:t>
      </w:r>
    </w:p>
    <w:p w14:paraId="7C1360FF" w14:textId="28026719"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 Определение плотности сложения;</w:t>
      </w:r>
    </w:p>
    <w:p w14:paraId="0E7D121F" w14:textId="23F09CAE"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 xml:space="preserve">- </w:t>
      </w:r>
      <w:r w:rsidRPr="00974EF4">
        <w:rPr>
          <w:color w:val="000000" w:themeColor="text1"/>
          <w:szCs w:val="24"/>
        </w:rPr>
        <w:t>Определение гранулометрического состава по Качинскому с пирофосфатной обработкой;</w:t>
      </w:r>
      <w:r w:rsidRPr="00D87103">
        <w:rPr>
          <w:color w:val="000000" w:themeColor="text1"/>
          <w:szCs w:val="24"/>
        </w:rPr>
        <w:t xml:space="preserve"> </w:t>
      </w:r>
    </w:p>
    <w:p w14:paraId="6F2CEFEC"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 Определение гигроскопической влажности термостатно-весовым методом;</w:t>
      </w:r>
    </w:p>
    <w:p w14:paraId="29FD2793"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 Определение потери при прокаливании;</w:t>
      </w:r>
    </w:p>
    <w:p w14:paraId="6FE3E92C"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 Определение pH водной и солевой вытяжки;</w:t>
      </w:r>
    </w:p>
    <w:p w14:paraId="157534B9"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 Определение содержания углерода органических соединений по методу Тюрина;</w:t>
      </w:r>
    </w:p>
    <w:p w14:paraId="4C745ADF" w14:textId="77777777" w:rsidR="00C15930" w:rsidRPr="00D87103" w:rsidRDefault="00C15930" w:rsidP="00C15930">
      <w:pPr>
        <w:spacing w:after="0" w:line="360" w:lineRule="auto"/>
        <w:ind w:firstLine="709"/>
        <w:jc w:val="both"/>
        <w:rPr>
          <w:color w:val="000000" w:themeColor="text1"/>
          <w:szCs w:val="24"/>
        </w:rPr>
      </w:pPr>
      <w:r w:rsidRPr="00D87103">
        <w:rPr>
          <w:color w:val="000000" w:themeColor="text1"/>
          <w:szCs w:val="24"/>
        </w:rPr>
        <w:t xml:space="preserve">- Определение соотношения углерода гуминовых кислот к углероду фульвокислот; </w:t>
      </w:r>
    </w:p>
    <w:p w14:paraId="082C7E4A" w14:textId="2CABF49E" w:rsidR="003730B6" w:rsidRPr="00D87103" w:rsidRDefault="00C15930" w:rsidP="007F0BFF">
      <w:pPr>
        <w:spacing w:after="0" w:line="360" w:lineRule="auto"/>
        <w:ind w:firstLine="709"/>
        <w:jc w:val="both"/>
        <w:rPr>
          <w:color w:val="000000" w:themeColor="text1"/>
          <w:szCs w:val="24"/>
        </w:rPr>
      </w:pPr>
      <w:r w:rsidRPr="00D87103">
        <w:rPr>
          <w:color w:val="000000" w:themeColor="text1"/>
          <w:szCs w:val="24"/>
        </w:rPr>
        <w:t>- Определение валового химического состава рентгенофлюоресцентным методом, которое было выполнено на оборудовании ресурсного центра «Методы анализа состава вещества» Научного парка СПбГУ;</w:t>
      </w:r>
    </w:p>
    <w:p w14:paraId="1CB94118" w14:textId="1F45332B" w:rsidR="00C77CA5" w:rsidRPr="00D87103" w:rsidRDefault="00C15930" w:rsidP="00C77CA5">
      <w:pPr>
        <w:spacing w:after="0" w:line="360" w:lineRule="auto"/>
        <w:ind w:firstLine="709"/>
        <w:jc w:val="both"/>
        <w:rPr>
          <w:color w:val="000000" w:themeColor="text1"/>
          <w:szCs w:val="24"/>
        </w:rPr>
      </w:pPr>
      <w:r w:rsidRPr="00D87103">
        <w:rPr>
          <w:color w:val="000000" w:themeColor="text1"/>
          <w:szCs w:val="24"/>
        </w:rPr>
        <w:t>-</w:t>
      </w:r>
      <w:r w:rsidR="00C77CA5" w:rsidRPr="00D87103">
        <w:rPr>
          <w:color w:val="000000" w:themeColor="text1"/>
          <w:szCs w:val="24"/>
        </w:rPr>
        <w:t xml:space="preserve"> </w:t>
      </w:r>
      <w:r w:rsidRPr="00D87103">
        <w:rPr>
          <w:color w:val="000000" w:themeColor="text1"/>
          <w:szCs w:val="24"/>
        </w:rPr>
        <w:t>Определение качественного фазового минералогического состава глинистых минералов рентген-дифрактометрическим методом, которое было проведено при помощи ресурсного центра Научного парка СПбГУ «Рентгенодифракционные методы исследования».</w:t>
      </w:r>
    </w:p>
    <w:p w14:paraId="6DFEFD71" w14:textId="29504204" w:rsidR="00C77CA5" w:rsidRPr="00D87103" w:rsidRDefault="003730B6" w:rsidP="00C77CA5">
      <w:pPr>
        <w:spacing w:after="0" w:line="360" w:lineRule="auto"/>
        <w:ind w:firstLine="709"/>
        <w:jc w:val="both"/>
        <w:rPr>
          <w:color w:val="000000" w:themeColor="text1"/>
          <w:spacing w:val="-2"/>
          <w:szCs w:val="24"/>
        </w:rPr>
      </w:pPr>
      <w:r w:rsidRPr="00D87103">
        <w:rPr>
          <w:color w:val="000000" w:themeColor="text1"/>
          <w:szCs w:val="24"/>
        </w:rPr>
        <w:t xml:space="preserve"> </w:t>
      </w:r>
      <w:r w:rsidR="00C77CA5" w:rsidRPr="00D87103">
        <w:rPr>
          <w:color w:val="000000" w:themeColor="text1"/>
          <w:spacing w:val="-2"/>
          <w:szCs w:val="24"/>
        </w:rPr>
        <w:t xml:space="preserve">- Векторизация почвенных контуров с использованием геоинформационных систем </w:t>
      </w:r>
    </w:p>
    <w:p w14:paraId="07015A90" w14:textId="5D345103" w:rsidR="00C77CA5" w:rsidRPr="00D87103" w:rsidRDefault="00C77CA5">
      <w:pPr>
        <w:spacing w:after="160" w:line="259" w:lineRule="auto"/>
        <w:rPr>
          <w:color w:val="000000" w:themeColor="text1"/>
          <w:spacing w:val="-2"/>
          <w:szCs w:val="24"/>
        </w:rPr>
      </w:pPr>
      <w:r w:rsidRPr="00D87103">
        <w:rPr>
          <w:color w:val="000000" w:themeColor="text1"/>
          <w:spacing w:val="-2"/>
          <w:szCs w:val="24"/>
        </w:rPr>
        <w:br w:type="page"/>
      </w:r>
    </w:p>
    <w:p w14:paraId="00EBA797" w14:textId="77777777" w:rsidR="00ED20BF" w:rsidRPr="008437B2" w:rsidRDefault="00ED20BF" w:rsidP="008437B2">
      <w:pPr>
        <w:pStyle w:val="4"/>
      </w:pPr>
      <w:bookmarkStart w:id="33" w:name="_Toc9777991"/>
      <w:bookmarkStart w:id="34" w:name="_Toc10202442"/>
      <w:r w:rsidRPr="008437B2">
        <w:lastRenderedPageBreak/>
        <w:t>Глава 5. Результаты и обсуждени</w:t>
      </w:r>
      <w:bookmarkEnd w:id="33"/>
      <w:r w:rsidRPr="008437B2">
        <w:t>е</w:t>
      </w:r>
      <w:bookmarkEnd w:id="34"/>
    </w:p>
    <w:p w14:paraId="6B890639" w14:textId="77777777" w:rsidR="00ED20BF" w:rsidRPr="008437B2" w:rsidRDefault="00ED20BF" w:rsidP="008437B2">
      <w:pPr>
        <w:pStyle w:val="4"/>
      </w:pPr>
      <w:bookmarkStart w:id="35" w:name="_Toc10195698"/>
      <w:bookmarkStart w:id="36" w:name="_Toc10202443"/>
      <w:bookmarkStart w:id="37" w:name="_Toc8065090"/>
      <w:bookmarkStart w:id="38" w:name="_Toc9777992"/>
      <w:r w:rsidRPr="008437B2">
        <w:t>5.1. Морфолого-генетический анализ почв</w:t>
      </w:r>
      <w:bookmarkEnd w:id="35"/>
      <w:bookmarkEnd w:id="36"/>
      <w:r w:rsidRPr="008437B2">
        <w:t xml:space="preserve"> </w:t>
      </w:r>
      <w:bookmarkEnd w:id="37"/>
      <w:bookmarkEnd w:id="38"/>
    </w:p>
    <w:p w14:paraId="02C0A5A8"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Большое значение для исследования генетических особенностей почв в лесостепной зоне имеет строение профиля, именно поэтому следует подробно разобрать морфологическое описание изучаемых почвенных разрезов. </w:t>
      </w:r>
    </w:p>
    <w:p w14:paraId="339FE118"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Разрез 83В-18 находится на выровненной части склона 8 квартала заповедника «Лес на Ворскле». </w:t>
      </w:r>
    </w:p>
    <w:p w14:paraId="178B1F01"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Подстилка (0–2 см) – листовые пластинки разной степени разложенности, желуди, веточки, кусочки коры. </w:t>
      </w:r>
    </w:p>
    <w:p w14:paraId="4F312634"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AY (0–23 см) – свежий, темно-серый, рыхлый, структура комковатая, легкосуглинистый, встречаются отбеленные зерна кварца, корни травянистых растений, переход ясный по цвету, граница волнистая. </w:t>
      </w:r>
    </w:p>
    <w:p w14:paraId="2B93859D"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AEL (23–55(58) см) – свежий, буровато-серый, рыхлый, плотнее предыдущего, структура комковато-плитчатая, супесчаная структура, встречаются корни растений, отбеленные зерна кварца, переход ясный, граница слабоволнистая. </w:t>
      </w:r>
    </w:p>
    <w:p w14:paraId="5579A104"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EL (55(58)–69(75) см) – свежий, белесый с буроватым оттенком, самый светлый в профиле, уплотненный, структура тонко-плитчатая, супесь, встречаются корни древесных растений, а также отбеленные зерна кварца, переход ясный по цвету и структуре. </w:t>
      </w:r>
    </w:p>
    <w:p w14:paraId="3622ED25"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BEL (69(75)–75 см) – выражен не на всей стенке, свежий, буровато-серый с темными пятнами, плотный, структура ореховатая, средний суглинок, встречаются кутаны, отбеленные зерна кварца, корни растений, переход постепенный. </w:t>
      </w:r>
    </w:p>
    <w:p w14:paraId="74F08459"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BT (75–102 см) – свежий, неоднородный желтовато-оливковый с темными кутанами, плотный, структура ореховато-призматическая, среднесуглинистый, встречаются кутаны, отбеленные зерна кварца, корни растений и железистые конкреции, граница потечная, переход ясный. </w:t>
      </w:r>
    </w:p>
    <w:p w14:paraId="4A12375A"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BCt (102–116 см) – свежий, желтовато-оливковый, плотный, среднесуглинистый, ореховато-призматическая структура, встречаются отбеленные зерна кварца, корни растений, кутаны, наблюдается затечный гумусовый материал, переход постепенный. </w:t>
      </w:r>
    </w:p>
    <w:p w14:paraId="37E25CA0"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С (116–130 см (дно ямы)) – свежий, желтовато-белесый с оливковыми оттенками, со светло-бурыми пятнами, плотный, легче предыдущего, тонко-плитчатая структура, встречаются железистые конкреции. </w:t>
      </w:r>
    </w:p>
    <w:p w14:paraId="0208334E"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Почва: Дерново-подзолистая легкосуглинистая среднемощная на олигоценовых отложениях.</w:t>
      </w:r>
    </w:p>
    <w:p w14:paraId="0FA4EE43"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lastRenderedPageBreak/>
        <w:t xml:space="preserve">Мощность гумусового горизонта исследованной почвы составляет 23 см. Он имеет хорошо выраженную комковатую структуру. По всему горизонту отмечено наличие отбеленных кварцевых зерен. Элювиальные горизонты имеют плитчатую структуру. Текстурный горизонт (BT) характеризуется большим количеством кутан, которые прослеживаются с горизонта BEL до горизонта BCt. </w:t>
      </w:r>
    </w:p>
    <w:p w14:paraId="4555394A" w14:textId="15F8D0B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Разрез 12В-13 располагается на склоне северо-западной экспозиции в 9 квартале заповедника «Лес на Ворскле». </w:t>
      </w:r>
    </w:p>
    <w:p w14:paraId="71839828"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Подстилка (0–2 см) – опад из листьев клёна. </w:t>
      </w:r>
    </w:p>
    <w:p w14:paraId="60713349"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AY (0–22 см) – свежий, серый с белой присыпкой, легкий суглинок, мелко-комовато-порошистая структура, рыхлый, встречаются корни травянистых растений верхняя часть рыхлая из-за кабанов, отмечается наличие отбеленных кварцевые зерен, переход ясный по цвету и плотности, граница слабоволнистая. </w:t>
      </w:r>
    </w:p>
    <w:p w14:paraId="71C961FD"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AEL (22–36(38) см) – свежий, палево-серый, супесь, комковато-плитчатая структура, уплотнен, встречаются включения корней (меньше чем в предыдущем), отбеленные зерна кварца, переход заметный по цвету, граница слабоволнистая. </w:t>
      </w:r>
    </w:p>
    <w:p w14:paraId="55C12B62"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ЕL (36(38)–57 см) – свежий, белёсо-серый, легкий суглинок, плитчатая структура, плотный, кавернозный, встречаются отбеленные зерна кварца, переход заметный, граница-волнистая.</w:t>
      </w:r>
    </w:p>
    <w:p w14:paraId="6EAA2DD5"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ВЕL (57–64 см) – свежий, буровато-палевый с белесой присыпкой, ореховато-призматическая структура, легкий суглинок, плотный, присутствуют кутаны, силтаны, встречаются редкие корни, переход заметный по цвету, граница волнистая.</w:t>
      </w:r>
    </w:p>
    <w:p w14:paraId="11AD3F6A"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ВТ1 (64–84(86) см) – свежий, буровато-палевый, внутрипедная масса желто-бурая, средний суглинок, ореховато-плитчатая структура, плотный, железистые примазки, очень много гумусово-глинистых кутан, встречаются силтаны, переход-постепенный.</w:t>
      </w:r>
    </w:p>
    <w:p w14:paraId="3E6682E0"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BT2 (84(86)–120 см) свежий, палево буровато-жёлтый, внутрипедная масса буро-жёлтоватая, средний суглинок, плотный, ореховатая структура, плотный, кутаны гумусово глинистые, встречаются отбеленные кварцевые зерна, переход заметный по плотности, граница слабоволнистая.</w:t>
      </w:r>
    </w:p>
    <w:p w14:paraId="7DB79C25"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ВСt (120–130 см) – свежий, желтовато-палевый с белесой присыпкой, средний суглинок, ореховато-призматичекая структура, плотный (плотнее предыдущего), присутствуют кутаны, поры, встречаются корни. </w:t>
      </w:r>
    </w:p>
    <w:p w14:paraId="07EE304E" w14:textId="77777777" w:rsidR="00ED20BF" w:rsidRPr="00D87103" w:rsidRDefault="00ED20BF" w:rsidP="00ED20BF">
      <w:pPr>
        <w:spacing w:after="0" w:line="360" w:lineRule="auto"/>
        <w:ind w:firstLine="709"/>
        <w:jc w:val="both"/>
        <w:rPr>
          <w:color w:val="000000" w:themeColor="text1"/>
          <w:szCs w:val="24"/>
        </w:rPr>
      </w:pPr>
      <w:bookmarkStart w:id="39" w:name="_Hlk104951527"/>
      <w:r w:rsidRPr="00D87103">
        <w:rPr>
          <w:color w:val="000000" w:themeColor="text1"/>
          <w:szCs w:val="24"/>
        </w:rPr>
        <w:t>Почва: дерново-подзолистая легкосуглинистая маломощная на олигоценовых отложениях.</w:t>
      </w:r>
    </w:p>
    <w:bookmarkEnd w:id="39"/>
    <w:p w14:paraId="57BFD35C"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lastRenderedPageBreak/>
        <w:t xml:space="preserve">Мощность гумусового горизонта почти такая же, как в предыдущем разрезе и составляет 22 см. Также по всему профилю встречаются отбеленные зерна кварца, структура у элювиальных горизонтов имеет тенденцию к плитчатости. С горизонта BEL прослеживаются кутаны. В целом, профиль имеет сходное строение с профилем 83В-18 дерново-подзолистой легкосуглинистой маломощной почвы на олигоценовых отложениях. </w:t>
      </w:r>
    </w:p>
    <w:p w14:paraId="12271AB3" w14:textId="18B9A11E" w:rsidR="008437B2" w:rsidRDefault="008437B2" w:rsidP="008437B2">
      <w:pPr>
        <w:spacing w:after="0" w:line="360" w:lineRule="auto"/>
        <w:ind w:firstLine="709"/>
        <w:jc w:val="both"/>
        <w:rPr>
          <w:color w:val="000000" w:themeColor="text1"/>
          <w:szCs w:val="24"/>
        </w:rPr>
      </w:pPr>
      <w:r w:rsidRPr="00974EF4">
        <w:rPr>
          <w:color w:val="000000" w:themeColor="text1"/>
          <w:szCs w:val="24"/>
        </w:rPr>
        <w:t>Разрез 12В-20 располагается на склоне северо-западной экспозиции в 9 квартале заповедника «Лес на Ворскле».</w:t>
      </w:r>
      <w:r w:rsidRPr="00D87103">
        <w:rPr>
          <w:color w:val="000000" w:themeColor="text1"/>
          <w:szCs w:val="24"/>
        </w:rPr>
        <w:t xml:space="preserve"> </w:t>
      </w:r>
    </w:p>
    <w:p w14:paraId="2466B85E" w14:textId="55DDCC0A" w:rsidR="004A7317" w:rsidRDefault="004A7317" w:rsidP="008437B2">
      <w:pPr>
        <w:spacing w:after="0" w:line="360" w:lineRule="auto"/>
        <w:ind w:firstLine="709"/>
        <w:jc w:val="both"/>
        <w:rPr>
          <w:color w:val="000000" w:themeColor="text1"/>
          <w:szCs w:val="24"/>
        </w:rPr>
      </w:pPr>
      <w:r w:rsidRPr="004A7317">
        <w:rPr>
          <w:color w:val="000000" w:themeColor="text1"/>
          <w:szCs w:val="24"/>
        </w:rPr>
        <w:t>Подстилка (0–2 см) – листовые пластинки, веточки.</w:t>
      </w:r>
    </w:p>
    <w:p w14:paraId="38E991DF" w14:textId="34177AFB" w:rsidR="004A7317" w:rsidRDefault="004A7317" w:rsidP="004A7317">
      <w:pPr>
        <w:spacing w:after="0" w:line="360" w:lineRule="auto"/>
        <w:ind w:firstLine="709"/>
        <w:jc w:val="both"/>
        <w:rPr>
          <w:color w:val="000000" w:themeColor="text1"/>
          <w:szCs w:val="24"/>
        </w:rPr>
      </w:pPr>
      <w:r w:rsidRPr="004A7317">
        <w:rPr>
          <w:color w:val="000000" w:themeColor="text1"/>
          <w:szCs w:val="24"/>
        </w:rPr>
        <w:t>AY</w:t>
      </w:r>
      <w:r>
        <w:rPr>
          <w:color w:val="000000" w:themeColor="text1"/>
          <w:szCs w:val="24"/>
        </w:rPr>
        <w:t xml:space="preserve"> (</w:t>
      </w:r>
      <w:r w:rsidRPr="004A7317">
        <w:rPr>
          <w:color w:val="000000" w:themeColor="text1"/>
          <w:szCs w:val="24"/>
        </w:rPr>
        <w:t>0–12(15)</w:t>
      </w:r>
      <w:r>
        <w:rPr>
          <w:color w:val="000000" w:themeColor="text1"/>
          <w:szCs w:val="24"/>
        </w:rPr>
        <w:t xml:space="preserve"> см) – с</w:t>
      </w:r>
      <w:r w:rsidRPr="004A7317">
        <w:rPr>
          <w:color w:val="000000" w:themeColor="text1"/>
          <w:szCs w:val="24"/>
        </w:rPr>
        <w:t>ухой, светло-серый (10YR 6/3), уплотненный, плитчато-комковатая структура, встречаются отбеленные зерна кварца, встречаются единичные рыхлые рыжеватые конкреции, корни растений, переход ясный по цвету, граница волнистая</w:t>
      </w:r>
      <w:r>
        <w:rPr>
          <w:color w:val="000000" w:themeColor="text1"/>
          <w:szCs w:val="24"/>
        </w:rPr>
        <w:t>.</w:t>
      </w:r>
    </w:p>
    <w:p w14:paraId="5CB5F914" w14:textId="20CA899D" w:rsidR="004A7317" w:rsidRDefault="004A7317" w:rsidP="004A7317">
      <w:pPr>
        <w:spacing w:after="0" w:line="360" w:lineRule="auto"/>
        <w:ind w:firstLine="709"/>
        <w:jc w:val="both"/>
        <w:rPr>
          <w:color w:val="000000" w:themeColor="text1"/>
          <w:szCs w:val="24"/>
        </w:rPr>
      </w:pPr>
      <w:r w:rsidRPr="004A7317">
        <w:rPr>
          <w:color w:val="000000" w:themeColor="text1"/>
          <w:szCs w:val="24"/>
        </w:rPr>
        <w:t>AEL1</w:t>
      </w:r>
      <w:r>
        <w:rPr>
          <w:color w:val="000000" w:themeColor="text1"/>
          <w:szCs w:val="24"/>
        </w:rPr>
        <w:t xml:space="preserve"> (</w:t>
      </w:r>
      <w:r w:rsidR="00E81BC2" w:rsidRPr="004A7317">
        <w:rPr>
          <w:color w:val="000000" w:themeColor="text1"/>
          <w:szCs w:val="24"/>
        </w:rPr>
        <w:t>12(15)</w:t>
      </w:r>
      <w:r w:rsidR="00E81BC2">
        <w:rPr>
          <w:color w:val="000000" w:themeColor="text1"/>
          <w:szCs w:val="24"/>
        </w:rPr>
        <w:t>–28(30)</w:t>
      </w:r>
      <w:r w:rsidR="00E81BC2" w:rsidRPr="00E81BC2">
        <w:rPr>
          <w:color w:val="000000" w:themeColor="text1"/>
          <w:szCs w:val="24"/>
        </w:rPr>
        <w:t xml:space="preserve"> </w:t>
      </w:r>
      <w:r w:rsidR="00E81BC2">
        <w:rPr>
          <w:color w:val="000000" w:themeColor="text1"/>
          <w:szCs w:val="24"/>
        </w:rPr>
        <w:t>см</w:t>
      </w:r>
      <w:r>
        <w:rPr>
          <w:color w:val="000000" w:themeColor="text1"/>
          <w:szCs w:val="24"/>
        </w:rPr>
        <w:t>) – с</w:t>
      </w:r>
      <w:r w:rsidRPr="004A7317">
        <w:rPr>
          <w:color w:val="000000" w:themeColor="text1"/>
          <w:szCs w:val="24"/>
        </w:rPr>
        <w:t>ухой, серовато-палевый (2,5Y 7/2), уплотненный, комковато-плитчатая структура, на общем фоне видны более светлые морфоны (2-5 см), встречаются корни растений, переход постепенный</w:t>
      </w:r>
      <w:r>
        <w:rPr>
          <w:color w:val="000000" w:themeColor="text1"/>
          <w:szCs w:val="24"/>
        </w:rPr>
        <w:t>.</w:t>
      </w:r>
    </w:p>
    <w:p w14:paraId="33C644C9" w14:textId="6FEF9ABD" w:rsidR="004A7317" w:rsidRDefault="004A7317" w:rsidP="00E81BC2">
      <w:pPr>
        <w:spacing w:after="0" w:line="360" w:lineRule="auto"/>
        <w:ind w:firstLine="709"/>
        <w:jc w:val="both"/>
        <w:rPr>
          <w:color w:val="000000" w:themeColor="text1"/>
          <w:szCs w:val="24"/>
        </w:rPr>
      </w:pPr>
      <w:r w:rsidRPr="004A7317">
        <w:rPr>
          <w:color w:val="000000" w:themeColor="text1"/>
          <w:szCs w:val="24"/>
          <w:lang w:val="en-US"/>
        </w:rPr>
        <w:t>AEL</w:t>
      </w:r>
      <w:r w:rsidRPr="004A7317">
        <w:rPr>
          <w:color w:val="000000" w:themeColor="text1"/>
          <w:szCs w:val="24"/>
        </w:rPr>
        <w:t>2</w:t>
      </w:r>
      <w:r w:rsidR="00E81BC2">
        <w:rPr>
          <w:color w:val="000000" w:themeColor="text1"/>
          <w:szCs w:val="24"/>
        </w:rPr>
        <w:t xml:space="preserve"> (</w:t>
      </w:r>
      <w:r w:rsidRPr="004A7317">
        <w:rPr>
          <w:color w:val="000000" w:themeColor="text1"/>
          <w:szCs w:val="24"/>
        </w:rPr>
        <w:t>28(30)</w:t>
      </w:r>
      <w:r w:rsidR="00E81BC2">
        <w:rPr>
          <w:color w:val="000000" w:themeColor="text1"/>
          <w:szCs w:val="24"/>
        </w:rPr>
        <w:t>–</w:t>
      </w:r>
      <w:r w:rsidRPr="004A7317">
        <w:rPr>
          <w:color w:val="000000" w:themeColor="text1"/>
          <w:szCs w:val="24"/>
        </w:rPr>
        <w:t>38(42)</w:t>
      </w:r>
      <w:r w:rsidR="00E81BC2">
        <w:rPr>
          <w:color w:val="000000" w:themeColor="text1"/>
          <w:szCs w:val="24"/>
        </w:rPr>
        <w:t xml:space="preserve"> см) – с</w:t>
      </w:r>
      <w:r w:rsidRPr="004A7317">
        <w:rPr>
          <w:color w:val="000000" w:themeColor="text1"/>
          <w:szCs w:val="24"/>
        </w:rPr>
        <w:t>ухой, белесовато-светло-серый (10</w:t>
      </w:r>
      <w:r w:rsidRPr="004A7317">
        <w:rPr>
          <w:color w:val="000000" w:themeColor="text1"/>
          <w:szCs w:val="24"/>
          <w:lang w:val="en-US"/>
        </w:rPr>
        <w:t>YR</w:t>
      </w:r>
      <w:r w:rsidRPr="004A7317">
        <w:rPr>
          <w:color w:val="000000" w:themeColor="text1"/>
          <w:szCs w:val="24"/>
        </w:rPr>
        <w:t xml:space="preserve"> 8/2), уплотненный, тонко-плитчатая структура, пористый, по верхним граням плиток есть более отбеленные кварцевые зерна, встречаются корни деревьев, единично видны рыжеватые пятна, переход ясный по цвету, граница волнистая</w:t>
      </w:r>
      <w:r w:rsidR="00E81BC2">
        <w:rPr>
          <w:color w:val="000000" w:themeColor="text1"/>
          <w:szCs w:val="24"/>
        </w:rPr>
        <w:t>.</w:t>
      </w:r>
    </w:p>
    <w:p w14:paraId="5610343A" w14:textId="2088DF0C" w:rsidR="002C1860" w:rsidRPr="004A7317" w:rsidRDefault="002C1860" w:rsidP="00E81BC2">
      <w:pPr>
        <w:spacing w:after="0" w:line="360" w:lineRule="auto"/>
        <w:ind w:firstLine="709"/>
        <w:jc w:val="both"/>
        <w:rPr>
          <w:color w:val="000000" w:themeColor="text1"/>
          <w:szCs w:val="24"/>
        </w:rPr>
      </w:pPr>
      <w:r>
        <w:rPr>
          <w:color w:val="000000" w:themeColor="text1"/>
          <w:szCs w:val="24"/>
        </w:rPr>
        <w:t>*</w:t>
      </w:r>
      <w:r>
        <w:rPr>
          <w:color w:val="000000" w:themeColor="text1"/>
          <w:szCs w:val="24"/>
          <w:lang w:val="en-US"/>
        </w:rPr>
        <w:t>EL</w:t>
      </w:r>
      <w:r w:rsidRPr="00EC5BD7">
        <w:rPr>
          <w:color w:val="000000" w:themeColor="text1"/>
          <w:szCs w:val="24"/>
        </w:rPr>
        <w:t>(</w:t>
      </w:r>
      <w:r>
        <w:rPr>
          <w:color w:val="000000" w:themeColor="text1"/>
          <w:szCs w:val="24"/>
        </w:rPr>
        <w:t>задняя стенка</w:t>
      </w:r>
      <w:r w:rsidRPr="00EC5BD7">
        <w:rPr>
          <w:color w:val="000000" w:themeColor="text1"/>
          <w:szCs w:val="24"/>
        </w:rPr>
        <w:t>) (</w:t>
      </w:r>
      <w:r w:rsidR="00EC5BD7">
        <w:rPr>
          <w:color w:val="000000" w:themeColor="text1"/>
          <w:szCs w:val="24"/>
        </w:rPr>
        <w:t>41-49</w:t>
      </w:r>
      <w:r w:rsidRPr="00EC5BD7">
        <w:rPr>
          <w:color w:val="000000" w:themeColor="text1"/>
          <w:szCs w:val="24"/>
        </w:rPr>
        <w:t>)</w:t>
      </w:r>
      <w:r w:rsidR="00EC5BD7">
        <w:rPr>
          <w:color w:val="000000" w:themeColor="text1"/>
          <w:szCs w:val="24"/>
        </w:rPr>
        <w:t xml:space="preserve"> – сухой, белесовато-серый (</w:t>
      </w:r>
      <w:r w:rsidR="00EC5BD7" w:rsidRPr="00EC5BD7">
        <w:rPr>
          <w:color w:val="000000" w:themeColor="text1"/>
          <w:szCs w:val="24"/>
        </w:rPr>
        <w:t>2,5</w:t>
      </w:r>
      <w:r w:rsidR="00EC5BD7">
        <w:rPr>
          <w:color w:val="000000" w:themeColor="text1"/>
          <w:szCs w:val="24"/>
          <w:lang w:val="en-US"/>
        </w:rPr>
        <w:t>Y</w:t>
      </w:r>
      <w:r w:rsidR="00EC5BD7" w:rsidRPr="00EC5BD7">
        <w:rPr>
          <w:color w:val="000000" w:themeColor="text1"/>
          <w:szCs w:val="24"/>
        </w:rPr>
        <w:t xml:space="preserve"> 7/1</w:t>
      </w:r>
      <w:r w:rsidR="00EC5BD7">
        <w:rPr>
          <w:color w:val="000000" w:themeColor="text1"/>
          <w:szCs w:val="24"/>
        </w:rPr>
        <w:t>)</w:t>
      </w:r>
      <w:r w:rsidR="00EC5BD7" w:rsidRPr="00EC5BD7">
        <w:rPr>
          <w:color w:val="000000" w:themeColor="text1"/>
          <w:szCs w:val="24"/>
        </w:rPr>
        <w:t xml:space="preserve">, </w:t>
      </w:r>
      <w:r w:rsidR="00EC5BD7">
        <w:rPr>
          <w:color w:val="000000" w:themeColor="text1"/>
          <w:szCs w:val="24"/>
        </w:rPr>
        <w:t>уплотненный, листовато-тонкоплитчатая структура, пористый.</w:t>
      </w:r>
    </w:p>
    <w:p w14:paraId="7ADA0791" w14:textId="3B521F49" w:rsidR="004A7317" w:rsidRPr="004A7317" w:rsidRDefault="004A7317" w:rsidP="00E81BC2">
      <w:pPr>
        <w:spacing w:after="0" w:line="360" w:lineRule="auto"/>
        <w:ind w:firstLine="709"/>
        <w:jc w:val="both"/>
        <w:rPr>
          <w:color w:val="000000" w:themeColor="text1"/>
          <w:szCs w:val="24"/>
        </w:rPr>
      </w:pPr>
      <w:r w:rsidRPr="004A7317">
        <w:rPr>
          <w:color w:val="000000" w:themeColor="text1"/>
          <w:szCs w:val="24"/>
          <w:lang w:val="en-US"/>
        </w:rPr>
        <w:t>BEL</w:t>
      </w:r>
      <w:r w:rsidR="00E81BC2">
        <w:rPr>
          <w:color w:val="000000" w:themeColor="text1"/>
          <w:szCs w:val="24"/>
        </w:rPr>
        <w:t xml:space="preserve"> (</w:t>
      </w:r>
      <w:r w:rsidR="00E81BC2" w:rsidRPr="004A7317">
        <w:rPr>
          <w:color w:val="000000" w:themeColor="text1"/>
          <w:szCs w:val="24"/>
        </w:rPr>
        <w:t>38(42)–50(52)</w:t>
      </w:r>
      <w:r w:rsidR="00E81BC2">
        <w:rPr>
          <w:color w:val="000000" w:themeColor="text1"/>
          <w:szCs w:val="24"/>
        </w:rPr>
        <w:t xml:space="preserve"> см) – с</w:t>
      </w:r>
      <w:r w:rsidRPr="004A7317">
        <w:rPr>
          <w:color w:val="000000" w:themeColor="text1"/>
          <w:szCs w:val="24"/>
        </w:rPr>
        <w:t>ухой, внутрипедная масса желтовато-бурая (10</w:t>
      </w:r>
      <w:r w:rsidRPr="004A7317">
        <w:rPr>
          <w:color w:val="000000" w:themeColor="text1"/>
          <w:szCs w:val="24"/>
          <w:lang w:val="en-US"/>
        </w:rPr>
        <w:t>YR</w:t>
      </w:r>
      <w:r w:rsidRPr="004A7317">
        <w:rPr>
          <w:color w:val="000000" w:themeColor="text1"/>
          <w:szCs w:val="24"/>
        </w:rPr>
        <w:t>5/4), белесые силтаны (2,5</w:t>
      </w:r>
      <w:r w:rsidRPr="004A7317">
        <w:rPr>
          <w:color w:val="000000" w:themeColor="text1"/>
          <w:szCs w:val="24"/>
          <w:lang w:val="en-US"/>
        </w:rPr>
        <w:t>Y</w:t>
      </w:r>
      <w:r w:rsidRPr="004A7317">
        <w:rPr>
          <w:color w:val="000000" w:themeColor="text1"/>
          <w:szCs w:val="24"/>
        </w:rPr>
        <w:t xml:space="preserve"> 8/2), буровато-темно-серые кутаны (10</w:t>
      </w:r>
      <w:r w:rsidRPr="004A7317">
        <w:rPr>
          <w:color w:val="000000" w:themeColor="text1"/>
          <w:szCs w:val="24"/>
          <w:lang w:val="en-US"/>
        </w:rPr>
        <w:t>YR</w:t>
      </w:r>
      <w:r w:rsidRPr="004A7317">
        <w:rPr>
          <w:color w:val="000000" w:themeColor="text1"/>
          <w:szCs w:val="24"/>
        </w:rPr>
        <w:t xml:space="preserve"> 4/2), плотный, ореховато-призматическая структура, распадается на более мелкую ореховатую структуру, встречаются кутаны, силтаны, корни растений, переход ясный по цвету и плотности, граница волнистая</w:t>
      </w:r>
      <w:r w:rsidR="00E81BC2">
        <w:rPr>
          <w:color w:val="000000" w:themeColor="text1"/>
          <w:szCs w:val="24"/>
        </w:rPr>
        <w:t>.</w:t>
      </w:r>
    </w:p>
    <w:p w14:paraId="2380ACCA" w14:textId="5BECA126" w:rsidR="004A7317" w:rsidRPr="004A7317" w:rsidRDefault="004A7317" w:rsidP="00E81BC2">
      <w:pPr>
        <w:spacing w:after="0" w:line="360" w:lineRule="auto"/>
        <w:ind w:firstLine="709"/>
        <w:jc w:val="both"/>
        <w:rPr>
          <w:color w:val="000000" w:themeColor="text1"/>
          <w:szCs w:val="24"/>
        </w:rPr>
      </w:pPr>
      <w:r w:rsidRPr="004A7317">
        <w:rPr>
          <w:color w:val="000000" w:themeColor="text1"/>
          <w:szCs w:val="24"/>
          <w:lang w:val="en-US"/>
        </w:rPr>
        <w:t>BT</w:t>
      </w:r>
      <w:r w:rsidRPr="004A7317">
        <w:rPr>
          <w:color w:val="000000" w:themeColor="text1"/>
          <w:szCs w:val="24"/>
        </w:rPr>
        <w:t>1</w:t>
      </w:r>
      <w:r w:rsidR="00E81BC2">
        <w:rPr>
          <w:color w:val="000000" w:themeColor="text1"/>
          <w:szCs w:val="24"/>
        </w:rPr>
        <w:t xml:space="preserve"> (</w:t>
      </w:r>
      <w:r w:rsidR="00E81BC2" w:rsidRPr="004A7317">
        <w:rPr>
          <w:color w:val="000000" w:themeColor="text1"/>
          <w:szCs w:val="24"/>
        </w:rPr>
        <w:t>50(52)–65</w:t>
      </w:r>
      <w:r w:rsidR="00E81BC2">
        <w:rPr>
          <w:color w:val="000000" w:themeColor="text1"/>
          <w:szCs w:val="24"/>
        </w:rPr>
        <w:t xml:space="preserve"> см) – с</w:t>
      </w:r>
      <w:r w:rsidRPr="004A7317">
        <w:rPr>
          <w:color w:val="000000" w:themeColor="text1"/>
          <w:szCs w:val="24"/>
        </w:rPr>
        <w:t>ухой, темно-буровато-серый (7,5</w:t>
      </w:r>
      <w:r w:rsidRPr="004A7317">
        <w:rPr>
          <w:color w:val="000000" w:themeColor="text1"/>
          <w:szCs w:val="24"/>
          <w:lang w:val="en-US"/>
        </w:rPr>
        <w:t>YR</w:t>
      </w:r>
      <w:r w:rsidRPr="004A7317">
        <w:rPr>
          <w:color w:val="000000" w:themeColor="text1"/>
          <w:szCs w:val="24"/>
        </w:rPr>
        <w:t xml:space="preserve"> 4/2 и 7,5</w:t>
      </w:r>
      <w:r w:rsidRPr="004A7317">
        <w:rPr>
          <w:color w:val="000000" w:themeColor="text1"/>
          <w:szCs w:val="24"/>
          <w:lang w:val="en-US"/>
        </w:rPr>
        <w:t>YR</w:t>
      </w:r>
      <w:r w:rsidRPr="004A7317">
        <w:rPr>
          <w:color w:val="000000" w:themeColor="text1"/>
          <w:szCs w:val="24"/>
        </w:rPr>
        <w:t xml:space="preserve"> 3/2), внутрипедная масса желтовато-бурая (10</w:t>
      </w:r>
      <w:r w:rsidRPr="004A7317">
        <w:rPr>
          <w:color w:val="000000" w:themeColor="text1"/>
          <w:szCs w:val="24"/>
          <w:lang w:val="en-US"/>
        </w:rPr>
        <w:t>YR</w:t>
      </w:r>
      <w:r w:rsidRPr="004A7317">
        <w:rPr>
          <w:color w:val="000000" w:themeColor="text1"/>
          <w:szCs w:val="24"/>
        </w:rPr>
        <w:t xml:space="preserve"> 5/4), очень плотный, самый плотный в профиле, ореховато-плитчатая структура, все грани структурных отдельностей обусловлены наличием кутан до глубины 60 см, поверх кутан присутствуют силтаны, которые просачиваются в трещины, переход ясный, граница волнистая</w:t>
      </w:r>
      <w:r w:rsidR="00E81BC2">
        <w:rPr>
          <w:color w:val="000000" w:themeColor="text1"/>
          <w:szCs w:val="24"/>
        </w:rPr>
        <w:t>.</w:t>
      </w:r>
    </w:p>
    <w:p w14:paraId="26086EEF" w14:textId="2FFA95D0" w:rsidR="00E81BC2" w:rsidRPr="00E81BC2" w:rsidRDefault="00E81BC2" w:rsidP="00E81BC2">
      <w:pPr>
        <w:spacing w:after="0" w:line="360" w:lineRule="auto"/>
        <w:ind w:firstLine="709"/>
        <w:jc w:val="both"/>
        <w:rPr>
          <w:color w:val="000000" w:themeColor="text1"/>
          <w:szCs w:val="24"/>
        </w:rPr>
      </w:pPr>
      <w:r w:rsidRPr="00E81BC2">
        <w:rPr>
          <w:color w:val="000000" w:themeColor="text1"/>
          <w:szCs w:val="24"/>
          <w:lang w:val="en-US"/>
        </w:rPr>
        <w:t>BT</w:t>
      </w:r>
      <w:r w:rsidRPr="00E81BC2">
        <w:rPr>
          <w:color w:val="000000" w:themeColor="text1"/>
          <w:szCs w:val="24"/>
        </w:rPr>
        <w:t>2</w:t>
      </w:r>
      <w:r>
        <w:rPr>
          <w:color w:val="000000" w:themeColor="text1"/>
          <w:szCs w:val="24"/>
        </w:rPr>
        <w:t xml:space="preserve"> (</w:t>
      </w:r>
      <w:r w:rsidRPr="00E81BC2">
        <w:rPr>
          <w:color w:val="000000" w:themeColor="text1"/>
          <w:szCs w:val="24"/>
        </w:rPr>
        <w:t>65–78(80)</w:t>
      </w:r>
      <w:r>
        <w:rPr>
          <w:color w:val="000000" w:themeColor="text1"/>
          <w:szCs w:val="24"/>
        </w:rPr>
        <w:t xml:space="preserve"> см) – с</w:t>
      </w:r>
      <w:r w:rsidRPr="00E81BC2">
        <w:rPr>
          <w:color w:val="000000" w:themeColor="text1"/>
          <w:szCs w:val="24"/>
        </w:rPr>
        <w:t>ухой, желтовато-буроватый, внутрипедная масса желтовато-палево-бурая (2,5</w:t>
      </w:r>
      <w:r w:rsidRPr="00E81BC2">
        <w:rPr>
          <w:color w:val="000000" w:themeColor="text1"/>
          <w:szCs w:val="24"/>
          <w:lang w:val="en-US"/>
        </w:rPr>
        <w:t>Y</w:t>
      </w:r>
      <w:r w:rsidRPr="00E81BC2">
        <w:rPr>
          <w:color w:val="000000" w:themeColor="text1"/>
          <w:szCs w:val="24"/>
        </w:rPr>
        <w:t xml:space="preserve"> 6/2), очень плотный, призматически-ореховатая структура, заметно менее оструктурен, чем предыдущий, изредка встречаются несплошные силтаны, кутаны </w:t>
      </w:r>
      <w:r w:rsidRPr="00E81BC2">
        <w:rPr>
          <w:color w:val="000000" w:themeColor="text1"/>
          <w:szCs w:val="24"/>
        </w:rPr>
        <w:lastRenderedPageBreak/>
        <w:t>менее мощные и окрашенные, во внутрипедной массе появляются ржавые пятна, заканчиваются корни растений, переход ясный по цвету, граница волнистая</w:t>
      </w:r>
      <w:r>
        <w:rPr>
          <w:color w:val="000000" w:themeColor="text1"/>
          <w:szCs w:val="24"/>
        </w:rPr>
        <w:t>.</w:t>
      </w:r>
    </w:p>
    <w:p w14:paraId="78A39041" w14:textId="1E9FDC71" w:rsidR="00E81BC2" w:rsidRPr="00E81BC2" w:rsidRDefault="00E81BC2" w:rsidP="00E81BC2">
      <w:pPr>
        <w:spacing w:after="0" w:line="360" w:lineRule="auto"/>
        <w:ind w:firstLine="709"/>
        <w:jc w:val="both"/>
        <w:rPr>
          <w:color w:val="000000" w:themeColor="text1"/>
          <w:szCs w:val="24"/>
        </w:rPr>
      </w:pPr>
      <w:r w:rsidRPr="00E81BC2">
        <w:rPr>
          <w:color w:val="000000" w:themeColor="text1"/>
          <w:szCs w:val="24"/>
          <w:lang w:val="en-US"/>
        </w:rPr>
        <w:t>BC</w:t>
      </w:r>
      <w:r>
        <w:rPr>
          <w:color w:val="000000" w:themeColor="text1"/>
          <w:szCs w:val="24"/>
          <w:lang w:val="en-US"/>
        </w:rPr>
        <w:t>t</w:t>
      </w:r>
      <w:r w:rsidRPr="00E81BC2">
        <w:rPr>
          <w:color w:val="000000" w:themeColor="text1"/>
          <w:szCs w:val="24"/>
        </w:rPr>
        <w:t xml:space="preserve">1 (78(80)–110 </w:t>
      </w:r>
      <w:r>
        <w:rPr>
          <w:color w:val="000000" w:themeColor="text1"/>
          <w:szCs w:val="24"/>
        </w:rPr>
        <w:t>см) – с</w:t>
      </w:r>
      <w:r w:rsidRPr="00E81BC2">
        <w:rPr>
          <w:color w:val="000000" w:themeColor="text1"/>
          <w:szCs w:val="24"/>
        </w:rPr>
        <w:t>ухой, желтовато-буро-оливковый (2,5</w:t>
      </w:r>
      <w:r w:rsidRPr="00E81BC2">
        <w:rPr>
          <w:color w:val="000000" w:themeColor="text1"/>
          <w:szCs w:val="24"/>
          <w:lang w:val="en-US"/>
        </w:rPr>
        <w:t>Y</w:t>
      </w:r>
      <w:r w:rsidRPr="00E81BC2">
        <w:rPr>
          <w:color w:val="000000" w:themeColor="text1"/>
          <w:szCs w:val="24"/>
        </w:rPr>
        <w:t xml:space="preserve"> 7/4), очень плотный, призматически-глыбистая структура, менее оструктурен, чем предыдущий, встречаются бурые кутаны, появляются новые кутаны более светлого цвета, встречаются бурые кутаны по корням древних корней, единично встречаются силтаны, переход постепенный</w:t>
      </w:r>
      <w:r>
        <w:rPr>
          <w:color w:val="000000" w:themeColor="text1"/>
          <w:szCs w:val="24"/>
        </w:rPr>
        <w:t>.</w:t>
      </w:r>
    </w:p>
    <w:p w14:paraId="6A8DF89C" w14:textId="28EB0C26" w:rsidR="00E81BC2" w:rsidRPr="00E81BC2" w:rsidRDefault="00E81BC2" w:rsidP="005C0FC4">
      <w:pPr>
        <w:spacing w:after="0" w:line="360" w:lineRule="auto"/>
        <w:ind w:firstLine="709"/>
        <w:jc w:val="both"/>
        <w:rPr>
          <w:color w:val="000000" w:themeColor="text1"/>
          <w:szCs w:val="24"/>
        </w:rPr>
      </w:pPr>
      <w:r w:rsidRPr="00E81BC2">
        <w:rPr>
          <w:color w:val="000000" w:themeColor="text1"/>
          <w:szCs w:val="24"/>
          <w:lang w:val="en-US"/>
        </w:rPr>
        <w:t>BCt</w:t>
      </w:r>
      <w:r w:rsidRPr="00E81BC2">
        <w:rPr>
          <w:color w:val="000000" w:themeColor="text1"/>
          <w:szCs w:val="24"/>
        </w:rPr>
        <w:t>2</w:t>
      </w:r>
      <w:r>
        <w:rPr>
          <w:color w:val="000000" w:themeColor="text1"/>
          <w:szCs w:val="24"/>
        </w:rPr>
        <w:t xml:space="preserve"> (</w:t>
      </w:r>
      <w:r w:rsidRPr="00E81BC2">
        <w:rPr>
          <w:color w:val="000000" w:themeColor="text1"/>
          <w:szCs w:val="24"/>
        </w:rPr>
        <w:t>110–140</w:t>
      </w:r>
      <w:r>
        <w:rPr>
          <w:color w:val="000000" w:themeColor="text1"/>
          <w:szCs w:val="24"/>
        </w:rPr>
        <w:t xml:space="preserve"> см)</w:t>
      </w:r>
      <w:r w:rsidR="005C0FC4">
        <w:rPr>
          <w:color w:val="000000" w:themeColor="text1"/>
          <w:szCs w:val="24"/>
        </w:rPr>
        <w:t xml:space="preserve"> – с</w:t>
      </w:r>
      <w:r w:rsidRPr="00E81BC2">
        <w:rPr>
          <w:color w:val="000000" w:themeColor="text1"/>
          <w:szCs w:val="24"/>
        </w:rPr>
        <w:t>ухой, внутрипедная масса желтовато-бурая (2,5</w:t>
      </w:r>
      <w:r w:rsidRPr="00E81BC2">
        <w:rPr>
          <w:color w:val="000000" w:themeColor="text1"/>
          <w:szCs w:val="24"/>
          <w:lang w:val="en-US"/>
        </w:rPr>
        <w:t>Y</w:t>
      </w:r>
      <w:r w:rsidRPr="00E81BC2">
        <w:rPr>
          <w:color w:val="000000" w:themeColor="text1"/>
          <w:szCs w:val="24"/>
        </w:rPr>
        <w:t xml:space="preserve"> 7/4), очень плотный, крупно-призматическая структура, более массивная, кутаны такие же, как и в предыдущем горизонте по межагрегатным порам, переход постепенный</w:t>
      </w:r>
      <w:r w:rsidR="005C0FC4">
        <w:rPr>
          <w:color w:val="000000" w:themeColor="text1"/>
          <w:szCs w:val="24"/>
        </w:rPr>
        <w:t xml:space="preserve">. </w:t>
      </w:r>
    </w:p>
    <w:p w14:paraId="6BAF9BCF" w14:textId="64E1E42F" w:rsidR="00E81BC2" w:rsidRPr="00E81BC2" w:rsidRDefault="00E81BC2" w:rsidP="005C0FC4">
      <w:pPr>
        <w:spacing w:after="0" w:line="360" w:lineRule="auto"/>
        <w:ind w:firstLine="709"/>
        <w:jc w:val="both"/>
        <w:rPr>
          <w:color w:val="000000" w:themeColor="text1"/>
          <w:szCs w:val="24"/>
        </w:rPr>
      </w:pPr>
      <w:r w:rsidRPr="00E81BC2">
        <w:rPr>
          <w:color w:val="000000" w:themeColor="text1"/>
          <w:szCs w:val="24"/>
          <w:lang w:val="en-US"/>
        </w:rPr>
        <w:t>BCt</w:t>
      </w:r>
      <w:r w:rsidRPr="00E81BC2">
        <w:rPr>
          <w:color w:val="000000" w:themeColor="text1"/>
          <w:szCs w:val="24"/>
        </w:rPr>
        <w:t>3</w:t>
      </w:r>
      <w:r w:rsidR="005C0FC4">
        <w:rPr>
          <w:color w:val="000000" w:themeColor="text1"/>
          <w:szCs w:val="24"/>
        </w:rPr>
        <w:t xml:space="preserve"> (</w:t>
      </w:r>
      <w:r w:rsidRPr="00E81BC2">
        <w:rPr>
          <w:color w:val="000000" w:themeColor="text1"/>
          <w:szCs w:val="24"/>
        </w:rPr>
        <w:t>140</w:t>
      </w:r>
      <w:r w:rsidR="005C0FC4" w:rsidRPr="00E81BC2">
        <w:rPr>
          <w:color w:val="000000" w:themeColor="text1"/>
          <w:szCs w:val="24"/>
        </w:rPr>
        <w:t>–</w:t>
      </w:r>
      <w:r w:rsidRPr="00E81BC2">
        <w:rPr>
          <w:color w:val="000000" w:themeColor="text1"/>
          <w:szCs w:val="24"/>
        </w:rPr>
        <w:t>150</w:t>
      </w:r>
      <w:r w:rsidR="005C0FC4">
        <w:rPr>
          <w:color w:val="000000" w:themeColor="text1"/>
          <w:szCs w:val="24"/>
        </w:rPr>
        <w:t xml:space="preserve"> см </w:t>
      </w:r>
      <w:r w:rsidRPr="00E81BC2">
        <w:rPr>
          <w:color w:val="000000" w:themeColor="text1"/>
          <w:szCs w:val="24"/>
        </w:rPr>
        <w:t>(дно ямы)</w:t>
      </w:r>
      <w:r w:rsidR="005C0FC4">
        <w:rPr>
          <w:color w:val="000000" w:themeColor="text1"/>
          <w:szCs w:val="24"/>
        </w:rPr>
        <w:t>) – с</w:t>
      </w:r>
      <w:r w:rsidRPr="00E81BC2">
        <w:rPr>
          <w:color w:val="000000" w:themeColor="text1"/>
          <w:szCs w:val="24"/>
        </w:rPr>
        <w:t>ухой, внутрипедная масса желтовато-бурая (2,5</w:t>
      </w:r>
      <w:r w:rsidRPr="00E81BC2">
        <w:rPr>
          <w:color w:val="000000" w:themeColor="text1"/>
          <w:szCs w:val="24"/>
          <w:lang w:val="en-US"/>
        </w:rPr>
        <w:t>Y</w:t>
      </w:r>
      <w:r w:rsidRPr="00E81BC2">
        <w:rPr>
          <w:color w:val="000000" w:themeColor="text1"/>
          <w:szCs w:val="24"/>
        </w:rPr>
        <w:t xml:space="preserve"> 7/4), очень плотный, призматическая структура, менее оструктурен, встречаются кутаны по древним корням и порам, встречаются железистые пятна</w:t>
      </w:r>
      <w:r w:rsidR="005C0FC4">
        <w:rPr>
          <w:color w:val="000000" w:themeColor="text1"/>
          <w:szCs w:val="24"/>
        </w:rPr>
        <w:t>.</w:t>
      </w:r>
    </w:p>
    <w:p w14:paraId="162951B2" w14:textId="18872FCB" w:rsidR="004A7317" w:rsidRDefault="005C0FC4" w:rsidP="004A7317">
      <w:pPr>
        <w:spacing w:after="0" w:line="360" w:lineRule="auto"/>
        <w:ind w:firstLine="709"/>
        <w:jc w:val="both"/>
        <w:rPr>
          <w:color w:val="000000" w:themeColor="text1"/>
          <w:szCs w:val="24"/>
        </w:rPr>
      </w:pPr>
      <w:r w:rsidRPr="005C0FC4">
        <w:rPr>
          <w:color w:val="000000" w:themeColor="text1"/>
          <w:szCs w:val="24"/>
        </w:rPr>
        <w:t>Почва: дерново-подзолистая легкосуглинистая маломощная на олигоценовых отложениях.</w:t>
      </w:r>
    </w:p>
    <w:p w14:paraId="15414F12" w14:textId="585D5BB3" w:rsidR="002C1860" w:rsidRPr="00D87103" w:rsidRDefault="00EC5BD7" w:rsidP="004A7317">
      <w:pPr>
        <w:spacing w:after="0" w:line="360" w:lineRule="auto"/>
        <w:ind w:firstLine="709"/>
        <w:jc w:val="both"/>
        <w:rPr>
          <w:color w:val="000000" w:themeColor="text1"/>
          <w:szCs w:val="24"/>
        </w:rPr>
      </w:pPr>
      <w:r>
        <w:rPr>
          <w:color w:val="000000" w:themeColor="text1"/>
          <w:szCs w:val="24"/>
        </w:rPr>
        <w:t xml:space="preserve">Мощность гумусового горизонта разреза 12В-20 составляет 15 см и характеризуется </w:t>
      </w:r>
      <w:r w:rsidR="002841BB">
        <w:rPr>
          <w:color w:val="000000" w:themeColor="text1"/>
          <w:szCs w:val="24"/>
        </w:rPr>
        <w:t xml:space="preserve">плитчато-комковатой структурой. По всему профилю отмечается наличие отбеленных кварцевых зерен. Примечательно, что на задней стенке был выделен элювиальный горизонт, мощность которого составила 8 см, он имеет тонко-плитчатую структуру и хорошо выраженную пористость материала. </w:t>
      </w:r>
    </w:p>
    <w:p w14:paraId="751C6502"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Разрез 90В-18 находится на выровненном участке склона с уклоном примерно 1°. </w:t>
      </w:r>
    </w:p>
    <w:p w14:paraId="5D5BEFD7"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Подстилка (0–2 см) – листовые пластинки, веточки. </w:t>
      </w:r>
    </w:p>
    <w:p w14:paraId="2B0CFD86"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AY (0–10 см) – влажный, светло-серый, очень рыхлый, комковатый, легкосуглинистый, пронизан мелкими корнями, переход ясный по цвету и плотности, граница волнистая. </w:t>
      </w:r>
    </w:p>
    <w:p w14:paraId="2C66BF2B"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AEL (10–20(23) см) – влажный, светло-серый с бурым оттенком, уплотненный, комковато-плитчатая структура, супесчаный, встречаются отбеленные зерна кварца, встречаются корни растений, переход постепенный. </w:t>
      </w:r>
    </w:p>
    <w:p w14:paraId="7CC0A504"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EL (20(23)–40(45) см) – свежий, светло-серый белесый с буроватым оттенком, самый светлый в профиле, уплотненный, плотнее предыдущего, непрочно-комковатый, супесчаный, встречаются корни растений, переход ясный по плотности и наличию силтан, граница волнистая. </w:t>
      </w:r>
    </w:p>
    <w:p w14:paraId="058786D7"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BEL (40(45)–55(58) см) – свежий, оливково-бурый с белесыми пятнами, уплотненный, структура комковато-ореховатая, легкосуглинистый, встречаются гумусовые кутаны, силтаны, корни, переход ясный по цвету, граница волнистая. </w:t>
      </w:r>
    </w:p>
    <w:p w14:paraId="3B4C874D"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lastRenderedPageBreak/>
        <w:t xml:space="preserve">BT1 (55(58)–80(83) см) – свежий, светло-оливковый, уплотненный, плотнее предыдущего, структура неясно-призматическая, средний суглинок, есть гумусовые кутаны, отбеленные зерна кварца, встречаются единичные корни, переход ясный по цвету, граница волнистая. </w:t>
      </w:r>
    </w:p>
    <w:p w14:paraId="01EF5A5C"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BT2 (80(83)–95 см) – свежий, оливково-бурый с желто-охристыми пятнами, уплотненный, призматическая структура, среднесуглинистый, встречаются кутаны, отбеленные зерна кварца, единичные корни растений, переход ясный по цвету, граница волнистая. </w:t>
      </w:r>
    </w:p>
    <w:p w14:paraId="566A368A"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BCt (95–118(120) см) – свежий, белесовато-оливковый с желтыми пятнами, плотный, ореховато-призматическая структура, среднесуглинистый, есть гумусовые кутаны, переход ясный по обилию пятен и плотности, граница волнистая. </w:t>
      </w:r>
    </w:p>
    <w:p w14:paraId="43BB320A" w14:textId="1E8709FF"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С (120–130 см (дно ямы)) – очень плотный, оливково-белесый с редкими желтыми пятнами, свежий, очень плотный, тонко-плитчатый, легкий суглинок, встречаются железистые конкреции. </w:t>
      </w:r>
    </w:p>
    <w:p w14:paraId="7F7B754F"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Почва: дерново-подзолистая легкосуглинистая средне мелкая на олигоценовых отложениях.</w:t>
      </w:r>
    </w:p>
    <w:p w14:paraId="3E504312"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Таким образом, профиль 90В-18 имеет морфологическое строение, сходное с вышеописанными разрезами, но он характеризуется меньшей мощностью гумусового горизонта (10 см). </w:t>
      </w:r>
    </w:p>
    <w:p w14:paraId="2829EE9E" w14:textId="462F3B5A"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Исходя из морфологического анализа, </w:t>
      </w:r>
      <w:r w:rsidR="002841BB">
        <w:rPr>
          <w:color w:val="000000" w:themeColor="text1"/>
          <w:szCs w:val="24"/>
        </w:rPr>
        <w:t>четыре</w:t>
      </w:r>
      <w:r w:rsidRPr="00D87103">
        <w:rPr>
          <w:color w:val="000000" w:themeColor="text1"/>
          <w:szCs w:val="24"/>
        </w:rPr>
        <w:t xml:space="preserve"> вышеописанных почвенных профиля с элювиальным горизонтом имеют сходное строение. Мощность серогумусового горизонта варьирует от 10 до 23 см, по гранулометрическому составу верхние горизонты всех профилей представлены легким суглинком. Мощность элювиального горизонта варьирует незначительно и в среднем составляет 20 см</w:t>
      </w:r>
      <w:r w:rsidR="002841BB">
        <w:rPr>
          <w:color w:val="000000" w:themeColor="text1"/>
          <w:szCs w:val="24"/>
        </w:rPr>
        <w:t xml:space="preserve">, исключение составляет разрез 12В-20, в котором горизонт </w:t>
      </w:r>
      <w:r w:rsidR="002841BB">
        <w:rPr>
          <w:color w:val="000000" w:themeColor="text1"/>
          <w:szCs w:val="24"/>
          <w:lang w:val="en-US"/>
        </w:rPr>
        <w:t>EL</w:t>
      </w:r>
      <w:r w:rsidR="002841BB" w:rsidRPr="002841BB">
        <w:rPr>
          <w:color w:val="000000" w:themeColor="text1"/>
          <w:szCs w:val="24"/>
        </w:rPr>
        <w:t xml:space="preserve"> </w:t>
      </w:r>
      <w:r w:rsidR="002841BB">
        <w:rPr>
          <w:color w:val="000000" w:themeColor="text1"/>
          <w:szCs w:val="24"/>
        </w:rPr>
        <w:t xml:space="preserve">представлен только на задней стенке и имеет мощность 8 см. </w:t>
      </w:r>
      <w:r w:rsidRPr="00D87103">
        <w:rPr>
          <w:color w:val="000000" w:themeColor="text1"/>
          <w:szCs w:val="24"/>
        </w:rPr>
        <w:t xml:space="preserve">Он является самым светлым в профиле и заметно отличается от гумусово-элювиальных и субэлювиальных горизонтов. Все разрезы залегают на олигоценовых отложениях, об этом мы можем судить по окраске нижних горизонтов, которые имеют желтоватые и оливковые оттенки. </w:t>
      </w:r>
    </w:p>
    <w:p w14:paraId="6BB3FE82"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Профиль 92В-18 расположен на склоновой позиции, с уклоном 6°, выше по склону от разреза 90В-18. </w:t>
      </w:r>
    </w:p>
    <w:p w14:paraId="7337BCA1"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Подстилка (0–0,5 см) – несплошной покров, листовые пластинки разной степени разложенности, кора деревьев, веточки. </w:t>
      </w:r>
    </w:p>
    <w:p w14:paraId="3C4C72FC"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lastRenderedPageBreak/>
        <w:t xml:space="preserve">AY (0–19 см) – влажный, буровато-темно серый, рыхлый, комковатая структура, легкосуглинистый, есть тонкие корни, встречаются отбеленные зерна кварца, переход постепенный. </w:t>
      </w:r>
    </w:p>
    <w:p w14:paraId="5BE4092F"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AEL (19–40 см) – влажный, буровато-серый, рыхлый, комковато-плитчатая структура, легкий суглинок, встречаются мелкие корни растений, отбеленные зерна кварца, переход ясный по цвету, граница слабоволнистая. </w:t>
      </w:r>
    </w:p>
    <w:p w14:paraId="56412F88"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BEL (40–52 см) – влажный, буровато-серый с темными кутанами, уплотнённый, структура ореховатая, среднесуглинистый, встречаются корни растений, кутаны, ходы беспозвоночных, отбеленные кварцевые зерна, переход ясный по цвету, граница слабоволнистая. </w:t>
      </w:r>
    </w:p>
    <w:p w14:paraId="1DC95DFC"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BT1 (52–69 см) – свежий, коричневато-палевый с коричневыми кутанами, уплотненный, плитчато-ореховатая структура, средний суглинок, плотнее предыдущего, встречаются тонкие корни растений, переход ясный по цвету, граница волнистая. </w:t>
      </w:r>
    </w:p>
    <w:p w14:paraId="51273D66"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BT2 (69–107 см) – свежий, коричневато-палевый с серыми кутанами, плотный, ореховатая структура, средний суглинок, встречаются корни, рыжеватые прослои, кутаны, переход постепенный. </w:t>
      </w:r>
    </w:p>
    <w:p w14:paraId="696B5C60" w14:textId="7996805B"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BC (107–123 см (дно ямы)) – свежий, оливково-палевый, уплотненный, ореховато-призматическая структура, среднесуглинистый, опесчаненый, встречаются отбеленные зерна кварца, корневины. </w:t>
      </w:r>
    </w:p>
    <w:p w14:paraId="56C3C569"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Почва: серая типичная легкосуглинистая маломощная на олигоценовых отложениях. </w:t>
      </w:r>
    </w:p>
    <w:p w14:paraId="2F79349F"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Разрез 92В-18, представленный серой типичной почвой отличается от остальных отсутствием хорошо выраженного отбеленного горизонта, в остальном в ходе морфологического описания существенных различий выявлено не было. Следует отметить, что почвообразующей породой для этого разреза также являются олигоценовые отложения, так как нижний горизонт имеет заметные оливковые тона. </w:t>
      </w:r>
    </w:p>
    <w:p w14:paraId="57E48BAE" w14:textId="1DF20507" w:rsidR="00ED20BF" w:rsidRDefault="00ED20BF" w:rsidP="00ED20BF">
      <w:pPr>
        <w:spacing w:after="0" w:line="360" w:lineRule="auto"/>
        <w:ind w:firstLine="709"/>
        <w:jc w:val="both"/>
        <w:rPr>
          <w:color w:val="000000" w:themeColor="text1"/>
          <w:szCs w:val="24"/>
        </w:rPr>
      </w:pPr>
      <w:r w:rsidRPr="00D87103">
        <w:rPr>
          <w:color w:val="000000" w:themeColor="text1"/>
          <w:szCs w:val="24"/>
        </w:rPr>
        <w:t xml:space="preserve">Таким образом, проведение сравнительного анализа почв позволяет установить сходство морфологического строения у почв, имеющих хорошо выраженный отбеленный горизонт, расположенных на олигоценовых отложениях (12В-13, 83В-18, </w:t>
      </w:r>
      <w:r w:rsidR="002841BB">
        <w:rPr>
          <w:color w:val="000000" w:themeColor="text1"/>
          <w:szCs w:val="24"/>
        </w:rPr>
        <w:t xml:space="preserve">12В-20, </w:t>
      </w:r>
      <w:r w:rsidRPr="00D87103">
        <w:rPr>
          <w:color w:val="000000" w:themeColor="text1"/>
          <w:szCs w:val="24"/>
        </w:rPr>
        <w:t>90В-18). При морфологическом описании разреза 92В-18, который расположен выше по склону от профиля 90В-18, был диагностирован гумусово-элювиальный горизонт (</w:t>
      </w:r>
      <w:r w:rsidRPr="00D87103">
        <w:rPr>
          <w:color w:val="000000" w:themeColor="text1"/>
          <w:szCs w:val="24"/>
          <w:lang w:val="en-US"/>
        </w:rPr>
        <w:t>AEL</w:t>
      </w:r>
      <w:r w:rsidRPr="00D87103">
        <w:rPr>
          <w:color w:val="000000" w:themeColor="text1"/>
          <w:szCs w:val="24"/>
        </w:rPr>
        <w:t>), а собственно элювиального (</w:t>
      </w:r>
      <w:r w:rsidRPr="00D87103">
        <w:rPr>
          <w:color w:val="000000" w:themeColor="text1"/>
          <w:szCs w:val="24"/>
          <w:lang w:val="en-US"/>
        </w:rPr>
        <w:t>EL</w:t>
      </w:r>
      <w:r w:rsidRPr="00D87103">
        <w:rPr>
          <w:color w:val="000000" w:themeColor="text1"/>
          <w:szCs w:val="24"/>
        </w:rPr>
        <w:t xml:space="preserve">) обнаружено не было. В остальном все профили характеризуются наличием серогумусового горизонта, мощностью около 20 см, отбеленных кварцевых зерен, встречающихся во всем профиле, а также кутан в иллювиальной части профиля. </w:t>
      </w:r>
    </w:p>
    <w:p w14:paraId="68B7937D" w14:textId="77777777" w:rsidR="00464DC9" w:rsidRDefault="00464DC9" w:rsidP="00ED20BF">
      <w:pPr>
        <w:spacing w:after="0" w:line="360" w:lineRule="auto"/>
        <w:ind w:firstLine="709"/>
        <w:jc w:val="both"/>
        <w:rPr>
          <w:color w:val="000000" w:themeColor="text1"/>
          <w:szCs w:val="24"/>
        </w:rPr>
      </w:pPr>
    </w:p>
    <w:p w14:paraId="1BCC10A3" w14:textId="1B7915FB" w:rsidR="004C039C" w:rsidRPr="00A030FE" w:rsidRDefault="004C039C" w:rsidP="004C039C">
      <w:pPr>
        <w:pStyle w:val="4"/>
        <w:rPr>
          <w:color w:val="000000" w:themeColor="text1"/>
        </w:rPr>
      </w:pPr>
      <w:r w:rsidRPr="002841BB">
        <w:lastRenderedPageBreak/>
        <w:t>5.</w:t>
      </w:r>
      <w:r w:rsidRPr="002841BB">
        <w:rPr>
          <w:rStyle w:val="10"/>
          <w:rFonts w:ascii="Times New Roman" w:eastAsia="Calibri" w:hAnsi="Times New Roman" w:cs="Times New Roman"/>
          <w:color w:val="auto"/>
          <w:sz w:val="24"/>
          <w:szCs w:val="22"/>
        </w:rPr>
        <w:t xml:space="preserve">2. </w:t>
      </w:r>
      <w:r>
        <w:t>Кате</w:t>
      </w:r>
      <w:r w:rsidR="00581A09">
        <w:t xml:space="preserve">нарная дифференциация </w:t>
      </w:r>
      <w:r w:rsidR="00581A09" w:rsidRPr="00A6632A">
        <w:rPr>
          <w:color w:val="000000" w:themeColor="text1"/>
        </w:rPr>
        <w:t>почвенных профилей</w:t>
      </w:r>
    </w:p>
    <w:p w14:paraId="7A644390" w14:textId="2DBDDB84" w:rsidR="00E70CC1" w:rsidRDefault="00E70CC1" w:rsidP="003E55CB">
      <w:pPr>
        <w:spacing w:line="360" w:lineRule="auto"/>
        <w:ind w:firstLine="709"/>
        <w:jc w:val="both"/>
      </w:pPr>
      <w:r>
        <w:t>В ходе научно-исследовательской работы, в целях уточнения топологического распределения почвенных горизонтов по склону северо-западной экспозиции 9 квартала была проведена почвенная катена. Взятие образцов проводилось при помощи метрового почвенного бура, таким образом было сделано 16 точек с вершины склона до тальвега. Подробное распределение почвенны</w:t>
      </w:r>
      <w:r w:rsidR="00B42DF5">
        <w:t>х</w:t>
      </w:r>
      <w:r>
        <w:t xml:space="preserve"> горизонтов по склону представлено в </w:t>
      </w:r>
      <w:r w:rsidR="00974EF4">
        <w:t>П</w:t>
      </w:r>
      <w:r w:rsidRPr="00974EF4">
        <w:t xml:space="preserve">риложении </w:t>
      </w:r>
      <w:r w:rsidR="00DF0A7C" w:rsidRPr="00974EF4">
        <w:t>1</w:t>
      </w:r>
      <w:r w:rsidR="00DF0A7C">
        <w:t>. Точки</w:t>
      </w:r>
      <w:r>
        <w:t xml:space="preserve"> были приурочены к полнопрофильному почвенному разрезу 12В-20, который также представлен в профиле. </w:t>
      </w:r>
      <w:r w:rsidR="00B42DF5">
        <w:t xml:space="preserve">Верхний почвенный профиль был отобран на абсолютной отметке в 170 м, нижний 155 м. </w:t>
      </w:r>
      <w:r w:rsidR="002744E6">
        <w:t xml:space="preserve">Самая нижняя скважина была заложена в тальвеге (16КВ-20), поэтому характеризуется отличным от остальных скважин строением почвенного профиля. Данный почвенный профиль представлен стратоземом, залегающим на овражно-балочных отложениях (делювии). Остальные же почвенные профили представлены текстурно-дифференцированными (серыми и дерново-подзолистыми) почвами, которые формируются на олигоценовых отложениях. </w:t>
      </w:r>
    </w:p>
    <w:p w14:paraId="1542DE69" w14:textId="77777777" w:rsidR="009D2644" w:rsidRDefault="00DF0A7C" w:rsidP="003E55CB">
      <w:pPr>
        <w:spacing w:line="360" w:lineRule="auto"/>
        <w:ind w:firstLine="709"/>
        <w:jc w:val="both"/>
      </w:pPr>
      <w:r>
        <w:rPr>
          <w:lang w:val="en-US"/>
        </w:rPr>
        <w:t>C</w:t>
      </w:r>
      <w:r>
        <w:t>ерогумусовый горизонт (</w:t>
      </w:r>
      <w:r>
        <w:rPr>
          <w:lang w:val="en-US"/>
        </w:rPr>
        <w:t>AY</w:t>
      </w:r>
      <w:r>
        <w:t>)</w:t>
      </w:r>
      <w:r w:rsidRPr="00DF0A7C">
        <w:t xml:space="preserve"> </w:t>
      </w:r>
      <w:r>
        <w:t xml:space="preserve">равномерно представлен по всему профилю катены, его мощность незначительно уменьшается вниз по склону. </w:t>
      </w:r>
      <w:r w:rsidR="0037610B">
        <w:t xml:space="preserve">Мощность гумусово-элювиальной толщи варьирует на промежутке абсолютных высот 167-170 м, что может быть связано с включениями элювиальных горизонтов в профиле почв на том же диапазоне высот. </w:t>
      </w:r>
    </w:p>
    <w:p w14:paraId="62305A34" w14:textId="77777777" w:rsidR="009D2644" w:rsidRDefault="0037610B" w:rsidP="003E55CB">
      <w:pPr>
        <w:spacing w:line="360" w:lineRule="auto"/>
        <w:ind w:firstLine="709"/>
        <w:jc w:val="both"/>
      </w:pPr>
      <w:r>
        <w:t xml:space="preserve">Горизонт </w:t>
      </w:r>
      <w:r>
        <w:rPr>
          <w:lang w:val="en-US"/>
        </w:rPr>
        <w:t>EL</w:t>
      </w:r>
      <w:r w:rsidRPr="0037610B">
        <w:t xml:space="preserve"> </w:t>
      </w:r>
      <w:r>
        <w:t xml:space="preserve">до середины склона встречается пятнами, но ниже </w:t>
      </w:r>
      <w:r w:rsidR="005B37B2">
        <w:t xml:space="preserve">разреза 12В-20 представлен достаточно однородной толщей. Его наличие наблюдается вплоть до скважины 14КВ-20, до абсолютной отметки в 160 м. </w:t>
      </w:r>
    </w:p>
    <w:p w14:paraId="73D9050D" w14:textId="77777777" w:rsidR="009D2644" w:rsidRDefault="005B37B2" w:rsidP="003E55CB">
      <w:pPr>
        <w:spacing w:line="360" w:lineRule="auto"/>
        <w:ind w:firstLine="709"/>
        <w:jc w:val="both"/>
      </w:pPr>
      <w:r>
        <w:t>Нижележащий субэлювиальный горизонт</w:t>
      </w:r>
      <w:r w:rsidR="00E56982">
        <w:t xml:space="preserve"> </w:t>
      </w:r>
      <w:r w:rsidR="00E56982" w:rsidRPr="00E56982">
        <w:t>(</w:t>
      </w:r>
      <w:r w:rsidR="00E56982">
        <w:rPr>
          <w:lang w:val="en-US"/>
        </w:rPr>
        <w:t>BEL</w:t>
      </w:r>
      <w:r w:rsidR="00E56982" w:rsidRPr="00E56982">
        <w:t>)</w:t>
      </w:r>
      <w:r>
        <w:t xml:space="preserve">, достаточно маломощный относительно вышележащих горизонтов, он равномерно распределен по всей почвенной катене и выпадает на склоне </w:t>
      </w:r>
      <w:r w:rsidR="00E56982">
        <w:t xml:space="preserve">в пределах скважины 12КВ-20. </w:t>
      </w:r>
    </w:p>
    <w:p w14:paraId="0E068995" w14:textId="74016051" w:rsidR="00DF0A7C" w:rsidRDefault="00464DC9" w:rsidP="003E55CB">
      <w:pPr>
        <w:spacing w:line="360" w:lineRule="auto"/>
        <w:ind w:firstLine="709"/>
        <w:jc w:val="both"/>
      </w:pPr>
      <w:r>
        <w:t xml:space="preserve">Текстурный горизонт </w:t>
      </w:r>
      <w:r w:rsidRPr="00464DC9">
        <w:t>(</w:t>
      </w:r>
      <w:r>
        <w:rPr>
          <w:lang w:val="en-US"/>
        </w:rPr>
        <w:t>BT</w:t>
      </w:r>
      <w:r w:rsidRPr="00464DC9">
        <w:t xml:space="preserve">) </w:t>
      </w:r>
      <w:r>
        <w:t xml:space="preserve">залегает на протяжении всей катены, его мощность увеличивается на склоне от скважины 1КВ-20 до скважины 10КВ-20, при абсолютных отметках высот 168-165 м. </w:t>
      </w:r>
      <w:r w:rsidR="009D2644">
        <w:t xml:space="preserve">В нижней части профиля залегает горизонт </w:t>
      </w:r>
      <w:r w:rsidR="009D2644">
        <w:rPr>
          <w:lang w:val="en-US"/>
        </w:rPr>
        <w:t>BCt</w:t>
      </w:r>
      <w:r w:rsidR="009D2644">
        <w:t xml:space="preserve">, переходный к породе, представленной на все промежутке олигоценовыми отложениями, что диагностируется по морфологическим характеристикам. </w:t>
      </w:r>
    </w:p>
    <w:p w14:paraId="64E34314" w14:textId="1C19811F" w:rsidR="009D2644" w:rsidRDefault="009D2644" w:rsidP="003E55CB">
      <w:pPr>
        <w:spacing w:line="360" w:lineRule="auto"/>
        <w:ind w:firstLine="709"/>
        <w:jc w:val="both"/>
      </w:pPr>
      <w:r>
        <w:lastRenderedPageBreak/>
        <w:t>Таким образом, по строению почвенной катены выявляется равномерное залегание горизонтов вниз по склону, исключение составляет элювиальный горизонт, который на верхней части склона представлен пятнами, затем по склону равномерно распределяется и с отметки 160 м исчезает</w:t>
      </w:r>
      <w:r w:rsidR="003E55CB">
        <w:t xml:space="preserve">, что можно охарактеризовать как плащеобразное залегание элювиального горизонта. </w:t>
      </w:r>
    </w:p>
    <w:p w14:paraId="46EDF5F4" w14:textId="320A746A" w:rsidR="00974EF4" w:rsidRPr="00656659" w:rsidRDefault="00974EF4" w:rsidP="003E55CB">
      <w:pPr>
        <w:spacing w:line="360" w:lineRule="auto"/>
        <w:ind w:firstLine="709"/>
        <w:jc w:val="both"/>
      </w:pPr>
      <w:r w:rsidRPr="00A66892">
        <w:t>Для всех отобранных образцов из почвенной катены было проведено исследование показателя кислотности водной и соляной вытяжки</w:t>
      </w:r>
      <w:r w:rsidR="00A66892" w:rsidRPr="00A66892">
        <w:t xml:space="preserve"> (</w:t>
      </w:r>
      <w:r w:rsidR="00A66892">
        <w:t>Приложение 2</w:t>
      </w:r>
      <w:r w:rsidR="00A66892" w:rsidRPr="00A66892">
        <w:t>)</w:t>
      </w:r>
      <w:r w:rsidRPr="003E55CB">
        <w:t>.</w:t>
      </w:r>
      <w:r>
        <w:t xml:space="preserve"> </w:t>
      </w:r>
      <w:r w:rsidR="00656659">
        <w:t xml:space="preserve">По данным </w:t>
      </w:r>
      <w:r w:rsidR="00656659">
        <w:rPr>
          <w:lang w:val="en-US"/>
        </w:rPr>
        <w:t xml:space="preserve">pH </w:t>
      </w:r>
      <w:r w:rsidR="00656659">
        <w:t xml:space="preserve">все почвы кислые. </w:t>
      </w:r>
    </w:p>
    <w:p w14:paraId="1CB85AB5" w14:textId="77777777" w:rsidR="00B42DF5" w:rsidRDefault="00B42DF5" w:rsidP="00DF0A7C">
      <w:pPr>
        <w:keepNext/>
        <w:spacing w:after="0" w:line="360" w:lineRule="auto"/>
        <w:jc w:val="center"/>
      </w:pPr>
      <w:r>
        <w:rPr>
          <w:noProof/>
          <w:lang w:eastAsia="ru-RU"/>
        </w:rPr>
        <w:drawing>
          <wp:inline distT="0" distB="0" distL="0" distR="0" wp14:anchorId="600A99F6" wp14:editId="07638BD4">
            <wp:extent cx="5438775" cy="3249311"/>
            <wp:effectExtent l="0" t="0" r="0" b="825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54241" cy="3258551"/>
                    </a:xfrm>
                    <a:prstGeom prst="rect">
                      <a:avLst/>
                    </a:prstGeom>
                    <a:noFill/>
                    <a:ln>
                      <a:noFill/>
                    </a:ln>
                  </pic:spPr>
                </pic:pic>
              </a:graphicData>
            </a:graphic>
          </wp:inline>
        </w:drawing>
      </w:r>
    </w:p>
    <w:p w14:paraId="65843402" w14:textId="79626AD2" w:rsidR="004C039C" w:rsidRDefault="00B42DF5" w:rsidP="00B42DF5">
      <w:pPr>
        <w:pStyle w:val="a7"/>
        <w:jc w:val="center"/>
        <w:rPr>
          <w:color w:val="000000" w:themeColor="text1"/>
          <w:sz w:val="24"/>
          <w:szCs w:val="24"/>
        </w:rPr>
      </w:pPr>
      <w:r w:rsidRPr="00B42DF5">
        <w:rPr>
          <w:color w:val="000000" w:themeColor="text1"/>
          <w:sz w:val="24"/>
          <w:szCs w:val="24"/>
        </w:rPr>
        <w:t xml:space="preserve">Рисунок </w:t>
      </w:r>
      <w:r w:rsidRPr="00B42DF5">
        <w:rPr>
          <w:color w:val="000000" w:themeColor="text1"/>
          <w:sz w:val="24"/>
          <w:szCs w:val="24"/>
        </w:rPr>
        <w:fldChar w:fldCharType="begin"/>
      </w:r>
      <w:r w:rsidRPr="00B42DF5">
        <w:rPr>
          <w:color w:val="000000" w:themeColor="text1"/>
          <w:sz w:val="24"/>
          <w:szCs w:val="24"/>
        </w:rPr>
        <w:instrText xml:space="preserve"> SEQ Рисунок \* ARABIC </w:instrText>
      </w:r>
      <w:r w:rsidRPr="00B42DF5">
        <w:rPr>
          <w:color w:val="000000" w:themeColor="text1"/>
          <w:sz w:val="24"/>
          <w:szCs w:val="24"/>
        </w:rPr>
        <w:fldChar w:fldCharType="separate"/>
      </w:r>
      <w:r w:rsidR="002B1CDA">
        <w:rPr>
          <w:noProof/>
          <w:color w:val="000000" w:themeColor="text1"/>
          <w:sz w:val="24"/>
          <w:szCs w:val="24"/>
        </w:rPr>
        <w:t>6</w:t>
      </w:r>
      <w:r w:rsidRPr="00B42DF5">
        <w:rPr>
          <w:color w:val="000000" w:themeColor="text1"/>
          <w:sz w:val="24"/>
          <w:szCs w:val="24"/>
        </w:rPr>
        <w:fldChar w:fldCharType="end"/>
      </w:r>
      <w:r w:rsidRPr="00B42DF5">
        <w:rPr>
          <w:color w:val="000000" w:themeColor="text1"/>
          <w:sz w:val="24"/>
          <w:szCs w:val="24"/>
        </w:rPr>
        <w:t>. Залегание горизонтов в почвенной катене</w:t>
      </w:r>
    </w:p>
    <w:p w14:paraId="289119E3" w14:textId="77777777" w:rsidR="00935D15" w:rsidRPr="00935D15" w:rsidRDefault="00935D15" w:rsidP="00935D15"/>
    <w:p w14:paraId="75CF7CD5" w14:textId="34AD042D" w:rsidR="00ED20BF" w:rsidRPr="002841BB" w:rsidRDefault="00ED20BF" w:rsidP="002841BB">
      <w:pPr>
        <w:pStyle w:val="4"/>
      </w:pPr>
      <w:bookmarkStart w:id="40" w:name="_Toc9777993"/>
      <w:bookmarkStart w:id="41" w:name="_Toc10202444"/>
      <w:r w:rsidRPr="002841BB">
        <w:t>5.</w:t>
      </w:r>
      <w:r w:rsidR="004C039C">
        <w:rPr>
          <w:rStyle w:val="10"/>
          <w:rFonts w:ascii="Times New Roman" w:eastAsia="Calibri" w:hAnsi="Times New Roman" w:cs="Times New Roman"/>
          <w:color w:val="auto"/>
          <w:sz w:val="24"/>
          <w:szCs w:val="22"/>
        </w:rPr>
        <w:t>3</w:t>
      </w:r>
      <w:r w:rsidRPr="002841BB">
        <w:rPr>
          <w:rStyle w:val="10"/>
          <w:rFonts w:ascii="Times New Roman" w:eastAsia="Calibri" w:hAnsi="Times New Roman" w:cs="Times New Roman"/>
          <w:color w:val="auto"/>
          <w:sz w:val="24"/>
          <w:szCs w:val="22"/>
        </w:rPr>
        <w:t xml:space="preserve">. </w:t>
      </w:r>
      <w:r w:rsidRPr="002841BB">
        <w:t>Мезоморфологическая характеристика почв</w:t>
      </w:r>
      <w:bookmarkEnd w:id="40"/>
      <w:bookmarkEnd w:id="41"/>
    </w:p>
    <w:p w14:paraId="33F4E36D" w14:textId="074C0D63" w:rsidR="00ED20BF" w:rsidRPr="00682EE3" w:rsidRDefault="00ED20BF" w:rsidP="00ED20BF">
      <w:pPr>
        <w:spacing w:after="0" w:line="360" w:lineRule="auto"/>
        <w:ind w:firstLine="709"/>
        <w:jc w:val="both"/>
        <w:rPr>
          <w:rStyle w:val="10"/>
          <w:rFonts w:ascii="Times New Roman" w:hAnsi="Times New Roman" w:cs="Times New Roman"/>
          <w:color w:val="000000" w:themeColor="text1"/>
          <w:sz w:val="24"/>
          <w:szCs w:val="24"/>
        </w:rPr>
      </w:pPr>
      <w:bookmarkStart w:id="42" w:name="_Toc9976058"/>
      <w:bookmarkStart w:id="43" w:name="_Toc10133486"/>
      <w:bookmarkStart w:id="44" w:name="_Toc10195699"/>
      <w:bookmarkStart w:id="45" w:name="_Toc10202262"/>
      <w:bookmarkStart w:id="46" w:name="_Toc10202445"/>
      <w:bookmarkStart w:id="47" w:name="_Toc9777994"/>
      <w:r w:rsidRPr="00D87103">
        <w:rPr>
          <w:rStyle w:val="10"/>
          <w:rFonts w:ascii="Times New Roman" w:hAnsi="Times New Roman" w:cs="Times New Roman"/>
          <w:color w:val="000000" w:themeColor="text1"/>
          <w:sz w:val="24"/>
          <w:szCs w:val="24"/>
        </w:rPr>
        <w:t xml:space="preserve">Проведение мезоморфологического анализа позволило подробнее выявить особенности морфологического строения профилей почв. Для проведения мезоморфологического анализа были отобраны образцы почв из всех горизонтов изучаемых почвенных профилей. Образцы </w:t>
      </w:r>
      <w:r w:rsidR="002331A5">
        <w:rPr>
          <w:rStyle w:val="10"/>
          <w:rFonts w:ascii="Times New Roman" w:hAnsi="Times New Roman" w:cs="Times New Roman"/>
          <w:color w:val="000000" w:themeColor="text1"/>
          <w:sz w:val="24"/>
          <w:szCs w:val="24"/>
        </w:rPr>
        <w:t xml:space="preserve">разрезов 12В-13, 83В-18, 90В-18 и 92В-18 </w:t>
      </w:r>
      <w:r w:rsidRPr="00D87103">
        <w:rPr>
          <w:rStyle w:val="10"/>
          <w:rFonts w:ascii="Times New Roman" w:hAnsi="Times New Roman" w:cs="Times New Roman"/>
          <w:color w:val="000000" w:themeColor="text1"/>
          <w:sz w:val="24"/>
          <w:szCs w:val="24"/>
        </w:rPr>
        <w:t>были изучены в сухом состоянии с помощью бинокуляра МБС-2.</w:t>
      </w:r>
      <w:bookmarkEnd w:id="42"/>
      <w:bookmarkEnd w:id="43"/>
      <w:bookmarkEnd w:id="44"/>
      <w:bookmarkEnd w:id="45"/>
      <w:bookmarkEnd w:id="46"/>
      <w:r w:rsidRPr="00D87103">
        <w:rPr>
          <w:rStyle w:val="10"/>
          <w:rFonts w:ascii="Times New Roman" w:hAnsi="Times New Roman" w:cs="Times New Roman"/>
          <w:color w:val="000000" w:themeColor="text1"/>
          <w:sz w:val="24"/>
          <w:szCs w:val="24"/>
        </w:rPr>
        <w:t xml:space="preserve"> </w:t>
      </w:r>
      <w:bookmarkEnd w:id="47"/>
      <w:r w:rsidR="002331A5">
        <w:rPr>
          <w:rStyle w:val="10"/>
          <w:rFonts w:ascii="Times New Roman" w:hAnsi="Times New Roman" w:cs="Times New Roman"/>
          <w:color w:val="000000" w:themeColor="text1"/>
          <w:sz w:val="24"/>
          <w:szCs w:val="24"/>
        </w:rPr>
        <w:t xml:space="preserve">Образцы разреза 12В-20, которые были отобраны в ходе </w:t>
      </w:r>
      <w:r w:rsidR="003E55CB">
        <w:rPr>
          <w:rStyle w:val="10"/>
          <w:rFonts w:ascii="Times New Roman" w:hAnsi="Times New Roman" w:cs="Times New Roman"/>
          <w:color w:val="000000" w:themeColor="text1"/>
          <w:sz w:val="24"/>
          <w:szCs w:val="24"/>
        </w:rPr>
        <w:t>научно</w:t>
      </w:r>
      <w:r w:rsidR="002331A5">
        <w:rPr>
          <w:rStyle w:val="10"/>
          <w:rFonts w:ascii="Times New Roman" w:hAnsi="Times New Roman" w:cs="Times New Roman"/>
          <w:color w:val="000000" w:themeColor="text1"/>
          <w:sz w:val="24"/>
          <w:szCs w:val="24"/>
        </w:rPr>
        <w:t>-производственной практики 2020 года были исследованы более детально на базе ресурсного центра микроскопии и микроанализа СП</w:t>
      </w:r>
      <w:r w:rsidR="00682EE3">
        <w:rPr>
          <w:rStyle w:val="10"/>
          <w:rFonts w:ascii="Times New Roman" w:hAnsi="Times New Roman" w:cs="Times New Roman"/>
          <w:color w:val="000000" w:themeColor="text1"/>
          <w:sz w:val="24"/>
          <w:szCs w:val="24"/>
        </w:rPr>
        <w:t>б</w:t>
      </w:r>
      <w:r w:rsidR="002331A5">
        <w:rPr>
          <w:rStyle w:val="10"/>
          <w:rFonts w:ascii="Times New Roman" w:hAnsi="Times New Roman" w:cs="Times New Roman"/>
          <w:color w:val="000000" w:themeColor="text1"/>
          <w:sz w:val="24"/>
          <w:szCs w:val="24"/>
        </w:rPr>
        <w:t xml:space="preserve">ГУ </w:t>
      </w:r>
      <w:r w:rsidR="00682EE3">
        <w:rPr>
          <w:rStyle w:val="10"/>
          <w:rFonts w:ascii="Times New Roman" w:hAnsi="Times New Roman" w:cs="Times New Roman"/>
          <w:color w:val="000000" w:themeColor="text1"/>
          <w:sz w:val="24"/>
          <w:szCs w:val="24"/>
        </w:rPr>
        <w:t xml:space="preserve">при помощи стереомикроскопа </w:t>
      </w:r>
      <w:bookmarkStart w:id="48" w:name="_Hlk104997979"/>
      <w:r w:rsidR="00682EE3">
        <w:rPr>
          <w:rStyle w:val="10"/>
          <w:rFonts w:ascii="Times New Roman" w:hAnsi="Times New Roman" w:cs="Times New Roman"/>
          <w:color w:val="000000" w:themeColor="text1"/>
          <w:sz w:val="24"/>
          <w:szCs w:val="24"/>
          <w:lang w:val="en-US"/>
        </w:rPr>
        <w:t>L</w:t>
      </w:r>
      <w:r w:rsidR="00682EE3" w:rsidRPr="00682EE3">
        <w:rPr>
          <w:rStyle w:val="10"/>
          <w:rFonts w:ascii="Times New Roman" w:hAnsi="Times New Roman" w:cs="Times New Roman"/>
          <w:color w:val="000000" w:themeColor="text1"/>
          <w:sz w:val="24"/>
          <w:szCs w:val="24"/>
        </w:rPr>
        <w:t xml:space="preserve">eica </w:t>
      </w:r>
      <w:r w:rsidR="00682EE3">
        <w:rPr>
          <w:rStyle w:val="10"/>
          <w:rFonts w:ascii="Times New Roman" w:hAnsi="Times New Roman" w:cs="Times New Roman"/>
          <w:color w:val="000000" w:themeColor="text1"/>
          <w:sz w:val="24"/>
          <w:szCs w:val="24"/>
          <w:lang w:val="en-US"/>
        </w:rPr>
        <w:t>M</w:t>
      </w:r>
      <w:r w:rsidR="00682EE3" w:rsidRPr="00682EE3">
        <w:rPr>
          <w:rStyle w:val="10"/>
          <w:rFonts w:ascii="Times New Roman" w:hAnsi="Times New Roman" w:cs="Times New Roman"/>
          <w:color w:val="000000" w:themeColor="text1"/>
          <w:sz w:val="24"/>
          <w:szCs w:val="24"/>
        </w:rPr>
        <w:t>205-</w:t>
      </w:r>
      <w:r w:rsidR="00682EE3">
        <w:rPr>
          <w:rStyle w:val="10"/>
          <w:rFonts w:ascii="Times New Roman" w:hAnsi="Times New Roman" w:cs="Times New Roman"/>
          <w:color w:val="000000" w:themeColor="text1"/>
          <w:sz w:val="24"/>
          <w:szCs w:val="24"/>
          <w:lang w:val="en-US"/>
        </w:rPr>
        <w:t>C</w:t>
      </w:r>
      <w:bookmarkEnd w:id="48"/>
      <w:r w:rsidR="00682EE3">
        <w:rPr>
          <w:rStyle w:val="10"/>
          <w:rFonts w:ascii="Times New Roman" w:hAnsi="Times New Roman" w:cs="Times New Roman"/>
          <w:color w:val="000000" w:themeColor="text1"/>
          <w:sz w:val="24"/>
          <w:szCs w:val="24"/>
        </w:rPr>
        <w:t xml:space="preserve">. </w:t>
      </w:r>
    </w:p>
    <w:p w14:paraId="2893EDF6" w14:textId="4970B571" w:rsidR="00F214F6" w:rsidRDefault="00ED20BF" w:rsidP="00F214F6">
      <w:pPr>
        <w:spacing w:after="0" w:line="360" w:lineRule="auto"/>
        <w:ind w:firstLine="709"/>
        <w:jc w:val="both"/>
        <w:rPr>
          <w:rStyle w:val="10"/>
          <w:rFonts w:ascii="Times New Roman" w:hAnsi="Times New Roman" w:cs="Times New Roman"/>
          <w:color w:val="000000" w:themeColor="text1"/>
          <w:sz w:val="24"/>
          <w:szCs w:val="24"/>
        </w:rPr>
      </w:pPr>
      <w:bookmarkStart w:id="49" w:name="_Toc9777995"/>
      <w:bookmarkStart w:id="50" w:name="_Toc9976059"/>
      <w:bookmarkStart w:id="51" w:name="_Toc10133487"/>
      <w:bookmarkStart w:id="52" w:name="_Toc10195700"/>
      <w:bookmarkStart w:id="53" w:name="_Toc10202263"/>
      <w:bookmarkStart w:id="54" w:name="_Toc10202446"/>
      <w:r w:rsidRPr="00D87103">
        <w:rPr>
          <w:rStyle w:val="10"/>
          <w:rFonts w:ascii="Times New Roman" w:hAnsi="Times New Roman" w:cs="Times New Roman"/>
          <w:color w:val="000000" w:themeColor="text1"/>
          <w:sz w:val="24"/>
          <w:szCs w:val="24"/>
        </w:rPr>
        <w:lastRenderedPageBreak/>
        <w:t xml:space="preserve">Верхний генетический серогумусовый горизонт изученных </w:t>
      </w:r>
      <w:r w:rsidR="009A0DDB" w:rsidRPr="00D87103">
        <w:rPr>
          <w:rStyle w:val="10"/>
          <w:rFonts w:ascii="Times New Roman" w:hAnsi="Times New Roman" w:cs="Times New Roman"/>
          <w:color w:val="000000" w:themeColor="text1"/>
          <w:sz w:val="24"/>
          <w:szCs w:val="24"/>
        </w:rPr>
        <w:t>почв хорошо</w:t>
      </w:r>
      <w:r w:rsidRPr="00D87103">
        <w:rPr>
          <w:rStyle w:val="10"/>
          <w:rFonts w:ascii="Times New Roman" w:hAnsi="Times New Roman" w:cs="Times New Roman"/>
          <w:color w:val="000000" w:themeColor="text1"/>
          <w:sz w:val="24"/>
          <w:szCs w:val="24"/>
        </w:rPr>
        <w:t xml:space="preserve"> оструктурен, во всех разрезах представлен комковатой структурой. В разрезе 12В-13 (Рисунок </w:t>
      </w:r>
      <w:r w:rsidR="005128BA" w:rsidRPr="005128BA">
        <w:rPr>
          <w:rStyle w:val="10"/>
          <w:rFonts w:ascii="Times New Roman" w:hAnsi="Times New Roman" w:cs="Times New Roman"/>
          <w:color w:val="000000" w:themeColor="text1"/>
          <w:sz w:val="24"/>
          <w:szCs w:val="24"/>
        </w:rPr>
        <w:t>7</w:t>
      </w:r>
      <w:r w:rsidRPr="00D87103">
        <w:rPr>
          <w:rStyle w:val="10"/>
          <w:rFonts w:ascii="Times New Roman" w:hAnsi="Times New Roman" w:cs="Times New Roman"/>
          <w:color w:val="000000" w:themeColor="text1"/>
          <w:sz w:val="24"/>
          <w:szCs w:val="24"/>
        </w:rPr>
        <w:t xml:space="preserve"> а), структура многопорядковая – мелко-комковато-порошистая. По цвету горизонт </w:t>
      </w:r>
      <w:r w:rsidRPr="00D87103">
        <w:rPr>
          <w:rStyle w:val="10"/>
          <w:rFonts w:ascii="Times New Roman" w:hAnsi="Times New Roman" w:cs="Times New Roman"/>
          <w:color w:val="000000" w:themeColor="text1"/>
          <w:sz w:val="24"/>
          <w:szCs w:val="24"/>
          <w:lang w:val="en-US"/>
        </w:rPr>
        <w:t>AY</w:t>
      </w:r>
      <w:r w:rsidRPr="00D87103">
        <w:rPr>
          <w:rStyle w:val="10"/>
          <w:rFonts w:ascii="Times New Roman" w:hAnsi="Times New Roman" w:cs="Times New Roman"/>
          <w:color w:val="000000" w:themeColor="text1"/>
          <w:sz w:val="24"/>
          <w:szCs w:val="24"/>
        </w:rPr>
        <w:t xml:space="preserve"> в разрезе 12В-13 однороден, имеет серый цвет (Рисунок </w:t>
      </w:r>
      <w:r w:rsidR="005128BA" w:rsidRPr="005128BA">
        <w:rPr>
          <w:rStyle w:val="10"/>
          <w:rFonts w:ascii="Times New Roman" w:hAnsi="Times New Roman" w:cs="Times New Roman"/>
          <w:color w:val="000000" w:themeColor="text1"/>
          <w:sz w:val="24"/>
          <w:szCs w:val="24"/>
        </w:rPr>
        <w:t>7</w:t>
      </w:r>
      <w:r w:rsidRPr="00D87103">
        <w:rPr>
          <w:rStyle w:val="10"/>
          <w:rFonts w:ascii="Times New Roman" w:hAnsi="Times New Roman" w:cs="Times New Roman"/>
          <w:color w:val="000000" w:themeColor="text1"/>
          <w:sz w:val="24"/>
          <w:szCs w:val="24"/>
        </w:rPr>
        <w:t xml:space="preserve"> а). В разрезах 83В-18 и 90В-18 в серогумусовом горизонте заметны зоны отбеленного материала. А в разрезе 92В-18 на общем сером фоне встречаются желтовато-палевые вкрапления. Во всех профилях горизонт </w:t>
      </w:r>
      <w:r w:rsidRPr="00D87103">
        <w:rPr>
          <w:rStyle w:val="10"/>
          <w:rFonts w:ascii="Times New Roman" w:hAnsi="Times New Roman" w:cs="Times New Roman"/>
          <w:color w:val="000000" w:themeColor="text1"/>
          <w:sz w:val="24"/>
          <w:szCs w:val="24"/>
          <w:lang w:val="en-US"/>
        </w:rPr>
        <w:t>AY</w:t>
      </w:r>
      <w:r w:rsidRPr="00D87103">
        <w:rPr>
          <w:rStyle w:val="10"/>
          <w:rFonts w:ascii="Times New Roman" w:hAnsi="Times New Roman" w:cs="Times New Roman"/>
          <w:color w:val="000000" w:themeColor="text1"/>
          <w:sz w:val="24"/>
          <w:szCs w:val="24"/>
        </w:rPr>
        <w:t xml:space="preserve"> пронизан корнями: это хорошо видно на фотографиях разрезов 83В-18 и 92В-18 (Рисунок </w:t>
      </w:r>
      <w:r w:rsidR="005128BA" w:rsidRPr="005128BA">
        <w:rPr>
          <w:rStyle w:val="10"/>
          <w:rFonts w:ascii="Times New Roman" w:hAnsi="Times New Roman" w:cs="Times New Roman"/>
          <w:color w:val="000000" w:themeColor="text1"/>
          <w:sz w:val="24"/>
          <w:szCs w:val="24"/>
        </w:rPr>
        <w:t>7</w:t>
      </w:r>
      <w:r w:rsidRPr="00D87103">
        <w:rPr>
          <w:rStyle w:val="10"/>
          <w:rFonts w:ascii="Times New Roman" w:hAnsi="Times New Roman" w:cs="Times New Roman"/>
          <w:color w:val="000000" w:themeColor="text1"/>
          <w:sz w:val="24"/>
          <w:szCs w:val="24"/>
        </w:rPr>
        <w:t xml:space="preserve"> б,г). В разрезах 12В-13 и 90В-18 встречались копролиты и червороины. Материал серогумусового горизонта пористый, поры, как правило, чистые. Горизонт характеризуется наличием белесой присыпки, хорошо видны отбеленные кварцевые зерна, особенно в разрезах 12В-13, 83В-18 и 92В-18 (Рисунок </w:t>
      </w:r>
      <w:r w:rsidR="005128BA" w:rsidRPr="005128BA">
        <w:rPr>
          <w:rStyle w:val="10"/>
          <w:rFonts w:ascii="Times New Roman" w:hAnsi="Times New Roman" w:cs="Times New Roman"/>
          <w:color w:val="000000" w:themeColor="text1"/>
          <w:sz w:val="24"/>
          <w:szCs w:val="24"/>
        </w:rPr>
        <w:t>7</w:t>
      </w:r>
      <w:r w:rsidRPr="00D87103">
        <w:rPr>
          <w:rStyle w:val="10"/>
          <w:rFonts w:ascii="Times New Roman" w:hAnsi="Times New Roman" w:cs="Times New Roman"/>
          <w:color w:val="000000" w:themeColor="text1"/>
          <w:sz w:val="24"/>
          <w:szCs w:val="24"/>
        </w:rPr>
        <w:t xml:space="preserve"> а, б, в).</w:t>
      </w:r>
      <w:bookmarkEnd w:id="49"/>
      <w:bookmarkEnd w:id="50"/>
      <w:bookmarkEnd w:id="51"/>
      <w:bookmarkEnd w:id="52"/>
      <w:bookmarkEnd w:id="53"/>
      <w:bookmarkEnd w:id="54"/>
      <w:r w:rsidRPr="00D87103">
        <w:rPr>
          <w:rStyle w:val="10"/>
          <w:rFonts w:ascii="Times New Roman" w:hAnsi="Times New Roman" w:cs="Times New Roman"/>
          <w:color w:val="000000" w:themeColor="text1"/>
          <w:sz w:val="24"/>
          <w:szCs w:val="24"/>
        </w:rPr>
        <w:t xml:space="preserve"> </w:t>
      </w:r>
      <w:bookmarkStart w:id="55" w:name="_Toc9778000"/>
      <w:bookmarkStart w:id="56" w:name="_Toc9976064"/>
      <w:bookmarkStart w:id="57" w:name="_Toc10133492"/>
      <w:bookmarkStart w:id="58" w:name="_Toc10195705"/>
      <w:bookmarkStart w:id="59" w:name="_Toc10202268"/>
      <w:bookmarkStart w:id="60" w:name="_Toc10202451"/>
    </w:p>
    <w:p w14:paraId="3BAB08E8" w14:textId="588220BD" w:rsidR="00F214F6" w:rsidRDefault="00495441" w:rsidP="00F214F6">
      <w:pPr>
        <w:keepNext/>
        <w:spacing w:after="0" w:line="360" w:lineRule="auto"/>
        <w:jc w:val="center"/>
      </w:pPr>
      <w:r>
        <w:rPr>
          <w:noProof/>
          <w:lang w:eastAsia="ru-RU"/>
        </w:rPr>
        <w:drawing>
          <wp:inline distT="0" distB="0" distL="0" distR="0" wp14:anchorId="37EB27D0" wp14:editId="4A2DC241">
            <wp:extent cx="4676775" cy="3438525"/>
            <wp:effectExtent l="0" t="0" r="9525"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76775" cy="3438525"/>
                    </a:xfrm>
                    <a:prstGeom prst="rect">
                      <a:avLst/>
                    </a:prstGeom>
                    <a:noFill/>
                    <a:ln>
                      <a:noFill/>
                    </a:ln>
                  </pic:spPr>
                </pic:pic>
              </a:graphicData>
            </a:graphic>
          </wp:inline>
        </w:drawing>
      </w:r>
    </w:p>
    <w:p w14:paraId="2B817065" w14:textId="1F6DE196" w:rsidR="00F214F6" w:rsidRPr="00F214F6" w:rsidRDefault="00F214F6" w:rsidP="00F214F6">
      <w:pPr>
        <w:pStyle w:val="a7"/>
        <w:jc w:val="center"/>
        <w:rPr>
          <w:color w:val="000000" w:themeColor="text1"/>
          <w:sz w:val="24"/>
          <w:szCs w:val="24"/>
        </w:rPr>
      </w:pPr>
      <w:r w:rsidRPr="00F214F6">
        <w:rPr>
          <w:color w:val="000000" w:themeColor="text1"/>
          <w:sz w:val="24"/>
          <w:szCs w:val="24"/>
        </w:rPr>
        <w:t xml:space="preserve">Рисунок </w:t>
      </w:r>
      <w:r w:rsidRPr="00F214F6">
        <w:rPr>
          <w:color w:val="000000" w:themeColor="text1"/>
          <w:sz w:val="24"/>
          <w:szCs w:val="24"/>
        </w:rPr>
        <w:fldChar w:fldCharType="begin"/>
      </w:r>
      <w:r w:rsidRPr="00F214F6">
        <w:rPr>
          <w:color w:val="000000" w:themeColor="text1"/>
          <w:sz w:val="24"/>
          <w:szCs w:val="24"/>
        </w:rPr>
        <w:instrText xml:space="preserve"> SEQ Рисунок \* ARABIC </w:instrText>
      </w:r>
      <w:r w:rsidRPr="00F214F6">
        <w:rPr>
          <w:color w:val="000000" w:themeColor="text1"/>
          <w:sz w:val="24"/>
          <w:szCs w:val="24"/>
        </w:rPr>
        <w:fldChar w:fldCharType="separate"/>
      </w:r>
      <w:r w:rsidR="002B1CDA">
        <w:rPr>
          <w:noProof/>
          <w:color w:val="000000" w:themeColor="text1"/>
          <w:sz w:val="24"/>
          <w:szCs w:val="24"/>
        </w:rPr>
        <w:t>7</w:t>
      </w:r>
      <w:r w:rsidRPr="00F214F6">
        <w:rPr>
          <w:color w:val="000000" w:themeColor="text1"/>
          <w:sz w:val="24"/>
          <w:szCs w:val="24"/>
        </w:rPr>
        <w:fldChar w:fldCharType="end"/>
      </w:r>
      <w:r w:rsidRPr="00F214F6">
        <w:rPr>
          <w:color w:val="000000" w:themeColor="text1"/>
          <w:sz w:val="24"/>
          <w:szCs w:val="24"/>
        </w:rPr>
        <w:t>.</w:t>
      </w:r>
      <w:r w:rsidRPr="00F214F6">
        <w:rPr>
          <w:rStyle w:val="40"/>
          <w:color w:val="000000" w:themeColor="text1"/>
          <w:szCs w:val="24"/>
        </w:rPr>
        <w:t>.</w:t>
      </w:r>
      <w:r w:rsidRPr="00F214F6">
        <w:rPr>
          <w:rStyle w:val="10"/>
          <w:rFonts w:ascii="Times New Roman" w:hAnsi="Times New Roman" w:cs="Times New Roman"/>
          <w:color w:val="000000" w:themeColor="text1"/>
          <w:sz w:val="24"/>
          <w:szCs w:val="24"/>
        </w:rPr>
        <w:t xml:space="preserve"> Мезоморфологическое строение серогумусового горизонта </w:t>
      </w:r>
      <w:r w:rsidRPr="00F214F6">
        <w:rPr>
          <w:rStyle w:val="10"/>
          <w:rFonts w:ascii="Times New Roman" w:hAnsi="Times New Roman" w:cs="Times New Roman"/>
          <w:color w:val="000000" w:themeColor="text1"/>
          <w:sz w:val="24"/>
          <w:szCs w:val="24"/>
          <w:lang w:val="en-US"/>
        </w:rPr>
        <w:t>AY</w:t>
      </w:r>
      <w:r w:rsidRPr="00F214F6">
        <w:rPr>
          <w:rStyle w:val="10"/>
          <w:rFonts w:ascii="Times New Roman" w:hAnsi="Times New Roman" w:cs="Times New Roman"/>
          <w:color w:val="000000" w:themeColor="text1"/>
          <w:sz w:val="24"/>
          <w:szCs w:val="24"/>
        </w:rPr>
        <w:t>: (а) разрез 12В-13 – комковато-порошистая структура, обилие отбеленных зерен кварца, (б) разрез 83В-18 – комковатая структура, обилие отбеленных зерен кварца, отбеленные зоны, (в) разрез 90В-18 – комковатая структура, отбеленные зерна кварца, (г) разрез 92В-18 – комковатая структура, вкрапление желто-палевого материала (выделенная область), пористость, отбеленные кварцевые зерна.</w:t>
      </w:r>
    </w:p>
    <w:p w14:paraId="5F337412" w14:textId="0F4CFEDA" w:rsidR="00ED20BF" w:rsidRPr="00D87103" w:rsidRDefault="00ED20BF" w:rsidP="00ED20BF">
      <w:pPr>
        <w:spacing w:after="0" w:line="360" w:lineRule="auto"/>
        <w:ind w:firstLine="709"/>
        <w:jc w:val="both"/>
        <w:rPr>
          <w:rStyle w:val="10"/>
          <w:rFonts w:ascii="Times New Roman" w:hAnsi="Times New Roman" w:cs="Times New Roman"/>
          <w:color w:val="000000" w:themeColor="text1"/>
          <w:sz w:val="24"/>
          <w:szCs w:val="24"/>
        </w:rPr>
      </w:pPr>
      <w:bookmarkStart w:id="61" w:name="_Toc9778001"/>
      <w:bookmarkStart w:id="62" w:name="_Toc9976065"/>
      <w:bookmarkStart w:id="63" w:name="_Toc10133493"/>
      <w:bookmarkStart w:id="64" w:name="_Toc10195706"/>
      <w:bookmarkStart w:id="65" w:name="_Toc10202269"/>
      <w:bookmarkStart w:id="66" w:name="_Toc10202452"/>
      <w:bookmarkEnd w:id="55"/>
      <w:bookmarkEnd w:id="56"/>
      <w:bookmarkEnd w:id="57"/>
      <w:bookmarkEnd w:id="58"/>
      <w:bookmarkEnd w:id="59"/>
      <w:bookmarkEnd w:id="60"/>
      <w:r w:rsidRPr="00D87103">
        <w:rPr>
          <w:rStyle w:val="10"/>
          <w:rFonts w:ascii="Times New Roman" w:hAnsi="Times New Roman" w:cs="Times New Roman"/>
          <w:color w:val="000000" w:themeColor="text1"/>
          <w:sz w:val="24"/>
          <w:szCs w:val="24"/>
        </w:rPr>
        <w:t xml:space="preserve">Горизонт </w:t>
      </w:r>
      <w:r w:rsidRPr="00D87103">
        <w:rPr>
          <w:rStyle w:val="10"/>
          <w:rFonts w:ascii="Times New Roman" w:hAnsi="Times New Roman" w:cs="Times New Roman"/>
          <w:color w:val="000000" w:themeColor="text1"/>
          <w:sz w:val="24"/>
          <w:szCs w:val="24"/>
          <w:lang w:val="en-US"/>
        </w:rPr>
        <w:t>AEL</w:t>
      </w:r>
      <w:r w:rsidRPr="00D87103">
        <w:rPr>
          <w:rStyle w:val="10"/>
          <w:rFonts w:ascii="Times New Roman" w:hAnsi="Times New Roman" w:cs="Times New Roman"/>
          <w:color w:val="000000" w:themeColor="text1"/>
          <w:sz w:val="24"/>
          <w:szCs w:val="24"/>
        </w:rPr>
        <w:t xml:space="preserve"> у всех разрезов характеризуется светло-серой окраской, он светлее описанного выше серогумусового горизонта. Гумусово-элювиальный горизонт разреза 12В-13 имеет более заметное скопление отбеленных кварцевых зерен, чем в вышележащем горизонте (Рисунок </w:t>
      </w:r>
      <w:r w:rsidR="00495441" w:rsidRPr="00495441">
        <w:rPr>
          <w:rStyle w:val="10"/>
          <w:rFonts w:ascii="Times New Roman" w:hAnsi="Times New Roman" w:cs="Times New Roman"/>
          <w:color w:val="000000" w:themeColor="text1"/>
          <w:sz w:val="24"/>
          <w:szCs w:val="24"/>
        </w:rPr>
        <w:t>8</w:t>
      </w:r>
      <w:r w:rsidRPr="00D87103">
        <w:rPr>
          <w:rStyle w:val="10"/>
          <w:rFonts w:ascii="Times New Roman" w:hAnsi="Times New Roman" w:cs="Times New Roman"/>
          <w:color w:val="000000" w:themeColor="text1"/>
          <w:sz w:val="24"/>
          <w:szCs w:val="24"/>
        </w:rPr>
        <w:t xml:space="preserve"> а). При разломе почвенного агрегата распадается на четкие более тонкие плитки. Для разреза 83В-18 характерна непрочно </w:t>
      </w:r>
      <w:r w:rsidRPr="00A030FE">
        <w:rPr>
          <w:rStyle w:val="10"/>
          <w:rFonts w:ascii="Times New Roman" w:hAnsi="Times New Roman" w:cs="Times New Roman"/>
          <w:color w:val="000000" w:themeColor="text1"/>
          <w:sz w:val="24"/>
          <w:szCs w:val="24"/>
        </w:rPr>
        <w:t>комковато-плитча</w:t>
      </w:r>
      <w:r w:rsidR="00581A09" w:rsidRPr="00A030FE">
        <w:rPr>
          <w:rStyle w:val="10"/>
          <w:rFonts w:ascii="Times New Roman" w:hAnsi="Times New Roman" w:cs="Times New Roman"/>
          <w:color w:val="000000" w:themeColor="text1"/>
          <w:sz w:val="24"/>
          <w:szCs w:val="24"/>
        </w:rPr>
        <w:t>та</w:t>
      </w:r>
      <w:r w:rsidRPr="00A030FE">
        <w:rPr>
          <w:rStyle w:val="10"/>
          <w:rFonts w:ascii="Times New Roman" w:hAnsi="Times New Roman" w:cs="Times New Roman"/>
          <w:color w:val="000000" w:themeColor="text1"/>
          <w:sz w:val="24"/>
          <w:szCs w:val="24"/>
        </w:rPr>
        <w:t xml:space="preserve">я </w:t>
      </w:r>
      <w:r w:rsidRPr="00D87103">
        <w:rPr>
          <w:rStyle w:val="10"/>
          <w:rFonts w:ascii="Times New Roman" w:hAnsi="Times New Roman" w:cs="Times New Roman"/>
          <w:color w:val="000000" w:themeColor="text1"/>
          <w:sz w:val="24"/>
          <w:szCs w:val="24"/>
        </w:rPr>
        <w:t xml:space="preserve">структура, </w:t>
      </w:r>
      <w:r w:rsidRPr="00D87103">
        <w:rPr>
          <w:rStyle w:val="10"/>
          <w:rFonts w:ascii="Times New Roman" w:hAnsi="Times New Roman" w:cs="Times New Roman"/>
          <w:color w:val="000000" w:themeColor="text1"/>
          <w:sz w:val="24"/>
          <w:szCs w:val="24"/>
        </w:rPr>
        <w:lastRenderedPageBreak/>
        <w:t xml:space="preserve">он более пористый, чем горизонт </w:t>
      </w:r>
      <w:r w:rsidRPr="00D87103">
        <w:rPr>
          <w:rStyle w:val="10"/>
          <w:rFonts w:ascii="Times New Roman" w:hAnsi="Times New Roman" w:cs="Times New Roman"/>
          <w:color w:val="000000" w:themeColor="text1"/>
          <w:sz w:val="24"/>
          <w:szCs w:val="24"/>
          <w:lang w:val="en-US"/>
        </w:rPr>
        <w:t>AY</w:t>
      </w:r>
      <w:r w:rsidRPr="00D87103">
        <w:rPr>
          <w:rStyle w:val="10"/>
          <w:rFonts w:ascii="Times New Roman" w:hAnsi="Times New Roman" w:cs="Times New Roman"/>
          <w:color w:val="000000" w:themeColor="text1"/>
          <w:sz w:val="24"/>
          <w:szCs w:val="24"/>
        </w:rPr>
        <w:t xml:space="preserve">, но поры также чистые (Рисунок </w:t>
      </w:r>
      <w:r w:rsidR="00495441" w:rsidRPr="00495441">
        <w:rPr>
          <w:rStyle w:val="10"/>
          <w:rFonts w:ascii="Times New Roman" w:hAnsi="Times New Roman" w:cs="Times New Roman"/>
          <w:color w:val="000000" w:themeColor="text1"/>
          <w:sz w:val="24"/>
          <w:szCs w:val="24"/>
        </w:rPr>
        <w:t>8</w:t>
      </w:r>
      <w:r w:rsidRPr="00D87103">
        <w:rPr>
          <w:rStyle w:val="10"/>
          <w:rFonts w:ascii="Times New Roman" w:hAnsi="Times New Roman" w:cs="Times New Roman"/>
          <w:color w:val="000000" w:themeColor="text1"/>
          <w:sz w:val="24"/>
          <w:szCs w:val="24"/>
        </w:rPr>
        <w:t xml:space="preserve"> б). </w:t>
      </w:r>
      <w:r w:rsidR="00F214F6" w:rsidRPr="00D87103">
        <w:rPr>
          <w:rStyle w:val="10"/>
          <w:rFonts w:ascii="Times New Roman" w:hAnsi="Times New Roman" w:cs="Times New Roman"/>
          <w:color w:val="000000" w:themeColor="text1"/>
          <w:sz w:val="24"/>
          <w:szCs w:val="24"/>
        </w:rPr>
        <w:t>Так же,</w:t>
      </w:r>
      <w:r w:rsidRPr="00D87103">
        <w:rPr>
          <w:rStyle w:val="10"/>
          <w:rFonts w:ascii="Times New Roman" w:hAnsi="Times New Roman" w:cs="Times New Roman"/>
          <w:color w:val="000000" w:themeColor="text1"/>
          <w:sz w:val="24"/>
          <w:szCs w:val="24"/>
        </w:rPr>
        <w:t xml:space="preserve"> как и в разрезе 12В-18 в гумусово-элювиальном горизонте увеличивается объем и количество отбеленных зерен кварца. В разрезе 90В-18 наблюдается непрочно мелко-комковатая структура, которая видна при разламывании плитки, горизонт также более пористый, чем вышележащий (Рисунок </w:t>
      </w:r>
      <w:r w:rsidR="00495441" w:rsidRPr="00495441">
        <w:rPr>
          <w:rStyle w:val="10"/>
          <w:rFonts w:ascii="Times New Roman" w:hAnsi="Times New Roman" w:cs="Times New Roman"/>
          <w:color w:val="000000" w:themeColor="text1"/>
          <w:sz w:val="24"/>
          <w:szCs w:val="24"/>
        </w:rPr>
        <w:t>8</w:t>
      </w:r>
      <w:r w:rsidRPr="00D87103">
        <w:rPr>
          <w:rStyle w:val="10"/>
          <w:rFonts w:ascii="Times New Roman" w:hAnsi="Times New Roman" w:cs="Times New Roman"/>
          <w:color w:val="000000" w:themeColor="text1"/>
          <w:sz w:val="24"/>
          <w:szCs w:val="24"/>
        </w:rPr>
        <w:t xml:space="preserve"> в). Комковатую структуру с плитчатой организацией можно наблюдать в профиле разреза 92В-18, в остальном, он </w:t>
      </w:r>
      <w:r w:rsidR="00F214F6" w:rsidRPr="00D87103">
        <w:rPr>
          <w:rStyle w:val="10"/>
          <w:rFonts w:ascii="Times New Roman" w:hAnsi="Times New Roman" w:cs="Times New Roman"/>
          <w:color w:val="000000" w:themeColor="text1"/>
          <w:sz w:val="24"/>
          <w:szCs w:val="24"/>
        </w:rPr>
        <w:t>так же,</w:t>
      </w:r>
      <w:r w:rsidRPr="00D87103">
        <w:rPr>
          <w:rStyle w:val="10"/>
          <w:rFonts w:ascii="Times New Roman" w:hAnsi="Times New Roman" w:cs="Times New Roman"/>
          <w:color w:val="000000" w:themeColor="text1"/>
          <w:sz w:val="24"/>
          <w:szCs w:val="24"/>
        </w:rPr>
        <w:t xml:space="preserve"> как и в других разрезах имеет пористость и отбеленные зерна кварца (Рисунок </w:t>
      </w:r>
      <w:r w:rsidR="00495441" w:rsidRPr="00495441">
        <w:rPr>
          <w:rStyle w:val="10"/>
          <w:rFonts w:ascii="Times New Roman" w:hAnsi="Times New Roman" w:cs="Times New Roman"/>
          <w:color w:val="000000" w:themeColor="text1"/>
          <w:sz w:val="24"/>
          <w:szCs w:val="24"/>
        </w:rPr>
        <w:t>8</w:t>
      </w:r>
      <w:r w:rsidRPr="00D87103">
        <w:rPr>
          <w:rStyle w:val="10"/>
          <w:rFonts w:ascii="Times New Roman" w:hAnsi="Times New Roman" w:cs="Times New Roman"/>
          <w:color w:val="000000" w:themeColor="text1"/>
          <w:sz w:val="24"/>
          <w:szCs w:val="24"/>
        </w:rPr>
        <w:t xml:space="preserve"> г).</w:t>
      </w:r>
      <w:bookmarkEnd w:id="61"/>
      <w:bookmarkEnd w:id="62"/>
      <w:bookmarkEnd w:id="63"/>
      <w:bookmarkEnd w:id="64"/>
      <w:bookmarkEnd w:id="65"/>
      <w:bookmarkEnd w:id="66"/>
      <w:r w:rsidRPr="00D87103">
        <w:rPr>
          <w:rStyle w:val="10"/>
          <w:rFonts w:ascii="Times New Roman" w:hAnsi="Times New Roman" w:cs="Times New Roman"/>
          <w:color w:val="000000" w:themeColor="text1"/>
          <w:sz w:val="24"/>
          <w:szCs w:val="24"/>
        </w:rPr>
        <w:t xml:space="preserve"> </w:t>
      </w:r>
    </w:p>
    <w:p w14:paraId="53F8B865" w14:textId="77777777" w:rsidR="00ED20BF" w:rsidRPr="00D87103" w:rsidRDefault="00ED20BF" w:rsidP="00ED20BF">
      <w:pPr>
        <w:spacing w:after="0" w:line="360" w:lineRule="auto"/>
        <w:ind w:firstLine="709"/>
        <w:jc w:val="both"/>
        <w:rPr>
          <w:rStyle w:val="10"/>
          <w:rFonts w:ascii="Times New Roman" w:hAnsi="Times New Roman" w:cs="Times New Roman"/>
          <w:color w:val="000000" w:themeColor="text1"/>
          <w:sz w:val="24"/>
          <w:szCs w:val="24"/>
        </w:rPr>
      </w:pPr>
      <w:bookmarkStart w:id="67" w:name="_Toc9778002"/>
      <w:bookmarkStart w:id="68" w:name="_Toc9976066"/>
      <w:bookmarkStart w:id="69" w:name="_Toc10133494"/>
      <w:bookmarkStart w:id="70" w:name="_Toc10195707"/>
      <w:bookmarkStart w:id="71" w:name="_Toc10202270"/>
      <w:bookmarkStart w:id="72" w:name="_Toc10202453"/>
      <w:r w:rsidRPr="00D87103">
        <w:rPr>
          <w:rStyle w:val="10"/>
          <w:rFonts w:ascii="Times New Roman" w:hAnsi="Times New Roman" w:cs="Times New Roman"/>
          <w:color w:val="000000" w:themeColor="text1"/>
          <w:sz w:val="24"/>
          <w:szCs w:val="24"/>
        </w:rPr>
        <w:t>Таким образом, гумусово-элювиальный горизонт схож по строению у всех рассмотренных почвенных профилей. Он характеризуется пористостью, которая выражена более явно, чем в вышележащем серогумусовом горизонте. Обилие отбеленных кварцевых зерен повышается, как и увеличивается размер кварцевых зерен. Структура у профилей разнится, но у всех наблюдается тенденция к плитчатой структуре, что говорит о выраженном элювиальном процессе, происходящим в профиле.</w:t>
      </w:r>
      <w:bookmarkEnd w:id="67"/>
      <w:bookmarkEnd w:id="68"/>
      <w:bookmarkEnd w:id="69"/>
      <w:bookmarkEnd w:id="70"/>
      <w:bookmarkEnd w:id="71"/>
      <w:bookmarkEnd w:id="72"/>
      <w:r w:rsidRPr="00D87103">
        <w:rPr>
          <w:rStyle w:val="10"/>
          <w:rFonts w:ascii="Times New Roman" w:hAnsi="Times New Roman" w:cs="Times New Roman"/>
          <w:color w:val="000000" w:themeColor="text1"/>
          <w:sz w:val="24"/>
          <w:szCs w:val="24"/>
        </w:rPr>
        <w:t xml:space="preserve"> </w:t>
      </w:r>
    </w:p>
    <w:p w14:paraId="7E72B189" w14:textId="77777777" w:rsidR="00B409F8" w:rsidRDefault="00B409F8" w:rsidP="00B409F8">
      <w:pPr>
        <w:keepNext/>
        <w:spacing w:after="0" w:line="360" w:lineRule="auto"/>
        <w:jc w:val="center"/>
      </w:pPr>
      <w:r>
        <w:rPr>
          <w:noProof/>
          <w:lang w:eastAsia="ru-RU"/>
        </w:rPr>
        <w:drawing>
          <wp:inline distT="0" distB="0" distL="0" distR="0" wp14:anchorId="1A3859D9" wp14:editId="2DD40644">
            <wp:extent cx="4676775" cy="3438525"/>
            <wp:effectExtent l="0" t="0" r="9525"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76775" cy="3438525"/>
                    </a:xfrm>
                    <a:prstGeom prst="rect">
                      <a:avLst/>
                    </a:prstGeom>
                    <a:noFill/>
                    <a:ln>
                      <a:noFill/>
                    </a:ln>
                  </pic:spPr>
                </pic:pic>
              </a:graphicData>
            </a:graphic>
          </wp:inline>
        </w:drawing>
      </w:r>
    </w:p>
    <w:p w14:paraId="1111DCC4" w14:textId="736849F7" w:rsidR="00B409F8" w:rsidRPr="00B409F8" w:rsidRDefault="00B409F8" w:rsidP="00B409F8">
      <w:pPr>
        <w:pStyle w:val="a7"/>
        <w:jc w:val="center"/>
        <w:rPr>
          <w:color w:val="000000" w:themeColor="text1"/>
          <w:sz w:val="24"/>
          <w:szCs w:val="24"/>
        </w:rPr>
      </w:pPr>
      <w:r w:rsidRPr="00B409F8">
        <w:rPr>
          <w:color w:val="000000" w:themeColor="text1"/>
          <w:sz w:val="24"/>
          <w:szCs w:val="24"/>
        </w:rPr>
        <w:t xml:space="preserve">Рисунок </w:t>
      </w:r>
      <w:r w:rsidRPr="00B409F8">
        <w:rPr>
          <w:color w:val="000000" w:themeColor="text1"/>
          <w:sz w:val="24"/>
          <w:szCs w:val="24"/>
        </w:rPr>
        <w:fldChar w:fldCharType="begin"/>
      </w:r>
      <w:r w:rsidRPr="00B409F8">
        <w:rPr>
          <w:color w:val="000000" w:themeColor="text1"/>
          <w:sz w:val="24"/>
          <w:szCs w:val="24"/>
        </w:rPr>
        <w:instrText xml:space="preserve"> SEQ Рисунок \* ARABIC </w:instrText>
      </w:r>
      <w:r w:rsidRPr="00B409F8">
        <w:rPr>
          <w:color w:val="000000" w:themeColor="text1"/>
          <w:sz w:val="24"/>
          <w:szCs w:val="24"/>
        </w:rPr>
        <w:fldChar w:fldCharType="separate"/>
      </w:r>
      <w:r w:rsidR="002B1CDA">
        <w:rPr>
          <w:noProof/>
          <w:color w:val="000000" w:themeColor="text1"/>
          <w:sz w:val="24"/>
          <w:szCs w:val="24"/>
        </w:rPr>
        <w:t>8</w:t>
      </w:r>
      <w:r w:rsidRPr="00B409F8">
        <w:rPr>
          <w:color w:val="000000" w:themeColor="text1"/>
          <w:sz w:val="24"/>
          <w:szCs w:val="24"/>
        </w:rPr>
        <w:fldChar w:fldCharType="end"/>
      </w:r>
      <w:r w:rsidRPr="00B409F8">
        <w:rPr>
          <w:color w:val="000000" w:themeColor="text1"/>
          <w:sz w:val="24"/>
          <w:szCs w:val="24"/>
        </w:rPr>
        <w:t>.</w:t>
      </w:r>
      <w:r w:rsidRPr="00B409F8">
        <w:rPr>
          <w:rStyle w:val="40"/>
          <w:color w:val="000000" w:themeColor="text1"/>
          <w:szCs w:val="24"/>
        </w:rPr>
        <w:t xml:space="preserve"> </w:t>
      </w:r>
      <w:r w:rsidRPr="00B409F8">
        <w:rPr>
          <w:rStyle w:val="10"/>
          <w:rFonts w:ascii="Times New Roman" w:hAnsi="Times New Roman" w:cs="Times New Roman"/>
          <w:color w:val="000000" w:themeColor="text1"/>
          <w:sz w:val="24"/>
          <w:szCs w:val="24"/>
        </w:rPr>
        <w:t xml:space="preserve">Мезоморфологическое строение гумусово-элювиального горизонта </w:t>
      </w:r>
      <w:r w:rsidRPr="00B409F8">
        <w:rPr>
          <w:rStyle w:val="10"/>
          <w:rFonts w:ascii="Times New Roman" w:hAnsi="Times New Roman" w:cs="Times New Roman"/>
          <w:color w:val="000000" w:themeColor="text1"/>
          <w:sz w:val="24"/>
          <w:szCs w:val="24"/>
          <w:lang w:val="en-US"/>
        </w:rPr>
        <w:t>AEL</w:t>
      </w:r>
      <w:r w:rsidRPr="00B409F8">
        <w:rPr>
          <w:rStyle w:val="10"/>
          <w:rFonts w:ascii="Times New Roman" w:hAnsi="Times New Roman" w:cs="Times New Roman"/>
          <w:color w:val="000000" w:themeColor="text1"/>
          <w:sz w:val="24"/>
          <w:szCs w:val="24"/>
        </w:rPr>
        <w:t>. (а) разрез 12В-18 – обилие отбеленных кварцевых зерен, пористость (б) разрез 83В-18 – пористость, непрочно комковато-плитчатая структура (в) разрез 90В-18 – пористость, обилие отбеленных кварцевых зерен, (г) разрез 92В-18 – обилие отбеленных кварцевых зерен, комковатая структура.</w:t>
      </w:r>
    </w:p>
    <w:p w14:paraId="68A17382" w14:textId="5232BF09" w:rsidR="00B04E96" w:rsidRDefault="00ED20BF" w:rsidP="00B04E96">
      <w:pPr>
        <w:spacing w:after="0" w:line="360" w:lineRule="auto"/>
        <w:ind w:firstLine="709"/>
        <w:jc w:val="both"/>
        <w:rPr>
          <w:color w:val="000000" w:themeColor="text1"/>
          <w:szCs w:val="24"/>
        </w:rPr>
      </w:pPr>
      <w:r w:rsidRPr="00D87103">
        <w:rPr>
          <w:color w:val="000000" w:themeColor="text1"/>
          <w:szCs w:val="24"/>
        </w:rPr>
        <w:t xml:space="preserve">Общим для всех профилей, имеющих элювиальный горизонт </w:t>
      </w:r>
      <w:r w:rsidRPr="00D87103">
        <w:rPr>
          <w:color w:val="000000" w:themeColor="text1"/>
          <w:szCs w:val="24"/>
          <w:lang w:val="en-US"/>
        </w:rPr>
        <w:t>EL</w:t>
      </w:r>
      <w:r w:rsidRPr="00D87103">
        <w:rPr>
          <w:color w:val="000000" w:themeColor="text1"/>
          <w:szCs w:val="24"/>
        </w:rPr>
        <w:t xml:space="preserve"> (разрезы 12В-13, 83В-18 и 90В-18) является то, что он является самым светлым в профиле, гораздо светлее горизонта </w:t>
      </w:r>
      <w:r w:rsidRPr="00D87103">
        <w:rPr>
          <w:color w:val="000000" w:themeColor="text1"/>
          <w:szCs w:val="24"/>
          <w:lang w:val="en-US"/>
        </w:rPr>
        <w:t>AEL</w:t>
      </w:r>
      <w:r w:rsidRPr="00D87103">
        <w:rPr>
          <w:color w:val="000000" w:themeColor="text1"/>
          <w:szCs w:val="24"/>
        </w:rPr>
        <w:t xml:space="preserve"> и имеет белесые тона. В сухом состоянии элювиальный горизонт разреза </w:t>
      </w:r>
      <w:r w:rsidRPr="00D87103">
        <w:rPr>
          <w:color w:val="000000" w:themeColor="text1"/>
          <w:szCs w:val="24"/>
        </w:rPr>
        <w:lastRenderedPageBreak/>
        <w:t xml:space="preserve">12В-13 распадается на плитки, имеет хорошо выраженную плитчатую структуру. Горизонт также характеризуется заметно большей пористостью в сравнении с гумусово-элювиальным горизонтом, стенки пор выстланы отбеленными кварцевыми зернами, особенно это касается крупных пор (Рисунок </w:t>
      </w:r>
      <w:r w:rsidR="00B04E96" w:rsidRPr="00B04E96">
        <w:rPr>
          <w:color w:val="000000" w:themeColor="text1"/>
          <w:szCs w:val="24"/>
        </w:rPr>
        <w:t>9</w:t>
      </w:r>
      <w:r w:rsidRPr="00D87103">
        <w:rPr>
          <w:color w:val="000000" w:themeColor="text1"/>
          <w:szCs w:val="24"/>
        </w:rPr>
        <w:t xml:space="preserve"> а). Наблюдаются локальные бурые пятна в горизонте. Для элювиального горизонта разреза 83В-18 характерна тонко-плитчатая структура, состоит он в основном из тонкой пыли. В пределах одного горизонта выделяются белесоватые и светло-серые зоны (Рисунок </w:t>
      </w:r>
      <w:r w:rsidR="00B04E96" w:rsidRPr="00B04E96">
        <w:rPr>
          <w:color w:val="000000" w:themeColor="text1"/>
          <w:szCs w:val="24"/>
        </w:rPr>
        <w:t>9</w:t>
      </w:r>
      <w:r w:rsidRPr="00D87103">
        <w:rPr>
          <w:color w:val="000000" w:themeColor="text1"/>
          <w:szCs w:val="24"/>
        </w:rPr>
        <w:t xml:space="preserve"> б). Локально встречаются железистые плёнки, по которой идут кварцевые зерна. Как и горизонт разреза 12В-13 достаточно пористый, но поры чистые, засыпки материала не наблюдается. Неоднородность окраски также характерна и для горизонта </w:t>
      </w:r>
      <w:r w:rsidRPr="00D87103">
        <w:rPr>
          <w:color w:val="000000" w:themeColor="text1"/>
          <w:szCs w:val="24"/>
          <w:lang w:val="en-US"/>
        </w:rPr>
        <w:t>EL</w:t>
      </w:r>
      <w:r w:rsidRPr="00D87103">
        <w:rPr>
          <w:color w:val="000000" w:themeColor="text1"/>
          <w:szCs w:val="24"/>
        </w:rPr>
        <w:t xml:space="preserve"> профиля 90В-18, в котором наблюдаются буроватые оттенки (Рисунок </w:t>
      </w:r>
      <w:r w:rsidR="00B04E96" w:rsidRPr="00B04E96">
        <w:rPr>
          <w:color w:val="000000" w:themeColor="text1"/>
          <w:szCs w:val="24"/>
        </w:rPr>
        <w:t>9</w:t>
      </w:r>
      <w:r w:rsidRPr="00D87103">
        <w:rPr>
          <w:color w:val="000000" w:themeColor="text1"/>
          <w:szCs w:val="24"/>
        </w:rPr>
        <w:t xml:space="preserve"> в,г). Горизонт </w:t>
      </w:r>
      <w:r w:rsidRPr="00D87103">
        <w:rPr>
          <w:color w:val="000000" w:themeColor="text1"/>
          <w:szCs w:val="24"/>
          <w:lang w:val="en-US"/>
        </w:rPr>
        <w:t>EL</w:t>
      </w:r>
      <w:r w:rsidRPr="00D87103">
        <w:rPr>
          <w:color w:val="000000" w:themeColor="text1"/>
          <w:szCs w:val="24"/>
        </w:rPr>
        <w:t xml:space="preserve"> более сцементирован, в сравнении с вышележащим горизонтом, пористость выражена в меньшей степени.</w:t>
      </w:r>
      <w:bookmarkStart w:id="73" w:name="_Toc10133499"/>
      <w:bookmarkStart w:id="74" w:name="_Toc10195712"/>
      <w:bookmarkStart w:id="75" w:name="_Toc10202275"/>
      <w:bookmarkStart w:id="76" w:name="_Toc10202458"/>
      <w:bookmarkStart w:id="77" w:name="_Toc9778007"/>
      <w:bookmarkStart w:id="78" w:name="_Toc9976071"/>
    </w:p>
    <w:p w14:paraId="6DC09710" w14:textId="77777777" w:rsidR="00B04E96" w:rsidRDefault="00B04E96" w:rsidP="00B04E96">
      <w:pPr>
        <w:keepNext/>
        <w:spacing w:after="0" w:line="360" w:lineRule="auto"/>
        <w:ind w:firstLine="709"/>
      </w:pPr>
      <w:r>
        <w:rPr>
          <w:noProof/>
          <w:lang w:eastAsia="ru-RU"/>
        </w:rPr>
        <w:drawing>
          <wp:inline distT="0" distB="0" distL="0" distR="0" wp14:anchorId="46A71F9A" wp14:editId="42098AD8">
            <wp:extent cx="5486400" cy="40259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6400" cy="4025900"/>
                    </a:xfrm>
                    <a:prstGeom prst="rect">
                      <a:avLst/>
                    </a:prstGeom>
                    <a:noFill/>
                    <a:ln>
                      <a:noFill/>
                    </a:ln>
                  </pic:spPr>
                </pic:pic>
              </a:graphicData>
            </a:graphic>
          </wp:inline>
        </w:drawing>
      </w:r>
    </w:p>
    <w:p w14:paraId="10702F56" w14:textId="6E828226" w:rsidR="00B04E96" w:rsidRPr="00B04E96" w:rsidRDefault="00B04E96" w:rsidP="00B04E96">
      <w:pPr>
        <w:pStyle w:val="a7"/>
        <w:jc w:val="center"/>
        <w:rPr>
          <w:color w:val="000000" w:themeColor="text1"/>
          <w:sz w:val="24"/>
          <w:szCs w:val="24"/>
        </w:rPr>
      </w:pPr>
      <w:r w:rsidRPr="00B04E96">
        <w:rPr>
          <w:color w:val="000000" w:themeColor="text1"/>
          <w:sz w:val="24"/>
          <w:szCs w:val="24"/>
        </w:rPr>
        <w:t xml:space="preserve">Рисунок </w:t>
      </w:r>
      <w:r w:rsidRPr="00B04E96">
        <w:rPr>
          <w:color w:val="000000" w:themeColor="text1"/>
          <w:sz w:val="24"/>
          <w:szCs w:val="24"/>
        </w:rPr>
        <w:fldChar w:fldCharType="begin"/>
      </w:r>
      <w:r w:rsidRPr="00B04E96">
        <w:rPr>
          <w:color w:val="000000" w:themeColor="text1"/>
          <w:sz w:val="24"/>
          <w:szCs w:val="24"/>
        </w:rPr>
        <w:instrText xml:space="preserve"> SEQ Рисунок \* ARABIC </w:instrText>
      </w:r>
      <w:r w:rsidRPr="00B04E96">
        <w:rPr>
          <w:color w:val="000000" w:themeColor="text1"/>
          <w:sz w:val="24"/>
          <w:szCs w:val="24"/>
        </w:rPr>
        <w:fldChar w:fldCharType="separate"/>
      </w:r>
      <w:r w:rsidR="002B1CDA">
        <w:rPr>
          <w:noProof/>
          <w:color w:val="000000" w:themeColor="text1"/>
          <w:sz w:val="24"/>
          <w:szCs w:val="24"/>
        </w:rPr>
        <w:t>9</w:t>
      </w:r>
      <w:r w:rsidRPr="00B04E96">
        <w:rPr>
          <w:color w:val="000000" w:themeColor="text1"/>
          <w:sz w:val="24"/>
          <w:szCs w:val="24"/>
        </w:rPr>
        <w:fldChar w:fldCharType="end"/>
      </w:r>
      <w:r w:rsidRPr="00B04E96">
        <w:rPr>
          <w:color w:val="000000" w:themeColor="text1"/>
          <w:sz w:val="24"/>
          <w:szCs w:val="24"/>
        </w:rPr>
        <w:t>.</w:t>
      </w:r>
      <w:r w:rsidRPr="00B04E96">
        <w:rPr>
          <w:rStyle w:val="40"/>
          <w:color w:val="000000" w:themeColor="text1"/>
          <w:szCs w:val="24"/>
        </w:rPr>
        <w:t xml:space="preserve"> </w:t>
      </w:r>
      <w:r w:rsidRPr="00B04E96">
        <w:rPr>
          <w:rStyle w:val="10"/>
          <w:rFonts w:ascii="Times New Roman" w:hAnsi="Times New Roman" w:cs="Times New Roman"/>
          <w:color w:val="000000" w:themeColor="text1"/>
          <w:sz w:val="24"/>
          <w:szCs w:val="24"/>
        </w:rPr>
        <w:t xml:space="preserve">Мезоморфологическое строение элювиального горизонта </w:t>
      </w:r>
      <w:r w:rsidRPr="00B04E96">
        <w:rPr>
          <w:rStyle w:val="10"/>
          <w:rFonts w:ascii="Times New Roman" w:hAnsi="Times New Roman" w:cs="Times New Roman"/>
          <w:color w:val="000000" w:themeColor="text1"/>
          <w:sz w:val="24"/>
          <w:szCs w:val="24"/>
          <w:lang w:val="en-US"/>
        </w:rPr>
        <w:t>EL</w:t>
      </w:r>
      <w:r w:rsidRPr="00B04E96">
        <w:rPr>
          <w:rStyle w:val="10"/>
          <w:rFonts w:ascii="Times New Roman" w:hAnsi="Times New Roman" w:cs="Times New Roman"/>
          <w:color w:val="000000" w:themeColor="text1"/>
          <w:sz w:val="24"/>
          <w:szCs w:val="24"/>
        </w:rPr>
        <w:t>. (а) разрез 12В-13 – поры, отбеленные кварцевые зерна, (б) разрез 83В-18 – белесые и светло-серые зоны, отбеленные кварцевые зерна, (в,г) разрез 90В-18 – пористость, отбеленные кварцевые зерна, пятна бурого материала.</w:t>
      </w:r>
    </w:p>
    <w:bookmarkEnd w:id="73"/>
    <w:bookmarkEnd w:id="74"/>
    <w:bookmarkEnd w:id="75"/>
    <w:bookmarkEnd w:id="76"/>
    <w:bookmarkEnd w:id="77"/>
    <w:bookmarkEnd w:id="78"/>
    <w:p w14:paraId="4E241546"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Таким образом, для всех разрезов, имеющих элювиальный горизонт характерна пористость, в разрезе 12В-13 поры с засыпкой отбеленных кварцевых зерен, у разрезов 83В-18 и 90В-18 поры чистые. Опять же, как и в вышележащих горизонтах мы наблюдаем </w:t>
      </w:r>
      <w:r w:rsidRPr="00D87103">
        <w:rPr>
          <w:color w:val="000000" w:themeColor="text1"/>
          <w:szCs w:val="24"/>
        </w:rPr>
        <w:lastRenderedPageBreak/>
        <w:t xml:space="preserve">обилие отбеленных кварцевых зёрен. Плитчатая структура выражена, но в меньшей степени, чем в горизонте </w:t>
      </w:r>
      <w:r w:rsidRPr="00D87103">
        <w:rPr>
          <w:color w:val="000000" w:themeColor="text1"/>
          <w:szCs w:val="24"/>
          <w:lang w:val="en-US"/>
        </w:rPr>
        <w:t>AEL</w:t>
      </w:r>
      <w:r w:rsidRPr="00D87103">
        <w:rPr>
          <w:color w:val="000000" w:themeColor="text1"/>
          <w:szCs w:val="24"/>
        </w:rPr>
        <w:t xml:space="preserve">, что может говорить о том, что процесс элювиирования протекает интенсивнее в гумусово-элювиальном горизонте. </w:t>
      </w:r>
    </w:p>
    <w:p w14:paraId="595100BC" w14:textId="3B85DE38" w:rsidR="00ED20BF" w:rsidRPr="00D87103" w:rsidRDefault="00ED20BF" w:rsidP="00ED20BF">
      <w:pPr>
        <w:spacing w:after="0" w:line="360" w:lineRule="auto"/>
        <w:ind w:firstLine="709"/>
        <w:jc w:val="both"/>
        <w:rPr>
          <w:rStyle w:val="10"/>
          <w:rFonts w:ascii="Times New Roman" w:hAnsi="Times New Roman" w:cs="Times New Roman"/>
          <w:color w:val="000000" w:themeColor="text1"/>
          <w:sz w:val="24"/>
          <w:szCs w:val="24"/>
        </w:rPr>
      </w:pPr>
      <w:bookmarkStart w:id="79" w:name="_Toc9778008"/>
      <w:bookmarkStart w:id="80" w:name="_Toc9976072"/>
      <w:bookmarkStart w:id="81" w:name="_Toc10133500"/>
      <w:bookmarkStart w:id="82" w:name="_Toc10195713"/>
      <w:bookmarkStart w:id="83" w:name="_Toc10202276"/>
      <w:bookmarkStart w:id="84" w:name="_Toc10202459"/>
      <w:r w:rsidRPr="00D87103">
        <w:rPr>
          <w:rStyle w:val="10"/>
          <w:rFonts w:ascii="Times New Roman" w:hAnsi="Times New Roman" w:cs="Times New Roman"/>
          <w:color w:val="000000" w:themeColor="text1"/>
          <w:sz w:val="24"/>
          <w:szCs w:val="24"/>
        </w:rPr>
        <w:t xml:space="preserve">Субэлювиальный горизонт разреза 12В-13 характеризуется неоднородным окрашиванием, очень хорошо видны бурые кутаны, которые отличаются от внутрипедной массы, имеющей желтовато-палевый цвет. Кутаны глинистые и сверху покрыты очень тонкими силтанами. Силтаны имеют не сплошной покров и выстилают, как правило, поры каверны. Во внутрипедной массе можно наблюдать появление рыжеватых пятен, идет фронтальное обкутанивание (Рисунок </w:t>
      </w:r>
      <w:r w:rsidR="00B04E96" w:rsidRPr="00B04E96">
        <w:rPr>
          <w:rStyle w:val="10"/>
          <w:rFonts w:ascii="Times New Roman" w:hAnsi="Times New Roman" w:cs="Times New Roman"/>
          <w:color w:val="000000" w:themeColor="text1"/>
          <w:sz w:val="24"/>
          <w:szCs w:val="24"/>
        </w:rPr>
        <w:t>10</w:t>
      </w:r>
      <w:r w:rsidRPr="00D87103">
        <w:rPr>
          <w:rStyle w:val="10"/>
          <w:rFonts w:ascii="Times New Roman" w:hAnsi="Times New Roman" w:cs="Times New Roman"/>
          <w:color w:val="000000" w:themeColor="text1"/>
          <w:sz w:val="24"/>
          <w:szCs w:val="24"/>
        </w:rPr>
        <w:t xml:space="preserve"> а). Структура горизонта </w:t>
      </w:r>
      <w:r w:rsidRPr="00D87103">
        <w:rPr>
          <w:rStyle w:val="10"/>
          <w:rFonts w:ascii="Times New Roman" w:hAnsi="Times New Roman" w:cs="Times New Roman"/>
          <w:color w:val="000000" w:themeColor="text1"/>
          <w:sz w:val="24"/>
          <w:szCs w:val="24"/>
          <w:lang w:val="en-US"/>
        </w:rPr>
        <w:t>BEL</w:t>
      </w:r>
      <w:r w:rsidRPr="00D87103">
        <w:rPr>
          <w:rStyle w:val="10"/>
          <w:rFonts w:ascii="Times New Roman" w:hAnsi="Times New Roman" w:cs="Times New Roman"/>
          <w:color w:val="000000" w:themeColor="text1"/>
          <w:sz w:val="24"/>
          <w:szCs w:val="24"/>
        </w:rPr>
        <w:t xml:space="preserve"> неоднородная: от ореховато-призматической до ореховато-плитчатой. Субэлювиальный горизонт разреза 83В-18 </w:t>
      </w:r>
      <w:r w:rsidR="00682EE3" w:rsidRPr="00D87103">
        <w:rPr>
          <w:rStyle w:val="10"/>
          <w:rFonts w:ascii="Times New Roman" w:hAnsi="Times New Roman" w:cs="Times New Roman"/>
          <w:color w:val="000000" w:themeColor="text1"/>
          <w:sz w:val="24"/>
          <w:szCs w:val="24"/>
        </w:rPr>
        <w:t xml:space="preserve">так </w:t>
      </w:r>
      <w:r w:rsidR="004456C1" w:rsidRPr="00D87103">
        <w:rPr>
          <w:rStyle w:val="10"/>
          <w:rFonts w:ascii="Times New Roman" w:hAnsi="Times New Roman" w:cs="Times New Roman"/>
          <w:color w:val="000000" w:themeColor="text1"/>
          <w:sz w:val="24"/>
          <w:szCs w:val="24"/>
        </w:rPr>
        <w:t>же,</w:t>
      </w:r>
      <w:r w:rsidRPr="00D87103">
        <w:rPr>
          <w:rStyle w:val="10"/>
          <w:rFonts w:ascii="Times New Roman" w:hAnsi="Times New Roman" w:cs="Times New Roman"/>
          <w:color w:val="000000" w:themeColor="text1"/>
          <w:sz w:val="24"/>
          <w:szCs w:val="24"/>
        </w:rPr>
        <w:t xml:space="preserve"> как и вышеописанный характеризуется неоднородной окраской, на буроватом фоне встречаются отбеленные зоны. В горизонте достаточно сложный кутанный комплекс, встречаются бурые и коричневато-бурые кутаны, которые идут по граням структурных отдельностей (Рисунок </w:t>
      </w:r>
      <w:r w:rsidR="00B04E96" w:rsidRPr="00B04E96">
        <w:rPr>
          <w:rStyle w:val="10"/>
          <w:rFonts w:ascii="Times New Roman" w:hAnsi="Times New Roman" w:cs="Times New Roman"/>
          <w:color w:val="000000" w:themeColor="text1"/>
          <w:sz w:val="24"/>
          <w:szCs w:val="24"/>
        </w:rPr>
        <w:t>10</w:t>
      </w:r>
      <w:r w:rsidRPr="00D87103">
        <w:rPr>
          <w:rStyle w:val="10"/>
          <w:rFonts w:ascii="Times New Roman" w:hAnsi="Times New Roman" w:cs="Times New Roman"/>
          <w:color w:val="000000" w:themeColor="text1"/>
          <w:sz w:val="24"/>
          <w:szCs w:val="24"/>
        </w:rPr>
        <w:t xml:space="preserve"> б,в). Иногда по этим кутанам идет более грубая силтана. В разрезе 90В-18 горизонт </w:t>
      </w:r>
      <w:r w:rsidRPr="00D87103">
        <w:rPr>
          <w:rStyle w:val="10"/>
          <w:rFonts w:ascii="Times New Roman" w:hAnsi="Times New Roman" w:cs="Times New Roman"/>
          <w:color w:val="000000" w:themeColor="text1"/>
          <w:sz w:val="24"/>
          <w:szCs w:val="24"/>
          <w:lang w:val="en-US"/>
        </w:rPr>
        <w:t>BEL</w:t>
      </w:r>
      <w:r w:rsidRPr="00D87103">
        <w:rPr>
          <w:rStyle w:val="10"/>
          <w:rFonts w:ascii="Times New Roman" w:hAnsi="Times New Roman" w:cs="Times New Roman"/>
          <w:color w:val="000000" w:themeColor="text1"/>
          <w:sz w:val="24"/>
          <w:szCs w:val="24"/>
        </w:rPr>
        <w:t xml:space="preserve"> имеет комковато-ореховатую структуру. По цвету наблюдается все та же неоднородность, в горизонте встречаются локальные железистые пятна. Кутаны гумусовые, имеют бурый цвет, по ним наблюдается присыпка белесого материала (Рисунок </w:t>
      </w:r>
      <w:r w:rsidR="00B04E96" w:rsidRPr="00B04E96">
        <w:rPr>
          <w:rStyle w:val="10"/>
          <w:rFonts w:ascii="Times New Roman" w:hAnsi="Times New Roman" w:cs="Times New Roman"/>
          <w:color w:val="000000" w:themeColor="text1"/>
          <w:sz w:val="24"/>
          <w:szCs w:val="24"/>
        </w:rPr>
        <w:t>10</w:t>
      </w:r>
      <w:r w:rsidRPr="00D87103">
        <w:rPr>
          <w:rStyle w:val="10"/>
          <w:rFonts w:ascii="Times New Roman" w:hAnsi="Times New Roman" w:cs="Times New Roman"/>
          <w:color w:val="000000" w:themeColor="text1"/>
          <w:sz w:val="24"/>
          <w:szCs w:val="24"/>
        </w:rPr>
        <w:t xml:space="preserve"> г). Горизонт разреза 92В-18 заметно более плотный, чем остальные горизонты, является самым плотным в профиле. Он имеет многопорядковую структуру – ореховато-призматическую. По цвету похож на вышеописанные разрезы, преобладает белесовато-палево-бурая окраска (Рисунок </w:t>
      </w:r>
      <w:r w:rsidR="00B04E96" w:rsidRPr="00B04E96">
        <w:rPr>
          <w:rStyle w:val="10"/>
          <w:rFonts w:ascii="Times New Roman" w:hAnsi="Times New Roman" w:cs="Times New Roman"/>
          <w:color w:val="000000" w:themeColor="text1"/>
          <w:sz w:val="24"/>
          <w:szCs w:val="24"/>
        </w:rPr>
        <w:t>10</w:t>
      </w:r>
      <w:r w:rsidRPr="00D87103">
        <w:rPr>
          <w:rStyle w:val="10"/>
          <w:rFonts w:ascii="Times New Roman" w:hAnsi="Times New Roman" w:cs="Times New Roman"/>
          <w:color w:val="000000" w:themeColor="text1"/>
          <w:sz w:val="24"/>
          <w:szCs w:val="24"/>
        </w:rPr>
        <w:t xml:space="preserve"> е), внутрипедная масса желтовато-палевая. Отбеленные зерна кварца встречаются в меньшем количестве, чем в горизонте </w:t>
      </w:r>
      <w:r w:rsidRPr="00D87103">
        <w:rPr>
          <w:rStyle w:val="10"/>
          <w:rFonts w:ascii="Times New Roman" w:hAnsi="Times New Roman" w:cs="Times New Roman"/>
          <w:color w:val="000000" w:themeColor="text1"/>
          <w:sz w:val="24"/>
          <w:szCs w:val="24"/>
          <w:lang w:val="en-US"/>
        </w:rPr>
        <w:t>AEL</w:t>
      </w:r>
      <w:r w:rsidRPr="00D87103">
        <w:rPr>
          <w:rStyle w:val="10"/>
          <w:rFonts w:ascii="Times New Roman" w:hAnsi="Times New Roman" w:cs="Times New Roman"/>
          <w:color w:val="000000" w:themeColor="text1"/>
          <w:sz w:val="24"/>
          <w:szCs w:val="24"/>
        </w:rPr>
        <w:t xml:space="preserve">, как правило, они идут по порам. Кутанный комплекс представлен бурыми и более темными по цвету. Также было обнаружено желтое включение, по которому идёт глинистая кутана (Рисунок </w:t>
      </w:r>
      <w:r w:rsidR="00B04E96" w:rsidRPr="00B04E96">
        <w:rPr>
          <w:rStyle w:val="10"/>
          <w:rFonts w:ascii="Times New Roman" w:hAnsi="Times New Roman" w:cs="Times New Roman"/>
          <w:color w:val="000000" w:themeColor="text1"/>
          <w:sz w:val="24"/>
          <w:szCs w:val="24"/>
        </w:rPr>
        <w:t>10</w:t>
      </w:r>
      <w:r w:rsidRPr="00D87103">
        <w:rPr>
          <w:rStyle w:val="10"/>
          <w:rFonts w:ascii="Times New Roman" w:hAnsi="Times New Roman" w:cs="Times New Roman"/>
          <w:color w:val="000000" w:themeColor="text1"/>
          <w:sz w:val="24"/>
          <w:szCs w:val="24"/>
        </w:rPr>
        <w:t xml:space="preserve"> д).</w:t>
      </w:r>
      <w:bookmarkEnd w:id="79"/>
      <w:bookmarkEnd w:id="80"/>
      <w:bookmarkEnd w:id="81"/>
      <w:bookmarkEnd w:id="82"/>
      <w:bookmarkEnd w:id="83"/>
      <w:bookmarkEnd w:id="84"/>
      <w:r w:rsidRPr="00D87103">
        <w:rPr>
          <w:rStyle w:val="10"/>
          <w:rFonts w:ascii="Times New Roman" w:hAnsi="Times New Roman" w:cs="Times New Roman"/>
          <w:color w:val="000000" w:themeColor="text1"/>
          <w:sz w:val="24"/>
          <w:szCs w:val="24"/>
        </w:rPr>
        <w:t xml:space="preserve"> </w:t>
      </w:r>
    </w:p>
    <w:p w14:paraId="13961221" w14:textId="77777777" w:rsidR="00ED20BF" w:rsidRPr="00D87103" w:rsidRDefault="00ED20BF" w:rsidP="00ED20BF">
      <w:pPr>
        <w:spacing w:after="0" w:line="360" w:lineRule="auto"/>
        <w:ind w:firstLine="709"/>
        <w:jc w:val="both"/>
        <w:rPr>
          <w:rStyle w:val="10"/>
          <w:rFonts w:ascii="Times New Roman" w:hAnsi="Times New Roman" w:cs="Times New Roman"/>
          <w:color w:val="000000" w:themeColor="text1"/>
          <w:sz w:val="24"/>
          <w:szCs w:val="24"/>
        </w:rPr>
      </w:pPr>
      <w:bookmarkStart w:id="85" w:name="_Toc9778009"/>
      <w:bookmarkStart w:id="86" w:name="_Toc9976073"/>
      <w:bookmarkStart w:id="87" w:name="_Toc10133501"/>
      <w:bookmarkStart w:id="88" w:name="_Toc10195714"/>
      <w:bookmarkStart w:id="89" w:name="_Toc10202277"/>
      <w:bookmarkStart w:id="90" w:name="_Toc10202460"/>
      <w:r w:rsidRPr="00D87103">
        <w:rPr>
          <w:rStyle w:val="10"/>
          <w:rFonts w:ascii="Times New Roman" w:hAnsi="Times New Roman" w:cs="Times New Roman"/>
          <w:color w:val="000000" w:themeColor="text1"/>
          <w:sz w:val="24"/>
          <w:szCs w:val="24"/>
        </w:rPr>
        <w:t>Исходя из вышеописанного, субэлювиальный горизонт характеризуется неоднородностью окраски, у всех разрезов присутствуют четко выраженные бурые кутаны, на которых зачастую можно наблюдать белесую присыпку. Отбеленные зерна кварца встречаются в меньшем объеме по сравнению с вышележащими горизонтами. Ряд разрезов (12В-13, 83В-18 и 92В-18) имеют сложный кутанный комплекс, который представлен бурыми и темно-бурыми кутанами. В разрезе 12В-13 и 90В-18 были выявлены локальные железистые пятна.</w:t>
      </w:r>
      <w:bookmarkEnd w:id="85"/>
      <w:bookmarkEnd w:id="86"/>
      <w:bookmarkEnd w:id="87"/>
      <w:bookmarkEnd w:id="88"/>
      <w:bookmarkEnd w:id="89"/>
      <w:bookmarkEnd w:id="90"/>
      <w:r w:rsidRPr="00D87103">
        <w:rPr>
          <w:rStyle w:val="10"/>
          <w:rFonts w:ascii="Times New Roman" w:hAnsi="Times New Roman" w:cs="Times New Roman"/>
          <w:color w:val="000000" w:themeColor="text1"/>
          <w:sz w:val="24"/>
          <w:szCs w:val="24"/>
        </w:rPr>
        <w:t xml:space="preserve"> </w:t>
      </w:r>
    </w:p>
    <w:p w14:paraId="4A5DD8F1" w14:textId="77777777" w:rsidR="002D6003" w:rsidRPr="002D6003" w:rsidRDefault="002D6003" w:rsidP="002D6003">
      <w:pPr>
        <w:keepNext/>
        <w:spacing w:line="360" w:lineRule="auto"/>
        <w:jc w:val="center"/>
        <w:rPr>
          <w:color w:val="000000" w:themeColor="text1"/>
        </w:rPr>
      </w:pPr>
      <w:bookmarkStart w:id="91" w:name="_Toc9778010"/>
      <w:r w:rsidRPr="002D6003">
        <w:rPr>
          <w:noProof/>
          <w:color w:val="000000" w:themeColor="text1"/>
          <w:lang w:eastAsia="ru-RU"/>
        </w:rPr>
        <w:lastRenderedPageBreak/>
        <w:drawing>
          <wp:inline distT="0" distB="0" distL="0" distR="0" wp14:anchorId="2096B32C" wp14:editId="544A3CDB">
            <wp:extent cx="4773807" cy="5279578"/>
            <wp:effectExtent l="0" t="0" r="825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74844" cy="5280725"/>
                    </a:xfrm>
                    <a:prstGeom prst="rect">
                      <a:avLst/>
                    </a:prstGeom>
                    <a:noFill/>
                    <a:ln>
                      <a:noFill/>
                    </a:ln>
                  </pic:spPr>
                </pic:pic>
              </a:graphicData>
            </a:graphic>
          </wp:inline>
        </w:drawing>
      </w:r>
    </w:p>
    <w:p w14:paraId="26E8BA15" w14:textId="4A20147C" w:rsidR="002D6003" w:rsidRPr="002D6003" w:rsidRDefault="002D6003" w:rsidP="002D6003">
      <w:pPr>
        <w:spacing w:line="360" w:lineRule="auto"/>
        <w:jc w:val="center"/>
        <w:rPr>
          <w:i/>
          <w:iCs/>
          <w:color w:val="000000" w:themeColor="text1"/>
          <w:szCs w:val="24"/>
        </w:rPr>
      </w:pPr>
      <w:r w:rsidRPr="002D6003">
        <w:rPr>
          <w:color w:val="000000" w:themeColor="text1"/>
          <w:szCs w:val="24"/>
        </w:rPr>
        <w:t xml:space="preserve">Рисунок </w:t>
      </w:r>
      <w:r w:rsidRPr="002D6003">
        <w:rPr>
          <w:color w:val="000000" w:themeColor="text1"/>
          <w:szCs w:val="24"/>
        </w:rPr>
        <w:fldChar w:fldCharType="begin"/>
      </w:r>
      <w:r w:rsidRPr="002D6003">
        <w:rPr>
          <w:color w:val="000000" w:themeColor="text1"/>
          <w:szCs w:val="24"/>
        </w:rPr>
        <w:instrText xml:space="preserve"> SEQ Рисунок \* ARABIC </w:instrText>
      </w:r>
      <w:r w:rsidRPr="002D6003">
        <w:rPr>
          <w:color w:val="000000" w:themeColor="text1"/>
          <w:szCs w:val="24"/>
        </w:rPr>
        <w:fldChar w:fldCharType="separate"/>
      </w:r>
      <w:r w:rsidR="002B1CDA">
        <w:rPr>
          <w:noProof/>
          <w:color w:val="000000" w:themeColor="text1"/>
          <w:szCs w:val="24"/>
        </w:rPr>
        <w:t>10</w:t>
      </w:r>
      <w:r w:rsidRPr="002D6003">
        <w:rPr>
          <w:color w:val="000000" w:themeColor="text1"/>
          <w:szCs w:val="24"/>
        </w:rPr>
        <w:fldChar w:fldCharType="end"/>
      </w:r>
      <w:r w:rsidRPr="002D6003">
        <w:rPr>
          <w:color w:val="000000" w:themeColor="text1"/>
          <w:szCs w:val="24"/>
        </w:rPr>
        <w:t>.</w:t>
      </w:r>
      <w:r w:rsidRPr="002D6003">
        <w:rPr>
          <w:i/>
          <w:iCs/>
          <w:color w:val="000000" w:themeColor="text1"/>
          <w:szCs w:val="24"/>
        </w:rPr>
        <w:t xml:space="preserve"> Мезоморфологическое строение субэлювиального горизонта ВEL (а) разрез 12В-13 – бурые кутаны, белесая присыпка, (б) 83В-18 – белесая присыпка, включения корней, (в) 83В-18 –бурая кутана с белесой присыпкой, (г) 90В-18 – бурая кутана, белесая присыпка (д) 92В-18 – бурые кутаны, включение желтого материала (выделенная область), (е) 92В-18 – бурые кутаны, белесая присыпка.</w:t>
      </w:r>
    </w:p>
    <w:p w14:paraId="72B6282C" w14:textId="5D17BC6D" w:rsidR="00ED20BF" w:rsidRPr="00D87103" w:rsidRDefault="00ED20BF" w:rsidP="00ED20BF">
      <w:pPr>
        <w:spacing w:after="0" w:line="360" w:lineRule="auto"/>
        <w:ind w:firstLine="709"/>
        <w:jc w:val="both"/>
        <w:rPr>
          <w:rStyle w:val="10"/>
          <w:rFonts w:ascii="Times New Roman" w:hAnsi="Times New Roman" w:cs="Times New Roman"/>
          <w:color w:val="000000" w:themeColor="text1"/>
          <w:sz w:val="24"/>
          <w:szCs w:val="24"/>
        </w:rPr>
      </w:pPr>
      <w:bookmarkStart w:id="92" w:name="_Toc9778011"/>
      <w:bookmarkStart w:id="93" w:name="_Toc9976074"/>
      <w:bookmarkStart w:id="94" w:name="_Toc10133502"/>
      <w:bookmarkStart w:id="95" w:name="_Toc10195715"/>
      <w:bookmarkStart w:id="96" w:name="_Toc10202278"/>
      <w:bookmarkStart w:id="97" w:name="_Toc10202461"/>
      <w:bookmarkEnd w:id="91"/>
      <w:r w:rsidRPr="00D87103">
        <w:rPr>
          <w:rStyle w:val="10"/>
          <w:rFonts w:ascii="Times New Roman" w:hAnsi="Times New Roman" w:cs="Times New Roman"/>
          <w:color w:val="000000" w:themeColor="text1"/>
          <w:sz w:val="24"/>
          <w:szCs w:val="24"/>
        </w:rPr>
        <w:t xml:space="preserve">Верхний текстурный горизонт разреза 12В-13 имеет ореховатую и ореховато-плитчатую структуру. Этот горизонт неоднороден по своей окраске, что связано с достаточно сложным кутанным комплексом. По порам и каналам идут темно-бурые кутаны, наряду с ними, в большом количестве встречаются бурые глинисто-гумусовые кутаны, которые идут по трещинам и следам древних корней, они разделяют более тонкие агрегаты (Рисунок </w:t>
      </w:r>
      <w:r w:rsidR="002D6003" w:rsidRPr="002D6003">
        <w:rPr>
          <w:rStyle w:val="10"/>
          <w:rFonts w:ascii="Times New Roman" w:hAnsi="Times New Roman" w:cs="Times New Roman"/>
          <w:color w:val="000000" w:themeColor="text1"/>
          <w:sz w:val="24"/>
          <w:szCs w:val="24"/>
        </w:rPr>
        <w:t>11</w:t>
      </w:r>
      <w:r w:rsidRPr="00D87103">
        <w:rPr>
          <w:rStyle w:val="10"/>
          <w:rFonts w:ascii="Times New Roman" w:hAnsi="Times New Roman" w:cs="Times New Roman"/>
          <w:color w:val="000000" w:themeColor="text1"/>
          <w:sz w:val="24"/>
          <w:szCs w:val="24"/>
        </w:rPr>
        <w:t xml:space="preserve"> а,б). Внутрипедная масса светлая, но в ней встречаются пятна ожелезнения. В </w:t>
      </w:r>
      <w:r w:rsidRPr="00D87103">
        <w:rPr>
          <w:rStyle w:val="10"/>
          <w:rFonts w:ascii="Times New Roman" w:hAnsi="Times New Roman" w:cs="Times New Roman"/>
          <w:color w:val="000000" w:themeColor="text1"/>
          <w:sz w:val="24"/>
          <w:szCs w:val="24"/>
          <w:lang w:val="en-US"/>
        </w:rPr>
        <w:t>BT</w:t>
      </w:r>
      <w:r w:rsidRPr="00D87103">
        <w:rPr>
          <w:rStyle w:val="10"/>
          <w:rFonts w:ascii="Times New Roman" w:hAnsi="Times New Roman" w:cs="Times New Roman"/>
          <w:color w:val="000000" w:themeColor="text1"/>
          <w:sz w:val="24"/>
          <w:szCs w:val="24"/>
        </w:rPr>
        <w:t xml:space="preserve"> горизонте разреза 83В-18 также встречается несколько видов кутан: это коричневато-</w:t>
      </w:r>
      <w:r w:rsidRPr="00D87103">
        <w:rPr>
          <w:rStyle w:val="10"/>
          <w:rFonts w:ascii="Times New Roman" w:hAnsi="Times New Roman" w:cs="Times New Roman"/>
          <w:color w:val="000000" w:themeColor="text1"/>
          <w:sz w:val="24"/>
          <w:szCs w:val="24"/>
        </w:rPr>
        <w:lastRenderedPageBreak/>
        <w:t xml:space="preserve">бурые и буро-темно-серые. По коричневато-бурым везде идет достаточно редкая силтана. Буро-темно-серые кутаны локализованы, как правило, по граням, также на них наблюдается меньшее количество силтан (Рисунок </w:t>
      </w:r>
      <w:r w:rsidR="002D6003" w:rsidRPr="002D6003">
        <w:rPr>
          <w:rStyle w:val="10"/>
          <w:rFonts w:ascii="Times New Roman" w:hAnsi="Times New Roman" w:cs="Times New Roman"/>
          <w:color w:val="000000" w:themeColor="text1"/>
          <w:sz w:val="24"/>
          <w:szCs w:val="24"/>
        </w:rPr>
        <w:t>11</w:t>
      </w:r>
      <w:r w:rsidRPr="00D87103">
        <w:rPr>
          <w:rStyle w:val="10"/>
          <w:rFonts w:ascii="Times New Roman" w:hAnsi="Times New Roman" w:cs="Times New Roman"/>
          <w:color w:val="000000" w:themeColor="text1"/>
          <w:sz w:val="24"/>
          <w:szCs w:val="24"/>
        </w:rPr>
        <w:t xml:space="preserve"> в, г). Внутрипедная масса, сильно отбеленная и характеризуется большей сцементированостью в сравнении с </w:t>
      </w:r>
      <w:r w:rsidRPr="00D87103">
        <w:rPr>
          <w:rStyle w:val="10"/>
          <w:rFonts w:ascii="Times New Roman" w:hAnsi="Times New Roman" w:cs="Times New Roman"/>
          <w:color w:val="000000" w:themeColor="text1"/>
          <w:sz w:val="24"/>
          <w:szCs w:val="24"/>
          <w:lang w:val="en-US"/>
        </w:rPr>
        <w:t>BEL</w:t>
      </w:r>
      <w:r w:rsidRPr="00D87103">
        <w:rPr>
          <w:rStyle w:val="10"/>
          <w:rFonts w:ascii="Times New Roman" w:hAnsi="Times New Roman" w:cs="Times New Roman"/>
          <w:color w:val="000000" w:themeColor="text1"/>
          <w:sz w:val="24"/>
          <w:szCs w:val="24"/>
        </w:rPr>
        <w:t xml:space="preserve"> горизонтом. У текстурного горизонта разреза 90В-18 структура неясно призматическая. Как и в других разрезах встречаются бурые и темно-бурые кутаны. Бурые кутаны имеют большой размер, характеризуются наличием белесой присыпки (Рисунок </w:t>
      </w:r>
      <w:r w:rsidR="002D6003" w:rsidRPr="002D6003">
        <w:rPr>
          <w:rStyle w:val="10"/>
          <w:rFonts w:ascii="Times New Roman" w:hAnsi="Times New Roman" w:cs="Times New Roman"/>
          <w:color w:val="000000" w:themeColor="text1"/>
          <w:sz w:val="24"/>
          <w:szCs w:val="24"/>
        </w:rPr>
        <w:t>11</w:t>
      </w:r>
      <w:r w:rsidRPr="00D87103">
        <w:rPr>
          <w:rStyle w:val="10"/>
          <w:rFonts w:ascii="Times New Roman" w:hAnsi="Times New Roman" w:cs="Times New Roman"/>
          <w:color w:val="000000" w:themeColor="text1"/>
          <w:sz w:val="24"/>
          <w:szCs w:val="24"/>
        </w:rPr>
        <w:t xml:space="preserve"> д). Достаточно много встречается более мелких темно-бурых кутан, которые идут по трещинам (следам древних корней). В горизонте выражена пористость, но довольно слабо. Для профиля почвы 92В-18 характерна плитчато-ореховатая структура. Цвет, как и в вышеописанных текстурных горизонтах неоднородный, внутрипедная масса имеет желтый цвет, встречаются бурые и желтовато-бурые пятна. Горизонт обкутанен достаточно сильно, встречаются глинистые бурые кутаны по плоскостям и крупным порам (Рисунок </w:t>
      </w:r>
      <w:r w:rsidR="002D6003" w:rsidRPr="002D6003">
        <w:rPr>
          <w:rStyle w:val="10"/>
          <w:rFonts w:ascii="Times New Roman" w:hAnsi="Times New Roman" w:cs="Times New Roman"/>
          <w:color w:val="000000" w:themeColor="text1"/>
          <w:sz w:val="24"/>
          <w:szCs w:val="24"/>
        </w:rPr>
        <w:t>11</w:t>
      </w:r>
      <w:r w:rsidRPr="00D87103">
        <w:rPr>
          <w:rStyle w:val="10"/>
          <w:rFonts w:ascii="Times New Roman" w:hAnsi="Times New Roman" w:cs="Times New Roman"/>
          <w:color w:val="000000" w:themeColor="text1"/>
          <w:sz w:val="24"/>
          <w:szCs w:val="24"/>
        </w:rPr>
        <w:t xml:space="preserve"> е). Кутаны достаточно чистые, лишь изредка они посыпаны отбеленными зернами кварца.</w:t>
      </w:r>
      <w:bookmarkEnd w:id="92"/>
      <w:bookmarkEnd w:id="93"/>
      <w:bookmarkEnd w:id="94"/>
      <w:bookmarkEnd w:id="95"/>
      <w:bookmarkEnd w:id="96"/>
      <w:bookmarkEnd w:id="97"/>
      <w:r w:rsidRPr="00D87103">
        <w:rPr>
          <w:rStyle w:val="10"/>
          <w:rFonts w:ascii="Times New Roman" w:hAnsi="Times New Roman" w:cs="Times New Roman"/>
          <w:color w:val="000000" w:themeColor="text1"/>
          <w:sz w:val="24"/>
          <w:szCs w:val="24"/>
        </w:rPr>
        <w:t xml:space="preserve"> </w:t>
      </w:r>
    </w:p>
    <w:p w14:paraId="513002F7"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Таким образом, для всех текстурных горизонтов характерны хорошо выраженные кутаны. Причем кутаны могут быть нескольких видов в пределах одного профиля, что наблюдается в разрезах 12В-18, 83В-18 и 90В-18. Внутрипедная масса текстурного горизонта имеет желтоватый цвет, на фоне которого могут встречаться буроватые пятна. По некоторым кутанам идет белесая присыпка, но она достаточно редкая, и представлена в гораздо меньшем количестве, чем в горизонте </w:t>
      </w:r>
      <w:r w:rsidRPr="00D87103">
        <w:rPr>
          <w:color w:val="000000" w:themeColor="text1"/>
          <w:szCs w:val="24"/>
          <w:lang w:val="en-US"/>
        </w:rPr>
        <w:t>BEL</w:t>
      </w:r>
      <w:r w:rsidRPr="00D87103">
        <w:rPr>
          <w:color w:val="000000" w:themeColor="text1"/>
          <w:szCs w:val="24"/>
        </w:rPr>
        <w:t xml:space="preserve">. </w:t>
      </w:r>
    </w:p>
    <w:p w14:paraId="70690083" w14:textId="77777777" w:rsidR="00F97876" w:rsidRDefault="00F97876" w:rsidP="00F97876">
      <w:pPr>
        <w:keepNext/>
        <w:spacing w:line="360" w:lineRule="auto"/>
        <w:jc w:val="center"/>
      </w:pPr>
      <w:bookmarkStart w:id="98" w:name="_Toc9778018"/>
      <w:r>
        <w:rPr>
          <w:noProof/>
          <w:lang w:eastAsia="ru-RU"/>
        </w:rPr>
        <w:lastRenderedPageBreak/>
        <w:drawing>
          <wp:inline distT="0" distB="0" distL="0" distR="0" wp14:anchorId="5DC937D5" wp14:editId="73AE6F31">
            <wp:extent cx="4819650" cy="5329432"/>
            <wp:effectExtent l="0" t="0" r="0" b="508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25431" cy="5335825"/>
                    </a:xfrm>
                    <a:prstGeom prst="rect">
                      <a:avLst/>
                    </a:prstGeom>
                    <a:noFill/>
                    <a:ln>
                      <a:noFill/>
                    </a:ln>
                  </pic:spPr>
                </pic:pic>
              </a:graphicData>
            </a:graphic>
          </wp:inline>
        </w:drawing>
      </w:r>
    </w:p>
    <w:p w14:paraId="516024A4" w14:textId="1CB1F8FE" w:rsidR="00F97876" w:rsidRPr="00F97876" w:rsidRDefault="00F97876" w:rsidP="00F97876">
      <w:pPr>
        <w:spacing w:line="360" w:lineRule="auto"/>
        <w:jc w:val="center"/>
        <w:rPr>
          <w:rStyle w:val="10"/>
          <w:rFonts w:ascii="Times New Roman" w:hAnsi="Times New Roman" w:cs="Times New Roman"/>
          <w:i/>
          <w:iCs/>
          <w:color w:val="000000" w:themeColor="text1"/>
          <w:sz w:val="24"/>
          <w:szCs w:val="24"/>
        </w:rPr>
      </w:pPr>
      <w:r w:rsidRPr="00F97876">
        <w:rPr>
          <w:i/>
          <w:iCs/>
        </w:rPr>
        <w:t xml:space="preserve">Рисунок </w:t>
      </w:r>
      <w:r w:rsidRPr="00F97876">
        <w:rPr>
          <w:i/>
          <w:iCs/>
        </w:rPr>
        <w:fldChar w:fldCharType="begin"/>
      </w:r>
      <w:r w:rsidRPr="00F97876">
        <w:rPr>
          <w:i/>
          <w:iCs/>
        </w:rPr>
        <w:instrText xml:space="preserve"> SEQ Рисунок \* ARABIC </w:instrText>
      </w:r>
      <w:r w:rsidRPr="00F97876">
        <w:rPr>
          <w:i/>
          <w:iCs/>
        </w:rPr>
        <w:fldChar w:fldCharType="separate"/>
      </w:r>
      <w:r w:rsidR="002B1CDA">
        <w:rPr>
          <w:i/>
          <w:iCs/>
          <w:noProof/>
        </w:rPr>
        <w:t>11</w:t>
      </w:r>
      <w:r w:rsidRPr="00F97876">
        <w:rPr>
          <w:i/>
          <w:iCs/>
        </w:rPr>
        <w:fldChar w:fldCharType="end"/>
      </w:r>
      <w:r w:rsidRPr="00F97876">
        <w:rPr>
          <w:i/>
          <w:iCs/>
        </w:rPr>
        <w:t>.</w:t>
      </w:r>
      <w:r w:rsidRPr="00F97876">
        <w:rPr>
          <w:rStyle w:val="40"/>
          <w:i/>
          <w:iCs/>
          <w:color w:val="000000" w:themeColor="text1"/>
          <w:szCs w:val="24"/>
        </w:rPr>
        <w:t xml:space="preserve"> </w:t>
      </w:r>
      <w:r w:rsidRPr="00F97876">
        <w:rPr>
          <w:rStyle w:val="10"/>
          <w:rFonts w:ascii="Times New Roman" w:hAnsi="Times New Roman" w:cs="Times New Roman"/>
          <w:i/>
          <w:iCs/>
          <w:color w:val="000000" w:themeColor="text1"/>
          <w:sz w:val="24"/>
          <w:szCs w:val="24"/>
        </w:rPr>
        <w:t>Мезоморфологическое строение текстурных горизонтов (</w:t>
      </w:r>
      <w:r w:rsidRPr="00F97876">
        <w:rPr>
          <w:rStyle w:val="10"/>
          <w:rFonts w:ascii="Times New Roman" w:hAnsi="Times New Roman" w:cs="Times New Roman"/>
          <w:i/>
          <w:iCs/>
          <w:color w:val="000000" w:themeColor="text1"/>
          <w:sz w:val="24"/>
          <w:szCs w:val="24"/>
          <w:lang w:val="en-US"/>
        </w:rPr>
        <w:t>BT</w:t>
      </w:r>
      <w:r w:rsidRPr="00F97876">
        <w:rPr>
          <w:rStyle w:val="10"/>
          <w:rFonts w:ascii="Times New Roman" w:hAnsi="Times New Roman" w:cs="Times New Roman"/>
          <w:i/>
          <w:iCs/>
          <w:color w:val="000000" w:themeColor="text1"/>
          <w:sz w:val="24"/>
          <w:szCs w:val="24"/>
        </w:rPr>
        <w:t xml:space="preserve">1, </w:t>
      </w:r>
      <w:r w:rsidRPr="00F97876">
        <w:rPr>
          <w:rStyle w:val="10"/>
          <w:rFonts w:ascii="Times New Roman" w:hAnsi="Times New Roman" w:cs="Times New Roman"/>
          <w:i/>
          <w:iCs/>
          <w:color w:val="000000" w:themeColor="text1"/>
          <w:sz w:val="24"/>
          <w:szCs w:val="24"/>
          <w:lang w:val="en-US"/>
        </w:rPr>
        <w:t>BT</w:t>
      </w:r>
      <w:r w:rsidRPr="00F97876">
        <w:rPr>
          <w:rStyle w:val="10"/>
          <w:rFonts w:ascii="Times New Roman" w:hAnsi="Times New Roman" w:cs="Times New Roman"/>
          <w:i/>
          <w:iCs/>
          <w:color w:val="000000" w:themeColor="text1"/>
          <w:sz w:val="24"/>
          <w:szCs w:val="24"/>
        </w:rPr>
        <w:t>) (а,б) разрез 12В-18 – темно-бурые и бурые кутаны, (в,г) разрез 83В-18 - коричневато-бурые и буро-темно-серые кутаны , (д) разрез 90В-18 –бурые кутаны, (е) разрез 92В-18 – бурые кутаны</w:t>
      </w:r>
    </w:p>
    <w:p w14:paraId="1E56AC7F" w14:textId="348C48BD" w:rsidR="00ED20BF" w:rsidRPr="00D87103" w:rsidRDefault="00ED20BF" w:rsidP="00ED20BF">
      <w:pPr>
        <w:spacing w:line="360" w:lineRule="auto"/>
        <w:ind w:firstLine="709"/>
        <w:jc w:val="both"/>
        <w:rPr>
          <w:rStyle w:val="10"/>
          <w:rFonts w:ascii="Times New Roman" w:hAnsi="Times New Roman" w:cs="Times New Roman"/>
          <w:color w:val="000000" w:themeColor="text1"/>
          <w:sz w:val="24"/>
          <w:szCs w:val="24"/>
        </w:rPr>
      </w:pPr>
      <w:bookmarkStart w:id="99" w:name="_Toc9778019"/>
      <w:bookmarkStart w:id="100" w:name="_Toc9976081"/>
      <w:bookmarkStart w:id="101" w:name="_Toc10133509"/>
      <w:bookmarkStart w:id="102" w:name="_Toc10195722"/>
      <w:bookmarkStart w:id="103" w:name="_Toc10202285"/>
      <w:bookmarkStart w:id="104" w:name="_Toc10202468"/>
      <w:bookmarkEnd w:id="98"/>
      <w:r w:rsidRPr="00D87103">
        <w:rPr>
          <w:rStyle w:val="10"/>
          <w:rFonts w:ascii="Times New Roman" w:hAnsi="Times New Roman" w:cs="Times New Roman"/>
          <w:color w:val="000000" w:themeColor="text1"/>
          <w:sz w:val="24"/>
          <w:szCs w:val="24"/>
        </w:rPr>
        <w:t xml:space="preserve">Второй текстурный горизонт разреза 12В-13 имеет ореховатую и ореховато-плитчатую структуру. Внутрипедная масса такого же цвета, но чуть более светлая, что и в горизонте </w:t>
      </w:r>
      <w:r w:rsidRPr="00D87103">
        <w:rPr>
          <w:rStyle w:val="10"/>
          <w:rFonts w:ascii="Times New Roman" w:hAnsi="Times New Roman" w:cs="Times New Roman"/>
          <w:color w:val="000000" w:themeColor="text1"/>
          <w:sz w:val="24"/>
          <w:szCs w:val="24"/>
          <w:lang w:val="en-US"/>
        </w:rPr>
        <w:t>BT</w:t>
      </w:r>
      <w:r w:rsidRPr="00D87103">
        <w:rPr>
          <w:rStyle w:val="10"/>
          <w:rFonts w:ascii="Times New Roman" w:hAnsi="Times New Roman" w:cs="Times New Roman"/>
          <w:color w:val="000000" w:themeColor="text1"/>
          <w:sz w:val="24"/>
          <w:szCs w:val="24"/>
        </w:rPr>
        <w:t>1, в ней также присутствуют рыжеватые пятна. Гумусовые кутаны темно-бурого цвета идут по трещинам, порам и следам древних корней, встречаются также и гумусовые бурые кутаны, которые разделяют более тонкие агрегаты (Рисунок 1</w:t>
      </w:r>
      <w:r w:rsidR="00F97876">
        <w:rPr>
          <w:rStyle w:val="10"/>
          <w:rFonts w:ascii="Times New Roman" w:hAnsi="Times New Roman" w:cs="Times New Roman"/>
          <w:color w:val="000000" w:themeColor="text1"/>
          <w:sz w:val="24"/>
          <w:szCs w:val="24"/>
        </w:rPr>
        <w:t>2</w:t>
      </w:r>
      <w:r w:rsidRPr="00D87103">
        <w:rPr>
          <w:rStyle w:val="10"/>
          <w:rFonts w:ascii="Times New Roman" w:hAnsi="Times New Roman" w:cs="Times New Roman"/>
          <w:color w:val="000000" w:themeColor="text1"/>
          <w:sz w:val="24"/>
          <w:szCs w:val="24"/>
        </w:rPr>
        <w:t xml:space="preserve"> а). У разреза 90В-18 горизонт </w:t>
      </w:r>
      <w:r w:rsidRPr="00D87103">
        <w:rPr>
          <w:rStyle w:val="10"/>
          <w:rFonts w:ascii="Times New Roman" w:hAnsi="Times New Roman" w:cs="Times New Roman"/>
          <w:color w:val="000000" w:themeColor="text1"/>
          <w:sz w:val="24"/>
          <w:szCs w:val="24"/>
          <w:lang w:val="en-US"/>
        </w:rPr>
        <w:t>BT</w:t>
      </w:r>
      <w:r w:rsidRPr="00D87103">
        <w:rPr>
          <w:rStyle w:val="10"/>
          <w:rFonts w:ascii="Times New Roman" w:hAnsi="Times New Roman" w:cs="Times New Roman"/>
          <w:color w:val="000000" w:themeColor="text1"/>
          <w:sz w:val="24"/>
          <w:szCs w:val="24"/>
        </w:rPr>
        <w:t xml:space="preserve">2 имеет призматическую структуру, он более сцементирован, чем горизонт </w:t>
      </w:r>
      <w:r w:rsidRPr="00D87103">
        <w:rPr>
          <w:rStyle w:val="10"/>
          <w:rFonts w:ascii="Times New Roman" w:hAnsi="Times New Roman" w:cs="Times New Roman"/>
          <w:color w:val="000000" w:themeColor="text1"/>
          <w:sz w:val="24"/>
          <w:szCs w:val="24"/>
          <w:lang w:val="en-US"/>
        </w:rPr>
        <w:t>BT</w:t>
      </w:r>
      <w:r w:rsidRPr="00D87103">
        <w:rPr>
          <w:rStyle w:val="10"/>
          <w:rFonts w:ascii="Times New Roman" w:hAnsi="Times New Roman" w:cs="Times New Roman"/>
          <w:color w:val="000000" w:themeColor="text1"/>
          <w:sz w:val="24"/>
          <w:szCs w:val="24"/>
        </w:rPr>
        <w:t xml:space="preserve">2. </w:t>
      </w:r>
      <w:r w:rsidR="00682EE3" w:rsidRPr="00D87103">
        <w:rPr>
          <w:rStyle w:val="10"/>
          <w:rFonts w:ascii="Times New Roman" w:hAnsi="Times New Roman" w:cs="Times New Roman"/>
          <w:color w:val="000000" w:themeColor="text1"/>
          <w:sz w:val="24"/>
          <w:szCs w:val="24"/>
        </w:rPr>
        <w:t xml:space="preserve">Так </w:t>
      </w:r>
      <w:r w:rsidR="008F4D64" w:rsidRPr="00D87103">
        <w:rPr>
          <w:rStyle w:val="10"/>
          <w:rFonts w:ascii="Times New Roman" w:hAnsi="Times New Roman" w:cs="Times New Roman"/>
          <w:color w:val="000000" w:themeColor="text1"/>
          <w:sz w:val="24"/>
          <w:szCs w:val="24"/>
        </w:rPr>
        <w:t>же,</w:t>
      </w:r>
      <w:r w:rsidRPr="00D87103">
        <w:rPr>
          <w:rStyle w:val="10"/>
          <w:rFonts w:ascii="Times New Roman" w:hAnsi="Times New Roman" w:cs="Times New Roman"/>
          <w:color w:val="000000" w:themeColor="text1"/>
          <w:sz w:val="24"/>
          <w:szCs w:val="24"/>
        </w:rPr>
        <w:t xml:space="preserve"> как и в вышеописанном текстурном горизонте встречаются кутаны двух видов: бурые и темно-бурые кутаны, а также рыжие пятна, которые в этом </w:t>
      </w:r>
      <w:r w:rsidRPr="00D87103">
        <w:rPr>
          <w:rStyle w:val="10"/>
          <w:rFonts w:ascii="Times New Roman" w:hAnsi="Times New Roman" w:cs="Times New Roman"/>
          <w:color w:val="000000" w:themeColor="text1"/>
          <w:sz w:val="24"/>
          <w:szCs w:val="24"/>
        </w:rPr>
        <w:lastRenderedPageBreak/>
        <w:t>горизонте выражены более четко (Рисунок 1</w:t>
      </w:r>
      <w:r w:rsidR="00F97876">
        <w:rPr>
          <w:rStyle w:val="10"/>
          <w:rFonts w:ascii="Times New Roman" w:hAnsi="Times New Roman" w:cs="Times New Roman"/>
          <w:color w:val="000000" w:themeColor="text1"/>
          <w:sz w:val="24"/>
          <w:szCs w:val="24"/>
        </w:rPr>
        <w:t>2</w:t>
      </w:r>
      <w:r w:rsidRPr="00D87103">
        <w:rPr>
          <w:rStyle w:val="10"/>
          <w:rFonts w:ascii="Times New Roman" w:hAnsi="Times New Roman" w:cs="Times New Roman"/>
          <w:color w:val="000000" w:themeColor="text1"/>
          <w:sz w:val="24"/>
          <w:szCs w:val="24"/>
        </w:rPr>
        <w:t xml:space="preserve"> б). Текстурный горизонт разреза 92В-18 характеризуется заметно более желтой окраской по сравнению с горизонтом </w:t>
      </w:r>
      <w:r w:rsidRPr="00D87103">
        <w:rPr>
          <w:rStyle w:val="10"/>
          <w:rFonts w:ascii="Times New Roman" w:hAnsi="Times New Roman" w:cs="Times New Roman"/>
          <w:color w:val="000000" w:themeColor="text1"/>
          <w:sz w:val="24"/>
          <w:szCs w:val="24"/>
          <w:lang w:val="en-US"/>
        </w:rPr>
        <w:t>BT</w:t>
      </w:r>
      <w:r w:rsidRPr="00D87103">
        <w:rPr>
          <w:rStyle w:val="10"/>
          <w:rFonts w:ascii="Times New Roman" w:hAnsi="Times New Roman" w:cs="Times New Roman"/>
          <w:color w:val="000000" w:themeColor="text1"/>
          <w:sz w:val="24"/>
          <w:szCs w:val="24"/>
        </w:rPr>
        <w:t>1. Внутрипедная масса палево-желтая. Горизонт слабопористый, более сцементирован. Хорошо видны глинистые кутаны, которые контрастируют с внутрипедной массой. Бурые кутаны идут по граням структурных отдельностей, и не покрыты силтанами в отличие от темно-бурых многослойных кутан, которые в этом же горизонте заполняют древние ходы корней (Рисунок 1</w:t>
      </w:r>
      <w:r w:rsidR="00F97876">
        <w:rPr>
          <w:rStyle w:val="10"/>
          <w:rFonts w:ascii="Times New Roman" w:hAnsi="Times New Roman" w:cs="Times New Roman"/>
          <w:color w:val="000000" w:themeColor="text1"/>
          <w:sz w:val="24"/>
          <w:szCs w:val="24"/>
        </w:rPr>
        <w:t>2</w:t>
      </w:r>
      <w:r w:rsidRPr="00D87103">
        <w:rPr>
          <w:rStyle w:val="10"/>
          <w:rFonts w:ascii="Times New Roman" w:hAnsi="Times New Roman" w:cs="Times New Roman"/>
          <w:color w:val="000000" w:themeColor="text1"/>
          <w:sz w:val="24"/>
          <w:szCs w:val="24"/>
        </w:rPr>
        <w:t xml:space="preserve"> в,г).</w:t>
      </w:r>
      <w:bookmarkEnd w:id="99"/>
      <w:bookmarkEnd w:id="100"/>
      <w:bookmarkEnd w:id="101"/>
      <w:bookmarkEnd w:id="102"/>
      <w:bookmarkEnd w:id="103"/>
      <w:bookmarkEnd w:id="104"/>
      <w:r w:rsidRPr="00D87103">
        <w:rPr>
          <w:rStyle w:val="10"/>
          <w:rFonts w:ascii="Times New Roman" w:hAnsi="Times New Roman" w:cs="Times New Roman"/>
          <w:color w:val="000000" w:themeColor="text1"/>
          <w:sz w:val="24"/>
          <w:szCs w:val="24"/>
        </w:rPr>
        <w:t xml:space="preserve"> </w:t>
      </w:r>
    </w:p>
    <w:p w14:paraId="7E2451C2" w14:textId="77777777" w:rsidR="00ED20BF" w:rsidRPr="00D87103" w:rsidRDefault="00ED20BF" w:rsidP="00ED20BF">
      <w:pPr>
        <w:spacing w:line="360" w:lineRule="auto"/>
        <w:ind w:firstLine="709"/>
        <w:jc w:val="both"/>
        <w:rPr>
          <w:rStyle w:val="10"/>
          <w:rFonts w:ascii="Times New Roman" w:hAnsi="Times New Roman" w:cs="Times New Roman"/>
          <w:color w:val="000000" w:themeColor="text1"/>
          <w:sz w:val="24"/>
          <w:szCs w:val="24"/>
        </w:rPr>
      </w:pPr>
      <w:bookmarkStart w:id="105" w:name="_Toc9778020"/>
      <w:bookmarkStart w:id="106" w:name="_Toc9976082"/>
      <w:bookmarkStart w:id="107" w:name="_Toc10133510"/>
      <w:bookmarkStart w:id="108" w:name="_Toc10195723"/>
      <w:bookmarkStart w:id="109" w:name="_Toc10202286"/>
      <w:bookmarkStart w:id="110" w:name="_Toc10202469"/>
      <w:r w:rsidRPr="00D87103">
        <w:rPr>
          <w:rStyle w:val="10"/>
          <w:rFonts w:ascii="Times New Roman" w:hAnsi="Times New Roman" w:cs="Times New Roman"/>
          <w:color w:val="000000" w:themeColor="text1"/>
          <w:sz w:val="24"/>
          <w:szCs w:val="24"/>
        </w:rPr>
        <w:t xml:space="preserve">Подводя итоги мезоморфологического анализа второго текстурного горизонта, следует отметить, что от горизонта </w:t>
      </w:r>
      <w:r w:rsidRPr="00D87103">
        <w:rPr>
          <w:rStyle w:val="10"/>
          <w:rFonts w:ascii="Times New Roman" w:hAnsi="Times New Roman" w:cs="Times New Roman"/>
          <w:color w:val="000000" w:themeColor="text1"/>
          <w:sz w:val="24"/>
          <w:szCs w:val="24"/>
          <w:lang w:val="en-US"/>
        </w:rPr>
        <w:t>BT</w:t>
      </w:r>
      <w:r w:rsidRPr="00D87103">
        <w:rPr>
          <w:rStyle w:val="10"/>
          <w:rFonts w:ascii="Times New Roman" w:hAnsi="Times New Roman" w:cs="Times New Roman"/>
          <w:color w:val="000000" w:themeColor="text1"/>
          <w:sz w:val="24"/>
          <w:szCs w:val="24"/>
        </w:rPr>
        <w:t>1 он отличается более светлой внутрипедной массой. В этом горизонте также встречаются многослойные кутаны.</w:t>
      </w:r>
      <w:bookmarkEnd w:id="105"/>
      <w:bookmarkEnd w:id="106"/>
      <w:bookmarkEnd w:id="107"/>
      <w:bookmarkEnd w:id="108"/>
      <w:bookmarkEnd w:id="109"/>
      <w:bookmarkEnd w:id="110"/>
      <w:r w:rsidRPr="00D87103">
        <w:rPr>
          <w:rStyle w:val="10"/>
          <w:rFonts w:ascii="Times New Roman" w:hAnsi="Times New Roman" w:cs="Times New Roman"/>
          <w:color w:val="000000" w:themeColor="text1"/>
          <w:sz w:val="24"/>
          <w:szCs w:val="24"/>
        </w:rPr>
        <w:t xml:space="preserve"> </w:t>
      </w:r>
    </w:p>
    <w:p w14:paraId="5F79CD88" w14:textId="77777777" w:rsidR="00A741F9" w:rsidRDefault="00A741F9" w:rsidP="00A741F9">
      <w:pPr>
        <w:keepNext/>
        <w:spacing w:line="360" w:lineRule="auto"/>
        <w:jc w:val="center"/>
      </w:pPr>
      <w:r>
        <w:rPr>
          <w:noProof/>
          <w:lang w:eastAsia="ru-RU"/>
        </w:rPr>
        <w:drawing>
          <wp:inline distT="0" distB="0" distL="0" distR="0" wp14:anchorId="3CDD80DA" wp14:editId="28A4ED5D">
            <wp:extent cx="5486400" cy="402907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86400" cy="4029075"/>
                    </a:xfrm>
                    <a:prstGeom prst="rect">
                      <a:avLst/>
                    </a:prstGeom>
                    <a:noFill/>
                    <a:ln>
                      <a:noFill/>
                    </a:ln>
                  </pic:spPr>
                </pic:pic>
              </a:graphicData>
            </a:graphic>
          </wp:inline>
        </w:drawing>
      </w:r>
    </w:p>
    <w:p w14:paraId="1DC1FA49" w14:textId="53AF0A17" w:rsidR="00A741F9" w:rsidRPr="00A741F9" w:rsidRDefault="00A741F9" w:rsidP="00A741F9">
      <w:pPr>
        <w:spacing w:line="360" w:lineRule="auto"/>
        <w:jc w:val="center"/>
        <w:rPr>
          <w:rStyle w:val="10"/>
          <w:rFonts w:ascii="Times New Roman" w:hAnsi="Times New Roman" w:cs="Times New Roman"/>
          <w:i/>
          <w:iCs/>
          <w:color w:val="000000" w:themeColor="text1"/>
          <w:sz w:val="24"/>
          <w:szCs w:val="24"/>
        </w:rPr>
      </w:pPr>
      <w:r w:rsidRPr="00A741F9">
        <w:rPr>
          <w:i/>
          <w:iCs/>
          <w:color w:val="000000" w:themeColor="text1"/>
        </w:rPr>
        <w:t xml:space="preserve">Рисунок </w:t>
      </w:r>
      <w:r w:rsidRPr="00A741F9">
        <w:rPr>
          <w:i/>
          <w:iCs/>
          <w:color w:val="000000" w:themeColor="text1"/>
        </w:rPr>
        <w:fldChar w:fldCharType="begin"/>
      </w:r>
      <w:r w:rsidRPr="00A741F9">
        <w:rPr>
          <w:i/>
          <w:iCs/>
          <w:color w:val="000000" w:themeColor="text1"/>
        </w:rPr>
        <w:instrText xml:space="preserve"> SEQ Рисунок \* ARABIC </w:instrText>
      </w:r>
      <w:r w:rsidRPr="00A741F9">
        <w:rPr>
          <w:i/>
          <w:iCs/>
          <w:color w:val="000000" w:themeColor="text1"/>
        </w:rPr>
        <w:fldChar w:fldCharType="separate"/>
      </w:r>
      <w:r w:rsidR="002B1CDA">
        <w:rPr>
          <w:i/>
          <w:iCs/>
          <w:noProof/>
          <w:color w:val="000000" w:themeColor="text1"/>
        </w:rPr>
        <w:t>12</w:t>
      </w:r>
      <w:r w:rsidRPr="00A741F9">
        <w:rPr>
          <w:i/>
          <w:iCs/>
          <w:color w:val="000000" w:themeColor="text1"/>
        </w:rPr>
        <w:fldChar w:fldCharType="end"/>
      </w:r>
      <w:r w:rsidRPr="00A741F9">
        <w:rPr>
          <w:i/>
          <w:iCs/>
          <w:color w:val="000000" w:themeColor="text1"/>
        </w:rPr>
        <w:t>.</w:t>
      </w:r>
      <w:r w:rsidRPr="00A741F9">
        <w:rPr>
          <w:rStyle w:val="40"/>
          <w:i/>
          <w:iCs/>
          <w:color w:val="000000" w:themeColor="text1"/>
          <w:szCs w:val="24"/>
        </w:rPr>
        <w:t xml:space="preserve"> </w:t>
      </w:r>
      <w:r w:rsidRPr="00A741F9">
        <w:rPr>
          <w:rStyle w:val="10"/>
          <w:rFonts w:ascii="Times New Roman" w:hAnsi="Times New Roman" w:cs="Times New Roman"/>
          <w:i/>
          <w:iCs/>
          <w:color w:val="000000" w:themeColor="text1"/>
          <w:sz w:val="24"/>
          <w:szCs w:val="24"/>
        </w:rPr>
        <w:t>Мезоморфологическое строение текстурных горизонтов (</w:t>
      </w:r>
      <w:r w:rsidRPr="00A741F9">
        <w:rPr>
          <w:rStyle w:val="10"/>
          <w:rFonts w:ascii="Times New Roman" w:hAnsi="Times New Roman" w:cs="Times New Roman"/>
          <w:i/>
          <w:iCs/>
          <w:color w:val="000000" w:themeColor="text1"/>
          <w:sz w:val="24"/>
          <w:szCs w:val="24"/>
          <w:lang w:val="en-US"/>
        </w:rPr>
        <w:t>BT</w:t>
      </w:r>
      <w:r w:rsidRPr="00A741F9">
        <w:rPr>
          <w:rStyle w:val="10"/>
          <w:rFonts w:ascii="Times New Roman" w:hAnsi="Times New Roman" w:cs="Times New Roman"/>
          <w:i/>
          <w:iCs/>
          <w:color w:val="000000" w:themeColor="text1"/>
          <w:sz w:val="24"/>
          <w:szCs w:val="24"/>
        </w:rPr>
        <w:t>2), (а) разрез 12В-13 – темно-бурая кутана, (б) разрез 90В-18 – рыжие пятна, темно-бурая кутана, (в,г) разрез 92В-18 – бурая кутана</w:t>
      </w:r>
    </w:p>
    <w:p w14:paraId="0A3C10E0" w14:textId="77777777" w:rsidR="00ED20BF" w:rsidRDefault="00ED20BF" w:rsidP="00196EB5">
      <w:pPr>
        <w:spacing w:line="360" w:lineRule="auto"/>
        <w:ind w:firstLine="709"/>
        <w:jc w:val="both"/>
        <w:rPr>
          <w:rStyle w:val="10"/>
          <w:rFonts w:ascii="Times New Roman" w:hAnsi="Times New Roman" w:cs="Times New Roman"/>
          <w:color w:val="000000" w:themeColor="text1"/>
          <w:sz w:val="24"/>
          <w:szCs w:val="24"/>
        </w:rPr>
      </w:pPr>
      <w:bookmarkStart w:id="111" w:name="_Toc9778023"/>
      <w:bookmarkStart w:id="112" w:name="_Toc9976085"/>
      <w:bookmarkStart w:id="113" w:name="_Toc10133513"/>
      <w:bookmarkStart w:id="114" w:name="_Toc10195726"/>
      <w:bookmarkStart w:id="115" w:name="_Toc10202289"/>
      <w:bookmarkStart w:id="116" w:name="_Toc10202472"/>
      <w:r w:rsidRPr="00D87103">
        <w:rPr>
          <w:rStyle w:val="10"/>
          <w:rFonts w:ascii="Times New Roman" w:hAnsi="Times New Roman" w:cs="Times New Roman"/>
          <w:color w:val="000000" w:themeColor="text1"/>
          <w:sz w:val="24"/>
          <w:szCs w:val="24"/>
        </w:rPr>
        <w:t xml:space="preserve">Структура у горизонта </w:t>
      </w:r>
      <w:r w:rsidRPr="00D87103">
        <w:rPr>
          <w:rStyle w:val="10"/>
          <w:rFonts w:ascii="Times New Roman" w:hAnsi="Times New Roman" w:cs="Times New Roman"/>
          <w:color w:val="000000" w:themeColor="text1"/>
          <w:sz w:val="24"/>
          <w:szCs w:val="24"/>
          <w:lang w:val="en-US"/>
        </w:rPr>
        <w:t>BC</w:t>
      </w:r>
      <w:r w:rsidRPr="00D87103">
        <w:rPr>
          <w:rStyle w:val="10"/>
          <w:rFonts w:ascii="Times New Roman" w:hAnsi="Times New Roman" w:cs="Times New Roman"/>
          <w:color w:val="000000" w:themeColor="text1"/>
          <w:sz w:val="24"/>
          <w:szCs w:val="24"/>
        </w:rPr>
        <w:t xml:space="preserve"> разреза 12В-13 ореховато-призматическая. Кутаны в этом горизонте нескольких видов: бурые и темно-бурые, по количеству бурые превосходят. Горизонт осилтанен лучше, чем вышележащий </w:t>
      </w:r>
      <w:r w:rsidRPr="00D87103">
        <w:rPr>
          <w:rStyle w:val="10"/>
          <w:rFonts w:ascii="Times New Roman" w:hAnsi="Times New Roman" w:cs="Times New Roman"/>
          <w:color w:val="000000" w:themeColor="text1"/>
          <w:sz w:val="24"/>
          <w:szCs w:val="24"/>
          <w:lang w:val="en-US"/>
        </w:rPr>
        <w:t>BT</w:t>
      </w:r>
      <w:r w:rsidRPr="00D87103">
        <w:rPr>
          <w:rStyle w:val="10"/>
          <w:rFonts w:ascii="Times New Roman" w:hAnsi="Times New Roman" w:cs="Times New Roman"/>
          <w:color w:val="000000" w:themeColor="text1"/>
          <w:sz w:val="24"/>
          <w:szCs w:val="24"/>
        </w:rPr>
        <w:t>2 (Рисунок 1</w:t>
      </w:r>
      <w:r w:rsidR="00A741F9" w:rsidRPr="00F153E3">
        <w:rPr>
          <w:rStyle w:val="10"/>
          <w:rFonts w:ascii="Times New Roman" w:hAnsi="Times New Roman" w:cs="Times New Roman"/>
          <w:color w:val="000000" w:themeColor="text1"/>
          <w:sz w:val="24"/>
          <w:szCs w:val="24"/>
        </w:rPr>
        <w:t>3</w:t>
      </w:r>
      <w:r w:rsidRPr="00D87103">
        <w:rPr>
          <w:rStyle w:val="10"/>
          <w:rFonts w:ascii="Times New Roman" w:hAnsi="Times New Roman" w:cs="Times New Roman"/>
          <w:color w:val="000000" w:themeColor="text1"/>
          <w:sz w:val="24"/>
          <w:szCs w:val="24"/>
        </w:rPr>
        <w:t xml:space="preserve"> а). Разрез 83В-18 имеет </w:t>
      </w:r>
      <w:r w:rsidRPr="00D87103">
        <w:rPr>
          <w:rStyle w:val="10"/>
          <w:rFonts w:ascii="Times New Roman" w:hAnsi="Times New Roman" w:cs="Times New Roman"/>
          <w:color w:val="000000" w:themeColor="text1"/>
          <w:sz w:val="24"/>
          <w:szCs w:val="24"/>
        </w:rPr>
        <w:lastRenderedPageBreak/>
        <w:t xml:space="preserve">оливковатый светлый цвет, локально встречаются более бурые зоны. Встречаются бурые кутаны, ими покрыты все поры, но по общей площади их меньше, чем в вышележащем горизонте (Рисунок 11 б). Горизонт </w:t>
      </w:r>
      <w:r w:rsidRPr="00D87103">
        <w:rPr>
          <w:rStyle w:val="10"/>
          <w:rFonts w:ascii="Times New Roman" w:hAnsi="Times New Roman" w:cs="Times New Roman"/>
          <w:color w:val="000000" w:themeColor="text1"/>
          <w:sz w:val="24"/>
          <w:szCs w:val="24"/>
          <w:lang w:val="en-US"/>
        </w:rPr>
        <w:t>BC</w:t>
      </w:r>
      <w:r w:rsidRPr="00D87103">
        <w:rPr>
          <w:rStyle w:val="10"/>
          <w:rFonts w:ascii="Times New Roman" w:hAnsi="Times New Roman" w:cs="Times New Roman"/>
          <w:color w:val="000000" w:themeColor="text1"/>
          <w:sz w:val="24"/>
          <w:szCs w:val="24"/>
        </w:rPr>
        <w:t xml:space="preserve"> разреза 90В-18 характеризуется обилием светлого материала, представленного отбеленными кварцевыми зернами (Рисунок 1</w:t>
      </w:r>
      <w:r w:rsidR="00A741F9" w:rsidRPr="00A741F9">
        <w:rPr>
          <w:rStyle w:val="10"/>
          <w:rFonts w:ascii="Times New Roman" w:hAnsi="Times New Roman" w:cs="Times New Roman"/>
          <w:color w:val="000000" w:themeColor="text1"/>
          <w:sz w:val="24"/>
          <w:szCs w:val="24"/>
        </w:rPr>
        <w:t>3</w:t>
      </w:r>
      <w:r w:rsidRPr="00D87103">
        <w:rPr>
          <w:rStyle w:val="10"/>
          <w:rFonts w:ascii="Times New Roman" w:hAnsi="Times New Roman" w:cs="Times New Roman"/>
          <w:color w:val="000000" w:themeColor="text1"/>
          <w:sz w:val="24"/>
          <w:szCs w:val="24"/>
        </w:rPr>
        <w:t xml:space="preserve"> в). На общем светлом фоне хорошо видны множественные охристые пятна (Рисунок 1</w:t>
      </w:r>
      <w:r w:rsidR="00A741F9" w:rsidRPr="00A741F9">
        <w:rPr>
          <w:rStyle w:val="10"/>
          <w:rFonts w:ascii="Times New Roman" w:hAnsi="Times New Roman" w:cs="Times New Roman"/>
          <w:color w:val="000000" w:themeColor="text1"/>
          <w:sz w:val="24"/>
          <w:szCs w:val="24"/>
        </w:rPr>
        <w:t>3</w:t>
      </w:r>
      <w:r w:rsidRPr="00D87103">
        <w:rPr>
          <w:rStyle w:val="10"/>
          <w:rFonts w:ascii="Times New Roman" w:hAnsi="Times New Roman" w:cs="Times New Roman"/>
          <w:color w:val="000000" w:themeColor="text1"/>
          <w:sz w:val="24"/>
          <w:szCs w:val="24"/>
        </w:rPr>
        <w:t xml:space="preserve"> г). Горизонт разреза 92В-18 имеет желтоватый светлый материал, который покрыт глинистыми кутанами (Рисунок 1</w:t>
      </w:r>
      <w:r w:rsidR="00A741F9" w:rsidRPr="00A741F9">
        <w:rPr>
          <w:rStyle w:val="10"/>
          <w:rFonts w:ascii="Times New Roman" w:hAnsi="Times New Roman" w:cs="Times New Roman"/>
          <w:color w:val="000000" w:themeColor="text1"/>
          <w:sz w:val="24"/>
          <w:szCs w:val="24"/>
        </w:rPr>
        <w:t>3</w:t>
      </w:r>
      <w:r w:rsidRPr="00D87103">
        <w:rPr>
          <w:rStyle w:val="10"/>
          <w:rFonts w:ascii="Times New Roman" w:hAnsi="Times New Roman" w:cs="Times New Roman"/>
          <w:color w:val="000000" w:themeColor="text1"/>
          <w:sz w:val="24"/>
          <w:szCs w:val="24"/>
        </w:rPr>
        <w:t xml:space="preserve"> д, е), иногда по этим кутанам идет редкая силтана. По ходам корней идет кутана более темного цвета, она слоистая и отшелушивается.</w:t>
      </w:r>
      <w:bookmarkEnd w:id="111"/>
      <w:bookmarkEnd w:id="112"/>
      <w:bookmarkEnd w:id="113"/>
      <w:bookmarkEnd w:id="114"/>
      <w:bookmarkEnd w:id="115"/>
      <w:bookmarkEnd w:id="116"/>
      <w:r w:rsidRPr="00D87103">
        <w:rPr>
          <w:rStyle w:val="10"/>
          <w:rFonts w:ascii="Times New Roman" w:hAnsi="Times New Roman" w:cs="Times New Roman"/>
          <w:color w:val="000000" w:themeColor="text1"/>
          <w:sz w:val="24"/>
          <w:szCs w:val="24"/>
        </w:rPr>
        <w:t xml:space="preserve"> </w:t>
      </w:r>
    </w:p>
    <w:p w14:paraId="44B4C415" w14:textId="77777777" w:rsidR="00196EB5" w:rsidRDefault="00196EB5" w:rsidP="00196EB5">
      <w:pPr>
        <w:keepNext/>
        <w:spacing w:line="360" w:lineRule="auto"/>
        <w:jc w:val="center"/>
      </w:pPr>
      <w:r>
        <w:rPr>
          <w:noProof/>
          <w:lang w:eastAsia="ru-RU"/>
        </w:rPr>
        <w:drawing>
          <wp:inline distT="0" distB="0" distL="0" distR="0" wp14:anchorId="4AF61EB0" wp14:editId="0BAF24EB">
            <wp:extent cx="3829050" cy="420052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29050" cy="4200525"/>
                    </a:xfrm>
                    <a:prstGeom prst="rect">
                      <a:avLst/>
                    </a:prstGeom>
                    <a:noFill/>
                    <a:ln>
                      <a:noFill/>
                    </a:ln>
                  </pic:spPr>
                </pic:pic>
              </a:graphicData>
            </a:graphic>
          </wp:inline>
        </w:drawing>
      </w:r>
    </w:p>
    <w:p w14:paraId="7AD2F29F" w14:textId="181BCF85" w:rsidR="00196EB5" w:rsidRPr="00196EB5" w:rsidRDefault="00196EB5" w:rsidP="00196EB5">
      <w:pPr>
        <w:pStyle w:val="a7"/>
        <w:jc w:val="center"/>
        <w:rPr>
          <w:color w:val="000000" w:themeColor="text1"/>
          <w:sz w:val="24"/>
          <w:szCs w:val="24"/>
        </w:rPr>
      </w:pPr>
      <w:r w:rsidRPr="00196EB5">
        <w:rPr>
          <w:color w:val="000000" w:themeColor="text1"/>
          <w:sz w:val="24"/>
          <w:szCs w:val="24"/>
        </w:rPr>
        <w:t xml:space="preserve">Рисунок </w:t>
      </w:r>
      <w:r w:rsidRPr="00196EB5">
        <w:rPr>
          <w:color w:val="000000" w:themeColor="text1"/>
          <w:sz w:val="24"/>
          <w:szCs w:val="24"/>
        </w:rPr>
        <w:fldChar w:fldCharType="begin"/>
      </w:r>
      <w:r w:rsidRPr="00196EB5">
        <w:rPr>
          <w:color w:val="000000" w:themeColor="text1"/>
          <w:sz w:val="24"/>
          <w:szCs w:val="24"/>
        </w:rPr>
        <w:instrText xml:space="preserve"> SEQ Рисунок \* ARABIC </w:instrText>
      </w:r>
      <w:r w:rsidRPr="00196EB5">
        <w:rPr>
          <w:color w:val="000000" w:themeColor="text1"/>
          <w:sz w:val="24"/>
          <w:szCs w:val="24"/>
        </w:rPr>
        <w:fldChar w:fldCharType="separate"/>
      </w:r>
      <w:r w:rsidR="002B1CDA">
        <w:rPr>
          <w:noProof/>
          <w:color w:val="000000" w:themeColor="text1"/>
          <w:sz w:val="24"/>
          <w:szCs w:val="24"/>
        </w:rPr>
        <w:t>13</w:t>
      </w:r>
      <w:r w:rsidRPr="00196EB5">
        <w:rPr>
          <w:color w:val="000000" w:themeColor="text1"/>
          <w:sz w:val="24"/>
          <w:szCs w:val="24"/>
        </w:rPr>
        <w:fldChar w:fldCharType="end"/>
      </w:r>
      <w:r w:rsidRPr="00196EB5">
        <w:rPr>
          <w:color w:val="000000" w:themeColor="text1"/>
          <w:sz w:val="24"/>
          <w:szCs w:val="24"/>
        </w:rPr>
        <w:t>.</w:t>
      </w:r>
      <w:r w:rsidRPr="00196EB5">
        <w:rPr>
          <w:rStyle w:val="40"/>
          <w:color w:val="000000" w:themeColor="text1"/>
          <w:szCs w:val="24"/>
        </w:rPr>
        <w:t xml:space="preserve"> </w:t>
      </w:r>
      <w:r w:rsidRPr="00196EB5">
        <w:rPr>
          <w:rStyle w:val="10"/>
          <w:rFonts w:ascii="Times New Roman" w:hAnsi="Times New Roman" w:cs="Times New Roman"/>
          <w:color w:val="000000" w:themeColor="text1"/>
          <w:sz w:val="24"/>
          <w:szCs w:val="24"/>
        </w:rPr>
        <w:t xml:space="preserve">Мезоморфологическое строение горизонта </w:t>
      </w:r>
      <w:r w:rsidRPr="00196EB5">
        <w:rPr>
          <w:rStyle w:val="10"/>
          <w:rFonts w:ascii="Times New Roman" w:hAnsi="Times New Roman" w:cs="Times New Roman"/>
          <w:color w:val="000000" w:themeColor="text1"/>
          <w:sz w:val="24"/>
          <w:szCs w:val="24"/>
          <w:lang w:val="en-US"/>
        </w:rPr>
        <w:t>BCt</w:t>
      </w:r>
      <w:r w:rsidRPr="00196EB5">
        <w:rPr>
          <w:rStyle w:val="10"/>
          <w:rFonts w:ascii="Times New Roman" w:hAnsi="Times New Roman" w:cs="Times New Roman"/>
          <w:color w:val="000000" w:themeColor="text1"/>
          <w:sz w:val="24"/>
          <w:szCs w:val="24"/>
        </w:rPr>
        <w:t xml:space="preserve"> (а) разрез 12В-13 - кутаны, (б) разрез 83В-18 – бурые кутаны, (в) разрез 90В-18 – обилие отбеленных кварцевых зерен, кутана, (г) 90В-18 – охристые пятна, (д,е) 92В-18 – светлый материал, покрытый кутанами</w:t>
      </w:r>
    </w:p>
    <w:p w14:paraId="3EB16310" w14:textId="2836CEA2" w:rsidR="00ED20BF" w:rsidRPr="00D87103" w:rsidRDefault="00ED20BF" w:rsidP="00ED20BF">
      <w:pPr>
        <w:spacing w:line="360" w:lineRule="auto"/>
        <w:ind w:firstLine="709"/>
        <w:jc w:val="both"/>
        <w:rPr>
          <w:rStyle w:val="10"/>
          <w:rFonts w:ascii="Times New Roman" w:hAnsi="Times New Roman" w:cs="Times New Roman"/>
          <w:color w:val="000000" w:themeColor="text1"/>
          <w:sz w:val="24"/>
          <w:szCs w:val="24"/>
        </w:rPr>
      </w:pPr>
      <w:r w:rsidRPr="00D87103">
        <w:rPr>
          <w:color w:val="000000" w:themeColor="text1"/>
          <w:szCs w:val="24"/>
        </w:rPr>
        <w:t>Порода в разрезе 90В-18 имеет оливково-белесый цвет с присутствием охристых пятен, но в меньшем количестве, чем в предыдущем горизонте (Рисунок 1</w:t>
      </w:r>
      <w:r w:rsidR="008F4D64" w:rsidRPr="00E254C5">
        <w:rPr>
          <w:color w:val="000000" w:themeColor="text1"/>
          <w:szCs w:val="24"/>
        </w:rPr>
        <w:t>4</w:t>
      </w:r>
      <w:r w:rsidRPr="00D87103">
        <w:rPr>
          <w:color w:val="000000" w:themeColor="text1"/>
          <w:szCs w:val="24"/>
        </w:rPr>
        <w:t xml:space="preserve"> а). Внутренпедный материал темнее основной массы. В горизонте прослеживаются остатки корней (Рисунок 1</w:t>
      </w:r>
      <w:r w:rsidR="008F4D64" w:rsidRPr="00F153E3">
        <w:rPr>
          <w:color w:val="000000" w:themeColor="text1"/>
          <w:szCs w:val="24"/>
        </w:rPr>
        <w:t>4</w:t>
      </w:r>
      <w:r w:rsidRPr="00D87103">
        <w:rPr>
          <w:color w:val="000000" w:themeColor="text1"/>
          <w:szCs w:val="24"/>
        </w:rPr>
        <w:t xml:space="preserve">, б). Таким образом, по морфологическим и мезоморфологическим признакам порода имеет все характерные признаки олигоценовых отложений. </w:t>
      </w:r>
    </w:p>
    <w:p w14:paraId="656ED8CB" w14:textId="49ECF03F" w:rsidR="008F4D64" w:rsidRDefault="008F4D64" w:rsidP="00E254C5">
      <w:pPr>
        <w:keepNext/>
        <w:spacing w:line="360" w:lineRule="auto"/>
        <w:jc w:val="center"/>
      </w:pPr>
      <w:r>
        <w:rPr>
          <w:noProof/>
          <w:lang w:eastAsia="ru-RU"/>
        </w:rPr>
        <w:lastRenderedPageBreak/>
        <w:drawing>
          <wp:inline distT="0" distB="0" distL="0" distR="0" wp14:anchorId="43EFC40F" wp14:editId="27B82944">
            <wp:extent cx="5486400" cy="20002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86400" cy="2000250"/>
                    </a:xfrm>
                    <a:prstGeom prst="rect">
                      <a:avLst/>
                    </a:prstGeom>
                    <a:noFill/>
                    <a:ln>
                      <a:noFill/>
                    </a:ln>
                  </pic:spPr>
                </pic:pic>
              </a:graphicData>
            </a:graphic>
          </wp:inline>
        </w:drawing>
      </w:r>
      <w:r w:rsidRPr="008F4D64">
        <w:rPr>
          <w:color w:val="000000" w:themeColor="text1"/>
          <w:szCs w:val="24"/>
        </w:rPr>
        <w:t xml:space="preserve">Рисунок </w:t>
      </w:r>
      <w:r w:rsidRPr="008F4D64">
        <w:rPr>
          <w:color w:val="000000" w:themeColor="text1"/>
          <w:szCs w:val="24"/>
        </w:rPr>
        <w:fldChar w:fldCharType="begin"/>
      </w:r>
      <w:r w:rsidRPr="008F4D64">
        <w:rPr>
          <w:color w:val="000000" w:themeColor="text1"/>
          <w:szCs w:val="24"/>
        </w:rPr>
        <w:instrText xml:space="preserve"> SEQ Рисунок \* ARABIC </w:instrText>
      </w:r>
      <w:r w:rsidRPr="008F4D64">
        <w:rPr>
          <w:color w:val="000000" w:themeColor="text1"/>
          <w:szCs w:val="24"/>
        </w:rPr>
        <w:fldChar w:fldCharType="separate"/>
      </w:r>
      <w:r w:rsidR="002B1CDA">
        <w:rPr>
          <w:noProof/>
          <w:color w:val="000000" w:themeColor="text1"/>
          <w:szCs w:val="24"/>
        </w:rPr>
        <w:t>14</w:t>
      </w:r>
      <w:r w:rsidRPr="008F4D64">
        <w:rPr>
          <w:color w:val="000000" w:themeColor="text1"/>
          <w:szCs w:val="24"/>
        </w:rPr>
        <w:fldChar w:fldCharType="end"/>
      </w:r>
      <w:r w:rsidRPr="008F4D64">
        <w:rPr>
          <w:color w:val="000000" w:themeColor="text1"/>
          <w:szCs w:val="24"/>
        </w:rPr>
        <w:t>.</w:t>
      </w:r>
      <w:r w:rsidRPr="008F4D64">
        <w:rPr>
          <w:rStyle w:val="40"/>
          <w:color w:val="000000" w:themeColor="text1"/>
          <w:szCs w:val="24"/>
        </w:rPr>
        <w:t xml:space="preserve"> </w:t>
      </w:r>
      <w:r w:rsidRPr="008F4D64">
        <w:rPr>
          <w:rStyle w:val="10"/>
          <w:rFonts w:ascii="Times New Roman" w:hAnsi="Times New Roman" w:cs="Times New Roman"/>
          <w:color w:val="000000" w:themeColor="text1"/>
          <w:sz w:val="24"/>
          <w:szCs w:val="24"/>
        </w:rPr>
        <w:t xml:space="preserve">Мезоморфологическое </w:t>
      </w:r>
      <w:r w:rsidRPr="00D87103">
        <w:rPr>
          <w:rStyle w:val="10"/>
          <w:rFonts w:ascii="Times New Roman" w:hAnsi="Times New Roman" w:cs="Times New Roman"/>
          <w:color w:val="000000" w:themeColor="text1"/>
          <w:sz w:val="24"/>
          <w:szCs w:val="24"/>
        </w:rPr>
        <w:t xml:space="preserve">строение горизонта </w:t>
      </w:r>
      <w:r w:rsidRPr="00D87103">
        <w:rPr>
          <w:rStyle w:val="10"/>
          <w:rFonts w:ascii="Times New Roman" w:hAnsi="Times New Roman" w:cs="Times New Roman"/>
          <w:color w:val="000000" w:themeColor="text1"/>
          <w:sz w:val="24"/>
          <w:szCs w:val="24"/>
          <w:lang w:val="en-US"/>
        </w:rPr>
        <w:t>C</w:t>
      </w:r>
      <w:r w:rsidRPr="00D87103">
        <w:rPr>
          <w:rStyle w:val="10"/>
          <w:rFonts w:ascii="Times New Roman" w:hAnsi="Times New Roman" w:cs="Times New Roman"/>
          <w:color w:val="000000" w:themeColor="text1"/>
          <w:sz w:val="24"/>
          <w:szCs w:val="24"/>
        </w:rPr>
        <w:t xml:space="preserve"> (а,б) – разрез 90В-18 – охристые пятна, выделены остатки древних корней</w:t>
      </w:r>
    </w:p>
    <w:p w14:paraId="391979DD" w14:textId="19AAD068" w:rsidR="00226148" w:rsidRDefault="00E254C5" w:rsidP="00226148">
      <w:pPr>
        <w:spacing w:after="0" w:line="360" w:lineRule="auto"/>
        <w:ind w:firstLine="709"/>
        <w:jc w:val="both"/>
        <w:rPr>
          <w:rStyle w:val="10"/>
          <w:rFonts w:ascii="Times New Roman" w:hAnsi="Times New Roman" w:cs="Times New Roman"/>
          <w:color w:val="000000" w:themeColor="text1"/>
          <w:sz w:val="24"/>
          <w:szCs w:val="24"/>
        </w:rPr>
      </w:pPr>
      <w:bookmarkStart w:id="117" w:name="_Toc9778032"/>
      <w:bookmarkStart w:id="118" w:name="_Toc9976094"/>
      <w:bookmarkStart w:id="119" w:name="_Toc10133522"/>
      <w:bookmarkStart w:id="120" w:name="_Toc10195735"/>
      <w:bookmarkStart w:id="121" w:name="_Toc10202298"/>
      <w:bookmarkStart w:id="122" w:name="_Toc10202481"/>
      <w:r w:rsidRPr="004456C1">
        <w:rPr>
          <w:rStyle w:val="10"/>
          <w:rFonts w:ascii="Times New Roman" w:hAnsi="Times New Roman" w:cs="Times New Roman"/>
          <w:color w:val="000000" w:themeColor="text1"/>
          <w:sz w:val="24"/>
          <w:szCs w:val="24"/>
        </w:rPr>
        <w:t>В</w:t>
      </w:r>
      <w:r w:rsidR="00970F84" w:rsidRPr="004456C1">
        <w:rPr>
          <w:rStyle w:val="10"/>
          <w:rFonts w:ascii="Times New Roman" w:hAnsi="Times New Roman" w:cs="Times New Roman"/>
          <w:color w:val="000000" w:themeColor="text1"/>
          <w:sz w:val="24"/>
          <w:szCs w:val="24"/>
        </w:rPr>
        <w:t xml:space="preserve"> ходе мезоморфологического анализа почвенного профиля 12В-20 учитывались </w:t>
      </w:r>
      <w:r w:rsidR="00B87587" w:rsidRPr="004456C1">
        <w:rPr>
          <w:rStyle w:val="10"/>
          <w:rFonts w:ascii="Times New Roman" w:hAnsi="Times New Roman" w:cs="Times New Roman"/>
          <w:color w:val="000000" w:themeColor="text1"/>
          <w:sz w:val="24"/>
          <w:szCs w:val="24"/>
        </w:rPr>
        <w:t>также</w:t>
      </w:r>
      <w:r w:rsidR="00970F84" w:rsidRPr="004456C1">
        <w:rPr>
          <w:rStyle w:val="10"/>
          <w:rFonts w:ascii="Times New Roman" w:hAnsi="Times New Roman" w:cs="Times New Roman"/>
          <w:color w:val="000000" w:themeColor="text1"/>
          <w:sz w:val="24"/>
          <w:szCs w:val="24"/>
        </w:rPr>
        <w:t xml:space="preserve"> различные структурные состояния. Таким образом, горизонт </w:t>
      </w:r>
      <w:r w:rsidR="00970F84" w:rsidRPr="004456C1">
        <w:rPr>
          <w:rStyle w:val="10"/>
          <w:rFonts w:ascii="Times New Roman" w:hAnsi="Times New Roman" w:cs="Times New Roman"/>
          <w:color w:val="000000" w:themeColor="text1"/>
          <w:sz w:val="24"/>
          <w:szCs w:val="24"/>
          <w:lang w:val="en-US"/>
        </w:rPr>
        <w:t>AY</w:t>
      </w:r>
      <w:r w:rsidR="00970F84" w:rsidRPr="004456C1">
        <w:rPr>
          <w:rStyle w:val="10"/>
          <w:rFonts w:ascii="Times New Roman" w:hAnsi="Times New Roman" w:cs="Times New Roman"/>
          <w:color w:val="000000" w:themeColor="text1"/>
          <w:sz w:val="24"/>
          <w:szCs w:val="24"/>
        </w:rPr>
        <w:t xml:space="preserve"> </w:t>
      </w:r>
      <w:r w:rsidR="00226148">
        <w:rPr>
          <w:rStyle w:val="10"/>
          <w:rFonts w:ascii="Times New Roman" w:hAnsi="Times New Roman" w:cs="Times New Roman"/>
          <w:color w:val="000000" w:themeColor="text1"/>
          <w:sz w:val="24"/>
          <w:szCs w:val="24"/>
        </w:rPr>
        <w:t>р</w:t>
      </w:r>
      <w:r w:rsidR="00226148" w:rsidRPr="00226148">
        <w:rPr>
          <w:rStyle w:val="10"/>
          <w:rFonts w:ascii="Times New Roman" w:hAnsi="Times New Roman" w:cs="Times New Roman"/>
          <w:color w:val="000000" w:themeColor="text1"/>
          <w:sz w:val="24"/>
          <w:szCs w:val="24"/>
        </w:rPr>
        <w:t xml:space="preserve">аспадается на </w:t>
      </w:r>
      <w:r w:rsidR="00226148">
        <w:rPr>
          <w:rStyle w:val="10"/>
          <w:rFonts w:ascii="Times New Roman" w:hAnsi="Times New Roman" w:cs="Times New Roman"/>
          <w:color w:val="000000" w:themeColor="text1"/>
          <w:sz w:val="24"/>
          <w:szCs w:val="24"/>
        </w:rPr>
        <w:t xml:space="preserve">хорошо сцементированные </w:t>
      </w:r>
      <w:r w:rsidR="00226148" w:rsidRPr="00226148">
        <w:rPr>
          <w:rStyle w:val="10"/>
          <w:rFonts w:ascii="Times New Roman" w:hAnsi="Times New Roman" w:cs="Times New Roman"/>
          <w:color w:val="000000" w:themeColor="text1"/>
          <w:sz w:val="24"/>
          <w:szCs w:val="24"/>
        </w:rPr>
        <w:t>комк</w:t>
      </w:r>
      <w:r w:rsidR="00226148">
        <w:rPr>
          <w:rStyle w:val="10"/>
          <w:rFonts w:ascii="Times New Roman" w:hAnsi="Times New Roman" w:cs="Times New Roman"/>
          <w:color w:val="000000" w:themeColor="text1"/>
          <w:sz w:val="24"/>
          <w:szCs w:val="24"/>
        </w:rPr>
        <w:t>и</w:t>
      </w:r>
      <w:r w:rsidR="00226148" w:rsidRPr="00226148">
        <w:rPr>
          <w:rStyle w:val="10"/>
          <w:rFonts w:ascii="Times New Roman" w:hAnsi="Times New Roman" w:cs="Times New Roman"/>
          <w:color w:val="000000" w:themeColor="text1"/>
          <w:sz w:val="24"/>
          <w:szCs w:val="24"/>
        </w:rPr>
        <w:t xml:space="preserve"> размером 5 на 5 и 3 </w:t>
      </w:r>
      <w:r w:rsidR="00226148">
        <w:rPr>
          <w:rStyle w:val="10"/>
          <w:rFonts w:ascii="Times New Roman" w:hAnsi="Times New Roman" w:cs="Times New Roman"/>
          <w:color w:val="000000" w:themeColor="text1"/>
          <w:sz w:val="24"/>
          <w:szCs w:val="24"/>
        </w:rPr>
        <w:t>на</w:t>
      </w:r>
      <w:r w:rsidR="00226148" w:rsidRPr="00226148">
        <w:rPr>
          <w:rStyle w:val="10"/>
          <w:rFonts w:ascii="Times New Roman" w:hAnsi="Times New Roman" w:cs="Times New Roman"/>
          <w:color w:val="000000" w:themeColor="text1"/>
          <w:sz w:val="24"/>
          <w:szCs w:val="24"/>
        </w:rPr>
        <w:t xml:space="preserve"> 4 на </w:t>
      </w:r>
      <w:r w:rsidR="00226148">
        <w:rPr>
          <w:rStyle w:val="10"/>
          <w:rFonts w:ascii="Times New Roman" w:hAnsi="Times New Roman" w:cs="Times New Roman"/>
          <w:color w:val="000000" w:themeColor="text1"/>
          <w:sz w:val="24"/>
          <w:szCs w:val="24"/>
        </w:rPr>
        <w:t>3 см</w:t>
      </w:r>
      <w:r w:rsidR="00226148" w:rsidRPr="00226148">
        <w:rPr>
          <w:rStyle w:val="10"/>
          <w:rFonts w:ascii="Times New Roman" w:hAnsi="Times New Roman" w:cs="Times New Roman"/>
          <w:color w:val="000000" w:themeColor="text1"/>
          <w:sz w:val="24"/>
          <w:szCs w:val="24"/>
        </w:rPr>
        <w:t xml:space="preserve">. Они </w:t>
      </w:r>
      <w:r w:rsidR="00226148">
        <w:rPr>
          <w:rStyle w:val="10"/>
          <w:rFonts w:ascii="Times New Roman" w:hAnsi="Times New Roman" w:cs="Times New Roman"/>
          <w:color w:val="000000" w:themeColor="text1"/>
          <w:sz w:val="24"/>
          <w:szCs w:val="24"/>
        </w:rPr>
        <w:t xml:space="preserve">представлены </w:t>
      </w:r>
      <w:r w:rsidR="00226148" w:rsidRPr="00226148">
        <w:rPr>
          <w:rStyle w:val="10"/>
          <w:rFonts w:ascii="Times New Roman" w:hAnsi="Times New Roman" w:cs="Times New Roman"/>
          <w:color w:val="000000" w:themeColor="text1"/>
          <w:sz w:val="24"/>
          <w:szCs w:val="24"/>
        </w:rPr>
        <w:t xml:space="preserve">в виде комковато-глыбистой структуры занимают 30 </w:t>
      </w:r>
      <w:r w:rsidR="00226148">
        <w:rPr>
          <w:rStyle w:val="10"/>
          <w:rFonts w:ascii="Times New Roman" w:hAnsi="Times New Roman" w:cs="Times New Roman"/>
          <w:color w:val="000000" w:themeColor="text1"/>
          <w:sz w:val="24"/>
          <w:szCs w:val="24"/>
        </w:rPr>
        <w:t>%</w:t>
      </w:r>
      <w:r w:rsidR="00226148" w:rsidRPr="00226148">
        <w:rPr>
          <w:rStyle w:val="10"/>
          <w:rFonts w:ascii="Times New Roman" w:hAnsi="Times New Roman" w:cs="Times New Roman"/>
          <w:color w:val="000000" w:themeColor="text1"/>
          <w:sz w:val="24"/>
          <w:szCs w:val="24"/>
        </w:rPr>
        <w:t xml:space="preserve"> от общей массы. </w:t>
      </w:r>
      <w:r w:rsidR="00226148">
        <w:rPr>
          <w:rStyle w:val="10"/>
          <w:rFonts w:ascii="Times New Roman" w:hAnsi="Times New Roman" w:cs="Times New Roman"/>
          <w:color w:val="000000" w:themeColor="text1"/>
          <w:sz w:val="24"/>
          <w:szCs w:val="24"/>
        </w:rPr>
        <w:t>В</w:t>
      </w:r>
      <w:r w:rsidR="00226148" w:rsidRPr="00226148">
        <w:rPr>
          <w:rStyle w:val="10"/>
          <w:rFonts w:ascii="Times New Roman" w:hAnsi="Times New Roman" w:cs="Times New Roman"/>
          <w:color w:val="000000" w:themeColor="text1"/>
          <w:sz w:val="24"/>
          <w:szCs w:val="24"/>
        </w:rPr>
        <w:t xml:space="preserve">торое структурное состояние это комки </w:t>
      </w:r>
      <w:r w:rsidR="00226148">
        <w:rPr>
          <w:rStyle w:val="10"/>
          <w:rFonts w:ascii="Times New Roman" w:hAnsi="Times New Roman" w:cs="Times New Roman"/>
          <w:color w:val="000000" w:themeColor="text1"/>
          <w:sz w:val="24"/>
          <w:szCs w:val="24"/>
        </w:rPr>
        <w:t xml:space="preserve">размером </w:t>
      </w:r>
      <w:r w:rsidR="00226148" w:rsidRPr="00226148">
        <w:rPr>
          <w:rStyle w:val="10"/>
          <w:rFonts w:ascii="Times New Roman" w:hAnsi="Times New Roman" w:cs="Times New Roman"/>
          <w:color w:val="000000" w:themeColor="text1"/>
          <w:sz w:val="24"/>
          <w:szCs w:val="24"/>
        </w:rPr>
        <w:t>от 3 до 2 на 1 см</w:t>
      </w:r>
      <w:r w:rsidR="00226148">
        <w:rPr>
          <w:rStyle w:val="10"/>
          <w:rFonts w:ascii="Times New Roman" w:hAnsi="Times New Roman" w:cs="Times New Roman"/>
          <w:color w:val="000000" w:themeColor="text1"/>
          <w:sz w:val="24"/>
          <w:szCs w:val="24"/>
        </w:rPr>
        <w:t>,</w:t>
      </w:r>
      <w:r w:rsidR="00226148" w:rsidRPr="00226148">
        <w:rPr>
          <w:rStyle w:val="10"/>
          <w:rFonts w:ascii="Times New Roman" w:hAnsi="Times New Roman" w:cs="Times New Roman"/>
          <w:color w:val="000000" w:themeColor="text1"/>
          <w:sz w:val="24"/>
          <w:szCs w:val="24"/>
        </w:rPr>
        <w:t xml:space="preserve"> их 10% от общей массы. </w:t>
      </w:r>
      <w:r w:rsidR="00226148">
        <w:rPr>
          <w:rStyle w:val="10"/>
          <w:rFonts w:ascii="Times New Roman" w:hAnsi="Times New Roman" w:cs="Times New Roman"/>
          <w:color w:val="000000" w:themeColor="text1"/>
          <w:sz w:val="24"/>
          <w:szCs w:val="24"/>
        </w:rPr>
        <w:t>Остальные 6</w:t>
      </w:r>
      <w:r w:rsidR="00226148" w:rsidRPr="00226148">
        <w:rPr>
          <w:rStyle w:val="10"/>
          <w:rFonts w:ascii="Times New Roman" w:hAnsi="Times New Roman" w:cs="Times New Roman"/>
          <w:color w:val="000000" w:themeColor="text1"/>
          <w:sz w:val="24"/>
          <w:szCs w:val="24"/>
        </w:rPr>
        <w:t xml:space="preserve">0 % </w:t>
      </w:r>
      <w:r w:rsidR="00226148">
        <w:rPr>
          <w:rStyle w:val="10"/>
          <w:rFonts w:ascii="Times New Roman" w:hAnsi="Times New Roman" w:cs="Times New Roman"/>
          <w:color w:val="000000" w:themeColor="text1"/>
          <w:sz w:val="24"/>
          <w:szCs w:val="24"/>
        </w:rPr>
        <w:t xml:space="preserve">от общей массы представлены агрегатами, не превышающими 1 см. </w:t>
      </w:r>
      <w:r w:rsidR="00B87587">
        <w:rPr>
          <w:rStyle w:val="10"/>
          <w:rFonts w:ascii="Times New Roman" w:hAnsi="Times New Roman" w:cs="Times New Roman"/>
          <w:color w:val="000000" w:themeColor="text1"/>
          <w:sz w:val="24"/>
          <w:szCs w:val="24"/>
        </w:rPr>
        <w:t>Внутрипедная масса отдельных морфонов довольно пористая, на внутренней поверхности педа хорошо видны отбеленные зерна кварца, встречаются локальные железистые пленки</w:t>
      </w:r>
      <w:r w:rsidR="00EE053E">
        <w:rPr>
          <w:rStyle w:val="10"/>
          <w:rFonts w:ascii="Times New Roman" w:hAnsi="Times New Roman" w:cs="Times New Roman"/>
          <w:color w:val="000000" w:themeColor="text1"/>
          <w:sz w:val="24"/>
          <w:szCs w:val="24"/>
        </w:rPr>
        <w:t xml:space="preserve"> (</w:t>
      </w:r>
      <w:r w:rsidR="00EE053E" w:rsidRPr="004456C1">
        <w:rPr>
          <w:rStyle w:val="10"/>
          <w:rFonts w:ascii="Times New Roman" w:hAnsi="Times New Roman" w:cs="Times New Roman"/>
          <w:color w:val="000000" w:themeColor="text1"/>
          <w:sz w:val="24"/>
          <w:szCs w:val="24"/>
        </w:rPr>
        <w:t>Рисунок 1</w:t>
      </w:r>
      <w:r w:rsidRPr="004456C1">
        <w:rPr>
          <w:rStyle w:val="10"/>
          <w:rFonts w:ascii="Times New Roman" w:hAnsi="Times New Roman" w:cs="Times New Roman"/>
          <w:color w:val="000000" w:themeColor="text1"/>
          <w:sz w:val="24"/>
          <w:szCs w:val="24"/>
        </w:rPr>
        <w:t>5</w:t>
      </w:r>
      <w:r w:rsidR="00EE053E" w:rsidRPr="004456C1">
        <w:rPr>
          <w:rStyle w:val="10"/>
          <w:rFonts w:ascii="Times New Roman" w:hAnsi="Times New Roman" w:cs="Times New Roman"/>
          <w:color w:val="000000" w:themeColor="text1"/>
          <w:sz w:val="24"/>
          <w:szCs w:val="24"/>
        </w:rPr>
        <w:t xml:space="preserve"> а</w:t>
      </w:r>
      <w:r w:rsidR="00EE053E">
        <w:rPr>
          <w:rStyle w:val="10"/>
          <w:rFonts w:ascii="Times New Roman" w:hAnsi="Times New Roman" w:cs="Times New Roman"/>
          <w:color w:val="000000" w:themeColor="text1"/>
          <w:sz w:val="24"/>
          <w:szCs w:val="24"/>
        </w:rPr>
        <w:t>) При увеличении железистых пятен наблюдаются железистые мостики, которые скрепляют кварцевые зерна (Рисунок 1</w:t>
      </w:r>
      <w:r>
        <w:rPr>
          <w:rStyle w:val="10"/>
          <w:rFonts w:ascii="Times New Roman" w:hAnsi="Times New Roman" w:cs="Times New Roman"/>
          <w:color w:val="000000" w:themeColor="text1"/>
          <w:sz w:val="24"/>
          <w:szCs w:val="24"/>
        </w:rPr>
        <w:t>5</w:t>
      </w:r>
      <w:r w:rsidR="00EE053E">
        <w:rPr>
          <w:rStyle w:val="10"/>
          <w:rFonts w:ascii="Times New Roman" w:hAnsi="Times New Roman" w:cs="Times New Roman"/>
          <w:color w:val="000000" w:themeColor="text1"/>
          <w:sz w:val="24"/>
          <w:szCs w:val="24"/>
        </w:rPr>
        <w:t xml:space="preserve"> б).</w:t>
      </w:r>
      <w:r w:rsidR="00E415B0">
        <w:rPr>
          <w:rStyle w:val="10"/>
          <w:rFonts w:ascii="Times New Roman" w:hAnsi="Times New Roman" w:cs="Times New Roman"/>
          <w:color w:val="000000" w:themeColor="text1"/>
          <w:sz w:val="24"/>
          <w:szCs w:val="24"/>
        </w:rPr>
        <w:t xml:space="preserve"> Встречаются также скопления зерен более отбеленного кварцевого материала, что может говорить о зачатках процесса элювиирования (Рисунок 1</w:t>
      </w:r>
      <w:r>
        <w:rPr>
          <w:rStyle w:val="10"/>
          <w:rFonts w:ascii="Times New Roman" w:hAnsi="Times New Roman" w:cs="Times New Roman"/>
          <w:color w:val="000000" w:themeColor="text1"/>
          <w:sz w:val="24"/>
          <w:szCs w:val="24"/>
        </w:rPr>
        <w:t>5</w:t>
      </w:r>
      <w:r w:rsidR="00E415B0">
        <w:rPr>
          <w:rStyle w:val="10"/>
          <w:rFonts w:ascii="Times New Roman" w:hAnsi="Times New Roman" w:cs="Times New Roman"/>
          <w:color w:val="000000" w:themeColor="text1"/>
          <w:sz w:val="24"/>
          <w:szCs w:val="24"/>
        </w:rPr>
        <w:t xml:space="preserve"> в). В серогумусовом горизонте наблюдается достаточно большое количество растительного детрита и различных копролитов </w:t>
      </w:r>
      <w:r w:rsidR="00E415B0" w:rsidRPr="004456C1">
        <w:rPr>
          <w:rStyle w:val="10"/>
          <w:rFonts w:ascii="Times New Roman" w:hAnsi="Times New Roman" w:cs="Times New Roman"/>
          <w:color w:val="000000" w:themeColor="text1"/>
          <w:sz w:val="24"/>
          <w:szCs w:val="24"/>
        </w:rPr>
        <w:t>червей (Рисунок 1</w:t>
      </w:r>
      <w:r w:rsidRPr="004456C1">
        <w:rPr>
          <w:rStyle w:val="10"/>
          <w:rFonts w:ascii="Times New Roman" w:hAnsi="Times New Roman" w:cs="Times New Roman"/>
          <w:color w:val="000000" w:themeColor="text1"/>
          <w:sz w:val="24"/>
          <w:szCs w:val="24"/>
        </w:rPr>
        <w:t>5</w:t>
      </w:r>
      <w:r w:rsidR="00E415B0" w:rsidRPr="004456C1">
        <w:rPr>
          <w:rStyle w:val="10"/>
          <w:rFonts w:ascii="Times New Roman" w:hAnsi="Times New Roman" w:cs="Times New Roman"/>
          <w:color w:val="000000" w:themeColor="text1"/>
          <w:sz w:val="24"/>
          <w:szCs w:val="24"/>
        </w:rPr>
        <w:t xml:space="preserve"> г).</w:t>
      </w:r>
      <w:r w:rsidR="00E415B0">
        <w:rPr>
          <w:rStyle w:val="10"/>
          <w:rFonts w:ascii="Times New Roman" w:hAnsi="Times New Roman" w:cs="Times New Roman"/>
          <w:color w:val="000000" w:themeColor="text1"/>
          <w:sz w:val="24"/>
          <w:szCs w:val="24"/>
        </w:rPr>
        <w:t xml:space="preserve"> </w:t>
      </w:r>
    </w:p>
    <w:p w14:paraId="569B8BA8" w14:textId="77777777" w:rsidR="004456C1" w:rsidRDefault="004456C1" w:rsidP="004456C1">
      <w:pPr>
        <w:keepNext/>
        <w:spacing w:after="0" w:line="360" w:lineRule="auto"/>
        <w:ind w:firstLine="709"/>
        <w:jc w:val="center"/>
      </w:pPr>
      <w:r>
        <w:rPr>
          <w:noProof/>
          <w:lang w:eastAsia="ru-RU"/>
        </w:rPr>
        <w:lastRenderedPageBreak/>
        <w:drawing>
          <wp:inline distT="0" distB="0" distL="0" distR="0" wp14:anchorId="19EE5810" wp14:editId="788FA37D">
            <wp:extent cx="4241785" cy="3280306"/>
            <wp:effectExtent l="0" t="0" r="6985" b="0"/>
            <wp:docPr id="26" name="Рисунок 26" descr="Изображение выглядит как земл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земля&#10;&#10;Автоматически созданное описани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61375" cy="3295455"/>
                    </a:xfrm>
                    <a:prstGeom prst="rect">
                      <a:avLst/>
                    </a:prstGeom>
                    <a:noFill/>
                    <a:ln>
                      <a:noFill/>
                    </a:ln>
                  </pic:spPr>
                </pic:pic>
              </a:graphicData>
            </a:graphic>
          </wp:inline>
        </w:drawing>
      </w:r>
    </w:p>
    <w:p w14:paraId="4909D2E3" w14:textId="0D6F2D38" w:rsidR="004456C1" w:rsidRPr="004456C1" w:rsidRDefault="004456C1" w:rsidP="004456C1">
      <w:pPr>
        <w:pStyle w:val="a7"/>
        <w:jc w:val="center"/>
        <w:rPr>
          <w:rStyle w:val="10"/>
          <w:rFonts w:ascii="Times New Roman" w:hAnsi="Times New Roman" w:cs="Times New Roman"/>
          <w:color w:val="000000" w:themeColor="text1"/>
          <w:sz w:val="24"/>
          <w:szCs w:val="24"/>
        </w:rPr>
      </w:pPr>
      <w:r w:rsidRPr="004456C1">
        <w:rPr>
          <w:color w:val="000000" w:themeColor="text1"/>
          <w:sz w:val="24"/>
          <w:szCs w:val="24"/>
        </w:rPr>
        <w:t xml:space="preserve">Рисунок </w:t>
      </w:r>
      <w:r w:rsidRPr="004456C1">
        <w:rPr>
          <w:color w:val="000000" w:themeColor="text1"/>
          <w:sz w:val="24"/>
          <w:szCs w:val="24"/>
        </w:rPr>
        <w:fldChar w:fldCharType="begin"/>
      </w:r>
      <w:r w:rsidRPr="004456C1">
        <w:rPr>
          <w:color w:val="000000" w:themeColor="text1"/>
          <w:sz w:val="24"/>
          <w:szCs w:val="24"/>
        </w:rPr>
        <w:instrText xml:space="preserve"> SEQ Рисунок \* ARABIC </w:instrText>
      </w:r>
      <w:r w:rsidRPr="004456C1">
        <w:rPr>
          <w:color w:val="000000" w:themeColor="text1"/>
          <w:sz w:val="24"/>
          <w:szCs w:val="24"/>
        </w:rPr>
        <w:fldChar w:fldCharType="separate"/>
      </w:r>
      <w:r w:rsidR="002B1CDA">
        <w:rPr>
          <w:noProof/>
          <w:color w:val="000000" w:themeColor="text1"/>
          <w:sz w:val="24"/>
          <w:szCs w:val="24"/>
        </w:rPr>
        <w:t>15</w:t>
      </w:r>
      <w:r w:rsidRPr="004456C1">
        <w:rPr>
          <w:color w:val="000000" w:themeColor="text1"/>
          <w:sz w:val="24"/>
          <w:szCs w:val="24"/>
        </w:rPr>
        <w:fldChar w:fldCharType="end"/>
      </w:r>
      <w:r w:rsidRPr="004456C1">
        <w:rPr>
          <w:color w:val="000000" w:themeColor="text1"/>
          <w:sz w:val="24"/>
          <w:szCs w:val="24"/>
        </w:rPr>
        <w:t xml:space="preserve">. Характерные особенности мезоморфологического строения горизонта </w:t>
      </w:r>
      <w:r w:rsidRPr="004456C1">
        <w:rPr>
          <w:color w:val="000000" w:themeColor="text1"/>
          <w:sz w:val="24"/>
          <w:szCs w:val="24"/>
          <w:lang w:val="en-US"/>
        </w:rPr>
        <w:t>AY</w:t>
      </w:r>
      <w:r w:rsidRPr="004456C1">
        <w:rPr>
          <w:color w:val="000000" w:themeColor="text1"/>
          <w:sz w:val="24"/>
          <w:szCs w:val="24"/>
        </w:rPr>
        <w:t>, разрез 12В-20</w:t>
      </w:r>
    </w:p>
    <w:p w14:paraId="506C8A28" w14:textId="7E0F6629" w:rsidR="00B3025E" w:rsidRDefault="007575E8" w:rsidP="00226148">
      <w:pPr>
        <w:spacing w:after="0" w:line="360" w:lineRule="auto"/>
        <w:ind w:firstLine="709"/>
        <w:jc w:val="both"/>
        <w:rPr>
          <w:rStyle w:val="10"/>
          <w:rFonts w:ascii="Times New Roman" w:hAnsi="Times New Roman" w:cs="Times New Roman"/>
          <w:color w:val="000000" w:themeColor="text1"/>
          <w:sz w:val="24"/>
          <w:szCs w:val="24"/>
        </w:rPr>
      </w:pPr>
      <w:r>
        <w:rPr>
          <w:rStyle w:val="10"/>
          <w:rFonts w:ascii="Times New Roman" w:hAnsi="Times New Roman" w:cs="Times New Roman"/>
          <w:color w:val="000000" w:themeColor="text1"/>
          <w:sz w:val="24"/>
          <w:szCs w:val="24"/>
        </w:rPr>
        <w:t xml:space="preserve">В горизонте </w:t>
      </w:r>
      <w:r>
        <w:rPr>
          <w:rStyle w:val="10"/>
          <w:rFonts w:ascii="Times New Roman" w:hAnsi="Times New Roman" w:cs="Times New Roman"/>
          <w:color w:val="000000" w:themeColor="text1"/>
          <w:sz w:val="24"/>
          <w:szCs w:val="24"/>
          <w:lang w:val="en-US"/>
        </w:rPr>
        <w:t>AEL</w:t>
      </w:r>
      <w:r w:rsidRPr="007575E8">
        <w:rPr>
          <w:rStyle w:val="10"/>
          <w:rFonts w:ascii="Times New Roman" w:hAnsi="Times New Roman" w:cs="Times New Roman"/>
          <w:color w:val="000000" w:themeColor="text1"/>
          <w:sz w:val="24"/>
          <w:szCs w:val="24"/>
        </w:rPr>
        <w:t xml:space="preserve">1 </w:t>
      </w:r>
      <w:r>
        <w:rPr>
          <w:rStyle w:val="10"/>
          <w:rFonts w:ascii="Times New Roman" w:hAnsi="Times New Roman" w:cs="Times New Roman"/>
          <w:color w:val="000000" w:themeColor="text1"/>
          <w:sz w:val="24"/>
          <w:szCs w:val="24"/>
        </w:rPr>
        <w:t xml:space="preserve">встречаются следующие структурные состояния: 30% крупных глыбистых </w:t>
      </w:r>
      <w:r w:rsidRPr="004456C1">
        <w:rPr>
          <w:rStyle w:val="10"/>
          <w:rFonts w:ascii="Times New Roman" w:hAnsi="Times New Roman" w:cs="Times New Roman"/>
          <w:color w:val="000000" w:themeColor="text1"/>
          <w:sz w:val="24"/>
          <w:szCs w:val="24"/>
        </w:rPr>
        <w:t>агрегатов 6 на 5 на 3 см и 4 на 2 на 3 см. Более мелкие агрегаты составляют 10%, характеризуясь размерами  2 на 1 на 1 см. Остальная масса, составляющая 60 % представлена тонко-плитчато-пылеватой фракцией</w:t>
      </w:r>
      <w:r w:rsidR="00DC73EC" w:rsidRPr="004456C1">
        <w:rPr>
          <w:rStyle w:val="10"/>
          <w:rFonts w:ascii="Times New Roman" w:hAnsi="Times New Roman" w:cs="Times New Roman"/>
          <w:color w:val="000000" w:themeColor="text1"/>
          <w:sz w:val="24"/>
          <w:szCs w:val="24"/>
        </w:rPr>
        <w:t xml:space="preserve"> (Рисунок 16 а)</w:t>
      </w:r>
      <w:r w:rsidRPr="004456C1">
        <w:rPr>
          <w:rStyle w:val="10"/>
          <w:rFonts w:ascii="Times New Roman" w:hAnsi="Times New Roman" w:cs="Times New Roman"/>
          <w:color w:val="000000" w:themeColor="text1"/>
          <w:sz w:val="24"/>
          <w:szCs w:val="24"/>
        </w:rPr>
        <w:t>.</w:t>
      </w:r>
      <w:r>
        <w:rPr>
          <w:rStyle w:val="10"/>
          <w:rFonts w:ascii="Times New Roman" w:hAnsi="Times New Roman" w:cs="Times New Roman"/>
          <w:color w:val="000000" w:themeColor="text1"/>
          <w:sz w:val="24"/>
          <w:szCs w:val="24"/>
        </w:rPr>
        <w:t xml:space="preserve"> Все обломки тяготеют к горизонтальной делимости. Комки горизонта</w:t>
      </w:r>
      <w:r w:rsidRPr="007575E8">
        <w:rPr>
          <w:rStyle w:val="10"/>
          <w:rFonts w:ascii="Times New Roman" w:hAnsi="Times New Roman" w:cs="Times New Roman"/>
          <w:color w:val="000000" w:themeColor="text1"/>
          <w:sz w:val="24"/>
          <w:szCs w:val="24"/>
        </w:rPr>
        <w:t xml:space="preserve"> </w:t>
      </w:r>
      <w:r>
        <w:rPr>
          <w:rStyle w:val="10"/>
          <w:rFonts w:ascii="Times New Roman" w:hAnsi="Times New Roman" w:cs="Times New Roman"/>
          <w:color w:val="000000" w:themeColor="text1"/>
          <w:sz w:val="24"/>
          <w:szCs w:val="24"/>
          <w:lang w:val="en-US"/>
        </w:rPr>
        <w:t>AEL</w:t>
      </w:r>
      <w:r w:rsidRPr="007575E8">
        <w:rPr>
          <w:rStyle w:val="10"/>
          <w:rFonts w:ascii="Times New Roman" w:hAnsi="Times New Roman" w:cs="Times New Roman"/>
          <w:color w:val="000000" w:themeColor="text1"/>
          <w:sz w:val="24"/>
          <w:szCs w:val="24"/>
        </w:rPr>
        <w:t xml:space="preserve">1 </w:t>
      </w:r>
      <w:r>
        <w:rPr>
          <w:rStyle w:val="10"/>
          <w:rFonts w:ascii="Times New Roman" w:hAnsi="Times New Roman" w:cs="Times New Roman"/>
          <w:color w:val="000000" w:themeColor="text1"/>
          <w:sz w:val="24"/>
          <w:szCs w:val="24"/>
        </w:rPr>
        <w:t xml:space="preserve">менее прочные в сравнении с вышележащим горизонтом. </w:t>
      </w:r>
      <w:r w:rsidR="0087755E">
        <w:rPr>
          <w:rStyle w:val="10"/>
          <w:rFonts w:ascii="Times New Roman" w:hAnsi="Times New Roman" w:cs="Times New Roman"/>
          <w:color w:val="000000" w:themeColor="text1"/>
          <w:sz w:val="24"/>
          <w:szCs w:val="24"/>
        </w:rPr>
        <w:t xml:space="preserve">Горизонт характеризуется большей пористостью, встречается очень большое количество отбеленных кварцевых зерен, в большей степени отбеленные зерна идут по порам. Горизонт характеризуется высокой пористостью. Встречаются также железистые стяжения, железистые пленки слабо сцементированны. Примечательно, что ожелезненные пятна, вокруг имеют явное обезжелезнение </w:t>
      </w:r>
      <w:r w:rsidR="0087755E" w:rsidRPr="004456C1">
        <w:rPr>
          <w:rStyle w:val="10"/>
          <w:rFonts w:ascii="Times New Roman" w:hAnsi="Times New Roman" w:cs="Times New Roman"/>
          <w:color w:val="000000" w:themeColor="text1"/>
          <w:sz w:val="24"/>
          <w:szCs w:val="24"/>
        </w:rPr>
        <w:t>(</w:t>
      </w:r>
      <w:r w:rsidR="00DC73EC" w:rsidRPr="004456C1">
        <w:rPr>
          <w:rStyle w:val="10"/>
          <w:rFonts w:ascii="Times New Roman" w:hAnsi="Times New Roman" w:cs="Times New Roman"/>
          <w:color w:val="000000" w:themeColor="text1"/>
          <w:sz w:val="24"/>
          <w:szCs w:val="24"/>
        </w:rPr>
        <w:t>Рисунок 16 б</w:t>
      </w:r>
      <w:r w:rsidR="0087755E" w:rsidRPr="004456C1">
        <w:rPr>
          <w:rStyle w:val="10"/>
          <w:rFonts w:ascii="Times New Roman" w:hAnsi="Times New Roman" w:cs="Times New Roman"/>
          <w:color w:val="000000" w:themeColor="text1"/>
          <w:sz w:val="24"/>
          <w:szCs w:val="24"/>
        </w:rPr>
        <w:t>).</w:t>
      </w:r>
      <w:r w:rsidR="0087755E">
        <w:rPr>
          <w:rStyle w:val="10"/>
          <w:rFonts w:ascii="Times New Roman" w:hAnsi="Times New Roman" w:cs="Times New Roman"/>
          <w:color w:val="000000" w:themeColor="text1"/>
          <w:sz w:val="24"/>
          <w:szCs w:val="24"/>
        </w:rPr>
        <w:t xml:space="preserve"> </w:t>
      </w:r>
    </w:p>
    <w:p w14:paraId="3B54350C" w14:textId="77777777" w:rsidR="00D010A7" w:rsidRDefault="00D010A7" w:rsidP="00D010A7">
      <w:pPr>
        <w:keepNext/>
        <w:spacing w:after="0" w:line="360" w:lineRule="auto"/>
        <w:ind w:firstLine="709"/>
        <w:jc w:val="both"/>
      </w:pPr>
      <w:r>
        <w:rPr>
          <w:noProof/>
          <w:lang w:eastAsia="ru-RU"/>
        </w:rPr>
        <w:drawing>
          <wp:inline distT="0" distB="0" distL="0" distR="0" wp14:anchorId="2291B7F6" wp14:editId="0AF79DCC">
            <wp:extent cx="4922875" cy="1797296"/>
            <wp:effectExtent l="0" t="0" r="0" b="0"/>
            <wp:docPr id="27" name="Рисунок 27" descr="Изображение выглядит как земл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Изображение выглядит как земля&#10;&#10;Автоматически созданное описание"/>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31069" cy="1800287"/>
                    </a:xfrm>
                    <a:prstGeom prst="rect">
                      <a:avLst/>
                    </a:prstGeom>
                    <a:noFill/>
                    <a:ln>
                      <a:noFill/>
                    </a:ln>
                  </pic:spPr>
                </pic:pic>
              </a:graphicData>
            </a:graphic>
          </wp:inline>
        </w:drawing>
      </w:r>
    </w:p>
    <w:p w14:paraId="2FCF2589" w14:textId="69C9DC0D" w:rsidR="004173BC" w:rsidRPr="00D010A7" w:rsidRDefault="00D010A7" w:rsidP="00D010A7">
      <w:pPr>
        <w:pStyle w:val="a7"/>
        <w:jc w:val="center"/>
        <w:rPr>
          <w:rStyle w:val="10"/>
          <w:rFonts w:ascii="Times New Roman" w:hAnsi="Times New Roman" w:cs="Times New Roman"/>
          <w:color w:val="000000" w:themeColor="text1"/>
          <w:sz w:val="24"/>
          <w:szCs w:val="24"/>
        </w:rPr>
      </w:pPr>
      <w:r w:rsidRPr="00D010A7">
        <w:rPr>
          <w:color w:val="000000" w:themeColor="text1"/>
          <w:sz w:val="24"/>
          <w:szCs w:val="24"/>
        </w:rPr>
        <w:t xml:space="preserve">Рисунок </w:t>
      </w:r>
      <w:r w:rsidRPr="00D010A7">
        <w:rPr>
          <w:color w:val="000000" w:themeColor="text1"/>
          <w:sz w:val="24"/>
          <w:szCs w:val="24"/>
        </w:rPr>
        <w:fldChar w:fldCharType="begin"/>
      </w:r>
      <w:r w:rsidRPr="00D010A7">
        <w:rPr>
          <w:color w:val="000000" w:themeColor="text1"/>
          <w:sz w:val="24"/>
          <w:szCs w:val="24"/>
        </w:rPr>
        <w:instrText xml:space="preserve"> SEQ Рисунок \* ARABIC </w:instrText>
      </w:r>
      <w:r w:rsidRPr="00D010A7">
        <w:rPr>
          <w:color w:val="000000" w:themeColor="text1"/>
          <w:sz w:val="24"/>
          <w:szCs w:val="24"/>
        </w:rPr>
        <w:fldChar w:fldCharType="separate"/>
      </w:r>
      <w:r w:rsidR="002B1CDA">
        <w:rPr>
          <w:noProof/>
          <w:color w:val="000000" w:themeColor="text1"/>
          <w:sz w:val="24"/>
          <w:szCs w:val="24"/>
        </w:rPr>
        <w:t>16</w:t>
      </w:r>
      <w:r w:rsidRPr="00D010A7">
        <w:rPr>
          <w:color w:val="000000" w:themeColor="text1"/>
          <w:sz w:val="24"/>
          <w:szCs w:val="24"/>
        </w:rPr>
        <w:fldChar w:fldCharType="end"/>
      </w:r>
      <w:r w:rsidRPr="00D010A7">
        <w:rPr>
          <w:color w:val="000000" w:themeColor="text1"/>
          <w:sz w:val="24"/>
          <w:szCs w:val="24"/>
        </w:rPr>
        <w:t xml:space="preserve">. Характерные особенности мезоморфологического строения горизонта </w:t>
      </w:r>
      <w:r w:rsidRPr="00D010A7">
        <w:rPr>
          <w:color w:val="000000" w:themeColor="text1"/>
          <w:sz w:val="24"/>
          <w:szCs w:val="24"/>
          <w:lang w:val="en-US"/>
        </w:rPr>
        <w:t>A</w:t>
      </w:r>
      <w:r w:rsidR="00CA5DBE">
        <w:rPr>
          <w:color w:val="000000" w:themeColor="text1"/>
          <w:sz w:val="24"/>
          <w:szCs w:val="24"/>
          <w:lang w:val="en-US"/>
        </w:rPr>
        <w:t>EL</w:t>
      </w:r>
      <w:r w:rsidR="00CA5DBE" w:rsidRPr="00CA5DBE">
        <w:rPr>
          <w:color w:val="000000" w:themeColor="text1"/>
          <w:sz w:val="24"/>
          <w:szCs w:val="24"/>
        </w:rPr>
        <w:t>1</w:t>
      </w:r>
      <w:r w:rsidRPr="00D010A7">
        <w:rPr>
          <w:color w:val="000000" w:themeColor="text1"/>
          <w:sz w:val="24"/>
          <w:szCs w:val="24"/>
        </w:rPr>
        <w:t>, разрез 12В-20</w:t>
      </w:r>
    </w:p>
    <w:p w14:paraId="518EDED7" w14:textId="61888DF7" w:rsidR="00DC73EC" w:rsidRDefault="00DC73EC" w:rsidP="00226148">
      <w:pPr>
        <w:spacing w:after="0" w:line="360" w:lineRule="auto"/>
        <w:ind w:firstLine="709"/>
        <w:jc w:val="both"/>
        <w:rPr>
          <w:szCs w:val="24"/>
        </w:rPr>
      </w:pPr>
      <w:r w:rsidRPr="006327C2">
        <w:rPr>
          <w:szCs w:val="24"/>
        </w:rPr>
        <w:lastRenderedPageBreak/>
        <w:t xml:space="preserve">В горизонте </w:t>
      </w:r>
      <w:r w:rsidRPr="006327C2">
        <w:rPr>
          <w:szCs w:val="24"/>
          <w:lang w:val="en-US"/>
        </w:rPr>
        <w:t>AEL</w:t>
      </w:r>
      <w:r w:rsidRPr="006327C2">
        <w:rPr>
          <w:szCs w:val="24"/>
        </w:rPr>
        <w:t>2 достоточно много крупных агрегатов размером 8 на 6 на 3 см</w:t>
      </w:r>
      <w:r w:rsidR="006327C2" w:rsidRPr="006327C2">
        <w:rPr>
          <w:szCs w:val="24"/>
        </w:rPr>
        <w:t xml:space="preserve"> и 5 на 4 на 3 см</w:t>
      </w:r>
      <w:r w:rsidRPr="006327C2">
        <w:rPr>
          <w:szCs w:val="24"/>
        </w:rPr>
        <w:t xml:space="preserve">, на долю которых приходится </w:t>
      </w:r>
      <w:r w:rsidR="006327C2" w:rsidRPr="006327C2">
        <w:rPr>
          <w:szCs w:val="24"/>
        </w:rPr>
        <w:t xml:space="preserve">около 25%. На более мелкие структурные отдельности приходится </w:t>
      </w:r>
      <w:r w:rsidRPr="006327C2">
        <w:rPr>
          <w:szCs w:val="24"/>
        </w:rPr>
        <w:t xml:space="preserve">15 </w:t>
      </w:r>
      <w:r w:rsidR="004173BC" w:rsidRPr="006327C2">
        <w:rPr>
          <w:szCs w:val="24"/>
        </w:rPr>
        <w:t>%,</w:t>
      </w:r>
      <w:r w:rsidR="006327C2" w:rsidRPr="006327C2">
        <w:rPr>
          <w:szCs w:val="24"/>
        </w:rPr>
        <w:t xml:space="preserve"> размером </w:t>
      </w:r>
      <w:r w:rsidRPr="006327C2">
        <w:rPr>
          <w:szCs w:val="24"/>
        </w:rPr>
        <w:t>3 на 2 на 1</w:t>
      </w:r>
      <w:r w:rsidR="006327C2" w:rsidRPr="006327C2">
        <w:rPr>
          <w:szCs w:val="24"/>
        </w:rPr>
        <w:t xml:space="preserve"> см</w:t>
      </w:r>
      <w:r w:rsidRPr="006327C2">
        <w:rPr>
          <w:szCs w:val="24"/>
        </w:rPr>
        <w:t xml:space="preserve">. </w:t>
      </w:r>
      <w:r w:rsidR="006327C2" w:rsidRPr="006327C2">
        <w:rPr>
          <w:szCs w:val="24"/>
        </w:rPr>
        <w:t xml:space="preserve">Остальное представлено мелкоземомом менее 1 см. </w:t>
      </w:r>
      <w:r w:rsidR="004173BC" w:rsidRPr="006327C2">
        <w:rPr>
          <w:szCs w:val="24"/>
        </w:rPr>
        <w:t>Имеет тонко</w:t>
      </w:r>
      <w:r w:rsidRPr="006327C2">
        <w:rPr>
          <w:szCs w:val="24"/>
        </w:rPr>
        <w:t>-плитчато поорщшист</w:t>
      </w:r>
      <w:r w:rsidR="006327C2" w:rsidRPr="006327C2">
        <w:rPr>
          <w:szCs w:val="24"/>
        </w:rPr>
        <w:t>ую</w:t>
      </w:r>
      <w:r w:rsidRPr="006327C2">
        <w:rPr>
          <w:szCs w:val="24"/>
        </w:rPr>
        <w:t xml:space="preserve"> структур</w:t>
      </w:r>
      <w:r w:rsidR="006327C2" w:rsidRPr="006327C2">
        <w:rPr>
          <w:szCs w:val="24"/>
        </w:rPr>
        <w:t xml:space="preserve">у, </w:t>
      </w:r>
      <w:r w:rsidRPr="006327C2">
        <w:rPr>
          <w:szCs w:val="24"/>
        </w:rPr>
        <w:t>пылеватый и крупноноздреватый, но плотнее, чем предыдущий. есть микорзональность</w:t>
      </w:r>
      <w:r w:rsidR="006327C2" w:rsidRPr="006327C2">
        <w:rPr>
          <w:szCs w:val="24"/>
        </w:rPr>
        <w:t xml:space="preserve">, </w:t>
      </w:r>
      <w:r w:rsidRPr="006327C2">
        <w:rPr>
          <w:szCs w:val="24"/>
        </w:rPr>
        <w:t>явное скопление отбеленного материала</w:t>
      </w:r>
      <w:r w:rsidR="004173BC">
        <w:rPr>
          <w:szCs w:val="24"/>
        </w:rPr>
        <w:t xml:space="preserve"> (Рисунок 17 а)</w:t>
      </w:r>
      <w:r w:rsidRPr="006327C2">
        <w:rPr>
          <w:szCs w:val="24"/>
        </w:rPr>
        <w:t>, встречаются к</w:t>
      </w:r>
      <w:r w:rsidR="004173BC">
        <w:rPr>
          <w:szCs w:val="24"/>
        </w:rPr>
        <w:t>о</w:t>
      </w:r>
      <w:r w:rsidRPr="006327C2">
        <w:rPr>
          <w:szCs w:val="24"/>
        </w:rPr>
        <w:t>пролиты</w:t>
      </w:r>
      <w:r w:rsidR="004173BC">
        <w:rPr>
          <w:szCs w:val="24"/>
        </w:rPr>
        <w:t xml:space="preserve"> (Рисунок 17 б)</w:t>
      </w:r>
      <w:r w:rsidRPr="006327C2">
        <w:rPr>
          <w:szCs w:val="24"/>
        </w:rPr>
        <w:t>. На ряду с</w:t>
      </w:r>
      <w:r w:rsidR="006327C2">
        <w:rPr>
          <w:szCs w:val="24"/>
        </w:rPr>
        <w:t xml:space="preserve"> </w:t>
      </w:r>
      <w:r w:rsidR="006327C2" w:rsidRPr="006327C2">
        <w:rPr>
          <w:szCs w:val="24"/>
        </w:rPr>
        <w:t>отбеленными кварцевыми зернами встречаются</w:t>
      </w:r>
      <w:r w:rsidRPr="006327C2">
        <w:rPr>
          <w:szCs w:val="24"/>
        </w:rPr>
        <w:t xml:space="preserve"> железистые рыхлые стяжения.</w:t>
      </w:r>
    </w:p>
    <w:p w14:paraId="7B4A1DF2" w14:textId="77777777" w:rsidR="00EF10B1" w:rsidRDefault="00EF10B1" w:rsidP="00EF10B1">
      <w:pPr>
        <w:keepNext/>
        <w:spacing w:after="0" w:line="360" w:lineRule="auto"/>
        <w:jc w:val="center"/>
      </w:pPr>
      <w:r>
        <w:rPr>
          <w:noProof/>
          <w:lang w:eastAsia="ru-RU"/>
        </w:rPr>
        <w:drawing>
          <wp:inline distT="0" distB="0" distL="0" distR="0" wp14:anchorId="13FF1CDE" wp14:editId="61A16EE1">
            <wp:extent cx="5092700" cy="1839595"/>
            <wp:effectExtent l="0" t="0" r="0"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92700" cy="1839595"/>
                    </a:xfrm>
                    <a:prstGeom prst="rect">
                      <a:avLst/>
                    </a:prstGeom>
                    <a:noFill/>
                    <a:ln>
                      <a:noFill/>
                    </a:ln>
                  </pic:spPr>
                </pic:pic>
              </a:graphicData>
            </a:graphic>
          </wp:inline>
        </w:drawing>
      </w:r>
    </w:p>
    <w:p w14:paraId="4EBB2F38" w14:textId="24DD69C2" w:rsidR="004173BC" w:rsidRPr="00EF10B1" w:rsidRDefault="00EF10B1" w:rsidP="00EF10B1">
      <w:pPr>
        <w:pStyle w:val="a7"/>
        <w:jc w:val="center"/>
        <w:rPr>
          <w:rStyle w:val="10"/>
          <w:rFonts w:ascii="Times New Roman" w:hAnsi="Times New Roman" w:cs="Times New Roman"/>
          <w:color w:val="000000" w:themeColor="text1"/>
          <w:sz w:val="24"/>
          <w:szCs w:val="24"/>
        </w:rPr>
      </w:pPr>
      <w:r w:rsidRPr="00EF10B1">
        <w:rPr>
          <w:color w:val="000000" w:themeColor="text1"/>
          <w:sz w:val="24"/>
          <w:szCs w:val="24"/>
        </w:rPr>
        <w:t xml:space="preserve">Рисунок </w:t>
      </w:r>
      <w:r w:rsidRPr="00EF10B1">
        <w:rPr>
          <w:color w:val="000000" w:themeColor="text1"/>
          <w:sz w:val="24"/>
          <w:szCs w:val="24"/>
        </w:rPr>
        <w:fldChar w:fldCharType="begin"/>
      </w:r>
      <w:r w:rsidRPr="00EF10B1">
        <w:rPr>
          <w:color w:val="000000" w:themeColor="text1"/>
          <w:sz w:val="24"/>
          <w:szCs w:val="24"/>
        </w:rPr>
        <w:instrText xml:space="preserve"> SEQ Рисунок \* ARABIC </w:instrText>
      </w:r>
      <w:r w:rsidRPr="00EF10B1">
        <w:rPr>
          <w:color w:val="000000" w:themeColor="text1"/>
          <w:sz w:val="24"/>
          <w:szCs w:val="24"/>
        </w:rPr>
        <w:fldChar w:fldCharType="separate"/>
      </w:r>
      <w:r w:rsidR="002B1CDA">
        <w:rPr>
          <w:noProof/>
          <w:color w:val="000000" w:themeColor="text1"/>
          <w:sz w:val="24"/>
          <w:szCs w:val="24"/>
        </w:rPr>
        <w:t>17</w:t>
      </w:r>
      <w:r w:rsidRPr="00EF10B1">
        <w:rPr>
          <w:color w:val="000000" w:themeColor="text1"/>
          <w:sz w:val="24"/>
          <w:szCs w:val="24"/>
        </w:rPr>
        <w:fldChar w:fldCharType="end"/>
      </w:r>
      <w:r w:rsidRPr="00EF10B1">
        <w:rPr>
          <w:color w:val="000000" w:themeColor="text1"/>
          <w:sz w:val="24"/>
          <w:szCs w:val="24"/>
        </w:rPr>
        <w:t xml:space="preserve">. Характерные особенности мезоморфологического строения горизонта </w:t>
      </w:r>
      <w:r w:rsidRPr="00EF10B1">
        <w:rPr>
          <w:color w:val="000000" w:themeColor="text1"/>
          <w:sz w:val="24"/>
          <w:szCs w:val="24"/>
          <w:lang w:val="en-US"/>
        </w:rPr>
        <w:t>A</w:t>
      </w:r>
      <w:r w:rsidR="00CA5DBE">
        <w:rPr>
          <w:color w:val="000000" w:themeColor="text1"/>
          <w:sz w:val="24"/>
          <w:szCs w:val="24"/>
          <w:lang w:val="en-US"/>
        </w:rPr>
        <w:t>EL</w:t>
      </w:r>
      <w:r w:rsidR="00CA5DBE" w:rsidRPr="00CA5DBE">
        <w:rPr>
          <w:color w:val="000000" w:themeColor="text1"/>
          <w:sz w:val="24"/>
          <w:szCs w:val="24"/>
        </w:rPr>
        <w:t>2</w:t>
      </w:r>
      <w:r w:rsidRPr="00EF10B1">
        <w:rPr>
          <w:color w:val="000000" w:themeColor="text1"/>
          <w:sz w:val="24"/>
          <w:szCs w:val="24"/>
        </w:rPr>
        <w:t>, разрез 12В-20</w:t>
      </w:r>
    </w:p>
    <w:p w14:paraId="11067FB2" w14:textId="4E46A68C" w:rsidR="00782F10" w:rsidRPr="00782F10" w:rsidRDefault="00782F10" w:rsidP="00226148">
      <w:pPr>
        <w:spacing w:after="0" w:line="360" w:lineRule="auto"/>
        <w:ind w:firstLine="709"/>
        <w:jc w:val="both"/>
        <w:rPr>
          <w:rStyle w:val="10"/>
          <w:rFonts w:ascii="Times New Roman" w:hAnsi="Times New Roman" w:cs="Times New Roman"/>
          <w:color w:val="000000" w:themeColor="text1"/>
          <w:sz w:val="24"/>
          <w:szCs w:val="24"/>
        </w:rPr>
      </w:pPr>
      <w:r>
        <w:rPr>
          <w:rStyle w:val="10"/>
          <w:rFonts w:ascii="Times New Roman" w:hAnsi="Times New Roman" w:cs="Times New Roman"/>
          <w:color w:val="000000" w:themeColor="text1"/>
          <w:sz w:val="24"/>
          <w:szCs w:val="24"/>
        </w:rPr>
        <w:t xml:space="preserve">В горизонте </w:t>
      </w:r>
      <w:r>
        <w:rPr>
          <w:rStyle w:val="10"/>
          <w:rFonts w:ascii="Times New Roman" w:hAnsi="Times New Roman" w:cs="Times New Roman"/>
          <w:color w:val="000000" w:themeColor="text1"/>
          <w:sz w:val="24"/>
          <w:szCs w:val="24"/>
          <w:lang w:val="en-US"/>
        </w:rPr>
        <w:t>EL</w:t>
      </w:r>
      <w:r w:rsidRPr="00782F10">
        <w:rPr>
          <w:rStyle w:val="10"/>
          <w:rFonts w:ascii="Times New Roman" w:hAnsi="Times New Roman" w:cs="Times New Roman"/>
          <w:color w:val="000000" w:themeColor="text1"/>
          <w:sz w:val="24"/>
          <w:szCs w:val="24"/>
        </w:rPr>
        <w:t xml:space="preserve"> </w:t>
      </w:r>
      <w:r>
        <w:rPr>
          <w:rStyle w:val="10"/>
          <w:rFonts w:ascii="Times New Roman" w:hAnsi="Times New Roman" w:cs="Times New Roman"/>
          <w:color w:val="000000" w:themeColor="text1"/>
          <w:sz w:val="24"/>
          <w:szCs w:val="24"/>
        </w:rPr>
        <w:t>крупного материала значительно меньше, на него приходится около 10</w:t>
      </w:r>
      <w:r w:rsidR="00EF10B1">
        <w:rPr>
          <w:rStyle w:val="10"/>
          <w:rFonts w:ascii="Times New Roman" w:hAnsi="Times New Roman" w:cs="Times New Roman"/>
          <w:color w:val="000000" w:themeColor="text1"/>
          <w:sz w:val="24"/>
          <w:szCs w:val="24"/>
        </w:rPr>
        <w:t>%,</w:t>
      </w:r>
      <w:r>
        <w:rPr>
          <w:rStyle w:val="10"/>
          <w:rFonts w:ascii="Times New Roman" w:hAnsi="Times New Roman" w:cs="Times New Roman"/>
          <w:color w:val="000000" w:themeColor="text1"/>
          <w:sz w:val="24"/>
          <w:szCs w:val="24"/>
        </w:rPr>
        <w:t xml:space="preserve"> агрегаты имеют размерность 6 на 4 на 2 см. На более </w:t>
      </w:r>
      <w:r w:rsidR="002150C0">
        <w:rPr>
          <w:rStyle w:val="10"/>
          <w:rFonts w:ascii="Times New Roman" w:hAnsi="Times New Roman" w:cs="Times New Roman"/>
          <w:color w:val="000000" w:themeColor="text1"/>
          <w:sz w:val="24"/>
          <w:szCs w:val="24"/>
        </w:rPr>
        <w:t>мелкий</w:t>
      </w:r>
      <w:r>
        <w:rPr>
          <w:rStyle w:val="10"/>
          <w:rFonts w:ascii="Times New Roman" w:hAnsi="Times New Roman" w:cs="Times New Roman"/>
          <w:color w:val="000000" w:themeColor="text1"/>
          <w:sz w:val="24"/>
          <w:szCs w:val="24"/>
        </w:rPr>
        <w:t xml:space="preserve"> сцементированный материал приходится около 60%, остальное представлено пылеватым тонко-плитчатым материалом. Структура у горизонта тяготеет к плитчатости, он </w:t>
      </w:r>
      <w:r w:rsidR="002150C0">
        <w:rPr>
          <w:rStyle w:val="10"/>
          <w:rFonts w:ascii="Times New Roman" w:hAnsi="Times New Roman" w:cs="Times New Roman"/>
          <w:color w:val="000000" w:themeColor="text1"/>
          <w:sz w:val="24"/>
          <w:szCs w:val="24"/>
        </w:rPr>
        <w:t xml:space="preserve">так </w:t>
      </w:r>
      <w:r w:rsidR="00EF10B1">
        <w:rPr>
          <w:rStyle w:val="10"/>
          <w:rFonts w:ascii="Times New Roman" w:hAnsi="Times New Roman" w:cs="Times New Roman"/>
          <w:color w:val="000000" w:themeColor="text1"/>
          <w:sz w:val="24"/>
          <w:szCs w:val="24"/>
        </w:rPr>
        <w:t>же,</w:t>
      </w:r>
      <w:r>
        <w:rPr>
          <w:rStyle w:val="10"/>
          <w:rFonts w:ascii="Times New Roman" w:hAnsi="Times New Roman" w:cs="Times New Roman"/>
          <w:color w:val="000000" w:themeColor="text1"/>
          <w:sz w:val="24"/>
          <w:szCs w:val="24"/>
        </w:rPr>
        <w:t xml:space="preserve"> как и вышезалегающий характеризуется пористостью, но более зонирован</w:t>
      </w:r>
      <w:r w:rsidR="002150C0">
        <w:rPr>
          <w:rStyle w:val="10"/>
          <w:rFonts w:ascii="Times New Roman" w:hAnsi="Times New Roman" w:cs="Times New Roman"/>
          <w:color w:val="000000" w:themeColor="text1"/>
          <w:sz w:val="24"/>
          <w:szCs w:val="24"/>
        </w:rPr>
        <w:t xml:space="preserve"> (Рисунок 18 а)</w:t>
      </w:r>
      <w:r>
        <w:rPr>
          <w:rStyle w:val="10"/>
          <w:rFonts w:ascii="Times New Roman" w:hAnsi="Times New Roman" w:cs="Times New Roman"/>
          <w:color w:val="000000" w:themeColor="text1"/>
          <w:sz w:val="24"/>
          <w:szCs w:val="24"/>
        </w:rPr>
        <w:t>. Встречаются отбеленные кварцевые зерна</w:t>
      </w:r>
      <w:r w:rsidR="002150C0">
        <w:rPr>
          <w:rStyle w:val="10"/>
          <w:rFonts w:ascii="Times New Roman" w:hAnsi="Times New Roman" w:cs="Times New Roman"/>
          <w:color w:val="000000" w:themeColor="text1"/>
          <w:sz w:val="24"/>
          <w:szCs w:val="24"/>
        </w:rPr>
        <w:t xml:space="preserve"> (Рисунок 18 б)</w:t>
      </w:r>
      <w:r>
        <w:rPr>
          <w:rStyle w:val="10"/>
          <w:rFonts w:ascii="Times New Roman" w:hAnsi="Times New Roman" w:cs="Times New Roman"/>
          <w:color w:val="000000" w:themeColor="text1"/>
          <w:sz w:val="24"/>
          <w:szCs w:val="24"/>
        </w:rPr>
        <w:t>, сцепленные с детритом. Состав становится более полиминеральным</w:t>
      </w:r>
      <w:r w:rsidR="002150C0">
        <w:rPr>
          <w:rStyle w:val="10"/>
          <w:rFonts w:ascii="Times New Roman" w:hAnsi="Times New Roman" w:cs="Times New Roman"/>
          <w:color w:val="000000" w:themeColor="text1"/>
          <w:sz w:val="24"/>
          <w:szCs w:val="24"/>
        </w:rPr>
        <w:t>, более богатый минеральный состав.</w:t>
      </w:r>
    </w:p>
    <w:p w14:paraId="7D6B83A3" w14:textId="77777777" w:rsidR="00CA5DBE" w:rsidRDefault="00CA5DBE" w:rsidP="00CA5DBE">
      <w:pPr>
        <w:keepNext/>
        <w:spacing w:after="0" w:line="360" w:lineRule="auto"/>
        <w:jc w:val="center"/>
      </w:pPr>
      <w:r>
        <w:rPr>
          <w:noProof/>
          <w:lang w:eastAsia="ru-RU"/>
        </w:rPr>
        <w:drawing>
          <wp:inline distT="0" distB="0" distL="0" distR="0" wp14:anchorId="2B600FF6" wp14:editId="005E12E8">
            <wp:extent cx="5160645" cy="1812925"/>
            <wp:effectExtent l="0" t="0" r="1905" b="0"/>
            <wp:docPr id="30" name="Рисунок 30" descr="Изображение выглядит как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внешний&#10;&#10;Автоматически созданное описание"/>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60645" cy="1812925"/>
                    </a:xfrm>
                    <a:prstGeom prst="rect">
                      <a:avLst/>
                    </a:prstGeom>
                    <a:noFill/>
                    <a:ln>
                      <a:noFill/>
                    </a:ln>
                  </pic:spPr>
                </pic:pic>
              </a:graphicData>
            </a:graphic>
          </wp:inline>
        </w:drawing>
      </w:r>
    </w:p>
    <w:p w14:paraId="21FA494E" w14:textId="5D7DB9BD" w:rsidR="004173BC" w:rsidRDefault="00CA5DBE" w:rsidP="00CA5DBE">
      <w:pPr>
        <w:pStyle w:val="a7"/>
        <w:jc w:val="center"/>
        <w:rPr>
          <w:rStyle w:val="10"/>
          <w:rFonts w:ascii="Times New Roman" w:hAnsi="Times New Roman" w:cs="Times New Roman"/>
          <w:color w:val="000000" w:themeColor="text1"/>
          <w:sz w:val="24"/>
          <w:szCs w:val="24"/>
        </w:rPr>
      </w:pPr>
      <w:r w:rsidRPr="00CA5DBE">
        <w:rPr>
          <w:color w:val="000000" w:themeColor="text1"/>
          <w:sz w:val="24"/>
          <w:szCs w:val="24"/>
        </w:rPr>
        <w:t xml:space="preserve">Рисунок </w:t>
      </w:r>
      <w:r w:rsidRPr="00CA5DBE">
        <w:rPr>
          <w:color w:val="000000" w:themeColor="text1"/>
          <w:sz w:val="24"/>
          <w:szCs w:val="24"/>
        </w:rPr>
        <w:fldChar w:fldCharType="begin"/>
      </w:r>
      <w:r w:rsidRPr="00CA5DBE">
        <w:rPr>
          <w:color w:val="000000" w:themeColor="text1"/>
          <w:sz w:val="24"/>
          <w:szCs w:val="24"/>
        </w:rPr>
        <w:instrText xml:space="preserve"> SEQ Рисунок \* ARABIC </w:instrText>
      </w:r>
      <w:r w:rsidRPr="00CA5DBE">
        <w:rPr>
          <w:color w:val="000000" w:themeColor="text1"/>
          <w:sz w:val="24"/>
          <w:szCs w:val="24"/>
        </w:rPr>
        <w:fldChar w:fldCharType="separate"/>
      </w:r>
      <w:r w:rsidR="002B1CDA">
        <w:rPr>
          <w:noProof/>
          <w:color w:val="000000" w:themeColor="text1"/>
          <w:sz w:val="24"/>
          <w:szCs w:val="24"/>
        </w:rPr>
        <w:t>18</w:t>
      </w:r>
      <w:r w:rsidRPr="00CA5DBE">
        <w:rPr>
          <w:color w:val="000000" w:themeColor="text1"/>
          <w:sz w:val="24"/>
          <w:szCs w:val="24"/>
        </w:rPr>
        <w:fldChar w:fldCharType="end"/>
      </w:r>
      <w:r w:rsidRPr="00CA5DBE">
        <w:rPr>
          <w:color w:val="000000" w:themeColor="text1"/>
          <w:sz w:val="24"/>
          <w:szCs w:val="24"/>
        </w:rPr>
        <w:t xml:space="preserve">. Характерные </w:t>
      </w:r>
      <w:r w:rsidRPr="00EF10B1">
        <w:rPr>
          <w:color w:val="000000" w:themeColor="text1"/>
          <w:sz w:val="24"/>
          <w:szCs w:val="24"/>
        </w:rPr>
        <w:t xml:space="preserve">особенности мезоморфологического строения горизонта </w:t>
      </w:r>
      <w:r>
        <w:rPr>
          <w:color w:val="000000" w:themeColor="text1"/>
          <w:sz w:val="24"/>
          <w:szCs w:val="24"/>
          <w:lang w:val="en-US"/>
        </w:rPr>
        <w:t>EL</w:t>
      </w:r>
      <w:r w:rsidRPr="00EF10B1">
        <w:rPr>
          <w:color w:val="000000" w:themeColor="text1"/>
          <w:sz w:val="24"/>
          <w:szCs w:val="24"/>
        </w:rPr>
        <w:t>, разрез 12В-20</w:t>
      </w:r>
    </w:p>
    <w:p w14:paraId="546B6F9D" w14:textId="34661E14" w:rsidR="002150C0" w:rsidRDefault="002150C0" w:rsidP="00226148">
      <w:pPr>
        <w:spacing w:after="0" w:line="360" w:lineRule="auto"/>
        <w:ind w:firstLine="709"/>
        <w:jc w:val="both"/>
        <w:rPr>
          <w:rStyle w:val="10"/>
          <w:rFonts w:ascii="Times New Roman" w:hAnsi="Times New Roman" w:cs="Times New Roman"/>
          <w:color w:val="000000" w:themeColor="text1"/>
          <w:sz w:val="24"/>
          <w:szCs w:val="24"/>
        </w:rPr>
      </w:pPr>
      <w:r>
        <w:rPr>
          <w:rStyle w:val="10"/>
          <w:rFonts w:ascii="Times New Roman" w:hAnsi="Times New Roman" w:cs="Times New Roman"/>
          <w:color w:val="000000" w:themeColor="text1"/>
          <w:sz w:val="24"/>
          <w:szCs w:val="24"/>
        </w:rPr>
        <w:lastRenderedPageBreak/>
        <w:t>Субэлювиальный горизонт</w:t>
      </w:r>
      <w:r w:rsidR="00D14C50">
        <w:rPr>
          <w:rStyle w:val="10"/>
          <w:rFonts w:ascii="Times New Roman" w:hAnsi="Times New Roman" w:cs="Times New Roman"/>
          <w:color w:val="000000" w:themeColor="text1"/>
          <w:sz w:val="24"/>
          <w:szCs w:val="24"/>
        </w:rPr>
        <w:t xml:space="preserve"> (</w:t>
      </w:r>
      <w:r w:rsidR="00D14C50">
        <w:rPr>
          <w:rStyle w:val="10"/>
          <w:rFonts w:ascii="Times New Roman" w:hAnsi="Times New Roman" w:cs="Times New Roman"/>
          <w:color w:val="000000" w:themeColor="text1"/>
          <w:sz w:val="24"/>
          <w:szCs w:val="24"/>
          <w:lang w:val="en-US"/>
        </w:rPr>
        <w:t>BEL</w:t>
      </w:r>
      <w:r w:rsidR="00D14C50">
        <w:rPr>
          <w:rStyle w:val="10"/>
          <w:rFonts w:ascii="Times New Roman" w:hAnsi="Times New Roman" w:cs="Times New Roman"/>
          <w:color w:val="000000" w:themeColor="text1"/>
          <w:sz w:val="24"/>
          <w:szCs w:val="24"/>
        </w:rPr>
        <w:t>)</w:t>
      </w:r>
      <w:r>
        <w:rPr>
          <w:rStyle w:val="10"/>
          <w:rFonts w:ascii="Times New Roman" w:hAnsi="Times New Roman" w:cs="Times New Roman"/>
          <w:color w:val="000000" w:themeColor="text1"/>
          <w:sz w:val="24"/>
          <w:szCs w:val="24"/>
        </w:rPr>
        <w:t xml:space="preserve"> имеет уже ореховато-плитчатую структуру, 30 % от общей толщи приходится на ореховато-призматические плитчатые фрагменты размером 5 на 4 на 3 см. </w:t>
      </w:r>
      <w:r w:rsidR="00EE1E33">
        <w:rPr>
          <w:rStyle w:val="10"/>
          <w:rFonts w:ascii="Times New Roman" w:hAnsi="Times New Roman" w:cs="Times New Roman"/>
          <w:color w:val="000000" w:themeColor="text1"/>
          <w:sz w:val="24"/>
          <w:szCs w:val="24"/>
        </w:rPr>
        <w:t>Еще 30 % приходится на агрегаты размером 2 на 2 на 1 см, структура у них многопорядковая. Остальное представлено пылеватым бесструктурным материалом. Упаковка достаточно прочная, агрегаты хорошо сцеплены между собой. Есть пористость, которая выражена значительно слабее, чем в вышележащих горизонтах. Появляются железисто-гумусовые кутаны, по которым идет силтана (Рисунок 19 а)</w:t>
      </w:r>
      <w:r w:rsidR="00D14C50">
        <w:rPr>
          <w:rStyle w:val="10"/>
          <w:rFonts w:ascii="Times New Roman" w:hAnsi="Times New Roman" w:cs="Times New Roman"/>
          <w:color w:val="000000" w:themeColor="text1"/>
          <w:sz w:val="24"/>
          <w:szCs w:val="24"/>
        </w:rPr>
        <w:t xml:space="preserve">, хорошо выражены зоны </w:t>
      </w:r>
      <w:r w:rsidR="00A518D9">
        <w:rPr>
          <w:rStyle w:val="10"/>
          <w:rFonts w:ascii="Times New Roman" w:hAnsi="Times New Roman" w:cs="Times New Roman"/>
          <w:color w:val="000000" w:themeColor="text1"/>
          <w:sz w:val="24"/>
          <w:szCs w:val="24"/>
        </w:rPr>
        <w:t>отбеленного</w:t>
      </w:r>
      <w:r w:rsidR="00D14C50">
        <w:rPr>
          <w:rStyle w:val="10"/>
          <w:rFonts w:ascii="Times New Roman" w:hAnsi="Times New Roman" w:cs="Times New Roman"/>
          <w:color w:val="000000" w:themeColor="text1"/>
          <w:sz w:val="24"/>
          <w:szCs w:val="24"/>
        </w:rPr>
        <w:t xml:space="preserve"> материала, также встречаются </w:t>
      </w:r>
      <w:r w:rsidR="00A518D9">
        <w:rPr>
          <w:rStyle w:val="10"/>
          <w:rFonts w:ascii="Times New Roman" w:hAnsi="Times New Roman" w:cs="Times New Roman"/>
          <w:color w:val="000000" w:themeColor="text1"/>
          <w:sz w:val="24"/>
          <w:szCs w:val="24"/>
        </w:rPr>
        <w:t>копролиты</w:t>
      </w:r>
      <w:r w:rsidR="00D14C50">
        <w:rPr>
          <w:rStyle w:val="10"/>
          <w:rFonts w:ascii="Times New Roman" w:hAnsi="Times New Roman" w:cs="Times New Roman"/>
          <w:color w:val="000000" w:themeColor="text1"/>
          <w:sz w:val="24"/>
          <w:szCs w:val="24"/>
        </w:rPr>
        <w:t xml:space="preserve"> (Рисунок 19 б). </w:t>
      </w:r>
    </w:p>
    <w:p w14:paraId="58146266" w14:textId="77777777" w:rsidR="00AE2A5A" w:rsidRDefault="00AE2A5A" w:rsidP="00AE2A5A">
      <w:pPr>
        <w:keepNext/>
        <w:spacing w:after="0" w:line="360" w:lineRule="auto"/>
        <w:jc w:val="center"/>
      </w:pPr>
      <w:r>
        <w:rPr>
          <w:noProof/>
          <w:lang w:eastAsia="ru-RU"/>
        </w:rPr>
        <w:drawing>
          <wp:inline distT="0" distB="0" distL="0" distR="0" wp14:anchorId="0C8A45B7" wp14:editId="48822579">
            <wp:extent cx="4921885" cy="1670050"/>
            <wp:effectExtent l="0" t="0" r="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21885" cy="1670050"/>
                    </a:xfrm>
                    <a:prstGeom prst="rect">
                      <a:avLst/>
                    </a:prstGeom>
                    <a:noFill/>
                    <a:ln>
                      <a:noFill/>
                    </a:ln>
                  </pic:spPr>
                </pic:pic>
              </a:graphicData>
            </a:graphic>
          </wp:inline>
        </w:drawing>
      </w:r>
    </w:p>
    <w:p w14:paraId="68685AD4" w14:textId="1C1FE806" w:rsidR="00D14C50" w:rsidRDefault="00AE2A5A" w:rsidP="00AE2A5A">
      <w:pPr>
        <w:pStyle w:val="a7"/>
        <w:jc w:val="center"/>
        <w:rPr>
          <w:rStyle w:val="10"/>
          <w:rFonts w:ascii="Times New Roman" w:hAnsi="Times New Roman" w:cs="Times New Roman"/>
          <w:color w:val="000000" w:themeColor="text1"/>
          <w:sz w:val="24"/>
          <w:szCs w:val="24"/>
        </w:rPr>
      </w:pPr>
      <w:r w:rsidRPr="00AE2A5A">
        <w:rPr>
          <w:color w:val="000000" w:themeColor="text1"/>
          <w:sz w:val="24"/>
          <w:szCs w:val="24"/>
        </w:rPr>
        <w:t xml:space="preserve">Рисунок </w:t>
      </w:r>
      <w:r w:rsidRPr="00AE2A5A">
        <w:rPr>
          <w:color w:val="000000" w:themeColor="text1"/>
          <w:sz w:val="24"/>
          <w:szCs w:val="24"/>
        </w:rPr>
        <w:fldChar w:fldCharType="begin"/>
      </w:r>
      <w:r w:rsidRPr="00AE2A5A">
        <w:rPr>
          <w:color w:val="000000" w:themeColor="text1"/>
          <w:sz w:val="24"/>
          <w:szCs w:val="24"/>
        </w:rPr>
        <w:instrText xml:space="preserve"> SEQ Рисунок \* ARABIC </w:instrText>
      </w:r>
      <w:r w:rsidRPr="00AE2A5A">
        <w:rPr>
          <w:color w:val="000000" w:themeColor="text1"/>
          <w:sz w:val="24"/>
          <w:szCs w:val="24"/>
        </w:rPr>
        <w:fldChar w:fldCharType="separate"/>
      </w:r>
      <w:r w:rsidR="002B1CDA">
        <w:rPr>
          <w:noProof/>
          <w:color w:val="000000" w:themeColor="text1"/>
          <w:sz w:val="24"/>
          <w:szCs w:val="24"/>
        </w:rPr>
        <w:t>19</w:t>
      </w:r>
      <w:r w:rsidRPr="00AE2A5A">
        <w:rPr>
          <w:color w:val="000000" w:themeColor="text1"/>
          <w:sz w:val="24"/>
          <w:szCs w:val="24"/>
        </w:rPr>
        <w:fldChar w:fldCharType="end"/>
      </w:r>
      <w:r w:rsidRPr="00B46DE8">
        <w:rPr>
          <w:color w:val="000000" w:themeColor="text1"/>
          <w:sz w:val="24"/>
          <w:szCs w:val="24"/>
        </w:rPr>
        <w:t xml:space="preserve">. </w:t>
      </w:r>
      <w:r w:rsidRPr="00CA5DBE">
        <w:rPr>
          <w:color w:val="000000" w:themeColor="text1"/>
          <w:sz w:val="24"/>
          <w:szCs w:val="24"/>
        </w:rPr>
        <w:t xml:space="preserve">Характерные </w:t>
      </w:r>
      <w:r w:rsidRPr="00EF10B1">
        <w:rPr>
          <w:color w:val="000000" w:themeColor="text1"/>
          <w:sz w:val="24"/>
          <w:szCs w:val="24"/>
        </w:rPr>
        <w:t xml:space="preserve">особенности мезоморфологического строения горизонта </w:t>
      </w:r>
      <w:r>
        <w:rPr>
          <w:color w:val="000000" w:themeColor="text1"/>
          <w:sz w:val="24"/>
          <w:szCs w:val="24"/>
        </w:rPr>
        <w:t>В</w:t>
      </w:r>
      <w:r>
        <w:rPr>
          <w:color w:val="000000" w:themeColor="text1"/>
          <w:sz w:val="24"/>
          <w:szCs w:val="24"/>
          <w:lang w:val="en-US"/>
        </w:rPr>
        <w:t>EL</w:t>
      </w:r>
      <w:r w:rsidRPr="00EF10B1">
        <w:rPr>
          <w:color w:val="000000" w:themeColor="text1"/>
          <w:sz w:val="24"/>
          <w:szCs w:val="24"/>
        </w:rPr>
        <w:t>, разрез 12В-20</w:t>
      </w:r>
    </w:p>
    <w:p w14:paraId="10F60E9A" w14:textId="3E400843" w:rsidR="00D14C50" w:rsidRDefault="00D14C50" w:rsidP="00D14C50">
      <w:pPr>
        <w:spacing w:after="0" w:line="360" w:lineRule="auto"/>
        <w:ind w:firstLine="709"/>
        <w:jc w:val="both"/>
        <w:rPr>
          <w:szCs w:val="24"/>
        </w:rPr>
      </w:pPr>
      <w:r>
        <w:rPr>
          <w:rStyle w:val="10"/>
          <w:rFonts w:ascii="Times New Roman" w:hAnsi="Times New Roman" w:cs="Times New Roman"/>
          <w:color w:val="000000" w:themeColor="text1"/>
          <w:sz w:val="24"/>
          <w:szCs w:val="24"/>
        </w:rPr>
        <w:t xml:space="preserve">В горизонте </w:t>
      </w:r>
      <w:r w:rsidRPr="00A518D9">
        <w:rPr>
          <w:rStyle w:val="10"/>
          <w:rFonts w:ascii="Times New Roman" w:hAnsi="Times New Roman" w:cs="Times New Roman"/>
          <w:color w:val="000000" w:themeColor="text1"/>
          <w:sz w:val="24"/>
          <w:szCs w:val="24"/>
          <w:lang w:val="en-US"/>
        </w:rPr>
        <w:t>BT</w:t>
      </w:r>
      <w:r w:rsidRPr="00A518D9">
        <w:rPr>
          <w:rStyle w:val="10"/>
          <w:rFonts w:ascii="Times New Roman" w:hAnsi="Times New Roman" w:cs="Times New Roman"/>
          <w:color w:val="000000" w:themeColor="text1"/>
          <w:sz w:val="24"/>
          <w:szCs w:val="24"/>
        </w:rPr>
        <w:t>1 а</w:t>
      </w:r>
      <w:r w:rsidRPr="00A518D9">
        <w:rPr>
          <w:szCs w:val="24"/>
        </w:rPr>
        <w:t xml:space="preserve">грегаты довольно прочные, распадаются с очень большим трудом, на призматически-плитчатые приходится 40 </w:t>
      </w:r>
      <w:r w:rsidR="00AE2A5A" w:rsidRPr="00A518D9">
        <w:rPr>
          <w:szCs w:val="24"/>
        </w:rPr>
        <w:t>%, среди</w:t>
      </w:r>
      <w:r w:rsidRPr="00A518D9">
        <w:rPr>
          <w:szCs w:val="24"/>
        </w:rPr>
        <w:t xml:space="preserve"> которых преобладают 3 на 3 на 2 см. Единично встречаются 5 на 4 на 3 см. На более меньшие агрегаты 2 на 2 на 1 см приходится уже 20%. Соответственно меньше 30% 1 на 1 на </w:t>
      </w:r>
      <w:r w:rsidR="00A518D9" w:rsidRPr="00A518D9">
        <w:rPr>
          <w:szCs w:val="24"/>
        </w:rPr>
        <w:t>1,</w:t>
      </w:r>
      <w:r w:rsidRPr="00A518D9">
        <w:rPr>
          <w:szCs w:val="24"/>
        </w:rPr>
        <w:t xml:space="preserve"> 10% на меньше 1</w:t>
      </w:r>
      <w:r w:rsidR="00A518D9" w:rsidRPr="00A518D9">
        <w:rPr>
          <w:szCs w:val="24"/>
        </w:rPr>
        <w:t xml:space="preserve"> см. Все они покрыты</w:t>
      </w:r>
      <w:r w:rsidRPr="00A518D9">
        <w:rPr>
          <w:szCs w:val="24"/>
        </w:rPr>
        <w:t xml:space="preserve"> бурыми кутанами, </w:t>
      </w:r>
      <w:r w:rsidR="00A518D9" w:rsidRPr="00A518D9">
        <w:rPr>
          <w:szCs w:val="24"/>
        </w:rPr>
        <w:t>по которым ид</w:t>
      </w:r>
      <w:r w:rsidR="00A518D9">
        <w:rPr>
          <w:szCs w:val="24"/>
        </w:rPr>
        <w:t>ё</w:t>
      </w:r>
      <w:r w:rsidR="00A518D9" w:rsidRPr="00A518D9">
        <w:rPr>
          <w:szCs w:val="24"/>
        </w:rPr>
        <w:t xml:space="preserve">т </w:t>
      </w:r>
      <w:r w:rsidRPr="00A518D9">
        <w:rPr>
          <w:szCs w:val="24"/>
        </w:rPr>
        <w:t>скелетана</w:t>
      </w:r>
      <w:r w:rsidR="00A518D9">
        <w:rPr>
          <w:szCs w:val="24"/>
        </w:rPr>
        <w:t xml:space="preserve"> (Рисунок 20 </w:t>
      </w:r>
      <w:r w:rsidR="0058093F">
        <w:rPr>
          <w:szCs w:val="24"/>
        </w:rPr>
        <w:t>а</w:t>
      </w:r>
      <w:r w:rsidR="00A518D9">
        <w:rPr>
          <w:szCs w:val="24"/>
        </w:rPr>
        <w:t>)</w:t>
      </w:r>
      <w:r w:rsidRPr="00A518D9">
        <w:rPr>
          <w:szCs w:val="24"/>
        </w:rPr>
        <w:t xml:space="preserve">. </w:t>
      </w:r>
      <w:r w:rsidR="00A518D9" w:rsidRPr="00A518D9">
        <w:rPr>
          <w:szCs w:val="24"/>
        </w:rPr>
        <w:t>Поры</w:t>
      </w:r>
      <w:r w:rsidRPr="00A518D9">
        <w:rPr>
          <w:szCs w:val="24"/>
        </w:rPr>
        <w:t xml:space="preserve"> есть, но мелкие. </w:t>
      </w:r>
      <w:r w:rsidR="00A518D9" w:rsidRPr="00A518D9">
        <w:rPr>
          <w:szCs w:val="24"/>
        </w:rPr>
        <w:t>Внутрипедная масса</w:t>
      </w:r>
      <w:r w:rsidRPr="00A518D9">
        <w:rPr>
          <w:szCs w:val="24"/>
        </w:rPr>
        <w:t xml:space="preserve"> светло-бурая</w:t>
      </w:r>
      <w:r w:rsidR="00A518D9" w:rsidRPr="00A518D9">
        <w:rPr>
          <w:szCs w:val="24"/>
        </w:rPr>
        <w:t>, встречаются б</w:t>
      </w:r>
      <w:r w:rsidRPr="00A518D9">
        <w:rPr>
          <w:szCs w:val="24"/>
        </w:rPr>
        <w:t>елесые пятна по поверхности кутан</w:t>
      </w:r>
      <w:r w:rsidR="00A518D9">
        <w:rPr>
          <w:szCs w:val="24"/>
        </w:rPr>
        <w:t xml:space="preserve"> (</w:t>
      </w:r>
      <w:r w:rsidR="0058093F">
        <w:rPr>
          <w:szCs w:val="24"/>
        </w:rPr>
        <w:t>Рисунок 20 б</w:t>
      </w:r>
      <w:r w:rsidR="00A518D9">
        <w:rPr>
          <w:szCs w:val="24"/>
        </w:rPr>
        <w:t>)</w:t>
      </w:r>
      <w:r w:rsidRPr="00A518D9">
        <w:rPr>
          <w:szCs w:val="24"/>
        </w:rPr>
        <w:t>.</w:t>
      </w:r>
      <w:r w:rsidRPr="00A518D9">
        <w:rPr>
          <w:szCs w:val="24"/>
          <w:highlight w:val="yellow"/>
        </w:rPr>
        <w:t xml:space="preserve"> </w:t>
      </w:r>
    </w:p>
    <w:p w14:paraId="7166DF96" w14:textId="77777777" w:rsidR="00B46DE8" w:rsidRDefault="00B46DE8" w:rsidP="00B46DE8">
      <w:pPr>
        <w:keepNext/>
        <w:spacing w:after="0" w:line="360" w:lineRule="auto"/>
        <w:jc w:val="center"/>
      </w:pPr>
      <w:r>
        <w:rPr>
          <w:noProof/>
          <w:lang w:eastAsia="ru-RU"/>
        </w:rPr>
        <w:drawing>
          <wp:inline distT="0" distB="0" distL="0" distR="0" wp14:anchorId="3FFF750B" wp14:editId="6A1D3D77">
            <wp:extent cx="5263515" cy="1932305"/>
            <wp:effectExtent l="0" t="0" r="0" b="0"/>
            <wp:docPr id="34" name="Рисунок 34"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Изображение выглядит как карта&#10;&#10;Автоматически созданное описание"/>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63515" cy="1932305"/>
                    </a:xfrm>
                    <a:prstGeom prst="rect">
                      <a:avLst/>
                    </a:prstGeom>
                    <a:noFill/>
                    <a:ln>
                      <a:noFill/>
                    </a:ln>
                  </pic:spPr>
                </pic:pic>
              </a:graphicData>
            </a:graphic>
          </wp:inline>
        </w:drawing>
      </w:r>
    </w:p>
    <w:p w14:paraId="05FE7BF3" w14:textId="4130F9D6" w:rsidR="0058093F" w:rsidRDefault="00B46DE8" w:rsidP="00B46DE8">
      <w:pPr>
        <w:pStyle w:val="a7"/>
        <w:jc w:val="center"/>
        <w:rPr>
          <w:szCs w:val="24"/>
        </w:rPr>
      </w:pPr>
      <w:r w:rsidRPr="00B46DE8">
        <w:rPr>
          <w:color w:val="000000" w:themeColor="text1"/>
          <w:sz w:val="24"/>
          <w:szCs w:val="24"/>
        </w:rPr>
        <w:t xml:space="preserve">Рисунок </w:t>
      </w:r>
      <w:r w:rsidRPr="00B46DE8">
        <w:rPr>
          <w:color w:val="000000" w:themeColor="text1"/>
          <w:sz w:val="24"/>
          <w:szCs w:val="24"/>
        </w:rPr>
        <w:fldChar w:fldCharType="begin"/>
      </w:r>
      <w:r w:rsidRPr="00B46DE8">
        <w:rPr>
          <w:color w:val="000000" w:themeColor="text1"/>
          <w:sz w:val="24"/>
          <w:szCs w:val="24"/>
        </w:rPr>
        <w:instrText xml:space="preserve"> SEQ Рисунок \* ARABIC </w:instrText>
      </w:r>
      <w:r w:rsidRPr="00B46DE8">
        <w:rPr>
          <w:color w:val="000000" w:themeColor="text1"/>
          <w:sz w:val="24"/>
          <w:szCs w:val="24"/>
        </w:rPr>
        <w:fldChar w:fldCharType="separate"/>
      </w:r>
      <w:r w:rsidR="002B1CDA">
        <w:rPr>
          <w:noProof/>
          <w:color w:val="000000" w:themeColor="text1"/>
          <w:sz w:val="24"/>
          <w:szCs w:val="24"/>
        </w:rPr>
        <w:t>20</w:t>
      </w:r>
      <w:r w:rsidRPr="00B46DE8">
        <w:rPr>
          <w:color w:val="000000" w:themeColor="text1"/>
          <w:sz w:val="24"/>
          <w:szCs w:val="24"/>
        </w:rPr>
        <w:fldChar w:fldCharType="end"/>
      </w:r>
      <w:r w:rsidRPr="00B46DE8">
        <w:rPr>
          <w:color w:val="000000" w:themeColor="text1"/>
          <w:sz w:val="24"/>
          <w:szCs w:val="24"/>
        </w:rPr>
        <w:t xml:space="preserve">. </w:t>
      </w:r>
      <w:r w:rsidRPr="00CA5DBE">
        <w:rPr>
          <w:color w:val="000000" w:themeColor="text1"/>
          <w:sz w:val="24"/>
          <w:szCs w:val="24"/>
        </w:rPr>
        <w:t xml:space="preserve">Характерные </w:t>
      </w:r>
      <w:r w:rsidRPr="00EF10B1">
        <w:rPr>
          <w:color w:val="000000" w:themeColor="text1"/>
          <w:sz w:val="24"/>
          <w:szCs w:val="24"/>
        </w:rPr>
        <w:t xml:space="preserve">особенности мезоморфологического строения горизонта </w:t>
      </w:r>
      <w:r>
        <w:rPr>
          <w:color w:val="000000" w:themeColor="text1"/>
          <w:sz w:val="24"/>
          <w:szCs w:val="24"/>
        </w:rPr>
        <w:t>В</w:t>
      </w:r>
      <w:r>
        <w:rPr>
          <w:color w:val="000000" w:themeColor="text1"/>
          <w:sz w:val="24"/>
          <w:szCs w:val="24"/>
          <w:lang w:val="en-US"/>
        </w:rPr>
        <w:t>T</w:t>
      </w:r>
      <w:r w:rsidRPr="00B46DE8">
        <w:rPr>
          <w:color w:val="000000" w:themeColor="text1"/>
          <w:sz w:val="24"/>
          <w:szCs w:val="24"/>
        </w:rPr>
        <w:t>1</w:t>
      </w:r>
      <w:r w:rsidRPr="00EF10B1">
        <w:rPr>
          <w:color w:val="000000" w:themeColor="text1"/>
          <w:sz w:val="24"/>
          <w:szCs w:val="24"/>
        </w:rPr>
        <w:t>, разрез 12В-20</w:t>
      </w:r>
    </w:p>
    <w:p w14:paraId="237C3C4D" w14:textId="13983544" w:rsidR="0058093F" w:rsidRDefault="0051758D" w:rsidP="00D14C50">
      <w:pPr>
        <w:spacing w:after="0" w:line="360" w:lineRule="auto"/>
        <w:ind w:firstLine="709"/>
        <w:jc w:val="both"/>
        <w:rPr>
          <w:szCs w:val="24"/>
        </w:rPr>
      </w:pPr>
      <w:r>
        <w:rPr>
          <w:szCs w:val="24"/>
        </w:rPr>
        <w:lastRenderedPageBreak/>
        <w:t xml:space="preserve">Горизонт </w:t>
      </w:r>
      <w:r>
        <w:rPr>
          <w:szCs w:val="24"/>
          <w:lang w:val="en-US"/>
        </w:rPr>
        <w:t>BT</w:t>
      </w:r>
      <w:r w:rsidRPr="0051758D">
        <w:rPr>
          <w:szCs w:val="24"/>
        </w:rPr>
        <w:t>2, более</w:t>
      </w:r>
      <w:r>
        <w:rPr>
          <w:szCs w:val="24"/>
        </w:rPr>
        <w:t xml:space="preserve"> структурирован</w:t>
      </w:r>
      <w:r w:rsidRPr="0051758D">
        <w:rPr>
          <w:szCs w:val="24"/>
        </w:rPr>
        <w:t xml:space="preserve"> </w:t>
      </w:r>
      <w:r>
        <w:rPr>
          <w:szCs w:val="24"/>
        </w:rPr>
        <w:t xml:space="preserve">в сравнении с вышезалегающим, он </w:t>
      </w:r>
      <w:r w:rsidR="005C48DE">
        <w:rPr>
          <w:szCs w:val="24"/>
        </w:rPr>
        <w:t>имеет ореховато</w:t>
      </w:r>
      <w:r>
        <w:rPr>
          <w:szCs w:val="24"/>
        </w:rPr>
        <w:t>-призматическую структуру. Агрегаты угловатые, 40% приходится на крупные агрегаты 3 на 2 на 2, отдельно встречаются  4 на 2 на 3. Около 30% почвенных агрегатов имеет размер 2 на 1 на 2 см, остальное на более мелкие в пределах 1 см. Горизонт очень структурирован, практически не встречается мелкозем. Кутаны более темные, большая ча</w:t>
      </w:r>
      <w:r w:rsidR="005C48DE">
        <w:rPr>
          <w:szCs w:val="24"/>
        </w:rPr>
        <w:t>с</w:t>
      </w:r>
      <w:r>
        <w:rPr>
          <w:szCs w:val="24"/>
        </w:rPr>
        <w:t>ть приходится на глинисто-гумусовые, бурых меньше</w:t>
      </w:r>
      <w:r w:rsidR="005C48DE">
        <w:rPr>
          <w:szCs w:val="24"/>
        </w:rPr>
        <w:t xml:space="preserve"> (Рисунок 21 а)</w:t>
      </w:r>
      <w:r>
        <w:rPr>
          <w:szCs w:val="24"/>
        </w:rPr>
        <w:t>. Силта</w:t>
      </w:r>
      <w:r w:rsidR="005C48DE">
        <w:rPr>
          <w:szCs w:val="24"/>
        </w:rPr>
        <w:t>ны встречаются реже</w:t>
      </w:r>
      <w:r>
        <w:rPr>
          <w:szCs w:val="24"/>
        </w:rPr>
        <w:t xml:space="preserve">, </w:t>
      </w:r>
      <w:r w:rsidR="005C48DE">
        <w:rPr>
          <w:szCs w:val="24"/>
        </w:rPr>
        <w:t>наблюдаютс</w:t>
      </w:r>
      <w:r>
        <w:rPr>
          <w:szCs w:val="24"/>
        </w:rPr>
        <w:t xml:space="preserve">я </w:t>
      </w:r>
      <w:r w:rsidR="005C48DE">
        <w:rPr>
          <w:szCs w:val="24"/>
        </w:rPr>
        <w:t>остатки корней,</w:t>
      </w:r>
      <w:r>
        <w:rPr>
          <w:szCs w:val="24"/>
        </w:rPr>
        <w:t xml:space="preserve"> по которым идет кутана</w:t>
      </w:r>
      <w:r w:rsidR="005C48DE">
        <w:rPr>
          <w:szCs w:val="24"/>
        </w:rPr>
        <w:t xml:space="preserve">, в углублениях которой отчетливо виднеется отбеленный материал (Рисунок 21 </w:t>
      </w:r>
      <w:r w:rsidR="00153968">
        <w:rPr>
          <w:szCs w:val="24"/>
        </w:rPr>
        <w:t>б</w:t>
      </w:r>
      <w:r w:rsidR="005C48DE">
        <w:rPr>
          <w:szCs w:val="24"/>
        </w:rPr>
        <w:t>)</w:t>
      </w:r>
      <w:r>
        <w:rPr>
          <w:szCs w:val="24"/>
        </w:rPr>
        <w:t xml:space="preserve">. </w:t>
      </w:r>
    </w:p>
    <w:p w14:paraId="465E8A56" w14:textId="77777777" w:rsidR="00153968" w:rsidRDefault="00153968" w:rsidP="00153968">
      <w:pPr>
        <w:keepNext/>
        <w:spacing w:after="0" w:line="360" w:lineRule="auto"/>
        <w:jc w:val="center"/>
      </w:pPr>
      <w:r>
        <w:rPr>
          <w:noProof/>
          <w:lang w:eastAsia="ru-RU"/>
        </w:rPr>
        <w:drawing>
          <wp:inline distT="0" distB="0" distL="0" distR="0" wp14:anchorId="0DC0A975" wp14:editId="749EB614">
            <wp:extent cx="5184140" cy="183705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84140" cy="1837055"/>
                    </a:xfrm>
                    <a:prstGeom prst="rect">
                      <a:avLst/>
                    </a:prstGeom>
                    <a:noFill/>
                    <a:ln>
                      <a:noFill/>
                    </a:ln>
                  </pic:spPr>
                </pic:pic>
              </a:graphicData>
            </a:graphic>
          </wp:inline>
        </w:drawing>
      </w:r>
    </w:p>
    <w:p w14:paraId="31F23C49" w14:textId="6C6992A8" w:rsidR="00A518D9" w:rsidRDefault="00153968" w:rsidP="00153968">
      <w:pPr>
        <w:pStyle w:val="a7"/>
        <w:jc w:val="center"/>
        <w:rPr>
          <w:rStyle w:val="10"/>
          <w:rFonts w:ascii="Times New Roman" w:hAnsi="Times New Roman" w:cs="Times New Roman"/>
          <w:color w:val="000000" w:themeColor="text1"/>
          <w:sz w:val="24"/>
          <w:szCs w:val="24"/>
        </w:rPr>
      </w:pPr>
      <w:r w:rsidRPr="00153968">
        <w:rPr>
          <w:color w:val="000000" w:themeColor="text1"/>
          <w:sz w:val="24"/>
          <w:szCs w:val="24"/>
        </w:rPr>
        <w:t xml:space="preserve">Рисунок </w:t>
      </w:r>
      <w:r w:rsidRPr="00153968">
        <w:rPr>
          <w:color w:val="000000" w:themeColor="text1"/>
          <w:sz w:val="24"/>
          <w:szCs w:val="24"/>
        </w:rPr>
        <w:fldChar w:fldCharType="begin"/>
      </w:r>
      <w:r w:rsidRPr="00153968">
        <w:rPr>
          <w:color w:val="000000" w:themeColor="text1"/>
          <w:sz w:val="24"/>
          <w:szCs w:val="24"/>
        </w:rPr>
        <w:instrText xml:space="preserve"> SEQ Рисунок \* ARABIC </w:instrText>
      </w:r>
      <w:r w:rsidRPr="00153968">
        <w:rPr>
          <w:color w:val="000000" w:themeColor="text1"/>
          <w:sz w:val="24"/>
          <w:szCs w:val="24"/>
        </w:rPr>
        <w:fldChar w:fldCharType="separate"/>
      </w:r>
      <w:r w:rsidR="002B1CDA">
        <w:rPr>
          <w:noProof/>
          <w:color w:val="000000" w:themeColor="text1"/>
          <w:sz w:val="24"/>
          <w:szCs w:val="24"/>
        </w:rPr>
        <w:t>21</w:t>
      </w:r>
      <w:r w:rsidRPr="00153968">
        <w:rPr>
          <w:color w:val="000000" w:themeColor="text1"/>
          <w:sz w:val="24"/>
          <w:szCs w:val="24"/>
        </w:rPr>
        <w:fldChar w:fldCharType="end"/>
      </w:r>
      <w:r w:rsidRPr="007607DB">
        <w:rPr>
          <w:color w:val="000000" w:themeColor="text1"/>
          <w:sz w:val="24"/>
          <w:szCs w:val="24"/>
        </w:rPr>
        <w:t>.</w:t>
      </w:r>
      <w:r w:rsidRPr="007607DB">
        <w:rPr>
          <w:color w:val="000000" w:themeColor="text1"/>
        </w:rPr>
        <w:t xml:space="preserve"> </w:t>
      </w:r>
      <w:r w:rsidRPr="00CA5DBE">
        <w:rPr>
          <w:color w:val="000000" w:themeColor="text1"/>
          <w:sz w:val="24"/>
          <w:szCs w:val="24"/>
        </w:rPr>
        <w:t xml:space="preserve">Характерные </w:t>
      </w:r>
      <w:r w:rsidRPr="00EF10B1">
        <w:rPr>
          <w:color w:val="000000" w:themeColor="text1"/>
          <w:sz w:val="24"/>
          <w:szCs w:val="24"/>
        </w:rPr>
        <w:t xml:space="preserve">особенности мезоморфологического строения горизонта </w:t>
      </w:r>
      <w:r>
        <w:rPr>
          <w:color w:val="000000" w:themeColor="text1"/>
          <w:sz w:val="24"/>
          <w:szCs w:val="24"/>
        </w:rPr>
        <w:t>В</w:t>
      </w:r>
      <w:r>
        <w:rPr>
          <w:color w:val="000000" w:themeColor="text1"/>
          <w:sz w:val="24"/>
          <w:szCs w:val="24"/>
          <w:lang w:val="en-US"/>
        </w:rPr>
        <w:t>T</w:t>
      </w:r>
      <w:r w:rsidRPr="00B46DE8">
        <w:rPr>
          <w:color w:val="000000" w:themeColor="text1"/>
          <w:sz w:val="24"/>
          <w:szCs w:val="24"/>
        </w:rPr>
        <w:t>1</w:t>
      </w:r>
      <w:r w:rsidRPr="00EF10B1">
        <w:rPr>
          <w:color w:val="000000" w:themeColor="text1"/>
          <w:sz w:val="24"/>
          <w:szCs w:val="24"/>
        </w:rPr>
        <w:t>, разрез 12В-20</w:t>
      </w:r>
    </w:p>
    <w:p w14:paraId="64A300BC" w14:textId="2B4A3E25" w:rsidR="007F6943" w:rsidRDefault="007F6943" w:rsidP="00D14C50">
      <w:pPr>
        <w:spacing w:after="0" w:line="360" w:lineRule="auto"/>
        <w:ind w:firstLine="709"/>
        <w:jc w:val="both"/>
        <w:rPr>
          <w:rStyle w:val="10"/>
          <w:rFonts w:ascii="Times New Roman" w:hAnsi="Times New Roman" w:cs="Times New Roman"/>
          <w:color w:val="000000" w:themeColor="text1"/>
          <w:sz w:val="24"/>
          <w:szCs w:val="24"/>
        </w:rPr>
      </w:pPr>
      <w:r>
        <w:rPr>
          <w:rStyle w:val="10"/>
          <w:rFonts w:ascii="Times New Roman" w:hAnsi="Times New Roman" w:cs="Times New Roman"/>
          <w:color w:val="000000" w:themeColor="text1"/>
          <w:sz w:val="24"/>
          <w:szCs w:val="24"/>
        </w:rPr>
        <w:t xml:space="preserve">К горизонту </w:t>
      </w:r>
      <w:r>
        <w:rPr>
          <w:rStyle w:val="10"/>
          <w:rFonts w:ascii="Times New Roman" w:hAnsi="Times New Roman" w:cs="Times New Roman"/>
          <w:color w:val="000000" w:themeColor="text1"/>
          <w:sz w:val="24"/>
          <w:szCs w:val="24"/>
          <w:lang w:val="en-US"/>
        </w:rPr>
        <w:t>BCt</w:t>
      </w:r>
      <w:r w:rsidRPr="007F6943">
        <w:rPr>
          <w:rStyle w:val="10"/>
          <w:rFonts w:ascii="Times New Roman" w:hAnsi="Times New Roman" w:cs="Times New Roman"/>
          <w:color w:val="000000" w:themeColor="text1"/>
          <w:sz w:val="24"/>
          <w:szCs w:val="24"/>
        </w:rPr>
        <w:t xml:space="preserve">1 </w:t>
      </w:r>
      <w:r>
        <w:rPr>
          <w:rStyle w:val="10"/>
          <w:rFonts w:ascii="Times New Roman" w:hAnsi="Times New Roman" w:cs="Times New Roman"/>
          <w:color w:val="000000" w:themeColor="text1"/>
          <w:sz w:val="24"/>
          <w:szCs w:val="24"/>
        </w:rPr>
        <w:t>отчетливо меняется окраска, в горизонте появляются желтоватые оттенки</w:t>
      </w:r>
      <w:r w:rsidR="005E44B4">
        <w:rPr>
          <w:rStyle w:val="10"/>
          <w:rFonts w:ascii="Times New Roman" w:hAnsi="Times New Roman" w:cs="Times New Roman"/>
          <w:color w:val="000000" w:themeColor="text1"/>
          <w:sz w:val="24"/>
          <w:szCs w:val="24"/>
        </w:rPr>
        <w:t xml:space="preserve"> с зеленоватыми тонами (Рисунок 22 а)</w:t>
      </w:r>
      <w:r>
        <w:rPr>
          <w:rStyle w:val="10"/>
          <w:rFonts w:ascii="Times New Roman" w:hAnsi="Times New Roman" w:cs="Times New Roman"/>
          <w:color w:val="000000" w:themeColor="text1"/>
          <w:sz w:val="24"/>
          <w:szCs w:val="24"/>
        </w:rPr>
        <w:t xml:space="preserve">, на фоне которых отчетливо выделяется кутанный комплекс. Структура имеет явную тенденцию к плитчатости. Распадается на структурные состояния, 50 % </w:t>
      </w:r>
      <w:r w:rsidR="00BC54E0">
        <w:rPr>
          <w:rStyle w:val="10"/>
          <w:rFonts w:ascii="Times New Roman" w:hAnsi="Times New Roman" w:cs="Times New Roman"/>
          <w:color w:val="000000" w:themeColor="text1"/>
          <w:sz w:val="24"/>
          <w:szCs w:val="24"/>
        </w:rPr>
        <w:t>составляют</w:t>
      </w:r>
      <w:r>
        <w:rPr>
          <w:rStyle w:val="10"/>
          <w:rFonts w:ascii="Times New Roman" w:hAnsi="Times New Roman" w:cs="Times New Roman"/>
          <w:color w:val="000000" w:themeColor="text1"/>
          <w:sz w:val="24"/>
          <w:szCs w:val="24"/>
        </w:rPr>
        <w:t xml:space="preserve"> почвенные агрегаты размерами 4 на 3 на 2 см, 40% составляют 3 на 2 на 2 см, остальные агрегаты размеров около 1 см мелкозем практически </w:t>
      </w:r>
      <w:r w:rsidR="005E44B4">
        <w:rPr>
          <w:rStyle w:val="10"/>
          <w:rFonts w:ascii="Times New Roman" w:hAnsi="Times New Roman" w:cs="Times New Roman"/>
          <w:color w:val="000000" w:themeColor="text1"/>
          <w:sz w:val="24"/>
          <w:szCs w:val="24"/>
        </w:rPr>
        <w:t>отсутствует</w:t>
      </w:r>
      <w:r>
        <w:rPr>
          <w:rStyle w:val="10"/>
          <w:rFonts w:ascii="Times New Roman" w:hAnsi="Times New Roman" w:cs="Times New Roman"/>
          <w:color w:val="000000" w:themeColor="text1"/>
          <w:sz w:val="24"/>
          <w:szCs w:val="24"/>
        </w:rPr>
        <w:t>.</w:t>
      </w:r>
      <w:r w:rsidR="005E44B4">
        <w:rPr>
          <w:rStyle w:val="10"/>
          <w:rFonts w:ascii="Times New Roman" w:hAnsi="Times New Roman" w:cs="Times New Roman"/>
          <w:color w:val="000000" w:themeColor="text1"/>
          <w:sz w:val="24"/>
          <w:szCs w:val="24"/>
        </w:rPr>
        <w:t xml:space="preserve"> Наблюдаются отчетливо выраженные кутаны, они разделяются на более светлые и темные (Рисунок 22 б). </w:t>
      </w:r>
    </w:p>
    <w:p w14:paraId="42D1F5CA" w14:textId="77777777" w:rsidR="007607DB" w:rsidRDefault="007607DB" w:rsidP="007607DB">
      <w:pPr>
        <w:keepNext/>
        <w:spacing w:after="0" w:line="360" w:lineRule="auto"/>
        <w:jc w:val="center"/>
      </w:pPr>
      <w:r>
        <w:rPr>
          <w:noProof/>
          <w:lang w:eastAsia="ru-RU"/>
        </w:rPr>
        <w:drawing>
          <wp:inline distT="0" distB="0" distL="0" distR="0" wp14:anchorId="250F393A" wp14:editId="5F90E5C7">
            <wp:extent cx="5279390" cy="19875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9390" cy="1987550"/>
                    </a:xfrm>
                    <a:prstGeom prst="rect">
                      <a:avLst/>
                    </a:prstGeom>
                    <a:noFill/>
                    <a:ln>
                      <a:noFill/>
                    </a:ln>
                  </pic:spPr>
                </pic:pic>
              </a:graphicData>
            </a:graphic>
          </wp:inline>
        </w:drawing>
      </w:r>
    </w:p>
    <w:p w14:paraId="41783108" w14:textId="698D3F16" w:rsidR="005E44B4" w:rsidRDefault="007607DB" w:rsidP="007607DB">
      <w:pPr>
        <w:pStyle w:val="a7"/>
        <w:jc w:val="center"/>
        <w:rPr>
          <w:rStyle w:val="10"/>
          <w:rFonts w:ascii="Times New Roman" w:hAnsi="Times New Roman" w:cs="Times New Roman"/>
          <w:color w:val="000000" w:themeColor="text1"/>
          <w:sz w:val="24"/>
          <w:szCs w:val="24"/>
          <w:highlight w:val="cyan"/>
        </w:rPr>
      </w:pPr>
      <w:r w:rsidRPr="007607DB">
        <w:rPr>
          <w:color w:val="000000" w:themeColor="text1"/>
          <w:sz w:val="24"/>
          <w:szCs w:val="24"/>
        </w:rPr>
        <w:t xml:space="preserve">Рисунок </w:t>
      </w:r>
      <w:r w:rsidRPr="007607DB">
        <w:rPr>
          <w:color w:val="000000" w:themeColor="text1"/>
          <w:sz w:val="24"/>
          <w:szCs w:val="24"/>
        </w:rPr>
        <w:fldChar w:fldCharType="begin"/>
      </w:r>
      <w:r w:rsidRPr="007607DB">
        <w:rPr>
          <w:color w:val="000000" w:themeColor="text1"/>
          <w:sz w:val="24"/>
          <w:szCs w:val="24"/>
        </w:rPr>
        <w:instrText xml:space="preserve"> SEQ Рисунок \* ARABIC </w:instrText>
      </w:r>
      <w:r w:rsidRPr="007607DB">
        <w:rPr>
          <w:color w:val="000000" w:themeColor="text1"/>
          <w:sz w:val="24"/>
          <w:szCs w:val="24"/>
        </w:rPr>
        <w:fldChar w:fldCharType="separate"/>
      </w:r>
      <w:r w:rsidR="002B1CDA">
        <w:rPr>
          <w:noProof/>
          <w:color w:val="000000" w:themeColor="text1"/>
          <w:sz w:val="24"/>
          <w:szCs w:val="24"/>
        </w:rPr>
        <w:t>22</w:t>
      </w:r>
      <w:r w:rsidRPr="007607DB">
        <w:rPr>
          <w:color w:val="000000" w:themeColor="text1"/>
          <w:sz w:val="24"/>
          <w:szCs w:val="24"/>
        </w:rPr>
        <w:fldChar w:fldCharType="end"/>
      </w:r>
      <w:r w:rsidRPr="007607DB">
        <w:rPr>
          <w:color w:val="000000" w:themeColor="text1"/>
          <w:sz w:val="24"/>
          <w:szCs w:val="24"/>
        </w:rPr>
        <w:t xml:space="preserve">. </w:t>
      </w:r>
      <w:r w:rsidRPr="00CA5DBE">
        <w:rPr>
          <w:color w:val="000000" w:themeColor="text1"/>
          <w:sz w:val="24"/>
          <w:szCs w:val="24"/>
        </w:rPr>
        <w:t xml:space="preserve">Характерные </w:t>
      </w:r>
      <w:r w:rsidRPr="00EF10B1">
        <w:rPr>
          <w:color w:val="000000" w:themeColor="text1"/>
          <w:sz w:val="24"/>
          <w:szCs w:val="24"/>
        </w:rPr>
        <w:t xml:space="preserve">особенности мезоморфологического строения горизонта </w:t>
      </w:r>
      <w:r>
        <w:rPr>
          <w:color w:val="000000" w:themeColor="text1"/>
          <w:sz w:val="24"/>
          <w:szCs w:val="24"/>
        </w:rPr>
        <w:t>В</w:t>
      </w:r>
      <w:r>
        <w:rPr>
          <w:color w:val="000000" w:themeColor="text1"/>
          <w:sz w:val="24"/>
          <w:szCs w:val="24"/>
          <w:lang w:val="en-US"/>
        </w:rPr>
        <w:t>Ct</w:t>
      </w:r>
      <w:r w:rsidRPr="00B46DE8">
        <w:rPr>
          <w:color w:val="000000" w:themeColor="text1"/>
          <w:sz w:val="24"/>
          <w:szCs w:val="24"/>
        </w:rPr>
        <w:t>1</w:t>
      </w:r>
      <w:r w:rsidRPr="00EF10B1">
        <w:rPr>
          <w:color w:val="000000" w:themeColor="text1"/>
          <w:sz w:val="24"/>
          <w:szCs w:val="24"/>
        </w:rPr>
        <w:t>, разрез 12В-20</w:t>
      </w:r>
    </w:p>
    <w:p w14:paraId="2282189F" w14:textId="7D499ABB" w:rsidR="005E44B4" w:rsidRDefault="005E44B4" w:rsidP="00D75E18">
      <w:pPr>
        <w:spacing w:after="0" w:line="360" w:lineRule="auto"/>
        <w:ind w:firstLine="709"/>
        <w:jc w:val="both"/>
        <w:rPr>
          <w:rStyle w:val="10"/>
          <w:rFonts w:ascii="Times New Roman" w:hAnsi="Times New Roman" w:cs="Times New Roman"/>
          <w:color w:val="000000" w:themeColor="text1"/>
          <w:sz w:val="24"/>
          <w:szCs w:val="24"/>
        </w:rPr>
      </w:pPr>
      <w:r w:rsidRPr="00D75E18">
        <w:rPr>
          <w:rStyle w:val="10"/>
          <w:rFonts w:ascii="Times New Roman" w:hAnsi="Times New Roman" w:cs="Times New Roman"/>
          <w:color w:val="000000" w:themeColor="text1"/>
          <w:sz w:val="24"/>
          <w:szCs w:val="24"/>
        </w:rPr>
        <w:lastRenderedPageBreak/>
        <w:t xml:space="preserve">К горизонту </w:t>
      </w:r>
      <w:r w:rsidRPr="00D75E18">
        <w:rPr>
          <w:rStyle w:val="10"/>
          <w:rFonts w:ascii="Times New Roman" w:hAnsi="Times New Roman" w:cs="Times New Roman"/>
          <w:color w:val="000000" w:themeColor="text1"/>
          <w:sz w:val="24"/>
          <w:szCs w:val="24"/>
          <w:lang w:val="en-US"/>
        </w:rPr>
        <w:t>BCt</w:t>
      </w:r>
      <w:r w:rsidRPr="00D75E18">
        <w:rPr>
          <w:rStyle w:val="10"/>
          <w:rFonts w:ascii="Times New Roman" w:hAnsi="Times New Roman" w:cs="Times New Roman"/>
          <w:color w:val="000000" w:themeColor="text1"/>
          <w:sz w:val="24"/>
          <w:szCs w:val="24"/>
        </w:rPr>
        <w:t>2 структура становится более глыбистой</w:t>
      </w:r>
      <w:r w:rsidR="00D75E18">
        <w:rPr>
          <w:rStyle w:val="10"/>
          <w:rFonts w:ascii="Times New Roman" w:hAnsi="Times New Roman" w:cs="Times New Roman"/>
          <w:color w:val="000000" w:themeColor="text1"/>
          <w:sz w:val="24"/>
          <w:szCs w:val="24"/>
        </w:rPr>
        <w:t xml:space="preserve">. Около </w:t>
      </w:r>
      <w:r w:rsidRPr="005E44B4">
        <w:rPr>
          <w:rStyle w:val="10"/>
          <w:rFonts w:ascii="Times New Roman" w:hAnsi="Times New Roman" w:cs="Times New Roman"/>
          <w:color w:val="000000" w:themeColor="text1"/>
          <w:sz w:val="24"/>
          <w:szCs w:val="24"/>
        </w:rPr>
        <w:t xml:space="preserve">60% </w:t>
      </w:r>
      <w:r w:rsidR="00D75E18">
        <w:rPr>
          <w:rStyle w:val="10"/>
          <w:rFonts w:ascii="Times New Roman" w:hAnsi="Times New Roman" w:cs="Times New Roman"/>
          <w:color w:val="000000" w:themeColor="text1"/>
          <w:sz w:val="24"/>
          <w:szCs w:val="24"/>
        </w:rPr>
        <w:t xml:space="preserve">приходится на агрегаты размером </w:t>
      </w:r>
      <w:r w:rsidRPr="005E44B4">
        <w:rPr>
          <w:rStyle w:val="10"/>
          <w:rFonts w:ascii="Times New Roman" w:hAnsi="Times New Roman" w:cs="Times New Roman"/>
          <w:color w:val="000000" w:themeColor="text1"/>
          <w:sz w:val="24"/>
          <w:szCs w:val="24"/>
        </w:rPr>
        <w:t>5 на 3 на 4</w:t>
      </w:r>
      <w:r w:rsidR="00D75E18">
        <w:rPr>
          <w:rStyle w:val="10"/>
          <w:rFonts w:ascii="Times New Roman" w:hAnsi="Times New Roman" w:cs="Times New Roman"/>
          <w:color w:val="000000" w:themeColor="text1"/>
          <w:sz w:val="24"/>
          <w:szCs w:val="24"/>
        </w:rPr>
        <w:t xml:space="preserve">, меньше (20%) распадается на отдельности размером </w:t>
      </w:r>
      <w:r w:rsidRPr="005E44B4">
        <w:rPr>
          <w:rStyle w:val="10"/>
          <w:rFonts w:ascii="Times New Roman" w:hAnsi="Times New Roman" w:cs="Times New Roman"/>
          <w:color w:val="000000" w:themeColor="text1"/>
          <w:sz w:val="24"/>
          <w:szCs w:val="24"/>
        </w:rPr>
        <w:t>2 на 2 на 1, остальн</w:t>
      </w:r>
      <w:r w:rsidR="00D75E18">
        <w:rPr>
          <w:rStyle w:val="10"/>
          <w:rFonts w:ascii="Times New Roman" w:hAnsi="Times New Roman" w:cs="Times New Roman"/>
          <w:color w:val="000000" w:themeColor="text1"/>
          <w:sz w:val="24"/>
          <w:szCs w:val="24"/>
        </w:rPr>
        <w:t>ая масса значительно меньше.</w:t>
      </w:r>
      <w:r w:rsidRPr="005E44B4">
        <w:rPr>
          <w:rStyle w:val="10"/>
          <w:rFonts w:ascii="Times New Roman" w:hAnsi="Times New Roman" w:cs="Times New Roman"/>
          <w:color w:val="000000" w:themeColor="text1"/>
          <w:sz w:val="24"/>
          <w:szCs w:val="24"/>
        </w:rPr>
        <w:t xml:space="preserve"> </w:t>
      </w:r>
      <w:r w:rsidR="00D75E18">
        <w:rPr>
          <w:rStyle w:val="10"/>
          <w:rFonts w:ascii="Times New Roman" w:hAnsi="Times New Roman" w:cs="Times New Roman"/>
          <w:color w:val="000000" w:themeColor="text1"/>
          <w:sz w:val="24"/>
          <w:szCs w:val="24"/>
        </w:rPr>
        <w:t>Горизонт п</w:t>
      </w:r>
      <w:r w:rsidRPr="005E44B4">
        <w:rPr>
          <w:rStyle w:val="10"/>
          <w:rFonts w:ascii="Times New Roman" w:hAnsi="Times New Roman" w:cs="Times New Roman"/>
          <w:color w:val="000000" w:themeColor="text1"/>
          <w:sz w:val="24"/>
          <w:szCs w:val="24"/>
        </w:rPr>
        <w:t>ористый,</w:t>
      </w:r>
      <w:r w:rsidR="000A0F24">
        <w:rPr>
          <w:rStyle w:val="10"/>
          <w:rFonts w:ascii="Times New Roman" w:hAnsi="Times New Roman" w:cs="Times New Roman"/>
          <w:color w:val="000000" w:themeColor="text1"/>
          <w:sz w:val="24"/>
          <w:szCs w:val="24"/>
        </w:rPr>
        <w:t xml:space="preserve"> внутрипедная масса становится более зеленоватой (Рисунок 23 а)</w:t>
      </w:r>
      <w:r w:rsidRPr="005E44B4">
        <w:rPr>
          <w:rStyle w:val="10"/>
          <w:rFonts w:ascii="Times New Roman" w:hAnsi="Times New Roman" w:cs="Times New Roman"/>
          <w:color w:val="000000" w:themeColor="text1"/>
          <w:sz w:val="24"/>
          <w:szCs w:val="24"/>
        </w:rPr>
        <w:t xml:space="preserve"> </w:t>
      </w:r>
      <w:r w:rsidR="00D75E18">
        <w:rPr>
          <w:rStyle w:val="10"/>
          <w:rFonts w:ascii="Times New Roman" w:hAnsi="Times New Roman" w:cs="Times New Roman"/>
          <w:color w:val="000000" w:themeColor="text1"/>
          <w:sz w:val="24"/>
          <w:szCs w:val="24"/>
        </w:rPr>
        <w:t xml:space="preserve">встречаются </w:t>
      </w:r>
      <w:r w:rsidRPr="005E44B4">
        <w:rPr>
          <w:rStyle w:val="10"/>
          <w:rFonts w:ascii="Times New Roman" w:hAnsi="Times New Roman" w:cs="Times New Roman"/>
          <w:color w:val="000000" w:themeColor="text1"/>
          <w:sz w:val="24"/>
          <w:szCs w:val="24"/>
        </w:rPr>
        <w:t>бурые кутаны,</w:t>
      </w:r>
      <w:r w:rsidR="00D75E18">
        <w:rPr>
          <w:rStyle w:val="10"/>
          <w:rFonts w:ascii="Times New Roman" w:hAnsi="Times New Roman" w:cs="Times New Roman"/>
          <w:color w:val="000000" w:themeColor="text1"/>
          <w:sz w:val="24"/>
          <w:szCs w:val="24"/>
        </w:rPr>
        <w:t xml:space="preserve"> их число превалирует, </w:t>
      </w:r>
      <w:r w:rsidRPr="005E44B4">
        <w:rPr>
          <w:rStyle w:val="10"/>
          <w:rFonts w:ascii="Times New Roman" w:hAnsi="Times New Roman" w:cs="Times New Roman"/>
          <w:color w:val="000000" w:themeColor="text1"/>
          <w:sz w:val="24"/>
          <w:szCs w:val="24"/>
        </w:rPr>
        <w:t>черные</w:t>
      </w:r>
      <w:r w:rsidR="00D75E18">
        <w:rPr>
          <w:rStyle w:val="10"/>
          <w:rFonts w:ascii="Times New Roman" w:hAnsi="Times New Roman" w:cs="Times New Roman"/>
          <w:color w:val="000000" w:themeColor="text1"/>
          <w:sz w:val="24"/>
          <w:szCs w:val="24"/>
        </w:rPr>
        <w:t xml:space="preserve"> кутаны можно увидеть только</w:t>
      </w:r>
      <w:r w:rsidRPr="005E44B4">
        <w:rPr>
          <w:rStyle w:val="10"/>
          <w:rFonts w:ascii="Times New Roman" w:hAnsi="Times New Roman" w:cs="Times New Roman"/>
          <w:color w:val="000000" w:themeColor="text1"/>
          <w:sz w:val="24"/>
          <w:szCs w:val="24"/>
        </w:rPr>
        <w:t xml:space="preserve"> по ходам корней, светлые </w:t>
      </w:r>
      <w:r w:rsidR="00D75E18">
        <w:rPr>
          <w:rStyle w:val="10"/>
          <w:rFonts w:ascii="Times New Roman" w:hAnsi="Times New Roman" w:cs="Times New Roman"/>
          <w:color w:val="000000" w:themeColor="text1"/>
          <w:sz w:val="24"/>
          <w:szCs w:val="24"/>
        </w:rPr>
        <w:t xml:space="preserve">кутаны </w:t>
      </w:r>
      <w:r w:rsidRPr="005E44B4">
        <w:rPr>
          <w:rStyle w:val="10"/>
          <w:rFonts w:ascii="Times New Roman" w:hAnsi="Times New Roman" w:cs="Times New Roman"/>
          <w:color w:val="000000" w:themeColor="text1"/>
          <w:sz w:val="24"/>
          <w:szCs w:val="24"/>
        </w:rPr>
        <w:t>по граням структурных отдельностей</w:t>
      </w:r>
      <w:r w:rsidR="00D75E18">
        <w:rPr>
          <w:rStyle w:val="10"/>
          <w:rFonts w:ascii="Times New Roman" w:hAnsi="Times New Roman" w:cs="Times New Roman"/>
          <w:color w:val="000000" w:themeColor="text1"/>
          <w:sz w:val="24"/>
          <w:szCs w:val="24"/>
        </w:rPr>
        <w:t xml:space="preserve"> (Рисунок 23 </w:t>
      </w:r>
      <w:r w:rsidR="000A0F24">
        <w:rPr>
          <w:rStyle w:val="10"/>
          <w:rFonts w:ascii="Times New Roman" w:hAnsi="Times New Roman" w:cs="Times New Roman"/>
          <w:color w:val="000000" w:themeColor="text1"/>
          <w:sz w:val="24"/>
          <w:szCs w:val="24"/>
        </w:rPr>
        <w:t>б</w:t>
      </w:r>
      <w:r w:rsidR="00D75E18">
        <w:rPr>
          <w:rStyle w:val="10"/>
          <w:rFonts w:ascii="Times New Roman" w:hAnsi="Times New Roman" w:cs="Times New Roman"/>
          <w:color w:val="000000" w:themeColor="text1"/>
          <w:sz w:val="24"/>
          <w:szCs w:val="24"/>
        </w:rPr>
        <w:t>)</w:t>
      </w:r>
      <w:r w:rsidRPr="005E44B4">
        <w:rPr>
          <w:rStyle w:val="10"/>
          <w:rFonts w:ascii="Times New Roman" w:hAnsi="Times New Roman" w:cs="Times New Roman"/>
          <w:color w:val="000000" w:themeColor="text1"/>
          <w:sz w:val="24"/>
          <w:szCs w:val="24"/>
        </w:rPr>
        <w:t xml:space="preserve">. </w:t>
      </w:r>
    </w:p>
    <w:p w14:paraId="602C22BA" w14:textId="77777777" w:rsidR="007607DB" w:rsidRDefault="007607DB" w:rsidP="007607DB">
      <w:pPr>
        <w:keepNext/>
        <w:spacing w:after="0" w:line="360" w:lineRule="auto"/>
        <w:jc w:val="center"/>
      </w:pPr>
      <w:r>
        <w:rPr>
          <w:noProof/>
          <w:lang w:eastAsia="ru-RU"/>
        </w:rPr>
        <w:drawing>
          <wp:inline distT="0" distB="0" distL="0" distR="0" wp14:anchorId="1B605DD6" wp14:editId="26170E65">
            <wp:extent cx="5319395" cy="197167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19395" cy="1971675"/>
                    </a:xfrm>
                    <a:prstGeom prst="rect">
                      <a:avLst/>
                    </a:prstGeom>
                    <a:noFill/>
                    <a:ln>
                      <a:noFill/>
                    </a:ln>
                  </pic:spPr>
                </pic:pic>
              </a:graphicData>
            </a:graphic>
          </wp:inline>
        </w:drawing>
      </w:r>
    </w:p>
    <w:p w14:paraId="0BC1FD3C" w14:textId="1113BEDD" w:rsidR="000A0F24" w:rsidRDefault="007607DB" w:rsidP="007607DB">
      <w:pPr>
        <w:pStyle w:val="a7"/>
        <w:jc w:val="center"/>
        <w:rPr>
          <w:rStyle w:val="10"/>
          <w:rFonts w:ascii="Times New Roman" w:hAnsi="Times New Roman" w:cs="Times New Roman"/>
          <w:color w:val="000000" w:themeColor="text1"/>
          <w:sz w:val="24"/>
          <w:szCs w:val="24"/>
        </w:rPr>
      </w:pPr>
      <w:r w:rsidRPr="007607DB">
        <w:rPr>
          <w:color w:val="000000" w:themeColor="text1"/>
          <w:sz w:val="24"/>
          <w:szCs w:val="24"/>
        </w:rPr>
        <w:t xml:space="preserve">Рисунок </w:t>
      </w:r>
      <w:r w:rsidRPr="007607DB">
        <w:rPr>
          <w:color w:val="000000" w:themeColor="text1"/>
          <w:sz w:val="24"/>
          <w:szCs w:val="24"/>
        </w:rPr>
        <w:fldChar w:fldCharType="begin"/>
      </w:r>
      <w:r w:rsidRPr="007607DB">
        <w:rPr>
          <w:color w:val="000000" w:themeColor="text1"/>
          <w:sz w:val="24"/>
          <w:szCs w:val="24"/>
        </w:rPr>
        <w:instrText xml:space="preserve"> SEQ Рисунок \* ARABIC </w:instrText>
      </w:r>
      <w:r w:rsidRPr="007607DB">
        <w:rPr>
          <w:color w:val="000000" w:themeColor="text1"/>
          <w:sz w:val="24"/>
          <w:szCs w:val="24"/>
        </w:rPr>
        <w:fldChar w:fldCharType="separate"/>
      </w:r>
      <w:r w:rsidR="002B1CDA">
        <w:rPr>
          <w:noProof/>
          <w:color w:val="000000" w:themeColor="text1"/>
          <w:sz w:val="24"/>
          <w:szCs w:val="24"/>
        </w:rPr>
        <w:t>23</w:t>
      </w:r>
      <w:r w:rsidRPr="007607DB">
        <w:rPr>
          <w:color w:val="000000" w:themeColor="text1"/>
          <w:sz w:val="24"/>
          <w:szCs w:val="24"/>
        </w:rPr>
        <w:fldChar w:fldCharType="end"/>
      </w:r>
      <w:r w:rsidRPr="007607DB">
        <w:rPr>
          <w:color w:val="000000" w:themeColor="text1"/>
          <w:sz w:val="24"/>
          <w:szCs w:val="24"/>
        </w:rPr>
        <w:t xml:space="preserve">. </w:t>
      </w:r>
      <w:r w:rsidRPr="00CA5DBE">
        <w:rPr>
          <w:color w:val="000000" w:themeColor="text1"/>
          <w:sz w:val="24"/>
          <w:szCs w:val="24"/>
        </w:rPr>
        <w:t xml:space="preserve">Характерные </w:t>
      </w:r>
      <w:r w:rsidRPr="00EF10B1">
        <w:rPr>
          <w:color w:val="000000" w:themeColor="text1"/>
          <w:sz w:val="24"/>
          <w:szCs w:val="24"/>
        </w:rPr>
        <w:t xml:space="preserve">особенности мезоморфологического строения горизонта </w:t>
      </w:r>
      <w:r>
        <w:rPr>
          <w:color w:val="000000" w:themeColor="text1"/>
          <w:sz w:val="24"/>
          <w:szCs w:val="24"/>
        </w:rPr>
        <w:t>В</w:t>
      </w:r>
      <w:r>
        <w:rPr>
          <w:color w:val="000000" w:themeColor="text1"/>
          <w:sz w:val="24"/>
          <w:szCs w:val="24"/>
          <w:lang w:val="en-US"/>
        </w:rPr>
        <w:t>Ct</w:t>
      </w:r>
      <w:r w:rsidRPr="007607DB">
        <w:rPr>
          <w:color w:val="000000" w:themeColor="text1"/>
          <w:sz w:val="24"/>
          <w:szCs w:val="24"/>
        </w:rPr>
        <w:t>2</w:t>
      </w:r>
      <w:r w:rsidRPr="00EF10B1">
        <w:rPr>
          <w:color w:val="000000" w:themeColor="text1"/>
          <w:sz w:val="24"/>
          <w:szCs w:val="24"/>
        </w:rPr>
        <w:t>, разрез 12В-20</w:t>
      </w:r>
    </w:p>
    <w:p w14:paraId="612637CA" w14:textId="6A5B71C9" w:rsidR="000A0F24" w:rsidRPr="00FC4152" w:rsidRDefault="00FC4152" w:rsidP="00D75E18">
      <w:pPr>
        <w:spacing w:after="0" w:line="360" w:lineRule="auto"/>
        <w:ind w:firstLine="709"/>
        <w:jc w:val="both"/>
        <w:rPr>
          <w:rStyle w:val="10"/>
          <w:rFonts w:ascii="Times New Roman" w:hAnsi="Times New Roman" w:cs="Times New Roman"/>
          <w:color w:val="000000" w:themeColor="text1"/>
          <w:sz w:val="24"/>
          <w:szCs w:val="24"/>
        </w:rPr>
      </w:pPr>
      <w:r>
        <w:rPr>
          <w:rStyle w:val="10"/>
          <w:rFonts w:ascii="Times New Roman" w:hAnsi="Times New Roman" w:cs="Times New Roman"/>
          <w:color w:val="000000" w:themeColor="text1"/>
          <w:sz w:val="24"/>
          <w:szCs w:val="24"/>
        </w:rPr>
        <w:t xml:space="preserve">В самом нижнем горизонте </w:t>
      </w:r>
      <w:r>
        <w:rPr>
          <w:rStyle w:val="10"/>
          <w:rFonts w:ascii="Times New Roman" w:hAnsi="Times New Roman" w:cs="Times New Roman"/>
          <w:color w:val="000000" w:themeColor="text1"/>
          <w:sz w:val="24"/>
          <w:szCs w:val="24"/>
          <w:lang w:val="en-US"/>
        </w:rPr>
        <w:t>BCt</w:t>
      </w:r>
      <w:r w:rsidRPr="00FC4152">
        <w:rPr>
          <w:rStyle w:val="10"/>
          <w:rFonts w:ascii="Times New Roman" w:hAnsi="Times New Roman" w:cs="Times New Roman"/>
          <w:color w:val="000000" w:themeColor="text1"/>
          <w:sz w:val="24"/>
          <w:szCs w:val="24"/>
        </w:rPr>
        <w:t xml:space="preserve">3 </w:t>
      </w:r>
      <w:r>
        <w:rPr>
          <w:rStyle w:val="10"/>
          <w:rFonts w:ascii="Times New Roman" w:hAnsi="Times New Roman" w:cs="Times New Roman"/>
          <w:color w:val="000000" w:themeColor="text1"/>
          <w:sz w:val="24"/>
          <w:szCs w:val="24"/>
        </w:rPr>
        <w:t xml:space="preserve">наблюдается бугорковато-ячеистая структура, по окраске он не отличается от вышезалегающего горизонта </w:t>
      </w:r>
      <w:r>
        <w:rPr>
          <w:rStyle w:val="10"/>
          <w:rFonts w:ascii="Times New Roman" w:hAnsi="Times New Roman" w:cs="Times New Roman"/>
          <w:color w:val="000000" w:themeColor="text1"/>
          <w:sz w:val="24"/>
          <w:szCs w:val="24"/>
          <w:lang w:val="en-US"/>
        </w:rPr>
        <w:t>BCt</w:t>
      </w:r>
      <w:r w:rsidRPr="00FC4152">
        <w:rPr>
          <w:rStyle w:val="10"/>
          <w:rFonts w:ascii="Times New Roman" w:hAnsi="Times New Roman" w:cs="Times New Roman"/>
          <w:color w:val="000000" w:themeColor="text1"/>
          <w:sz w:val="24"/>
          <w:szCs w:val="24"/>
        </w:rPr>
        <w:t>2</w:t>
      </w:r>
      <w:r>
        <w:rPr>
          <w:rStyle w:val="10"/>
          <w:rFonts w:ascii="Times New Roman" w:hAnsi="Times New Roman" w:cs="Times New Roman"/>
          <w:color w:val="000000" w:themeColor="text1"/>
          <w:sz w:val="24"/>
          <w:szCs w:val="24"/>
        </w:rPr>
        <w:t>. На агрегаты размером 5 на 4 на 4 см приходится, 60 %, на 2 на 1 на 1 см 30 %, остальное представлено более мелкой фракцией. Встречаются темные кутаны и уплощенные корни (Рисунок 24 а)</w:t>
      </w:r>
      <w:r w:rsidR="004E3E1C">
        <w:rPr>
          <w:rStyle w:val="10"/>
          <w:rFonts w:ascii="Times New Roman" w:hAnsi="Times New Roman" w:cs="Times New Roman"/>
          <w:color w:val="000000" w:themeColor="text1"/>
          <w:sz w:val="24"/>
          <w:szCs w:val="24"/>
        </w:rPr>
        <w:t xml:space="preserve">, около кутан встречаются отдельные неотбеленные кварцевые зерна (Рисунок 24 б.). </w:t>
      </w:r>
    </w:p>
    <w:p w14:paraId="6337FC2A" w14:textId="77777777" w:rsidR="00263A08" w:rsidRDefault="00263A08" w:rsidP="00263A08">
      <w:pPr>
        <w:keepNext/>
        <w:spacing w:after="0" w:line="360" w:lineRule="auto"/>
        <w:ind w:firstLine="709"/>
        <w:jc w:val="both"/>
      </w:pPr>
      <w:r>
        <w:rPr>
          <w:noProof/>
          <w:lang w:eastAsia="ru-RU"/>
        </w:rPr>
        <w:drawing>
          <wp:inline distT="0" distB="0" distL="0" distR="0" wp14:anchorId="7B5F37EE" wp14:editId="1A602950">
            <wp:extent cx="5128895" cy="18288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28895" cy="1828800"/>
                    </a:xfrm>
                    <a:prstGeom prst="rect">
                      <a:avLst/>
                    </a:prstGeom>
                    <a:noFill/>
                    <a:ln>
                      <a:noFill/>
                    </a:ln>
                  </pic:spPr>
                </pic:pic>
              </a:graphicData>
            </a:graphic>
          </wp:inline>
        </w:drawing>
      </w:r>
    </w:p>
    <w:p w14:paraId="24B60257" w14:textId="03A89D11" w:rsidR="00D75E18" w:rsidRPr="00263A08" w:rsidRDefault="00263A08" w:rsidP="00263A08">
      <w:pPr>
        <w:pStyle w:val="a7"/>
        <w:jc w:val="center"/>
        <w:rPr>
          <w:rStyle w:val="10"/>
          <w:rFonts w:ascii="Times New Roman" w:hAnsi="Times New Roman" w:cs="Times New Roman"/>
          <w:color w:val="000000" w:themeColor="text1"/>
          <w:sz w:val="24"/>
          <w:szCs w:val="24"/>
        </w:rPr>
      </w:pPr>
      <w:r w:rsidRPr="00263A08">
        <w:rPr>
          <w:color w:val="000000" w:themeColor="text1"/>
          <w:sz w:val="24"/>
          <w:szCs w:val="24"/>
        </w:rPr>
        <w:t xml:space="preserve">Рисунок </w:t>
      </w:r>
      <w:r w:rsidRPr="00263A08">
        <w:rPr>
          <w:color w:val="000000" w:themeColor="text1"/>
          <w:sz w:val="24"/>
          <w:szCs w:val="24"/>
        </w:rPr>
        <w:fldChar w:fldCharType="begin"/>
      </w:r>
      <w:r w:rsidRPr="00263A08">
        <w:rPr>
          <w:color w:val="000000" w:themeColor="text1"/>
          <w:sz w:val="24"/>
          <w:szCs w:val="24"/>
        </w:rPr>
        <w:instrText xml:space="preserve"> SEQ Рисунок \* ARABIC </w:instrText>
      </w:r>
      <w:r w:rsidRPr="00263A08">
        <w:rPr>
          <w:color w:val="000000" w:themeColor="text1"/>
          <w:sz w:val="24"/>
          <w:szCs w:val="24"/>
        </w:rPr>
        <w:fldChar w:fldCharType="separate"/>
      </w:r>
      <w:r w:rsidR="002B1CDA">
        <w:rPr>
          <w:noProof/>
          <w:color w:val="000000" w:themeColor="text1"/>
          <w:sz w:val="24"/>
          <w:szCs w:val="24"/>
        </w:rPr>
        <w:t>24</w:t>
      </w:r>
      <w:r w:rsidRPr="00263A08">
        <w:rPr>
          <w:color w:val="000000" w:themeColor="text1"/>
          <w:sz w:val="24"/>
          <w:szCs w:val="24"/>
        </w:rPr>
        <w:fldChar w:fldCharType="end"/>
      </w:r>
      <w:r w:rsidRPr="00263A08">
        <w:rPr>
          <w:color w:val="000000" w:themeColor="text1"/>
          <w:sz w:val="24"/>
          <w:szCs w:val="24"/>
        </w:rPr>
        <w:t>. Характерные особенности мезоморфологического строения горизонта В</w:t>
      </w:r>
      <w:r w:rsidRPr="00263A08">
        <w:rPr>
          <w:color w:val="000000" w:themeColor="text1"/>
          <w:sz w:val="24"/>
          <w:szCs w:val="24"/>
          <w:lang w:val="en-US"/>
        </w:rPr>
        <w:t>Ct</w:t>
      </w:r>
      <w:r w:rsidRPr="00E10B97">
        <w:rPr>
          <w:color w:val="000000" w:themeColor="text1"/>
          <w:sz w:val="24"/>
          <w:szCs w:val="24"/>
        </w:rPr>
        <w:t>3</w:t>
      </w:r>
      <w:r w:rsidRPr="00263A08">
        <w:rPr>
          <w:color w:val="000000" w:themeColor="text1"/>
          <w:sz w:val="24"/>
          <w:szCs w:val="24"/>
        </w:rPr>
        <w:t>, разрез 12В-20</w:t>
      </w:r>
    </w:p>
    <w:p w14:paraId="103A4991" w14:textId="3AFDD5B4" w:rsidR="00ED20BF" w:rsidRPr="00D87103" w:rsidRDefault="00ED20BF" w:rsidP="00ED20BF">
      <w:pPr>
        <w:spacing w:after="0" w:line="360" w:lineRule="auto"/>
        <w:ind w:firstLine="709"/>
        <w:jc w:val="both"/>
        <w:rPr>
          <w:rStyle w:val="10"/>
          <w:rFonts w:ascii="Times New Roman" w:hAnsi="Times New Roman" w:cs="Times New Roman"/>
          <w:color w:val="000000" w:themeColor="text1"/>
          <w:sz w:val="24"/>
          <w:szCs w:val="24"/>
        </w:rPr>
      </w:pPr>
      <w:r w:rsidRPr="00F153E3">
        <w:rPr>
          <w:rStyle w:val="10"/>
          <w:rFonts w:ascii="Times New Roman" w:hAnsi="Times New Roman" w:cs="Times New Roman"/>
          <w:color w:val="000000" w:themeColor="text1"/>
          <w:sz w:val="24"/>
          <w:szCs w:val="24"/>
        </w:rPr>
        <w:t xml:space="preserve">Таким образом, все вышеописанные горизонты различных профилей имеют ряд своих особенностей, </w:t>
      </w:r>
      <w:r w:rsidR="009A0DDB" w:rsidRPr="00F153E3">
        <w:rPr>
          <w:rStyle w:val="10"/>
          <w:rFonts w:ascii="Times New Roman" w:hAnsi="Times New Roman" w:cs="Times New Roman"/>
          <w:color w:val="000000" w:themeColor="text1"/>
          <w:sz w:val="24"/>
          <w:szCs w:val="24"/>
        </w:rPr>
        <w:t>несмотря</w:t>
      </w:r>
      <w:r w:rsidRPr="00F153E3">
        <w:rPr>
          <w:rStyle w:val="10"/>
          <w:rFonts w:ascii="Times New Roman" w:hAnsi="Times New Roman" w:cs="Times New Roman"/>
          <w:color w:val="000000" w:themeColor="text1"/>
          <w:sz w:val="24"/>
          <w:szCs w:val="24"/>
        </w:rPr>
        <w:t xml:space="preserve"> на это, общий характер распределения признаков по профилю достаточно сходный, это можно увидеть в обобщающей таблице по описанию мезоморофологических свойств (</w:t>
      </w:r>
      <w:r w:rsidR="00E92351" w:rsidRPr="00F153E3">
        <w:rPr>
          <w:rStyle w:val="10"/>
          <w:rFonts w:ascii="Times New Roman" w:hAnsi="Times New Roman" w:cs="Times New Roman"/>
          <w:color w:val="000000" w:themeColor="text1"/>
          <w:sz w:val="24"/>
          <w:szCs w:val="24"/>
        </w:rPr>
        <w:t>Приложение</w:t>
      </w:r>
      <w:r w:rsidRPr="00F153E3">
        <w:rPr>
          <w:rStyle w:val="10"/>
          <w:rFonts w:ascii="Times New Roman" w:hAnsi="Times New Roman" w:cs="Times New Roman"/>
          <w:color w:val="000000" w:themeColor="text1"/>
          <w:sz w:val="24"/>
          <w:szCs w:val="24"/>
        </w:rPr>
        <w:t xml:space="preserve"> 3).</w:t>
      </w:r>
      <w:bookmarkEnd w:id="117"/>
      <w:bookmarkEnd w:id="118"/>
      <w:bookmarkEnd w:id="119"/>
      <w:bookmarkEnd w:id="120"/>
      <w:bookmarkEnd w:id="121"/>
      <w:bookmarkEnd w:id="122"/>
      <w:r w:rsidRPr="00D87103">
        <w:rPr>
          <w:rStyle w:val="10"/>
          <w:rFonts w:ascii="Times New Roman" w:hAnsi="Times New Roman" w:cs="Times New Roman"/>
          <w:color w:val="000000" w:themeColor="text1"/>
          <w:sz w:val="24"/>
          <w:szCs w:val="24"/>
        </w:rPr>
        <w:t xml:space="preserve"> </w:t>
      </w:r>
    </w:p>
    <w:p w14:paraId="2724E704" w14:textId="30B88B67" w:rsidR="00ED20BF" w:rsidRPr="00D87103" w:rsidRDefault="00ED20BF" w:rsidP="00ED20BF">
      <w:pPr>
        <w:spacing w:after="0" w:line="360" w:lineRule="auto"/>
        <w:ind w:firstLine="709"/>
        <w:jc w:val="both"/>
        <w:rPr>
          <w:rStyle w:val="10"/>
          <w:rFonts w:ascii="Times New Roman" w:hAnsi="Times New Roman" w:cs="Times New Roman"/>
          <w:color w:val="000000" w:themeColor="text1"/>
          <w:sz w:val="24"/>
          <w:szCs w:val="24"/>
        </w:rPr>
      </w:pPr>
      <w:bookmarkStart w:id="123" w:name="_Toc9778033"/>
      <w:bookmarkStart w:id="124" w:name="_Toc9976095"/>
      <w:bookmarkStart w:id="125" w:name="_Toc10133523"/>
      <w:bookmarkStart w:id="126" w:name="_Toc10195736"/>
      <w:bookmarkStart w:id="127" w:name="_Toc10202299"/>
      <w:bookmarkStart w:id="128" w:name="_Toc10202482"/>
      <w:r w:rsidRPr="00D87103">
        <w:rPr>
          <w:rStyle w:val="10"/>
          <w:rFonts w:ascii="Times New Roman" w:hAnsi="Times New Roman" w:cs="Times New Roman"/>
          <w:color w:val="000000" w:themeColor="text1"/>
          <w:sz w:val="24"/>
          <w:szCs w:val="24"/>
        </w:rPr>
        <w:lastRenderedPageBreak/>
        <w:t xml:space="preserve">Исходя из данных таблицы </w:t>
      </w:r>
      <w:r w:rsidR="00E92351">
        <w:rPr>
          <w:rStyle w:val="10"/>
          <w:rFonts w:ascii="Times New Roman" w:hAnsi="Times New Roman" w:cs="Times New Roman"/>
          <w:color w:val="000000" w:themeColor="text1"/>
          <w:sz w:val="24"/>
          <w:szCs w:val="24"/>
        </w:rPr>
        <w:t xml:space="preserve">в Приложении </w:t>
      </w:r>
      <w:r w:rsidRPr="00D87103">
        <w:rPr>
          <w:rStyle w:val="10"/>
          <w:rFonts w:ascii="Times New Roman" w:hAnsi="Times New Roman" w:cs="Times New Roman"/>
          <w:color w:val="000000" w:themeColor="text1"/>
          <w:sz w:val="24"/>
          <w:szCs w:val="24"/>
        </w:rPr>
        <w:t xml:space="preserve">3, можно сказать о том, что генетические горизонты сравниваемых разрезов имеют ряд сходств по мезоморфологическим показателям. Практически все горизонты характеризуются наличием порового пространства, наиболее выраженную пористость имеют гумусово-элювиальные горизонты. В разрезе 90В-18 наряду с горизонтом </w:t>
      </w:r>
      <w:r w:rsidRPr="00D87103">
        <w:rPr>
          <w:rStyle w:val="10"/>
          <w:rFonts w:ascii="Times New Roman" w:hAnsi="Times New Roman" w:cs="Times New Roman"/>
          <w:color w:val="000000" w:themeColor="text1"/>
          <w:sz w:val="24"/>
          <w:szCs w:val="24"/>
          <w:lang w:val="en-US"/>
        </w:rPr>
        <w:t>AEL</w:t>
      </w:r>
      <w:r w:rsidRPr="00D87103">
        <w:rPr>
          <w:rStyle w:val="10"/>
          <w:rFonts w:ascii="Times New Roman" w:hAnsi="Times New Roman" w:cs="Times New Roman"/>
          <w:color w:val="000000" w:themeColor="text1"/>
          <w:sz w:val="24"/>
          <w:szCs w:val="24"/>
        </w:rPr>
        <w:t xml:space="preserve"> выраженной пористостью обладает горизонт </w:t>
      </w:r>
      <w:r w:rsidRPr="00D87103">
        <w:rPr>
          <w:rStyle w:val="10"/>
          <w:rFonts w:ascii="Times New Roman" w:hAnsi="Times New Roman" w:cs="Times New Roman"/>
          <w:color w:val="000000" w:themeColor="text1"/>
          <w:sz w:val="24"/>
          <w:szCs w:val="24"/>
          <w:lang w:val="en-US"/>
        </w:rPr>
        <w:t>EL</w:t>
      </w:r>
      <w:r w:rsidRPr="00D87103">
        <w:rPr>
          <w:rStyle w:val="10"/>
          <w:rFonts w:ascii="Times New Roman" w:hAnsi="Times New Roman" w:cs="Times New Roman"/>
          <w:color w:val="000000" w:themeColor="text1"/>
          <w:sz w:val="24"/>
          <w:szCs w:val="24"/>
        </w:rPr>
        <w:t xml:space="preserve">, а в разрезе 92В-18 горизонт </w:t>
      </w:r>
      <w:r w:rsidRPr="00D87103">
        <w:rPr>
          <w:rStyle w:val="10"/>
          <w:rFonts w:ascii="Times New Roman" w:hAnsi="Times New Roman" w:cs="Times New Roman"/>
          <w:color w:val="000000" w:themeColor="text1"/>
          <w:sz w:val="24"/>
          <w:szCs w:val="24"/>
          <w:lang w:val="en-US"/>
        </w:rPr>
        <w:t>BEL</w:t>
      </w:r>
      <w:r w:rsidRPr="00D87103">
        <w:rPr>
          <w:rStyle w:val="10"/>
          <w:rFonts w:ascii="Times New Roman" w:hAnsi="Times New Roman" w:cs="Times New Roman"/>
          <w:color w:val="000000" w:themeColor="text1"/>
          <w:sz w:val="24"/>
          <w:szCs w:val="24"/>
        </w:rPr>
        <w:t xml:space="preserve">. Структура горизонта у серогумусового горизонта комковатая, за исключением разреза 12В-13, в этом профиле структура горизонта </w:t>
      </w:r>
      <w:r w:rsidRPr="00D87103">
        <w:rPr>
          <w:rStyle w:val="10"/>
          <w:rFonts w:ascii="Times New Roman" w:hAnsi="Times New Roman" w:cs="Times New Roman"/>
          <w:color w:val="000000" w:themeColor="text1"/>
          <w:sz w:val="24"/>
          <w:szCs w:val="24"/>
          <w:lang w:val="en-US"/>
        </w:rPr>
        <w:t>AY</w:t>
      </w:r>
      <w:r w:rsidRPr="00D87103">
        <w:rPr>
          <w:rStyle w:val="10"/>
          <w:rFonts w:ascii="Times New Roman" w:hAnsi="Times New Roman" w:cs="Times New Roman"/>
          <w:color w:val="000000" w:themeColor="text1"/>
          <w:sz w:val="24"/>
          <w:szCs w:val="24"/>
        </w:rPr>
        <w:t xml:space="preserve"> многопорядковая –</w:t>
      </w:r>
      <w:bookmarkEnd w:id="123"/>
      <w:bookmarkEnd w:id="124"/>
      <w:bookmarkEnd w:id="125"/>
      <w:bookmarkEnd w:id="126"/>
      <w:bookmarkEnd w:id="127"/>
      <w:bookmarkEnd w:id="128"/>
      <w:r w:rsidRPr="00D87103">
        <w:rPr>
          <w:rStyle w:val="10"/>
          <w:rFonts w:ascii="Times New Roman" w:hAnsi="Times New Roman" w:cs="Times New Roman"/>
          <w:color w:val="000000" w:themeColor="text1"/>
          <w:sz w:val="24"/>
          <w:szCs w:val="24"/>
        </w:rPr>
        <w:t xml:space="preserve"> </w:t>
      </w:r>
      <w:r w:rsidRPr="00D87103">
        <w:rPr>
          <w:color w:val="000000" w:themeColor="text1"/>
          <w:szCs w:val="24"/>
        </w:rPr>
        <w:t>мелко-комковато-порошистая. Для гумусово-элювиального горизонта характерна комковато-плитча</w:t>
      </w:r>
      <w:r w:rsidR="005D2BDB">
        <w:rPr>
          <w:color w:val="000000" w:themeColor="text1"/>
          <w:szCs w:val="24"/>
        </w:rPr>
        <w:t>та</w:t>
      </w:r>
      <w:r w:rsidRPr="00D87103">
        <w:rPr>
          <w:color w:val="000000" w:themeColor="text1"/>
          <w:szCs w:val="24"/>
        </w:rPr>
        <w:t xml:space="preserve">я структура, а для элювиального плитчатая, тонко-плитчатая или также комковато-плитчатая. Стоит отметить, что горизонт </w:t>
      </w:r>
      <w:r w:rsidRPr="00D87103">
        <w:rPr>
          <w:color w:val="000000" w:themeColor="text1"/>
          <w:szCs w:val="24"/>
          <w:lang w:val="en-US"/>
        </w:rPr>
        <w:t>AEL</w:t>
      </w:r>
      <w:r w:rsidRPr="00D87103">
        <w:rPr>
          <w:color w:val="000000" w:themeColor="text1"/>
          <w:szCs w:val="24"/>
        </w:rPr>
        <w:t xml:space="preserve"> имеет более плитчатую структуру, чем горизонт </w:t>
      </w:r>
      <w:r w:rsidRPr="00D87103">
        <w:rPr>
          <w:color w:val="000000" w:themeColor="text1"/>
          <w:szCs w:val="24"/>
          <w:lang w:val="en-US"/>
        </w:rPr>
        <w:t>EL</w:t>
      </w:r>
      <w:r w:rsidRPr="00D87103">
        <w:rPr>
          <w:color w:val="000000" w:themeColor="text1"/>
          <w:szCs w:val="24"/>
        </w:rPr>
        <w:t xml:space="preserve">. У субэлювиального горизонта появляется ореховатая структура, тенденция к этой структуре сохраняется вниз по профилю во всех изученных почвах. Кутаны в исследованных почвах начинают появляться в горизонте </w:t>
      </w:r>
      <w:r w:rsidRPr="00D87103">
        <w:rPr>
          <w:color w:val="000000" w:themeColor="text1"/>
          <w:szCs w:val="24"/>
          <w:lang w:val="en-US"/>
        </w:rPr>
        <w:t>BEL</w:t>
      </w:r>
      <w:r w:rsidRPr="00D87103">
        <w:rPr>
          <w:color w:val="000000" w:themeColor="text1"/>
          <w:szCs w:val="24"/>
        </w:rPr>
        <w:t xml:space="preserve">, более сложным кутанным комплексом обладают текстурные горизонты, также достаточно выраженный кутанный комплекс представлен в горизонте </w:t>
      </w:r>
      <w:r w:rsidRPr="00D87103">
        <w:rPr>
          <w:color w:val="000000" w:themeColor="text1"/>
          <w:szCs w:val="24"/>
          <w:lang w:val="en-US"/>
        </w:rPr>
        <w:t>BCt</w:t>
      </w:r>
      <w:r w:rsidRPr="00D87103">
        <w:rPr>
          <w:color w:val="000000" w:themeColor="text1"/>
          <w:szCs w:val="24"/>
        </w:rPr>
        <w:t xml:space="preserve">. По всему горизонту отчетливо видны отбеленные кварцевые зерна, которые в большей степени выражены в гумусово-элювиальном и элювиальном горизонтах, затем в текстурных горизонтах они становятся менее выраженными и их количество возрастает в горизонте </w:t>
      </w:r>
      <w:r w:rsidRPr="00D87103">
        <w:rPr>
          <w:color w:val="000000" w:themeColor="text1"/>
          <w:szCs w:val="24"/>
          <w:lang w:val="en-US"/>
        </w:rPr>
        <w:t>BCt</w:t>
      </w:r>
      <w:r w:rsidRPr="00D87103">
        <w:rPr>
          <w:color w:val="000000" w:themeColor="text1"/>
          <w:szCs w:val="24"/>
        </w:rPr>
        <w:t xml:space="preserve">. Для гумусовых горизонтов также характерно наличие биоморфов, представленных копролитами дождевых червей и червороинами. </w:t>
      </w:r>
    </w:p>
    <w:p w14:paraId="6A81CBAB" w14:textId="6E5A75ED" w:rsidR="00ED20BF" w:rsidRPr="009A0DDB" w:rsidRDefault="00ED20BF" w:rsidP="009A0DDB">
      <w:pPr>
        <w:pStyle w:val="4"/>
        <w:rPr>
          <w:rStyle w:val="20"/>
          <w:rFonts w:ascii="Times New Roman" w:eastAsia="Calibri" w:hAnsi="Times New Roman" w:cs="Times New Roman"/>
          <w:color w:val="auto"/>
          <w:sz w:val="24"/>
          <w:szCs w:val="22"/>
        </w:rPr>
      </w:pPr>
      <w:bookmarkStart w:id="129" w:name="_Toc9778037"/>
      <w:bookmarkStart w:id="130" w:name="_Toc10195739"/>
      <w:bookmarkStart w:id="131" w:name="_Toc10202485"/>
      <w:r w:rsidRPr="009A0DDB">
        <w:rPr>
          <w:rStyle w:val="20"/>
          <w:rFonts w:ascii="Times New Roman" w:eastAsia="Calibri" w:hAnsi="Times New Roman" w:cs="Times New Roman"/>
          <w:color w:val="auto"/>
          <w:sz w:val="24"/>
          <w:szCs w:val="22"/>
        </w:rPr>
        <w:t>5.</w:t>
      </w:r>
      <w:r w:rsidR="004C039C">
        <w:rPr>
          <w:rStyle w:val="20"/>
          <w:rFonts w:ascii="Times New Roman" w:eastAsia="Calibri" w:hAnsi="Times New Roman" w:cs="Times New Roman"/>
          <w:color w:val="auto"/>
          <w:sz w:val="24"/>
          <w:szCs w:val="22"/>
        </w:rPr>
        <w:t>4</w:t>
      </w:r>
      <w:r w:rsidRPr="009A0DDB">
        <w:rPr>
          <w:rStyle w:val="20"/>
          <w:rFonts w:ascii="Times New Roman" w:eastAsia="Calibri" w:hAnsi="Times New Roman" w:cs="Times New Roman"/>
          <w:color w:val="auto"/>
          <w:sz w:val="24"/>
          <w:szCs w:val="22"/>
        </w:rPr>
        <w:t>. Плотность сложения почвы разреза 90В-18</w:t>
      </w:r>
      <w:bookmarkEnd w:id="129"/>
      <w:bookmarkEnd w:id="130"/>
      <w:bookmarkEnd w:id="131"/>
      <w:r w:rsidRPr="009A0DDB">
        <w:rPr>
          <w:rStyle w:val="20"/>
          <w:rFonts w:ascii="Times New Roman" w:eastAsia="Calibri" w:hAnsi="Times New Roman" w:cs="Times New Roman"/>
          <w:color w:val="auto"/>
          <w:sz w:val="24"/>
          <w:szCs w:val="22"/>
        </w:rPr>
        <w:t xml:space="preserve"> </w:t>
      </w:r>
      <w:r w:rsidR="004B6A36">
        <w:rPr>
          <w:rStyle w:val="20"/>
          <w:rFonts w:ascii="Times New Roman" w:eastAsia="Calibri" w:hAnsi="Times New Roman" w:cs="Times New Roman"/>
          <w:color w:val="auto"/>
          <w:sz w:val="24"/>
          <w:szCs w:val="22"/>
        </w:rPr>
        <w:t>и 12В-20</w:t>
      </w:r>
    </w:p>
    <w:p w14:paraId="106F54C3" w14:textId="0064CF5C"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В разрезе 90В-18 дерново-подзолистой легкосуглинистой средне мелкой почвы на олигоценовых отложениях были взяты образцы для определения плотности сложения. Изменение плотности сложения по профилю можно проследить на Рисунке </w:t>
      </w:r>
      <w:r w:rsidR="00656659">
        <w:rPr>
          <w:color w:val="000000" w:themeColor="text1"/>
          <w:szCs w:val="24"/>
        </w:rPr>
        <w:t>25</w:t>
      </w:r>
      <w:r w:rsidRPr="00D87103">
        <w:rPr>
          <w:color w:val="000000" w:themeColor="text1"/>
          <w:szCs w:val="24"/>
        </w:rPr>
        <w:t xml:space="preserve">. </w:t>
      </w:r>
    </w:p>
    <w:p w14:paraId="1A137710"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Наибольшей плотностью сложения характеризуется субэлювиальный горизонт (</w:t>
      </w:r>
      <w:r w:rsidRPr="00D87103">
        <w:rPr>
          <w:color w:val="000000" w:themeColor="text1"/>
          <w:szCs w:val="24"/>
          <w:lang w:val="en-US"/>
        </w:rPr>
        <w:t>BEL</w:t>
      </w:r>
      <w:r w:rsidRPr="00D87103">
        <w:rPr>
          <w:color w:val="000000" w:themeColor="text1"/>
          <w:szCs w:val="24"/>
        </w:rPr>
        <w:t xml:space="preserve">), однако, он не имеет существенных различий с горизонтами </w:t>
      </w:r>
      <w:r w:rsidRPr="00D87103">
        <w:rPr>
          <w:color w:val="000000" w:themeColor="text1"/>
          <w:szCs w:val="24"/>
          <w:lang w:val="en-US"/>
        </w:rPr>
        <w:t>AEL</w:t>
      </w:r>
      <w:r w:rsidRPr="00D87103">
        <w:rPr>
          <w:color w:val="000000" w:themeColor="text1"/>
          <w:szCs w:val="24"/>
        </w:rPr>
        <w:t xml:space="preserve"> и </w:t>
      </w:r>
      <w:r w:rsidRPr="00D87103">
        <w:rPr>
          <w:color w:val="000000" w:themeColor="text1"/>
          <w:szCs w:val="24"/>
          <w:lang w:val="en-US"/>
        </w:rPr>
        <w:t>EL</w:t>
      </w:r>
      <w:r w:rsidRPr="00D87103">
        <w:rPr>
          <w:color w:val="000000" w:themeColor="text1"/>
          <w:szCs w:val="24"/>
        </w:rPr>
        <w:t>. Текстурные горизонты (</w:t>
      </w:r>
      <w:r w:rsidRPr="00D87103">
        <w:rPr>
          <w:color w:val="000000" w:themeColor="text1"/>
          <w:szCs w:val="24"/>
          <w:lang w:val="en-US"/>
        </w:rPr>
        <w:t>BT</w:t>
      </w:r>
      <w:r w:rsidRPr="00D87103">
        <w:rPr>
          <w:color w:val="000000" w:themeColor="text1"/>
          <w:szCs w:val="24"/>
        </w:rPr>
        <w:t xml:space="preserve">1 и </w:t>
      </w:r>
      <w:r w:rsidRPr="00D87103">
        <w:rPr>
          <w:color w:val="000000" w:themeColor="text1"/>
          <w:szCs w:val="24"/>
          <w:lang w:val="en-US"/>
        </w:rPr>
        <w:t>BT</w:t>
      </w:r>
      <w:r w:rsidRPr="00D87103">
        <w:rPr>
          <w:color w:val="000000" w:themeColor="text1"/>
          <w:szCs w:val="24"/>
        </w:rPr>
        <w:t xml:space="preserve">2) характеризуются меньшей плотностью по сравнению с субэлювиальным горизонтом, различие между средними вариантами можно расценивать как существенные. Наименее плотным горизонтом в профиле является горизонт </w:t>
      </w:r>
      <w:r w:rsidRPr="00D87103">
        <w:rPr>
          <w:color w:val="000000" w:themeColor="text1"/>
          <w:szCs w:val="24"/>
          <w:lang w:val="en-US"/>
        </w:rPr>
        <w:t>C</w:t>
      </w:r>
      <w:r w:rsidRPr="00D87103">
        <w:rPr>
          <w:color w:val="000000" w:themeColor="text1"/>
          <w:szCs w:val="24"/>
        </w:rPr>
        <w:t xml:space="preserve">, далее по плотности, несущественно отличающийся от него горизонт </w:t>
      </w:r>
      <w:r w:rsidRPr="00D87103">
        <w:rPr>
          <w:color w:val="000000" w:themeColor="text1"/>
          <w:szCs w:val="24"/>
          <w:lang w:val="en-US"/>
        </w:rPr>
        <w:t>AY</w:t>
      </w:r>
      <w:r w:rsidRPr="00D87103">
        <w:rPr>
          <w:color w:val="000000" w:themeColor="text1"/>
          <w:szCs w:val="24"/>
        </w:rPr>
        <w:t xml:space="preserve">. </w:t>
      </w:r>
    </w:p>
    <w:p w14:paraId="669474A2" w14:textId="77777777" w:rsidR="00A66892" w:rsidRDefault="007E1C00" w:rsidP="00A66892">
      <w:pPr>
        <w:keepNext/>
        <w:jc w:val="center"/>
      </w:pPr>
      <w:r>
        <w:rPr>
          <w:noProof/>
          <w:lang w:eastAsia="ru-RU"/>
        </w:rPr>
        <w:lastRenderedPageBreak/>
        <w:drawing>
          <wp:inline distT="0" distB="0" distL="0" distR="0" wp14:anchorId="4B2382DC" wp14:editId="768C715E">
            <wp:extent cx="4037611" cy="3253263"/>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49251" cy="3262642"/>
                    </a:xfrm>
                    <a:prstGeom prst="rect">
                      <a:avLst/>
                    </a:prstGeom>
                    <a:noFill/>
                    <a:ln>
                      <a:noFill/>
                    </a:ln>
                  </pic:spPr>
                </pic:pic>
              </a:graphicData>
            </a:graphic>
          </wp:inline>
        </w:drawing>
      </w:r>
    </w:p>
    <w:p w14:paraId="77CB5975" w14:textId="6883FDB4" w:rsidR="00ED20BF" w:rsidRPr="00A66892" w:rsidRDefault="00A66892" w:rsidP="00A66892">
      <w:pPr>
        <w:pStyle w:val="a7"/>
        <w:jc w:val="center"/>
        <w:rPr>
          <w:noProof/>
          <w:color w:val="000000" w:themeColor="text1"/>
          <w:sz w:val="24"/>
          <w:szCs w:val="24"/>
          <w:lang w:eastAsia="ru-RU"/>
        </w:rPr>
      </w:pPr>
      <w:r w:rsidRPr="00A66892">
        <w:rPr>
          <w:color w:val="000000" w:themeColor="text1"/>
          <w:sz w:val="24"/>
          <w:szCs w:val="24"/>
        </w:rPr>
        <w:t xml:space="preserve">Рисунок </w:t>
      </w:r>
      <w:r w:rsidRPr="00A66892">
        <w:rPr>
          <w:color w:val="000000" w:themeColor="text1"/>
          <w:sz w:val="24"/>
          <w:szCs w:val="24"/>
        </w:rPr>
        <w:fldChar w:fldCharType="begin"/>
      </w:r>
      <w:r w:rsidRPr="00A66892">
        <w:rPr>
          <w:color w:val="000000" w:themeColor="text1"/>
          <w:sz w:val="24"/>
          <w:szCs w:val="24"/>
        </w:rPr>
        <w:instrText xml:space="preserve"> SEQ Рисунок \* ARABIC </w:instrText>
      </w:r>
      <w:r w:rsidRPr="00A66892">
        <w:rPr>
          <w:color w:val="000000" w:themeColor="text1"/>
          <w:sz w:val="24"/>
          <w:szCs w:val="24"/>
        </w:rPr>
        <w:fldChar w:fldCharType="separate"/>
      </w:r>
      <w:r w:rsidR="002B1CDA">
        <w:rPr>
          <w:noProof/>
          <w:color w:val="000000" w:themeColor="text1"/>
          <w:sz w:val="24"/>
          <w:szCs w:val="24"/>
        </w:rPr>
        <w:t>25</w:t>
      </w:r>
      <w:r w:rsidRPr="00A66892">
        <w:rPr>
          <w:color w:val="000000" w:themeColor="text1"/>
          <w:sz w:val="24"/>
          <w:szCs w:val="24"/>
        </w:rPr>
        <w:fldChar w:fldCharType="end"/>
      </w:r>
      <w:r w:rsidRPr="00A66892">
        <w:rPr>
          <w:color w:val="000000" w:themeColor="text1"/>
          <w:sz w:val="24"/>
          <w:szCs w:val="24"/>
        </w:rPr>
        <w:t>. Плотность сложения профиля дерново-подзолистой почвы (разрез 90В-18)</w:t>
      </w:r>
    </w:p>
    <w:p w14:paraId="41C0CAEF" w14:textId="7D51B617" w:rsidR="00261403" w:rsidRPr="00261403" w:rsidRDefault="00261403" w:rsidP="00A11F3C">
      <w:pPr>
        <w:spacing w:line="360" w:lineRule="auto"/>
        <w:ind w:firstLine="709"/>
        <w:jc w:val="both"/>
        <w:rPr>
          <w:color w:val="000000" w:themeColor="text1"/>
          <w:szCs w:val="24"/>
        </w:rPr>
      </w:pPr>
      <w:r>
        <w:rPr>
          <w:color w:val="000000" w:themeColor="text1"/>
          <w:szCs w:val="24"/>
        </w:rPr>
        <w:t>В почвенном профиле 12В-20</w:t>
      </w:r>
      <w:r w:rsidR="00D0634C">
        <w:rPr>
          <w:color w:val="000000" w:themeColor="text1"/>
          <w:szCs w:val="24"/>
        </w:rPr>
        <w:t xml:space="preserve"> наблюдается плавное увеличение плотности сложения с глубиной (</w:t>
      </w:r>
      <w:r w:rsidR="00656659">
        <w:rPr>
          <w:color w:val="000000" w:themeColor="text1"/>
          <w:szCs w:val="24"/>
        </w:rPr>
        <w:t>Р</w:t>
      </w:r>
      <w:r w:rsidR="00D0634C">
        <w:rPr>
          <w:color w:val="000000" w:themeColor="text1"/>
          <w:szCs w:val="24"/>
        </w:rPr>
        <w:t xml:space="preserve">исунок </w:t>
      </w:r>
      <w:r w:rsidR="00656659">
        <w:rPr>
          <w:color w:val="000000" w:themeColor="text1"/>
          <w:szCs w:val="24"/>
        </w:rPr>
        <w:t>26</w:t>
      </w:r>
      <w:r w:rsidR="00D0634C">
        <w:rPr>
          <w:color w:val="000000" w:themeColor="text1"/>
          <w:szCs w:val="24"/>
        </w:rPr>
        <w:t>),</w:t>
      </w:r>
      <w:r>
        <w:rPr>
          <w:color w:val="000000" w:themeColor="text1"/>
          <w:szCs w:val="24"/>
        </w:rPr>
        <w:t xml:space="preserve"> н</w:t>
      </w:r>
      <w:r w:rsidRPr="00D87103">
        <w:rPr>
          <w:color w:val="000000" w:themeColor="text1"/>
          <w:szCs w:val="24"/>
        </w:rPr>
        <w:t xml:space="preserve">аибольшей плотностью сложения характеризуется горизонт </w:t>
      </w:r>
      <w:r>
        <w:rPr>
          <w:color w:val="000000" w:themeColor="text1"/>
          <w:szCs w:val="24"/>
          <w:lang w:val="en-US"/>
        </w:rPr>
        <w:t>BCt</w:t>
      </w:r>
      <w:r>
        <w:rPr>
          <w:color w:val="000000" w:themeColor="text1"/>
          <w:szCs w:val="24"/>
        </w:rPr>
        <w:t>, она составляет 1,6.</w:t>
      </w:r>
      <w:r w:rsidRPr="00D87103">
        <w:rPr>
          <w:color w:val="000000" w:themeColor="text1"/>
          <w:szCs w:val="24"/>
        </w:rPr>
        <w:t xml:space="preserve"> </w:t>
      </w:r>
      <w:r>
        <w:rPr>
          <w:color w:val="000000" w:themeColor="text1"/>
          <w:szCs w:val="24"/>
        </w:rPr>
        <w:t xml:space="preserve">Наименее плотным горизонтом является серогумусовый горизонт </w:t>
      </w:r>
      <w:r w:rsidRPr="00261403">
        <w:rPr>
          <w:color w:val="000000" w:themeColor="text1"/>
          <w:szCs w:val="24"/>
        </w:rPr>
        <w:t>(</w:t>
      </w:r>
      <w:r>
        <w:rPr>
          <w:color w:val="000000" w:themeColor="text1"/>
          <w:szCs w:val="24"/>
          <w:lang w:val="en-US"/>
        </w:rPr>
        <w:t>AY</w:t>
      </w:r>
      <w:r w:rsidRPr="00261403">
        <w:rPr>
          <w:color w:val="000000" w:themeColor="text1"/>
          <w:szCs w:val="24"/>
        </w:rPr>
        <w:t>)</w:t>
      </w:r>
      <w:r>
        <w:rPr>
          <w:color w:val="000000" w:themeColor="text1"/>
          <w:szCs w:val="24"/>
        </w:rPr>
        <w:t xml:space="preserve">, она составляет 1,2. </w:t>
      </w:r>
      <w:r w:rsidR="00D0634C">
        <w:rPr>
          <w:color w:val="000000" w:themeColor="text1"/>
          <w:szCs w:val="24"/>
        </w:rPr>
        <w:t xml:space="preserve">Однако разницу между горизонтами следует считать несущественной. </w:t>
      </w:r>
    </w:p>
    <w:p w14:paraId="5BB5B49C" w14:textId="77777777" w:rsidR="00A66892" w:rsidRDefault="004B6A36" w:rsidP="00A66892">
      <w:pPr>
        <w:keepNext/>
        <w:jc w:val="center"/>
      </w:pPr>
      <w:r>
        <w:rPr>
          <w:noProof/>
          <w:lang w:eastAsia="ru-RU"/>
        </w:rPr>
        <w:drawing>
          <wp:inline distT="0" distB="0" distL="0" distR="0" wp14:anchorId="3172BA37" wp14:editId="10FE0013">
            <wp:extent cx="4954475" cy="2244436"/>
            <wp:effectExtent l="0" t="0" r="0" b="381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6431" b="23077"/>
                    <a:stretch/>
                  </pic:blipFill>
                  <pic:spPr bwMode="auto">
                    <a:xfrm>
                      <a:off x="0" y="0"/>
                      <a:ext cx="4954475" cy="2244436"/>
                    </a:xfrm>
                    <a:prstGeom prst="rect">
                      <a:avLst/>
                    </a:prstGeom>
                    <a:noFill/>
                    <a:ln>
                      <a:noFill/>
                    </a:ln>
                    <a:extLst>
                      <a:ext uri="{53640926-AAD7-44D8-BBD7-CCE9431645EC}">
                        <a14:shadowObscured xmlns:a14="http://schemas.microsoft.com/office/drawing/2010/main"/>
                      </a:ext>
                    </a:extLst>
                  </pic:spPr>
                </pic:pic>
              </a:graphicData>
            </a:graphic>
          </wp:inline>
        </w:drawing>
      </w:r>
    </w:p>
    <w:p w14:paraId="1E1D4356" w14:textId="040B6203" w:rsidR="004B6A36" w:rsidRPr="00A66892" w:rsidRDefault="00A66892" w:rsidP="00A66892">
      <w:pPr>
        <w:pStyle w:val="a7"/>
        <w:jc w:val="center"/>
        <w:rPr>
          <w:color w:val="000000" w:themeColor="text1"/>
          <w:sz w:val="24"/>
          <w:szCs w:val="24"/>
        </w:rPr>
      </w:pPr>
      <w:r w:rsidRPr="00A66892">
        <w:rPr>
          <w:color w:val="000000" w:themeColor="text1"/>
          <w:sz w:val="24"/>
          <w:szCs w:val="24"/>
        </w:rPr>
        <w:t xml:space="preserve">Рисунок </w:t>
      </w:r>
      <w:r w:rsidRPr="00A66892">
        <w:rPr>
          <w:color w:val="000000" w:themeColor="text1"/>
          <w:sz w:val="24"/>
          <w:szCs w:val="24"/>
        </w:rPr>
        <w:fldChar w:fldCharType="begin"/>
      </w:r>
      <w:r w:rsidRPr="00A66892">
        <w:rPr>
          <w:color w:val="000000" w:themeColor="text1"/>
          <w:sz w:val="24"/>
          <w:szCs w:val="24"/>
        </w:rPr>
        <w:instrText xml:space="preserve"> SEQ Рисунок \* ARABIC </w:instrText>
      </w:r>
      <w:r w:rsidRPr="00A66892">
        <w:rPr>
          <w:color w:val="000000" w:themeColor="text1"/>
          <w:sz w:val="24"/>
          <w:szCs w:val="24"/>
        </w:rPr>
        <w:fldChar w:fldCharType="separate"/>
      </w:r>
      <w:r w:rsidR="002B1CDA">
        <w:rPr>
          <w:noProof/>
          <w:color w:val="000000" w:themeColor="text1"/>
          <w:sz w:val="24"/>
          <w:szCs w:val="24"/>
        </w:rPr>
        <w:t>26</w:t>
      </w:r>
      <w:r w:rsidRPr="00A66892">
        <w:rPr>
          <w:color w:val="000000" w:themeColor="text1"/>
          <w:sz w:val="24"/>
          <w:szCs w:val="24"/>
        </w:rPr>
        <w:fldChar w:fldCharType="end"/>
      </w:r>
      <w:r w:rsidRPr="00A66892">
        <w:rPr>
          <w:color w:val="000000" w:themeColor="text1"/>
          <w:sz w:val="24"/>
          <w:szCs w:val="24"/>
        </w:rPr>
        <w:t>. Плотность сложения профиля дерново-подзолистой почвы (разрез 12В-20)</w:t>
      </w:r>
    </w:p>
    <w:p w14:paraId="0949477E" w14:textId="12584EE2" w:rsidR="00D0634C" w:rsidRDefault="00D0634C" w:rsidP="00A11F3C">
      <w:pPr>
        <w:spacing w:line="360" w:lineRule="auto"/>
        <w:ind w:firstLine="709"/>
        <w:rPr>
          <w:color w:val="000000" w:themeColor="text1"/>
          <w:szCs w:val="24"/>
        </w:rPr>
      </w:pPr>
      <w:r>
        <w:rPr>
          <w:color w:val="000000" w:themeColor="text1"/>
          <w:szCs w:val="24"/>
        </w:rPr>
        <w:t xml:space="preserve">Таким образом, исходя из измерений плотности сложений разрезов 90В-18 и 12В-20 видно, что распределение плотности по профилю разнится, если в профиле 90В-18 наименьшая плотность наблюдается у породы, то в профиле 12В-20 плотность сложения увеличивается ближе к породе. </w:t>
      </w:r>
    </w:p>
    <w:p w14:paraId="0FE4E782" w14:textId="640E16E1" w:rsidR="00ED20BF" w:rsidRPr="00681214" w:rsidRDefault="00ED20BF" w:rsidP="00681214">
      <w:pPr>
        <w:pStyle w:val="4"/>
      </w:pPr>
      <w:bookmarkStart w:id="132" w:name="_Toc9778038"/>
      <w:bookmarkStart w:id="133" w:name="_Toc10195740"/>
      <w:bookmarkStart w:id="134" w:name="_Toc10202486"/>
      <w:r w:rsidRPr="00681214">
        <w:rPr>
          <w:rStyle w:val="10"/>
          <w:rFonts w:ascii="Times New Roman" w:eastAsia="Calibri" w:hAnsi="Times New Roman" w:cs="Times New Roman"/>
          <w:color w:val="auto"/>
          <w:sz w:val="24"/>
          <w:szCs w:val="22"/>
        </w:rPr>
        <w:lastRenderedPageBreak/>
        <w:t>5.</w:t>
      </w:r>
      <w:r w:rsidR="004C039C">
        <w:rPr>
          <w:rStyle w:val="10"/>
          <w:rFonts w:ascii="Times New Roman" w:eastAsia="Calibri" w:hAnsi="Times New Roman" w:cs="Times New Roman"/>
          <w:color w:val="auto"/>
          <w:sz w:val="24"/>
          <w:szCs w:val="22"/>
        </w:rPr>
        <w:t>5</w:t>
      </w:r>
      <w:r w:rsidRPr="00681214">
        <w:rPr>
          <w:rStyle w:val="10"/>
          <w:rFonts w:ascii="Times New Roman" w:eastAsia="Calibri" w:hAnsi="Times New Roman" w:cs="Times New Roman"/>
          <w:color w:val="auto"/>
          <w:sz w:val="24"/>
          <w:szCs w:val="22"/>
        </w:rPr>
        <w:t xml:space="preserve">. Гранулометрический состав </w:t>
      </w:r>
      <w:r w:rsidRPr="00681214">
        <w:t>почв с отбеленным горизонтом и серой почвы</w:t>
      </w:r>
      <w:bookmarkEnd w:id="132"/>
      <w:bookmarkEnd w:id="133"/>
      <w:bookmarkEnd w:id="134"/>
    </w:p>
    <w:p w14:paraId="5B922EE8" w14:textId="77777777" w:rsidR="00ED20BF" w:rsidRPr="00D87103" w:rsidRDefault="00ED20BF" w:rsidP="00ED20BF">
      <w:pPr>
        <w:spacing w:after="0" w:line="360" w:lineRule="auto"/>
        <w:ind w:firstLine="709"/>
        <w:jc w:val="both"/>
        <w:rPr>
          <w:rStyle w:val="10"/>
          <w:rFonts w:ascii="Times New Roman" w:hAnsi="Times New Roman" w:cs="Times New Roman"/>
          <w:color w:val="000000" w:themeColor="text1"/>
          <w:sz w:val="24"/>
          <w:szCs w:val="24"/>
        </w:rPr>
      </w:pPr>
      <w:bookmarkStart w:id="135" w:name="_Toc9778039"/>
      <w:bookmarkStart w:id="136" w:name="_Toc9976101"/>
      <w:bookmarkStart w:id="137" w:name="_Toc10133528"/>
      <w:bookmarkStart w:id="138" w:name="_Toc10195741"/>
      <w:bookmarkStart w:id="139" w:name="_Toc10202304"/>
      <w:bookmarkStart w:id="140" w:name="_Toc10202487"/>
      <w:r w:rsidRPr="00D87103">
        <w:rPr>
          <w:rStyle w:val="10"/>
          <w:rFonts w:ascii="Times New Roman" w:hAnsi="Times New Roman" w:cs="Times New Roman"/>
          <w:color w:val="000000" w:themeColor="text1"/>
          <w:sz w:val="24"/>
          <w:szCs w:val="24"/>
        </w:rPr>
        <w:t>Для определения степени выраженности текстурной дифференциации почвенного профиля и представления о литологической однородности был проведен анализ гранулометрического состава почв с элювиальным горизонтом, а также серой почвы на олигоценовых отложениях.</w:t>
      </w:r>
      <w:bookmarkEnd w:id="135"/>
      <w:bookmarkEnd w:id="136"/>
      <w:bookmarkEnd w:id="137"/>
      <w:bookmarkEnd w:id="138"/>
      <w:bookmarkEnd w:id="139"/>
      <w:bookmarkEnd w:id="140"/>
      <w:r w:rsidRPr="00D87103">
        <w:rPr>
          <w:rStyle w:val="10"/>
          <w:rFonts w:ascii="Times New Roman" w:hAnsi="Times New Roman" w:cs="Times New Roman"/>
          <w:color w:val="000000" w:themeColor="text1"/>
          <w:sz w:val="24"/>
          <w:szCs w:val="24"/>
        </w:rPr>
        <w:t xml:space="preserve"> </w:t>
      </w:r>
    </w:p>
    <w:p w14:paraId="121E5B77" w14:textId="489F30AD" w:rsidR="00ED20BF" w:rsidRPr="00D87103" w:rsidRDefault="00ED20BF" w:rsidP="00ED20BF">
      <w:pPr>
        <w:spacing w:after="0" w:line="360" w:lineRule="auto"/>
        <w:ind w:firstLine="709"/>
        <w:jc w:val="both"/>
        <w:rPr>
          <w:color w:val="000000" w:themeColor="text1"/>
          <w:szCs w:val="24"/>
        </w:rPr>
      </w:pPr>
      <w:bookmarkStart w:id="141" w:name="_Toc9778040"/>
      <w:bookmarkStart w:id="142" w:name="_Toc9976102"/>
      <w:bookmarkStart w:id="143" w:name="_Toc10133529"/>
      <w:bookmarkStart w:id="144" w:name="_Toc10195742"/>
      <w:bookmarkStart w:id="145" w:name="_Toc10202305"/>
      <w:bookmarkStart w:id="146" w:name="_Toc10202488"/>
      <w:r w:rsidRPr="00D87103">
        <w:rPr>
          <w:rStyle w:val="10"/>
          <w:rFonts w:ascii="Times New Roman" w:hAnsi="Times New Roman" w:cs="Times New Roman"/>
          <w:color w:val="000000" w:themeColor="text1"/>
          <w:sz w:val="24"/>
          <w:szCs w:val="24"/>
        </w:rPr>
        <w:t xml:space="preserve">В таблице </w:t>
      </w:r>
      <w:r w:rsidR="00A66892">
        <w:rPr>
          <w:rStyle w:val="10"/>
          <w:rFonts w:ascii="Times New Roman" w:hAnsi="Times New Roman" w:cs="Times New Roman"/>
          <w:color w:val="000000" w:themeColor="text1"/>
          <w:sz w:val="24"/>
          <w:szCs w:val="24"/>
        </w:rPr>
        <w:t>3</w:t>
      </w:r>
      <w:r w:rsidRPr="00D87103">
        <w:rPr>
          <w:rStyle w:val="10"/>
          <w:rFonts w:ascii="Times New Roman" w:hAnsi="Times New Roman" w:cs="Times New Roman"/>
          <w:color w:val="000000" w:themeColor="text1"/>
          <w:sz w:val="24"/>
          <w:szCs w:val="24"/>
        </w:rPr>
        <w:t xml:space="preserve"> и на рисунке </w:t>
      </w:r>
      <w:r w:rsidR="002373B5">
        <w:rPr>
          <w:rStyle w:val="10"/>
          <w:rFonts w:ascii="Times New Roman" w:hAnsi="Times New Roman" w:cs="Times New Roman"/>
          <w:color w:val="000000" w:themeColor="text1"/>
          <w:sz w:val="24"/>
          <w:szCs w:val="24"/>
        </w:rPr>
        <w:t>27</w:t>
      </w:r>
      <w:r w:rsidRPr="00D87103">
        <w:rPr>
          <w:rStyle w:val="10"/>
          <w:rFonts w:ascii="Times New Roman" w:hAnsi="Times New Roman" w:cs="Times New Roman"/>
          <w:color w:val="000000" w:themeColor="text1"/>
          <w:sz w:val="24"/>
          <w:szCs w:val="24"/>
        </w:rPr>
        <w:t xml:space="preserve"> представлены результаты для разреза 12В-13</w:t>
      </w:r>
      <w:bookmarkEnd w:id="141"/>
      <w:bookmarkEnd w:id="142"/>
      <w:bookmarkEnd w:id="143"/>
      <w:bookmarkEnd w:id="144"/>
      <w:bookmarkEnd w:id="145"/>
      <w:bookmarkEnd w:id="146"/>
      <w:r w:rsidRPr="00D87103">
        <w:rPr>
          <w:rStyle w:val="10"/>
          <w:rFonts w:ascii="Times New Roman" w:hAnsi="Times New Roman" w:cs="Times New Roman"/>
          <w:color w:val="000000" w:themeColor="text1"/>
          <w:sz w:val="24"/>
          <w:szCs w:val="24"/>
        </w:rPr>
        <w:t xml:space="preserve"> </w:t>
      </w:r>
      <w:r w:rsidRPr="00D87103">
        <w:rPr>
          <w:color w:val="000000" w:themeColor="text1"/>
          <w:szCs w:val="24"/>
        </w:rPr>
        <w:t>дерново-подзолистой легкосуглинистой маломощной почвы на олигоценовых отложениях</w:t>
      </w:r>
      <w:bookmarkStart w:id="147" w:name="_Toc9778041"/>
      <w:r w:rsidRPr="00D87103">
        <w:rPr>
          <w:color w:val="000000" w:themeColor="text1"/>
          <w:szCs w:val="24"/>
        </w:rPr>
        <w:t xml:space="preserve">. </w:t>
      </w:r>
    </w:p>
    <w:p w14:paraId="31A7AE43" w14:textId="73AB6A87" w:rsidR="00ED20BF" w:rsidRPr="00D87103" w:rsidRDefault="00ED20BF" w:rsidP="00ED20BF">
      <w:pPr>
        <w:spacing w:after="0" w:line="360" w:lineRule="auto"/>
        <w:jc w:val="center"/>
        <w:rPr>
          <w:rStyle w:val="10"/>
          <w:rFonts w:ascii="Times New Roman" w:hAnsi="Times New Roman" w:cs="Times New Roman"/>
          <w:color w:val="000000" w:themeColor="text1"/>
          <w:sz w:val="24"/>
          <w:szCs w:val="24"/>
        </w:rPr>
      </w:pPr>
      <w:bookmarkStart w:id="148" w:name="_Toc9976103"/>
      <w:bookmarkStart w:id="149" w:name="_Toc10133530"/>
      <w:bookmarkStart w:id="150" w:name="_Toc10195743"/>
      <w:bookmarkStart w:id="151" w:name="_Toc10202306"/>
      <w:bookmarkStart w:id="152" w:name="_Toc10202489"/>
      <w:r w:rsidRPr="00D87103">
        <w:rPr>
          <w:rStyle w:val="10"/>
          <w:rFonts w:ascii="Times New Roman" w:hAnsi="Times New Roman" w:cs="Times New Roman"/>
          <w:color w:val="000000" w:themeColor="text1"/>
          <w:sz w:val="24"/>
          <w:szCs w:val="24"/>
        </w:rPr>
        <w:t xml:space="preserve">Таблица </w:t>
      </w:r>
      <w:r w:rsidR="00A66892">
        <w:rPr>
          <w:rStyle w:val="10"/>
          <w:rFonts w:ascii="Times New Roman" w:hAnsi="Times New Roman" w:cs="Times New Roman"/>
          <w:color w:val="000000" w:themeColor="text1"/>
          <w:sz w:val="24"/>
          <w:szCs w:val="24"/>
        </w:rPr>
        <w:t>3</w:t>
      </w:r>
      <w:r w:rsidRPr="00D87103">
        <w:rPr>
          <w:rStyle w:val="10"/>
          <w:rFonts w:ascii="Times New Roman" w:hAnsi="Times New Roman" w:cs="Times New Roman"/>
          <w:color w:val="000000" w:themeColor="text1"/>
          <w:sz w:val="24"/>
          <w:szCs w:val="24"/>
        </w:rPr>
        <w:t>. Гранулометрический состав</w:t>
      </w:r>
      <w:bookmarkEnd w:id="148"/>
      <w:bookmarkEnd w:id="149"/>
      <w:bookmarkEnd w:id="150"/>
      <w:bookmarkEnd w:id="151"/>
      <w:bookmarkEnd w:id="152"/>
      <w:r w:rsidRPr="00D87103">
        <w:rPr>
          <w:rStyle w:val="10"/>
          <w:rFonts w:ascii="Times New Roman" w:hAnsi="Times New Roman" w:cs="Times New Roman"/>
          <w:color w:val="000000" w:themeColor="text1"/>
          <w:sz w:val="24"/>
          <w:szCs w:val="24"/>
        </w:rPr>
        <w:t xml:space="preserve"> </w:t>
      </w:r>
      <w:r w:rsidRPr="00D87103">
        <w:rPr>
          <w:color w:val="000000" w:themeColor="text1"/>
          <w:szCs w:val="24"/>
        </w:rPr>
        <w:t>дерново-подзолистой легкосуглинистой маломощной почвы на олигоценовых отложениях</w:t>
      </w:r>
      <w:r w:rsidRPr="00D87103">
        <w:rPr>
          <w:rStyle w:val="10"/>
          <w:rFonts w:ascii="Times New Roman" w:hAnsi="Times New Roman" w:cs="Times New Roman"/>
          <w:color w:val="000000" w:themeColor="text1"/>
          <w:sz w:val="24"/>
          <w:szCs w:val="24"/>
        </w:rPr>
        <w:t xml:space="preserve"> (разреза 12В-13</w:t>
      </w:r>
      <w:bookmarkEnd w:id="147"/>
      <w:r w:rsidRPr="00D87103">
        <w:rPr>
          <w:rStyle w:val="10"/>
          <w:rFonts w:ascii="Times New Roman" w:hAnsi="Times New Roman" w:cs="Times New Roman"/>
          <w:color w:val="000000" w:themeColor="text1"/>
          <w:sz w:val="24"/>
          <w:szCs w:val="24"/>
        </w:rPr>
        <w:t>)</w:t>
      </w:r>
    </w:p>
    <w:tbl>
      <w:tblPr>
        <w:tblW w:w="50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51"/>
        <w:gridCol w:w="1623"/>
        <w:gridCol w:w="929"/>
        <w:gridCol w:w="930"/>
        <w:gridCol w:w="930"/>
        <w:gridCol w:w="929"/>
        <w:gridCol w:w="930"/>
        <w:gridCol w:w="930"/>
        <w:gridCol w:w="927"/>
      </w:tblGrid>
      <w:tr w:rsidR="00D87103" w:rsidRPr="00D87103" w14:paraId="2C6E369D" w14:textId="77777777" w:rsidTr="004075EB">
        <w:trPr>
          <w:cantSplit/>
          <w:trHeight w:val="403"/>
        </w:trPr>
        <w:tc>
          <w:tcPr>
            <w:tcW w:w="667" w:type="pct"/>
            <w:vMerge w:val="restart"/>
          </w:tcPr>
          <w:p w14:paraId="08D50581"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Генети–ческий горизонт</w:t>
            </w:r>
          </w:p>
        </w:tc>
        <w:tc>
          <w:tcPr>
            <w:tcW w:w="865" w:type="pct"/>
            <w:vMerge w:val="restart"/>
          </w:tcPr>
          <w:p w14:paraId="6F40CC13"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Глубина взятия образца, см</w:t>
            </w:r>
          </w:p>
        </w:tc>
        <w:tc>
          <w:tcPr>
            <w:tcW w:w="3468" w:type="pct"/>
            <w:gridSpan w:val="7"/>
          </w:tcPr>
          <w:p w14:paraId="23E1E72C"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Размер частиц, мм; содержание фракций, %</w:t>
            </w:r>
          </w:p>
        </w:tc>
      </w:tr>
      <w:tr w:rsidR="00D87103" w:rsidRPr="00D87103" w14:paraId="354CA573" w14:textId="77777777" w:rsidTr="004075EB">
        <w:trPr>
          <w:cantSplit/>
          <w:trHeight w:val="497"/>
        </w:trPr>
        <w:tc>
          <w:tcPr>
            <w:tcW w:w="667" w:type="pct"/>
            <w:vMerge/>
            <w:vAlign w:val="center"/>
          </w:tcPr>
          <w:p w14:paraId="1B31DE48" w14:textId="77777777" w:rsidR="00ED20BF" w:rsidRPr="00D87103" w:rsidRDefault="00ED20BF" w:rsidP="004075EB">
            <w:pPr>
              <w:spacing w:after="0" w:line="240" w:lineRule="auto"/>
              <w:rPr>
                <w:color w:val="000000" w:themeColor="text1"/>
                <w:szCs w:val="24"/>
              </w:rPr>
            </w:pPr>
          </w:p>
        </w:tc>
        <w:tc>
          <w:tcPr>
            <w:tcW w:w="865" w:type="pct"/>
            <w:vMerge/>
            <w:vAlign w:val="center"/>
          </w:tcPr>
          <w:p w14:paraId="6329414D" w14:textId="77777777" w:rsidR="00ED20BF" w:rsidRPr="00D87103" w:rsidRDefault="00ED20BF" w:rsidP="004075EB">
            <w:pPr>
              <w:spacing w:after="0" w:line="240" w:lineRule="auto"/>
              <w:rPr>
                <w:color w:val="000000" w:themeColor="text1"/>
                <w:szCs w:val="24"/>
              </w:rPr>
            </w:pPr>
          </w:p>
        </w:tc>
        <w:tc>
          <w:tcPr>
            <w:tcW w:w="495" w:type="pct"/>
          </w:tcPr>
          <w:p w14:paraId="40BB1C50" w14:textId="77777777" w:rsidR="00ED20BF" w:rsidRPr="00D87103" w:rsidRDefault="00ED20BF" w:rsidP="004075EB">
            <w:pPr>
              <w:spacing w:after="0" w:line="240" w:lineRule="auto"/>
              <w:rPr>
                <w:color w:val="000000" w:themeColor="text1"/>
                <w:szCs w:val="24"/>
              </w:rPr>
            </w:pPr>
            <w:r w:rsidRPr="00D87103">
              <w:rPr>
                <w:color w:val="000000" w:themeColor="text1"/>
                <w:szCs w:val="24"/>
              </w:rPr>
              <w:t>1–0,25</w:t>
            </w:r>
          </w:p>
        </w:tc>
        <w:tc>
          <w:tcPr>
            <w:tcW w:w="496" w:type="pct"/>
          </w:tcPr>
          <w:p w14:paraId="6539EDC5" w14:textId="77777777" w:rsidR="00ED20BF" w:rsidRPr="00D87103" w:rsidRDefault="00ED20BF" w:rsidP="004075EB">
            <w:pPr>
              <w:spacing w:after="0" w:line="240" w:lineRule="auto"/>
              <w:rPr>
                <w:color w:val="000000" w:themeColor="text1"/>
                <w:szCs w:val="24"/>
              </w:rPr>
            </w:pPr>
            <w:r w:rsidRPr="00D87103">
              <w:rPr>
                <w:color w:val="000000" w:themeColor="text1"/>
                <w:szCs w:val="24"/>
              </w:rPr>
              <w:t>0,25–0,05</w:t>
            </w:r>
          </w:p>
        </w:tc>
        <w:tc>
          <w:tcPr>
            <w:tcW w:w="496" w:type="pct"/>
          </w:tcPr>
          <w:p w14:paraId="7A638E0E"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0,05–0,01</w:t>
            </w:r>
          </w:p>
        </w:tc>
        <w:tc>
          <w:tcPr>
            <w:tcW w:w="495" w:type="pct"/>
          </w:tcPr>
          <w:p w14:paraId="584DBA14"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0,01–0,005</w:t>
            </w:r>
          </w:p>
        </w:tc>
        <w:tc>
          <w:tcPr>
            <w:tcW w:w="496" w:type="pct"/>
          </w:tcPr>
          <w:p w14:paraId="38E86902" w14:textId="7D803807" w:rsidR="00ED20BF" w:rsidRPr="00D87103" w:rsidRDefault="00ED20BF" w:rsidP="004075EB">
            <w:pPr>
              <w:spacing w:after="0" w:line="240" w:lineRule="auto"/>
              <w:rPr>
                <w:color w:val="000000" w:themeColor="text1"/>
                <w:szCs w:val="24"/>
              </w:rPr>
            </w:pPr>
            <w:r w:rsidRPr="00D87103">
              <w:rPr>
                <w:color w:val="000000" w:themeColor="text1"/>
                <w:szCs w:val="24"/>
              </w:rPr>
              <w:t>0,005–0,001</w:t>
            </w:r>
          </w:p>
        </w:tc>
        <w:tc>
          <w:tcPr>
            <w:tcW w:w="496" w:type="pct"/>
          </w:tcPr>
          <w:p w14:paraId="4711401A" w14:textId="77777777" w:rsidR="00ED20BF" w:rsidRPr="00D87103" w:rsidRDefault="00ED20BF" w:rsidP="004075EB">
            <w:pPr>
              <w:spacing w:after="0" w:line="240" w:lineRule="auto"/>
              <w:ind w:left="-57" w:right="-57"/>
              <w:rPr>
                <w:color w:val="000000" w:themeColor="text1"/>
                <w:szCs w:val="24"/>
                <w:lang w:val="en-US"/>
              </w:rPr>
            </w:pPr>
            <w:r w:rsidRPr="00D87103">
              <w:rPr>
                <w:color w:val="000000" w:themeColor="text1"/>
                <w:szCs w:val="24"/>
                <w:lang w:val="en-US"/>
              </w:rPr>
              <w:t>&lt;</w:t>
            </w:r>
            <w:r w:rsidRPr="00D87103">
              <w:rPr>
                <w:color w:val="000000" w:themeColor="text1"/>
                <w:szCs w:val="24"/>
              </w:rPr>
              <w:t>0,001</w:t>
            </w:r>
          </w:p>
        </w:tc>
        <w:tc>
          <w:tcPr>
            <w:tcW w:w="494" w:type="pct"/>
          </w:tcPr>
          <w:p w14:paraId="7BD4FF22" w14:textId="77777777" w:rsidR="00ED20BF" w:rsidRPr="00D87103" w:rsidRDefault="00ED20BF" w:rsidP="004075EB">
            <w:pPr>
              <w:spacing w:after="0" w:line="240" w:lineRule="auto"/>
              <w:ind w:left="-57" w:right="-57"/>
              <w:jc w:val="center"/>
              <w:rPr>
                <w:color w:val="000000" w:themeColor="text1"/>
                <w:szCs w:val="24"/>
                <w:lang w:val="en-US"/>
              </w:rPr>
            </w:pPr>
            <w:r w:rsidRPr="00D87103">
              <w:rPr>
                <w:color w:val="000000" w:themeColor="text1"/>
                <w:szCs w:val="24"/>
                <w:lang w:val="en-US"/>
              </w:rPr>
              <w:t>&lt;</w:t>
            </w:r>
            <w:r w:rsidRPr="00D87103">
              <w:rPr>
                <w:color w:val="000000" w:themeColor="text1"/>
                <w:szCs w:val="24"/>
              </w:rPr>
              <w:t>0,01</w:t>
            </w:r>
          </w:p>
        </w:tc>
      </w:tr>
      <w:tr w:rsidR="00D87103" w:rsidRPr="00D87103" w14:paraId="77599F9E" w14:textId="77777777" w:rsidTr="004075EB">
        <w:trPr>
          <w:cantSplit/>
          <w:trHeight w:val="292"/>
        </w:trPr>
        <w:tc>
          <w:tcPr>
            <w:tcW w:w="5000" w:type="pct"/>
            <w:gridSpan w:val="9"/>
            <w:vAlign w:val="center"/>
          </w:tcPr>
          <w:p w14:paraId="58740E68" w14:textId="77777777" w:rsidR="00ED20BF" w:rsidRPr="00D87103" w:rsidRDefault="00ED20BF" w:rsidP="004075EB">
            <w:pPr>
              <w:spacing w:after="0" w:line="240" w:lineRule="auto"/>
              <w:ind w:left="-57" w:right="-57"/>
              <w:jc w:val="center"/>
              <w:rPr>
                <w:color w:val="000000" w:themeColor="text1"/>
                <w:szCs w:val="24"/>
              </w:rPr>
            </w:pPr>
            <w:r w:rsidRPr="00D87103">
              <w:rPr>
                <w:color w:val="000000" w:themeColor="text1"/>
                <w:szCs w:val="24"/>
              </w:rPr>
              <w:t xml:space="preserve">Разрез 12В–13 </w:t>
            </w:r>
          </w:p>
        </w:tc>
      </w:tr>
      <w:tr w:rsidR="00D87103" w:rsidRPr="00D87103" w14:paraId="151D8FED" w14:textId="77777777" w:rsidTr="004075EB">
        <w:trPr>
          <w:cantSplit/>
          <w:trHeight w:val="288"/>
        </w:trPr>
        <w:tc>
          <w:tcPr>
            <w:tcW w:w="667" w:type="pct"/>
          </w:tcPr>
          <w:p w14:paraId="444D698F"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lang w:val="en-US"/>
              </w:rPr>
              <w:t>AY</w:t>
            </w:r>
          </w:p>
        </w:tc>
        <w:tc>
          <w:tcPr>
            <w:tcW w:w="865" w:type="pct"/>
          </w:tcPr>
          <w:p w14:paraId="68D761D9" w14:textId="77777777" w:rsidR="00ED20BF" w:rsidRPr="00D87103" w:rsidRDefault="00ED20BF" w:rsidP="004075EB">
            <w:pPr>
              <w:spacing w:after="0"/>
              <w:jc w:val="center"/>
              <w:rPr>
                <w:color w:val="000000" w:themeColor="text1"/>
                <w:szCs w:val="24"/>
              </w:rPr>
            </w:pPr>
            <w:r w:rsidRPr="00D87103">
              <w:rPr>
                <w:color w:val="000000" w:themeColor="text1"/>
                <w:szCs w:val="24"/>
              </w:rPr>
              <w:t xml:space="preserve">10–20 </w:t>
            </w:r>
          </w:p>
        </w:tc>
        <w:tc>
          <w:tcPr>
            <w:tcW w:w="495" w:type="pct"/>
          </w:tcPr>
          <w:p w14:paraId="29D1A5F0" w14:textId="77777777" w:rsidR="00ED20BF" w:rsidRPr="00D87103" w:rsidRDefault="00ED20BF" w:rsidP="004075EB">
            <w:pPr>
              <w:spacing w:after="0"/>
              <w:jc w:val="center"/>
              <w:rPr>
                <w:color w:val="000000" w:themeColor="text1"/>
                <w:szCs w:val="24"/>
              </w:rPr>
            </w:pPr>
            <w:r w:rsidRPr="00D87103">
              <w:rPr>
                <w:color w:val="000000" w:themeColor="text1"/>
                <w:szCs w:val="24"/>
              </w:rPr>
              <w:t>2</w:t>
            </w:r>
          </w:p>
        </w:tc>
        <w:tc>
          <w:tcPr>
            <w:tcW w:w="496" w:type="pct"/>
            <w:vAlign w:val="bottom"/>
          </w:tcPr>
          <w:p w14:paraId="6AD7B570"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48</w:t>
            </w:r>
          </w:p>
        </w:tc>
        <w:tc>
          <w:tcPr>
            <w:tcW w:w="496" w:type="pct"/>
            <w:vAlign w:val="bottom"/>
          </w:tcPr>
          <w:p w14:paraId="70586DF0"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29</w:t>
            </w:r>
          </w:p>
        </w:tc>
        <w:tc>
          <w:tcPr>
            <w:tcW w:w="495" w:type="pct"/>
            <w:vAlign w:val="bottom"/>
          </w:tcPr>
          <w:p w14:paraId="0B7E91E4"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w:t>
            </w:r>
          </w:p>
        </w:tc>
        <w:tc>
          <w:tcPr>
            <w:tcW w:w="496" w:type="pct"/>
            <w:vAlign w:val="bottom"/>
          </w:tcPr>
          <w:p w14:paraId="11AF9B7E"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12</w:t>
            </w:r>
          </w:p>
        </w:tc>
        <w:tc>
          <w:tcPr>
            <w:tcW w:w="496" w:type="pct"/>
            <w:vAlign w:val="bottom"/>
          </w:tcPr>
          <w:p w14:paraId="18ECE513"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5</w:t>
            </w:r>
          </w:p>
        </w:tc>
        <w:tc>
          <w:tcPr>
            <w:tcW w:w="496" w:type="pct"/>
            <w:vAlign w:val="bottom"/>
          </w:tcPr>
          <w:p w14:paraId="531CDB80"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21</w:t>
            </w:r>
          </w:p>
        </w:tc>
      </w:tr>
      <w:tr w:rsidR="00D87103" w:rsidRPr="00D87103" w14:paraId="06DB5E49" w14:textId="77777777" w:rsidTr="004075EB">
        <w:trPr>
          <w:cantSplit/>
        </w:trPr>
        <w:tc>
          <w:tcPr>
            <w:tcW w:w="667" w:type="pct"/>
          </w:tcPr>
          <w:p w14:paraId="2A272315" w14:textId="77777777" w:rsidR="00ED20BF" w:rsidRPr="00D87103" w:rsidRDefault="00ED20BF" w:rsidP="004075EB">
            <w:pPr>
              <w:spacing w:after="0" w:line="240" w:lineRule="auto"/>
              <w:jc w:val="center"/>
              <w:rPr>
                <w:color w:val="000000" w:themeColor="text1"/>
                <w:szCs w:val="24"/>
                <w:vertAlign w:val="subscript"/>
                <w:lang w:val="en-US"/>
              </w:rPr>
            </w:pPr>
            <w:r w:rsidRPr="00D87103">
              <w:rPr>
                <w:color w:val="000000" w:themeColor="text1"/>
                <w:szCs w:val="24"/>
                <w:lang w:val="en-US"/>
              </w:rPr>
              <w:t>AEL</w:t>
            </w:r>
          </w:p>
        </w:tc>
        <w:tc>
          <w:tcPr>
            <w:tcW w:w="865" w:type="pct"/>
          </w:tcPr>
          <w:p w14:paraId="3A79A802" w14:textId="77777777" w:rsidR="00ED20BF" w:rsidRPr="00D87103" w:rsidRDefault="00ED20BF" w:rsidP="004075EB">
            <w:pPr>
              <w:spacing w:after="0"/>
              <w:jc w:val="center"/>
              <w:rPr>
                <w:color w:val="000000" w:themeColor="text1"/>
                <w:szCs w:val="24"/>
              </w:rPr>
            </w:pPr>
            <w:r w:rsidRPr="00D87103">
              <w:rPr>
                <w:color w:val="000000" w:themeColor="text1"/>
                <w:szCs w:val="24"/>
              </w:rPr>
              <w:t>25–35</w:t>
            </w:r>
          </w:p>
        </w:tc>
        <w:tc>
          <w:tcPr>
            <w:tcW w:w="495" w:type="pct"/>
          </w:tcPr>
          <w:p w14:paraId="682F2439" w14:textId="77777777" w:rsidR="00ED20BF" w:rsidRPr="00D87103" w:rsidRDefault="00ED20BF" w:rsidP="004075EB">
            <w:pPr>
              <w:spacing w:after="0"/>
              <w:jc w:val="center"/>
              <w:rPr>
                <w:color w:val="000000" w:themeColor="text1"/>
                <w:szCs w:val="24"/>
              </w:rPr>
            </w:pPr>
            <w:r w:rsidRPr="00D87103">
              <w:rPr>
                <w:color w:val="000000" w:themeColor="text1"/>
                <w:szCs w:val="24"/>
              </w:rPr>
              <w:t>2</w:t>
            </w:r>
          </w:p>
        </w:tc>
        <w:tc>
          <w:tcPr>
            <w:tcW w:w="496" w:type="pct"/>
            <w:vAlign w:val="bottom"/>
          </w:tcPr>
          <w:p w14:paraId="738D9431"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46</w:t>
            </w:r>
          </w:p>
        </w:tc>
        <w:tc>
          <w:tcPr>
            <w:tcW w:w="496" w:type="pct"/>
            <w:vAlign w:val="bottom"/>
          </w:tcPr>
          <w:p w14:paraId="197B14D0"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34</w:t>
            </w:r>
          </w:p>
        </w:tc>
        <w:tc>
          <w:tcPr>
            <w:tcW w:w="495" w:type="pct"/>
            <w:vAlign w:val="bottom"/>
          </w:tcPr>
          <w:p w14:paraId="21DA3087"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3</w:t>
            </w:r>
          </w:p>
        </w:tc>
        <w:tc>
          <w:tcPr>
            <w:tcW w:w="496" w:type="pct"/>
            <w:vAlign w:val="bottom"/>
          </w:tcPr>
          <w:p w14:paraId="4A847107"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12</w:t>
            </w:r>
          </w:p>
        </w:tc>
        <w:tc>
          <w:tcPr>
            <w:tcW w:w="496" w:type="pct"/>
            <w:vAlign w:val="bottom"/>
          </w:tcPr>
          <w:p w14:paraId="55F0E60B"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3</w:t>
            </w:r>
          </w:p>
        </w:tc>
        <w:tc>
          <w:tcPr>
            <w:tcW w:w="496" w:type="pct"/>
            <w:vAlign w:val="bottom"/>
          </w:tcPr>
          <w:p w14:paraId="15B61F4C"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18</w:t>
            </w:r>
          </w:p>
        </w:tc>
      </w:tr>
      <w:tr w:rsidR="00D87103" w:rsidRPr="00D87103" w14:paraId="30B5E868" w14:textId="77777777" w:rsidTr="004075EB">
        <w:trPr>
          <w:cantSplit/>
        </w:trPr>
        <w:tc>
          <w:tcPr>
            <w:tcW w:w="667" w:type="pct"/>
          </w:tcPr>
          <w:p w14:paraId="28BCC86C"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lang w:val="en-US"/>
              </w:rPr>
              <w:t>EL</w:t>
            </w:r>
          </w:p>
        </w:tc>
        <w:tc>
          <w:tcPr>
            <w:tcW w:w="865" w:type="pct"/>
          </w:tcPr>
          <w:p w14:paraId="6D61B006" w14:textId="77777777" w:rsidR="00ED20BF" w:rsidRPr="00D87103" w:rsidRDefault="00ED20BF" w:rsidP="004075EB">
            <w:pPr>
              <w:spacing w:after="0"/>
              <w:jc w:val="center"/>
              <w:rPr>
                <w:color w:val="000000" w:themeColor="text1"/>
                <w:szCs w:val="24"/>
              </w:rPr>
            </w:pPr>
            <w:r w:rsidRPr="00D87103">
              <w:rPr>
                <w:color w:val="000000" w:themeColor="text1"/>
                <w:szCs w:val="24"/>
              </w:rPr>
              <w:t>40–50</w:t>
            </w:r>
          </w:p>
        </w:tc>
        <w:tc>
          <w:tcPr>
            <w:tcW w:w="495" w:type="pct"/>
          </w:tcPr>
          <w:p w14:paraId="57AAB962" w14:textId="77777777" w:rsidR="00ED20BF" w:rsidRPr="00D87103" w:rsidRDefault="00ED20BF" w:rsidP="004075EB">
            <w:pPr>
              <w:spacing w:after="0"/>
              <w:jc w:val="center"/>
              <w:rPr>
                <w:color w:val="000000" w:themeColor="text1"/>
                <w:szCs w:val="24"/>
              </w:rPr>
            </w:pPr>
            <w:r w:rsidRPr="00D87103">
              <w:rPr>
                <w:color w:val="000000" w:themeColor="text1"/>
                <w:szCs w:val="24"/>
              </w:rPr>
              <w:t>2</w:t>
            </w:r>
          </w:p>
        </w:tc>
        <w:tc>
          <w:tcPr>
            <w:tcW w:w="496" w:type="pct"/>
            <w:vAlign w:val="bottom"/>
          </w:tcPr>
          <w:p w14:paraId="4B96D152"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45</w:t>
            </w:r>
          </w:p>
        </w:tc>
        <w:tc>
          <w:tcPr>
            <w:tcW w:w="496" w:type="pct"/>
            <w:vAlign w:val="bottom"/>
          </w:tcPr>
          <w:p w14:paraId="73E92621"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32</w:t>
            </w:r>
          </w:p>
        </w:tc>
        <w:tc>
          <w:tcPr>
            <w:tcW w:w="495" w:type="pct"/>
            <w:vAlign w:val="bottom"/>
          </w:tcPr>
          <w:p w14:paraId="5268BD0B"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5</w:t>
            </w:r>
          </w:p>
        </w:tc>
        <w:tc>
          <w:tcPr>
            <w:tcW w:w="496" w:type="pct"/>
            <w:vAlign w:val="bottom"/>
          </w:tcPr>
          <w:p w14:paraId="17292EFB"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12</w:t>
            </w:r>
          </w:p>
        </w:tc>
        <w:tc>
          <w:tcPr>
            <w:tcW w:w="496" w:type="pct"/>
            <w:vAlign w:val="bottom"/>
          </w:tcPr>
          <w:p w14:paraId="21FC20D0"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w:t>
            </w:r>
          </w:p>
        </w:tc>
        <w:tc>
          <w:tcPr>
            <w:tcW w:w="496" w:type="pct"/>
            <w:vAlign w:val="bottom"/>
          </w:tcPr>
          <w:p w14:paraId="608385EE"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21</w:t>
            </w:r>
          </w:p>
        </w:tc>
      </w:tr>
      <w:tr w:rsidR="00D87103" w:rsidRPr="00D87103" w14:paraId="1BD3F0E1" w14:textId="77777777" w:rsidTr="004075EB">
        <w:trPr>
          <w:cantSplit/>
        </w:trPr>
        <w:tc>
          <w:tcPr>
            <w:tcW w:w="667" w:type="pct"/>
          </w:tcPr>
          <w:p w14:paraId="4DA1BBAA" w14:textId="77777777" w:rsidR="00ED20BF" w:rsidRPr="00D87103" w:rsidRDefault="00ED20BF" w:rsidP="004075EB">
            <w:pPr>
              <w:spacing w:after="0" w:line="240" w:lineRule="auto"/>
              <w:jc w:val="center"/>
              <w:rPr>
                <w:color w:val="000000" w:themeColor="text1"/>
                <w:szCs w:val="24"/>
                <w:vertAlign w:val="subscript"/>
              </w:rPr>
            </w:pPr>
            <w:r w:rsidRPr="00D87103">
              <w:rPr>
                <w:color w:val="000000" w:themeColor="text1"/>
                <w:szCs w:val="24"/>
                <w:lang w:val="en-US"/>
              </w:rPr>
              <w:t>BEL</w:t>
            </w:r>
          </w:p>
        </w:tc>
        <w:tc>
          <w:tcPr>
            <w:tcW w:w="865" w:type="pct"/>
          </w:tcPr>
          <w:p w14:paraId="50A95973" w14:textId="77777777" w:rsidR="00ED20BF" w:rsidRPr="00D87103" w:rsidRDefault="00ED20BF" w:rsidP="004075EB">
            <w:pPr>
              <w:spacing w:after="0"/>
              <w:jc w:val="center"/>
              <w:rPr>
                <w:color w:val="000000" w:themeColor="text1"/>
                <w:szCs w:val="24"/>
              </w:rPr>
            </w:pPr>
            <w:r w:rsidRPr="00D87103">
              <w:rPr>
                <w:color w:val="000000" w:themeColor="text1"/>
                <w:szCs w:val="24"/>
              </w:rPr>
              <w:t>57–64</w:t>
            </w:r>
          </w:p>
        </w:tc>
        <w:tc>
          <w:tcPr>
            <w:tcW w:w="495" w:type="pct"/>
          </w:tcPr>
          <w:p w14:paraId="0BD971D0" w14:textId="77777777" w:rsidR="00ED20BF" w:rsidRPr="00D87103" w:rsidRDefault="00ED20BF" w:rsidP="004075EB">
            <w:pPr>
              <w:spacing w:after="0"/>
              <w:jc w:val="center"/>
              <w:rPr>
                <w:color w:val="000000" w:themeColor="text1"/>
                <w:szCs w:val="24"/>
              </w:rPr>
            </w:pPr>
            <w:r w:rsidRPr="00D87103">
              <w:rPr>
                <w:color w:val="000000" w:themeColor="text1"/>
                <w:szCs w:val="24"/>
              </w:rPr>
              <w:t>2</w:t>
            </w:r>
          </w:p>
        </w:tc>
        <w:tc>
          <w:tcPr>
            <w:tcW w:w="496" w:type="pct"/>
            <w:vAlign w:val="bottom"/>
          </w:tcPr>
          <w:p w14:paraId="2FEFF4A8"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41</w:t>
            </w:r>
          </w:p>
        </w:tc>
        <w:tc>
          <w:tcPr>
            <w:tcW w:w="496" w:type="pct"/>
            <w:vAlign w:val="bottom"/>
          </w:tcPr>
          <w:p w14:paraId="23899E6F"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28</w:t>
            </w:r>
          </w:p>
        </w:tc>
        <w:tc>
          <w:tcPr>
            <w:tcW w:w="495" w:type="pct"/>
            <w:vAlign w:val="bottom"/>
          </w:tcPr>
          <w:p w14:paraId="718FD426"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5</w:t>
            </w:r>
          </w:p>
        </w:tc>
        <w:tc>
          <w:tcPr>
            <w:tcW w:w="496" w:type="pct"/>
            <w:vAlign w:val="bottom"/>
          </w:tcPr>
          <w:p w14:paraId="35CAAF1D"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11</w:t>
            </w:r>
          </w:p>
        </w:tc>
        <w:tc>
          <w:tcPr>
            <w:tcW w:w="496" w:type="pct"/>
            <w:vAlign w:val="bottom"/>
          </w:tcPr>
          <w:p w14:paraId="3BACC85F"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13</w:t>
            </w:r>
          </w:p>
        </w:tc>
        <w:tc>
          <w:tcPr>
            <w:tcW w:w="496" w:type="pct"/>
            <w:vAlign w:val="bottom"/>
          </w:tcPr>
          <w:p w14:paraId="6E8FC05F"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29</w:t>
            </w:r>
          </w:p>
        </w:tc>
      </w:tr>
      <w:tr w:rsidR="00D87103" w:rsidRPr="00D87103" w14:paraId="4F4A8466" w14:textId="77777777" w:rsidTr="004075EB">
        <w:trPr>
          <w:cantSplit/>
          <w:trHeight w:val="60"/>
        </w:trPr>
        <w:tc>
          <w:tcPr>
            <w:tcW w:w="667" w:type="pct"/>
          </w:tcPr>
          <w:p w14:paraId="2CCC9EAA"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lang w:val="en-US"/>
              </w:rPr>
              <w:t>B</w:t>
            </w:r>
            <w:r w:rsidRPr="00D87103">
              <w:rPr>
                <w:color w:val="000000" w:themeColor="text1"/>
                <w:szCs w:val="24"/>
              </w:rPr>
              <w:t>Т1</w:t>
            </w:r>
          </w:p>
        </w:tc>
        <w:tc>
          <w:tcPr>
            <w:tcW w:w="865" w:type="pct"/>
          </w:tcPr>
          <w:p w14:paraId="40EF98B4" w14:textId="77777777" w:rsidR="00ED20BF" w:rsidRPr="00D87103" w:rsidRDefault="00ED20BF" w:rsidP="004075EB">
            <w:pPr>
              <w:spacing w:after="0"/>
              <w:jc w:val="center"/>
              <w:rPr>
                <w:color w:val="000000" w:themeColor="text1"/>
                <w:szCs w:val="24"/>
              </w:rPr>
            </w:pPr>
            <w:r w:rsidRPr="00D87103">
              <w:rPr>
                <w:color w:val="000000" w:themeColor="text1"/>
                <w:szCs w:val="24"/>
              </w:rPr>
              <w:t>70–80</w:t>
            </w:r>
          </w:p>
        </w:tc>
        <w:tc>
          <w:tcPr>
            <w:tcW w:w="495" w:type="pct"/>
          </w:tcPr>
          <w:p w14:paraId="42C20D07" w14:textId="77777777" w:rsidR="00ED20BF" w:rsidRPr="00D87103" w:rsidRDefault="00ED20BF" w:rsidP="004075EB">
            <w:pPr>
              <w:spacing w:after="0"/>
              <w:jc w:val="center"/>
              <w:rPr>
                <w:color w:val="000000" w:themeColor="text1"/>
                <w:szCs w:val="24"/>
              </w:rPr>
            </w:pPr>
            <w:r w:rsidRPr="00D87103">
              <w:rPr>
                <w:color w:val="000000" w:themeColor="text1"/>
                <w:szCs w:val="24"/>
              </w:rPr>
              <w:t>2</w:t>
            </w:r>
          </w:p>
        </w:tc>
        <w:tc>
          <w:tcPr>
            <w:tcW w:w="496" w:type="pct"/>
            <w:vAlign w:val="bottom"/>
          </w:tcPr>
          <w:p w14:paraId="297AA501"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42</w:t>
            </w:r>
          </w:p>
        </w:tc>
        <w:tc>
          <w:tcPr>
            <w:tcW w:w="496" w:type="pct"/>
            <w:vAlign w:val="bottom"/>
          </w:tcPr>
          <w:p w14:paraId="6118DA93"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21</w:t>
            </w:r>
          </w:p>
        </w:tc>
        <w:tc>
          <w:tcPr>
            <w:tcW w:w="495" w:type="pct"/>
            <w:vAlign w:val="bottom"/>
          </w:tcPr>
          <w:p w14:paraId="1186109F"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w:t>
            </w:r>
          </w:p>
        </w:tc>
        <w:tc>
          <w:tcPr>
            <w:tcW w:w="496" w:type="pct"/>
            <w:vAlign w:val="bottom"/>
          </w:tcPr>
          <w:p w14:paraId="5F3867B8"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8</w:t>
            </w:r>
          </w:p>
        </w:tc>
        <w:tc>
          <w:tcPr>
            <w:tcW w:w="496" w:type="pct"/>
            <w:vAlign w:val="bottom"/>
          </w:tcPr>
          <w:p w14:paraId="11EFF462"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25</w:t>
            </w:r>
          </w:p>
        </w:tc>
        <w:tc>
          <w:tcPr>
            <w:tcW w:w="496" w:type="pct"/>
            <w:vAlign w:val="bottom"/>
          </w:tcPr>
          <w:p w14:paraId="3D7F14B7"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35</w:t>
            </w:r>
          </w:p>
        </w:tc>
      </w:tr>
      <w:tr w:rsidR="00D87103" w:rsidRPr="00D87103" w14:paraId="76E61C02" w14:textId="77777777" w:rsidTr="004075EB">
        <w:trPr>
          <w:cantSplit/>
        </w:trPr>
        <w:tc>
          <w:tcPr>
            <w:tcW w:w="667" w:type="pct"/>
          </w:tcPr>
          <w:p w14:paraId="78C627AD"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lang w:val="en-US"/>
              </w:rPr>
              <w:t>B</w:t>
            </w:r>
            <w:r w:rsidRPr="00D87103">
              <w:rPr>
                <w:color w:val="000000" w:themeColor="text1"/>
                <w:szCs w:val="24"/>
              </w:rPr>
              <w:t>Т</w:t>
            </w:r>
            <w:r w:rsidRPr="00D87103">
              <w:rPr>
                <w:color w:val="000000" w:themeColor="text1"/>
                <w:szCs w:val="24"/>
                <w:lang w:val="en-US"/>
              </w:rPr>
              <w:t>2</w:t>
            </w:r>
          </w:p>
        </w:tc>
        <w:tc>
          <w:tcPr>
            <w:tcW w:w="865" w:type="pct"/>
          </w:tcPr>
          <w:p w14:paraId="64ED03E4" w14:textId="77777777" w:rsidR="00ED20BF" w:rsidRPr="00D87103" w:rsidRDefault="00ED20BF" w:rsidP="004075EB">
            <w:pPr>
              <w:spacing w:after="0"/>
              <w:jc w:val="center"/>
              <w:rPr>
                <w:color w:val="000000" w:themeColor="text1"/>
                <w:szCs w:val="24"/>
              </w:rPr>
            </w:pPr>
            <w:r w:rsidRPr="00D87103">
              <w:rPr>
                <w:color w:val="000000" w:themeColor="text1"/>
                <w:szCs w:val="24"/>
              </w:rPr>
              <w:t>90–105</w:t>
            </w:r>
          </w:p>
        </w:tc>
        <w:tc>
          <w:tcPr>
            <w:tcW w:w="495" w:type="pct"/>
          </w:tcPr>
          <w:p w14:paraId="73BB3F55" w14:textId="77777777" w:rsidR="00ED20BF" w:rsidRPr="00D87103" w:rsidRDefault="00ED20BF" w:rsidP="004075EB">
            <w:pPr>
              <w:spacing w:after="0"/>
              <w:jc w:val="center"/>
              <w:rPr>
                <w:color w:val="000000" w:themeColor="text1"/>
                <w:szCs w:val="24"/>
              </w:rPr>
            </w:pPr>
            <w:r w:rsidRPr="00D87103">
              <w:rPr>
                <w:color w:val="000000" w:themeColor="text1"/>
                <w:szCs w:val="24"/>
              </w:rPr>
              <w:t>4</w:t>
            </w:r>
          </w:p>
        </w:tc>
        <w:tc>
          <w:tcPr>
            <w:tcW w:w="496" w:type="pct"/>
            <w:vAlign w:val="bottom"/>
          </w:tcPr>
          <w:p w14:paraId="7179833B"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42</w:t>
            </w:r>
          </w:p>
        </w:tc>
        <w:tc>
          <w:tcPr>
            <w:tcW w:w="496" w:type="pct"/>
            <w:vAlign w:val="bottom"/>
          </w:tcPr>
          <w:p w14:paraId="5DAC693D"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24</w:t>
            </w:r>
          </w:p>
        </w:tc>
        <w:tc>
          <w:tcPr>
            <w:tcW w:w="495" w:type="pct"/>
            <w:vAlign w:val="bottom"/>
          </w:tcPr>
          <w:p w14:paraId="3A4E3E46"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3</w:t>
            </w:r>
          </w:p>
        </w:tc>
        <w:tc>
          <w:tcPr>
            <w:tcW w:w="496" w:type="pct"/>
            <w:vAlign w:val="bottom"/>
          </w:tcPr>
          <w:p w14:paraId="66B7D998"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10</w:t>
            </w:r>
          </w:p>
        </w:tc>
        <w:tc>
          <w:tcPr>
            <w:tcW w:w="496" w:type="pct"/>
            <w:vAlign w:val="bottom"/>
          </w:tcPr>
          <w:p w14:paraId="36239813"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17</w:t>
            </w:r>
          </w:p>
        </w:tc>
        <w:tc>
          <w:tcPr>
            <w:tcW w:w="496" w:type="pct"/>
            <w:vAlign w:val="bottom"/>
          </w:tcPr>
          <w:p w14:paraId="0E8DF469"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30</w:t>
            </w:r>
          </w:p>
        </w:tc>
      </w:tr>
      <w:tr w:rsidR="00D87103" w:rsidRPr="00D87103" w14:paraId="08163313" w14:textId="77777777" w:rsidTr="004075EB">
        <w:trPr>
          <w:cantSplit/>
        </w:trPr>
        <w:tc>
          <w:tcPr>
            <w:tcW w:w="667" w:type="pct"/>
          </w:tcPr>
          <w:p w14:paraId="74CD7DF2"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rPr>
              <w:t>ВСt</w:t>
            </w:r>
          </w:p>
        </w:tc>
        <w:tc>
          <w:tcPr>
            <w:tcW w:w="865" w:type="pct"/>
          </w:tcPr>
          <w:p w14:paraId="0A65AB9F" w14:textId="77777777" w:rsidR="00ED20BF" w:rsidRPr="00D87103" w:rsidRDefault="00ED20BF" w:rsidP="004075EB">
            <w:pPr>
              <w:spacing w:after="0"/>
              <w:jc w:val="center"/>
              <w:rPr>
                <w:color w:val="000000" w:themeColor="text1"/>
                <w:szCs w:val="24"/>
              </w:rPr>
            </w:pPr>
            <w:r w:rsidRPr="00D87103">
              <w:rPr>
                <w:color w:val="000000" w:themeColor="text1"/>
                <w:szCs w:val="24"/>
              </w:rPr>
              <w:t>120–130</w:t>
            </w:r>
          </w:p>
        </w:tc>
        <w:tc>
          <w:tcPr>
            <w:tcW w:w="495" w:type="pct"/>
          </w:tcPr>
          <w:p w14:paraId="7975AC3B" w14:textId="77777777" w:rsidR="00ED20BF" w:rsidRPr="00D87103" w:rsidRDefault="00ED20BF" w:rsidP="004075EB">
            <w:pPr>
              <w:spacing w:after="0"/>
              <w:jc w:val="center"/>
              <w:rPr>
                <w:color w:val="000000" w:themeColor="text1"/>
                <w:szCs w:val="24"/>
              </w:rPr>
            </w:pPr>
            <w:r w:rsidRPr="00D87103">
              <w:rPr>
                <w:color w:val="000000" w:themeColor="text1"/>
                <w:szCs w:val="24"/>
              </w:rPr>
              <w:t>4</w:t>
            </w:r>
          </w:p>
        </w:tc>
        <w:tc>
          <w:tcPr>
            <w:tcW w:w="496" w:type="pct"/>
            <w:vAlign w:val="bottom"/>
          </w:tcPr>
          <w:p w14:paraId="325D397D"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44</w:t>
            </w:r>
          </w:p>
        </w:tc>
        <w:tc>
          <w:tcPr>
            <w:tcW w:w="496" w:type="pct"/>
            <w:vAlign w:val="bottom"/>
          </w:tcPr>
          <w:p w14:paraId="3D73332C"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21</w:t>
            </w:r>
          </w:p>
        </w:tc>
        <w:tc>
          <w:tcPr>
            <w:tcW w:w="495" w:type="pct"/>
            <w:vAlign w:val="bottom"/>
          </w:tcPr>
          <w:p w14:paraId="077EF2C2"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w:t>
            </w:r>
          </w:p>
        </w:tc>
        <w:tc>
          <w:tcPr>
            <w:tcW w:w="496" w:type="pct"/>
            <w:vAlign w:val="bottom"/>
          </w:tcPr>
          <w:p w14:paraId="2C33B2CD"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11</w:t>
            </w:r>
          </w:p>
        </w:tc>
        <w:tc>
          <w:tcPr>
            <w:tcW w:w="496" w:type="pct"/>
            <w:vAlign w:val="bottom"/>
          </w:tcPr>
          <w:p w14:paraId="565F3066"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16</w:t>
            </w:r>
          </w:p>
        </w:tc>
        <w:tc>
          <w:tcPr>
            <w:tcW w:w="496" w:type="pct"/>
            <w:vAlign w:val="bottom"/>
          </w:tcPr>
          <w:p w14:paraId="1CD08F4D"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31</w:t>
            </w:r>
          </w:p>
        </w:tc>
      </w:tr>
    </w:tbl>
    <w:p w14:paraId="56B218EC" w14:textId="77777777" w:rsidR="00ED20BF" w:rsidRPr="00D87103" w:rsidRDefault="00ED20BF" w:rsidP="00ED20BF">
      <w:pPr>
        <w:spacing w:line="360" w:lineRule="auto"/>
        <w:jc w:val="both"/>
        <w:rPr>
          <w:noProof/>
          <w:color w:val="000000" w:themeColor="text1"/>
          <w:szCs w:val="24"/>
          <w:lang w:eastAsia="ru-RU"/>
        </w:rPr>
      </w:pPr>
    </w:p>
    <w:p w14:paraId="78892EEB" w14:textId="77777777" w:rsidR="002373B5" w:rsidRDefault="002373B5" w:rsidP="002373B5">
      <w:pPr>
        <w:keepNext/>
        <w:spacing w:line="360" w:lineRule="auto"/>
        <w:jc w:val="center"/>
      </w:pPr>
      <w:r>
        <w:rPr>
          <w:noProof/>
          <w:lang w:eastAsia="ru-RU"/>
        </w:rPr>
        <w:drawing>
          <wp:inline distT="0" distB="0" distL="0" distR="0" wp14:anchorId="50A31FF2" wp14:editId="435E2B1F">
            <wp:extent cx="2518491" cy="4537932"/>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084" r="14354"/>
                    <a:stretch/>
                  </pic:blipFill>
                  <pic:spPr bwMode="auto">
                    <a:xfrm rot="5400000">
                      <a:off x="0" y="0"/>
                      <a:ext cx="2524485" cy="4548732"/>
                    </a:xfrm>
                    <a:prstGeom prst="rect">
                      <a:avLst/>
                    </a:prstGeom>
                    <a:noFill/>
                    <a:ln>
                      <a:noFill/>
                    </a:ln>
                    <a:extLst>
                      <a:ext uri="{53640926-AAD7-44D8-BBD7-CCE9431645EC}">
                        <a14:shadowObscured xmlns:a14="http://schemas.microsoft.com/office/drawing/2010/main"/>
                      </a:ext>
                    </a:extLst>
                  </pic:spPr>
                </pic:pic>
              </a:graphicData>
            </a:graphic>
          </wp:inline>
        </w:drawing>
      </w:r>
    </w:p>
    <w:p w14:paraId="0972F858" w14:textId="12689AA3" w:rsidR="00ED20BF" w:rsidRPr="002373B5" w:rsidRDefault="002373B5" w:rsidP="002373B5">
      <w:pPr>
        <w:pStyle w:val="a7"/>
        <w:jc w:val="center"/>
        <w:rPr>
          <w:noProof/>
          <w:color w:val="000000" w:themeColor="text1"/>
          <w:sz w:val="24"/>
          <w:szCs w:val="24"/>
          <w:lang w:eastAsia="ru-RU"/>
        </w:rPr>
      </w:pPr>
      <w:r w:rsidRPr="002373B5">
        <w:rPr>
          <w:color w:val="000000" w:themeColor="text1"/>
          <w:sz w:val="24"/>
          <w:szCs w:val="24"/>
        </w:rPr>
        <w:t xml:space="preserve">Рисунок </w:t>
      </w:r>
      <w:r w:rsidRPr="002373B5">
        <w:rPr>
          <w:color w:val="000000" w:themeColor="text1"/>
          <w:sz w:val="24"/>
          <w:szCs w:val="24"/>
        </w:rPr>
        <w:fldChar w:fldCharType="begin"/>
      </w:r>
      <w:r w:rsidRPr="002373B5">
        <w:rPr>
          <w:color w:val="000000" w:themeColor="text1"/>
          <w:sz w:val="24"/>
          <w:szCs w:val="24"/>
        </w:rPr>
        <w:instrText xml:space="preserve"> SEQ Рисунок \* ARABIC </w:instrText>
      </w:r>
      <w:r w:rsidRPr="002373B5">
        <w:rPr>
          <w:color w:val="000000" w:themeColor="text1"/>
          <w:sz w:val="24"/>
          <w:szCs w:val="24"/>
        </w:rPr>
        <w:fldChar w:fldCharType="separate"/>
      </w:r>
      <w:r w:rsidR="002B1CDA">
        <w:rPr>
          <w:noProof/>
          <w:color w:val="000000" w:themeColor="text1"/>
          <w:sz w:val="24"/>
          <w:szCs w:val="24"/>
        </w:rPr>
        <w:t>27</w:t>
      </w:r>
      <w:r w:rsidRPr="002373B5">
        <w:rPr>
          <w:color w:val="000000" w:themeColor="text1"/>
          <w:sz w:val="24"/>
          <w:szCs w:val="24"/>
        </w:rPr>
        <w:fldChar w:fldCharType="end"/>
      </w:r>
      <w:r w:rsidRPr="002373B5">
        <w:rPr>
          <w:color w:val="000000" w:themeColor="text1"/>
          <w:sz w:val="24"/>
          <w:szCs w:val="24"/>
        </w:rPr>
        <w:t xml:space="preserve">. </w:t>
      </w:r>
      <w:r w:rsidRPr="002373B5">
        <w:rPr>
          <w:rStyle w:val="10"/>
          <w:rFonts w:ascii="Times New Roman" w:hAnsi="Times New Roman" w:cs="Times New Roman"/>
          <w:color w:val="000000" w:themeColor="text1"/>
          <w:sz w:val="24"/>
          <w:szCs w:val="24"/>
        </w:rPr>
        <w:t xml:space="preserve">Распределение фракций по профилю </w:t>
      </w:r>
      <w:r w:rsidRPr="002373B5">
        <w:rPr>
          <w:color w:val="000000" w:themeColor="text1"/>
          <w:sz w:val="24"/>
          <w:szCs w:val="24"/>
        </w:rPr>
        <w:t>дерново-подзолистой легкосуглинистой маломощной почвы на олигоценовых отложениях</w:t>
      </w:r>
      <w:r w:rsidRPr="002373B5">
        <w:rPr>
          <w:rStyle w:val="10"/>
          <w:rFonts w:ascii="Times New Roman" w:hAnsi="Times New Roman" w:cs="Times New Roman"/>
          <w:color w:val="000000" w:themeColor="text1"/>
          <w:sz w:val="24"/>
          <w:szCs w:val="24"/>
        </w:rPr>
        <w:t xml:space="preserve"> (разрез 12В-13)</w:t>
      </w:r>
    </w:p>
    <w:p w14:paraId="1FCD9380" w14:textId="77777777" w:rsidR="00ED20BF" w:rsidRPr="00D87103" w:rsidRDefault="00ED20BF" w:rsidP="00ED20BF">
      <w:pPr>
        <w:spacing w:line="360" w:lineRule="auto"/>
        <w:ind w:firstLine="709"/>
        <w:jc w:val="both"/>
        <w:rPr>
          <w:color w:val="000000" w:themeColor="text1"/>
          <w:szCs w:val="24"/>
        </w:rPr>
      </w:pPr>
      <w:r w:rsidRPr="00D87103">
        <w:rPr>
          <w:color w:val="000000" w:themeColor="text1"/>
          <w:szCs w:val="24"/>
        </w:rPr>
        <w:t xml:space="preserve">Исходя из полученных данных гранулометрического анализа, почва разреза 12В-13 определена как легкосуглинистая крупнопылевато-песчаная. </w:t>
      </w:r>
    </w:p>
    <w:p w14:paraId="2CA06932"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lastRenderedPageBreak/>
        <w:t xml:space="preserve">Содержание крупного и среднего песка варьирует по всей толще от 2 до 4 %. Резко преобладает фракция мелкого песка с тенденцией уменьшения вниз по профилю с 48,46 % до 42,44 % внизу. </w:t>
      </w:r>
    </w:p>
    <w:p w14:paraId="20F078E2"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Лессовидная фракция занимает подчиненное положение, доля которой в гранулометрическом составе варьируют от 28 до 34 % в элювиальной части профиля, в том числе в субэлювиальном горизонте, и уменьшается вниз по профилю. Средняя пыль стабильно распределена по профилю (2–5 %). То же самое можно сказать и в отношении тонкой пыли, содержание которой в целом в 3-5 раз превышает содержание средней пыли. </w:t>
      </w:r>
    </w:p>
    <w:p w14:paraId="445A4826"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Распределение фракции ила по профилю хорошо отражает его элювиально-иллювиальную дифференциацию. В пределах серогумусового, гумусово-элювиального и субэлювиальной толще его содержание крайне мало и составляет 3–5%, с минимальным содержанием в горизонте AEL. В текстурных горизонтах происходит резкое возрастание содержания илистой фракции, до 25 %, с максимумом в горизонте BT1. Далее наблюдается заметное уменьшение в нижней части профиля. При рассмотрении фракции физической глины проявляется такая же картина. Наименьшее содержание фракции наблюдается в гумусово-элювиальном горизонте. </w:t>
      </w:r>
    </w:p>
    <w:p w14:paraId="568EAFAC" w14:textId="68EF6A94" w:rsidR="00ED20BF" w:rsidRDefault="00ED20BF" w:rsidP="00ED20BF">
      <w:pPr>
        <w:spacing w:after="0" w:line="360" w:lineRule="auto"/>
        <w:ind w:firstLine="709"/>
        <w:jc w:val="both"/>
        <w:rPr>
          <w:color w:val="000000" w:themeColor="text1"/>
          <w:szCs w:val="24"/>
        </w:rPr>
      </w:pPr>
      <w:r w:rsidRPr="00D87103">
        <w:rPr>
          <w:color w:val="000000" w:themeColor="text1"/>
          <w:szCs w:val="24"/>
        </w:rPr>
        <w:t xml:space="preserve">Таким образом, содержание грубодисперсной фракции (пылеватой и песчаной) слабо дифференцировано по профилю, что позволяет судить об отсутствии литогенной неоднородности в профиле толщи на олигоценовых отложениях. Учитывая резкую дифференциацию по элювиально-иллювиальному типу, можно говорить о педогенной дифференциации ила в данной почве. Примечательно, что наиболее обезыленным является горизонт </w:t>
      </w:r>
      <w:r w:rsidRPr="00D87103">
        <w:rPr>
          <w:color w:val="000000" w:themeColor="text1"/>
          <w:szCs w:val="24"/>
          <w:lang w:val="en-US"/>
        </w:rPr>
        <w:t>AEL</w:t>
      </w:r>
      <w:r w:rsidRPr="00D87103">
        <w:rPr>
          <w:color w:val="000000" w:themeColor="text1"/>
          <w:szCs w:val="24"/>
        </w:rPr>
        <w:t xml:space="preserve">, что подтверждается также данными макро- и мезоморфологического анализа профиля. </w:t>
      </w:r>
    </w:p>
    <w:p w14:paraId="43D8985E" w14:textId="4E7CD08E" w:rsidR="00E56982" w:rsidRDefault="006E004E" w:rsidP="00ED20BF">
      <w:pPr>
        <w:spacing w:after="0" w:line="360" w:lineRule="auto"/>
        <w:ind w:firstLine="709"/>
        <w:jc w:val="both"/>
        <w:rPr>
          <w:color w:val="000000" w:themeColor="text1"/>
          <w:szCs w:val="24"/>
        </w:rPr>
      </w:pPr>
      <w:r w:rsidRPr="00656659">
        <w:rPr>
          <w:color w:val="000000" w:themeColor="text1"/>
          <w:szCs w:val="24"/>
        </w:rPr>
        <w:t xml:space="preserve">Профиль почвы </w:t>
      </w:r>
      <w:r w:rsidR="00E56982" w:rsidRPr="00656659">
        <w:rPr>
          <w:color w:val="000000" w:themeColor="text1"/>
          <w:szCs w:val="24"/>
        </w:rPr>
        <w:t>12В-20</w:t>
      </w:r>
      <w:r w:rsidRPr="00656659">
        <w:rPr>
          <w:color w:val="000000" w:themeColor="text1"/>
          <w:szCs w:val="24"/>
        </w:rPr>
        <w:t>,</w:t>
      </w:r>
      <w:r>
        <w:rPr>
          <w:color w:val="000000" w:themeColor="text1"/>
          <w:szCs w:val="24"/>
        </w:rPr>
        <w:t xml:space="preserve"> как и вышеописанной, по данным гранулометрического состава следует отнести к </w:t>
      </w:r>
      <w:r w:rsidRPr="00D87103">
        <w:rPr>
          <w:color w:val="000000" w:themeColor="text1"/>
          <w:szCs w:val="24"/>
        </w:rPr>
        <w:t>легкосуглинист</w:t>
      </w:r>
      <w:r>
        <w:rPr>
          <w:color w:val="000000" w:themeColor="text1"/>
          <w:szCs w:val="24"/>
        </w:rPr>
        <w:t>ой</w:t>
      </w:r>
      <w:r w:rsidRPr="00D87103">
        <w:rPr>
          <w:color w:val="000000" w:themeColor="text1"/>
          <w:szCs w:val="24"/>
        </w:rPr>
        <w:t xml:space="preserve"> крупнопылевато-песчан</w:t>
      </w:r>
      <w:r>
        <w:rPr>
          <w:color w:val="000000" w:themeColor="text1"/>
          <w:szCs w:val="24"/>
        </w:rPr>
        <w:t xml:space="preserve">ой. Данные по распределению частиц разной размерности представлены в таблице 4 и на рисунке 28. </w:t>
      </w:r>
    </w:p>
    <w:p w14:paraId="7B9F83C9" w14:textId="5C041059" w:rsidR="00B718B5" w:rsidRDefault="00B718B5" w:rsidP="00B718B5">
      <w:pPr>
        <w:spacing w:after="0" w:line="360" w:lineRule="auto"/>
        <w:ind w:firstLine="709"/>
        <w:jc w:val="both"/>
        <w:rPr>
          <w:color w:val="000000" w:themeColor="text1"/>
          <w:szCs w:val="24"/>
        </w:rPr>
      </w:pPr>
      <w:r>
        <w:rPr>
          <w:color w:val="000000" w:themeColor="text1"/>
          <w:szCs w:val="24"/>
        </w:rPr>
        <w:t>Исходя из полученных в ходе гранулометрического анализа данных содержание крупного и среднего песка варьирует от 1 до 3 %. Фракция мелкого песка преобладает в разрезе, максимум его с</w:t>
      </w:r>
      <w:r w:rsidR="006568F6">
        <w:rPr>
          <w:color w:val="000000" w:themeColor="text1"/>
          <w:szCs w:val="24"/>
        </w:rPr>
        <w:t xml:space="preserve">одержания приходится на верхнее </w:t>
      </w:r>
      <w:r>
        <w:rPr>
          <w:color w:val="000000" w:themeColor="text1"/>
          <w:szCs w:val="24"/>
        </w:rPr>
        <w:t xml:space="preserve">горизонты </w:t>
      </w:r>
      <w:r>
        <w:rPr>
          <w:color w:val="000000" w:themeColor="text1"/>
          <w:szCs w:val="24"/>
          <w:lang w:val="en-US"/>
        </w:rPr>
        <w:t>AY</w:t>
      </w:r>
      <w:r w:rsidRPr="006E004E">
        <w:rPr>
          <w:color w:val="000000" w:themeColor="text1"/>
          <w:szCs w:val="24"/>
        </w:rPr>
        <w:t xml:space="preserve"> (52%) </w:t>
      </w:r>
      <w:r>
        <w:rPr>
          <w:color w:val="000000" w:themeColor="text1"/>
          <w:szCs w:val="24"/>
        </w:rPr>
        <w:t>и</w:t>
      </w:r>
      <w:r>
        <w:rPr>
          <w:color w:val="000000" w:themeColor="text1"/>
          <w:szCs w:val="24"/>
          <w:lang w:val="en-US"/>
        </w:rPr>
        <w:t>AEL</w:t>
      </w:r>
      <w:r w:rsidRPr="006E004E">
        <w:rPr>
          <w:color w:val="000000" w:themeColor="text1"/>
          <w:szCs w:val="24"/>
        </w:rPr>
        <w:t>1 (53</w:t>
      </w:r>
      <w:r>
        <w:rPr>
          <w:color w:val="000000" w:themeColor="text1"/>
          <w:szCs w:val="24"/>
        </w:rPr>
        <w:t> </w:t>
      </w:r>
      <w:r w:rsidRPr="006E004E">
        <w:rPr>
          <w:color w:val="000000" w:themeColor="text1"/>
          <w:szCs w:val="24"/>
        </w:rPr>
        <w:t>%),</w:t>
      </w:r>
      <w:r w:rsidR="006568F6">
        <w:rPr>
          <w:color w:val="000000" w:themeColor="text1"/>
          <w:szCs w:val="24"/>
        </w:rPr>
        <w:t xml:space="preserve"> затем до </w:t>
      </w:r>
      <w:r w:rsidR="006568F6" w:rsidRPr="00A030FE">
        <w:rPr>
          <w:color w:val="000000" w:themeColor="text1"/>
          <w:szCs w:val="24"/>
        </w:rPr>
        <w:t>гори</w:t>
      </w:r>
      <w:r w:rsidRPr="00A030FE">
        <w:rPr>
          <w:color w:val="000000" w:themeColor="text1"/>
          <w:szCs w:val="24"/>
        </w:rPr>
        <w:t xml:space="preserve">зонта </w:t>
      </w:r>
      <w:r>
        <w:rPr>
          <w:color w:val="000000" w:themeColor="text1"/>
          <w:szCs w:val="24"/>
          <w:lang w:val="en-US"/>
        </w:rPr>
        <w:t>BT</w:t>
      </w:r>
      <w:r w:rsidRPr="00BE77F9">
        <w:rPr>
          <w:color w:val="000000" w:themeColor="text1"/>
          <w:szCs w:val="24"/>
        </w:rPr>
        <w:t xml:space="preserve">2 </w:t>
      </w:r>
      <w:r>
        <w:rPr>
          <w:color w:val="000000" w:themeColor="text1"/>
          <w:szCs w:val="24"/>
        </w:rPr>
        <w:t xml:space="preserve">происходит уменьшение его содержания вниз по профилю. В горизонте </w:t>
      </w:r>
      <w:r>
        <w:rPr>
          <w:color w:val="000000" w:themeColor="text1"/>
          <w:szCs w:val="24"/>
          <w:lang w:val="en-US"/>
        </w:rPr>
        <w:t>BCt</w:t>
      </w:r>
      <w:r w:rsidRPr="00BE77F9">
        <w:rPr>
          <w:color w:val="000000" w:themeColor="text1"/>
          <w:szCs w:val="24"/>
        </w:rPr>
        <w:t xml:space="preserve">1 </w:t>
      </w:r>
      <w:r>
        <w:rPr>
          <w:color w:val="000000" w:themeColor="text1"/>
          <w:szCs w:val="24"/>
        </w:rPr>
        <w:t>и</w:t>
      </w:r>
      <w:r w:rsidRPr="00BE77F9">
        <w:rPr>
          <w:color w:val="000000" w:themeColor="text1"/>
          <w:szCs w:val="24"/>
        </w:rPr>
        <w:t xml:space="preserve"> </w:t>
      </w:r>
      <w:r>
        <w:rPr>
          <w:color w:val="000000" w:themeColor="text1"/>
          <w:szCs w:val="24"/>
          <w:lang w:val="en-US"/>
        </w:rPr>
        <w:t>BCt</w:t>
      </w:r>
      <w:r w:rsidRPr="00BE77F9">
        <w:rPr>
          <w:color w:val="000000" w:themeColor="text1"/>
          <w:szCs w:val="24"/>
        </w:rPr>
        <w:t xml:space="preserve">2 </w:t>
      </w:r>
      <w:r>
        <w:rPr>
          <w:color w:val="000000" w:themeColor="text1"/>
          <w:szCs w:val="24"/>
        </w:rPr>
        <w:t xml:space="preserve">процент частиц мелкого песка возрастает до </w:t>
      </w:r>
      <w:r w:rsidR="00656659">
        <w:rPr>
          <w:color w:val="000000" w:themeColor="text1"/>
          <w:szCs w:val="24"/>
        </w:rPr>
        <w:t>45–49</w:t>
      </w:r>
      <w:r>
        <w:rPr>
          <w:color w:val="000000" w:themeColor="text1"/>
          <w:szCs w:val="24"/>
        </w:rPr>
        <w:t xml:space="preserve">%, а затем уменьшается в горизонте </w:t>
      </w:r>
      <w:r>
        <w:rPr>
          <w:color w:val="000000" w:themeColor="text1"/>
          <w:szCs w:val="24"/>
          <w:lang w:val="en-US"/>
        </w:rPr>
        <w:t>BCt</w:t>
      </w:r>
      <w:r>
        <w:rPr>
          <w:color w:val="000000" w:themeColor="text1"/>
          <w:szCs w:val="24"/>
        </w:rPr>
        <w:t>3</w:t>
      </w:r>
      <w:r w:rsidRPr="00BE77F9">
        <w:rPr>
          <w:color w:val="000000" w:themeColor="text1"/>
          <w:szCs w:val="24"/>
        </w:rPr>
        <w:t xml:space="preserve">. </w:t>
      </w:r>
      <w:r>
        <w:rPr>
          <w:color w:val="000000" w:themeColor="text1"/>
          <w:szCs w:val="24"/>
        </w:rPr>
        <w:t xml:space="preserve">Что позволяет допустить мысль о некоторой литогенной неоднородности в профиле, исходя из распределения фракции мелкого песка. </w:t>
      </w:r>
    </w:p>
    <w:p w14:paraId="2559A86F" w14:textId="77777777" w:rsidR="00B718B5" w:rsidRDefault="00B718B5" w:rsidP="00ED20BF">
      <w:pPr>
        <w:spacing w:after="0" w:line="360" w:lineRule="auto"/>
        <w:ind w:firstLine="709"/>
        <w:jc w:val="both"/>
        <w:rPr>
          <w:color w:val="000000" w:themeColor="text1"/>
          <w:szCs w:val="24"/>
        </w:rPr>
      </w:pPr>
    </w:p>
    <w:p w14:paraId="5F31848B" w14:textId="6015F42C" w:rsidR="002373B5" w:rsidRPr="00D87103" w:rsidRDefault="002373B5" w:rsidP="002373B5">
      <w:pPr>
        <w:spacing w:after="0" w:line="360" w:lineRule="auto"/>
        <w:jc w:val="center"/>
        <w:rPr>
          <w:rStyle w:val="10"/>
          <w:rFonts w:ascii="Times New Roman" w:hAnsi="Times New Roman" w:cs="Times New Roman"/>
          <w:color w:val="000000" w:themeColor="text1"/>
          <w:sz w:val="24"/>
          <w:szCs w:val="24"/>
        </w:rPr>
      </w:pPr>
      <w:r w:rsidRPr="00D87103">
        <w:rPr>
          <w:rStyle w:val="10"/>
          <w:rFonts w:ascii="Times New Roman" w:hAnsi="Times New Roman" w:cs="Times New Roman"/>
          <w:color w:val="000000" w:themeColor="text1"/>
          <w:sz w:val="24"/>
          <w:szCs w:val="24"/>
        </w:rPr>
        <w:lastRenderedPageBreak/>
        <w:t xml:space="preserve">Таблица </w:t>
      </w:r>
      <w:r>
        <w:rPr>
          <w:rStyle w:val="10"/>
          <w:rFonts w:ascii="Times New Roman" w:hAnsi="Times New Roman" w:cs="Times New Roman"/>
          <w:color w:val="000000" w:themeColor="text1"/>
          <w:sz w:val="24"/>
          <w:szCs w:val="24"/>
        </w:rPr>
        <w:t>4</w:t>
      </w:r>
      <w:r w:rsidRPr="00D87103">
        <w:rPr>
          <w:rStyle w:val="10"/>
          <w:rFonts w:ascii="Times New Roman" w:hAnsi="Times New Roman" w:cs="Times New Roman"/>
          <w:color w:val="000000" w:themeColor="text1"/>
          <w:sz w:val="24"/>
          <w:szCs w:val="24"/>
        </w:rPr>
        <w:t xml:space="preserve">. Гранулометрический состав </w:t>
      </w:r>
      <w:r w:rsidRPr="00D87103">
        <w:rPr>
          <w:color w:val="000000" w:themeColor="text1"/>
          <w:szCs w:val="24"/>
        </w:rPr>
        <w:t>дерново-подзолистой легкосуглинистой маломощной почвы на олигоценовых отложениях</w:t>
      </w:r>
      <w:r w:rsidRPr="00D87103">
        <w:rPr>
          <w:rStyle w:val="10"/>
          <w:rFonts w:ascii="Times New Roman" w:hAnsi="Times New Roman" w:cs="Times New Roman"/>
          <w:color w:val="000000" w:themeColor="text1"/>
          <w:sz w:val="24"/>
          <w:szCs w:val="24"/>
        </w:rPr>
        <w:t xml:space="preserve"> (разреза 12В-</w:t>
      </w:r>
      <w:r>
        <w:rPr>
          <w:rStyle w:val="10"/>
          <w:rFonts w:ascii="Times New Roman" w:hAnsi="Times New Roman" w:cs="Times New Roman"/>
          <w:color w:val="000000" w:themeColor="text1"/>
          <w:sz w:val="24"/>
          <w:szCs w:val="24"/>
        </w:rPr>
        <w:t>20</w:t>
      </w:r>
      <w:r w:rsidRPr="00D87103">
        <w:rPr>
          <w:rStyle w:val="10"/>
          <w:rFonts w:ascii="Times New Roman" w:hAnsi="Times New Roman" w:cs="Times New Roman"/>
          <w:color w:val="000000" w:themeColor="text1"/>
          <w:sz w:val="24"/>
          <w:szCs w:val="24"/>
        </w:rPr>
        <w:t>)</w:t>
      </w:r>
    </w:p>
    <w:tbl>
      <w:tblPr>
        <w:tblW w:w="50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51"/>
        <w:gridCol w:w="1623"/>
        <w:gridCol w:w="929"/>
        <w:gridCol w:w="930"/>
        <w:gridCol w:w="930"/>
        <w:gridCol w:w="929"/>
        <w:gridCol w:w="930"/>
        <w:gridCol w:w="930"/>
        <w:gridCol w:w="927"/>
      </w:tblGrid>
      <w:tr w:rsidR="00E56982" w:rsidRPr="00D87103" w14:paraId="48E0BD1D" w14:textId="77777777" w:rsidTr="006169C8">
        <w:trPr>
          <w:cantSplit/>
          <w:trHeight w:val="403"/>
        </w:trPr>
        <w:tc>
          <w:tcPr>
            <w:tcW w:w="667" w:type="pct"/>
            <w:vMerge w:val="restart"/>
          </w:tcPr>
          <w:p w14:paraId="179C11A4" w14:textId="77777777" w:rsidR="00E56982" w:rsidRPr="00D87103" w:rsidRDefault="00E56982" w:rsidP="006169C8">
            <w:pPr>
              <w:spacing w:after="0" w:line="240" w:lineRule="auto"/>
              <w:jc w:val="center"/>
              <w:rPr>
                <w:color w:val="000000" w:themeColor="text1"/>
                <w:szCs w:val="24"/>
              </w:rPr>
            </w:pPr>
            <w:r w:rsidRPr="00D87103">
              <w:rPr>
                <w:color w:val="000000" w:themeColor="text1"/>
                <w:szCs w:val="24"/>
              </w:rPr>
              <w:t>Генети–ческий горизонт</w:t>
            </w:r>
          </w:p>
        </w:tc>
        <w:tc>
          <w:tcPr>
            <w:tcW w:w="865" w:type="pct"/>
            <w:vMerge w:val="restart"/>
          </w:tcPr>
          <w:p w14:paraId="595D9159" w14:textId="77777777" w:rsidR="00E56982" w:rsidRPr="00D87103" w:rsidRDefault="00E56982" w:rsidP="006169C8">
            <w:pPr>
              <w:spacing w:after="0" w:line="240" w:lineRule="auto"/>
              <w:jc w:val="center"/>
              <w:rPr>
                <w:color w:val="000000" w:themeColor="text1"/>
                <w:szCs w:val="24"/>
              </w:rPr>
            </w:pPr>
            <w:r w:rsidRPr="00D87103">
              <w:rPr>
                <w:color w:val="000000" w:themeColor="text1"/>
                <w:szCs w:val="24"/>
              </w:rPr>
              <w:t>Глубина взятия образца, см</w:t>
            </w:r>
          </w:p>
        </w:tc>
        <w:tc>
          <w:tcPr>
            <w:tcW w:w="3468" w:type="pct"/>
            <w:gridSpan w:val="7"/>
          </w:tcPr>
          <w:p w14:paraId="759DFC30" w14:textId="77777777" w:rsidR="00E56982" w:rsidRPr="00D87103" w:rsidRDefault="00E56982" w:rsidP="006169C8">
            <w:pPr>
              <w:spacing w:after="0" w:line="240" w:lineRule="auto"/>
              <w:jc w:val="center"/>
              <w:rPr>
                <w:color w:val="000000" w:themeColor="text1"/>
                <w:szCs w:val="24"/>
              </w:rPr>
            </w:pPr>
            <w:r w:rsidRPr="00D87103">
              <w:rPr>
                <w:color w:val="000000" w:themeColor="text1"/>
                <w:szCs w:val="24"/>
              </w:rPr>
              <w:t>Размер частиц, мм; содержание фракций, %</w:t>
            </w:r>
          </w:p>
        </w:tc>
      </w:tr>
      <w:tr w:rsidR="00E56982" w:rsidRPr="00D87103" w14:paraId="6DEBA9E7" w14:textId="77777777" w:rsidTr="006169C8">
        <w:trPr>
          <w:cantSplit/>
          <w:trHeight w:val="497"/>
        </w:trPr>
        <w:tc>
          <w:tcPr>
            <w:tcW w:w="667" w:type="pct"/>
            <w:vMerge/>
            <w:vAlign w:val="center"/>
          </w:tcPr>
          <w:p w14:paraId="70C3EF27" w14:textId="77777777" w:rsidR="00E56982" w:rsidRPr="00D87103" w:rsidRDefault="00E56982" w:rsidP="006169C8">
            <w:pPr>
              <w:spacing w:after="0" w:line="240" w:lineRule="auto"/>
              <w:rPr>
                <w:color w:val="000000" w:themeColor="text1"/>
                <w:szCs w:val="24"/>
              </w:rPr>
            </w:pPr>
          </w:p>
        </w:tc>
        <w:tc>
          <w:tcPr>
            <w:tcW w:w="865" w:type="pct"/>
            <w:vMerge/>
            <w:vAlign w:val="center"/>
          </w:tcPr>
          <w:p w14:paraId="27BAA168" w14:textId="77777777" w:rsidR="00E56982" w:rsidRPr="00D87103" w:rsidRDefault="00E56982" w:rsidP="006169C8">
            <w:pPr>
              <w:spacing w:after="0" w:line="240" w:lineRule="auto"/>
              <w:rPr>
                <w:color w:val="000000" w:themeColor="text1"/>
                <w:szCs w:val="24"/>
              </w:rPr>
            </w:pPr>
          </w:p>
        </w:tc>
        <w:tc>
          <w:tcPr>
            <w:tcW w:w="495" w:type="pct"/>
          </w:tcPr>
          <w:p w14:paraId="3DCEDE89" w14:textId="77777777" w:rsidR="00E56982" w:rsidRPr="00D87103" w:rsidRDefault="00E56982" w:rsidP="006169C8">
            <w:pPr>
              <w:spacing w:after="0" w:line="240" w:lineRule="auto"/>
              <w:rPr>
                <w:color w:val="000000" w:themeColor="text1"/>
                <w:szCs w:val="24"/>
              </w:rPr>
            </w:pPr>
            <w:r w:rsidRPr="00D87103">
              <w:rPr>
                <w:color w:val="000000" w:themeColor="text1"/>
                <w:szCs w:val="24"/>
              </w:rPr>
              <w:t>1–0,25</w:t>
            </w:r>
          </w:p>
        </w:tc>
        <w:tc>
          <w:tcPr>
            <w:tcW w:w="496" w:type="pct"/>
          </w:tcPr>
          <w:p w14:paraId="443BF9BF" w14:textId="77777777" w:rsidR="00E56982" w:rsidRPr="00D87103" w:rsidRDefault="00E56982" w:rsidP="006169C8">
            <w:pPr>
              <w:spacing w:after="0" w:line="240" w:lineRule="auto"/>
              <w:rPr>
                <w:color w:val="000000" w:themeColor="text1"/>
                <w:szCs w:val="24"/>
              </w:rPr>
            </w:pPr>
            <w:r w:rsidRPr="00D87103">
              <w:rPr>
                <w:color w:val="000000" w:themeColor="text1"/>
                <w:szCs w:val="24"/>
              </w:rPr>
              <w:t>0,25–0,05</w:t>
            </w:r>
          </w:p>
        </w:tc>
        <w:tc>
          <w:tcPr>
            <w:tcW w:w="496" w:type="pct"/>
          </w:tcPr>
          <w:p w14:paraId="4BE8F545" w14:textId="77777777" w:rsidR="00E56982" w:rsidRPr="00D87103" w:rsidRDefault="00E56982" w:rsidP="006169C8">
            <w:pPr>
              <w:spacing w:after="0" w:line="240" w:lineRule="auto"/>
              <w:jc w:val="center"/>
              <w:rPr>
                <w:color w:val="000000" w:themeColor="text1"/>
                <w:szCs w:val="24"/>
              </w:rPr>
            </w:pPr>
            <w:r w:rsidRPr="00D87103">
              <w:rPr>
                <w:color w:val="000000" w:themeColor="text1"/>
                <w:szCs w:val="24"/>
              </w:rPr>
              <w:t>0,05–0,01</w:t>
            </w:r>
          </w:p>
        </w:tc>
        <w:tc>
          <w:tcPr>
            <w:tcW w:w="495" w:type="pct"/>
          </w:tcPr>
          <w:p w14:paraId="43162C96" w14:textId="77777777" w:rsidR="00E56982" w:rsidRPr="00D87103" w:rsidRDefault="00E56982" w:rsidP="006169C8">
            <w:pPr>
              <w:spacing w:after="0" w:line="240" w:lineRule="auto"/>
              <w:jc w:val="center"/>
              <w:rPr>
                <w:color w:val="000000" w:themeColor="text1"/>
                <w:szCs w:val="24"/>
              </w:rPr>
            </w:pPr>
            <w:r w:rsidRPr="00D87103">
              <w:rPr>
                <w:color w:val="000000" w:themeColor="text1"/>
                <w:szCs w:val="24"/>
              </w:rPr>
              <w:t>0,01–0,005</w:t>
            </w:r>
          </w:p>
        </w:tc>
        <w:tc>
          <w:tcPr>
            <w:tcW w:w="496" w:type="pct"/>
          </w:tcPr>
          <w:p w14:paraId="44B94C23" w14:textId="77777777" w:rsidR="00E56982" w:rsidRPr="00D87103" w:rsidRDefault="00E56982" w:rsidP="006169C8">
            <w:pPr>
              <w:spacing w:after="0" w:line="240" w:lineRule="auto"/>
              <w:rPr>
                <w:color w:val="000000" w:themeColor="text1"/>
                <w:szCs w:val="24"/>
              </w:rPr>
            </w:pPr>
            <w:r w:rsidRPr="00D87103">
              <w:rPr>
                <w:color w:val="000000" w:themeColor="text1"/>
                <w:szCs w:val="24"/>
                <w:lang w:val="en-US"/>
              </w:rPr>
              <w:t xml:space="preserve"> </w:t>
            </w:r>
            <w:r w:rsidRPr="00D87103">
              <w:rPr>
                <w:color w:val="000000" w:themeColor="text1"/>
                <w:szCs w:val="24"/>
              </w:rPr>
              <w:t>0,005–0,001</w:t>
            </w:r>
          </w:p>
        </w:tc>
        <w:tc>
          <w:tcPr>
            <w:tcW w:w="496" w:type="pct"/>
          </w:tcPr>
          <w:p w14:paraId="13AAA5CC" w14:textId="77777777" w:rsidR="00E56982" w:rsidRPr="00D87103" w:rsidRDefault="00E56982" w:rsidP="006169C8">
            <w:pPr>
              <w:spacing w:after="0" w:line="240" w:lineRule="auto"/>
              <w:ind w:left="-57" w:right="-57"/>
              <w:rPr>
                <w:color w:val="000000" w:themeColor="text1"/>
                <w:szCs w:val="24"/>
                <w:lang w:val="en-US"/>
              </w:rPr>
            </w:pPr>
            <w:r w:rsidRPr="00D87103">
              <w:rPr>
                <w:color w:val="000000" w:themeColor="text1"/>
                <w:szCs w:val="24"/>
                <w:lang w:val="en-US"/>
              </w:rPr>
              <w:t>&lt;</w:t>
            </w:r>
            <w:r w:rsidRPr="00D87103">
              <w:rPr>
                <w:color w:val="000000" w:themeColor="text1"/>
                <w:szCs w:val="24"/>
              </w:rPr>
              <w:t>0,001</w:t>
            </w:r>
          </w:p>
        </w:tc>
        <w:tc>
          <w:tcPr>
            <w:tcW w:w="494" w:type="pct"/>
          </w:tcPr>
          <w:p w14:paraId="14A736BD" w14:textId="77777777" w:rsidR="00E56982" w:rsidRPr="00D87103" w:rsidRDefault="00E56982" w:rsidP="006169C8">
            <w:pPr>
              <w:spacing w:after="0" w:line="240" w:lineRule="auto"/>
              <w:ind w:left="-57" w:right="-57"/>
              <w:jc w:val="center"/>
              <w:rPr>
                <w:color w:val="000000" w:themeColor="text1"/>
                <w:szCs w:val="24"/>
                <w:lang w:val="en-US"/>
              </w:rPr>
            </w:pPr>
            <w:r w:rsidRPr="00D87103">
              <w:rPr>
                <w:color w:val="000000" w:themeColor="text1"/>
                <w:szCs w:val="24"/>
                <w:lang w:val="en-US"/>
              </w:rPr>
              <w:t>&lt;</w:t>
            </w:r>
            <w:r w:rsidRPr="00D87103">
              <w:rPr>
                <w:color w:val="000000" w:themeColor="text1"/>
                <w:szCs w:val="24"/>
              </w:rPr>
              <w:t>0,01</w:t>
            </w:r>
          </w:p>
        </w:tc>
      </w:tr>
      <w:tr w:rsidR="00E56982" w:rsidRPr="00D87103" w14:paraId="6C511D02" w14:textId="77777777" w:rsidTr="006169C8">
        <w:trPr>
          <w:cantSplit/>
          <w:trHeight w:val="292"/>
        </w:trPr>
        <w:tc>
          <w:tcPr>
            <w:tcW w:w="5000" w:type="pct"/>
            <w:gridSpan w:val="9"/>
            <w:vAlign w:val="center"/>
          </w:tcPr>
          <w:p w14:paraId="04E1FA6F" w14:textId="0BEA4561" w:rsidR="00E56982" w:rsidRPr="00D87103" w:rsidRDefault="00E56982" w:rsidP="006169C8">
            <w:pPr>
              <w:spacing w:after="0" w:line="240" w:lineRule="auto"/>
              <w:ind w:left="-57" w:right="-57"/>
              <w:jc w:val="center"/>
              <w:rPr>
                <w:color w:val="000000" w:themeColor="text1"/>
                <w:szCs w:val="24"/>
              </w:rPr>
            </w:pPr>
            <w:r w:rsidRPr="00D87103">
              <w:rPr>
                <w:color w:val="000000" w:themeColor="text1"/>
                <w:szCs w:val="24"/>
              </w:rPr>
              <w:t>Разрез 12В–</w:t>
            </w:r>
            <w:r w:rsidR="002373B5">
              <w:rPr>
                <w:color w:val="000000" w:themeColor="text1"/>
                <w:szCs w:val="24"/>
              </w:rPr>
              <w:t>20</w:t>
            </w:r>
            <w:r w:rsidRPr="00D87103">
              <w:rPr>
                <w:color w:val="000000" w:themeColor="text1"/>
                <w:szCs w:val="24"/>
              </w:rPr>
              <w:t xml:space="preserve"> </w:t>
            </w:r>
          </w:p>
        </w:tc>
      </w:tr>
      <w:tr w:rsidR="00A55C6C" w:rsidRPr="00D87103" w14:paraId="5336DF3A" w14:textId="77777777" w:rsidTr="006169C8">
        <w:trPr>
          <w:cantSplit/>
          <w:trHeight w:val="288"/>
        </w:trPr>
        <w:tc>
          <w:tcPr>
            <w:tcW w:w="667" w:type="pct"/>
          </w:tcPr>
          <w:p w14:paraId="7ED2C7C4" w14:textId="4995BE42" w:rsidR="00A55C6C" w:rsidRPr="00D87103" w:rsidRDefault="00A55C6C" w:rsidP="00A55C6C">
            <w:pPr>
              <w:spacing w:after="0" w:line="240" w:lineRule="auto"/>
              <w:jc w:val="center"/>
              <w:rPr>
                <w:color w:val="000000" w:themeColor="text1"/>
                <w:szCs w:val="24"/>
                <w:lang w:val="en-US"/>
              </w:rPr>
            </w:pPr>
            <w:r>
              <w:rPr>
                <w:color w:val="000000" w:themeColor="text1"/>
                <w:szCs w:val="24"/>
                <w:lang w:val="en-US"/>
              </w:rPr>
              <w:t>AY</w:t>
            </w:r>
          </w:p>
        </w:tc>
        <w:tc>
          <w:tcPr>
            <w:tcW w:w="865" w:type="pct"/>
          </w:tcPr>
          <w:p w14:paraId="774695B9" w14:textId="10B0C697" w:rsidR="00A55C6C" w:rsidRPr="00D87103" w:rsidRDefault="00A55C6C" w:rsidP="00A55C6C">
            <w:pPr>
              <w:spacing w:after="0"/>
              <w:jc w:val="center"/>
              <w:rPr>
                <w:color w:val="000000" w:themeColor="text1"/>
                <w:szCs w:val="24"/>
              </w:rPr>
            </w:pPr>
            <w:r>
              <w:rPr>
                <w:color w:val="000000" w:themeColor="text1"/>
                <w:szCs w:val="24"/>
                <w:lang w:val="en-US"/>
              </w:rPr>
              <w:t>0-12</w:t>
            </w:r>
          </w:p>
        </w:tc>
        <w:tc>
          <w:tcPr>
            <w:tcW w:w="495" w:type="pct"/>
          </w:tcPr>
          <w:p w14:paraId="69EACD38" w14:textId="79657549" w:rsidR="00A55C6C" w:rsidRPr="00D87103" w:rsidRDefault="00A55C6C" w:rsidP="00A55C6C">
            <w:pPr>
              <w:spacing w:after="0"/>
              <w:jc w:val="center"/>
              <w:rPr>
                <w:color w:val="000000" w:themeColor="text1"/>
                <w:szCs w:val="24"/>
              </w:rPr>
            </w:pPr>
            <w:r w:rsidRPr="00022C2C">
              <w:t>2</w:t>
            </w:r>
          </w:p>
        </w:tc>
        <w:tc>
          <w:tcPr>
            <w:tcW w:w="496" w:type="pct"/>
          </w:tcPr>
          <w:p w14:paraId="6FCFD6A6" w14:textId="44516476" w:rsidR="00A55C6C" w:rsidRPr="00D87103" w:rsidRDefault="00A55C6C" w:rsidP="00A55C6C">
            <w:pPr>
              <w:spacing w:after="0" w:line="240" w:lineRule="auto"/>
              <w:jc w:val="center"/>
              <w:rPr>
                <w:color w:val="000000" w:themeColor="text1"/>
                <w:szCs w:val="24"/>
              </w:rPr>
            </w:pPr>
            <w:r w:rsidRPr="00022C2C">
              <w:t>52</w:t>
            </w:r>
          </w:p>
        </w:tc>
        <w:tc>
          <w:tcPr>
            <w:tcW w:w="496" w:type="pct"/>
          </w:tcPr>
          <w:p w14:paraId="136AA16F" w14:textId="0187CEEC" w:rsidR="00A55C6C" w:rsidRPr="00D87103" w:rsidRDefault="00A55C6C" w:rsidP="00A55C6C">
            <w:pPr>
              <w:spacing w:after="0" w:line="240" w:lineRule="auto"/>
              <w:jc w:val="center"/>
              <w:rPr>
                <w:color w:val="000000" w:themeColor="text1"/>
                <w:szCs w:val="24"/>
              </w:rPr>
            </w:pPr>
            <w:r w:rsidRPr="00022C2C">
              <w:t>24</w:t>
            </w:r>
          </w:p>
        </w:tc>
        <w:tc>
          <w:tcPr>
            <w:tcW w:w="495" w:type="pct"/>
          </w:tcPr>
          <w:p w14:paraId="7CBFCE00" w14:textId="5219F539" w:rsidR="00A55C6C" w:rsidRPr="00D87103" w:rsidRDefault="00A55C6C" w:rsidP="00A55C6C">
            <w:pPr>
              <w:spacing w:after="0" w:line="240" w:lineRule="auto"/>
              <w:jc w:val="center"/>
              <w:rPr>
                <w:color w:val="000000" w:themeColor="text1"/>
                <w:szCs w:val="24"/>
              </w:rPr>
            </w:pPr>
            <w:r w:rsidRPr="00022C2C">
              <w:t>6</w:t>
            </w:r>
          </w:p>
        </w:tc>
        <w:tc>
          <w:tcPr>
            <w:tcW w:w="496" w:type="pct"/>
          </w:tcPr>
          <w:p w14:paraId="654EDC6B" w14:textId="48E15C1B" w:rsidR="00A55C6C" w:rsidRPr="00D87103" w:rsidRDefault="00A55C6C" w:rsidP="00A55C6C">
            <w:pPr>
              <w:spacing w:after="0" w:line="240" w:lineRule="auto"/>
              <w:jc w:val="center"/>
              <w:rPr>
                <w:color w:val="000000" w:themeColor="text1"/>
                <w:szCs w:val="24"/>
              </w:rPr>
            </w:pPr>
            <w:r w:rsidRPr="00022C2C">
              <w:t>9</w:t>
            </w:r>
          </w:p>
        </w:tc>
        <w:tc>
          <w:tcPr>
            <w:tcW w:w="496" w:type="pct"/>
          </w:tcPr>
          <w:p w14:paraId="1D6AEFFB" w14:textId="0897594B" w:rsidR="00A55C6C" w:rsidRPr="00D87103" w:rsidRDefault="00A55C6C" w:rsidP="00A55C6C">
            <w:pPr>
              <w:spacing w:after="0" w:line="240" w:lineRule="auto"/>
              <w:jc w:val="center"/>
              <w:rPr>
                <w:color w:val="000000" w:themeColor="text1"/>
                <w:szCs w:val="24"/>
              </w:rPr>
            </w:pPr>
            <w:r w:rsidRPr="00022C2C">
              <w:t>6</w:t>
            </w:r>
          </w:p>
        </w:tc>
        <w:tc>
          <w:tcPr>
            <w:tcW w:w="494" w:type="pct"/>
          </w:tcPr>
          <w:p w14:paraId="2A85345F" w14:textId="314951C9" w:rsidR="00A55C6C" w:rsidRPr="00D87103" w:rsidRDefault="00A55C6C" w:rsidP="00A55C6C">
            <w:pPr>
              <w:spacing w:after="0" w:line="240" w:lineRule="auto"/>
              <w:jc w:val="center"/>
              <w:rPr>
                <w:color w:val="000000" w:themeColor="text1"/>
                <w:szCs w:val="24"/>
              </w:rPr>
            </w:pPr>
            <w:r w:rsidRPr="00022C2C">
              <w:t>21</w:t>
            </w:r>
          </w:p>
        </w:tc>
      </w:tr>
      <w:tr w:rsidR="00A55C6C" w:rsidRPr="00D87103" w14:paraId="05B73887" w14:textId="77777777" w:rsidTr="006169C8">
        <w:trPr>
          <w:cantSplit/>
        </w:trPr>
        <w:tc>
          <w:tcPr>
            <w:tcW w:w="667" w:type="pct"/>
          </w:tcPr>
          <w:p w14:paraId="7B1E8F2E" w14:textId="68BF55CF" w:rsidR="00A55C6C" w:rsidRPr="00D87103" w:rsidRDefault="00A55C6C" w:rsidP="00A55C6C">
            <w:pPr>
              <w:spacing w:after="0" w:line="240" w:lineRule="auto"/>
              <w:jc w:val="center"/>
              <w:rPr>
                <w:color w:val="000000" w:themeColor="text1"/>
                <w:szCs w:val="24"/>
                <w:vertAlign w:val="subscript"/>
                <w:lang w:val="en-US"/>
              </w:rPr>
            </w:pPr>
            <w:r>
              <w:rPr>
                <w:color w:val="000000" w:themeColor="text1"/>
                <w:szCs w:val="24"/>
                <w:lang w:val="en-US"/>
              </w:rPr>
              <w:t>AEL1</w:t>
            </w:r>
          </w:p>
        </w:tc>
        <w:tc>
          <w:tcPr>
            <w:tcW w:w="865" w:type="pct"/>
          </w:tcPr>
          <w:p w14:paraId="5E67D31E" w14:textId="0F4BE6EE" w:rsidR="00A55C6C" w:rsidRPr="00D87103" w:rsidRDefault="00A55C6C" w:rsidP="00A55C6C">
            <w:pPr>
              <w:spacing w:after="0"/>
              <w:jc w:val="center"/>
              <w:rPr>
                <w:color w:val="000000" w:themeColor="text1"/>
                <w:szCs w:val="24"/>
              </w:rPr>
            </w:pPr>
            <w:r>
              <w:rPr>
                <w:color w:val="000000" w:themeColor="text1"/>
                <w:szCs w:val="24"/>
                <w:lang w:val="en-US"/>
              </w:rPr>
              <w:t>15-28</w:t>
            </w:r>
          </w:p>
        </w:tc>
        <w:tc>
          <w:tcPr>
            <w:tcW w:w="495" w:type="pct"/>
          </w:tcPr>
          <w:p w14:paraId="501B0608" w14:textId="64D3670E" w:rsidR="00A55C6C" w:rsidRPr="00D87103" w:rsidRDefault="00A55C6C" w:rsidP="00A55C6C">
            <w:pPr>
              <w:spacing w:after="0"/>
              <w:jc w:val="center"/>
              <w:rPr>
                <w:color w:val="000000" w:themeColor="text1"/>
                <w:szCs w:val="24"/>
              </w:rPr>
            </w:pPr>
            <w:r w:rsidRPr="00022C2C">
              <w:t>2</w:t>
            </w:r>
          </w:p>
        </w:tc>
        <w:tc>
          <w:tcPr>
            <w:tcW w:w="496" w:type="pct"/>
          </w:tcPr>
          <w:p w14:paraId="37C33C78" w14:textId="1D257887" w:rsidR="00A55C6C" w:rsidRPr="00D87103" w:rsidRDefault="00A55C6C" w:rsidP="00A55C6C">
            <w:pPr>
              <w:spacing w:after="0" w:line="240" w:lineRule="auto"/>
              <w:jc w:val="center"/>
              <w:rPr>
                <w:color w:val="000000" w:themeColor="text1"/>
                <w:szCs w:val="24"/>
              </w:rPr>
            </w:pPr>
            <w:r w:rsidRPr="00022C2C">
              <w:t>53</w:t>
            </w:r>
          </w:p>
        </w:tc>
        <w:tc>
          <w:tcPr>
            <w:tcW w:w="496" w:type="pct"/>
          </w:tcPr>
          <w:p w14:paraId="57F3A015" w14:textId="418D90DC" w:rsidR="00A55C6C" w:rsidRPr="00D87103" w:rsidRDefault="00A55C6C" w:rsidP="00A55C6C">
            <w:pPr>
              <w:spacing w:after="0" w:line="240" w:lineRule="auto"/>
              <w:jc w:val="center"/>
              <w:rPr>
                <w:color w:val="000000" w:themeColor="text1"/>
                <w:szCs w:val="24"/>
              </w:rPr>
            </w:pPr>
            <w:r w:rsidRPr="00022C2C">
              <w:t>25</w:t>
            </w:r>
          </w:p>
        </w:tc>
        <w:tc>
          <w:tcPr>
            <w:tcW w:w="495" w:type="pct"/>
          </w:tcPr>
          <w:p w14:paraId="38513353" w14:textId="6EFB1C24" w:rsidR="00A55C6C" w:rsidRPr="00D87103" w:rsidRDefault="00A55C6C" w:rsidP="00A55C6C">
            <w:pPr>
              <w:spacing w:after="0" w:line="240" w:lineRule="auto"/>
              <w:jc w:val="center"/>
              <w:rPr>
                <w:color w:val="000000" w:themeColor="text1"/>
                <w:szCs w:val="24"/>
              </w:rPr>
            </w:pPr>
            <w:r w:rsidRPr="00022C2C">
              <w:t>6</w:t>
            </w:r>
          </w:p>
        </w:tc>
        <w:tc>
          <w:tcPr>
            <w:tcW w:w="496" w:type="pct"/>
          </w:tcPr>
          <w:p w14:paraId="1E2ACDFF" w14:textId="32737136" w:rsidR="00A55C6C" w:rsidRPr="00D87103" w:rsidRDefault="00A55C6C" w:rsidP="00A55C6C">
            <w:pPr>
              <w:spacing w:after="0" w:line="240" w:lineRule="auto"/>
              <w:jc w:val="center"/>
              <w:rPr>
                <w:color w:val="000000" w:themeColor="text1"/>
                <w:szCs w:val="24"/>
              </w:rPr>
            </w:pPr>
            <w:r w:rsidRPr="00022C2C">
              <w:t>7</w:t>
            </w:r>
          </w:p>
        </w:tc>
        <w:tc>
          <w:tcPr>
            <w:tcW w:w="496" w:type="pct"/>
          </w:tcPr>
          <w:p w14:paraId="6B2D771E" w14:textId="11CB0042" w:rsidR="00A55C6C" w:rsidRPr="00D87103" w:rsidRDefault="00A55C6C" w:rsidP="00A55C6C">
            <w:pPr>
              <w:spacing w:after="0" w:line="240" w:lineRule="auto"/>
              <w:jc w:val="center"/>
              <w:rPr>
                <w:color w:val="000000" w:themeColor="text1"/>
                <w:szCs w:val="24"/>
              </w:rPr>
            </w:pPr>
            <w:r w:rsidRPr="00022C2C">
              <w:t>7</w:t>
            </w:r>
          </w:p>
        </w:tc>
        <w:tc>
          <w:tcPr>
            <w:tcW w:w="494" w:type="pct"/>
          </w:tcPr>
          <w:p w14:paraId="4A3F9EAD" w14:textId="33D59D13" w:rsidR="00A55C6C" w:rsidRPr="00D87103" w:rsidRDefault="00A55C6C" w:rsidP="00A55C6C">
            <w:pPr>
              <w:spacing w:after="0" w:line="240" w:lineRule="auto"/>
              <w:jc w:val="center"/>
              <w:rPr>
                <w:color w:val="000000" w:themeColor="text1"/>
                <w:szCs w:val="24"/>
              </w:rPr>
            </w:pPr>
            <w:r w:rsidRPr="00022C2C">
              <w:t>21</w:t>
            </w:r>
          </w:p>
        </w:tc>
      </w:tr>
      <w:tr w:rsidR="00A55C6C" w:rsidRPr="00D87103" w14:paraId="012B3623" w14:textId="77777777" w:rsidTr="006169C8">
        <w:trPr>
          <w:cantSplit/>
        </w:trPr>
        <w:tc>
          <w:tcPr>
            <w:tcW w:w="667" w:type="pct"/>
          </w:tcPr>
          <w:p w14:paraId="6100592D" w14:textId="6DE6EE2F" w:rsidR="00A55C6C" w:rsidRPr="00D87103" w:rsidRDefault="00A55C6C" w:rsidP="00A55C6C">
            <w:pPr>
              <w:spacing w:after="0" w:line="240" w:lineRule="auto"/>
              <w:jc w:val="center"/>
              <w:rPr>
                <w:color w:val="000000" w:themeColor="text1"/>
                <w:szCs w:val="24"/>
                <w:lang w:val="en-US"/>
              </w:rPr>
            </w:pPr>
            <w:r>
              <w:rPr>
                <w:color w:val="000000" w:themeColor="text1"/>
                <w:szCs w:val="24"/>
                <w:lang w:val="en-US"/>
              </w:rPr>
              <w:t>AEL2</w:t>
            </w:r>
          </w:p>
        </w:tc>
        <w:tc>
          <w:tcPr>
            <w:tcW w:w="865" w:type="pct"/>
          </w:tcPr>
          <w:p w14:paraId="6569EDC9" w14:textId="4F4C63FB" w:rsidR="00A55C6C" w:rsidRPr="00D87103" w:rsidRDefault="00A55C6C" w:rsidP="00A55C6C">
            <w:pPr>
              <w:spacing w:after="0"/>
              <w:jc w:val="center"/>
              <w:rPr>
                <w:color w:val="000000" w:themeColor="text1"/>
                <w:szCs w:val="24"/>
              </w:rPr>
            </w:pPr>
            <w:r>
              <w:rPr>
                <w:color w:val="000000" w:themeColor="text1"/>
                <w:szCs w:val="24"/>
                <w:lang w:val="en-US"/>
              </w:rPr>
              <w:t>30-38</w:t>
            </w:r>
          </w:p>
        </w:tc>
        <w:tc>
          <w:tcPr>
            <w:tcW w:w="495" w:type="pct"/>
          </w:tcPr>
          <w:p w14:paraId="2BD41B14" w14:textId="24F7A51D" w:rsidR="00A55C6C" w:rsidRPr="00D87103" w:rsidRDefault="00A55C6C" w:rsidP="00A55C6C">
            <w:pPr>
              <w:spacing w:after="0"/>
              <w:jc w:val="center"/>
              <w:rPr>
                <w:color w:val="000000" w:themeColor="text1"/>
                <w:szCs w:val="24"/>
              </w:rPr>
            </w:pPr>
            <w:r w:rsidRPr="00022C2C">
              <w:t>2</w:t>
            </w:r>
          </w:p>
        </w:tc>
        <w:tc>
          <w:tcPr>
            <w:tcW w:w="496" w:type="pct"/>
          </w:tcPr>
          <w:p w14:paraId="031F86B1" w14:textId="4B8620C0" w:rsidR="00A55C6C" w:rsidRPr="00D87103" w:rsidRDefault="00A55C6C" w:rsidP="00A55C6C">
            <w:pPr>
              <w:spacing w:after="0" w:line="240" w:lineRule="auto"/>
              <w:jc w:val="center"/>
              <w:rPr>
                <w:color w:val="000000" w:themeColor="text1"/>
                <w:szCs w:val="24"/>
              </w:rPr>
            </w:pPr>
            <w:r w:rsidRPr="00022C2C">
              <w:t>50</w:t>
            </w:r>
          </w:p>
        </w:tc>
        <w:tc>
          <w:tcPr>
            <w:tcW w:w="496" w:type="pct"/>
          </w:tcPr>
          <w:p w14:paraId="6B7EDF28" w14:textId="73A35012" w:rsidR="00A55C6C" w:rsidRPr="00D87103" w:rsidRDefault="00A55C6C" w:rsidP="00A55C6C">
            <w:pPr>
              <w:spacing w:after="0" w:line="240" w:lineRule="auto"/>
              <w:jc w:val="center"/>
              <w:rPr>
                <w:color w:val="000000" w:themeColor="text1"/>
                <w:szCs w:val="24"/>
              </w:rPr>
            </w:pPr>
            <w:r w:rsidRPr="00022C2C">
              <w:t>27</w:t>
            </w:r>
          </w:p>
        </w:tc>
        <w:tc>
          <w:tcPr>
            <w:tcW w:w="495" w:type="pct"/>
          </w:tcPr>
          <w:p w14:paraId="7D43FDD6" w14:textId="5B43B913" w:rsidR="00A55C6C" w:rsidRPr="00D87103" w:rsidRDefault="00A55C6C" w:rsidP="00A55C6C">
            <w:pPr>
              <w:spacing w:after="0" w:line="240" w:lineRule="auto"/>
              <w:jc w:val="center"/>
              <w:rPr>
                <w:color w:val="000000" w:themeColor="text1"/>
                <w:szCs w:val="24"/>
              </w:rPr>
            </w:pPr>
            <w:r w:rsidRPr="00022C2C">
              <w:t>5</w:t>
            </w:r>
          </w:p>
        </w:tc>
        <w:tc>
          <w:tcPr>
            <w:tcW w:w="496" w:type="pct"/>
          </w:tcPr>
          <w:p w14:paraId="346DF8B3" w14:textId="501FF587" w:rsidR="00A55C6C" w:rsidRPr="00D87103" w:rsidRDefault="00A55C6C" w:rsidP="00A55C6C">
            <w:pPr>
              <w:spacing w:after="0" w:line="240" w:lineRule="auto"/>
              <w:jc w:val="center"/>
              <w:rPr>
                <w:color w:val="000000" w:themeColor="text1"/>
                <w:szCs w:val="24"/>
              </w:rPr>
            </w:pPr>
            <w:r w:rsidRPr="00022C2C">
              <w:t>9</w:t>
            </w:r>
          </w:p>
        </w:tc>
        <w:tc>
          <w:tcPr>
            <w:tcW w:w="496" w:type="pct"/>
          </w:tcPr>
          <w:p w14:paraId="79EAAB8A" w14:textId="751B1DE5" w:rsidR="00A55C6C" w:rsidRPr="00D87103" w:rsidRDefault="00A55C6C" w:rsidP="00A55C6C">
            <w:pPr>
              <w:spacing w:after="0" w:line="240" w:lineRule="auto"/>
              <w:jc w:val="center"/>
              <w:rPr>
                <w:color w:val="000000" w:themeColor="text1"/>
                <w:szCs w:val="24"/>
              </w:rPr>
            </w:pPr>
            <w:r w:rsidRPr="00022C2C">
              <w:t>7</w:t>
            </w:r>
          </w:p>
        </w:tc>
        <w:tc>
          <w:tcPr>
            <w:tcW w:w="494" w:type="pct"/>
          </w:tcPr>
          <w:p w14:paraId="3AC3B608" w14:textId="2C56E2F0" w:rsidR="00A55C6C" w:rsidRPr="00D87103" w:rsidRDefault="00A55C6C" w:rsidP="00A55C6C">
            <w:pPr>
              <w:spacing w:after="0" w:line="240" w:lineRule="auto"/>
              <w:jc w:val="center"/>
              <w:rPr>
                <w:color w:val="000000" w:themeColor="text1"/>
                <w:szCs w:val="24"/>
              </w:rPr>
            </w:pPr>
            <w:r w:rsidRPr="00022C2C">
              <w:t>21</w:t>
            </w:r>
          </w:p>
        </w:tc>
      </w:tr>
      <w:tr w:rsidR="00A55C6C" w:rsidRPr="00D87103" w14:paraId="744DAC30" w14:textId="77777777" w:rsidTr="006169C8">
        <w:trPr>
          <w:cantSplit/>
        </w:trPr>
        <w:tc>
          <w:tcPr>
            <w:tcW w:w="667" w:type="pct"/>
          </w:tcPr>
          <w:p w14:paraId="71C89F66" w14:textId="40A46508" w:rsidR="00A55C6C" w:rsidRPr="00D87103" w:rsidRDefault="00A55C6C" w:rsidP="00A55C6C">
            <w:pPr>
              <w:spacing w:after="0" w:line="240" w:lineRule="auto"/>
              <w:jc w:val="center"/>
              <w:rPr>
                <w:color w:val="000000" w:themeColor="text1"/>
                <w:szCs w:val="24"/>
                <w:vertAlign w:val="subscript"/>
              </w:rPr>
            </w:pPr>
            <w:r>
              <w:rPr>
                <w:color w:val="000000" w:themeColor="text1"/>
                <w:szCs w:val="24"/>
                <w:lang w:val="en-US"/>
              </w:rPr>
              <w:t>EL</w:t>
            </w:r>
          </w:p>
        </w:tc>
        <w:tc>
          <w:tcPr>
            <w:tcW w:w="865" w:type="pct"/>
          </w:tcPr>
          <w:p w14:paraId="3897FF39" w14:textId="7DC4BD5E" w:rsidR="00A55C6C" w:rsidRPr="00D87103" w:rsidRDefault="00A55C6C" w:rsidP="00A55C6C">
            <w:pPr>
              <w:spacing w:after="0"/>
              <w:jc w:val="center"/>
              <w:rPr>
                <w:color w:val="000000" w:themeColor="text1"/>
                <w:szCs w:val="24"/>
              </w:rPr>
            </w:pPr>
            <w:r>
              <w:rPr>
                <w:color w:val="000000" w:themeColor="text1"/>
                <w:szCs w:val="24"/>
                <w:lang w:val="en-US"/>
              </w:rPr>
              <w:t>41-48</w:t>
            </w:r>
          </w:p>
        </w:tc>
        <w:tc>
          <w:tcPr>
            <w:tcW w:w="495" w:type="pct"/>
          </w:tcPr>
          <w:p w14:paraId="3A26F3C4" w14:textId="1C4CD7B3" w:rsidR="00A55C6C" w:rsidRPr="00D87103" w:rsidRDefault="00A55C6C" w:rsidP="00A55C6C">
            <w:pPr>
              <w:spacing w:after="0"/>
              <w:jc w:val="center"/>
              <w:rPr>
                <w:color w:val="000000" w:themeColor="text1"/>
                <w:szCs w:val="24"/>
              </w:rPr>
            </w:pPr>
            <w:r w:rsidRPr="00022C2C">
              <w:t>2</w:t>
            </w:r>
          </w:p>
        </w:tc>
        <w:tc>
          <w:tcPr>
            <w:tcW w:w="496" w:type="pct"/>
          </w:tcPr>
          <w:p w14:paraId="036279AD" w14:textId="4AFB9E95" w:rsidR="00A55C6C" w:rsidRPr="00D87103" w:rsidRDefault="00A55C6C" w:rsidP="00A55C6C">
            <w:pPr>
              <w:spacing w:after="0" w:line="240" w:lineRule="auto"/>
              <w:jc w:val="center"/>
              <w:rPr>
                <w:color w:val="000000" w:themeColor="text1"/>
                <w:szCs w:val="24"/>
              </w:rPr>
            </w:pPr>
            <w:r w:rsidRPr="00022C2C">
              <w:t>50</w:t>
            </w:r>
          </w:p>
        </w:tc>
        <w:tc>
          <w:tcPr>
            <w:tcW w:w="496" w:type="pct"/>
          </w:tcPr>
          <w:p w14:paraId="73E2A2A8" w14:textId="31FF8894" w:rsidR="00A55C6C" w:rsidRPr="00D87103" w:rsidRDefault="00A55C6C" w:rsidP="00A55C6C">
            <w:pPr>
              <w:spacing w:after="0" w:line="240" w:lineRule="auto"/>
              <w:jc w:val="center"/>
              <w:rPr>
                <w:color w:val="000000" w:themeColor="text1"/>
                <w:szCs w:val="24"/>
              </w:rPr>
            </w:pPr>
            <w:r w:rsidRPr="00022C2C">
              <w:t>27</w:t>
            </w:r>
          </w:p>
        </w:tc>
        <w:tc>
          <w:tcPr>
            <w:tcW w:w="495" w:type="pct"/>
          </w:tcPr>
          <w:p w14:paraId="58870BCE" w14:textId="3327766D" w:rsidR="00A55C6C" w:rsidRPr="00D87103" w:rsidRDefault="00A55C6C" w:rsidP="00A55C6C">
            <w:pPr>
              <w:spacing w:after="0" w:line="240" w:lineRule="auto"/>
              <w:jc w:val="center"/>
              <w:rPr>
                <w:color w:val="000000" w:themeColor="text1"/>
                <w:szCs w:val="24"/>
              </w:rPr>
            </w:pPr>
            <w:r w:rsidRPr="00022C2C">
              <w:t>6</w:t>
            </w:r>
          </w:p>
        </w:tc>
        <w:tc>
          <w:tcPr>
            <w:tcW w:w="496" w:type="pct"/>
          </w:tcPr>
          <w:p w14:paraId="4FDCB294" w14:textId="0BF6F337" w:rsidR="00A55C6C" w:rsidRPr="00D87103" w:rsidRDefault="00A55C6C" w:rsidP="00A55C6C">
            <w:pPr>
              <w:spacing w:after="0" w:line="240" w:lineRule="auto"/>
              <w:jc w:val="center"/>
              <w:rPr>
                <w:color w:val="000000" w:themeColor="text1"/>
                <w:szCs w:val="24"/>
              </w:rPr>
            </w:pPr>
            <w:r w:rsidRPr="00022C2C">
              <w:t>9</w:t>
            </w:r>
          </w:p>
        </w:tc>
        <w:tc>
          <w:tcPr>
            <w:tcW w:w="496" w:type="pct"/>
          </w:tcPr>
          <w:p w14:paraId="60BBC250" w14:textId="1BDD40A0" w:rsidR="00A55C6C" w:rsidRPr="00D87103" w:rsidRDefault="00A55C6C" w:rsidP="00A55C6C">
            <w:pPr>
              <w:spacing w:after="0" w:line="240" w:lineRule="auto"/>
              <w:jc w:val="center"/>
              <w:rPr>
                <w:color w:val="000000" w:themeColor="text1"/>
                <w:szCs w:val="24"/>
              </w:rPr>
            </w:pPr>
            <w:r w:rsidRPr="00022C2C">
              <w:t>6</w:t>
            </w:r>
          </w:p>
        </w:tc>
        <w:tc>
          <w:tcPr>
            <w:tcW w:w="494" w:type="pct"/>
          </w:tcPr>
          <w:p w14:paraId="1E1A5C25" w14:textId="12050415" w:rsidR="00A55C6C" w:rsidRPr="00D87103" w:rsidRDefault="00A55C6C" w:rsidP="00A55C6C">
            <w:pPr>
              <w:spacing w:after="0" w:line="240" w:lineRule="auto"/>
              <w:jc w:val="center"/>
              <w:rPr>
                <w:color w:val="000000" w:themeColor="text1"/>
                <w:szCs w:val="24"/>
              </w:rPr>
            </w:pPr>
            <w:r w:rsidRPr="00022C2C">
              <w:t>21</w:t>
            </w:r>
          </w:p>
        </w:tc>
      </w:tr>
      <w:tr w:rsidR="00A55C6C" w:rsidRPr="00D87103" w14:paraId="6B32C56F" w14:textId="77777777" w:rsidTr="006169C8">
        <w:trPr>
          <w:cantSplit/>
          <w:trHeight w:val="60"/>
        </w:trPr>
        <w:tc>
          <w:tcPr>
            <w:tcW w:w="667" w:type="pct"/>
          </w:tcPr>
          <w:p w14:paraId="62D3A8D8" w14:textId="7FA1BAB4" w:rsidR="00A55C6C" w:rsidRPr="00D87103" w:rsidRDefault="00A55C6C" w:rsidP="00A55C6C">
            <w:pPr>
              <w:spacing w:after="0" w:line="240" w:lineRule="auto"/>
              <w:jc w:val="center"/>
              <w:rPr>
                <w:color w:val="000000" w:themeColor="text1"/>
                <w:szCs w:val="24"/>
                <w:lang w:val="en-US"/>
              </w:rPr>
            </w:pPr>
            <w:r>
              <w:rPr>
                <w:color w:val="000000" w:themeColor="text1"/>
                <w:szCs w:val="24"/>
                <w:lang w:val="en-US"/>
              </w:rPr>
              <w:t>BEL</w:t>
            </w:r>
          </w:p>
        </w:tc>
        <w:tc>
          <w:tcPr>
            <w:tcW w:w="865" w:type="pct"/>
          </w:tcPr>
          <w:p w14:paraId="6D014699" w14:textId="7A847975" w:rsidR="00A55C6C" w:rsidRPr="00D87103" w:rsidRDefault="00A55C6C" w:rsidP="00A55C6C">
            <w:pPr>
              <w:spacing w:after="0"/>
              <w:jc w:val="center"/>
              <w:rPr>
                <w:color w:val="000000" w:themeColor="text1"/>
                <w:szCs w:val="24"/>
              </w:rPr>
            </w:pPr>
            <w:r>
              <w:rPr>
                <w:color w:val="000000" w:themeColor="text1"/>
                <w:szCs w:val="24"/>
                <w:lang w:val="en-US"/>
              </w:rPr>
              <w:t>42-50</w:t>
            </w:r>
          </w:p>
        </w:tc>
        <w:tc>
          <w:tcPr>
            <w:tcW w:w="495" w:type="pct"/>
          </w:tcPr>
          <w:p w14:paraId="64FE5D81" w14:textId="657A57D1" w:rsidR="00A55C6C" w:rsidRPr="00D87103" w:rsidRDefault="00A55C6C" w:rsidP="00A55C6C">
            <w:pPr>
              <w:spacing w:after="0"/>
              <w:jc w:val="center"/>
              <w:rPr>
                <w:color w:val="000000" w:themeColor="text1"/>
                <w:szCs w:val="24"/>
              </w:rPr>
            </w:pPr>
            <w:r w:rsidRPr="00022C2C">
              <w:t>1</w:t>
            </w:r>
          </w:p>
        </w:tc>
        <w:tc>
          <w:tcPr>
            <w:tcW w:w="496" w:type="pct"/>
          </w:tcPr>
          <w:p w14:paraId="0D561CDF" w14:textId="2187E3FD" w:rsidR="00A55C6C" w:rsidRPr="00D87103" w:rsidRDefault="00A55C6C" w:rsidP="00A55C6C">
            <w:pPr>
              <w:spacing w:after="0" w:line="240" w:lineRule="auto"/>
              <w:jc w:val="center"/>
              <w:rPr>
                <w:color w:val="000000" w:themeColor="text1"/>
                <w:szCs w:val="24"/>
              </w:rPr>
            </w:pPr>
            <w:r w:rsidRPr="00022C2C">
              <w:t>43</w:t>
            </w:r>
          </w:p>
        </w:tc>
        <w:tc>
          <w:tcPr>
            <w:tcW w:w="496" w:type="pct"/>
          </w:tcPr>
          <w:p w14:paraId="3B9E45EB" w14:textId="75422C6F" w:rsidR="00A55C6C" w:rsidRPr="00D87103" w:rsidRDefault="00A55C6C" w:rsidP="00A55C6C">
            <w:pPr>
              <w:spacing w:after="0" w:line="240" w:lineRule="auto"/>
              <w:jc w:val="center"/>
              <w:rPr>
                <w:color w:val="000000" w:themeColor="text1"/>
                <w:szCs w:val="24"/>
              </w:rPr>
            </w:pPr>
            <w:r w:rsidRPr="00022C2C">
              <w:t>22</w:t>
            </w:r>
          </w:p>
        </w:tc>
        <w:tc>
          <w:tcPr>
            <w:tcW w:w="495" w:type="pct"/>
          </w:tcPr>
          <w:p w14:paraId="41ED16F9" w14:textId="06AFA220" w:rsidR="00A55C6C" w:rsidRPr="00D87103" w:rsidRDefault="00A55C6C" w:rsidP="00A55C6C">
            <w:pPr>
              <w:spacing w:after="0" w:line="240" w:lineRule="auto"/>
              <w:jc w:val="center"/>
              <w:rPr>
                <w:color w:val="000000" w:themeColor="text1"/>
                <w:szCs w:val="24"/>
              </w:rPr>
            </w:pPr>
            <w:r w:rsidRPr="00022C2C">
              <w:t>5</w:t>
            </w:r>
          </w:p>
        </w:tc>
        <w:tc>
          <w:tcPr>
            <w:tcW w:w="496" w:type="pct"/>
          </w:tcPr>
          <w:p w14:paraId="3F9716B0" w14:textId="1AEB6C96" w:rsidR="00A55C6C" w:rsidRPr="00D87103" w:rsidRDefault="00A55C6C" w:rsidP="00A55C6C">
            <w:pPr>
              <w:spacing w:after="0" w:line="240" w:lineRule="auto"/>
              <w:jc w:val="center"/>
              <w:rPr>
                <w:color w:val="000000" w:themeColor="text1"/>
                <w:szCs w:val="24"/>
              </w:rPr>
            </w:pPr>
            <w:r w:rsidRPr="00022C2C">
              <w:t>8</w:t>
            </w:r>
          </w:p>
        </w:tc>
        <w:tc>
          <w:tcPr>
            <w:tcW w:w="496" w:type="pct"/>
          </w:tcPr>
          <w:p w14:paraId="224E3BAD" w14:textId="54B16A7E" w:rsidR="00A55C6C" w:rsidRPr="00D87103" w:rsidRDefault="00A55C6C" w:rsidP="00A55C6C">
            <w:pPr>
              <w:spacing w:after="0" w:line="240" w:lineRule="auto"/>
              <w:jc w:val="center"/>
              <w:rPr>
                <w:color w:val="000000" w:themeColor="text1"/>
                <w:szCs w:val="24"/>
              </w:rPr>
            </w:pPr>
            <w:r w:rsidRPr="00022C2C">
              <w:t>19</w:t>
            </w:r>
          </w:p>
        </w:tc>
        <w:tc>
          <w:tcPr>
            <w:tcW w:w="494" w:type="pct"/>
          </w:tcPr>
          <w:p w14:paraId="2E54183E" w14:textId="354F3FDC" w:rsidR="00A55C6C" w:rsidRPr="00D87103" w:rsidRDefault="00A55C6C" w:rsidP="00A55C6C">
            <w:pPr>
              <w:spacing w:after="0" w:line="240" w:lineRule="auto"/>
              <w:jc w:val="center"/>
              <w:rPr>
                <w:color w:val="000000" w:themeColor="text1"/>
                <w:szCs w:val="24"/>
              </w:rPr>
            </w:pPr>
            <w:r w:rsidRPr="00022C2C">
              <w:t>33</w:t>
            </w:r>
          </w:p>
        </w:tc>
      </w:tr>
      <w:tr w:rsidR="00A55C6C" w:rsidRPr="00D87103" w14:paraId="08AD106A" w14:textId="77777777" w:rsidTr="006169C8">
        <w:trPr>
          <w:cantSplit/>
        </w:trPr>
        <w:tc>
          <w:tcPr>
            <w:tcW w:w="667" w:type="pct"/>
          </w:tcPr>
          <w:p w14:paraId="15CD1509" w14:textId="47347743" w:rsidR="00A55C6C" w:rsidRPr="00D87103" w:rsidRDefault="00A55C6C" w:rsidP="00A55C6C">
            <w:pPr>
              <w:spacing w:after="0" w:line="240" w:lineRule="auto"/>
              <w:jc w:val="center"/>
              <w:rPr>
                <w:color w:val="000000" w:themeColor="text1"/>
                <w:szCs w:val="24"/>
                <w:lang w:val="en-US"/>
              </w:rPr>
            </w:pPr>
            <w:r>
              <w:rPr>
                <w:color w:val="000000" w:themeColor="text1"/>
                <w:szCs w:val="24"/>
                <w:lang w:val="en-US"/>
              </w:rPr>
              <w:t>BT1</w:t>
            </w:r>
          </w:p>
        </w:tc>
        <w:tc>
          <w:tcPr>
            <w:tcW w:w="865" w:type="pct"/>
          </w:tcPr>
          <w:p w14:paraId="77ACA859" w14:textId="42D0259F" w:rsidR="00A55C6C" w:rsidRPr="00D87103" w:rsidRDefault="00A55C6C" w:rsidP="00A55C6C">
            <w:pPr>
              <w:spacing w:after="0"/>
              <w:jc w:val="center"/>
              <w:rPr>
                <w:color w:val="000000" w:themeColor="text1"/>
                <w:szCs w:val="24"/>
              </w:rPr>
            </w:pPr>
            <w:r>
              <w:rPr>
                <w:color w:val="000000" w:themeColor="text1"/>
                <w:szCs w:val="24"/>
                <w:lang w:val="en-US"/>
              </w:rPr>
              <w:t>52-65</w:t>
            </w:r>
          </w:p>
        </w:tc>
        <w:tc>
          <w:tcPr>
            <w:tcW w:w="495" w:type="pct"/>
          </w:tcPr>
          <w:p w14:paraId="35C3535F" w14:textId="3C51BDD4" w:rsidR="00A55C6C" w:rsidRPr="00D87103" w:rsidRDefault="00A55C6C" w:rsidP="00A55C6C">
            <w:pPr>
              <w:spacing w:after="0"/>
              <w:jc w:val="center"/>
              <w:rPr>
                <w:color w:val="000000" w:themeColor="text1"/>
                <w:szCs w:val="24"/>
              </w:rPr>
            </w:pPr>
            <w:r w:rsidRPr="00022C2C">
              <w:t>1</w:t>
            </w:r>
          </w:p>
        </w:tc>
        <w:tc>
          <w:tcPr>
            <w:tcW w:w="496" w:type="pct"/>
          </w:tcPr>
          <w:p w14:paraId="216232DD" w14:textId="26EC3EDD" w:rsidR="00A55C6C" w:rsidRPr="00D87103" w:rsidRDefault="00A55C6C" w:rsidP="00A55C6C">
            <w:pPr>
              <w:spacing w:after="0" w:line="240" w:lineRule="auto"/>
              <w:jc w:val="center"/>
              <w:rPr>
                <w:color w:val="000000" w:themeColor="text1"/>
                <w:szCs w:val="24"/>
              </w:rPr>
            </w:pPr>
            <w:r w:rsidRPr="00022C2C">
              <w:t>37</w:t>
            </w:r>
          </w:p>
        </w:tc>
        <w:tc>
          <w:tcPr>
            <w:tcW w:w="496" w:type="pct"/>
          </w:tcPr>
          <w:p w14:paraId="4F460979" w14:textId="50347DC0" w:rsidR="00A55C6C" w:rsidRPr="00D87103" w:rsidRDefault="00A55C6C" w:rsidP="00A55C6C">
            <w:pPr>
              <w:spacing w:after="0" w:line="240" w:lineRule="auto"/>
              <w:jc w:val="center"/>
              <w:rPr>
                <w:color w:val="000000" w:themeColor="text1"/>
                <w:szCs w:val="24"/>
              </w:rPr>
            </w:pPr>
            <w:r w:rsidRPr="00022C2C">
              <w:t>21</w:t>
            </w:r>
          </w:p>
        </w:tc>
        <w:tc>
          <w:tcPr>
            <w:tcW w:w="495" w:type="pct"/>
          </w:tcPr>
          <w:p w14:paraId="4CE641D8" w14:textId="08C903F2" w:rsidR="00A55C6C" w:rsidRPr="00D87103" w:rsidRDefault="00A55C6C" w:rsidP="00A55C6C">
            <w:pPr>
              <w:spacing w:after="0" w:line="240" w:lineRule="auto"/>
              <w:jc w:val="center"/>
              <w:rPr>
                <w:color w:val="000000" w:themeColor="text1"/>
                <w:szCs w:val="24"/>
              </w:rPr>
            </w:pPr>
            <w:r w:rsidRPr="00022C2C">
              <w:t>6</w:t>
            </w:r>
          </w:p>
        </w:tc>
        <w:tc>
          <w:tcPr>
            <w:tcW w:w="496" w:type="pct"/>
          </w:tcPr>
          <w:p w14:paraId="3878E1F9" w14:textId="22A9228C" w:rsidR="00A55C6C" w:rsidRPr="00D87103" w:rsidRDefault="00A55C6C" w:rsidP="00A55C6C">
            <w:pPr>
              <w:spacing w:after="0" w:line="240" w:lineRule="auto"/>
              <w:jc w:val="center"/>
              <w:rPr>
                <w:color w:val="000000" w:themeColor="text1"/>
                <w:szCs w:val="24"/>
              </w:rPr>
            </w:pPr>
            <w:r w:rsidRPr="00022C2C">
              <w:t>8</w:t>
            </w:r>
          </w:p>
        </w:tc>
        <w:tc>
          <w:tcPr>
            <w:tcW w:w="496" w:type="pct"/>
          </w:tcPr>
          <w:p w14:paraId="1081D385" w14:textId="4D9F2136" w:rsidR="00A55C6C" w:rsidRPr="00D87103" w:rsidRDefault="00A55C6C" w:rsidP="00A55C6C">
            <w:pPr>
              <w:spacing w:after="0" w:line="240" w:lineRule="auto"/>
              <w:jc w:val="center"/>
              <w:rPr>
                <w:color w:val="000000" w:themeColor="text1"/>
                <w:szCs w:val="24"/>
              </w:rPr>
            </w:pPr>
            <w:r w:rsidRPr="00022C2C">
              <w:t>28</w:t>
            </w:r>
          </w:p>
        </w:tc>
        <w:tc>
          <w:tcPr>
            <w:tcW w:w="494" w:type="pct"/>
          </w:tcPr>
          <w:p w14:paraId="5F9C426C" w14:textId="6CC9F1FA" w:rsidR="00A55C6C" w:rsidRPr="00D87103" w:rsidRDefault="00A55C6C" w:rsidP="00A55C6C">
            <w:pPr>
              <w:spacing w:after="0" w:line="240" w:lineRule="auto"/>
              <w:jc w:val="center"/>
              <w:rPr>
                <w:color w:val="000000" w:themeColor="text1"/>
                <w:szCs w:val="24"/>
              </w:rPr>
            </w:pPr>
            <w:r w:rsidRPr="00022C2C">
              <w:t>42</w:t>
            </w:r>
          </w:p>
        </w:tc>
      </w:tr>
      <w:tr w:rsidR="00A55C6C" w:rsidRPr="00D87103" w14:paraId="08D690B1" w14:textId="77777777" w:rsidTr="006169C8">
        <w:trPr>
          <w:cantSplit/>
        </w:trPr>
        <w:tc>
          <w:tcPr>
            <w:tcW w:w="667" w:type="pct"/>
          </w:tcPr>
          <w:p w14:paraId="725B6A8D" w14:textId="46402E43" w:rsidR="00A55C6C" w:rsidRPr="00D87103" w:rsidRDefault="00A55C6C" w:rsidP="00A55C6C">
            <w:pPr>
              <w:spacing w:after="0" w:line="240" w:lineRule="auto"/>
              <w:jc w:val="center"/>
              <w:rPr>
                <w:color w:val="000000" w:themeColor="text1"/>
                <w:szCs w:val="24"/>
                <w:lang w:val="en-US"/>
              </w:rPr>
            </w:pPr>
            <w:r>
              <w:rPr>
                <w:color w:val="000000" w:themeColor="text1"/>
                <w:szCs w:val="24"/>
                <w:lang w:val="en-US"/>
              </w:rPr>
              <w:t>BT2</w:t>
            </w:r>
          </w:p>
        </w:tc>
        <w:tc>
          <w:tcPr>
            <w:tcW w:w="865" w:type="pct"/>
          </w:tcPr>
          <w:p w14:paraId="38139E55" w14:textId="273B9097" w:rsidR="00A55C6C" w:rsidRPr="00D87103" w:rsidRDefault="00A55C6C" w:rsidP="00A55C6C">
            <w:pPr>
              <w:spacing w:after="0"/>
              <w:jc w:val="center"/>
              <w:rPr>
                <w:color w:val="000000" w:themeColor="text1"/>
                <w:szCs w:val="24"/>
              </w:rPr>
            </w:pPr>
            <w:r>
              <w:rPr>
                <w:color w:val="000000" w:themeColor="text1"/>
                <w:szCs w:val="24"/>
                <w:lang w:val="en-US"/>
              </w:rPr>
              <w:t>65-80</w:t>
            </w:r>
          </w:p>
        </w:tc>
        <w:tc>
          <w:tcPr>
            <w:tcW w:w="495" w:type="pct"/>
          </w:tcPr>
          <w:p w14:paraId="63ADE723" w14:textId="1A54EA1A" w:rsidR="00A55C6C" w:rsidRPr="00D87103" w:rsidRDefault="00A55C6C" w:rsidP="00A55C6C">
            <w:pPr>
              <w:spacing w:after="0"/>
              <w:jc w:val="center"/>
              <w:rPr>
                <w:color w:val="000000" w:themeColor="text1"/>
                <w:szCs w:val="24"/>
              </w:rPr>
            </w:pPr>
            <w:r w:rsidRPr="00022C2C">
              <w:t>1</w:t>
            </w:r>
          </w:p>
        </w:tc>
        <w:tc>
          <w:tcPr>
            <w:tcW w:w="496" w:type="pct"/>
          </w:tcPr>
          <w:p w14:paraId="218915C3" w14:textId="46A598AC" w:rsidR="00A55C6C" w:rsidRPr="00D87103" w:rsidRDefault="00A55C6C" w:rsidP="00A55C6C">
            <w:pPr>
              <w:spacing w:after="0" w:line="240" w:lineRule="auto"/>
              <w:jc w:val="center"/>
              <w:rPr>
                <w:color w:val="000000" w:themeColor="text1"/>
                <w:szCs w:val="24"/>
              </w:rPr>
            </w:pPr>
            <w:r w:rsidRPr="00022C2C">
              <w:t>39</w:t>
            </w:r>
          </w:p>
        </w:tc>
        <w:tc>
          <w:tcPr>
            <w:tcW w:w="496" w:type="pct"/>
          </w:tcPr>
          <w:p w14:paraId="2314B0D5" w14:textId="59DEE549" w:rsidR="00A55C6C" w:rsidRPr="00D87103" w:rsidRDefault="00A55C6C" w:rsidP="00A55C6C">
            <w:pPr>
              <w:spacing w:after="0" w:line="240" w:lineRule="auto"/>
              <w:jc w:val="center"/>
              <w:rPr>
                <w:color w:val="000000" w:themeColor="text1"/>
                <w:szCs w:val="24"/>
              </w:rPr>
            </w:pPr>
            <w:r w:rsidRPr="00022C2C">
              <w:t>20</w:t>
            </w:r>
          </w:p>
        </w:tc>
        <w:tc>
          <w:tcPr>
            <w:tcW w:w="495" w:type="pct"/>
          </w:tcPr>
          <w:p w14:paraId="6BD0B0CB" w14:textId="570F0373" w:rsidR="00A55C6C" w:rsidRPr="00D87103" w:rsidRDefault="00A55C6C" w:rsidP="00A55C6C">
            <w:pPr>
              <w:spacing w:after="0" w:line="240" w:lineRule="auto"/>
              <w:jc w:val="center"/>
              <w:rPr>
                <w:color w:val="000000" w:themeColor="text1"/>
                <w:szCs w:val="24"/>
              </w:rPr>
            </w:pPr>
            <w:r w:rsidRPr="00022C2C">
              <w:t>4</w:t>
            </w:r>
          </w:p>
        </w:tc>
        <w:tc>
          <w:tcPr>
            <w:tcW w:w="496" w:type="pct"/>
          </w:tcPr>
          <w:p w14:paraId="401B5EA5" w14:textId="76043C20" w:rsidR="00A55C6C" w:rsidRPr="00D87103" w:rsidRDefault="00A55C6C" w:rsidP="00A55C6C">
            <w:pPr>
              <w:spacing w:after="0" w:line="240" w:lineRule="auto"/>
              <w:jc w:val="center"/>
              <w:rPr>
                <w:color w:val="000000" w:themeColor="text1"/>
                <w:szCs w:val="24"/>
              </w:rPr>
            </w:pPr>
            <w:r w:rsidRPr="00022C2C">
              <w:t>7</w:t>
            </w:r>
          </w:p>
        </w:tc>
        <w:tc>
          <w:tcPr>
            <w:tcW w:w="496" w:type="pct"/>
          </w:tcPr>
          <w:p w14:paraId="750AC65E" w14:textId="1B83804D" w:rsidR="00A55C6C" w:rsidRPr="00D87103" w:rsidRDefault="00A55C6C" w:rsidP="00A55C6C">
            <w:pPr>
              <w:spacing w:after="0" w:line="240" w:lineRule="auto"/>
              <w:jc w:val="center"/>
              <w:rPr>
                <w:color w:val="000000" w:themeColor="text1"/>
                <w:szCs w:val="24"/>
              </w:rPr>
            </w:pPr>
            <w:r w:rsidRPr="00022C2C">
              <w:t>29</w:t>
            </w:r>
          </w:p>
        </w:tc>
        <w:tc>
          <w:tcPr>
            <w:tcW w:w="494" w:type="pct"/>
          </w:tcPr>
          <w:p w14:paraId="3968E99A" w14:textId="1EDDDA60" w:rsidR="00A55C6C" w:rsidRPr="00D87103" w:rsidRDefault="00A55C6C" w:rsidP="00A55C6C">
            <w:pPr>
              <w:spacing w:after="0" w:line="240" w:lineRule="auto"/>
              <w:jc w:val="center"/>
              <w:rPr>
                <w:color w:val="000000" w:themeColor="text1"/>
                <w:szCs w:val="24"/>
              </w:rPr>
            </w:pPr>
            <w:r w:rsidRPr="00022C2C">
              <w:t>40</w:t>
            </w:r>
          </w:p>
        </w:tc>
      </w:tr>
      <w:tr w:rsidR="00A55C6C" w:rsidRPr="00D87103" w14:paraId="35602B13" w14:textId="77777777" w:rsidTr="006169C8">
        <w:trPr>
          <w:cantSplit/>
        </w:trPr>
        <w:tc>
          <w:tcPr>
            <w:tcW w:w="667" w:type="pct"/>
            <w:tcBorders>
              <w:top w:val="single" w:sz="4" w:space="0" w:color="auto"/>
              <w:left w:val="single" w:sz="4" w:space="0" w:color="auto"/>
              <w:bottom w:val="single" w:sz="4" w:space="0" w:color="auto"/>
              <w:right w:val="single" w:sz="4" w:space="0" w:color="auto"/>
            </w:tcBorders>
          </w:tcPr>
          <w:p w14:paraId="235F7E3A" w14:textId="3326B8F0" w:rsidR="00A55C6C" w:rsidRPr="00E56982" w:rsidRDefault="00A55C6C" w:rsidP="00A55C6C">
            <w:pPr>
              <w:spacing w:after="0" w:line="240" w:lineRule="auto"/>
              <w:jc w:val="center"/>
              <w:rPr>
                <w:color w:val="000000" w:themeColor="text1"/>
                <w:szCs w:val="24"/>
              </w:rPr>
            </w:pPr>
            <w:r>
              <w:rPr>
                <w:color w:val="000000" w:themeColor="text1"/>
                <w:szCs w:val="24"/>
                <w:lang w:val="en-US"/>
              </w:rPr>
              <w:t>BCt1</w:t>
            </w:r>
          </w:p>
        </w:tc>
        <w:tc>
          <w:tcPr>
            <w:tcW w:w="865" w:type="pct"/>
            <w:tcBorders>
              <w:top w:val="single" w:sz="4" w:space="0" w:color="auto"/>
              <w:left w:val="single" w:sz="4" w:space="0" w:color="auto"/>
              <w:bottom w:val="single" w:sz="4" w:space="0" w:color="auto"/>
              <w:right w:val="single" w:sz="4" w:space="0" w:color="auto"/>
            </w:tcBorders>
          </w:tcPr>
          <w:p w14:paraId="217A2F92" w14:textId="6F919EFC" w:rsidR="00A55C6C" w:rsidRPr="00D87103" w:rsidRDefault="00A55C6C" w:rsidP="00A55C6C">
            <w:pPr>
              <w:spacing w:after="0"/>
              <w:jc w:val="center"/>
              <w:rPr>
                <w:color w:val="000000" w:themeColor="text1"/>
                <w:szCs w:val="24"/>
              </w:rPr>
            </w:pPr>
            <w:r>
              <w:rPr>
                <w:color w:val="000000" w:themeColor="text1"/>
                <w:szCs w:val="24"/>
                <w:lang w:val="en-US"/>
              </w:rPr>
              <w:t>80-95</w:t>
            </w:r>
          </w:p>
        </w:tc>
        <w:tc>
          <w:tcPr>
            <w:tcW w:w="495" w:type="pct"/>
            <w:tcBorders>
              <w:top w:val="single" w:sz="4" w:space="0" w:color="auto"/>
              <w:left w:val="single" w:sz="4" w:space="0" w:color="auto"/>
              <w:bottom w:val="single" w:sz="4" w:space="0" w:color="auto"/>
              <w:right w:val="single" w:sz="4" w:space="0" w:color="auto"/>
            </w:tcBorders>
          </w:tcPr>
          <w:p w14:paraId="677FA5DD" w14:textId="400F4488" w:rsidR="00A55C6C" w:rsidRPr="00D87103" w:rsidRDefault="00A55C6C" w:rsidP="00A55C6C">
            <w:pPr>
              <w:spacing w:after="0"/>
              <w:jc w:val="center"/>
              <w:rPr>
                <w:color w:val="000000" w:themeColor="text1"/>
                <w:szCs w:val="24"/>
              </w:rPr>
            </w:pPr>
            <w:r w:rsidRPr="00022C2C">
              <w:t>1</w:t>
            </w:r>
          </w:p>
        </w:tc>
        <w:tc>
          <w:tcPr>
            <w:tcW w:w="496" w:type="pct"/>
            <w:tcBorders>
              <w:top w:val="single" w:sz="4" w:space="0" w:color="auto"/>
              <w:left w:val="single" w:sz="4" w:space="0" w:color="auto"/>
              <w:bottom w:val="single" w:sz="4" w:space="0" w:color="auto"/>
              <w:right w:val="single" w:sz="4" w:space="0" w:color="auto"/>
            </w:tcBorders>
          </w:tcPr>
          <w:p w14:paraId="270B0779" w14:textId="24C4DCF7" w:rsidR="00A55C6C" w:rsidRPr="00D87103" w:rsidRDefault="00A55C6C" w:rsidP="00A55C6C">
            <w:pPr>
              <w:spacing w:after="0" w:line="240" w:lineRule="auto"/>
              <w:jc w:val="center"/>
              <w:rPr>
                <w:color w:val="000000" w:themeColor="text1"/>
                <w:szCs w:val="24"/>
              </w:rPr>
            </w:pPr>
            <w:r w:rsidRPr="00022C2C">
              <w:t>45</w:t>
            </w:r>
          </w:p>
        </w:tc>
        <w:tc>
          <w:tcPr>
            <w:tcW w:w="496" w:type="pct"/>
            <w:tcBorders>
              <w:top w:val="single" w:sz="4" w:space="0" w:color="auto"/>
              <w:left w:val="single" w:sz="4" w:space="0" w:color="auto"/>
              <w:bottom w:val="single" w:sz="4" w:space="0" w:color="auto"/>
              <w:right w:val="single" w:sz="4" w:space="0" w:color="auto"/>
            </w:tcBorders>
          </w:tcPr>
          <w:p w14:paraId="6D2A6DEB" w14:textId="2F5DB51E" w:rsidR="00A55C6C" w:rsidRPr="00D87103" w:rsidRDefault="00A55C6C" w:rsidP="00A55C6C">
            <w:pPr>
              <w:spacing w:after="0" w:line="240" w:lineRule="auto"/>
              <w:jc w:val="center"/>
              <w:rPr>
                <w:color w:val="000000" w:themeColor="text1"/>
                <w:szCs w:val="24"/>
              </w:rPr>
            </w:pPr>
            <w:r w:rsidRPr="00022C2C">
              <w:t>19</w:t>
            </w:r>
          </w:p>
        </w:tc>
        <w:tc>
          <w:tcPr>
            <w:tcW w:w="495" w:type="pct"/>
            <w:tcBorders>
              <w:top w:val="single" w:sz="4" w:space="0" w:color="auto"/>
              <w:left w:val="single" w:sz="4" w:space="0" w:color="auto"/>
              <w:bottom w:val="single" w:sz="4" w:space="0" w:color="auto"/>
              <w:right w:val="single" w:sz="4" w:space="0" w:color="auto"/>
            </w:tcBorders>
          </w:tcPr>
          <w:p w14:paraId="0FC7BCB8" w14:textId="38F9FB05" w:rsidR="00A55C6C" w:rsidRPr="00D87103" w:rsidRDefault="00A55C6C" w:rsidP="00A55C6C">
            <w:pPr>
              <w:spacing w:after="0" w:line="240" w:lineRule="auto"/>
              <w:jc w:val="center"/>
              <w:rPr>
                <w:color w:val="000000" w:themeColor="text1"/>
                <w:szCs w:val="24"/>
              </w:rPr>
            </w:pPr>
            <w:r w:rsidRPr="00022C2C">
              <w:t>3</w:t>
            </w:r>
          </w:p>
        </w:tc>
        <w:tc>
          <w:tcPr>
            <w:tcW w:w="496" w:type="pct"/>
            <w:tcBorders>
              <w:top w:val="single" w:sz="4" w:space="0" w:color="auto"/>
              <w:left w:val="single" w:sz="4" w:space="0" w:color="auto"/>
              <w:bottom w:val="single" w:sz="4" w:space="0" w:color="auto"/>
              <w:right w:val="single" w:sz="4" w:space="0" w:color="auto"/>
            </w:tcBorders>
          </w:tcPr>
          <w:p w14:paraId="7C9FAB7E" w14:textId="691FAE5A" w:rsidR="00A55C6C" w:rsidRPr="00D87103" w:rsidRDefault="00A55C6C" w:rsidP="00A55C6C">
            <w:pPr>
              <w:spacing w:after="0" w:line="240" w:lineRule="auto"/>
              <w:jc w:val="center"/>
              <w:rPr>
                <w:color w:val="000000" w:themeColor="text1"/>
                <w:szCs w:val="24"/>
              </w:rPr>
            </w:pPr>
            <w:r w:rsidRPr="00022C2C">
              <w:t>6</w:t>
            </w:r>
          </w:p>
        </w:tc>
        <w:tc>
          <w:tcPr>
            <w:tcW w:w="496" w:type="pct"/>
            <w:tcBorders>
              <w:top w:val="single" w:sz="4" w:space="0" w:color="auto"/>
              <w:left w:val="single" w:sz="4" w:space="0" w:color="auto"/>
              <w:bottom w:val="single" w:sz="4" w:space="0" w:color="auto"/>
              <w:right w:val="single" w:sz="4" w:space="0" w:color="auto"/>
            </w:tcBorders>
          </w:tcPr>
          <w:p w14:paraId="1482FA03" w14:textId="7F70B418" w:rsidR="00A55C6C" w:rsidRPr="00D87103" w:rsidRDefault="00A55C6C" w:rsidP="00A55C6C">
            <w:pPr>
              <w:spacing w:after="0" w:line="240" w:lineRule="auto"/>
              <w:jc w:val="center"/>
              <w:rPr>
                <w:color w:val="000000" w:themeColor="text1"/>
                <w:szCs w:val="24"/>
              </w:rPr>
            </w:pPr>
            <w:r w:rsidRPr="00022C2C">
              <w:t>26</w:t>
            </w:r>
          </w:p>
        </w:tc>
        <w:tc>
          <w:tcPr>
            <w:tcW w:w="494" w:type="pct"/>
            <w:tcBorders>
              <w:top w:val="single" w:sz="4" w:space="0" w:color="auto"/>
              <w:left w:val="single" w:sz="4" w:space="0" w:color="auto"/>
              <w:bottom w:val="single" w:sz="4" w:space="0" w:color="auto"/>
              <w:right w:val="single" w:sz="4" w:space="0" w:color="auto"/>
            </w:tcBorders>
          </w:tcPr>
          <w:p w14:paraId="7FBDF4AA" w14:textId="21B9F129" w:rsidR="00A55C6C" w:rsidRPr="00D87103" w:rsidRDefault="00A55C6C" w:rsidP="00A55C6C">
            <w:pPr>
              <w:spacing w:after="0" w:line="240" w:lineRule="auto"/>
              <w:jc w:val="center"/>
              <w:rPr>
                <w:color w:val="000000" w:themeColor="text1"/>
                <w:szCs w:val="24"/>
              </w:rPr>
            </w:pPr>
            <w:r w:rsidRPr="00022C2C">
              <w:t>35</w:t>
            </w:r>
          </w:p>
        </w:tc>
      </w:tr>
      <w:tr w:rsidR="00A55C6C" w:rsidRPr="00D87103" w14:paraId="356187C3" w14:textId="77777777" w:rsidTr="006169C8">
        <w:trPr>
          <w:cantSplit/>
        </w:trPr>
        <w:tc>
          <w:tcPr>
            <w:tcW w:w="667" w:type="pct"/>
            <w:tcBorders>
              <w:top w:val="single" w:sz="4" w:space="0" w:color="auto"/>
              <w:left w:val="single" w:sz="4" w:space="0" w:color="auto"/>
              <w:bottom w:val="single" w:sz="4" w:space="0" w:color="auto"/>
              <w:right w:val="single" w:sz="4" w:space="0" w:color="auto"/>
            </w:tcBorders>
          </w:tcPr>
          <w:p w14:paraId="4561418F" w14:textId="408D148B" w:rsidR="00A55C6C" w:rsidRPr="00E56982" w:rsidRDefault="00A55C6C" w:rsidP="00A55C6C">
            <w:pPr>
              <w:spacing w:after="0" w:line="240" w:lineRule="auto"/>
              <w:jc w:val="center"/>
              <w:rPr>
                <w:color w:val="000000" w:themeColor="text1"/>
                <w:szCs w:val="24"/>
              </w:rPr>
            </w:pPr>
            <w:r>
              <w:rPr>
                <w:color w:val="000000" w:themeColor="text1"/>
                <w:szCs w:val="24"/>
                <w:lang w:val="en-US"/>
              </w:rPr>
              <w:t>BCt1</w:t>
            </w:r>
          </w:p>
        </w:tc>
        <w:tc>
          <w:tcPr>
            <w:tcW w:w="865" w:type="pct"/>
            <w:tcBorders>
              <w:top w:val="single" w:sz="4" w:space="0" w:color="auto"/>
              <w:left w:val="single" w:sz="4" w:space="0" w:color="auto"/>
              <w:bottom w:val="single" w:sz="4" w:space="0" w:color="auto"/>
              <w:right w:val="single" w:sz="4" w:space="0" w:color="auto"/>
            </w:tcBorders>
          </w:tcPr>
          <w:p w14:paraId="3F1CD3A1" w14:textId="7F5A0104" w:rsidR="00A55C6C" w:rsidRPr="00D87103" w:rsidRDefault="00A55C6C" w:rsidP="00A55C6C">
            <w:pPr>
              <w:spacing w:after="0"/>
              <w:jc w:val="center"/>
              <w:rPr>
                <w:color w:val="000000" w:themeColor="text1"/>
                <w:szCs w:val="24"/>
              </w:rPr>
            </w:pPr>
            <w:r>
              <w:rPr>
                <w:color w:val="000000" w:themeColor="text1"/>
                <w:szCs w:val="24"/>
                <w:lang w:val="en-US"/>
              </w:rPr>
              <w:t>95-110</w:t>
            </w:r>
          </w:p>
        </w:tc>
        <w:tc>
          <w:tcPr>
            <w:tcW w:w="495" w:type="pct"/>
            <w:tcBorders>
              <w:top w:val="single" w:sz="4" w:space="0" w:color="auto"/>
              <w:left w:val="single" w:sz="4" w:space="0" w:color="auto"/>
              <w:bottom w:val="single" w:sz="4" w:space="0" w:color="auto"/>
              <w:right w:val="single" w:sz="4" w:space="0" w:color="auto"/>
            </w:tcBorders>
          </w:tcPr>
          <w:p w14:paraId="4FEFA8AB" w14:textId="75656FDB" w:rsidR="00A55C6C" w:rsidRPr="00D87103" w:rsidRDefault="00A55C6C" w:rsidP="00A55C6C">
            <w:pPr>
              <w:spacing w:after="0"/>
              <w:jc w:val="center"/>
              <w:rPr>
                <w:color w:val="000000" w:themeColor="text1"/>
                <w:szCs w:val="24"/>
              </w:rPr>
            </w:pPr>
            <w:r w:rsidRPr="00022C2C">
              <w:t>1</w:t>
            </w:r>
          </w:p>
        </w:tc>
        <w:tc>
          <w:tcPr>
            <w:tcW w:w="496" w:type="pct"/>
            <w:tcBorders>
              <w:top w:val="single" w:sz="4" w:space="0" w:color="auto"/>
              <w:left w:val="single" w:sz="4" w:space="0" w:color="auto"/>
              <w:bottom w:val="single" w:sz="4" w:space="0" w:color="auto"/>
              <w:right w:val="single" w:sz="4" w:space="0" w:color="auto"/>
            </w:tcBorders>
          </w:tcPr>
          <w:p w14:paraId="38269884" w14:textId="4F812D14" w:rsidR="00A55C6C" w:rsidRPr="00D87103" w:rsidRDefault="00A55C6C" w:rsidP="00A55C6C">
            <w:pPr>
              <w:spacing w:after="0" w:line="240" w:lineRule="auto"/>
              <w:jc w:val="center"/>
              <w:rPr>
                <w:color w:val="000000" w:themeColor="text1"/>
                <w:szCs w:val="24"/>
              </w:rPr>
            </w:pPr>
            <w:r w:rsidRPr="00022C2C">
              <w:t>46</w:t>
            </w:r>
          </w:p>
        </w:tc>
        <w:tc>
          <w:tcPr>
            <w:tcW w:w="496" w:type="pct"/>
            <w:tcBorders>
              <w:top w:val="single" w:sz="4" w:space="0" w:color="auto"/>
              <w:left w:val="single" w:sz="4" w:space="0" w:color="auto"/>
              <w:bottom w:val="single" w:sz="4" w:space="0" w:color="auto"/>
              <w:right w:val="single" w:sz="4" w:space="0" w:color="auto"/>
            </w:tcBorders>
          </w:tcPr>
          <w:p w14:paraId="3BB5C51D" w14:textId="29AB304F" w:rsidR="00A55C6C" w:rsidRPr="00D87103" w:rsidRDefault="00A55C6C" w:rsidP="00A55C6C">
            <w:pPr>
              <w:spacing w:after="0" w:line="240" w:lineRule="auto"/>
              <w:jc w:val="center"/>
              <w:rPr>
                <w:color w:val="000000" w:themeColor="text1"/>
                <w:szCs w:val="24"/>
              </w:rPr>
            </w:pPr>
            <w:r w:rsidRPr="00022C2C">
              <w:t>21</w:t>
            </w:r>
          </w:p>
        </w:tc>
        <w:tc>
          <w:tcPr>
            <w:tcW w:w="495" w:type="pct"/>
            <w:tcBorders>
              <w:top w:val="single" w:sz="4" w:space="0" w:color="auto"/>
              <w:left w:val="single" w:sz="4" w:space="0" w:color="auto"/>
              <w:bottom w:val="single" w:sz="4" w:space="0" w:color="auto"/>
              <w:right w:val="single" w:sz="4" w:space="0" w:color="auto"/>
            </w:tcBorders>
          </w:tcPr>
          <w:p w14:paraId="4757B61D" w14:textId="27690A96" w:rsidR="00A55C6C" w:rsidRPr="00D87103" w:rsidRDefault="00A55C6C" w:rsidP="00A55C6C">
            <w:pPr>
              <w:spacing w:after="0" w:line="240" w:lineRule="auto"/>
              <w:jc w:val="center"/>
              <w:rPr>
                <w:color w:val="000000" w:themeColor="text1"/>
                <w:szCs w:val="24"/>
              </w:rPr>
            </w:pPr>
            <w:r w:rsidRPr="00022C2C">
              <w:t>3</w:t>
            </w:r>
          </w:p>
        </w:tc>
        <w:tc>
          <w:tcPr>
            <w:tcW w:w="496" w:type="pct"/>
            <w:tcBorders>
              <w:top w:val="single" w:sz="4" w:space="0" w:color="auto"/>
              <w:left w:val="single" w:sz="4" w:space="0" w:color="auto"/>
              <w:bottom w:val="single" w:sz="4" w:space="0" w:color="auto"/>
              <w:right w:val="single" w:sz="4" w:space="0" w:color="auto"/>
            </w:tcBorders>
          </w:tcPr>
          <w:p w14:paraId="0AF24271" w14:textId="03C7E5B3" w:rsidR="00A55C6C" w:rsidRPr="00D87103" w:rsidRDefault="00A55C6C" w:rsidP="00A55C6C">
            <w:pPr>
              <w:spacing w:after="0" w:line="240" w:lineRule="auto"/>
              <w:jc w:val="center"/>
              <w:rPr>
                <w:color w:val="000000" w:themeColor="text1"/>
                <w:szCs w:val="24"/>
              </w:rPr>
            </w:pPr>
            <w:r w:rsidRPr="00022C2C">
              <w:t>6</w:t>
            </w:r>
          </w:p>
        </w:tc>
        <w:tc>
          <w:tcPr>
            <w:tcW w:w="496" w:type="pct"/>
            <w:tcBorders>
              <w:top w:val="single" w:sz="4" w:space="0" w:color="auto"/>
              <w:left w:val="single" w:sz="4" w:space="0" w:color="auto"/>
              <w:bottom w:val="single" w:sz="4" w:space="0" w:color="auto"/>
              <w:right w:val="single" w:sz="4" w:space="0" w:color="auto"/>
            </w:tcBorders>
          </w:tcPr>
          <w:p w14:paraId="0AEB9C9B" w14:textId="26C3C943" w:rsidR="00A55C6C" w:rsidRPr="00D87103" w:rsidRDefault="00A55C6C" w:rsidP="00A55C6C">
            <w:pPr>
              <w:spacing w:after="0" w:line="240" w:lineRule="auto"/>
              <w:jc w:val="center"/>
              <w:rPr>
                <w:color w:val="000000" w:themeColor="text1"/>
                <w:szCs w:val="24"/>
              </w:rPr>
            </w:pPr>
            <w:r w:rsidRPr="00022C2C">
              <w:t>23</w:t>
            </w:r>
          </w:p>
        </w:tc>
        <w:tc>
          <w:tcPr>
            <w:tcW w:w="494" w:type="pct"/>
            <w:tcBorders>
              <w:top w:val="single" w:sz="4" w:space="0" w:color="auto"/>
              <w:left w:val="single" w:sz="4" w:space="0" w:color="auto"/>
              <w:bottom w:val="single" w:sz="4" w:space="0" w:color="auto"/>
              <w:right w:val="single" w:sz="4" w:space="0" w:color="auto"/>
            </w:tcBorders>
          </w:tcPr>
          <w:p w14:paraId="0BE39897" w14:textId="400CE2E3" w:rsidR="00A55C6C" w:rsidRPr="00D87103" w:rsidRDefault="00A55C6C" w:rsidP="00A55C6C">
            <w:pPr>
              <w:spacing w:after="0" w:line="240" w:lineRule="auto"/>
              <w:jc w:val="center"/>
              <w:rPr>
                <w:color w:val="000000" w:themeColor="text1"/>
                <w:szCs w:val="24"/>
              </w:rPr>
            </w:pPr>
            <w:r w:rsidRPr="00022C2C">
              <w:t>32</w:t>
            </w:r>
          </w:p>
        </w:tc>
      </w:tr>
      <w:tr w:rsidR="00A55C6C" w:rsidRPr="00D87103" w14:paraId="17294308" w14:textId="77777777" w:rsidTr="006169C8">
        <w:trPr>
          <w:cantSplit/>
        </w:trPr>
        <w:tc>
          <w:tcPr>
            <w:tcW w:w="667" w:type="pct"/>
            <w:tcBorders>
              <w:top w:val="single" w:sz="4" w:space="0" w:color="auto"/>
              <w:left w:val="single" w:sz="4" w:space="0" w:color="auto"/>
              <w:bottom w:val="single" w:sz="4" w:space="0" w:color="auto"/>
              <w:right w:val="single" w:sz="4" w:space="0" w:color="auto"/>
            </w:tcBorders>
          </w:tcPr>
          <w:p w14:paraId="79A21270" w14:textId="3AE60591" w:rsidR="00A55C6C" w:rsidRPr="00E56982" w:rsidRDefault="00A55C6C" w:rsidP="00A55C6C">
            <w:pPr>
              <w:spacing w:after="0" w:line="240" w:lineRule="auto"/>
              <w:jc w:val="center"/>
              <w:rPr>
                <w:color w:val="000000" w:themeColor="text1"/>
                <w:szCs w:val="24"/>
              </w:rPr>
            </w:pPr>
            <w:r>
              <w:rPr>
                <w:color w:val="000000" w:themeColor="text1"/>
                <w:szCs w:val="24"/>
                <w:lang w:val="en-US"/>
              </w:rPr>
              <w:t>BCt2</w:t>
            </w:r>
          </w:p>
        </w:tc>
        <w:tc>
          <w:tcPr>
            <w:tcW w:w="865" w:type="pct"/>
            <w:tcBorders>
              <w:top w:val="single" w:sz="4" w:space="0" w:color="auto"/>
              <w:left w:val="single" w:sz="4" w:space="0" w:color="auto"/>
              <w:bottom w:val="single" w:sz="4" w:space="0" w:color="auto"/>
              <w:right w:val="single" w:sz="4" w:space="0" w:color="auto"/>
            </w:tcBorders>
          </w:tcPr>
          <w:p w14:paraId="59AA4148" w14:textId="2570631E" w:rsidR="00A55C6C" w:rsidRPr="00D87103" w:rsidRDefault="00A55C6C" w:rsidP="00A55C6C">
            <w:pPr>
              <w:spacing w:after="0"/>
              <w:jc w:val="center"/>
              <w:rPr>
                <w:color w:val="000000" w:themeColor="text1"/>
                <w:szCs w:val="24"/>
              </w:rPr>
            </w:pPr>
            <w:r>
              <w:rPr>
                <w:color w:val="000000" w:themeColor="text1"/>
                <w:szCs w:val="24"/>
                <w:lang w:val="en-US"/>
              </w:rPr>
              <w:t>110-120</w:t>
            </w:r>
          </w:p>
        </w:tc>
        <w:tc>
          <w:tcPr>
            <w:tcW w:w="495" w:type="pct"/>
            <w:tcBorders>
              <w:top w:val="single" w:sz="4" w:space="0" w:color="auto"/>
              <w:left w:val="single" w:sz="4" w:space="0" w:color="auto"/>
              <w:bottom w:val="single" w:sz="4" w:space="0" w:color="auto"/>
              <w:right w:val="single" w:sz="4" w:space="0" w:color="auto"/>
            </w:tcBorders>
          </w:tcPr>
          <w:p w14:paraId="739744E4" w14:textId="4968E63F" w:rsidR="00A55C6C" w:rsidRPr="00D87103" w:rsidRDefault="00A55C6C" w:rsidP="00A55C6C">
            <w:pPr>
              <w:spacing w:after="0"/>
              <w:jc w:val="center"/>
              <w:rPr>
                <w:color w:val="000000" w:themeColor="text1"/>
                <w:szCs w:val="24"/>
              </w:rPr>
            </w:pPr>
            <w:r w:rsidRPr="00022C2C">
              <w:t>2</w:t>
            </w:r>
          </w:p>
        </w:tc>
        <w:tc>
          <w:tcPr>
            <w:tcW w:w="496" w:type="pct"/>
            <w:tcBorders>
              <w:top w:val="single" w:sz="4" w:space="0" w:color="auto"/>
              <w:left w:val="single" w:sz="4" w:space="0" w:color="auto"/>
              <w:bottom w:val="single" w:sz="4" w:space="0" w:color="auto"/>
              <w:right w:val="single" w:sz="4" w:space="0" w:color="auto"/>
            </w:tcBorders>
          </w:tcPr>
          <w:p w14:paraId="0D3AC196" w14:textId="5855D92D" w:rsidR="00A55C6C" w:rsidRPr="00D87103" w:rsidRDefault="00A55C6C" w:rsidP="00A55C6C">
            <w:pPr>
              <w:spacing w:after="0" w:line="240" w:lineRule="auto"/>
              <w:jc w:val="center"/>
              <w:rPr>
                <w:color w:val="000000" w:themeColor="text1"/>
                <w:szCs w:val="24"/>
              </w:rPr>
            </w:pPr>
            <w:r w:rsidRPr="00022C2C">
              <w:t>49</w:t>
            </w:r>
          </w:p>
        </w:tc>
        <w:tc>
          <w:tcPr>
            <w:tcW w:w="496" w:type="pct"/>
            <w:tcBorders>
              <w:top w:val="single" w:sz="4" w:space="0" w:color="auto"/>
              <w:left w:val="single" w:sz="4" w:space="0" w:color="auto"/>
              <w:bottom w:val="single" w:sz="4" w:space="0" w:color="auto"/>
              <w:right w:val="single" w:sz="4" w:space="0" w:color="auto"/>
            </w:tcBorders>
          </w:tcPr>
          <w:p w14:paraId="22215A8E" w14:textId="70796877" w:rsidR="00A55C6C" w:rsidRPr="00D87103" w:rsidRDefault="00A55C6C" w:rsidP="00A55C6C">
            <w:pPr>
              <w:spacing w:after="0" w:line="240" w:lineRule="auto"/>
              <w:jc w:val="center"/>
              <w:rPr>
                <w:color w:val="000000" w:themeColor="text1"/>
                <w:szCs w:val="24"/>
              </w:rPr>
            </w:pPr>
            <w:r w:rsidRPr="00022C2C">
              <w:t>20</w:t>
            </w:r>
          </w:p>
        </w:tc>
        <w:tc>
          <w:tcPr>
            <w:tcW w:w="495" w:type="pct"/>
            <w:tcBorders>
              <w:top w:val="single" w:sz="4" w:space="0" w:color="auto"/>
              <w:left w:val="single" w:sz="4" w:space="0" w:color="auto"/>
              <w:bottom w:val="single" w:sz="4" w:space="0" w:color="auto"/>
              <w:right w:val="single" w:sz="4" w:space="0" w:color="auto"/>
            </w:tcBorders>
          </w:tcPr>
          <w:p w14:paraId="749BC2DD" w14:textId="7CA98441" w:rsidR="00A55C6C" w:rsidRPr="00D87103" w:rsidRDefault="00A55C6C" w:rsidP="00A55C6C">
            <w:pPr>
              <w:spacing w:after="0" w:line="240" w:lineRule="auto"/>
              <w:jc w:val="center"/>
              <w:rPr>
                <w:color w:val="000000" w:themeColor="text1"/>
                <w:szCs w:val="24"/>
              </w:rPr>
            </w:pPr>
            <w:r w:rsidRPr="00022C2C">
              <w:t>3</w:t>
            </w:r>
          </w:p>
        </w:tc>
        <w:tc>
          <w:tcPr>
            <w:tcW w:w="496" w:type="pct"/>
            <w:tcBorders>
              <w:top w:val="single" w:sz="4" w:space="0" w:color="auto"/>
              <w:left w:val="single" w:sz="4" w:space="0" w:color="auto"/>
              <w:bottom w:val="single" w:sz="4" w:space="0" w:color="auto"/>
              <w:right w:val="single" w:sz="4" w:space="0" w:color="auto"/>
            </w:tcBorders>
          </w:tcPr>
          <w:p w14:paraId="168F8ADA" w14:textId="0E43A887" w:rsidR="00A55C6C" w:rsidRPr="00D87103" w:rsidRDefault="00A55C6C" w:rsidP="00A55C6C">
            <w:pPr>
              <w:spacing w:after="0" w:line="240" w:lineRule="auto"/>
              <w:jc w:val="center"/>
              <w:rPr>
                <w:color w:val="000000" w:themeColor="text1"/>
                <w:szCs w:val="24"/>
              </w:rPr>
            </w:pPr>
            <w:r w:rsidRPr="00022C2C">
              <w:t>5</w:t>
            </w:r>
          </w:p>
        </w:tc>
        <w:tc>
          <w:tcPr>
            <w:tcW w:w="496" w:type="pct"/>
            <w:tcBorders>
              <w:top w:val="single" w:sz="4" w:space="0" w:color="auto"/>
              <w:left w:val="single" w:sz="4" w:space="0" w:color="auto"/>
              <w:bottom w:val="single" w:sz="4" w:space="0" w:color="auto"/>
              <w:right w:val="single" w:sz="4" w:space="0" w:color="auto"/>
            </w:tcBorders>
          </w:tcPr>
          <w:p w14:paraId="1BCE9CB2" w14:textId="54A500B5" w:rsidR="00A55C6C" w:rsidRPr="00D87103" w:rsidRDefault="00A55C6C" w:rsidP="00A55C6C">
            <w:pPr>
              <w:spacing w:after="0" w:line="240" w:lineRule="auto"/>
              <w:jc w:val="center"/>
              <w:rPr>
                <w:color w:val="000000" w:themeColor="text1"/>
                <w:szCs w:val="24"/>
              </w:rPr>
            </w:pPr>
            <w:r w:rsidRPr="00022C2C">
              <w:t>22</w:t>
            </w:r>
          </w:p>
        </w:tc>
        <w:tc>
          <w:tcPr>
            <w:tcW w:w="494" w:type="pct"/>
            <w:tcBorders>
              <w:top w:val="single" w:sz="4" w:space="0" w:color="auto"/>
              <w:left w:val="single" w:sz="4" w:space="0" w:color="auto"/>
              <w:bottom w:val="single" w:sz="4" w:space="0" w:color="auto"/>
              <w:right w:val="single" w:sz="4" w:space="0" w:color="auto"/>
            </w:tcBorders>
          </w:tcPr>
          <w:p w14:paraId="605E27C9" w14:textId="59190C66" w:rsidR="00A55C6C" w:rsidRPr="00D87103" w:rsidRDefault="00A55C6C" w:rsidP="00A55C6C">
            <w:pPr>
              <w:spacing w:after="0" w:line="240" w:lineRule="auto"/>
              <w:jc w:val="center"/>
              <w:rPr>
                <w:color w:val="000000" w:themeColor="text1"/>
                <w:szCs w:val="24"/>
              </w:rPr>
            </w:pPr>
            <w:r w:rsidRPr="00022C2C">
              <w:t>29</w:t>
            </w:r>
          </w:p>
        </w:tc>
      </w:tr>
      <w:tr w:rsidR="00A55C6C" w:rsidRPr="00D87103" w14:paraId="2B9D76A1" w14:textId="77777777" w:rsidTr="006169C8">
        <w:trPr>
          <w:cantSplit/>
        </w:trPr>
        <w:tc>
          <w:tcPr>
            <w:tcW w:w="667" w:type="pct"/>
            <w:tcBorders>
              <w:top w:val="single" w:sz="4" w:space="0" w:color="auto"/>
              <w:left w:val="single" w:sz="4" w:space="0" w:color="auto"/>
              <w:bottom w:val="single" w:sz="4" w:space="0" w:color="auto"/>
              <w:right w:val="single" w:sz="4" w:space="0" w:color="auto"/>
            </w:tcBorders>
          </w:tcPr>
          <w:p w14:paraId="24FD4ACC" w14:textId="63974EC3" w:rsidR="00A55C6C" w:rsidRPr="00E56982" w:rsidRDefault="00A55C6C" w:rsidP="00A55C6C">
            <w:pPr>
              <w:spacing w:after="0" w:line="240" w:lineRule="auto"/>
              <w:jc w:val="center"/>
              <w:rPr>
                <w:color w:val="000000" w:themeColor="text1"/>
                <w:szCs w:val="24"/>
              </w:rPr>
            </w:pPr>
            <w:r>
              <w:rPr>
                <w:color w:val="000000" w:themeColor="text1"/>
                <w:szCs w:val="24"/>
                <w:lang w:val="en-US"/>
              </w:rPr>
              <w:t>BCt2</w:t>
            </w:r>
          </w:p>
        </w:tc>
        <w:tc>
          <w:tcPr>
            <w:tcW w:w="865" w:type="pct"/>
            <w:tcBorders>
              <w:top w:val="single" w:sz="4" w:space="0" w:color="auto"/>
              <w:left w:val="single" w:sz="4" w:space="0" w:color="auto"/>
              <w:bottom w:val="single" w:sz="4" w:space="0" w:color="auto"/>
              <w:right w:val="single" w:sz="4" w:space="0" w:color="auto"/>
            </w:tcBorders>
          </w:tcPr>
          <w:p w14:paraId="242B3320" w14:textId="3EB57903" w:rsidR="00A55C6C" w:rsidRPr="00D87103" w:rsidRDefault="00A55C6C" w:rsidP="00A55C6C">
            <w:pPr>
              <w:spacing w:after="0"/>
              <w:jc w:val="center"/>
              <w:rPr>
                <w:color w:val="000000" w:themeColor="text1"/>
                <w:szCs w:val="24"/>
              </w:rPr>
            </w:pPr>
            <w:r>
              <w:rPr>
                <w:color w:val="000000" w:themeColor="text1"/>
                <w:szCs w:val="24"/>
                <w:lang w:val="en-US"/>
              </w:rPr>
              <w:t>125-140</w:t>
            </w:r>
          </w:p>
        </w:tc>
        <w:tc>
          <w:tcPr>
            <w:tcW w:w="495" w:type="pct"/>
            <w:tcBorders>
              <w:top w:val="single" w:sz="4" w:space="0" w:color="auto"/>
              <w:left w:val="single" w:sz="4" w:space="0" w:color="auto"/>
              <w:bottom w:val="single" w:sz="4" w:space="0" w:color="auto"/>
              <w:right w:val="single" w:sz="4" w:space="0" w:color="auto"/>
            </w:tcBorders>
          </w:tcPr>
          <w:p w14:paraId="28552340" w14:textId="30FD8D6E" w:rsidR="00A55C6C" w:rsidRPr="00D87103" w:rsidRDefault="00A55C6C" w:rsidP="00A55C6C">
            <w:pPr>
              <w:spacing w:after="0"/>
              <w:jc w:val="center"/>
              <w:rPr>
                <w:color w:val="000000" w:themeColor="text1"/>
                <w:szCs w:val="24"/>
              </w:rPr>
            </w:pPr>
            <w:r w:rsidRPr="00022C2C">
              <w:t>3</w:t>
            </w:r>
          </w:p>
        </w:tc>
        <w:tc>
          <w:tcPr>
            <w:tcW w:w="496" w:type="pct"/>
            <w:tcBorders>
              <w:top w:val="single" w:sz="4" w:space="0" w:color="auto"/>
              <w:left w:val="single" w:sz="4" w:space="0" w:color="auto"/>
              <w:bottom w:val="single" w:sz="4" w:space="0" w:color="auto"/>
              <w:right w:val="single" w:sz="4" w:space="0" w:color="auto"/>
            </w:tcBorders>
          </w:tcPr>
          <w:p w14:paraId="653612CF" w14:textId="0A278FC7" w:rsidR="00A55C6C" w:rsidRPr="00D87103" w:rsidRDefault="00A55C6C" w:rsidP="00A55C6C">
            <w:pPr>
              <w:spacing w:after="0" w:line="240" w:lineRule="auto"/>
              <w:jc w:val="center"/>
              <w:rPr>
                <w:color w:val="000000" w:themeColor="text1"/>
                <w:szCs w:val="24"/>
              </w:rPr>
            </w:pPr>
            <w:r w:rsidRPr="00022C2C">
              <w:t>48</w:t>
            </w:r>
          </w:p>
        </w:tc>
        <w:tc>
          <w:tcPr>
            <w:tcW w:w="496" w:type="pct"/>
            <w:tcBorders>
              <w:top w:val="single" w:sz="4" w:space="0" w:color="auto"/>
              <w:left w:val="single" w:sz="4" w:space="0" w:color="auto"/>
              <w:bottom w:val="single" w:sz="4" w:space="0" w:color="auto"/>
              <w:right w:val="single" w:sz="4" w:space="0" w:color="auto"/>
            </w:tcBorders>
          </w:tcPr>
          <w:p w14:paraId="667C70C1" w14:textId="2AC37E77" w:rsidR="00A55C6C" w:rsidRPr="00D87103" w:rsidRDefault="00A55C6C" w:rsidP="00A55C6C">
            <w:pPr>
              <w:spacing w:after="0" w:line="240" w:lineRule="auto"/>
              <w:jc w:val="center"/>
              <w:rPr>
                <w:color w:val="000000" w:themeColor="text1"/>
                <w:szCs w:val="24"/>
              </w:rPr>
            </w:pPr>
            <w:r w:rsidRPr="00022C2C">
              <w:t>20</w:t>
            </w:r>
          </w:p>
        </w:tc>
        <w:tc>
          <w:tcPr>
            <w:tcW w:w="495" w:type="pct"/>
            <w:tcBorders>
              <w:top w:val="single" w:sz="4" w:space="0" w:color="auto"/>
              <w:left w:val="single" w:sz="4" w:space="0" w:color="auto"/>
              <w:bottom w:val="single" w:sz="4" w:space="0" w:color="auto"/>
              <w:right w:val="single" w:sz="4" w:space="0" w:color="auto"/>
            </w:tcBorders>
          </w:tcPr>
          <w:p w14:paraId="4EFE88FC" w14:textId="28D76569" w:rsidR="00A55C6C" w:rsidRPr="00D87103" w:rsidRDefault="00A55C6C" w:rsidP="00A55C6C">
            <w:pPr>
              <w:spacing w:after="0" w:line="240" w:lineRule="auto"/>
              <w:jc w:val="center"/>
              <w:rPr>
                <w:color w:val="000000" w:themeColor="text1"/>
                <w:szCs w:val="24"/>
              </w:rPr>
            </w:pPr>
            <w:r w:rsidRPr="00022C2C">
              <w:t>4</w:t>
            </w:r>
          </w:p>
        </w:tc>
        <w:tc>
          <w:tcPr>
            <w:tcW w:w="496" w:type="pct"/>
            <w:tcBorders>
              <w:top w:val="single" w:sz="4" w:space="0" w:color="auto"/>
              <w:left w:val="single" w:sz="4" w:space="0" w:color="auto"/>
              <w:bottom w:val="single" w:sz="4" w:space="0" w:color="auto"/>
              <w:right w:val="single" w:sz="4" w:space="0" w:color="auto"/>
            </w:tcBorders>
          </w:tcPr>
          <w:p w14:paraId="15DA0277" w14:textId="6A5A403D" w:rsidR="00A55C6C" w:rsidRPr="00D87103" w:rsidRDefault="00A55C6C" w:rsidP="00A55C6C">
            <w:pPr>
              <w:spacing w:after="0" w:line="240" w:lineRule="auto"/>
              <w:jc w:val="center"/>
              <w:rPr>
                <w:color w:val="000000" w:themeColor="text1"/>
                <w:szCs w:val="24"/>
              </w:rPr>
            </w:pPr>
            <w:r w:rsidRPr="00022C2C">
              <w:t>5</w:t>
            </w:r>
          </w:p>
        </w:tc>
        <w:tc>
          <w:tcPr>
            <w:tcW w:w="496" w:type="pct"/>
            <w:tcBorders>
              <w:top w:val="single" w:sz="4" w:space="0" w:color="auto"/>
              <w:left w:val="single" w:sz="4" w:space="0" w:color="auto"/>
              <w:bottom w:val="single" w:sz="4" w:space="0" w:color="auto"/>
              <w:right w:val="single" w:sz="4" w:space="0" w:color="auto"/>
            </w:tcBorders>
          </w:tcPr>
          <w:p w14:paraId="679D5DAE" w14:textId="235F4EDC" w:rsidR="00A55C6C" w:rsidRPr="00D87103" w:rsidRDefault="00A55C6C" w:rsidP="00A55C6C">
            <w:pPr>
              <w:spacing w:after="0" w:line="240" w:lineRule="auto"/>
              <w:jc w:val="center"/>
              <w:rPr>
                <w:color w:val="000000" w:themeColor="text1"/>
                <w:szCs w:val="24"/>
              </w:rPr>
            </w:pPr>
            <w:r w:rsidRPr="00022C2C">
              <w:t>21</w:t>
            </w:r>
          </w:p>
        </w:tc>
        <w:tc>
          <w:tcPr>
            <w:tcW w:w="494" w:type="pct"/>
            <w:tcBorders>
              <w:top w:val="single" w:sz="4" w:space="0" w:color="auto"/>
              <w:left w:val="single" w:sz="4" w:space="0" w:color="auto"/>
              <w:bottom w:val="single" w:sz="4" w:space="0" w:color="auto"/>
              <w:right w:val="single" w:sz="4" w:space="0" w:color="auto"/>
            </w:tcBorders>
          </w:tcPr>
          <w:p w14:paraId="1B1FBCDF" w14:textId="1A611A93" w:rsidR="00A55C6C" w:rsidRPr="00D87103" w:rsidRDefault="00A55C6C" w:rsidP="00A55C6C">
            <w:pPr>
              <w:spacing w:after="0" w:line="240" w:lineRule="auto"/>
              <w:jc w:val="center"/>
              <w:rPr>
                <w:color w:val="000000" w:themeColor="text1"/>
                <w:szCs w:val="24"/>
              </w:rPr>
            </w:pPr>
            <w:r w:rsidRPr="00022C2C">
              <w:t>30</w:t>
            </w:r>
          </w:p>
        </w:tc>
      </w:tr>
      <w:tr w:rsidR="00A55C6C" w:rsidRPr="00D87103" w14:paraId="04E7C988" w14:textId="77777777" w:rsidTr="006169C8">
        <w:trPr>
          <w:cantSplit/>
        </w:trPr>
        <w:tc>
          <w:tcPr>
            <w:tcW w:w="667" w:type="pct"/>
            <w:tcBorders>
              <w:top w:val="single" w:sz="4" w:space="0" w:color="auto"/>
              <w:left w:val="single" w:sz="4" w:space="0" w:color="auto"/>
              <w:bottom w:val="single" w:sz="4" w:space="0" w:color="auto"/>
              <w:right w:val="single" w:sz="4" w:space="0" w:color="auto"/>
            </w:tcBorders>
          </w:tcPr>
          <w:p w14:paraId="27340730" w14:textId="52F050B0" w:rsidR="00A55C6C" w:rsidRPr="00D87103" w:rsidRDefault="00A55C6C" w:rsidP="00A55C6C">
            <w:pPr>
              <w:spacing w:after="0" w:line="240" w:lineRule="auto"/>
              <w:jc w:val="center"/>
              <w:rPr>
                <w:color w:val="000000" w:themeColor="text1"/>
                <w:szCs w:val="24"/>
              </w:rPr>
            </w:pPr>
            <w:r>
              <w:rPr>
                <w:color w:val="000000" w:themeColor="text1"/>
                <w:szCs w:val="24"/>
                <w:lang w:val="en-US"/>
              </w:rPr>
              <w:t>BCt3</w:t>
            </w:r>
          </w:p>
        </w:tc>
        <w:tc>
          <w:tcPr>
            <w:tcW w:w="865" w:type="pct"/>
            <w:tcBorders>
              <w:top w:val="single" w:sz="4" w:space="0" w:color="auto"/>
              <w:left w:val="single" w:sz="4" w:space="0" w:color="auto"/>
              <w:bottom w:val="single" w:sz="4" w:space="0" w:color="auto"/>
              <w:right w:val="single" w:sz="4" w:space="0" w:color="auto"/>
            </w:tcBorders>
          </w:tcPr>
          <w:p w14:paraId="12047FE0" w14:textId="68545FA7" w:rsidR="00A55C6C" w:rsidRPr="00D87103" w:rsidRDefault="00A55C6C" w:rsidP="00A55C6C">
            <w:pPr>
              <w:spacing w:after="0"/>
              <w:jc w:val="center"/>
              <w:rPr>
                <w:color w:val="000000" w:themeColor="text1"/>
                <w:szCs w:val="24"/>
              </w:rPr>
            </w:pPr>
            <w:r>
              <w:rPr>
                <w:color w:val="000000" w:themeColor="text1"/>
                <w:szCs w:val="24"/>
                <w:lang w:val="en-US"/>
              </w:rPr>
              <w:t>140-150</w:t>
            </w:r>
          </w:p>
        </w:tc>
        <w:tc>
          <w:tcPr>
            <w:tcW w:w="495" w:type="pct"/>
            <w:tcBorders>
              <w:top w:val="single" w:sz="4" w:space="0" w:color="auto"/>
              <w:left w:val="single" w:sz="4" w:space="0" w:color="auto"/>
              <w:bottom w:val="single" w:sz="4" w:space="0" w:color="auto"/>
              <w:right w:val="single" w:sz="4" w:space="0" w:color="auto"/>
            </w:tcBorders>
          </w:tcPr>
          <w:p w14:paraId="51AA7A22" w14:textId="1A454C47" w:rsidR="00A55C6C" w:rsidRPr="00D87103" w:rsidRDefault="00A55C6C" w:rsidP="00A55C6C">
            <w:pPr>
              <w:spacing w:after="0"/>
              <w:jc w:val="center"/>
              <w:rPr>
                <w:color w:val="000000" w:themeColor="text1"/>
                <w:szCs w:val="24"/>
              </w:rPr>
            </w:pPr>
            <w:r w:rsidRPr="00022C2C">
              <w:t>3</w:t>
            </w:r>
          </w:p>
        </w:tc>
        <w:tc>
          <w:tcPr>
            <w:tcW w:w="496" w:type="pct"/>
            <w:tcBorders>
              <w:top w:val="single" w:sz="4" w:space="0" w:color="auto"/>
              <w:left w:val="single" w:sz="4" w:space="0" w:color="auto"/>
              <w:bottom w:val="single" w:sz="4" w:space="0" w:color="auto"/>
              <w:right w:val="single" w:sz="4" w:space="0" w:color="auto"/>
            </w:tcBorders>
          </w:tcPr>
          <w:p w14:paraId="141C4851" w14:textId="6F8BEF38" w:rsidR="00A55C6C" w:rsidRPr="00D87103" w:rsidRDefault="00A55C6C" w:rsidP="00A55C6C">
            <w:pPr>
              <w:spacing w:after="0" w:line="240" w:lineRule="auto"/>
              <w:jc w:val="center"/>
              <w:rPr>
                <w:color w:val="000000" w:themeColor="text1"/>
                <w:szCs w:val="24"/>
              </w:rPr>
            </w:pPr>
            <w:r w:rsidRPr="00022C2C">
              <w:t>44</w:t>
            </w:r>
          </w:p>
        </w:tc>
        <w:tc>
          <w:tcPr>
            <w:tcW w:w="496" w:type="pct"/>
            <w:tcBorders>
              <w:top w:val="single" w:sz="4" w:space="0" w:color="auto"/>
              <w:left w:val="single" w:sz="4" w:space="0" w:color="auto"/>
              <w:bottom w:val="single" w:sz="4" w:space="0" w:color="auto"/>
              <w:right w:val="single" w:sz="4" w:space="0" w:color="auto"/>
            </w:tcBorders>
          </w:tcPr>
          <w:p w14:paraId="1C0EF65D" w14:textId="666536B8" w:rsidR="00A55C6C" w:rsidRPr="00D87103" w:rsidRDefault="00A55C6C" w:rsidP="00A55C6C">
            <w:pPr>
              <w:spacing w:after="0" w:line="240" w:lineRule="auto"/>
              <w:jc w:val="center"/>
              <w:rPr>
                <w:color w:val="000000" w:themeColor="text1"/>
                <w:szCs w:val="24"/>
              </w:rPr>
            </w:pPr>
            <w:r w:rsidRPr="00022C2C">
              <w:t>21</w:t>
            </w:r>
          </w:p>
        </w:tc>
        <w:tc>
          <w:tcPr>
            <w:tcW w:w="495" w:type="pct"/>
            <w:tcBorders>
              <w:top w:val="single" w:sz="4" w:space="0" w:color="auto"/>
              <w:left w:val="single" w:sz="4" w:space="0" w:color="auto"/>
              <w:bottom w:val="single" w:sz="4" w:space="0" w:color="auto"/>
              <w:right w:val="single" w:sz="4" w:space="0" w:color="auto"/>
            </w:tcBorders>
          </w:tcPr>
          <w:p w14:paraId="050E0456" w14:textId="53F128F4" w:rsidR="00A55C6C" w:rsidRPr="00D87103" w:rsidRDefault="00A55C6C" w:rsidP="00A55C6C">
            <w:pPr>
              <w:spacing w:after="0" w:line="240" w:lineRule="auto"/>
              <w:jc w:val="center"/>
              <w:rPr>
                <w:color w:val="000000" w:themeColor="text1"/>
                <w:szCs w:val="24"/>
              </w:rPr>
            </w:pPr>
            <w:r w:rsidRPr="00022C2C">
              <w:t>3</w:t>
            </w:r>
          </w:p>
        </w:tc>
        <w:tc>
          <w:tcPr>
            <w:tcW w:w="496" w:type="pct"/>
            <w:tcBorders>
              <w:top w:val="single" w:sz="4" w:space="0" w:color="auto"/>
              <w:left w:val="single" w:sz="4" w:space="0" w:color="auto"/>
              <w:bottom w:val="single" w:sz="4" w:space="0" w:color="auto"/>
              <w:right w:val="single" w:sz="4" w:space="0" w:color="auto"/>
            </w:tcBorders>
          </w:tcPr>
          <w:p w14:paraId="05C913B7" w14:textId="65BCF8FF" w:rsidR="00A55C6C" w:rsidRPr="00D87103" w:rsidRDefault="00A55C6C" w:rsidP="00A55C6C">
            <w:pPr>
              <w:spacing w:after="0" w:line="240" w:lineRule="auto"/>
              <w:jc w:val="center"/>
              <w:rPr>
                <w:color w:val="000000" w:themeColor="text1"/>
                <w:szCs w:val="24"/>
              </w:rPr>
            </w:pPr>
            <w:r w:rsidRPr="00022C2C">
              <w:t>13</w:t>
            </w:r>
          </w:p>
        </w:tc>
        <w:tc>
          <w:tcPr>
            <w:tcW w:w="496" w:type="pct"/>
            <w:tcBorders>
              <w:top w:val="single" w:sz="4" w:space="0" w:color="auto"/>
              <w:left w:val="single" w:sz="4" w:space="0" w:color="auto"/>
              <w:bottom w:val="single" w:sz="4" w:space="0" w:color="auto"/>
              <w:right w:val="single" w:sz="4" w:space="0" w:color="auto"/>
            </w:tcBorders>
          </w:tcPr>
          <w:p w14:paraId="0E05F700" w14:textId="1DA93F1B" w:rsidR="00A55C6C" w:rsidRPr="00D87103" w:rsidRDefault="00A55C6C" w:rsidP="00A55C6C">
            <w:pPr>
              <w:spacing w:after="0" w:line="240" w:lineRule="auto"/>
              <w:jc w:val="center"/>
              <w:rPr>
                <w:color w:val="000000" w:themeColor="text1"/>
                <w:szCs w:val="24"/>
              </w:rPr>
            </w:pPr>
            <w:r w:rsidRPr="00022C2C">
              <w:t>17</w:t>
            </w:r>
          </w:p>
        </w:tc>
        <w:tc>
          <w:tcPr>
            <w:tcW w:w="494" w:type="pct"/>
            <w:tcBorders>
              <w:top w:val="single" w:sz="4" w:space="0" w:color="auto"/>
              <w:left w:val="single" w:sz="4" w:space="0" w:color="auto"/>
              <w:bottom w:val="single" w:sz="4" w:space="0" w:color="auto"/>
              <w:right w:val="single" w:sz="4" w:space="0" w:color="auto"/>
            </w:tcBorders>
          </w:tcPr>
          <w:p w14:paraId="15E1723A" w14:textId="00E6BAF1" w:rsidR="00A55C6C" w:rsidRPr="00D87103" w:rsidRDefault="00A55C6C" w:rsidP="00A55C6C">
            <w:pPr>
              <w:spacing w:after="0" w:line="240" w:lineRule="auto"/>
              <w:jc w:val="center"/>
              <w:rPr>
                <w:color w:val="000000" w:themeColor="text1"/>
                <w:szCs w:val="24"/>
              </w:rPr>
            </w:pPr>
            <w:r w:rsidRPr="00022C2C">
              <w:t>33</w:t>
            </w:r>
          </w:p>
        </w:tc>
      </w:tr>
    </w:tbl>
    <w:p w14:paraId="4C787E0A" w14:textId="77777777" w:rsidR="00A55C6C" w:rsidRDefault="00A55C6C" w:rsidP="00A55C6C">
      <w:pPr>
        <w:spacing w:after="0" w:line="360" w:lineRule="auto"/>
        <w:jc w:val="both"/>
        <w:rPr>
          <w:color w:val="000000" w:themeColor="text1"/>
          <w:szCs w:val="24"/>
        </w:rPr>
      </w:pPr>
    </w:p>
    <w:p w14:paraId="23D633AF" w14:textId="77777777" w:rsidR="00A55C6C" w:rsidRDefault="00A55C6C" w:rsidP="00A62800">
      <w:pPr>
        <w:keepNext/>
        <w:spacing w:after="0" w:line="360" w:lineRule="auto"/>
        <w:jc w:val="center"/>
      </w:pPr>
      <w:r>
        <w:rPr>
          <w:noProof/>
          <w:lang w:eastAsia="ru-RU"/>
        </w:rPr>
        <w:drawing>
          <wp:inline distT="0" distB="0" distL="0" distR="0" wp14:anchorId="6901A653" wp14:editId="33C21FB4">
            <wp:extent cx="2264180" cy="4254072"/>
            <wp:effectExtent l="0" t="4445"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1"/>
                    <a:stretch/>
                  </pic:blipFill>
                  <pic:spPr bwMode="auto">
                    <a:xfrm rot="5400000">
                      <a:off x="0" y="0"/>
                      <a:ext cx="2287919" cy="4298675"/>
                    </a:xfrm>
                    <a:prstGeom prst="rect">
                      <a:avLst/>
                    </a:prstGeom>
                    <a:noFill/>
                    <a:ln>
                      <a:noFill/>
                    </a:ln>
                    <a:extLst>
                      <a:ext uri="{53640926-AAD7-44D8-BBD7-CCE9431645EC}">
                        <a14:shadowObscured xmlns:a14="http://schemas.microsoft.com/office/drawing/2010/main"/>
                      </a:ext>
                    </a:extLst>
                  </pic:spPr>
                </pic:pic>
              </a:graphicData>
            </a:graphic>
          </wp:inline>
        </w:drawing>
      </w:r>
    </w:p>
    <w:p w14:paraId="0A0FAB54" w14:textId="0509D0EA" w:rsidR="00A55C6C" w:rsidRPr="00A55C6C" w:rsidRDefault="00A55C6C" w:rsidP="00A55C6C">
      <w:pPr>
        <w:pStyle w:val="a7"/>
        <w:jc w:val="center"/>
        <w:rPr>
          <w:color w:val="000000" w:themeColor="text1"/>
          <w:sz w:val="24"/>
          <w:szCs w:val="24"/>
        </w:rPr>
      </w:pPr>
      <w:r w:rsidRPr="00A55C6C">
        <w:rPr>
          <w:color w:val="000000" w:themeColor="text1"/>
          <w:sz w:val="24"/>
          <w:szCs w:val="24"/>
        </w:rPr>
        <w:t xml:space="preserve">Рисунок </w:t>
      </w:r>
      <w:r w:rsidRPr="00A55C6C">
        <w:rPr>
          <w:color w:val="000000" w:themeColor="text1"/>
          <w:sz w:val="24"/>
          <w:szCs w:val="24"/>
        </w:rPr>
        <w:fldChar w:fldCharType="begin"/>
      </w:r>
      <w:r w:rsidRPr="00A55C6C">
        <w:rPr>
          <w:color w:val="000000" w:themeColor="text1"/>
          <w:sz w:val="24"/>
          <w:szCs w:val="24"/>
        </w:rPr>
        <w:instrText xml:space="preserve"> SEQ Рисунок \* ARABIC </w:instrText>
      </w:r>
      <w:r w:rsidRPr="00A55C6C">
        <w:rPr>
          <w:color w:val="000000" w:themeColor="text1"/>
          <w:sz w:val="24"/>
          <w:szCs w:val="24"/>
        </w:rPr>
        <w:fldChar w:fldCharType="separate"/>
      </w:r>
      <w:r w:rsidR="002B1CDA">
        <w:rPr>
          <w:noProof/>
          <w:color w:val="000000" w:themeColor="text1"/>
          <w:sz w:val="24"/>
          <w:szCs w:val="24"/>
        </w:rPr>
        <w:t>28</w:t>
      </w:r>
      <w:r w:rsidRPr="00A55C6C">
        <w:rPr>
          <w:color w:val="000000" w:themeColor="text1"/>
          <w:sz w:val="24"/>
          <w:szCs w:val="24"/>
        </w:rPr>
        <w:fldChar w:fldCharType="end"/>
      </w:r>
      <w:r w:rsidRPr="00A55C6C">
        <w:rPr>
          <w:color w:val="000000" w:themeColor="text1"/>
          <w:sz w:val="24"/>
          <w:szCs w:val="24"/>
        </w:rPr>
        <w:t>. Распределение фракций по профилю дерново-подзолистой легкосуглинистой маломощной почвы на олигоценовых отложениях (разрез 12В-20)</w:t>
      </w:r>
    </w:p>
    <w:p w14:paraId="62807F74" w14:textId="77777777" w:rsidR="00A62800" w:rsidRDefault="00A62800" w:rsidP="00A62800">
      <w:pPr>
        <w:spacing w:after="0" w:line="360" w:lineRule="auto"/>
        <w:ind w:firstLine="709"/>
        <w:jc w:val="both"/>
        <w:rPr>
          <w:color w:val="000000" w:themeColor="text1"/>
          <w:szCs w:val="24"/>
        </w:rPr>
      </w:pPr>
      <w:r>
        <w:rPr>
          <w:color w:val="000000" w:themeColor="text1"/>
          <w:szCs w:val="24"/>
        </w:rPr>
        <w:t xml:space="preserve">Лессовидная фракция достигает своего максимума содержания в горизонте </w:t>
      </w:r>
      <w:r>
        <w:rPr>
          <w:color w:val="000000" w:themeColor="text1"/>
          <w:szCs w:val="24"/>
          <w:lang w:val="en-US"/>
        </w:rPr>
        <w:t>AEL</w:t>
      </w:r>
      <w:r w:rsidRPr="00BE77F9">
        <w:rPr>
          <w:color w:val="000000" w:themeColor="text1"/>
          <w:szCs w:val="24"/>
        </w:rPr>
        <w:t xml:space="preserve">2 </w:t>
      </w:r>
      <w:r>
        <w:rPr>
          <w:color w:val="000000" w:themeColor="text1"/>
          <w:szCs w:val="24"/>
        </w:rPr>
        <w:t xml:space="preserve">и </w:t>
      </w:r>
      <w:r>
        <w:rPr>
          <w:color w:val="000000" w:themeColor="text1"/>
          <w:szCs w:val="24"/>
          <w:lang w:val="en-US"/>
        </w:rPr>
        <w:t>EL</w:t>
      </w:r>
      <w:r w:rsidRPr="00BE77F9">
        <w:rPr>
          <w:color w:val="000000" w:themeColor="text1"/>
          <w:szCs w:val="24"/>
        </w:rPr>
        <w:t xml:space="preserve"> </w:t>
      </w:r>
      <w:r>
        <w:rPr>
          <w:color w:val="000000" w:themeColor="text1"/>
          <w:szCs w:val="24"/>
        </w:rPr>
        <w:t xml:space="preserve">(27 %), а затем ее содержание уменьшается и равномерно распределяется вниз по профилю. Содержание средней пыли варьирует от 3 до 6 %, с уменьшением своего содержания к низу профиля. Тонкая пыль несколько превышает содержание средней, варьирует от 5 до 13 %, с максимумом в горизонте </w:t>
      </w:r>
      <w:r>
        <w:rPr>
          <w:color w:val="000000" w:themeColor="text1"/>
          <w:szCs w:val="24"/>
          <w:lang w:val="en-US"/>
        </w:rPr>
        <w:t>BCt</w:t>
      </w:r>
      <w:r w:rsidRPr="004E7462">
        <w:rPr>
          <w:color w:val="000000" w:themeColor="text1"/>
          <w:szCs w:val="24"/>
        </w:rPr>
        <w:t>3</w:t>
      </w:r>
      <w:r>
        <w:rPr>
          <w:color w:val="000000" w:themeColor="text1"/>
          <w:szCs w:val="24"/>
        </w:rPr>
        <w:t xml:space="preserve">. </w:t>
      </w:r>
    </w:p>
    <w:p w14:paraId="76A66D4A" w14:textId="77777777" w:rsidR="00A62800" w:rsidRDefault="00A62800" w:rsidP="00A62800">
      <w:pPr>
        <w:spacing w:after="0" w:line="360" w:lineRule="auto"/>
        <w:ind w:firstLine="709"/>
        <w:jc w:val="both"/>
        <w:rPr>
          <w:color w:val="000000" w:themeColor="text1"/>
          <w:szCs w:val="24"/>
        </w:rPr>
      </w:pPr>
      <w:r>
        <w:rPr>
          <w:color w:val="000000" w:themeColor="text1"/>
          <w:szCs w:val="24"/>
        </w:rPr>
        <w:t xml:space="preserve">Илистая фракция по содержанию отражает элювиально-иллювиальную дифференциацию, в горизонте </w:t>
      </w:r>
      <w:r>
        <w:rPr>
          <w:color w:val="000000" w:themeColor="text1"/>
          <w:szCs w:val="24"/>
          <w:lang w:val="en-US"/>
        </w:rPr>
        <w:t>EL</w:t>
      </w:r>
      <w:r w:rsidRPr="004E7462">
        <w:rPr>
          <w:color w:val="000000" w:themeColor="text1"/>
          <w:szCs w:val="24"/>
        </w:rPr>
        <w:t xml:space="preserve"> </w:t>
      </w:r>
      <w:r>
        <w:rPr>
          <w:color w:val="000000" w:themeColor="text1"/>
          <w:szCs w:val="24"/>
        </w:rPr>
        <w:t xml:space="preserve">составляет 6 %, а затем резкое увеличение, с максимумом </w:t>
      </w:r>
      <w:r>
        <w:rPr>
          <w:color w:val="000000" w:themeColor="text1"/>
          <w:szCs w:val="24"/>
        </w:rPr>
        <w:lastRenderedPageBreak/>
        <w:t xml:space="preserve">в горизонте </w:t>
      </w:r>
      <w:r>
        <w:rPr>
          <w:color w:val="000000" w:themeColor="text1"/>
          <w:szCs w:val="24"/>
          <w:lang w:val="en-US"/>
        </w:rPr>
        <w:t>BT</w:t>
      </w:r>
      <w:r w:rsidRPr="004E7462">
        <w:rPr>
          <w:color w:val="000000" w:themeColor="text1"/>
          <w:szCs w:val="24"/>
        </w:rPr>
        <w:t>2 (29</w:t>
      </w:r>
      <w:r>
        <w:rPr>
          <w:color w:val="000000" w:themeColor="text1"/>
          <w:szCs w:val="24"/>
          <w:lang w:val="en-US"/>
        </w:rPr>
        <w:t> </w:t>
      </w:r>
      <w:r w:rsidRPr="004E7462">
        <w:rPr>
          <w:color w:val="000000" w:themeColor="text1"/>
          <w:szCs w:val="24"/>
        </w:rPr>
        <w:t>%)</w:t>
      </w:r>
      <w:r>
        <w:rPr>
          <w:color w:val="000000" w:themeColor="text1"/>
          <w:szCs w:val="24"/>
        </w:rPr>
        <w:t xml:space="preserve">, а далее происходит уменьшение ила вниз по профилю. Физическая глина также показывает элювиально-иллювиальную дифференциацию. </w:t>
      </w:r>
    </w:p>
    <w:p w14:paraId="69BB9C27" w14:textId="77777777" w:rsidR="00A62800" w:rsidRPr="004E7462" w:rsidRDefault="00A62800" w:rsidP="00A62800">
      <w:pPr>
        <w:spacing w:after="0" w:line="360" w:lineRule="auto"/>
        <w:ind w:firstLine="709"/>
        <w:jc w:val="both"/>
        <w:rPr>
          <w:color w:val="000000" w:themeColor="text1"/>
          <w:szCs w:val="24"/>
        </w:rPr>
      </w:pPr>
      <w:r>
        <w:rPr>
          <w:color w:val="000000" w:themeColor="text1"/>
          <w:szCs w:val="24"/>
        </w:rPr>
        <w:t xml:space="preserve">Исходя из анализа гранулометрического состава профиля почвы 12В-20, можно сказать, что он имеет сходное распределение частиц разной размерности с почвой 12В-13, единственное, возникают некоторые вопросы к распределению фракции мелкого песка. В остальном, профиль имеет четкую. Элювиально-иллювиальную дифференциацию. </w:t>
      </w:r>
    </w:p>
    <w:p w14:paraId="3AF63978" w14:textId="4CA5E660" w:rsidR="00ED20BF" w:rsidRPr="00D87103" w:rsidRDefault="00ED20BF" w:rsidP="00ED20BF">
      <w:pPr>
        <w:spacing w:after="0" w:line="360" w:lineRule="auto"/>
        <w:ind w:firstLine="709"/>
        <w:jc w:val="both"/>
        <w:rPr>
          <w:rStyle w:val="10"/>
          <w:rFonts w:ascii="Times New Roman" w:hAnsi="Times New Roman" w:cs="Times New Roman"/>
          <w:color w:val="000000" w:themeColor="text1"/>
          <w:sz w:val="24"/>
          <w:szCs w:val="24"/>
        </w:rPr>
      </w:pPr>
      <w:r w:rsidRPr="00D87103">
        <w:rPr>
          <w:color w:val="000000" w:themeColor="text1"/>
          <w:szCs w:val="24"/>
        </w:rPr>
        <w:t xml:space="preserve">Данные по гранулометрическому составу разреза 83В-18 (дерново-подзолистой легкосуглинистой среднемощной почвы на олигоценовых отложениях) представлены в таблице 5 и на рисунке </w:t>
      </w:r>
      <w:r w:rsidR="002373B5">
        <w:rPr>
          <w:color w:val="000000" w:themeColor="text1"/>
          <w:szCs w:val="24"/>
        </w:rPr>
        <w:t>29</w:t>
      </w:r>
      <w:r w:rsidRPr="00D87103">
        <w:rPr>
          <w:color w:val="000000" w:themeColor="text1"/>
          <w:szCs w:val="24"/>
        </w:rPr>
        <w:t xml:space="preserve">. </w:t>
      </w:r>
      <w:bookmarkStart w:id="153" w:name="_Toc9976105"/>
      <w:bookmarkStart w:id="154" w:name="_Toc9778044"/>
    </w:p>
    <w:p w14:paraId="13077E39" w14:textId="77777777" w:rsidR="00ED20BF" w:rsidRPr="00D87103" w:rsidRDefault="00ED20BF" w:rsidP="00ED20BF">
      <w:pPr>
        <w:spacing w:line="360" w:lineRule="auto"/>
        <w:jc w:val="center"/>
        <w:rPr>
          <w:color w:val="000000" w:themeColor="text1"/>
          <w:szCs w:val="24"/>
        </w:rPr>
      </w:pPr>
      <w:bookmarkStart w:id="155" w:name="_Toc10133532"/>
      <w:bookmarkStart w:id="156" w:name="_Toc10195745"/>
      <w:bookmarkStart w:id="157" w:name="_Toc10202308"/>
      <w:bookmarkStart w:id="158" w:name="_Toc10202491"/>
      <w:r w:rsidRPr="00D87103">
        <w:rPr>
          <w:rStyle w:val="10"/>
          <w:rFonts w:ascii="Times New Roman" w:hAnsi="Times New Roman" w:cs="Times New Roman"/>
          <w:color w:val="000000" w:themeColor="text1"/>
          <w:sz w:val="24"/>
          <w:szCs w:val="24"/>
        </w:rPr>
        <w:t>Таблица 5. Гранулометрический состав профиля</w:t>
      </w:r>
      <w:bookmarkEnd w:id="153"/>
      <w:bookmarkEnd w:id="155"/>
      <w:bookmarkEnd w:id="156"/>
      <w:bookmarkEnd w:id="157"/>
      <w:bookmarkEnd w:id="158"/>
      <w:r w:rsidRPr="00D87103">
        <w:rPr>
          <w:rStyle w:val="10"/>
          <w:rFonts w:ascii="Times New Roman" w:hAnsi="Times New Roman" w:cs="Times New Roman"/>
          <w:color w:val="000000" w:themeColor="text1"/>
          <w:sz w:val="24"/>
          <w:szCs w:val="24"/>
        </w:rPr>
        <w:t xml:space="preserve"> </w:t>
      </w:r>
      <w:r w:rsidRPr="00D87103">
        <w:rPr>
          <w:color w:val="000000" w:themeColor="text1"/>
          <w:szCs w:val="24"/>
        </w:rPr>
        <w:t>дерново-подзолистой легкосуглинистой среднемощной почвы на олигоценовых отложениях</w:t>
      </w:r>
      <w:r w:rsidRPr="00D87103">
        <w:rPr>
          <w:rStyle w:val="10"/>
          <w:rFonts w:ascii="Times New Roman" w:hAnsi="Times New Roman" w:cs="Times New Roman"/>
          <w:color w:val="000000" w:themeColor="text1"/>
          <w:sz w:val="24"/>
          <w:szCs w:val="24"/>
        </w:rPr>
        <w:t xml:space="preserve"> (разрез 83В-18</w:t>
      </w:r>
      <w:bookmarkEnd w:id="154"/>
      <w:r w:rsidRPr="00D87103">
        <w:rPr>
          <w:rStyle w:val="10"/>
          <w:rFonts w:ascii="Times New Roman" w:hAnsi="Times New Roman" w:cs="Times New Roman"/>
          <w:color w:val="000000" w:themeColor="text1"/>
          <w:sz w:val="24"/>
          <w:szCs w:val="24"/>
        </w:rPr>
        <w:t>)</w:t>
      </w:r>
    </w:p>
    <w:tbl>
      <w:tblPr>
        <w:tblW w:w="50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50"/>
        <w:gridCol w:w="1761"/>
        <w:gridCol w:w="910"/>
        <w:gridCol w:w="910"/>
        <w:gridCol w:w="910"/>
        <w:gridCol w:w="910"/>
        <w:gridCol w:w="910"/>
        <w:gridCol w:w="910"/>
        <w:gridCol w:w="908"/>
      </w:tblGrid>
      <w:tr w:rsidR="00D87103" w:rsidRPr="00D87103" w14:paraId="6725DB2C" w14:textId="77777777" w:rsidTr="004075EB">
        <w:trPr>
          <w:cantSplit/>
          <w:trHeight w:val="403"/>
        </w:trPr>
        <w:tc>
          <w:tcPr>
            <w:tcW w:w="667" w:type="pct"/>
            <w:vMerge w:val="restart"/>
          </w:tcPr>
          <w:p w14:paraId="21820B14"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Генети–ческий горизонт</w:t>
            </w:r>
          </w:p>
        </w:tc>
        <w:tc>
          <w:tcPr>
            <w:tcW w:w="939" w:type="pct"/>
            <w:vMerge w:val="restart"/>
          </w:tcPr>
          <w:p w14:paraId="14EFC4DA"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Глубина взятия образца, см</w:t>
            </w:r>
          </w:p>
        </w:tc>
        <w:tc>
          <w:tcPr>
            <w:tcW w:w="3394" w:type="pct"/>
            <w:gridSpan w:val="7"/>
          </w:tcPr>
          <w:p w14:paraId="4D5F96B7"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Размер частиц, мм; содержание фракций, %</w:t>
            </w:r>
          </w:p>
        </w:tc>
      </w:tr>
      <w:tr w:rsidR="00D87103" w:rsidRPr="00D87103" w14:paraId="6757B157" w14:textId="77777777" w:rsidTr="004075EB">
        <w:trPr>
          <w:cantSplit/>
          <w:trHeight w:val="497"/>
        </w:trPr>
        <w:tc>
          <w:tcPr>
            <w:tcW w:w="667" w:type="pct"/>
            <w:vMerge/>
            <w:vAlign w:val="center"/>
          </w:tcPr>
          <w:p w14:paraId="32560805" w14:textId="77777777" w:rsidR="00ED20BF" w:rsidRPr="00D87103" w:rsidRDefault="00ED20BF" w:rsidP="004075EB">
            <w:pPr>
              <w:spacing w:after="0" w:line="240" w:lineRule="auto"/>
              <w:rPr>
                <w:color w:val="000000" w:themeColor="text1"/>
                <w:szCs w:val="24"/>
              </w:rPr>
            </w:pPr>
          </w:p>
        </w:tc>
        <w:tc>
          <w:tcPr>
            <w:tcW w:w="939" w:type="pct"/>
            <w:vMerge/>
            <w:vAlign w:val="center"/>
          </w:tcPr>
          <w:p w14:paraId="297E63E9" w14:textId="77777777" w:rsidR="00ED20BF" w:rsidRPr="00D87103" w:rsidRDefault="00ED20BF" w:rsidP="004075EB">
            <w:pPr>
              <w:spacing w:after="0" w:line="240" w:lineRule="auto"/>
              <w:rPr>
                <w:color w:val="000000" w:themeColor="text1"/>
                <w:szCs w:val="24"/>
              </w:rPr>
            </w:pPr>
          </w:p>
        </w:tc>
        <w:tc>
          <w:tcPr>
            <w:tcW w:w="485" w:type="pct"/>
          </w:tcPr>
          <w:p w14:paraId="70CBAF0B" w14:textId="77777777" w:rsidR="00ED20BF" w:rsidRPr="00D87103" w:rsidRDefault="00ED20BF" w:rsidP="004075EB">
            <w:pPr>
              <w:spacing w:after="0" w:line="240" w:lineRule="auto"/>
              <w:rPr>
                <w:color w:val="000000" w:themeColor="text1"/>
                <w:szCs w:val="24"/>
              </w:rPr>
            </w:pPr>
            <w:r w:rsidRPr="00D87103">
              <w:rPr>
                <w:color w:val="000000" w:themeColor="text1"/>
                <w:szCs w:val="24"/>
              </w:rPr>
              <w:t>1–0,25</w:t>
            </w:r>
          </w:p>
        </w:tc>
        <w:tc>
          <w:tcPr>
            <w:tcW w:w="485" w:type="pct"/>
          </w:tcPr>
          <w:p w14:paraId="51072B30" w14:textId="77777777" w:rsidR="00ED20BF" w:rsidRPr="00D87103" w:rsidRDefault="00ED20BF" w:rsidP="004075EB">
            <w:pPr>
              <w:spacing w:after="0" w:line="240" w:lineRule="auto"/>
              <w:rPr>
                <w:color w:val="000000" w:themeColor="text1"/>
                <w:szCs w:val="24"/>
              </w:rPr>
            </w:pPr>
            <w:r w:rsidRPr="00D87103">
              <w:rPr>
                <w:color w:val="000000" w:themeColor="text1"/>
                <w:szCs w:val="24"/>
              </w:rPr>
              <w:t>0,25–0,05</w:t>
            </w:r>
          </w:p>
        </w:tc>
        <w:tc>
          <w:tcPr>
            <w:tcW w:w="485" w:type="pct"/>
          </w:tcPr>
          <w:p w14:paraId="1B10A363"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0,05–0,01</w:t>
            </w:r>
          </w:p>
        </w:tc>
        <w:tc>
          <w:tcPr>
            <w:tcW w:w="485" w:type="pct"/>
          </w:tcPr>
          <w:p w14:paraId="6858C35C"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0,01–0,005</w:t>
            </w:r>
          </w:p>
        </w:tc>
        <w:tc>
          <w:tcPr>
            <w:tcW w:w="485" w:type="pct"/>
          </w:tcPr>
          <w:p w14:paraId="304B9BAE" w14:textId="77777777" w:rsidR="00ED20BF" w:rsidRPr="00D87103" w:rsidRDefault="00ED20BF" w:rsidP="004075EB">
            <w:pPr>
              <w:spacing w:after="0" w:line="240" w:lineRule="auto"/>
              <w:rPr>
                <w:color w:val="000000" w:themeColor="text1"/>
                <w:szCs w:val="24"/>
              </w:rPr>
            </w:pPr>
            <w:r w:rsidRPr="00D87103">
              <w:rPr>
                <w:color w:val="000000" w:themeColor="text1"/>
                <w:szCs w:val="24"/>
              </w:rPr>
              <w:t>0,005–0,001</w:t>
            </w:r>
          </w:p>
        </w:tc>
        <w:tc>
          <w:tcPr>
            <w:tcW w:w="485" w:type="pct"/>
          </w:tcPr>
          <w:p w14:paraId="5FA03455" w14:textId="77777777" w:rsidR="00ED20BF" w:rsidRPr="00D87103" w:rsidRDefault="00ED20BF" w:rsidP="004075EB">
            <w:pPr>
              <w:spacing w:after="0" w:line="240" w:lineRule="auto"/>
              <w:ind w:left="-57" w:right="-57"/>
              <w:rPr>
                <w:color w:val="000000" w:themeColor="text1"/>
                <w:szCs w:val="24"/>
                <w:lang w:val="en-US"/>
              </w:rPr>
            </w:pPr>
            <w:r w:rsidRPr="00D87103">
              <w:rPr>
                <w:color w:val="000000" w:themeColor="text1"/>
                <w:szCs w:val="24"/>
                <w:lang w:val="en-US"/>
              </w:rPr>
              <w:t>&lt;</w:t>
            </w:r>
            <w:r w:rsidRPr="00D87103">
              <w:rPr>
                <w:color w:val="000000" w:themeColor="text1"/>
                <w:szCs w:val="24"/>
              </w:rPr>
              <w:t>0,001</w:t>
            </w:r>
          </w:p>
        </w:tc>
        <w:tc>
          <w:tcPr>
            <w:tcW w:w="485" w:type="pct"/>
          </w:tcPr>
          <w:p w14:paraId="20047DB8" w14:textId="77777777" w:rsidR="00ED20BF" w:rsidRPr="00D87103" w:rsidRDefault="00ED20BF" w:rsidP="004075EB">
            <w:pPr>
              <w:spacing w:after="0" w:line="240" w:lineRule="auto"/>
              <w:ind w:left="-57" w:right="-57"/>
              <w:jc w:val="center"/>
              <w:rPr>
                <w:color w:val="000000" w:themeColor="text1"/>
                <w:szCs w:val="24"/>
                <w:lang w:val="en-US"/>
              </w:rPr>
            </w:pPr>
            <w:r w:rsidRPr="00D87103">
              <w:rPr>
                <w:color w:val="000000" w:themeColor="text1"/>
                <w:szCs w:val="24"/>
                <w:lang w:val="en-US"/>
              </w:rPr>
              <w:t>&lt;</w:t>
            </w:r>
            <w:r w:rsidRPr="00D87103">
              <w:rPr>
                <w:color w:val="000000" w:themeColor="text1"/>
                <w:szCs w:val="24"/>
              </w:rPr>
              <w:t>0,01</w:t>
            </w:r>
          </w:p>
        </w:tc>
      </w:tr>
      <w:tr w:rsidR="00D87103" w:rsidRPr="00D87103" w14:paraId="3FB7E94E" w14:textId="77777777" w:rsidTr="004075EB">
        <w:trPr>
          <w:cantSplit/>
          <w:trHeight w:val="231"/>
        </w:trPr>
        <w:tc>
          <w:tcPr>
            <w:tcW w:w="5000" w:type="pct"/>
            <w:gridSpan w:val="9"/>
          </w:tcPr>
          <w:p w14:paraId="2A3B4AF9"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 xml:space="preserve">Разрез </w:t>
            </w:r>
            <w:r w:rsidRPr="00D87103">
              <w:rPr>
                <w:color w:val="000000" w:themeColor="text1"/>
                <w:szCs w:val="24"/>
                <w:lang w:val="en-US"/>
              </w:rPr>
              <w:t>83</w:t>
            </w:r>
            <w:r w:rsidRPr="00D87103">
              <w:rPr>
                <w:color w:val="000000" w:themeColor="text1"/>
                <w:szCs w:val="24"/>
              </w:rPr>
              <w:t>В–18</w:t>
            </w:r>
          </w:p>
        </w:tc>
      </w:tr>
      <w:tr w:rsidR="00D87103" w:rsidRPr="00D87103" w14:paraId="51411C24" w14:textId="77777777" w:rsidTr="004075EB">
        <w:trPr>
          <w:cantSplit/>
        </w:trPr>
        <w:tc>
          <w:tcPr>
            <w:tcW w:w="667" w:type="pct"/>
          </w:tcPr>
          <w:p w14:paraId="0D7E2DAE"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lang w:val="en-US"/>
              </w:rPr>
              <w:t>AY</w:t>
            </w:r>
          </w:p>
        </w:tc>
        <w:tc>
          <w:tcPr>
            <w:tcW w:w="939" w:type="pct"/>
          </w:tcPr>
          <w:p w14:paraId="3CAB259B" w14:textId="77777777" w:rsidR="00ED20BF" w:rsidRPr="00D87103" w:rsidRDefault="00ED20BF" w:rsidP="004075EB">
            <w:pPr>
              <w:spacing w:after="0"/>
              <w:jc w:val="center"/>
              <w:rPr>
                <w:color w:val="000000" w:themeColor="text1"/>
                <w:szCs w:val="24"/>
              </w:rPr>
            </w:pPr>
            <w:r w:rsidRPr="00D87103">
              <w:rPr>
                <w:color w:val="000000" w:themeColor="text1"/>
                <w:szCs w:val="24"/>
                <w:lang w:val="en-US"/>
              </w:rPr>
              <w:t>0–20</w:t>
            </w:r>
          </w:p>
        </w:tc>
        <w:tc>
          <w:tcPr>
            <w:tcW w:w="485" w:type="pct"/>
            <w:vAlign w:val="bottom"/>
          </w:tcPr>
          <w:p w14:paraId="0CCE8A65"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0</w:t>
            </w:r>
          </w:p>
        </w:tc>
        <w:tc>
          <w:tcPr>
            <w:tcW w:w="485" w:type="pct"/>
            <w:vAlign w:val="bottom"/>
          </w:tcPr>
          <w:p w14:paraId="6AA00B6C"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50</w:t>
            </w:r>
          </w:p>
        </w:tc>
        <w:tc>
          <w:tcPr>
            <w:tcW w:w="485" w:type="pct"/>
            <w:vAlign w:val="bottom"/>
          </w:tcPr>
          <w:p w14:paraId="18E31A0F"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27</w:t>
            </w:r>
          </w:p>
        </w:tc>
        <w:tc>
          <w:tcPr>
            <w:tcW w:w="485" w:type="pct"/>
            <w:vAlign w:val="bottom"/>
          </w:tcPr>
          <w:p w14:paraId="5B6B7389"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7</w:t>
            </w:r>
          </w:p>
        </w:tc>
        <w:tc>
          <w:tcPr>
            <w:tcW w:w="485" w:type="pct"/>
            <w:vAlign w:val="bottom"/>
          </w:tcPr>
          <w:p w14:paraId="443C308D"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10</w:t>
            </w:r>
          </w:p>
        </w:tc>
        <w:tc>
          <w:tcPr>
            <w:tcW w:w="485" w:type="pct"/>
            <w:vAlign w:val="bottom"/>
          </w:tcPr>
          <w:p w14:paraId="541F6CA2"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5</w:t>
            </w:r>
          </w:p>
        </w:tc>
        <w:tc>
          <w:tcPr>
            <w:tcW w:w="484" w:type="pct"/>
            <w:vAlign w:val="bottom"/>
          </w:tcPr>
          <w:p w14:paraId="549773C4"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23</w:t>
            </w:r>
          </w:p>
        </w:tc>
      </w:tr>
      <w:tr w:rsidR="00D87103" w:rsidRPr="00D87103" w14:paraId="353E08D2" w14:textId="77777777" w:rsidTr="004075EB">
        <w:trPr>
          <w:cantSplit/>
        </w:trPr>
        <w:tc>
          <w:tcPr>
            <w:tcW w:w="667" w:type="pct"/>
          </w:tcPr>
          <w:p w14:paraId="49E1672C"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lang w:val="en-US"/>
              </w:rPr>
              <w:t>AEL</w:t>
            </w:r>
          </w:p>
        </w:tc>
        <w:tc>
          <w:tcPr>
            <w:tcW w:w="939" w:type="pct"/>
          </w:tcPr>
          <w:p w14:paraId="673FD182" w14:textId="77777777" w:rsidR="00ED20BF" w:rsidRPr="00D87103" w:rsidRDefault="00ED20BF" w:rsidP="004075EB">
            <w:pPr>
              <w:spacing w:after="0"/>
              <w:jc w:val="center"/>
              <w:rPr>
                <w:color w:val="000000" w:themeColor="text1"/>
                <w:szCs w:val="24"/>
              </w:rPr>
            </w:pPr>
            <w:r w:rsidRPr="00D87103">
              <w:rPr>
                <w:color w:val="000000" w:themeColor="text1"/>
                <w:szCs w:val="24"/>
                <w:lang w:val="en-US"/>
              </w:rPr>
              <w:t>30–50</w:t>
            </w:r>
          </w:p>
        </w:tc>
        <w:tc>
          <w:tcPr>
            <w:tcW w:w="485" w:type="pct"/>
            <w:vAlign w:val="bottom"/>
          </w:tcPr>
          <w:p w14:paraId="16554FDB"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0</w:t>
            </w:r>
          </w:p>
        </w:tc>
        <w:tc>
          <w:tcPr>
            <w:tcW w:w="485" w:type="pct"/>
            <w:vAlign w:val="bottom"/>
          </w:tcPr>
          <w:p w14:paraId="61E5400D"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53</w:t>
            </w:r>
          </w:p>
        </w:tc>
        <w:tc>
          <w:tcPr>
            <w:tcW w:w="485" w:type="pct"/>
            <w:vAlign w:val="bottom"/>
          </w:tcPr>
          <w:p w14:paraId="32D7151B"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27</w:t>
            </w:r>
          </w:p>
        </w:tc>
        <w:tc>
          <w:tcPr>
            <w:tcW w:w="485" w:type="pct"/>
            <w:vAlign w:val="bottom"/>
          </w:tcPr>
          <w:p w14:paraId="0051733F"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6</w:t>
            </w:r>
          </w:p>
        </w:tc>
        <w:tc>
          <w:tcPr>
            <w:tcW w:w="485" w:type="pct"/>
            <w:vAlign w:val="bottom"/>
          </w:tcPr>
          <w:p w14:paraId="4FBEE179"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10</w:t>
            </w:r>
          </w:p>
        </w:tc>
        <w:tc>
          <w:tcPr>
            <w:tcW w:w="485" w:type="pct"/>
            <w:vAlign w:val="bottom"/>
          </w:tcPr>
          <w:p w14:paraId="68DCB187"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w:t>
            </w:r>
          </w:p>
        </w:tc>
        <w:tc>
          <w:tcPr>
            <w:tcW w:w="484" w:type="pct"/>
            <w:vAlign w:val="bottom"/>
          </w:tcPr>
          <w:p w14:paraId="759376B6"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20</w:t>
            </w:r>
          </w:p>
        </w:tc>
      </w:tr>
      <w:tr w:rsidR="00D87103" w:rsidRPr="00D87103" w14:paraId="70BF4104" w14:textId="77777777" w:rsidTr="004075EB">
        <w:trPr>
          <w:cantSplit/>
        </w:trPr>
        <w:tc>
          <w:tcPr>
            <w:tcW w:w="667" w:type="pct"/>
          </w:tcPr>
          <w:p w14:paraId="27E53EED"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lang w:val="en-US"/>
              </w:rPr>
              <w:t>EL</w:t>
            </w:r>
          </w:p>
        </w:tc>
        <w:tc>
          <w:tcPr>
            <w:tcW w:w="939" w:type="pct"/>
          </w:tcPr>
          <w:p w14:paraId="20ABCD63" w14:textId="77777777" w:rsidR="00ED20BF" w:rsidRPr="00D87103" w:rsidRDefault="00ED20BF" w:rsidP="004075EB">
            <w:pPr>
              <w:spacing w:after="0"/>
              <w:jc w:val="center"/>
              <w:rPr>
                <w:color w:val="000000" w:themeColor="text1"/>
                <w:szCs w:val="24"/>
              </w:rPr>
            </w:pPr>
            <w:r w:rsidRPr="00D87103">
              <w:rPr>
                <w:color w:val="000000" w:themeColor="text1"/>
                <w:szCs w:val="24"/>
                <w:lang w:val="en-US"/>
              </w:rPr>
              <w:t>55–69</w:t>
            </w:r>
          </w:p>
        </w:tc>
        <w:tc>
          <w:tcPr>
            <w:tcW w:w="485" w:type="pct"/>
            <w:vAlign w:val="bottom"/>
          </w:tcPr>
          <w:p w14:paraId="79F306C9"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0</w:t>
            </w:r>
          </w:p>
        </w:tc>
        <w:tc>
          <w:tcPr>
            <w:tcW w:w="485" w:type="pct"/>
            <w:vAlign w:val="bottom"/>
          </w:tcPr>
          <w:p w14:paraId="7B583338"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46</w:t>
            </w:r>
          </w:p>
        </w:tc>
        <w:tc>
          <w:tcPr>
            <w:tcW w:w="485" w:type="pct"/>
            <w:vAlign w:val="bottom"/>
          </w:tcPr>
          <w:p w14:paraId="01B1E242"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35</w:t>
            </w:r>
          </w:p>
        </w:tc>
        <w:tc>
          <w:tcPr>
            <w:tcW w:w="485" w:type="pct"/>
            <w:vAlign w:val="bottom"/>
          </w:tcPr>
          <w:p w14:paraId="2041BBA5"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3</w:t>
            </w:r>
          </w:p>
        </w:tc>
        <w:tc>
          <w:tcPr>
            <w:tcW w:w="485" w:type="pct"/>
            <w:vAlign w:val="bottom"/>
          </w:tcPr>
          <w:p w14:paraId="14C86F3B"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9</w:t>
            </w:r>
          </w:p>
        </w:tc>
        <w:tc>
          <w:tcPr>
            <w:tcW w:w="485" w:type="pct"/>
            <w:vAlign w:val="bottom"/>
          </w:tcPr>
          <w:p w14:paraId="685FDD15"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7</w:t>
            </w:r>
          </w:p>
        </w:tc>
        <w:tc>
          <w:tcPr>
            <w:tcW w:w="484" w:type="pct"/>
            <w:vAlign w:val="bottom"/>
          </w:tcPr>
          <w:p w14:paraId="40B166BD"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19</w:t>
            </w:r>
          </w:p>
        </w:tc>
      </w:tr>
      <w:tr w:rsidR="00D87103" w:rsidRPr="00D87103" w14:paraId="18123C00" w14:textId="77777777" w:rsidTr="004075EB">
        <w:trPr>
          <w:cantSplit/>
        </w:trPr>
        <w:tc>
          <w:tcPr>
            <w:tcW w:w="667" w:type="pct"/>
          </w:tcPr>
          <w:p w14:paraId="742E26EB"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lang w:val="en-US"/>
              </w:rPr>
              <w:t>BEL</w:t>
            </w:r>
          </w:p>
        </w:tc>
        <w:tc>
          <w:tcPr>
            <w:tcW w:w="939" w:type="pct"/>
          </w:tcPr>
          <w:p w14:paraId="2997F7F0" w14:textId="77777777" w:rsidR="00ED20BF" w:rsidRPr="00D87103" w:rsidRDefault="00ED20BF" w:rsidP="004075EB">
            <w:pPr>
              <w:spacing w:after="0"/>
              <w:jc w:val="center"/>
              <w:rPr>
                <w:color w:val="000000" w:themeColor="text1"/>
                <w:szCs w:val="24"/>
              </w:rPr>
            </w:pPr>
            <w:r w:rsidRPr="00D87103">
              <w:rPr>
                <w:color w:val="000000" w:themeColor="text1"/>
                <w:szCs w:val="24"/>
                <w:lang w:val="en-US"/>
              </w:rPr>
              <w:t>69–75</w:t>
            </w:r>
          </w:p>
        </w:tc>
        <w:tc>
          <w:tcPr>
            <w:tcW w:w="485" w:type="pct"/>
            <w:vAlign w:val="bottom"/>
          </w:tcPr>
          <w:p w14:paraId="460F81B0"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0</w:t>
            </w:r>
          </w:p>
        </w:tc>
        <w:tc>
          <w:tcPr>
            <w:tcW w:w="485" w:type="pct"/>
            <w:vAlign w:val="bottom"/>
          </w:tcPr>
          <w:p w14:paraId="5BEF0C0F"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52</w:t>
            </w:r>
          </w:p>
        </w:tc>
        <w:tc>
          <w:tcPr>
            <w:tcW w:w="485" w:type="pct"/>
            <w:vAlign w:val="bottom"/>
          </w:tcPr>
          <w:p w14:paraId="7CAE9474"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23</w:t>
            </w:r>
          </w:p>
        </w:tc>
        <w:tc>
          <w:tcPr>
            <w:tcW w:w="485" w:type="pct"/>
            <w:vAlign w:val="bottom"/>
          </w:tcPr>
          <w:p w14:paraId="508233C1"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w:t>
            </w:r>
          </w:p>
        </w:tc>
        <w:tc>
          <w:tcPr>
            <w:tcW w:w="485" w:type="pct"/>
            <w:vAlign w:val="bottom"/>
          </w:tcPr>
          <w:p w14:paraId="2E0858A4"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6</w:t>
            </w:r>
          </w:p>
        </w:tc>
        <w:tc>
          <w:tcPr>
            <w:tcW w:w="485" w:type="pct"/>
            <w:vAlign w:val="bottom"/>
          </w:tcPr>
          <w:p w14:paraId="113D6A24"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17</w:t>
            </w:r>
          </w:p>
        </w:tc>
        <w:tc>
          <w:tcPr>
            <w:tcW w:w="484" w:type="pct"/>
            <w:vAlign w:val="bottom"/>
          </w:tcPr>
          <w:p w14:paraId="7C1DA364"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25</w:t>
            </w:r>
          </w:p>
        </w:tc>
      </w:tr>
      <w:tr w:rsidR="00D87103" w:rsidRPr="00D87103" w14:paraId="1C838F78" w14:textId="77777777" w:rsidTr="004075EB">
        <w:trPr>
          <w:cantSplit/>
        </w:trPr>
        <w:tc>
          <w:tcPr>
            <w:tcW w:w="667" w:type="pct"/>
          </w:tcPr>
          <w:p w14:paraId="0E948B78"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lang w:val="en-US"/>
              </w:rPr>
              <w:t>BT</w:t>
            </w:r>
          </w:p>
        </w:tc>
        <w:tc>
          <w:tcPr>
            <w:tcW w:w="939" w:type="pct"/>
          </w:tcPr>
          <w:p w14:paraId="73B7284C" w14:textId="77777777" w:rsidR="00ED20BF" w:rsidRPr="00D87103" w:rsidRDefault="00ED20BF" w:rsidP="004075EB">
            <w:pPr>
              <w:spacing w:after="0"/>
              <w:jc w:val="center"/>
              <w:rPr>
                <w:color w:val="000000" w:themeColor="text1"/>
                <w:szCs w:val="24"/>
              </w:rPr>
            </w:pPr>
            <w:r w:rsidRPr="00D87103">
              <w:rPr>
                <w:color w:val="000000" w:themeColor="text1"/>
                <w:szCs w:val="24"/>
                <w:lang w:val="en-US"/>
              </w:rPr>
              <w:t>80–100</w:t>
            </w:r>
          </w:p>
        </w:tc>
        <w:tc>
          <w:tcPr>
            <w:tcW w:w="485" w:type="pct"/>
            <w:vAlign w:val="bottom"/>
          </w:tcPr>
          <w:p w14:paraId="5491E42B"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0</w:t>
            </w:r>
          </w:p>
        </w:tc>
        <w:tc>
          <w:tcPr>
            <w:tcW w:w="485" w:type="pct"/>
            <w:vAlign w:val="bottom"/>
          </w:tcPr>
          <w:p w14:paraId="7BEB297F"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35</w:t>
            </w:r>
          </w:p>
        </w:tc>
        <w:tc>
          <w:tcPr>
            <w:tcW w:w="485" w:type="pct"/>
            <w:vAlign w:val="bottom"/>
          </w:tcPr>
          <w:p w14:paraId="07A3F237"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26</w:t>
            </w:r>
          </w:p>
        </w:tc>
        <w:tc>
          <w:tcPr>
            <w:tcW w:w="485" w:type="pct"/>
            <w:vAlign w:val="bottom"/>
          </w:tcPr>
          <w:p w14:paraId="378FCBDF"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w:t>
            </w:r>
          </w:p>
        </w:tc>
        <w:tc>
          <w:tcPr>
            <w:tcW w:w="485" w:type="pct"/>
            <w:vAlign w:val="bottom"/>
          </w:tcPr>
          <w:p w14:paraId="228D0414"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7</w:t>
            </w:r>
          </w:p>
        </w:tc>
        <w:tc>
          <w:tcPr>
            <w:tcW w:w="485" w:type="pct"/>
            <w:vAlign w:val="bottom"/>
          </w:tcPr>
          <w:p w14:paraId="16E2337B"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30</w:t>
            </w:r>
          </w:p>
        </w:tc>
        <w:tc>
          <w:tcPr>
            <w:tcW w:w="484" w:type="pct"/>
            <w:vAlign w:val="bottom"/>
          </w:tcPr>
          <w:p w14:paraId="7EDDC2B5"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39</w:t>
            </w:r>
          </w:p>
        </w:tc>
      </w:tr>
      <w:tr w:rsidR="00D87103" w:rsidRPr="00D87103" w14:paraId="56C05BA8" w14:textId="77777777" w:rsidTr="004075EB">
        <w:trPr>
          <w:cantSplit/>
        </w:trPr>
        <w:tc>
          <w:tcPr>
            <w:tcW w:w="667" w:type="pct"/>
          </w:tcPr>
          <w:p w14:paraId="7E23AFDA"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lang w:val="en-US"/>
              </w:rPr>
              <w:t>BCt</w:t>
            </w:r>
          </w:p>
        </w:tc>
        <w:tc>
          <w:tcPr>
            <w:tcW w:w="939" w:type="pct"/>
          </w:tcPr>
          <w:p w14:paraId="3A1E466A" w14:textId="77777777" w:rsidR="00ED20BF" w:rsidRPr="00D87103" w:rsidRDefault="00ED20BF" w:rsidP="004075EB">
            <w:pPr>
              <w:spacing w:after="0"/>
              <w:jc w:val="center"/>
              <w:rPr>
                <w:color w:val="000000" w:themeColor="text1"/>
                <w:szCs w:val="24"/>
              </w:rPr>
            </w:pPr>
            <w:r w:rsidRPr="00D87103">
              <w:rPr>
                <w:color w:val="000000" w:themeColor="text1"/>
                <w:szCs w:val="24"/>
                <w:lang w:val="en-US"/>
              </w:rPr>
              <w:t>102–116</w:t>
            </w:r>
          </w:p>
        </w:tc>
        <w:tc>
          <w:tcPr>
            <w:tcW w:w="485" w:type="pct"/>
            <w:vAlign w:val="bottom"/>
          </w:tcPr>
          <w:p w14:paraId="3680330A"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0</w:t>
            </w:r>
          </w:p>
        </w:tc>
        <w:tc>
          <w:tcPr>
            <w:tcW w:w="485" w:type="pct"/>
            <w:vAlign w:val="bottom"/>
          </w:tcPr>
          <w:p w14:paraId="6F32DB00"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48</w:t>
            </w:r>
          </w:p>
        </w:tc>
        <w:tc>
          <w:tcPr>
            <w:tcW w:w="485" w:type="pct"/>
            <w:vAlign w:val="bottom"/>
          </w:tcPr>
          <w:p w14:paraId="0D087D13"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18</w:t>
            </w:r>
          </w:p>
        </w:tc>
        <w:tc>
          <w:tcPr>
            <w:tcW w:w="485" w:type="pct"/>
            <w:vAlign w:val="bottom"/>
          </w:tcPr>
          <w:p w14:paraId="19B2EEF0"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w:t>
            </w:r>
          </w:p>
        </w:tc>
        <w:tc>
          <w:tcPr>
            <w:tcW w:w="485" w:type="pct"/>
            <w:vAlign w:val="bottom"/>
          </w:tcPr>
          <w:p w14:paraId="00852709"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7</w:t>
            </w:r>
          </w:p>
        </w:tc>
        <w:tc>
          <w:tcPr>
            <w:tcW w:w="485" w:type="pct"/>
            <w:vAlign w:val="bottom"/>
          </w:tcPr>
          <w:p w14:paraId="0F374071"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25</w:t>
            </w:r>
          </w:p>
        </w:tc>
        <w:tc>
          <w:tcPr>
            <w:tcW w:w="484" w:type="pct"/>
            <w:vAlign w:val="bottom"/>
          </w:tcPr>
          <w:p w14:paraId="55AFDD0F"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34</w:t>
            </w:r>
          </w:p>
        </w:tc>
      </w:tr>
    </w:tbl>
    <w:p w14:paraId="0D82D893" w14:textId="77777777" w:rsidR="00656659" w:rsidRDefault="00656659" w:rsidP="002373B5">
      <w:pPr>
        <w:keepNext/>
        <w:spacing w:line="360" w:lineRule="auto"/>
        <w:jc w:val="center"/>
      </w:pPr>
    </w:p>
    <w:p w14:paraId="11717E6E" w14:textId="5E58BE21" w:rsidR="002373B5" w:rsidRDefault="002373B5" w:rsidP="002373B5">
      <w:pPr>
        <w:keepNext/>
        <w:spacing w:line="360" w:lineRule="auto"/>
        <w:jc w:val="center"/>
      </w:pPr>
      <w:r>
        <w:rPr>
          <w:noProof/>
          <w:lang w:eastAsia="ru-RU"/>
        </w:rPr>
        <w:drawing>
          <wp:inline distT="0" distB="0" distL="0" distR="0" wp14:anchorId="3422B8BE" wp14:editId="45E84A42">
            <wp:extent cx="2480503" cy="4581347"/>
            <wp:effectExtent l="0" t="254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r="14229"/>
                    <a:stretch/>
                  </pic:blipFill>
                  <pic:spPr bwMode="auto">
                    <a:xfrm rot="5400000">
                      <a:off x="0" y="0"/>
                      <a:ext cx="2487357" cy="4594006"/>
                    </a:xfrm>
                    <a:prstGeom prst="rect">
                      <a:avLst/>
                    </a:prstGeom>
                    <a:noFill/>
                    <a:ln>
                      <a:noFill/>
                    </a:ln>
                    <a:extLst>
                      <a:ext uri="{53640926-AAD7-44D8-BBD7-CCE9431645EC}">
                        <a14:shadowObscured xmlns:a14="http://schemas.microsoft.com/office/drawing/2010/main"/>
                      </a:ext>
                    </a:extLst>
                  </pic:spPr>
                </pic:pic>
              </a:graphicData>
            </a:graphic>
          </wp:inline>
        </w:drawing>
      </w:r>
    </w:p>
    <w:p w14:paraId="23522F97" w14:textId="4CBEBEDA" w:rsidR="00ED20BF" w:rsidRPr="002373B5" w:rsidRDefault="002373B5" w:rsidP="002373B5">
      <w:pPr>
        <w:pStyle w:val="a7"/>
        <w:jc w:val="center"/>
        <w:rPr>
          <w:noProof/>
          <w:color w:val="000000" w:themeColor="text1"/>
          <w:sz w:val="24"/>
          <w:szCs w:val="24"/>
          <w:lang w:eastAsia="ru-RU"/>
        </w:rPr>
      </w:pPr>
      <w:r w:rsidRPr="002373B5">
        <w:rPr>
          <w:color w:val="000000" w:themeColor="text1"/>
          <w:sz w:val="24"/>
          <w:szCs w:val="24"/>
        </w:rPr>
        <w:t xml:space="preserve">Рисунок </w:t>
      </w:r>
      <w:r w:rsidRPr="002373B5">
        <w:rPr>
          <w:color w:val="000000" w:themeColor="text1"/>
          <w:sz w:val="24"/>
          <w:szCs w:val="24"/>
        </w:rPr>
        <w:fldChar w:fldCharType="begin"/>
      </w:r>
      <w:r w:rsidRPr="002373B5">
        <w:rPr>
          <w:color w:val="000000" w:themeColor="text1"/>
          <w:sz w:val="24"/>
          <w:szCs w:val="24"/>
        </w:rPr>
        <w:instrText xml:space="preserve"> SEQ Рисунок \* ARABIC </w:instrText>
      </w:r>
      <w:r w:rsidRPr="002373B5">
        <w:rPr>
          <w:color w:val="000000" w:themeColor="text1"/>
          <w:sz w:val="24"/>
          <w:szCs w:val="24"/>
        </w:rPr>
        <w:fldChar w:fldCharType="separate"/>
      </w:r>
      <w:r w:rsidR="002B1CDA">
        <w:rPr>
          <w:noProof/>
          <w:color w:val="000000" w:themeColor="text1"/>
          <w:sz w:val="24"/>
          <w:szCs w:val="24"/>
        </w:rPr>
        <w:t>29</w:t>
      </w:r>
      <w:r w:rsidRPr="002373B5">
        <w:rPr>
          <w:color w:val="000000" w:themeColor="text1"/>
          <w:sz w:val="24"/>
          <w:szCs w:val="24"/>
        </w:rPr>
        <w:fldChar w:fldCharType="end"/>
      </w:r>
      <w:r w:rsidRPr="002373B5">
        <w:rPr>
          <w:color w:val="000000" w:themeColor="text1"/>
          <w:sz w:val="24"/>
          <w:szCs w:val="24"/>
        </w:rPr>
        <w:t xml:space="preserve">. </w:t>
      </w:r>
      <w:r w:rsidRPr="002373B5">
        <w:rPr>
          <w:rStyle w:val="10"/>
          <w:rFonts w:ascii="Times New Roman" w:hAnsi="Times New Roman" w:cs="Times New Roman"/>
          <w:color w:val="000000" w:themeColor="text1"/>
          <w:sz w:val="24"/>
          <w:szCs w:val="24"/>
        </w:rPr>
        <w:t xml:space="preserve">Распределение фракций по профилю </w:t>
      </w:r>
      <w:r w:rsidRPr="002373B5">
        <w:rPr>
          <w:color w:val="000000" w:themeColor="text1"/>
          <w:sz w:val="24"/>
          <w:szCs w:val="24"/>
        </w:rPr>
        <w:t>дерново-подзолистой легкосуглинистой среднемощной почвы на олигоценовых отложениях</w:t>
      </w:r>
      <w:r w:rsidRPr="002373B5">
        <w:rPr>
          <w:rStyle w:val="10"/>
          <w:rFonts w:ascii="Times New Roman" w:hAnsi="Times New Roman" w:cs="Times New Roman"/>
          <w:color w:val="000000" w:themeColor="text1"/>
          <w:sz w:val="24"/>
          <w:szCs w:val="24"/>
        </w:rPr>
        <w:t xml:space="preserve"> (разрез 83В-18)</w:t>
      </w:r>
    </w:p>
    <w:p w14:paraId="43970E0C" w14:textId="77777777" w:rsidR="00B92865" w:rsidRDefault="00B92865" w:rsidP="00ED20BF">
      <w:pPr>
        <w:spacing w:after="0" w:line="360" w:lineRule="auto"/>
        <w:ind w:firstLine="709"/>
        <w:jc w:val="both"/>
        <w:rPr>
          <w:color w:val="000000" w:themeColor="text1"/>
          <w:szCs w:val="24"/>
        </w:rPr>
      </w:pPr>
    </w:p>
    <w:p w14:paraId="198EA4B9" w14:textId="77777777" w:rsidR="00B92865" w:rsidRDefault="00B92865" w:rsidP="00ED20BF">
      <w:pPr>
        <w:spacing w:after="0" w:line="360" w:lineRule="auto"/>
        <w:ind w:firstLine="709"/>
        <w:jc w:val="both"/>
        <w:rPr>
          <w:color w:val="000000" w:themeColor="text1"/>
          <w:szCs w:val="24"/>
        </w:rPr>
      </w:pPr>
      <w:r w:rsidRPr="00D87103">
        <w:rPr>
          <w:color w:val="000000" w:themeColor="text1"/>
          <w:szCs w:val="24"/>
        </w:rPr>
        <w:lastRenderedPageBreak/>
        <w:t>По результатам анализа гранулометрического состава почва определена как легкосуглинистая крупнопылевато-песчаная.</w:t>
      </w:r>
    </w:p>
    <w:p w14:paraId="303C070F" w14:textId="0589FBD4"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В отличие от вышеописанного разреза 12В-13 в разрезе 83В-18 полностью отсутствует фракция крупного песка, что говорит о более спокойном осадконакоплении толщи осадка, в котором сформировалась почва. В профиле резко преобладает фракция мелкого песка, но она слабо дифференцирована по профилю. В отношении крупной пыли наблюдается заметная дифференциация до глубины 102 см, содержание лессовидной фракции составляет 23–25% и эти значения резко уменьшаются в горизонте BCt. Это, вероятно, может служить показателем неоднородного осадконакопления. Есть заметная дифференциация по содержанию мелкого и среднего песка, содержание которого уменьшается к нижней части профиля. </w:t>
      </w:r>
    </w:p>
    <w:p w14:paraId="09E795FB" w14:textId="73BA185C"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Как и в предыдущ</w:t>
      </w:r>
      <w:r w:rsidR="002373B5">
        <w:rPr>
          <w:color w:val="000000" w:themeColor="text1"/>
          <w:szCs w:val="24"/>
        </w:rPr>
        <w:t>их</w:t>
      </w:r>
      <w:r w:rsidRPr="00D87103">
        <w:rPr>
          <w:color w:val="000000" w:themeColor="text1"/>
          <w:szCs w:val="24"/>
        </w:rPr>
        <w:t xml:space="preserve"> профил</w:t>
      </w:r>
      <w:r w:rsidR="002373B5">
        <w:rPr>
          <w:color w:val="000000" w:themeColor="text1"/>
          <w:szCs w:val="24"/>
        </w:rPr>
        <w:t>ях</w:t>
      </w:r>
      <w:r w:rsidRPr="00D87103">
        <w:rPr>
          <w:color w:val="000000" w:themeColor="text1"/>
          <w:szCs w:val="24"/>
        </w:rPr>
        <w:t xml:space="preserve"> (12В-13</w:t>
      </w:r>
      <w:r w:rsidR="002373B5">
        <w:rPr>
          <w:color w:val="000000" w:themeColor="text1"/>
          <w:szCs w:val="24"/>
        </w:rPr>
        <w:t xml:space="preserve"> и 12В--20</w:t>
      </w:r>
      <w:r w:rsidRPr="00D87103">
        <w:rPr>
          <w:color w:val="000000" w:themeColor="text1"/>
          <w:szCs w:val="24"/>
        </w:rPr>
        <w:t xml:space="preserve">), наблюдается резкая дифференциация ила по элювиально-иллювиальному типу. Минимальное содержание опять же в гумусово-элювиальном горизонте (4%), затем заметно увеличение в горизонте </w:t>
      </w:r>
      <w:r w:rsidRPr="00D87103">
        <w:rPr>
          <w:color w:val="000000" w:themeColor="text1"/>
          <w:szCs w:val="24"/>
          <w:lang w:val="en-US"/>
        </w:rPr>
        <w:t>BEL</w:t>
      </w:r>
      <w:r w:rsidRPr="00D87103">
        <w:rPr>
          <w:color w:val="000000" w:themeColor="text1"/>
          <w:szCs w:val="24"/>
        </w:rPr>
        <w:t xml:space="preserve"> (17%), максимальное содержание илистой фракции приходится на текстурный горизонт, где достигает 30%. Тоже наблюдается и в отношении физической глины, но минимальное содержание приходится на элювиальный горизонт (19%). </w:t>
      </w:r>
    </w:p>
    <w:p w14:paraId="14717542"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Как и в предыдущем профиле, данные гранулометрического состава показывают увеличение крупной пыли и уменьшение средней и мелкой пыли вниз по профилю, что позволяет судить об относительной однородности почвы. </w:t>
      </w:r>
    </w:p>
    <w:p w14:paraId="5D86779D" w14:textId="77777777" w:rsidR="00AF4B6A" w:rsidRPr="00D87103" w:rsidRDefault="00ED20BF" w:rsidP="00AF4B6A">
      <w:pPr>
        <w:spacing w:after="0" w:line="360" w:lineRule="auto"/>
        <w:ind w:firstLine="709"/>
        <w:jc w:val="both"/>
        <w:rPr>
          <w:color w:val="000000" w:themeColor="text1"/>
          <w:szCs w:val="24"/>
        </w:rPr>
      </w:pPr>
      <w:r w:rsidRPr="00D87103">
        <w:rPr>
          <w:color w:val="000000" w:themeColor="text1"/>
          <w:szCs w:val="24"/>
        </w:rPr>
        <w:t xml:space="preserve">Данные по гранулометрическому составу профиля почвы 90В-18 (дерново-подзолистая легкосуглинистая средне-мелкая мощная на олигоценовых отложениях) показали, что почву можно отнести к легкосуглинистой песчаной крупно-пылеватой. Результаты анализа представлены в таблице 6, а графическое изображение на рисунке </w:t>
      </w:r>
      <w:r w:rsidR="000C6E6B">
        <w:rPr>
          <w:color w:val="000000" w:themeColor="text1"/>
          <w:szCs w:val="24"/>
        </w:rPr>
        <w:t>30</w:t>
      </w:r>
      <w:r w:rsidRPr="00D87103">
        <w:rPr>
          <w:color w:val="000000" w:themeColor="text1"/>
          <w:szCs w:val="24"/>
        </w:rPr>
        <w:t xml:space="preserve">. </w:t>
      </w:r>
      <w:bookmarkStart w:id="159" w:name="_Toc9976107"/>
      <w:bookmarkStart w:id="160" w:name="_Toc10133534"/>
      <w:bookmarkStart w:id="161" w:name="_Toc9778046"/>
      <w:r w:rsidR="00AF4B6A" w:rsidRPr="00D87103">
        <w:rPr>
          <w:color w:val="000000" w:themeColor="text1"/>
          <w:szCs w:val="24"/>
        </w:rPr>
        <w:t xml:space="preserve">В то время как отложения, на которых образована почва разреза 90В-18, по морфологическим признакам напоминают олигоценовые с характерной окраской оливкового тона, анализ данных гранулометрического состава выявил, что почва облессована. Изученный профиль характеризуется практически полным отсутствием крупного и среднего песка, а мелкого песка в 1,7–2 раза меньше, чем в разрезах 12В-13 и 83В-18. Содержание мелкого песка наиболее стабильно до текстурного горизонта (BT2), где варьирует от 19 до 30%, а затем характеризуется резким уменьшением к породе (до 13%). </w:t>
      </w:r>
    </w:p>
    <w:p w14:paraId="7C620A7C" w14:textId="77777777" w:rsidR="00656659" w:rsidRDefault="00656659" w:rsidP="00ED20BF">
      <w:pPr>
        <w:spacing w:line="360" w:lineRule="auto"/>
        <w:jc w:val="center"/>
        <w:rPr>
          <w:rStyle w:val="10"/>
          <w:rFonts w:ascii="Times New Roman" w:hAnsi="Times New Roman" w:cs="Times New Roman"/>
          <w:color w:val="000000" w:themeColor="text1"/>
          <w:sz w:val="24"/>
          <w:szCs w:val="24"/>
        </w:rPr>
      </w:pPr>
      <w:bookmarkStart w:id="162" w:name="_Toc10195747"/>
      <w:bookmarkStart w:id="163" w:name="_Toc10202310"/>
      <w:bookmarkStart w:id="164" w:name="_Toc10202493"/>
    </w:p>
    <w:p w14:paraId="6B1B6A51" w14:textId="6FBB380C" w:rsidR="00ED20BF" w:rsidRPr="00D87103" w:rsidRDefault="00ED20BF" w:rsidP="00ED20BF">
      <w:pPr>
        <w:spacing w:line="360" w:lineRule="auto"/>
        <w:jc w:val="center"/>
        <w:rPr>
          <w:color w:val="000000" w:themeColor="text1"/>
          <w:szCs w:val="24"/>
        </w:rPr>
      </w:pPr>
      <w:r w:rsidRPr="00D87103">
        <w:rPr>
          <w:rStyle w:val="10"/>
          <w:rFonts w:ascii="Times New Roman" w:hAnsi="Times New Roman" w:cs="Times New Roman"/>
          <w:color w:val="000000" w:themeColor="text1"/>
          <w:sz w:val="24"/>
          <w:szCs w:val="24"/>
        </w:rPr>
        <w:lastRenderedPageBreak/>
        <w:t>Таблица 6. Гранулометрический состав профиля</w:t>
      </w:r>
      <w:bookmarkEnd w:id="159"/>
      <w:bookmarkEnd w:id="160"/>
      <w:bookmarkEnd w:id="162"/>
      <w:bookmarkEnd w:id="163"/>
      <w:bookmarkEnd w:id="164"/>
      <w:r w:rsidRPr="00D87103">
        <w:rPr>
          <w:rStyle w:val="10"/>
          <w:rFonts w:ascii="Times New Roman" w:hAnsi="Times New Roman" w:cs="Times New Roman"/>
          <w:color w:val="000000" w:themeColor="text1"/>
          <w:sz w:val="24"/>
          <w:szCs w:val="24"/>
        </w:rPr>
        <w:t xml:space="preserve"> </w:t>
      </w:r>
      <w:r w:rsidRPr="00D87103">
        <w:rPr>
          <w:color w:val="000000" w:themeColor="text1"/>
          <w:szCs w:val="24"/>
        </w:rPr>
        <w:t>дерново-подзолистой легкосуглинистой средне мелкой почвы на олигоценовых отложениях</w:t>
      </w:r>
      <w:r w:rsidRPr="00D87103">
        <w:rPr>
          <w:rStyle w:val="10"/>
          <w:rFonts w:ascii="Times New Roman" w:hAnsi="Times New Roman" w:cs="Times New Roman"/>
          <w:color w:val="000000" w:themeColor="text1"/>
          <w:sz w:val="24"/>
          <w:szCs w:val="24"/>
        </w:rPr>
        <w:t xml:space="preserve"> (разрез 90В-18</w:t>
      </w:r>
      <w:bookmarkEnd w:id="161"/>
      <w:r w:rsidRPr="00D87103">
        <w:rPr>
          <w:rStyle w:val="10"/>
          <w:rFonts w:ascii="Times New Roman" w:hAnsi="Times New Roman" w:cs="Times New Roman"/>
          <w:color w:val="000000" w:themeColor="text1"/>
          <w:sz w:val="24"/>
          <w:szCs w:val="24"/>
        </w:rPr>
        <w:t xml:space="preserve">) </w:t>
      </w:r>
    </w:p>
    <w:tbl>
      <w:tblPr>
        <w:tblW w:w="50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5"/>
        <w:gridCol w:w="1625"/>
        <w:gridCol w:w="1047"/>
        <w:gridCol w:w="910"/>
        <w:gridCol w:w="910"/>
        <w:gridCol w:w="910"/>
        <w:gridCol w:w="910"/>
        <w:gridCol w:w="910"/>
        <w:gridCol w:w="912"/>
      </w:tblGrid>
      <w:tr w:rsidR="00D87103" w:rsidRPr="00D87103" w14:paraId="23F1792A" w14:textId="77777777" w:rsidTr="000C6E6B">
        <w:trPr>
          <w:cantSplit/>
          <w:trHeight w:val="203"/>
        </w:trPr>
        <w:tc>
          <w:tcPr>
            <w:tcW w:w="664" w:type="pct"/>
            <w:vMerge w:val="restart"/>
          </w:tcPr>
          <w:p w14:paraId="15CA85A3"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Генети–ческий горизонт</w:t>
            </w:r>
          </w:p>
        </w:tc>
        <w:tc>
          <w:tcPr>
            <w:tcW w:w="867" w:type="pct"/>
            <w:vMerge w:val="restart"/>
          </w:tcPr>
          <w:p w14:paraId="15757A63"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Глубина взятия образца, см</w:t>
            </w:r>
          </w:p>
        </w:tc>
        <w:tc>
          <w:tcPr>
            <w:tcW w:w="3469" w:type="pct"/>
            <w:gridSpan w:val="7"/>
          </w:tcPr>
          <w:p w14:paraId="56E4D5F8"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Размер частиц, мм; содержание фракций, %</w:t>
            </w:r>
          </w:p>
        </w:tc>
      </w:tr>
      <w:tr w:rsidR="00D87103" w:rsidRPr="00D87103" w14:paraId="48F1C87E" w14:textId="77777777" w:rsidTr="000C6E6B">
        <w:trPr>
          <w:cantSplit/>
          <w:trHeight w:val="497"/>
        </w:trPr>
        <w:tc>
          <w:tcPr>
            <w:tcW w:w="664" w:type="pct"/>
            <w:vMerge/>
            <w:vAlign w:val="center"/>
          </w:tcPr>
          <w:p w14:paraId="01C21395" w14:textId="77777777" w:rsidR="00ED20BF" w:rsidRPr="00D87103" w:rsidRDefault="00ED20BF" w:rsidP="004075EB">
            <w:pPr>
              <w:spacing w:after="0" w:line="240" w:lineRule="auto"/>
              <w:rPr>
                <w:color w:val="000000" w:themeColor="text1"/>
                <w:szCs w:val="24"/>
              </w:rPr>
            </w:pPr>
          </w:p>
        </w:tc>
        <w:tc>
          <w:tcPr>
            <w:tcW w:w="867" w:type="pct"/>
            <w:vMerge/>
            <w:vAlign w:val="center"/>
          </w:tcPr>
          <w:p w14:paraId="0D75EE02" w14:textId="77777777" w:rsidR="00ED20BF" w:rsidRPr="00D87103" w:rsidRDefault="00ED20BF" w:rsidP="004075EB">
            <w:pPr>
              <w:spacing w:after="0" w:line="240" w:lineRule="auto"/>
              <w:rPr>
                <w:color w:val="000000" w:themeColor="text1"/>
                <w:szCs w:val="24"/>
              </w:rPr>
            </w:pPr>
          </w:p>
        </w:tc>
        <w:tc>
          <w:tcPr>
            <w:tcW w:w="558" w:type="pct"/>
          </w:tcPr>
          <w:p w14:paraId="00388306" w14:textId="77777777" w:rsidR="00ED20BF" w:rsidRPr="00D87103" w:rsidRDefault="00ED20BF" w:rsidP="004075EB">
            <w:pPr>
              <w:spacing w:after="0" w:line="240" w:lineRule="auto"/>
              <w:rPr>
                <w:color w:val="000000" w:themeColor="text1"/>
                <w:szCs w:val="24"/>
              </w:rPr>
            </w:pPr>
            <w:r w:rsidRPr="00D87103">
              <w:rPr>
                <w:color w:val="000000" w:themeColor="text1"/>
                <w:szCs w:val="24"/>
              </w:rPr>
              <w:t>1–0,25</w:t>
            </w:r>
          </w:p>
        </w:tc>
        <w:tc>
          <w:tcPr>
            <w:tcW w:w="485" w:type="pct"/>
          </w:tcPr>
          <w:p w14:paraId="13071B74" w14:textId="77777777" w:rsidR="00ED20BF" w:rsidRPr="00D87103" w:rsidRDefault="00ED20BF" w:rsidP="004075EB">
            <w:pPr>
              <w:spacing w:after="0" w:line="240" w:lineRule="auto"/>
              <w:rPr>
                <w:color w:val="000000" w:themeColor="text1"/>
                <w:szCs w:val="24"/>
              </w:rPr>
            </w:pPr>
            <w:r w:rsidRPr="00D87103">
              <w:rPr>
                <w:color w:val="000000" w:themeColor="text1"/>
                <w:szCs w:val="24"/>
              </w:rPr>
              <w:t>0,25–0,05</w:t>
            </w:r>
          </w:p>
        </w:tc>
        <w:tc>
          <w:tcPr>
            <w:tcW w:w="485" w:type="pct"/>
          </w:tcPr>
          <w:p w14:paraId="12B4F34F"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0,05–0,01</w:t>
            </w:r>
          </w:p>
        </w:tc>
        <w:tc>
          <w:tcPr>
            <w:tcW w:w="485" w:type="pct"/>
          </w:tcPr>
          <w:p w14:paraId="42E6C817"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0,01–0,005</w:t>
            </w:r>
          </w:p>
        </w:tc>
        <w:tc>
          <w:tcPr>
            <w:tcW w:w="485" w:type="pct"/>
          </w:tcPr>
          <w:p w14:paraId="2A96F4B4" w14:textId="77777777" w:rsidR="00ED20BF" w:rsidRPr="00D87103" w:rsidRDefault="00ED20BF" w:rsidP="004075EB">
            <w:pPr>
              <w:spacing w:after="0" w:line="240" w:lineRule="auto"/>
              <w:rPr>
                <w:color w:val="000000" w:themeColor="text1"/>
                <w:szCs w:val="24"/>
              </w:rPr>
            </w:pPr>
            <w:r w:rsidRPr="00D87103">
              <w:rPr>
                <w:color w:val="000000" w:themeColor="text1"/>
                <w:szCs w:val="24"/>
              </w:rPr>
              <w:t>0,005–0,001</w:t>
            </w:r>
          </w:p>
        </w:tc>
        <w:tc>
          <w:tcPr>
            <w:tcW w:w="485" w:type="pct"/>
          </w:tcPr>
          <w:p w14:paraId="7C365AFA" w14:textId="77777777" w:rsidR="00ED20BF" w:rsidRPr="00D87103" w:rsidRDefault="00ED20BF" w:rsidP="004075EB">
            <w:pPr>
              <w:spacing w:after="0" w:line="240" w:lineRule="auto"/>
              <w:ind w:left="-57" w:right="-57"/>
              <w:rPr>
                <w:color w:val="000000" w:themeColor="text1"/>
                <w:szCs w:val="24"/>
                <w:lang w:val="en-US"/>
              </w:rPr>
            </w:pPr>
            <w:r w:rsidRPr="00D87103">
              <w:rPr>
                <w:color w:val="000000" w:themeColor="text1"/>
                <w:szCs w:val="24"/>
                <w:lang w:val="en-US"/>
              </w:rPr>
              <w:t>&lt;</w:t>
            </w:r>
            <w:r w:rsidRPr="00D87103">
              <w:rPr>
                <w:color w:val="000000" w:themeColor="text1"/>
                <w:szCs w:val="24"/>
              </w:rPr>
              <w:t>0,001</w:t>
            </w:r>
          </w:p>
        </w:tc>
        <w:tc>
          <w:tcPr>
            <w:tcW w:w="485" w:type="pct"/>
          </w:tcPr>
          <w:p w14:paraId="4C4D34DC" w14:textId="77777777" w:rsidR="00ED20BF" w:rsidRPr="00D87103" w:rsidRDefault="00ED20BF" w:rsidP="004075EB">
            <w:pPr>
              <w:spacing w:after="0" w:line="240" w:lineRule="auto"/>
              <w:ind w:left="-57" w:right="-57"/>
              <w:jc w:val="center"/>
              <w:rPr>
                <w:color w:val="000000" w:themeColor="text1"/>
                <w:szCs w:val="24"/>
                <w:lang w:val="en-US"/>
              </w:rPr>
            </w:pPr>
            <w:r w:rsidRPr="00D87103">
              <w:rPr>
                <w:color w:val="000000" w:themeColor="text1"/>
                <w:szCs w:val="24"/>
                <w:lang w:val="en-US"/>
              </w:rPr>
              <w:t>&lt;</w:t>
            </w:r>
            <w:r w:rsidRPr="00D87103">
              <w:rPr>
                <w:color w:val="000000" w:themeColor="text1"/>
                <w:szCs w:val="24"/>
              </w:rPr>
              <w:t>0,01</w:t>
            </w:r>
          </w:p>
        </w:tc>
      </w:tr>
      <w:tr w:rsidR="00D87103" w:rsidRPr="00D87103" w14:paraId="2B0DA2A6" w14:textId="77777777" w:rsidTr="004075EB">
        <w:trPr>
          <w:cantSplit/>
        </w:trPr>
        <w:tc>
          <w:tcPr>
            <w:tcW w:w="5000" w:type="pct"/>
            <w:gridSpan w:val="9"/>
          </w:tcPr>
          <w:p w14:paraId="7EA56B2D"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Разрез 90В–18</w:t>
            </w:r>
          </w:p>
        </w:tc>
      </w:tr>
      <w:tr w:rsidR="00D87103" w:rsidRPr="00D87103" w14:paraId="55FD3190" w14:textId="77777777" w:rsidTr="000C6E6B">
        <w:trPr>
          <w:cantSplit/>
          <w:trHeight w:val="211"/>
        </w:trPr>
        <w:tc>
          <w:tcPr>
            <w:tcW w:w="664" w:type="pct"/>
          </w:tcPr>
          <w:p w14:paraId="4525732D"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lang w:val="en-US"/>
              </w:rPr>
              <w:t>AY1</w:t>
            </w:r>
          </w:p>
        </w:tc>
        <w:tc>
          <w:tcPr>
            <w:tcW w:w="867" w:type="pct"/>
          </w:tcPr>
          <w:p w14:paraId="48C05A04" w14:textId="77777777" w:rsidR="00ED20BF" w:rsidRPr="00D87103" w:rsidRDefault="00ED20BF" w:rsidP="004075EB">
            <w:pPr>
              <w:spacing w:after="0"/>
              <w:jc w:val="center"/>
              <w:rPr>
                <w:color w:val="000000" w:themeColor="text1"/>
                <w:szCs w:val="24"/>
              </w:rPr>
            </w:pPr>
            <w:r w:rsidRPr="00D87103">
              <w:rPr>
                <w:color w:val="000000" w:themeColor="text1"/>
                <w:szCs w:val="24"/>
                <w:lang w:val="en-US"/>
              </w:rPr>
              <w:t>0–10</w:t>
            </w:r>
          </w:p>
        </w:tc>
        <w:tc>
          <w:tcPr>
            <w:tcW w:w="558" w:type="pct"/>
            <w:vAlign w:val="bottom"/>
          </w:tcPr>
          <w:p w14:paraId="164A2F09" w14:textId="77777777" w:rsidR="00ED20BF" w:rsidRPr="00D87103" w:rsidRDefault="00ED20BF" w:rsidP="004075EB">
            <w:pPr>
              <w:spacing w:after="0"/>
              <w:jc w:val="center"/>
              <w:rPr>
                <w:color w:val="000000" w:themeColor="text1"/>
                <w:szCs w:val="24"/>
              </w:rPr>
            </w:pPr>
            <w:r w:rsidRPr="00D87103">
              <w:rPr>
                <w:color w:val="000000" w:themeColor="text1"/>
                <w:szCs w:val="24"/>
              </w:rPr>
              <w:t>1</w:t>
            </w:r>
          </w:p>
        </w:tc>
        <w:tc>
          <w:tcPr>
            <w:tcW w:w="485" w:type="pct"/>
            <w:vAlign w:val="bottom"/>
          </w:tcPr>
          <w:p w14:paraId="36FB2F1B"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25</w:t>
            </w:r>
          </w:p>
        </w:tc>
        <w:tc>
          <w:tcPr>
            <w:tcW w:w="485" w:type="pct"/>
            <w:vAlign w:val="bottom"/>
          </w:tcPr>
          <w:p w14:paraId="5D4AF98C"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53</w:t>
            </w:r>
          </w:p>
        </w:tc>
        <w:tc>
          <w:tcPr>
            <w:tcW w:w="485" w:type="pct"/>
            <w:vAlign w:val="bottom"/>
          </w:tcPr>
          <w:p w14:paraId="2054486D"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6</w:t>
            </w:r>
          </w:p>
        </w:tc>
        <w:tc>
          <w:tcPr>
            <w:tcW w:w="485" w:type="pct"/>
            <w:vAlign w:val="bottom"/>
          </w:tcPr>
          <w:p w14:paraId="5C6B4BE5"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11</w:t>
            </w:r>
          </w:p>
        </w:tc>
        <w:tc>
          <w:tcPr>
            <w:tcW w:w="485" w:type="pct"/>
            <w:vAlign w:val="bottom"/>
          </w:tcPr>
          <w:p w14:paraId="1B4B8947"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6</w:t>
            </w:r>
          </w:p>
        </w:tc>
        <w:tc>
          <w:tcPr>
            <w:tcW w:w="485" w:type="pct"/>
            <w:vAlign w:val="bottom"/>
          </w:tcPr>
          <w:p w14:paraId="3BDE30A6"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23</w:t>
            </w:r>
          </w:p>
        </w:tc>
      </w:tr>
      <w:tr w:rsidR="00D87103" w:rsidRPr="00D87103" w14:paraId="124E1EA0" w14:textId="77777777" w:rsidTr="000C6E6B">
        <w:trPr>
          <w:cantSplit/>
        </w:trPr>
        <w:tc>
          <w:tcPr>
            <w:tcW w:w="664" w:type="pct"/>
          </w:tcPr>
          <w:p w14:paraId="6D63324F"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lang w:val="en-US"/>
              </w:rPr>
              <w:t>AY2</w:t>
            </w:r>
          </w:p>
        </w:tc>
        <w:tc>
          <w:tcPr>
            <w:tcW w:w="867" w:type="pct"/>
          </w:tcPr>
          <w:p w14:paraId="118DE81A" w14:textId="77777777" w:rsidR="00ED20BF" w:rsidRPr="00D87103" w:rsidRDefault="00ED20BF" w:rsidP="004075EB">
            <w:pPr>
              <w:spacing w:after="0"/>
              <w:jc w:val="center"/>
              <w:rPr>
                <w:color w:val="000000" w:themeColor="text1"/>
                <w:szCs w:val="24"/>
              </w:rPr>
            </w:pPr>
            <w:r w:rsidRPr="00D87103">
              <w:rPr>
                <w:color w:val="000000" w:themeColor="text1"/>
                <w:szCs w:val="24"/>
                <w:lang w:val="en-US"/>
              </w:rPr>
              <w:t>10–20</w:t>
            </w:r>
          </w:p>
        </w:tc>
        <w:tc>
          <w:tcPr>
            <w:tcW w:w="558" w:type="pct"/>
            <w:vAlign w:val="bottom"/>
          </w:tcPr>
          <w:p w14:paraId="0C0DFA66" w14:textId="77777777" w:rsidR="00ED20BF" w:rsidRPr="00D87103" w:rsidRDefault="00ED20BF" w:rsidP="004075EB">
            <w:pPr>
              <w:spacing w:after="0"/>
              <w:jc w:val="center"/>
              <w:rPr>
                <w:color w:val="000000" w:themeColor="text1"/>
                <w:szCs w:val="24"/>
              </w:rPr>
            </w:pPr>
            <w:r w:rsidRPr="00D87103">
              <w:rPr>
                <w:color w:val="000000" w:themeColor="text1"/>
                <w:szCs w:val="24"/>
              </w:rPr>
              <w:t>0</w:t>
            </w:r>
          </w:p>
        </w:tc>
        <w:tc>
          <w:tcPr>
            <w:tcW w:w="485" w:type="pct"/>
            <w:vAlign w:val="bottom"/>
          </w:tcPr>
          <w:p w14:paraId="0F4BE370"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22</w:t>
            </w:r>
          </w:p>
        </w:tc>
        <w:tc>
          <w:tcPr>
            <w:tcW w:w="485" w:type="pct"/>
            <w:vAlign w:val="bottom"/>
          </w:tcPr>
          <w:p w14:paraId="6D6104FE"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59</w:t>
            </w:r>
          </w:p>
        </w:tc>
        <w:tc>
          <w:tcPr>
            <w:tcW w:w="485" w:type="pct"/>
            <w:vAlign w:val="bottom"/>
          </w:tcPr>
          <w:p w14:paraId="3E098527"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w:t>
            </w:r>
          </w:p>
        </w:tc>
        <w:tc>
          <w:tcPr>
            <w:tcW w:w="485" w:type="pct"/>
            <w:vAlign w:val="bottom"/>
          </w:tcPr>
          <w:p w14:paraId="0E45ECD5"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10</w:t>
            </w:r>
          </w:p>
        </w:tc>
        <w:tc>
          <w:tcPr>
            <w:tcW w:w="485" w:type="pct"/>
            <w:vAlign w:val="bottom"/>
          </w:tcPr>
          <w:p w14:paraId="2B9B5BAE"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5</w:t>
            </w:r>
          </w:p>
        </w:tc>
        <w:tc>
          <w:tcPr>
            <w:tcW w:w="485" w:type="pct"/>
            <w:vAlign w:val="bottom"/>
          </w:tcPr>
          <w:p w14:paraId="0218F3D0"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19</w:t>
            </w:r>
          </w:p>
        </w:tc>
      </w:tr>
      <w:tr w:rsidR="00D87103" w:rsidRPr="00D87103" w14:paraId="57488B6A" w14:textId="77777777" w:rsidTr="000C6E6B">
        <w:trPr>
          <w:cantSplit/>
        </w:trPr>
        <w:tc>
          <w:tcPr>
            <w:tcW w:w="664" w:type="pct"/>
          </w:tcPr>
          <w:p w14:paraId="59F98C1C"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lang w:val="en-US"/>
              </w:rPr>
              <w:t>EL</w:t>
            </w:r>
          </w:p>
        </w:tc>
        <w:tc>
          <w:tcPr>
            <w:tcW w:w="867" w:type="pct"/>
          </w:tcPr>
          <w:p w14:paraId="5580F08D" w14:textId="77777777" w:rsidR="00ED20BF" w:rsidRPr="00D87103" w:rsidRDefault="00ED20BF" w:rsidP="004075EB">
            <w:pPr>
              <w:spacing w:after="0"/>
              <w:jc w:val="center"/>
              <w:rPr>
                <w:color w:val="000000" w:themeColor="text1"/>
                <w:szCs w:val="24"/>
              </w:rPr>
            </w:pPr>
            <w:r w:rsidRPr="00D87103">
              <w:rPr>
                <w:color w:val="000000" w:themeColor="text1"/>
                <w:szCs w:val="24"/>
                <w:lang w:val="en-US"/>
              </w:rPr>
              <w:t>20–40</w:t>
            </w:r>
          </w:p>
        </w:tc>
        <w:tc>
          <w:tcPr>
            <w:tcW w:w="558" w:type="pct"/>
            <w:vAlign w:val="bottom"/>
          </w:tcPr>
          <w:p w14:paraId="4E993E05" w14:textId="77777777" w:rsidR="00ED20BF" w:rsidRPr="00D87103" w:rsidRDefault="00ED20BF" w:rsidP="004075EB">
            <w:pPr>
              <w:spacing w:after="0"/>
              <w:jc w:val="center"/>
              <w:rPr>
                <w:color w:val="000000" w:themeColor="text1"/>
                <w:szCs w:val="24"/>
              </w:rPr>
            </w:pPr>
            <w:r w:rsidRPr="00D87103">
              <w:rPr>
                <w:color w:val="000000" w:themeColor="text1"/>
                <w:szCs w:val="24"/>
              </w:rPr>
              <w:t>0</w:t>
            </w:r>
          </w:p>
        </w:tc>
        <w:tc>
          <w:tcPr>
            <w:tcW w:w="485" w:type="pct"/>
            <w:vAlign w:val="bottom"/>
          </w:tcPr>
          <w:p w14:paraId="67ED15C3"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25</w:t>
            </w:r>
          </w:p>
        </w:tc>
        <w:tc>
          <w:tcPr>
            <w:tcW w:w="485" w:type="pct"/>
            <w:vAlign w:val="bottom"/>
          </w:tcPr>
          <w:p w14:paraId="0D68D2C7"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57</w:t>
            </w:r>
          </w:p>
        </w:tc>
        <w:tc>
          <w:tcPr>
            <w:tcW w:w="485" w:type="pct"/>
            <w:vAlign w:val="bottom"/>
          </w:tcPr>
          <w:p w14:paraId="096AD637"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w:t>
            </w:r>
          </w:p>
        </w:tc>
        <w:tc>
          <w:tcPr>
            <w:tcW w:w="485" w:type="pct"/>
            <w:vAlign w:val="bottom"/>
          </w:tcPr>
          <w:p w14:paraId="62A8BF1D"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10</w:t>
            </w:r>
          </w:p>
        </w:tc>
        <w:tc>
          <w:tcPr>
            <w:tcW w:w="485" w:type="pct"/>
            <w:vAlign w:val="bottom"/>
          </w:tcPr>
          <w:p w14:paraId="7EB8B225"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w:t>
            </w:r>
          </w:p>
        </w:tc>
        <w:tc>
          <w:tcPr>
            <w:tcW w:w="485" w:type="pct"/>
            <w:vAlign w:val="bottom"/>
          </w:tcPr>
          <w:p w14:paraId="0E9723E4"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18</w:t>
            </w:r>
          </w:p>
        </w:tc>
      </w:tr>
      <w:tr w:rsidR="00D87103" w:rsidRPr="00D87103" w14:paraId="01E05331" w14:textId="77777777" w:rsidTr="000C6E6B">
        <w:trPr>
          <w:cantSplit/>
        </w:trPr>
        <w:tc>
          <w:tcPr>
            <w:tcW w:w="664" w:type="pct"/>
          </w:tcPr>
          <w:p w14:paraId="15193415"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lang w:val="en-US"/>
              </w:rPr>
              <w:t>BEL</w:t>
            </w:r>
          </w:p>
        </w:tc>
        <w:tc>
          <w:tcPr>
            <w:tcW w:w="867" w:type="pct"/>
          </w:tcPr>
          <w:p w14:paraId="02EFC38D" w14:textId="77777777" w:rsidR="00ED20BF" w:rsidRPr="00D87103" w:rsidRDefault="00ED20BF" w:rsidP="004075EB">
            <w:pPr>
              <w:spacing w:after="0"/>
              <w:jc w:val="center"/>
              <w:rPr>
                <w:color w:val="000000" w:themeColor="text1"/>
                <w:szCs w:val="24"/>
              </w:rPr>
            </w:pPr>
            <w:r w:rsidRPr="00D87103">
              <w:rPr>
                <w:color w:val="000000" w:themeColor="text1"/>
                <w:szCs w:val="24"/>
                <w:lang w:val="en-US"/>
              </w:rPr>
              <w:t>40–58</w:t>
            </w:r>
          </w:p>
        </w:tc>
        <w:tc>
          <w:tcPr>
            <w:tcW w:w="558" w:type="pct"/>
            <w:vAlign w:val="bottom"/>
          </w:tcPr>
          <w:p w14:paraId="432DBB5C" w14:textId="77777777" w:rsidR="00ED20BF" w:rsidRPr="00D87103" w:rsidRDefault="00ED20BF" w:rsidP="004075EB">
            <w:pPr>
              <w:spacing w:after="0"/>
              <w:jc w:val="center"/>
              <w:rPr>
                <w:color w:val="000000" w:themeColor="text1"/>
                <w:szCs w:val="24"/>
              </w:rPr>
            </w:pPr>
            <w:r w:rsidRPr="00D87103">
              <w:rPr>
                <w:color w:val="000000" w:themeColor="text1"/>
                <w:szCs w:val="24"/>
              </w:rPr>
              <w:t>0</w:t>
            </w:r>
          </w:p>
        </w:tc>
        <w:tc>
          <w:tcPr>
            <w:tcW w:w="485" w:type="pct"/>
            <w:vAlign w:val="bottom"/>
          </w:tcPr>
          <w:p w14:paraId="4C7988AC"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30</w:t>
            </w:r>
          </w:p>
        </w:tc>
        <w:tc>
          <w:tcPr>
            <w:tcW w:w="485" w:type="pct"/>
            <w:vAlign w:val="bottom"/>
          </w:tcPr>
          <w:p w14:paraId="6D7D0D91"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53</w:t>
            </w:r>
          </w:p>
        </w:tc>
        <w:tc>
          <w:tcPr>
            <w:tcW w:w="485" w:type="pct"/>
            <w:vAlign w:val="bottom"/>
          </w:tcPr>
          <w:p w14:paraId="717E60C5"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w:t>
            </w:r>
          </w:p>
        </w:tc>
        <w:tc>
          <w:tcPr>
            <w:tcW w:w="485" w:type="pct"/>
            <w:vAlign w:val="bottom"/>
          </w:tcPr>
          <w:p w14:paraId="18535164"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7</w:t>
            </w:r>
          </w:p>
        </w:tc>
        <w:tc>
          <w:tcPr>
            <w:tcW w:w="485" w:type="pct"/>
            <w:vAlign w:val="bottom"/>
          </w:tcPr>
          <w:p w14:paraId="4F662B7D"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18</w:t>
            </w:r>
          </w:p>
        </w:tc>
        <w:tc>
          <w:tcPr>
            <w:tcW w:w="485" w:type="pct"/>
            <w:vAlign w:val="bottom"/>
          </w:tcPr>
          <w:p w14:paraId="1D9F432A"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27</w:t>
            </w:r>
          </w:p>
        </w:tc>
      </w:tr>
      <w:tr w:rsidR="00D87103" w:rsidRPr="00D87103" w14:paraId="2C03867D" w14:textId="77777777" w:rsidTr="000C6E6B">
        <w:trPr>
          <w:cantSplit/>
        </w:trPr>
        <w:tc>
          <w:tcPr>
            <w:tcW w:w="664" w:type="pct"/>
          </w:tcPr>
          <w:p w14:paraId="15E4235E"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lang w:val="en-US"/>
              </w:rPr>
              <w:t>BT1</w:t>
            </w:r>
          </w:p>
        </w:tc>
        <w:tc>
          <w:tcPr>
            <w:tcW w:w="867" w:type="pct"/>
          </w:tcPr>
          <w:p w14:paraId="6C2D9933" w14:textId="77777777" w:rsidR="00ED20BF" w:rsidRPr="00D87103" w:rsidRDefault="00ED20BF" w:rsidP="004075EB">
            <w:pPr>
              <w:spacing w:after="0"/>
              <w:jc w:val="center"/>
              <w:rPr>
                <w:color w:val="000000" w:themeColor="text1"/>
                <w:szCs w:val="24"/>
              </w:rPr>
            </w:pPr>
            <w:r w:rsidRPr="00D87103">
              <w:rPr>
                <w:color w:val="000000" w:themeColor="text1"/>
                <w:szCs w:val="24"/>
                <w:lang w:val="en-US"/>
              </w:rPr>
              <w:t>60–80</w:t>
            </w:r>
          </w:p>
        </w:tc>
        <w:tc>
          <w:tcPr>
            <w:tcW w:w="558" w:type="pct"/>
            <w:vAlign w:val="bottom"/>
          </w:tcPr>
          <w:p w14:paraId="2C5B3862" w14:textId="77777777" w:rsidR="00ED20BF" w:rsidRPr="00D87103" w:rsidRDefault="00ED20BF" w:rsidP="004075EB">
            <w:pPr>
              <w:spacing w:after="0"/>
              <w:jc w:val="center"/>
              <w:rPr>
                <w:color w:val="000000" w:themeColor="text1"/>
                <w:szCs w:val="24"/>
              </w:rPr>
            </w:pPr>
            <w:r w:rsidRPr="00D87103">
              <w:rPr>
                <w:color w:val="000000" w:themeColor="text1"/>
                <w:szCs w:val="24"/>
              </w:rPr>
              <w:t>0</w:t>
            </w:r>
          </w:p>
        </w:tc>
        <w:tc>
          <w:tcPr>
            <w:tcW w:w="485" w:type="pct"/>
            <w:vAlign w:val="bottom"/>
          </w:tcPr>
          <w:p w14:paraId="428ECF02"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20</w:t>
            </w:r>
          </w:p>
        </w:tc>
        <w:tc>
          <w:tcPr>
            <w:tcW w:w="485" w:type="pct"/>
            <w:vAlign w:val="bottom"/>
          </w:tcPr>
          <w:p w14:paraId="7BA85D89"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47</w:t>
            </w:r>
          </w:p>
        </w:tc>
        <w:tc>
          <w:tcPr>
            <w:tcW w:w="485" w:type="pct"/>
            <w:vAlign w:val="bottom"/>
          </w:tcPr>
          <w:p w14:paraId="05193A7F"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w:t>
            </w:r>
          </w:p>
        </w:tc>
        <w:tc>
          <w:tcPr>
            <w:tcW w:w="485" w:type="pct"/>
            <w:vAlign w:val="bottom"/>
          </w:tcPr>
          <w:p w14:paraId="33E5D901"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6</w:t>
            </w:r>
          </w:p>
        </w:tc>
        <w:tc>
          <w:tcPr>
            <w:tcW w:w="485" w:type="pct"/>
            <w:vAlign w:val="bottom"/>
          </w:tcPr>
          <w:p w14:paraId="13C2BE0D"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25</w:t>
            </w:r>
          </w:p>
        </w:tc>
        <w:tc>
          <w:tcPr>
            <w:tcW w:w="485" w:type="pct"/>
            <w:vAlign w:val="bottom"/>
          </w:tcPr>
          <w:p w14:paraId="3101C587"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33</w:t>
            </w:r>
          </w:p>
        </w:tc>
      </w:tr>
      <w:tr w:rsidR="00D87103" w:rsidRPr="00D87103" w14:paraId="4A55CD5D" w14:textId="77777777" w:rsidTr="000C6E6B">
        <w:trPr>
          <w:cantSplit/>
        </w:trPr>
        <w:tc>
          <w:tcPr>
            <w:tcW w:w="664" w:type="pct"/>
          </w:tcPr>
          <w:p w14:paraId="1E4B36F7"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lang w:val="en-US"/>
              </w:rPr>
              <w:t>BT2</w:t>
            </w:r>
          </w:p>
        </w:tc>
        <w:tc>
          <w:tcPr>
            <w:tcW w:w="867" w:type="pct"/>
          </w:tcPr>
          <w:p w14:paraId="46885522" w14:textId="77777777" w:rsidR="00ED20BF" w:rsidRPr="00D87103" w:rsidRDefault="00ED20BF" w:rsidP="004075EB">
            <w:pPr>
              <w:spacing w:after="0"/>
              <w:jc w:val="center"/>
              <w:rPr>
                <w:color w:val="000000" w:themeColor="text1"/>
                <w:szCs w:val="24"/>
              </w:rPr>
            </w:pPr>
            <w:r w:rsidRPr="00D87103">
              <w:rPr>
                <w:color w:val="000000" w:themeColor="text1"/>
                <w:szCs w:val="24"/>
                <w:lang w:val="en-US"/>
              </w:rPr>
              <w:t>70–90</w:t>
            </w:r>
          </w:p>
        </w:tc>
        <w:tc>
          <w:tcPr>
            <w:tcW w:w="558" w:type="pct"/>
            <w:vAlign w:val="bottom"/>
          </w:tcPr>
          <w:p w14:paraId="7736C40D" w14:textId="77777777" w:rsidR="00ED20BF" w:rsidRPr="00D87103" w:rsidRDefault="00ED20BF" w:rsidP="004075EB">
            <w:pPr>
              <w:spacing w:after="0"/>
              <w:jc w:val="center"/>
              <w:rPr>
                <w:color w:val="000000" w:themeColor="text1"/>
                <w:szCs w:val="24"/>
              </w:rPr>
            </w:pPr>
            <w:r w:rsidRPr="00D87103">
              <w:rPr>
                <w:color w:val="000000" w:themeColor="text1"/>
                <w:szCs w:val="24"/>
              </w:rPr>
              <w:t>0</w:t>
            </w:r>
          </w:p>
        </w:tc>
        <w:tc>
          <w:tcPr>
            <w:tcW w:w="485" w:type="pct"/>
            <w:vAlign w:val="bottom"/>
          </w:tcPr>
          <w:p w14:paraId="0B0C2A9A"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19</w:t>
            </w:r>
          </w:p>
        </w:tc>
        <w:tc>
          <w:tcPr>
            <w:tcW w:w="485" w:type="pct"/>
            <w:vAlign w:val="bottom"/>
          </w:tcPr>
          <w:p w14:paraId="6CCAFD6E"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49</w:t>
            </w:r>
          </w:p>
        </w:tc>
        <w:tc>
          <w:tcPr>
            <w:tcW w:w="485" w:type="pct"/>
            <w:vAlign w:val="bottom"/>
          </w:tcPr>
          <w:p w14:paraId="42695A99"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w:t>
            </w:r>
          </w:p>
        </w:tc>
        <w:tc>
          <w:tcPr>
            <w:tcW w:w="485" w:type="pct"/>
            <w:vAlign w:val="bottom"/>
          </w:tcPr>
          <w:p w14:paraId="5EC58050"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9</w:t>
            </w:r>
          </w:p>
        </w:tc>
        <w:tc>
          <w:tcPr>
            <w:tcW w:w="485" w:type="pct"/>
            <w:vAlign w:val="bottom"/>
          </w:tcPr>
          <w:p w14:paraId="59D86A02"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21</w:t>
            </w:r>
          </w:p>
        </w:tc>
        <w:tc>
          <w:tcPr>
            <w:tcW w:w="485" w:type="pct"/>
            <w:vAlign w:val="bottom"/>
          </w:tcPr>
          <w:p w14:paraId="5E67AC9C"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32</w:t>
            </w:r>
          </w:p>
        </w:tc>
      </w:tr>
      <w:tr w:rsidR="00D87103" w:rsidRPr="00D87103" w14:paraId="5B44F454" w14:textId="77777777" w:rsidTr="000C6E6B">
        <w:trPr>
          <w:cantSplit/>
        </w:trPr>
        <w:tc>
          <w:tcPr>
            <w:tcW w:w="664" w:type="pct"/>
          </w:tcPr>
          <w:p w14:paraId="58B449D1"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lang w:val="en-US"/>
              </w:rPr>
              <w:t>BCt</w:t>
            </w:r>
          </w:p>
        </w:tc>
        <w:tc>
          <w:tcPr>
            <w:tcW w:w="867" w:type="pct"/>
          </w:tcPr>
          <w:p w14:paraId="1780B962" w14:textId="77777777" w:rsidR="00ED20BF" w:rsidRPr="00D87103" w:rsidRDefault="00ED20BF" w:rsidP="004075EB">
            <w:pPr>
              <w:spacing w:after="0"/>
              <w:jc w:val="center"/>
              <w:rPr>
                <w:color w:val="000000" w:themeColor="text1"/>
                <w:szCs w:val="24"/>
              </w:rPr>
            </w:pPr>
            <w:r w:rsidRPr="00D87103">
              <w:rPr>
                <w:color w:val="000000" w:themeColor="text1"/>
                <w:szCs w:val="24"/>
                <w:lang w:val="en-US"/>
              </w:rPr>
              <w:t>95–120</w:t>
            </w:r>
          </w:p>
        </w:tc>
        <w:tc>
          <w:tcPr>
            <w:tcW w:w="558" w:type="pct"/>
            <w:vAlign w:val="bottom"/>
          </w:tcPr>
          <w:p w14:paraId="4054B201" w14:textId="77777777" w:rsidR="00ED20BF" w:rsidRPr="00D87103" w:rsidRDefault="00ED20BF" w:rsidP="004075EB">
            <w:pPr>
              <w:spacing w:after="0"/>
              <w:jc w:val="center"/>
              <w:rPr>
                <w:color w:val="000000" w:themeColor="text1"/>
                <w:szCs w:val="24"/>
              </w:rPr>
            </w:pPr>
            <w:r w:rsidRPr="00D87103">
              <w:rPr>
                <w:color w:val="000000" w:themeColor="text1"/>
                <w:szCs w:val="24"/>
              </w:rPr>
              <w:t>0</w:t>
            </w:r>
          </w:p>
        </w:tc>
        <w:tc>
          <w:tcPr>
            <w:tcW w:w="485" w:type="pct"/>
            <w:vAlign w:val="bottom"/>
          </w:tcPr>
          <w:p w14:paraId="0C3D9C32"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18</w:t>
            </w:r>
          </w:p>
        </w:tc>
        <w:tc>
          <w:tcPr>
            <w:tcW w:w="485" w:type="pct"/>
            <w:vAlign w:val="bottom"/>
          </w:tcPr>
          <w:p w14:paraId="329DD6BF"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42</w:t>
            </w:r>
          </w:p>
        </w:tc>
        <w:tc>
          <w:tcPr>
            <w:tcW w:w="485" w:type="pct"/>
            <w:vAlign w:val="bottom"/>
          </w:tcPr>
          <w:p w14:paraId="6C443A25"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10</w:t>
            </w:r>
          </w:p>
        </w:tc>
        <w:tc>
          <w:tcPr>
            <w:tcW w:w="485" w:type="pct"/>
            <w:vAlign w:val="bottom"/>
          </w:tcPr>
          <w:p w14:paraId="107798B4"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10</w:t>
            </w:r>
          </w:p>
        </w:tc>
        <w:tc>
          <w:tcPr>
            <w:tcW w:w="485" w:type="pct"/>
            <w:vAlign w:val="bottom"/>
          </w:tcPr>
          <w:p w14:paraId="5729DD39"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20</w:t>
            </w:r>
          </w:p>
        </w:tc>
        <w:tc>
          <w:tcPr>
            <w:tcW w:w="485" w:type="pct"/>
            <w:vAlign w:val="bottom"/>
          </w:tcPr>
          <w:p w14:paraId="7C18B782"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40</w:t>
            </w:r>
          </w:p>
        </w:tc>
      </w:tr>
      <w:tr w:rsidR="00D87103" w:rsidRPr="00D87103" w14:paraId="1E202121" w14:textId="77777777" w:rsidTr="000C6E6B">
        <w:trPr>
          <w:cantSplit/>
        </w:trPr>
        <w:tc>
          <w:tcPr>
            <w:tcW w:w="664" w:type="pct"/>
          </w:tcPr>
          <w:p w14:paraId="7F5E2F53"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lang w:val="en-US"/>
              </w:rPr>
              <w:t>C</w:t>
            </w:r>
          </w:p>
        </w:tc>
        <w:tc>
          <w:tcPr>
            <w:tcW w:w="867" w:type="pct"/>
          </w:tcPr>
          <w:p w14:paraId="5B4A8A2C" w14:textId="77777777" w:rsidR="00ED20BF" w:rsidRPr="00D87103" w:rsidRDefault="00ED20BF" w:rsidP="004075EB">
            <w:pPr>
              <w:spacing w:after="0"/>
              <w:jc w:val="center"/>
              <w:rPr>
                <w:color w:val="000000" w:themeColor="text1"/>
                <w:szCs w:val="24"/>
              </w:rPr>
            </w:pPr>
            <w:r w:rsidRPr="00D87103">
              <w:rPr>
                <w:color w:val="000000" w:themeColor="text1"/>
                <w:szCs w:val="24"/>
                <w:lang w:val="en-US"/>
              </w:rPr>
              <w:t>120–130</w:t>
            </w:r>
          </w:p>
        </w:tc>
        <w:tc>
          <w:tcPr>
            <w:tcW w:w="558" w:type="pct"/>
            <w:vAlign w:val="bottom"/>
          </w:tcPr>
          <w:p w14:paraId="55A3A01C" w14:textId="77777777" w:rsidR="00ED20BF" w:rsidRPr="00D87103" w:rsidRDefault="00ED20BF" w:rsidP="004075EB">
            <w:pPr>
              <w:spacing w:after="0"/>
              <w:jc w:val="center"/>
              <w:rPr>
                <w:color w:val="000000" w:themeColor="text1"/>
                <w:szCs w:val="24"/>
              </w:rPr>
            </w:pPr>
            <w:r w:rsidRPr="00D87103">
              <w:rPr>
                <w:color w:val="000000" w:themeColor="text1"/>
                <w:szCs w:val="24"/>
              </w:rPr>
              <w:t>0</w:t>
            </w:r>
          </w:p>
        </w:tc>
        <w:tc>
          <w:tcPr>
            <w:tcW w:w="485" w:type="pct"/>
            <w:vAlign w:val="bottom"/>
          </w:tcPr>
          <w:p w14:paraId="0142421E"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13</w:t>
            </w:r>
          </w:p>
        </w:tc>
        <w:tc>
          <w:tcPr>
            <w:tcW w:w="485" w:type="pct"/>
            <w:vAlign w:val="bottom"/>
          </w:tcPr>
          <w:p w14:paraId="65EF3A9C"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59</w:t>
            </w:r>
          </w:p>
        </w:tc>
        <w:tc>
          <w:tcPr>
            <w:tcW w:w="485" w:type="pct"/>
            <w:vAlign w:val="bottom"/>
          </w:tcPr>
          <w:p w14:paraId="25A857FA"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3</w:t>
            </w:r>
          </w:p>
        </w:tc>
        <w:tc>
          <w:tcPr>
            <w:tcW w:w="485" w:type="pct"/>
            <w:vAlign w:val="bottom"/>
          </w:tcPr>
          <w:p w14:paraId="4643E6F0"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8</w:t>
            </w:r>
          </w:p>
        </w:tc>
        <w:tc>
          <w:tcPr>
            <w:tcW w:w="485" w:type="pct"/>
            <w:vAlign w:val="bottom"/>
          </w:tcPr>
          <w:p w14:paraId="35FF6C37"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17</w:t>
            </w:r>
          </w:p>
        </w:tc>
        <w:tc>
          <w:tcPr>
            <w:tcW w:w="485" w:type="pct"/>
            <w:vAlign w:val="bottom"/>
          </w:tcPr>
          <w:p w14:paraId="22E74A75"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28</w:t>
            </w:r>
          </w:p>
        </w:tc>
      </w:tr>
    </w:tbl>
    <w:p w14:paraId="71D863BD" w14:textId="77777777" w:rsidR="00656659" w:rsidRDefault="00656659" w:rsidP="000C6E6B">
      <w:pPr>
        <w:keepNext/>
        <w:spacing w:line="360" w:lineRule="auto"/>
        <w:jc w:val="center"/>
      </w:pPr>
    </w:p>
    <w:p w14:paraId="1627A16E" w14:textId="51F2FCC8" w:rsidR="000C6E6B" w:rsidRDefault="000C6E6B" w:rsidP="000C6E6B">
      <w:pPr>
        <w:keepNext/>
        <w:spacing w:line="360" w:lineRule="auto"/>
        <w:jc w:val="center"/>
      </w:pPr>
      <w:r>
        <w:rPr>
          <w:noProof/>
          <w:lang w:eastAsia="ru-RU"/>
        </w:rPr>
        <w:drawing>
          <wp:inline distT="0" distB="0" distL="0" distR="0" wp14:anchorId="7A17328F" wp14:editId="771ED8E0">
            <wp:extent cx="4125432" cy="2501718"/>
            <wp:effectExtent l="0" t="0" r="889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133397" cy="2506548"/>
                    </a:xfrm>
                    <a:prstGeom prst="rect">
                      <a:avLst/>
                    </a:prstGeom>
                    <a:noFill/>
                    <a:ln>
                      <a:noFill/>
                    </a:ln>
                  </pic:spPr>
                </pic:pic>
              </a:graphicData>
            </a:graphic>
          </wp:inline>
        </w:drawing>
      </w:r>
    </w:p>
    <w:p w14:paraId="2688ADC1" w14:textId="04CF682E" w:rsidR="000C6E6B" w:rsidRPr="000C6E6B" w:rsidRDefault="000C6E6B" w:rsidP="000C6E6B">
      <w:pPr>
        <w:spacing w:line="360" w:lineRule="auto"/>
        <w:jc w:val="center"/>
        <w:rPr>
          <w:i/>
          <w:iCs/>
          <w:color w:val="000000" w:themeColor="text1"/>
          <w:szCs w:val="24"/>
        </w:rPr>
      </w:pPr>
      <w:r w:rsidRPr="000C6E6B">
        <w:rPr>
          <w:i/>
          <w:iCs/>
        </w:rPr>
        <w:t xml:space="preserve">Рисунок </w:t>
      </w:r>
      <w:r w:rsidRPr="000C6E6B">
        <w:rPr>
          <w:i/>
          <w:iCs/>
        </w:rPr>
        <w:fldChar w:fldCharType="begin"/>
      </w:r>
      <w:r w:rsidRPr="000C6E6B">
        <w:rPr>
          <w:i/>
          <w:iCs/>
        </w:rPr>
        <w:instrText xml:space="preserve"> SEQ Рисунок \* ARABIC </w:instrText>
      </w:r>
      <w:r w:rsidRPr="000C6E6B">
        <w:rPr>
          <w:i/>
          <w:iCs/>
        </w:rPr>
        <w:fldChar w:fldCharType="separate"/>
      </w:r>
      <w:r w:rsidR="002B1CDA">
        <w:rPr>
          <w:i/>
          <w:iCs/>
          <w:noProof/>
        </w:rPr>
        <w:t>30</w:t>
      </w:r>
      <w:r w:rsidRPr="000C6E6B">
        <w:rPr>
          <w:i/>
          <w:iCs/>
        </w:rPr>
        <w:fldChar w:fldCharType="end"/>
      </w:r>
      <w:r w:rsidRPr="000C6E6B">
        <w:rPr>
          <w:i/>
          <w:iCs/>
        </w:rPr>
        <w:t xml:space="preserve">. </w:t>
      </w:r>
      <w:r w:rsidRPr="000C6E6B">
        <w:rPr>
          <w:rStyle w:val="10"/>
          <w:rFonts w:ascii="Times New Roman" w:hAnsi="Times New Roman" w:cs="Times New Roman"/>
          <w:i/>
          <w:iCs/>
          <w:color w:val="000000" w:themeColor="text1"/>
          <w:sz w:val="24"/>
          <w:szCs w:val="24"/>
        </w:rPr>
        <w:t xml:space="preserve">Распределение фракций по профилю </w:t>
      </w:r>
      <w:r w:rsidRPr="000C6E6B">
        <w:rPr>
          <w:i/>
          <w:iCs/>
          <w:color w:val="000000" w:themeColor="text1"/>
          <w:szCs w:val="24"/>
        </w:rPr>
        <w:t>дерново-подзолистой легкосуглинистой средне-мелко мощной почвы на олигоценовых отложениях</w:t>
      </w:r>
      <w:r w:rsidRPr="000C6E6B">
        <w:rPr>
          <w:rStyle w:val="10"/>
          <w:rFonts w:ascii="Times New Roman" w:hAnsi="Times New Roman" w:cs="Times New Roman"/>
          <w:i/>
          <w:iCs/>
          <w:color w:val="000000" w:themeColor="text1"/>
          <w:sz w:val="24"/>
          <w:szCs w:val="24"/>
        </w:rPr>
        <w:t xml:space="preserve"> (разрез 90В-18) </w:t>
      </w:r>
    </w:p>
    <w:p w14:paraId="08A01206"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В то время как отложения, на которых образована почва разреза 90В-18, по морфологическим признакам напоминают олигоценовые с характерной окраской оливкового тона, анализ данных гранулометрического состава выявил, что почва облессована. Изученный профиль характеризуется практически полным отсутствием крупного и среднего песка, а мелкого песка в 1,7–2 раза меньше, чем в разрезах 12В-13 и 83В-18. Содержание мелкого песка наиболее стабильно до текстурного горизонта (BT2), где варьирует от 19 до 30%, а затем характеризуется резким уменьшением к породе (до 13%). </w:t>
      </w:r>
    </w:p>
    <w:p w14:paraId="7FE01B1C" w14:textId="222791A9"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lastRenderedPageBreak/>
        <w:t>Как уже упоминалось, этот разрез также отличается заметным обогащением фракцией крупной пыли. Таким количеством крупной пыли, как правило, характеризуются почвы на лессовидных суглинках. Распределение этой фракции по профилю носит неравномерный характер. Что касается фракции средней и мелкой пыли, то ее распределение по профилю сходно с распределением этой же фракции в разрезах 12В-13</w:t>
      </w:r>
      <w:r w:rsidR="00B92865">
        <w:rPr>
          <w:color w:val="000000" w:themeColor="text1"/>
          <w:szCs w:val="24"/>
        </w:rPr>
        <w:t xml:space="preserve">, 12В-20 </w:t>
      </w:r>
      <w:r w:rsidRPr="00D87103">
        <w:rPr>
          <w:color w:val="000000" w:themeColor="text1"/>
          <w:szCs w:val="24"/>
        </w:rPr>
        <w:t xml:space="preserve">и 83В-18. При рассмотрении содержания илистой фракции видна четкая картина элювиально-иллювиального распределения, то есть минимальное содержание в верхней толще, в частности в горизонте EL (4%) и накопление в текстурном горизонте (21–25%). Такая же закономерность видна и по содержанию фракции физической глины. </w:t>
      </w:r>
    </w:p>
    <w:p w14:paraId="537D0472"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Таким образом, этот разрез привлекает внимание высоким содержанием лессовидной фракции и увеличивает разнообразие гранулометрического состава почв на олигоценовых отложениях. В целом, даже этот профиль показывает ясную дифференциацию по элювиально-иллювиальному типу. </w:t>
      </w:r>
    </w:p>
    <w:p w14:paraId="7E206C3E" w14:textId="170158F3"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Профиль серой типичной легкосуглинистой маломощной почвы на олигоценовых отложениях (92В-18), по результатам анализа гранулометрического состава был отнесен к легкосуглинистому крупнопылевато-песчаному. Данные по содержанию фракций и графическое изображение представлены соответственно в таблице 7 и на рисунке </w:t>
      </w:r>
      <w:r w:rsidR="000C6E6B">
        <w:rPr>
          <w:color w:val="000000" w:themeColor="text1"/>
          <w:szCs w:val="24"/>
        </w:rPr>
        <w:t>31</w:t>
      </w:r>
      <w:r w:rsidRPr="00D87103">
        <w:rPr>
          <w:color w:val="000000" w:themeColor="text1"/>
          <w:szCs w:val="24"/>
        </w:rPr>
        <w:t xml:space="preserve">. </w:t>
      </w:r>
    </w:p>
    <w:p w14:paraId="3CE576C4" w14:textId="77777777" w:rsidR="00ED20BF" w:rsidRPr="00D87103" w:rsidRDefault="00ED20BF" w:rsidP="00ED20BF">
      <w:pPr>
        <w:spacing w:after="0" w:line="360" w:lineRule="auto"/>
        <w:jc w:val="center"/>
        <w:rPr>
          <w:color w:val="000000" w:themeColor="text1"/>
          <w:szCs w:val="24"/>
        </w:rPr>
      </w:pPr>
      <w:bookmarkStart w:id="165" w:name="_Toc9976109"/>
      <w:bookmarkStart w:id="166" w:name="_Toc10133536"/>
      <w:bookmarkStart w:id="167" w:name="_Toc10195749"/>
      <w:bookmarkStart w:id="168" w:name="_Toc10202312"/>
      <w:bookmarkStart w:id="169" w:name="_Toc10202495"/>
      <w:bookmarkStart w:id="170" w:name="_Toc9778048"/>
      <w:r w:rsidRPr="00D87103">
        <w:rPr>
          <w:rStyle w:val="10"/>
          <w:rFonts w:ascii="Times New Roman" w:hAnsi="Times New Roman" w:cs="Times New Roman"/>
          <w:color w:val="000000" w:themeColor="text1"/>
          <w:sz w:val="24"/>
          <w:szCs w:val="24"/>
        </w:rPr>
        <w:t>Таблица 7. Гранулометрический состав профиля</w:t>
      </w:r>
      <w:bookmarkEnd w:id="165"/>
      <w:bookmarkEnd w:id="166"/>
      <w:bookmarkEnd w:id="167"/>
      <w:bookmarkEnd w:id="168"/>
      <w:bookmarkEnd w:id="169"/>
      <w:r w:rsidRPr="00D87103">
        <w:rPr>
          <w:rStyle w:val="10"/>
          <w:rFonts w:ascii="Times New Roman" w:hAnsi="Times New Roman" w:cs="Times New Roman"/>
          <w:color w:val="000000" w:themeColor="text1"/>
          <w:sz w:val="24"/>
          <w:szCs w:val="24"/>
        </w:rPr>
        <w:t xml:space="preserve"> </w:t>
      </w:r>
      <w:r w:rsidRPr="00D87103">
        <w:rPr>
          <w:color w:val="000000" w:themeColor="text1"/>
          <w:szCs w:val="24"/>
        </w:rPr>
        <w:t>серой типичной легкосуглинистой маломощной почвы на олигоценовых отложениях</w:t>
      </w:r>
      <w:r w:rsidRPr="00D87103">
        <w:rPr>
          <w:rStyle w:val="10"/>
          <w:rFonts w:ascii="Times New Roman" w:hAnsi="Times New Roman" w:cs="Times New Roman"/>
          <w:color w:val="000000" w:themeColor="text1"/>
          <w:sz w:val="24"/>
          <w:szCs w:val="24"/>
        </w:rPr>
        <w:t xml:space="preserve"> (разрез 92В-18</w:t>
      </w:r>
      <w:bookmarkEnd w:id="170"/>
      <w:r w:rsidRPr="00D87103">
        <w:rPr>
          <w:rStyle w:val="10"/>
          <w:rFonts w:ascii="Times New Roman" w:hAnsi="Times New Roman" w:cs="Times New Roman"/>
          <w:color w:val="000000" w:themeColor="text1"/>
          <w:sz w:val="24"/>
          <w:szCs w:val="24"/>
        </w:rPr>
        <w:t>)</w:t>
      </w:r>
    </w:p>
    <w:tbl>
      <w:tblPr>
        <w:tblW w:w="501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50"/>
        <w:gridCol w:w="1638"/>
        <w:gridCol w:w="927"/>
        <w:gridCol w:w="927"/>
        <w:gridCol w:w="927"/>
        <w:gridCol w:w="927"/>
        <w:gridCol w:w="927"/>
        <w:gridCol w:w="927"/>
        <w:gridCol w:w="929"/>
      </w:tblGrid>
      <w:tr w:rsidR="00D87103" w:rsidRPr="00D87103" w14:paraId="57F1915C" w14:textId="77777777" w:rsidTr="004075EB">
        <w:trPr>
          <w:cantSplit/>
          <w:trHeight w:val="403"/>
          <w:jc w:val="center"/>
        </w:trPr>
        <w:tc>
          <w:tcPr>
            <w:tcW w:w="667" w:type="pct"/>
            <w:vMerge w:val="restart"/>
          </w:tcPr>
          <w:p w14:paraId="4A0A1AF0"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Генети-ческий горизонт</w:t>
            </w:r>
          </w:p>
        </w:tc>
        <w:tc>
          <w:tcPr>
            <w:tcW w:w="874" w:type="pct"/>
            <w:vMerge w:val="restart"/>
          </w:tcPr>
          <w:p w14:paraId="00B84BF2"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Глубина взятия образца, см</w:t>
            </w:r>
          </w:p>
        </w:tc>
        <w:tc>
          <w:tcPr>
            <w:tcW w:w="3459" w:type="pct"/>
            <w:gridSpan w:val="7"/>
          </w:tcPr>
          <w:p w14:paraId="394645D3"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Размер частиц, мм; содержание фракций, %</w:t>
            </w:r>
          </w:p>
        </w:tc>
      </w:tr>
      <w:tr w:rsidR="00D87103" w:rsidRPr="00D87103" w14:paraId="619D805B" w14:textId="77777777" w:rsidTr="004075EB">
        <w:trPr>
          <w:cantSplit/>
          <w:trHeight w:val="497"/>
          <w:jc w:val="center"/>
        </w:trPr>
        <w:tc>
          <w:tcPr>
            <w:tcW w:w="667" w:type="pct"/>
            <w:vMerge/>
            <w:vAlign w:val="center"/>
          </w:tcPr>
          <w:p w14:paraId="69625654" w14:textId="77777777" w:rsidR="00ED20BF" w:rsidRPr="00D87103" w:rsidRDefault="00ED20BF" w:rsidP="004075EB">
            <w:pPr>
              <w:spacing w:after="0" w:line="240" w:lineRule="auto"/>
              <w:rPr>
                <w:color w:val="000000" w:themeColor="text1"/>
                <w:szCs w:val="24"/>
              </w:rPr>
            </w:pPr>
          </w:p>
        </w:tc>
        <w:tc>
          <w:tcPr>
            <w:tcW w:w="874" w:type="pct"/>
            <w:vMerge/>
            <w:vAlign w:val="center"/>
          </w:tcPr>
          <w:p w14:paraId="7C96C188" w14:textId="77777777" w:rsidR="00ED20BF" w:rsidRPr="00D87103" w:rsidRDefault="00ED20BF" w:rsidP="004075EB">
            <w:pPr>
              <w:spacing w:after="0" w:line="240" w:lineRule="auto"/>
              <w:rPr>
                <w:color w:val="000000" w:themeColor="text1"/>
                <w:szCs w:val="24"/>
              </w:rPr>
            </w:pPr>
          </w:p>
        </w:tc>
        <w:tc>
          <w:tcPr>
            <w:tcW w:w="494" w:type="pct"/>
          </w:tcPr>
          <w:p w14:paraId="3E8B89A0" w14:textId="77777777" w:rsidR="00ED20BF" w:rsidRPr="00D87103" w:rsidRDefault="00ED20BF" w:rsidP="004075EB">
            <w:pPr>
              <w:spacing w:after="0" w:line="240" w:lineRule="auto"/>
              <w:rPr>
                <w:color w:val="000000" w:themeColor="text1"/>
                <w:szCs w:val="24"/>
              </w:rPr>
            </w:pPr>
            <w:r w:rsidRPr="00D87103">
              <w:rPr>
                <w:color w:val="000000" w:themeColor="text1"/>
                <w:szCs w:val="24"/>
              </w:rPr>
              <w:t>1–0,25</w:t>
            </w:r>
          </w:p>
        </w:tc>
        <w:tc>
          <w:tcPr>
            <w:tcW w:w="494" w:type="pct"/>
          </w:tcPr>
          <w:p w14:paraId="0A2B857C" w14:textId="77777777" w:rsidR="00ED20BF" w:rsidRPr="00D87103" w:rsidRDefault="00ED20BF" w:rsidP="004075EB">
            <w:pPr>
              <w:spacing w:after="0" w:line="240" w:lineRule="auto"/>
              <w:rPr>
                <w:color w:val="000000" w:themeColor="text1"/>
                <w:szCs w:val="24"/>
              </w:rPr>
            </w:pPr>
            <w:r w:rsidRPr="00D87103">
              <w:rPr>
                <w:color w:val="000000" w:themeColor="text1"/>
                <w:szCs w:val="24"/>
              </w:rPr>
              <w:t>0,25–0,05</w:t>
            </w:r>
          </w:p>
        </w:tc>
        <w:tc>
          <w:tcPr>
            <w:tcW w:w="494" w:type="pct"/>
          </w:tcPr>
          <w:p w14:paraId="42ACAF07"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0,05–0,01</w:t>
            </w:r>
          </w:p>
        </w:tc>
        <w:tc>
          <w:tcPr>
            <w:tcW w:w="493" w:type="pct"/>
          </w:tcPr>
          <w:p w14:paraId="75C3763B"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0,01–0,005</w:t>
            </w:r>
          </w:p>
        </w:tc>
        <w:tc>
          <w:tcPr>
            <w:tcW w:w="494" w:type="pct"/>
          </w:tcPr>
          <w:p w14:paraId="669BBBB4" w14:textId="77777777" w:rsidR="00ED20BF" w:rsidRPr="00D87103" w:rsidRDefault="00ED20BF" w:rsidP="004075EB">
            <w:pPr>
              <w:spacing w:after="0" w:line="240" w:lineRule="auto"/>
              <w:rPr>
                <w:color w:val="000000" w:themeColor="text1"/>
                <w:szCs w:val="24"/>
              </w:rPr>
            </w:pPr>
            <w:r w:rsidRPr="00D87103">
              <w:rPr>
                <w:color w:val="000000" w:themeColor="text1"/>
                <w:szCs w:val="24"/>
                <w:lang w:val="en-US"/>
              </w:rPr>
              <w:t xml:space="preserve"> </w:t>
            </w:r>
            <w:r w:rsidRPr="00D87103">
              <w:rPr>
                <w:color w:val="000000" w:themeColor="text1"/>
                <w:szCs w:val="24"/>
              </w:rPr>
              <w:t>0,005–0,001</w:t>
            </w:r>
          </w:p>
        </w:tc>
        <w:tc>
          <w:tcPr>
            <w:tcW w:w="494" w:type="pct"/>
          </w:tcPr>
          <w:p w14:paraId="7F7CD568" w14:textId="77777777" w:rsidR="00ED20BF" w:rsidRPr="00D87103" w:rsidRDefault="00ED20BF" w:rsidP="004075EB">
            <w:pPr>
              <w:spacing w:after="0" w:line="240" w:lineRule="auto"/>
              <w:ind w:left="-57" w:right="-57"/>
              <w:rPr>
                <w:color w:val="000000" w:themeColor="text1"/>
                <w:szCs w:val="24"/>
                <w:lang w:val="en-US"/>
              </w:rPr>
            </w:pPr>
            <w:r w:rsidRPr="00D87103">
              <w:rPr>
                <w:color w:val="000000" w:themeColor="text1"/>
                <w:szCs w:val="24"/>
                <w:lang w:val="en-US"/>
              </w:rPr>
              <w:t>&lt;</w:t>
            </w:r>
            <w:r w:rsidRPr="00D87103">
              <w:rPr>
                <w:color w:val="000000" w:themeColor="text1"/>
                <w:szCs w:val="24"/>
              </w:rPr>
              <w:t>0,001</w:t>
            </w:r>
          </w:p>
        </w:tc>
        <w:tc>
          <w:tcPr>
            <w:tcW w:w="495" w:type="pct"/>
          </w:tcPr>
          <w:p w14:paraId="731401FF" w14:textId="77777777" w:rsidR="00ED20BF" w:rsidRPr="00D87103" w:rsidRDefault="00ED20BF" w:rsidP="004075EB">
            <w:pPr>
              <w:spacing w:after="0" w:line="240" w:lineRule="auto"/>
              <w:ind w:left="-57" w:right="-57"/>
              <w:jc w:val="center"/>
              <w:rPr>
                <w:color w:val="000000" w:themeColor="text1"/>
                <w:szCs w:val="24"/>
                <w:lang w:val="en-US"/>
              </w:rPr>
            </w:pPr>
            <w:r w:rsidRPr="00D87103">
              <w:rPr>
                <w:color w:val="000000" w:themeColor="text1"/>
                <w:szCs w:val="24"/>
                <w:lang w:val="en-US"/>
              </w:rPr>
              <w:t>&lt;</w:t>
            </w:r>
            <w:r w:rsidRPr="00D87103">
              <w:rPr>
                <w:color w:val="000000" w:themeColor="text1"/>
                <w:szCs w:val="24"/>
              </w:rPr>
              <w:t>0,01</w:t>
            </w:r>
          </w:p>
        </w:tc>
      </w:tr>
      <w:tr w:rsidR="00D87103" w:rsidRPr="00D87103" w14:paraId="519BAFFB" w14:textId="77777777" w:rsidTr="004075EB">
        <w:trPr>
          <w:cantSplit/>
          <w:jc w:val="center"/>
        </w:trPr>
        <w:tc>
          <w:tcPr>
            <w:tcW w:w="5000" w:type="pct"/>
            <w:gridSpan w:val="9"/>
          </w:tcPr>
          <w:p w14:paraId="72521279"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Разрез 92В–18</w:t>
            </w:r>
          </w:p>
        </w:tc>
      </w:tr>
      <w:tr w:rsidR="00D87103" w:rsidRPr="00D87103" w14:paraId="383226EB" w14:textId="77777777" w:rsidTr="004075EB">
        <w:trPr>
          <w:cantSplit/>
          <w:jc w:val="center"/>
        </w:trPr>
        <w:tc>
          <w:tcPr>
            <w:tcW w:w="667" w:type="pct"/>
          </w:tcPr>
          <w:p w14:paraId="5CBB0C1F"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lang w:val="en-US"/>
              </w:rPr>
              <w:t>AY</w:t>
            </w:r>
          </w:p>
        </w:tc>
        <w:tc>
          <w:tcPr>
            <w:tcW w:w="874" w:type="pct"/>
          </w:tcPr>
          <w:p w14:paraId="0ECCD63C" w14:textId="77777777" w:rsidR="00ED20BF" w:rsidRPr="00D87103" w:rsidRDefault="00ED20BF" w:rsidP="004075EB">
            <w:pPr>
              <w:spacing w:after="0"/>
              <w:jc w:val="center"/>
              <w:rPr>
                <w:color w:val="000000" w:themeColor="text1"/>
                <w:szCs w:val="24"/>
              </w:rPr>
            </w:pPr>
            <w:r w:rsidRPr="00D87103">
              <w:rPr>
                <w:color w:val="000000" w:themeColor="text1"/>
                <w:szCs w:val="24"/>
              </w:rPr>
              <w:t>0–</w:t>
            </w:r>
            <w:r w:rsidRPr="00D87103">
              <w:rPr>
                <w:color w:val="000000" w:themeColor="text1"/>
                <w:szCs w:val="24"/>
                <w:lang w:val="en-US"/>
              </w:rPr>
              <w:t>1</w:t>
            </w:r>
            <w:r w:rsidRPr="00D87103">
              <w:rPr>
                <w:color w:val="000000" w:themeColor="text1"/>
                <w:szCs w:val="24"/>
              </w:rPr>
              <w:t>9</w:t>
            </w:r>
          </w:p>
        </w:tc>
        <w:tc>
          <w:tcPr>
            <w:tcW w:w="494" w:type="pct"/>
            <w:vAlign w:val="bottom"/>
          </w:tcPr>
          <w:p w14:paraId="63436E86"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w:t>
            </w:r>
          </w:p>
        </w:tc>
        <w:tc>
          <w:tcPr>
            <w:tcW w:w="494" w:type="pct"/>
            <w:vAlign w:val="bottom"/>
          </w:tcPr>
          <w:p w14:paraId="2CF3E365"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45</w:t>
            </w:r>
          </w:p>
        </w:tc>
        <w:tc>
          <w:tcPr>
            <w:tcW w:w="494" w:type="pct"/>
            <w:vAlign w:val="bottom"/>
          </w:tcPr>
          <w:p w14:paraId="236775EE"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27</w:t>
            </w:r>
          </w:p>
        </w:tc>
        <w:tc>
          <w:tcPr>
            <w:tcW w:w="494" w:type="pct"/>
            <w:vAlign w:val="bottom"/>
          </w:tcPr>
          <w:p w14:paraId="5323F5F0"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10</w:t>
            </w:r>
          </w:p>
        </w:tc>
        <w:tc>
          <w:tcPr>
            <w:tcW w:w="494" w:type="pct"/>
            <w:vAlign w:val="bottom"/>
          </w:tcPr>
          <w:p w14:paraId="259EE729"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11</w:t>
            </w:r>
          </w:p>
        </w:tc>
        <w:tc>
          <w:tcPr>
            <w:tcW w:w="494" w:type="pct"/>
            <w:vAlign w:val="bottom"/>
          </w:tcPr>
          <w:p w14:paraId="5C16C3BE"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5</w:t>
            </w:r>
          </w:p>
        </w:tc>
        <w:tc>
          <w:tcPr>
            <w:tcW w:w="495" w:type="pct"/>
            <w:vAlign w:val="bottom"/>
          </w:tcPr>
          <w:p w14:paraId="70604489"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26</w:t>
            </w:r>
          </w:p>
        </w:tc>
      </w:tr>
      <w:tr w:rsidR="00D87103" w:rsidRPr="00D87103" w14:paraId="09833EC8" w14:textId="77777777" w:rsidTr="004075EB">
        <w:trPr>
          <w:cantSplit/>
          <w:jc w:val="center"/>
        </w:trPr>
        <w:tc>
          <w:tcPr>
            <w:tcW w:w="667" w:type="pct"/>
          </w:tcPr>
          <w:p w14:paraId="770BD59E" w14:textId="77777777" w:rsidR="00ED20BF" w:rsidRPr="00D87103" w:rsidRDefault="00ED20BF" w:rsidP="004075EB">
            <w:pPr>
              <w:tabs>
                <w:tab w:val="left" w:pos="709"/>
              </w:tabs>
              <w:spacing w:after="0" w:line="240" w:lineRule="auto"/>
              <w:jc w:val="center"/>
              <w:rPr>
                <w:color w:val="000000" w:themeColor="text1"/>
                <w:szCs w:val="24"/>
              </w:rPr>
            </w:pPr>
            <w:r w:rsidRPr="00D87103">
              <w:rPr>
                <w:color w:val="000000" w:themeColor="text1"/>
                <w:szCs w:val="24"/>
                <w:lang w:val="en-US"/>
              </w:rPr>
              <w:t>AEL</w:t>
            </w:r>
          </w:p>
        </w:tc>
        <w:tc>
          <w:tcPr>
            <w:tcW w:w="874" w:type="pct"/>
          </w:tcPr>
          <w:p w14:paraId="1C0EFCD8" w14:textId="77777777" w:rsidR="00ED20BF" w:rsidRPr="00D87103" w:rsidRDefault="00ED20BF" w:rsidP="004075EB">
            <w:pPr>
              <w:spacing w:after="0"/>
              <w:jc w:val="center"/>
              <w:rPr>
                <w:color w:val="000000" w:themeColor="text1"/>
                <w:szCs w:val="24"/>
              </w:rPr>
            </w:pPr>
            <w:r w:rsidRPr="00D87103">
              <w:rPr>
                <w:color w:val="000000" w:themeColor="text1"/>
                <w:szCs w:val="24"/>
              </w:rPr>
              <w:t>20–40</w:t>
            </w:r>
          </w:p>
        </w:tc>
        <w:tc>
          <w:tcPr>
            <w:tcW w:w="494" w:type="pct"/>
            <w:vAlign w:val="bottom"/>
          </w:tcPr>
          <w:p w14:paraId="0606BA6C"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w:t>
            </w:r>
          </w:p>
        </w:tc>
        <w:tc>
          <w:tcPr>
            <w:tcW w:w="494" w:type="pct"/>
            <w:vAlign w:val="bottom"/>
          </w:tcPr>
          <w:p w14:paraId="4B2A6D71"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46</w:t>
            </w:r>
          </w:p>
        </w:tc>
        <w:tc>
          <w:tcPr>
            <w:tcW w:w="494" w:type="pct"/>
            <w:vAlign w:val="bottom"/>
          </w:tcPr>
          <w:p w14:paraId="35B56856"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29</w:t>
            </w:r>
          </w:p>
        </w:tc>
        <w:tc>
          <w:tcPr>
            <w:tcW w:w="494" w:type="pct"/>
            <w:vAlign w:val="bottom"/>
          </w:tcPr>
          <w:p w14:paraId="0B706E62"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7</w:t>
            </w:r>
          </w:p>
        </w:tc>
        <w:tc>
          <w:tcPr>
            <w:tcW w:w="494" w:type="pct"/>
            <w:vAlign w:val="bottom"/>
          </w:tcPr>
          <w:p w14:paraId="73474F7C"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10</w:t>
            </w:r>
          </w:p>
        </w:tc>
        <w:tc>
          <w:tcPr>
            <w:tcW w:w="494" w:type="pct"/>
            <w:vAlign w:val="bottom"/>
          </w:tcPr>
          <w:p w14:paraId="11C1367F"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6</w:t>
            </w:r>
          </w:p>
        </w:tc>
        <w:tc>
          <w:tcPr>
            <w:tcW w:w="495" w:type="pct"/>
            <w:vAlign w:val="bottom"/>
          </w:tcPr>
          <w:p w14:paraId="3C544FB9"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23</w:t>
            </w:r>
          </w:p>
        </w:tc>
      </w:tr>
      <w:tr w:rsidR="00D87103" w:rsidRPr="00D87103" w14:paraId="2E2AE89E" w14:textId="77777777" w:rsidTr="004075EB">
        <w:trPr>
          <w:cantSplit/>
          <w:jc w:val="center"/>
        </w:trPr>
        <w:tc>
          <w:tcPr>
            <w:tcW w:w="667" w:type="pct"/>
          </w:tcPr>
          <w:p w14:paraId="0B0C3894" w14:textId="77777777" w:rsidR="00ED20BF" w:rsidRPr="00D87103" w:rsidRDefault="00ED20BF" w:rsidP="004075EB">
            <w:pPr>
              <w:tabs>
                <w:tab w:val="left" w:pos="709"/>
              </w:tabs>
              <w:spacing w:after="0" w:line="240" w:lineRule="auto"/>
              <w:jc w:val="center"/>
              <w:rPr>
                <w:color w:val="000000" w:themeColor="text1"/>
                <w:szCs w:val="24"/>
              </w:rPr>
            </w:pPr>
            <w:r w:rsidRPr="00D87103">
              <w:rPr>
                <w:color w:val="000000" w:themeColor="text1"/>
                <w:szCs w:val="24"/>
                <w:lang w:val="en-US"/>
              </w:rPr>
              <w:t>BEL</w:t>
            </w:r>
          </w:p>
        </w:tc>
        <w:tc>
          <w:tcPr>
            <w:tcW w:w="874" w:type="pct"/>
          </w:tcPr>
          <w:p w14:paraId="6EE348E6" w14:textId="77777777" w:rsidR="00ED20BF" w:rsidRPr="00D87103" w:rsidRDefault="00ED20BF" w:rsidP="004075EB">
            <w:pPr>
              <w:spacing w:after="0"/>
              <w:jc w:val="center"/>
              <w:rPr>
                <w:color w:val="000000" w:themeColor="text1"/>
                <w:szCs w:val="24"/>
              </w:rPr>
            </w:pPr>
            <w:r w:rsidRPr="00D87103">
              <w:rPr>
                <w:color w:val="000000" w:themeColor="text1"/>
                <w:szCs w:val="24"/>
              </w:rPr>
              <w:t>40–52</w:t>
            </w:r>
          </w:p>
        </w:tc>
        <w:tc>
          <w:tcPr>
            <w:tcW w:w="494" w:type="pct"/>
            <w:vAlign w:val="bottom"/>
          </w:tcPr>
          <w:p w14:paraId="2070962B"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w:t>
            </w:r>
          </w:p>
        </w:tc>
        <w:tc>
          <w:tcPr>
            <w:tcW w:w="494" w:type="pct"/>
            <w:vAlign w:val="bottom"/>
          </w:tcPr>
          <w:p w14:paraId="1A3DB7C8"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43</w:t>
            </w:r>
          </w:p>
        </w:tc>
        <w:tc>
          <w:tcPr>
            <w:tcW w:w="494" w:type="pct"/>
            <w:vAlign w:val="bottom"/>
          </w:tcPr>
          <w:p w14:paraId="4CC0240F"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22</w:t>
            </w:r>
          </w:p>
        </w:tc>
        <w:tc>
          <w:tcPr>
            <w:tcW w:w="494" w:type="pct"/>
            <w:vAlign w:val="bottom"/>
          </w:tcPr>
          <w:p w14:paraId="02343A54"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5</w:t>
            </w:r>
          </w:p>
        </w:tc>
        <w:tc>
          <w:tcPr>
            <w:tcW w:w="494" w:type="pct"/>
            <w:vAlign w:val="bottom"/>
          </w:tcPr>
          <w:p w14:paraId="28AE6B0E"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8</w:t>
            </w:r>
          </w:p>
        </w:tc>
        <w:tc>
          <w:tcPr>
            <w:tcW w:w="494" w:type="pct"/>
            <w:vAlign w:val="bottom"/>
          </w:tcPr>
          <w:p w14:paraId="464DB6F4"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21</w:t>
            </w:r>
          </w:p>
        </w:tc>
        <w:tc>
          <w:tcPr>
            <w:tcW w:w="495" w:type="pct"/>
            <w:vAlign w:val="bottom"/>
          </w:tcPr>
          <w:p w14:paraId="2E708855"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34</w:t>
            </w:r>
          </w:p>
        </w:tc>
      </w:tr>
      <w:tr w:rsidR="00D87103" w:rsidRPr="00D87103" w14:paraId="3BC3B2DD" w14:textId="77777777" w:rsidTr="004075EB">
        <w:trPr>
          <w:cantSplit/>
          <w:jc w:val="center"/>
        </w:trPr>
        <w:tc>
          <w:tcPr>
            <w:tcW w:w="667" w:type="pct"/>
          </w:tcPr>
          <w:p w14:paraId="3F2AB0AB" w14:textId="77777777" w:rsidR="00ED20BF" w:rsidRPr="00D87103" w:rsidRDefault="00ED20BF" w:rsidP="004075EB">
            <w:pPr>
              <w:tabs>
                <w:tab w:val="left" w:pos="709"/>
              </w:tabs>
              <w:spacing w:after="0" w:line="240" w:lineRule="auto"/>
              <w:jc w:val="center"/>
              <w:rPr>
                <w:color w:val="000000" w:themeColor="text1"/>
                <w:szCs w:val="24"/>
              </w:rPr>
            </w:pPr>
            <w:r w:rsidRPr="00D87103">
              <w:rPr>
                <w:color w:val="000000" w:themeColor="text1"/>
                <w:szCs w:val="24"/>
                <w:lang w:val="en-US"/>
              </w:rPr>
              <w:t>BT</w:t>
            </w:r>
            <w:r w:rsidRPr="00D87103">
              <w:rPr>
                <w:color w:val="000000" w:themeColor="text1"/>
                <w:szCs w:val="24"/>
              </w:rPr>
              <w:t>1</w:t>
            </w:r>
          </w:p>
        </w:tc>
        <w:tc>
          <w:tcPr>
            <w:tcW w:w="874" w:type="pct"/>
          </w:tcPr>
          <w:p w14:paraId="63C85D98" w14:textId="77777777" w:rsidR="00ED20BF" w:rsidRPr="00D87103" w:rsidRDefault="00ED20BF" w:rsidP="004075EB">
            <w:pPr>
              <w:spacing w:after="0"/>
              <w:jc w:val="center"/>
              <w:rPr>
                <w:color w:val="000000" w:themeColor="text1"/>
                <w:szCs w:val="24"/>
              </w:rPr>
            </w:pPr>
            <w:r w:rsidRPr="00D87103">
              <w:rPr>
                <w:color w:val="000000" w:themeColor="text1"/>
                <w:szCs w:val="24"/>
              </w:rPr>
              <w:t>52–69</w:t>
            </w:r>
          </w:p>
        </w:tc>
        <w:tc>
          <w:tcPr>
            <w:tcW w:w="494" w:type="pct"/>
            <w:vAlign w:val="bottom"/>
          </w:tcPr>
          <w:p w14:paraId="18BB8961"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w:t>
            </w:r>
          </w:p>
        </w:tc>
        <w:tc>
          <w:tcPr>
            <w:tcW w:w="494" w:type="pct"/>
            <w:vAlign w:val="bottom"/>
          </w:tcPr>
          <w:p w14:paraId="6D921D0F"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41</w:t>
            </w:r>
          </w:p>
        </w:tc>
        <w:tc>
          <w:tcPr>
            <w:tcW w:w="494" w:type="pct"/>
            <w:vAlign w:val="bottom"/>
          </w:tcPr>
          <w:p w14:paraId="1971CBF3"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21</w:t>
            </w:r>
          </w:p>
        </w:tc>
        <w:tc>
          <w:tcPr>
            <w:tcW w:w="494" w:type="pct"/>
            <w:vAlign w:val="bottom"/>
          </w:tcPr>
          <w:p w14:paraId="3DA9FABA"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w:t>
            </w:r>
          </w:p>
        </w:tc>
        <w:tc>
          <w:tcPr>
            <w:tcW w:w="494" w:type="pct"/>
            <w:vAlign w:val="bottom"/>
          </w:tcPr>
          <w:p w14:paraId="3D04760E"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7</w:t>
            </w:r>
          </w:p>
        </w:tc>
        <w:tc>
          <w:tcPr>
            <w:tcW w:w="494" w:type="pct"/>
            <w:vAlign w:val="bottom"/>
          </w:tcPr>
          <w:p w14:paraId="6F31D1AC"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26</w:t>
            </w:r>
          </w:p>
        </w:tc>
        <w:tc>
          <w:tcPr>
            <w:tcW w:w="495" w:type="pct"/>
            <w:vAlign w:val="bottom"/>
          </w:tcPr>
          <w:p w14:paraId="6545A479"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37</w:t>
            </w:r>
          </w:p>
        </w:tc>
      </w:tr>
      <w:tr w:rsidR="00D87103" w:rsidRPr="00D87103" w14:paraId="25749D12" w14:textId="77777777" w:rsidTr="004075EB">
        <w:trPr>
          <w:cantSplit/>
          <w:jc w:val="center"/>
        </w:trPr>
        <w:tc>
          <w:tcPr>
            <w:tcW w:w="667" w:type="pct"/>
          </w:tcPr>
          <w:p w14:paraId="5DB19A41" w14:textId="77777777" w:rsidR="00ED20BF" w:rsidRPr="00D87103" w:rsidRDefault="00ED20BF" w:rsidP="004075EB">
            <w:pPr>
              <w:tabs>
                <w:tab w:val="left" w:pos="709"/>
              </w:tabs>
              <w:spacing w:after="0" w:line="240" w:lineRule="auto"/>
              <w:jc w:val="center"/>
              <w:rPr>
                <w:color w:val="000000" w:themeColor="text1"/>
                <w:szCs w:val="24"/>
                <w:lang w:val="en-US"/>
              </w:rPr>
            </w:pPr>
            <w:r w:rsidRPr="00D87103">
              <w:rPr>
                <w:color w:val="000000" w:themeColor="text1"/>
                <w:szCs w:val="24"/>
                <w:lang w:val="en-US"/>
              </w:rPr>
              <w:t>BT</w:t>
            </w:r>
            <w:r w:rsidRPr="00D87103">
              <w:rPr>
                <w:color w:val="000000" w:themeColor="text1"/>
                <w:szCs w:val="24"/>
              </w:rPr>
              <w:t>2</w:t>
            </w:r>
          </w:p>
        </w:tc>
        <w:tc>
          <w:tcPr>
            <w:tcW w:w="874" w:type="pct"/>
          </w:tcPr>
          <w:p w14:paraId="0177A4E1" w14:textId="77777777" w:rsidR="00ED20BF" w:rsidRPr="00D87103" w:rsidRDefault="00ED20BF" w:rsidP="004075EB">
            <w:pPr>
              <w:spacing w:after="0"/>
              <w:jc w:val="center"/>
              <w:rPr>
                <w:color w:val="000000" w:themeColor="text1"/>
                <w:szCs w:val="24"/>
              </w:rPr>
            </w:pPr>
            <w:r w:rsidRPr="00D87103">
              <w:rPr>
                <w:color w:val="000000" w:themeColor="text1"/>
                <w:szCs w:val="24"/>
              </w:rPr>
              <w:t>70–90</w:t>
            </w:r>
          </w:p>
        </w:tc>
        <w:tc>
          <w:tcPr>
            <w:tcW w:w="494" w:type="pct"/>
            <w:vAlign w:val="bottom"/>
          </w:tcPr>
          <w:p w14:paraId="65FD097A"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w:t>
            </w:r>
          </w:p>
        </w:tc>
        <w:tc>
          <w:tcPr>
            <w:tcW w:w="494" w:type="pct"/>
            <w:vAlign w:val="bottom"/>
          </w:tcPr>
          <w:p w14:paraId="376180F0"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39</w:t>
            </w:r>
          </w:p>
        </w:tc>
        <w:tc>
          <w:tcPr>
            <w:tcW w:w="494" w:type="pct"/>
            <w:vAlign w:val="bottom"/>
          </w:tcPr>
          <w:p w14:paraId="329C408B"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23</w:t>
            </w:r>
          </w:p>
        </w:tc>
        <w:tc>
          <w:tcPr>
            <w:tcW w:w="494" w:type="pct"/>
            <w:vAlign w:val="bottom"/>
          </w:tcPr>
          <w:p w14:paraId="2F64E7AB"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w:t>
            </w:r>
          </w:p>
        </w:tc>
        <w:tc>
          <w:tcPr>
            <w:tcW w:w="494" w:type="pct"/>
            <w:vAlign w:val="bottom"/>
          </w:tcPr>
          <w:p w14:paraId="4D18566C"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8</w:t>
            </w:r>
          </w:p>
        </w:tc>
        <w:tc>
          <w:tcPr>
            <w:tcW w:w="494" w:type="pct"/>
            <w:vAlign w:val="bottom"/>
          </w:tcPr>
          <w:p w14:paraId="39B85C21"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25</w:t>
            </w:r>
          </w:p>
        </w:tc>
        <w:tc>
          <w:tcPr>
            <w:tcW w:w="495" w:type="pct"/>
            <w:vAlign w:val="bottom"/>
          </w:tcPr>
          <w:p w14:paraId="70B3313B"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37</w:t>
            </w:r>
          </w:p>
        </w:tc>
      </w:tr>
      <w:tr w:rsidR="00D87103" w:rsidRPr="00D87103" w14:paraId="0E97A66E" w14:textId="77777777" w:rsidTr="004075EB">
        <w:trPr>
          <w:cantSplit/>
          <w:jc w:val="center"/>
        </w:trPr>
        <w:tc>
          <w:tcPr>
            <w:tcW w:w="667" w:type="pct"/>
          </w:tcPr>
          <w:p w14:paraId="05BA801A" w14:textId="77777777" w:rsidR="00ED20BF" w:rsidRPr="00D87103" w:rsidRDefault="00ED20BF" w:rsidP="004075EB">
            <w:pPr>
              <w:tabs>
                <w:tab w:val="left" w:pos="709"/>
              </w:tabs>
              <w:spacing w:after="0" w:line="240" w:lineRule="auto"/>
              <w:jc w:val="center"/>
              <w:rPr>
                <w:color w:val="000000" w:themeColor="text1"/>
                <w:szCs w:val="24"/>
                <w:lang w:val="en-US"/>
              </w:rPr>
            </w:pPr>
            <w:r w:rsidRPr="00D87103">
              <w:rPr>
                <w:color w:val="000000" w:themeColor="text1"/>
                <w:szCs w:val="24"/>
              </w:rPr>
              <w:t>ВС</w:t>
            </w:r>
          </w:p>
        </w:tc>
        <w:tc>
          <w:tcPr>
            <w:tcW w:w="874" w:type="pct"/>
          </w:tcPr>
          <w:p w14:paraId="5ED120A3" w14:textId="77777777" w:rsidR="00ED20BF" w:rsidRPr="00D87103" w:rsidRDefault="00ED20BF" w:rsidP="004075EB">
            <w:pPr>
              <w:spacing w:after="0"/>
              <w:jc w:val="center"/>
              <w:rPr>
                <w:color w:val="000000" w:themeColor="text1"/>
                <w:szCs w:val="24"/>
              </w:rPr>
            </w:pPr>
            <w:r w:rsidRPr="00D87103">
              <w:rPr>
                <w:color w:val="000000" w:themeColor="text1"/>
                <w:szCs w:val="24"/>
              </w:rPr>
              <w:t>107–120</w:t>
            </w:r>
          </w:p>
        </w:tc>
        <w:tc>
          <w:tcPr>
            <w:tcW w:w="494" w:type="pct"/>
            <w:vAlign w:val="bottom"/>
          </w:tcPr>
          <w:p w14:paraId="17DDFA17"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w:t>
            </w:r>
          </w:p>
        </w:tc>
        <w:tc>
          <w:tcPr>
            <w:tcW w:w="494" w:type="pct"/>
            <w:vAlign w:val="bottom"/>
          </w:tcPr>
          <w:p w14:paraId="39CFF4E9"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44</w:t>
            </w:r>
          </w:p>
        </w:tc>
        <w:tc>
          <w:tcPr>
            <w:tcW w:w="494" w:type="pct"/>
            <w:vAlign w:val="bottom"/>
          </w:tcPr>
          <w:p w14:paraId="79F35D17"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20</w:t>
            </w:r>
          </w:p>
        </w:tc>
        <w:tc>
          <w:tcPr>
            <w:tcW w:w="494" w:type="pct"/>
            <w:vAlign w:val="bottom"/>
          </w:tcPr>
          <w:p w14:paraId="08474261"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4</w:t>
            </w:r>
          </w:p>
        </w:tc>
        <w:tc>
          <w:tcPr>
            <w:tcW w:w="494" w:type="pct"/>
            <w:vAlign w:val="bottom"/>
          </w:tcPr>
          <w:p w14:paraId="30CA4301"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9</w:t>
            </w:r>
          </w:p>
        </w:tc>
        <w:tc>
          <w:tcPr>
            <w:tcW w:w="494" w:type="pct"/>
            <w:vAlign w:val="bottom"/>
          </w:tcPr>
          <w:p w14:paraId="5A7946F1"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21</w:t>
            </w:r>
          </w:p>
        </w:tc>
        <w:tc>
          <w:tcPr>
            <w:tcW w:w="495" w:type="pct"/>
            <w:vAlign w:val="bottom"/>
          </w:tcPr>
          <w:p w14:paraId="79A3739F"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34</w:t>
            </w:r>
          </w:p>
        </w:tc>
      </w:tr>
    </w:tbl>
    <w:p w14:paraId="6AD8939D" w14:textId="77777777" w:rsidR="00ED20BF" w:rsidRPr="00D87103" w:rsidRDefault="00ED20BF" w:rsidP="00ED20BF">
      <w:pPr>
        <w:spacing w:line="360" w:lineRule="auto"/>
        <w:jc w:val="both"/>
        <w:rPr>
          <w:rStyle w:val="10"/>
          <w:rFonts w:ascii="Times New Roman" w:hAnsi="Times New Roman" w:cs="Times New Roman"/>
          <w:color w:val="000000" w:themeColor="text1"/>
          <w:sz w:val="24"/>
          <w:szCs w:val="24"/>
        </w:rPr>
      </w:pPr>
    </w:p>
    <w:p w14:paraId="75BDFF03" w14:textId="77777777" w:rsidR="000C6E6B" w:rsidRDefault="000C6E6B" w:rsidP="000C6E6B">
      <w:pPr>
        <w:keepNext/>
        <w:spacing w:line="360" w:lineRule="auto"/>
        <w:jc w:val="center"/>
      </w:pPr>
      <w:r>
        <w:rPr>
          <w:noProof/>
          <w:lang w:eastAsia="ru-RU"/>
        </w:rPr>
        <w:lastRenderedPageBreak/>
        <w:drawing>
          <wp:inline distT="0" distB="0" distL="0" distR="0" wp14:anchorId="2862D830" wp14:editId="38611703">
            <wp:extent cx="4657060" cy="2595608"/>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664259" cy="2599621"/>
                    </a:xfrm>
                    <a:prstGeom prst="rect">
                      <a:avLst/>
                    </a:prstGeom>
                    <a:noFill/>
                    <a:ln>
                      <a:noFill/>
                    </a:ln>
                  </pic:spPr>
                </pic:pic>
              </a:graphicData>
            </a:graphic>
          </wp:inline>
        </w:drawing>
      </w:r>
    </w:p>
    <w:p w14:paraId="11A3DD15" w14:textId="5C604DFE" w:rsidR="00ED20BF" w:rsidRPr="000C6E6B" w:rsidRDefault="000C6E6B" w:rsidP="000C6E6B">
      <w:pPr>
        <w:pStyle w:val="a7"/>
        <w:jc w:val="center"/>
        <w:rPr>
          <w:noProof/>
          <w:color w:val="000000" w:themeColor="text1"/>
          <w:sz w:val="24"/>
          <w:szCs w:val="24"/>
          <w:lang w:eastAsia="ru-RU"/>
        </w:rPr>
      </w:pPr>
      <w:r w:rsidRPr="000C6E6B">
        <w:rPr>
          <w:color w:val="000000" w:themeColor="text1"/>
          <w:sz w:val="24"/>
          <w:szCs w:val="24"/>
        </w:rPr>
        <w:t xml:space="preserve">Рисунок </w:t>
      </w:r>
      <w:r w:rsidRPr="000C6E6B">
        <w:rPr>
          <w:color w:val="000000" w:themeColor="text1"/>
          <w:sz w:val="24"/>
          <w:szCs w:val="24"/>
        </w:rPr>
        <w:fldChar w:fldCharType="begin"/>
      </w:r>
      <w:r w:rsidRPr="000C6E6B">
        <w:rPr>
          <w:color w:val="000000" w:themeColor="text1"/>
          <w:sz w:val="24"/>
          <w:szCs w:val="24"/>
        </w:rPr>
        <w:instrText xml:space="preserve"> SEQ Рисунок \* ARABIC </w:instrText>
      </w:r>
      <w:r w:rsidRPr="000C6E6B">
        <w:rPr>
          <w:color w:val="000000" w:themeColor="text1"/>
          <w:sz w:val="24"/>
          <w:szCs w:val="24"/>
        </w:rPr>
        <w:fldChar w:fldCharType="separate"/>
      </w:r>
      <w:r w:rsidR="002B1CDA">
        <w:rPr>
          <w:noProof/>
          <w:color w:val="000000" w:themeColor="text1"/>
          <w:sz w:val="24"/>
          <w:szCs w:val="24"/>
        </w:rPr>
        <w:t>31</w:t>
      </w:r>
      <w:r w:rsidRPr="000C6E6B">
        <w:rPr>
          <w:color w:val="000000" w:themeColor="text1"/>
          <w:sz w:val="24"/>
          <w:szCs w:val="24"/>
        </w:rPr>
        <w:fldChar w:fldCharType="end"/>
      </w:r>
      <w:r w:rsidRPr="000C6E6B">
        <w:rPr>
          <w:color w:val="000000" w:themeColor="text1"/>
          <w:sz w:val="24"/>
          <w:szCs w:val="24"/>
        </w:rPr>
        <w:t xml:space="preserve">. </w:t>
      </w:r>
      <w:r w:rsidRPr="000C6E6B">
        <w:rPr>
          <w:rStyle w:val="10"/>
          <w:rFonts w:ascii="Times New Roman" w:hAnsi="Times New Roman" w:cs="Times New Roman"/>
          <w:color w:val="000000" w:themeColor="text1"/>
          <w:sz w:val="24"/>
          <w:szCs w:val="24"/>
        </w:rPr>
        <w:t xml:space="preserve">Распределение фракций по профилю </w:t>
      </w:r>
      <w:r w:rsidRPr="000C6E6B">
        <w:rPr>
          <w:color w:val="000000" w:themeColor="text1"/>
          <w:sz w:val="24"/>
          <w:szCs w:val="24"/>
        </w:rPr>
        <w:t>серой типичной легкосуглинистой маломощной почвы на олигоценовых отложениях</w:t>
      </w:r>
      <w:r w:rsidRPr="000C6E6B">
        <w:rPr>
          <w:rStyle w:val="10"/>
          <w:rFonts w:ascii="Times New Roman" w:hAnsi="Times New Roman" w:cs="Times New Roman"/>
          <w:color w:val="000000" w:themeColor="text1"/>
          <w:sz w:val="24"/>
          <w:szCs w:val="24"/>
        </w:rPr>
        <w:t xml:space="preserve"> (разрез 92В-18)</w:t>
      </w:r>
    </w:p>
    <w:p w14:paraId="01F9AA8D" w14:textId="65EF3753" w:rsidR="00ED20BF" w:rsidRPr="00D87103" w:rsidRDefault="00ED20BF" w:rsidP="00ED20BF">
      <w:pPr>
        <w:spacing w:after="0" w:line="360" w:lineRule="auto"/>
        <w:ind w:firstLine="709"/>
        <w:jc w:val="both"/>
        <w:rPr>
          <w:rStyle w:val="10"/>
          <w:rFonts w:ascii="Times New Roman" w:hAnsi="Times New Roman" w:cs="Times New Roman"/>
          <w:color w:val="000000" w:themeColor="text1"/>
          <w:sz w:val="24"/>
          <w:szCs w:val="24"/>
        </w:rPr>
      </w:pPr>
      <w:bookmarkStart w:id="171" w:name="_Toc9778050"/>
      <w:bookmarkStart w:id="172" w:name="_Toc9976111"/>
      <w:bookmarkStart w:id="173" w:name="_Toc10133538"/>
      <w:bookmarkStart w:id="174" w:name="_Toc10195751"/>
      <w:bookmarkStart w:id="175" w:name="_Toc10202314"/>
      <w:bookmarkStart w:id="176" w:name="_Toc10202497"/>
      <w:r w:rsidRPr="00D87103">
        <w:rPr>
          <w:rStyle w:val="10"/>
          <w:rFonts w:ascii="Times New Roman" w:hAnsi="Times New Roman" w:cs="Times New Roman"/>
          <w:color w:val="000000" w:themeColor="text1"/>
          <w:sz w:val="24"/>
          <w:szCs w:val="24"/>
        </w:rPr>
        <w:t>Серая почва на олигоценовых отложениях характеризуется тем же классом гранулометрического состава, что и почвы разрезов 12В-13</w:t>
      </w:r>
      <w:r w:rsidR="000C6E6B">
        <w:rPr>
          <w:rStyle w:val="10"/>
          <w:rFonts w:ascii="Times New Roman" w:hAnsi="Times New Roman" w:cs="Times New Roman"/>
          <w:color w:val="000000" w:themeColor="text1"/>
          <w:sz w:val="24"/>
          <w:szCs w:val="24"/>
        </w:rPr>
        <w:t xml:space="preserve">, </w:t>
      </w:r>
      <w:r w:rsidR="000C6E6B" w:rsidRPr="00B92865">
        <w:rPr>
          <w:rStyle w:val="10"/>
          <w:rFonts w:ascii="Times New Roman" w:hAnsi="Times New Roman" w:cs="Times New Roman"/>
          <w:color w:val="000000" w:themeColor="text1"/>
          <w:sz w:val="24"/>
          <w:szCs w:val="24"/>
        </w:rPr>
        <w:t>12В-20</w:t>
      </w:r>
      <w:r w:rsidRPr="00D87103">
        <w:rPr>
          <w:rStyle w:val="10"/>
          <w:rFonts w:ascii="Times New Roman" w:hAnsi="Times New Roman" w:cs="Times New Roman"/>
          <w:color w:val="000000" w:themeColor="text1"/>
          <w:sz w:val="24"/>
          <w:szCs w:val="24"/>
        </w:rPr>
        <w:t xml:space="preserve"> и 83В-18. Профиль серой почвы обогащен фракциями крупного и среднего песка. Что касается мелкого песка, то его содержание варьирует от 39 до 46%, выраженной дифференциации по профилю не наблюдается.</w:t>
      </w:r>
      <w:bookmarkStart w:id="177" w:name="_Toc9778051"/>
      <w:bookmarkStart w:id="178" w:name="_Toc9976112"/>
      <w:bookmarkStart w:id="179" w:name="_Toc10133539"/>
      <w:bookmarkStart w:id="180" w:name="_Toc10195752"/>
      <w:bookmarkEnd w:id="171"/>
      <w:bookmarkEnd w:id="172"/>
      <w:bookmarkEnd w:id="173"/>
      <w:bookmarkEnd w:id="174"/>
      <w:r w:rsidRPr="00D87103">
        <w:rPr>
          <w:rStyle w:val="10"/>
          <w:rFonts w:ascii="Times New Roman" w:hAnsi="Times New Roman" w:cs="Times New Roman"/>
          <w:color w:val="000000" w:themeColor="text1"/>
          <w:sz w:val="24"/>
          <w:szCs w:val="24"/>
        </w:rPr>
        <w:t xml:space="preserve"> Лессовидная фракция по содержанию отличается в 1,5–2 раза от разреза 90В-18. Средняя и мелкая пыль уменьшаются вниз по профилю, наибольшее обогащение наблюдается в горизонтах </w:t>
      </w:r>
      <w:r w:rsidRPr="00D87103">
        <w:rPr>
          <w:rStyle w:val="10"/>
          <w:rFonts w:ascii="Times New Roman" w:hAnsi="Times New Roman" w:cs="Times New Roman"/>
          <w:color w:val="000000" w:themeColor="text1"/>
          <w:sz w:val="24"/>
          <w:szCs w:val="24"/>
          <w:lang w:val="en-US"/>
        </w:rPr>
        <w:t>AY</w:t>
      </w:r>
      <w:r w:rsidRPr="00D87103">
        <w:rPr>
          <w:rStyle w:val="10"/>
          <w:rFonts w:ascii="Times New Roman" w:hAnsi="Times New Roman" w:cs="Times New Roman"/>
          <w:color w:val="000000" w:themeColor="text1"/>
          <w:sz w:val="24"/>
          <w:szCs w:val="24"/>
        </w:rPr>
        <w:t xml:space="preserve"> и </w:t>
      </w:r>
      <w:r w:rsidRPr="00D87103">
        <w:rPr>
          <w:rStyle w:val="10"/>
          <w:rFonts w:ascii="Times New Roman" w:hAnsi="Times New Roman" w:cs="Times New Roman"/>
          <w:color w:val="000000" w:themeColor="text1"/>
          <w:sz w:val="24"/>
          <w:szCs w:val="24"/>
          <w:lang w:val="en-US"/>
        </w:rPr>
        <w:t>AEL</w:t>
      </w:r>
      <w:r w:rsidRPr="00D87103">
        <w:rPr>
          <w:rStyle w:val="10"/>
          <w:rFonts w:ascii="Times New Roman" w:hAnsi="Times New Roman" w:cs="Times New Roman"/>
          <w:color w:val="000000" w:themeColor="text1"/>
          <w:sz w:val="24"/>
          <w:szCs w:val="24"/>
        </w:rPr>
        <w:t>.</w:t>
      </w:r>
      <w:bookmarkStart w:id="181" w:name="_Toc9778052"/>
      <w:bookmarkEnd w:id="177"/>
      <w:r w:rsidRPr="00D87103">
        <w:rPr>
          <w:rStyle w:val="10"/>
          <w:rFonts w:ascii="Times New Roman" w:hAnsi="Times New Roman" w:cs="Times New Roman"/>
          <w:color w:val="000000" w:themeColor="text1"/>
          <w:sz w:val="24"/>
          <w:szCs w:val="24"/>
        </w:rPr>
        <w:t xml:space="preserve"> Илистая фракция имеет распределение сходное с вышерассмотренными разрезами.</w:t>
      </w:r>
      <w:bookmarkEnd w:id="175"/>
      <w:bookmarkEnd w:id="176"/>
      <w:bookmarkEnd w:id="178"/>
      <w:bookmarkEnd w:id="179"/>
      <w:bookmarkEnd w:id="180"/>
      <w:bookmarkEnd w:id="181"/>
      <w:r w:rsidRPr="00D87103">
        <w:rPr>
          <w:rStyle w:val="10"/>
          <w:rFonts w:ascii="Times New Roman" w:hAnsi="Times New Roman" w:cs="Times New Roman"/>
          <w:color w:val="000000" w:themeColor="text1"/>
          <w:sz w:val="24"/>
          <w:szCs w:val="24"/>
        </w:rPr>
        <w:t xml:space="preserve"> </w:t>
      </w:r>
    </w:p>
    <w:p w14:paraId="6210A023" w14:textId="61EC2103" w:rsidR="00ED20BF" w:rsidRPr="00D87103" w:rsidRDefault="00B92865" w:rsidP="00ED20BF">
      <w:pPr>
        <w:spacing w:after="0" w:line="360" w:lineRule="auto"/>
        <w:ind w:firstLine="709"/>
        <w:jc w:val="both"/>
        <w:rPr>
          <w:rStyle w:val="10"/>
          <w:rFonts w:ascii="Times New Roman" w:hAnsi="Times New Roman" w:cs="Times New Roman"/>
          <w:color w:val="000000" w:themeColor="text1"/>
          <w:sz w:val="24"/>
          <w:szCs w:val="24"/>
        </w:rPr>
      </w:pPr>
      <w:r>
        <w:rPr>
          <w:color w:val="000000" w:themeColor="text1"/>
          <w:szCs w:val="24"/>
        </w:rPr>
        <w:t xml:space="preserve">Для рассмотренных разрезов был рассчитан коэффициент дифференциации почвенного профиля </w:t>
      </w:r>
      <w:r w:rsidR="00ED20BF" w:rsidRPr="00D87103">
        <w:rPr>
          <w:color w:val="000000" w:themeColor="text1"/>
          <w:szCs w:val="24"/>
        </w:rPr>
        <w:t xml:space="preserve">(Таблица 8). </w:t>
      </w:r>
    </w:p>
    <w:p w14:paraId="32DC5268" w14:textId="77777777" w:rsidR="00ED20BF" w:rsidRPr="00D87103" w:rsidRDefault="00ED20BF" w:rsidP="00ED20BF">
      <w:pPr>
        <w:spacing w:line="360" w:lineRule="auto"/>
        <w:jc w:val="center"/>
        <w:rPr>
          <w:rStyle w:val="10"/>
          <w:rFonts w:ascii="Times New Roman" w:hAnsi="Times New Roman" w:cs="Times New Roman"/>
          <w:color w:val="000000" w:themeColor="text1"/>
          <w:sz w:val="24"/>
          <w:szCs w:val="24"/>
        </w:rPr>
      </w:pPr>
      <w:bookmarkStart w:id="182" w:name="_Toc9778053"/>
      <w:bookmarkStart w:id="183" w:name="_Toc9976113"/>
      <w:bookmarkStart w:id="184" w:name="_Toc10133540"/>
      <w:bookmarkStart w:id="185" w:name="_Toc10195753"/>
      <w:bookmarkStart w:id="186" w:name="_Toc10202315"/>
      <w:bookmarkStart w:id="187" w:name="_Toc10202498"/>
      <w:r w:rsidRPr="00D87103">
        <w:rPr>
          <w:rStyle w:val="10"/>
          <w:rFonts w:ascii="Times New Roman" w:hAnsi="Times New Roman" w:cs="Times New Roman"/>
          <w:color w:val="000000" w:themeColor="text1"/>
          <w:sz w:val="24"/>
          <w:szCs w:val="24"/>
        </w:rPr>
        <w:t>Таблица 8. Коэффициент дифференциации для исследуемых почв</w:t>
      </w:r>
      <w:bookmarkEnd w:id="182"/>
      <w:bookmarkEnd w:id="183"/>
      <w:bookmarkEnd w:id="184"/>
      <w:bookmarkEnd w:id="185"/>
      <w:bookmarkEnd w:id="186"/>
      <w:bookmarkEnd w:id="187"/>
    </w:p>
    <w:tbl>
      <w:tblPr>
        <w:tblW w:w="96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58"/>
        <w:gridCol w:w="2221"/>
        <w:gridCol w:w="2222"/>
        <w:gridCol w:w="3001"/>
      </w:tblGrid>
      <w:tr w:rsidR="00D87103" w:rsidRPr="00D87103" w14:paraId="4CE6092E" w14:textId="77777777" w:rsidTr="004075EB">
        <w:trPr>
          <w:trHeight w:val="383"/>
          <w:jc w:val="center"/>
        </w:trPr>
        <w:tc>
          <w:tcPr>
            <w:tcW w:w="2158" w:type="dxa"/>
            <w:vMerge w:val="restart"/>
          </w:tcPr>
          <w:p w14:paraId="49523BA5"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Разрез</w:t>
            </w:r>
          </w:p>
        </w:tc>
        <w:tc>
          <w:tcPr>
            <w:tcW w:w="4443" w:type="dxa"/>
            <w:gridSpan w:val="2"/>
          </w:tcPr>
          <w:p w14:paraId="72C6F6F0"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Коэффициент дифференциации (</w:t>
            </w:r>
            <w:r w:rsidRPr="00D87103">
              <w:rPr>
                <w:color w:val="000000" w:themeColor="text1"/>
                <w:szCs w:val="24"/>
                <w:lang w:val="en-US"/>
              </w:rPr>
              <w:t>S</w:t>
            </w:r>
            <w:r w:rsidRPr="00D87103">
              <w:rPr>
                <w:color w:val="000000" w:themeColor="text1"/>
                <w:szCs w:val="24"/>
              </w:rPr>
              <w:t>)</w:t>
            </w:r>
          </w:p>
        </w:tc>
        <w:tc>
          <w:tcPr>
            <w:tcW w:w="3001" w:type="dxa"/>
            <w:vMerge w:val="restart"/>
          </w:tcPr>
          <w:p w14:paraId="55FC58C3"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Группа по степени дифференциации</w:t>
            </w:r>
          </w:p>
        </w:tc>
      </w:tr>
      <w:tr w:rsidR="00D87103" w:rsidRPr="00D87103" w14:paraId="467265F6" w14:textId="77777777" w:rsidTr="004075EB">
        <w:trPr>
          <w:trHeight w:val="699"/>
          <w:jc w:val="center"/>
        </w:trPr>
        <w:tc>
          <w:tcPr>
            <w:tcW w:w="2158" w:type="dxa"/>
            <w:vMerge/>
          </w:tcPr>
          <w:p w14:paraId="2FFB0978" w14:textId="77777777" w:rsidR="00ED20BF" w:rsidRPr="00D87103" w:rsidRDefault="00ED20BF" w:rsidP="004075EB">
            <w:pPr>
              <w:spacing w:after="0" w:line="240" w:lineRule="auto"/>
              <w:jc w:val="center"/>
              <w:rPr>
                <w:color w:val="000000" w:themeColor="text1"/>
                <w:szCs w:val="24"/>
              </w:rPr>
            </w:pPr>
          </w:p>
        </w:tc>
        <w:tc>
          <w:tcPr>
            <w:tcW w:w="2221" w:type="dxa"/>
          </w:tcPr>
          <w:p w14:paraId="4CA71FAD"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Без учета плотности сложения</w:t>
            </w:r>
          </w:p>
        </w:tc>
        <w:tc>
          <w:tcPr>
            <w:tcW w:w="2222" w:type="dxa"/>
          </w:tcPr>
          <w:p w14:paraId="42771CF2"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С учетом плотности сложения</w:t>
            </w:r>
          </w:p>
        </w:tc>
        <w:tc>
          <w:tcPr>
            <w:tcW w:w="3001" w:type="dxa"/>
            <w:vMerge/>
          </w:tcPr>
          <w:p w14:paraId="6E9E355F" w14:textId="77777777" w:rsidR="00ED20BF" w:rsidRPr="00D87103" w:rsidRDefault="00ED20BF" w:rsidP="004075EB">
            <w:pPr>
              <w:spacing w:after="0" w:line="240" w:lineRule="auto"/>
              <w:jc w:val="both"/>
              <w:rPr>
                <w:color w:val="000000" w:themeColor="text1"/>
                <w:szCs w:val="24"/>
              </w:rPr>
            </w:pPr>
          </w:p>
        </w:tc>
      </w:tr>
      <w:tr w:rsidR="000C6E6B" w:rsidRPr="00D87103" w14:paraId="27ACA662" w14:textId="77777777" w:rsidTr="004075EB">
        <w:trPr>
          <w:trHeight w:val="355"/>
          <w:jc w:val="center"/>
        </w:trPr>
        <w:tc>
          <w:tcPr>
            <w:tcW w:w="2158" w:type="dxa"/>
          </w:tcPr>
          <w:p w14:paraId="2DBE704D" w14:textId="77777777" w:rsidR="000C6E6B" w:rsidRPr="00D87103" w:rsidRDefault="000C6E6B" w:rsidP="004075EB">
            <w:pPr>
              <w:spacing w:after="0" w:line="240" w:lineRule="auto"/>
              <w:jc w:val="both"/>
              <w:rPr>
                <w:color w:val="000000" w:themeColor="text1"/>
                <w:szCs w:val="24"/>
              </w:rPr>
            </w:pPr>
            <w:r w:rsidRPr="00D87103">
              <w:rPr>
                <w:color w:val="000000" w:themeColor="text1"/>
                <w:szCs w:val="24"/>
              </w:rPr>
              <w:t>12В-13</w:t>
            </w:r>
          </w:p>
        </w:tc>
        <w:tc>
          <w:tcPr>
            <w:tcW w:w="2221" w:type="dxa"/>
          </w:tcPr>
          <w:p w14:paraId="7DE6FCF5" w14:textId="43018A4B" w:rsidR="000C6E6B" w:rsidRPr="00D87103" w:rsidRDefault="001B3795" w:rsidP="004075EB">
            <w:pPr>
              <w:spacing w:after="0" w:line="240" w:lineRule="auto"/>
              <w:jc w:val="both"/>
              <w:rPr>
                <w:color w:val="000000" w:themeColor="text1"/>
                <w:szCs w:val="24"/>
              </w:rPr>
            </w:pPr>
            <w:r>
              <w:rPr>
                <w:color w:val="000000" w:themeColor="text1"/>
                <w:szCs w:val="24"/>
              </w:rPr>
              <w:t>5,0</w:t>
            </w:r>
          </w:p>
        </w:tc>
        <w:tc>
          <w:tcPr>
            <w:tcW w:w="2222" w:type="dxa"/>
          </w:tcPr>
          <w:p w14:paraId="21832BAE" w14:textId="77777777" w:rsidR="000C6E6B" w:rsidRPr="00D87103" w:rsidRDefault="000C6E6B" w:rsidP="004075EB">
            <w:pPr>
              <w:spacing w:after="0" w:line="240" w:lineRule="auto"/>
              <w:jc w:val="both"/>
              <w:rPr>
                <w:color w:val="000000" w:themeColor="text1"/>
                <w:szCs w:val="24"/>
              </w:rPr>
            </w:pPr>
            <w:r w:rsidRPr="00D87103">
              <w:rPr>
                <w:color w:val="000000" w:themeColor="text1"/>
                <w:szCs w:val="24"/>
              </w:rPr>
              <w:t>_</w:t>
            </w:r>
          </w:p>
        </w:tc>
        <w:tc>
          <w:tcPr>
            <w:tcW w:w="3001" w:type="dxa"/>
            <w:vMerge w:val="restart"/>
          </w:tcPr>
          <w:p w14:paraId="402F829C" w14:textId="77777777" w:rsidR="000C6E6B" w:rsidRPr="00D87103" w:rsidRDefault="000C6E6B" w:rsidP="004075EB">
            <w:pPr>
              <w:spacing w:after="0" w:line="240" w:lineRule="auto"/>
              <w:jc w:val="both"/>
              <w:rPr>
                <w:color w:val="000000" w:themeColor="text1"/>
                <w:szCs w:val="24"/>
              </w:rPr>
            </w:pPr>
          </w:p>
          <w:p w14:paraId="79B270B0" w14:textId="77777777" w:rsidR="000C6E6B" w:rsidRPr="00D87103" w:rsidRDefault="000C6E6B" w:rsidP="004075EB">
            <w:pPr>
              <w:spacing w:after="0" w:line="240" w:lineRule="auto"/>
              <w:jc w:val="both"/>
              <w:rPr>
                <w:color w:val="000000" w:themeColor="text1"/>
                <w:szCs w:val="24"/>
              </w:rPr>
            </w:pPr>
            <w:r w:rsidRPr="00D87103">
              <w:rPr>
                <w:color w:val="000000" w:themeColor="text1"/>
                <w:szCs w:val="24"/>
              </w:rPr>
              <w:t xml:space="preserve">Резкодифференцированная </w:t>
            </w:r>
          </w:p>
          <w:p w14:paraId="4D99FDDB" w14:textId="77777777" w:rsidR="000C6E6B" w:rsidRPr="00D87103" w:rsidRDefault="000C6E6B" w:rsidP="004075EB">
            <w:pPr>
              <w:spacing w:after="0" w:line="240" w:lineRule="auto"/>
              <w:jc w:val="both"/>
              <w:rPr>
                <w:color w:val="000000" w:themeColor="text1"/>
                <w:szCs w:val="24"/>
              </w:rPr>
            </w:pPr>
            <w:r w:rsidRPr="00D87103">
              <w:rPr>
                <w:color w:val="000000" w:themeColor="text1"/>
                <w:szCs w:val="24"/>
              </w:rPr>
              <w:t xml:space="preserve"> </w:t>
            </w:r>
          </w:p>
        </w:tc>
      </w:tr>
      <w:tr w:rsidR="000C6E6B" w:rsidRPr="00D87103" w14:paraId="784EF8FA" w14:textId="77777777" w:rsidTr="004075EB">
        <w:trPr>
          <w:trHeight w:val="247"/>
          <w:jc w:val="center"/>
        </w:trPr>
        <w:tc>
          <w:tcPr>
            <w:tcW w:w="2158" w:type="dxa"/>
          </w:tcPr>
          <w:p w14:paraId="2577BFB1" w14:textId="77777777" w:rsidR="000C6E6B" w:rsidRPr="00D87103" w:rsidRDefault="000C6E6B" w:rsidP="004075EB">
            <w:pPr>
              <w:spacing w:after="0" w:line="240" w:lineRule="auto"/>
              <w:jc w:val="both"/>
              <w:rPr>
                <w:color w:val="000000" w:themeColor="text1"/>
                <w:szCs w:val="24"/>
              </w:rPr>
            </w:pPr>
            <w:r w:rsidRPr="00D87103">
              <w:rPr>
                <w:color w:val="000000" w:themeColor="text1"/>
                <w:szCs w:val="24"/>
              </w:rPr>
              <w:t>83В-18</w:t>
            </w:r>
          </w:p>
        </w:tc>
        <w:tc>
          <w:tcPr>
            <w:tcW w:w="2221" w:type="dxa"/>
          </w:tcPr>
          <w:p w14:paraId="7E01A4B7" w14:textId="6F4C44CA" w:rsidR="000C6E6B" w:rsidRPr="00D87103" w:rsidRDefault="001B3795" w:rsidP="004075EB">
            <w:pPr>
              <w:spacing w:after="0" w:line="240" w:lineRule="auto"/>
              <w:jc w:val="both"/>
              <w:rPr>
                <w:color w:val="000000" w:themeColor="text1"/>
                <w:szCs w:val="24"/>
              </w:rPr>
            </w:pPr>
            <w:r>
              <w:rPr>
                <w:color w:val="000000" w:themeColor="text1"/>
                <w:szCs w:val="24"/>
              </w:rPr>
              <w:t>6,0</w:t>
            </w:r>
          </w:p>
        </w:tc>
        <w:tc>
          <w:tcPr>
            <w:tcW w:w="2222" w:type="dxa"/>
          </w:tcPr>
          <w:p w14:paraId="20190242" w14:textId="77777777" w:rsidR="000C6E6B" w:rsidRPr="00D87103" w:rsidRDefault="000C6E6B" w:rsidP="004075EB">
            <w:pPr>
              <w:spacing w:after="0" w:line="240" w:lineRule="auto"/>
              <w:jc w:val="both"/>
              <w:rPr>
                <w:color w:val="000000" w:themeColor="text1"/>
                <w:szCs w:val="24"/>
              </w:rPr>
            </w:pPr>
            <w:r w:rsidRPr="00D87103">
              <w:rPr>
                <w:color w:val="000000" w:themeColor="text1"/>
                <w:szCs w:val="24"/>
              </w:rPr>
              <w:t>_</w:t>
            </w:r>
          </w:p>
        </w:tc>
        <w:tc>
          <w:tcPr>
            <w:tcW w:w="3001" w:type="dxa"/>
            <w:vMerge/>
          </w:tcPr>
          <w:p w14:paraId="7A786887" w14:textId="77777777" w:rsidR="000C6E6B" w:rsidRPr="00D87103" w:rsidRDefault="000C6E6B" w:rsidP="004075EB">
            <w:pPr>
              <w:spacing w:after="0" w:line="240" w:lineRule="auto"/>
              <w:jc w:val="both"/>
              <w:rPr>
                <w:color w:val="000000" w:themeColor="text1"/>
                <w:szCs w:val="24"/>
              </w:rPr>
            </w:pPr>
          </w:p>
        </w:tc>
      </w:tr>
      <w:tr w:rsidR="000C6E6B" w:rsidRPr="00D87103" w14:paraId="4A8A6B16" w14:textId="77777777" w:rsidTr="004075EB">
        <w:trPr>
          <w:trHeight w:val="282"/>
          <w:jc w:val="center"/>
        </w:trPr>
        <w:tc>
          <w:tcPr>
            <w:tcW w:w="2158" w:type="dxa"/>
          </w:tcPr>
          <w:p w14:paraId="08B28B6E" w14:textId="77777777" w:rsidR="000C6E6B" w:rsidRPr="00D87103" w:rsidRDefault="000C6E6B" w:rsidP="004075EB">
            <w:pPr>
              <w:spacing w:after="0" w:line="240" w:lineRule="auto"/>
              <w:jc w:val="both"/>
              <w:rPr>
                <w:color w:val="000000" w:themeColor="text1"/>
                <w:szCs w:val="24"/>
              </w:rPr>
            </w:pPr>
            <w:r w:rsidRPr="00D87103">
              <w:rPr>
                <w:color w:val="000000" w:themeColor="text1"/>
                <w:szCs w:val="24"/>
              </w:rPr>
              <w:t>90В-18</w:t>
            </w:r>
          </w:p>
        </w:tc>
        <w:tc>
          <w:tcPr>
            <w:tcW w:w="2221" w:type="dxa"/>
          </w:tcPr>
          <w:p w14:paraId="449BB122" w14:textId="0D5C49E6" w:rsidR="000C6E6B" w:rsidRPr="00D87103" w:rsidRDefault="001B3795" w:rsidP="004075EB">
            <w:pPr>
              <w:spacing w:after="0" w:line="240" w:lineRule="auto"/>
              <w:jc w:val="both"/>
              <w:rPr>
                <w:color w:val="000000" w:themeColor="text1"/>
                <w:szCs w:val="24"/>
              </w:rPr>
            </w:pPr>
            <w:r>
              <w:rPr>
                <w:color w:val="000000" w:themeColor="text1"/>
                <w:szCs w:val="24"/>
              </w:rPr>
              <w:t>5,0</w:t>
            </w:r>
          </w:p>
        </w:tc>
        <w:tc>
          <w:tcPr>
            <w:tcW w:w="2222" w:type="dxa"/>
          </w:tcPr>
          <w:p w14:paraId="23E74BB5" w14:textId="7578C68E" w:rsidR="000C6E6B" w:rsidRPr="00D87103" w:rsidRDefault="001B3795" w:rsidP="004075EB">
            <w:pPr>
              <w:spacing w:after="0" w:line="240" w:lineRule="auto"/>
              <w:jc w:val="both"/>
              <w:rPr>
                <w:color w:val="000000" w:themeColor="text1"/>
                <w:szCs w:val="24"/>
              </w:rPr>
            </w:pPr>
            <w:r>
              <w:rPr>
                <w:color w:val="000000" w:themeColor="text1"/>
                <w:szCs w:val="24"/>
              </w:rPr>
              <w:t>5,3</w:t>
            </w:r>
          </w:p>
        </w:tc>
        <w:tc>
          <w:tcPr>
            <w:tcW w:w="3001" w:type="dxa"/>
            <w:vMerge/>
          </w:tcPr>
          <w:p w14:paraId="7B5016DF" w14:textId="77777777" w:rsidR="000C6E6B" w:rsidRPr="00D87103" w:rsidRDefault="000C6E6B" w:rsidP="004075EB">
            <w:pPr>
              <w:spacing w:after="0" w:line="240" w:lineRule="auto"/>
              <w:jc w:val="both"/>
              <w:rPr>
                <w:color w:val="000000" w:themeColor="text1"/>
                <w:szCs w:val="24"/>
              </w:rPr>
            </w:pPr>
          </w:p>
        </w:tc>
      </w:tr>
      <w:tr w:rsidR="000C6E6B" w:rsidRPr="00D87103" w14:paraId="11224996" w14:textId="77777777" w:rsidTr="004075EB">
        <w:trPr>
          <w:trHeight w:val="187"/>
          <w:jc w:val="center"/>
        </w:trPr>
        <w:tc>
          <w:tcPr>
            <w:tcW w:w="2158" w:type="dxa"/>
          </w:tcPr>
          <w:p w14:paraId="3B3B116B" w14:textId="77777777" w:rsidR="000C6E6B" w:rsidRPr="00D87103" w:rsidRDefault="000C6E6B" w:rsidP="004075EB">
            <w:pPr>
              <w:spacing w:after="0" w:line="240" w:lineRule="auto"/>
              <w:jc w:val="both"/>
              <w:rPr>
                <w:color w:val="000000" w:themeColor="text1"/>
                <w:szCs w:val="24"/>
              </w:rPr>
            </w:pPr>
            <w:r w:rsidRPr="00D87103">
              <w:rPr>
                <w:color w:val="000000" w:themeColor="text1"/>
                <w:szCs w:val="24"/>
              </w:rPr>
              <w:t>92В-18</w:t>
            </w:r>
          </w:p>
        </w:tc>
        <w:tc>
          <w:tcPr>
            <w:tcW w:w="2221" w:type="dxa"/>
          </w:tcPr>
          <w:p w14:paraId="64181B52" w14:textId="622A45B0" w:rsidR="000C6E6B" w:rsidRPr="00D87103" w:rsidRDefault="001B3795" w:rsidP="004075EB">
            <w:pPr>
              <w:spacing w:after="0" w:line="240" w:lineRule="auto"/>
              <w:jc w:val="both"/>
              <w:rPr>
                <w:color w:val="000000" w:themeColor="text1"/>
                <w:szCs w:val="24"/>
              </w:rPr>
            </w:pPr>
            <w:r>
              <w:rPr>
                <w:color w:val="000000" w:themeColor="text1"/>
                <w:szCs w:val="24"/>
              </w:rPr>
              <w:t>5,2</w:t>
            </w:r>
          </w:p>
        </w:tc>
        <w:tc>
          <w:tcPr>
            <w:tcW w:w="2222" w:type="dxa"/>
          </w:tcPr>
          <w:p w14:paraId="0BDD16BF" w14:textId="77777777" w:rsidR="000C6E6B" w:rsidRPr="00D87103" w:rsidRDefault="000C6E6B" w:rsidP="004075EB">
            <w:pPr>
              <w:spacing w:after="0" w:line="240" w:lineRule="auto"/>
              <w:jc w:val="both"/>
              <w:rPr>
                <w:color w:val="000000" w:themeColor="text1"/>
                <w:szCs w:val="24"/>
              </w:rPr>
            </w:pPr>
            <w:r w:rsidRPr="00D87103">
              <w:rPr>
                <w:color w:val="000000" w:themeColor="text1"/>
                <w:szCs w:val="24"/>
              </w:rPr>
              <w:t>_</w:t>
            </w:r>
          </w:p>
        </w:tc>
        <w:tc>
          <w:tcPr>
            <w:tcW w:w="3001" w:type="dxa"/>
            <w:vMerge/>
          </w:tcPr>
          <w:p w14:paraId="3BBE5DD3" w14:textId="77777777" w:rsidR="000C6E6B" w:rsidRPr="00D87103" w:rsidRDefault="000C6E6B" w:rsidP="004075EB">
            <w:pPr>
              <w:spacing w:after="0" w:line="240" w:lineRule="auto"/>
              <w:jc w:val="both"/>
              <w:rPr>
                <w:color w:val="000000" w:themeColor="text1"/>
                <w:szCs w:val="24"/>
              </w:rPr>
            </w:pPr>
          </w:p>
        </w:tc>
      </w:tr>
      <w:tr w:rsidR="000C6E6B" w:rsidRPr="00D87103" w14:paraId="44F110A5" w14:textId="77777777" w:rsidTr="004075EB">
        <w:trPr>
          <w:trHeight w:val="187"/>
          <w:jc w:val="center"/>
        </w:trPr>
        <w:tc>
          <w:tcPr>
            <w:tcW w:w="2158" w:type="dxa"/>
          </w:tcPr>
          <w:p w14:paraId="729583C3" w14:textId="162E23D7" w:rsidR="000C6E6B" w:rsidRPr="00D87103" w:rsidRDefault="000C6E6B" w:rsidP="004075EB">
            <w:pPr>
              <w:spacing w:after="0" w:line="240" w:lineRule="auto"/>
              <w:jc w:val="both"/>
              <w:rPr>
                <w:color w:val="000000" w:themeColor="text1"/>
                <w:szCs w:val="24"/>
              </w:rPr>
            </w:pPr>
            <w:r>
              <w:rPr>
                <w:color w:val="000000" w:themeColor="text1"/>
                <w:szCs w:val="24"/>
              </w:rPr>
              <w:t>12В-20</w:t>
            </w:r>
          </w:p>
        </w:tc>
        <w:tc>
          <w:tcPr>
            <w:tcW w:w="2221" w:type="dxa"/>
          </w:tcPr>
          <w:p w14:paraId="6CECCEEA" w14:textId="425EBAAB" w:rsidR="000C6E6B" w:rsidRPr="00D87103" w:rsidRDefault="001B3795" w:rsidP="004075EB">
            <w:pPr>
              <w:spacing w:after="0" w:line="240" w:lineRule="auto"/>
              <w:jc w:val="both"/>
              <w:rPr>
                <w:color w:val="000000" w:themeColor="text1"/>
                <w:szCs w:val="24"/>
              </w:rPr>
            </w:pPr>
            <w:r>
              <w:rPr>
                <w:color w:val="000000" w:themeColor="text1"/>
                <w:szCs w:val="24"/>
              </w:rPr>
              <w:t>4,8</w:t>
            </w:r>
          </w:p>
        </w:tc>
        <w:tc>
          <w:tcPr>
            <w:tcW w:w="2222" w:type="dxa"/>
          </w:tcPr>
          <w:p w14:paraId="53CAE99B" w14:textId="4BF585A5" w:rsidR="000C6E6B" w:rsidRPr="00D87103" w:rsidRDefault="001B3795" w:rsidP="004075EB">
            <w:pPr>
              <w:spacing w:after="0" w:line="240" w:lineRule="auto"/>
              <w:jc w:val="both"/>
              <w:rPr>
                <w:color w:val="000000" w:themeColor="text1"/>
                <w:szCs w:val="24"/>
              </w:rPr>
            </w:pPr>
            <w:r>
              <w:rPr>
                <w:color w:val="000000" w:themeColor="text1"/>
                <w:szCs w:val="24"/>
              </w:rPr>
              <w:t>6,0</w:t>
            </w:r>
            <w:r w:rsidR="00B92865">
              <w:rPr>
                <w:color w:val="000000" w:themeColor="text1"/>
                <w:szCs w:val="24"/>
              </w:rPr>
              <w:t xml:space="preserve"> </w:t>
            </w:r>
          </w:p>
        </w:tc>
        <w:tc>
          <w:tcPr>
            <w:tcW w:w="3001" w:type="dxa"/>
            <w:vMerge/>
          </w:tcPr>
          <w:p w14:paraId="2A70D03A" w14:textId="77777777" w:rsidR="000C6E6B" w:rsidRPr="00D87103" w:rsidRDefault="000C6E6B" w:rsidP="004075EB">
            <w:pPr>
              <w:spacing w:after="0" w:line="240" w:lineRule="auto"/>
              <w:jc w:val="both"/>
              <w:rPr>
                <w:color w:val="000000" w:themeColor="text1"/>
                <w:szCs w:val="24"/>
              </w:rPr>
            </w:pPr>
          </w:p>
        </w:tc>
      </w:tr>
    </w:tbl>
    <w:p w14:paraId="3D738E6F" w14:textId="77777777" w:rsidR="00B92865" w:rsidRDefault="00B92865" w:rsidP="00ED20BF">
      <w:pPr>
        <w:spacing w:after="0" w:line="360" w:lineRule="auto"/>
        <w:ind w:firstLine="709"/>
        <w:jc w:val="both"/>
        <w:rPr>
          <w:color w:val="000000" w:themeColor="text1"/>
          <w:szCs w:val="24"/>
        </w:rPr>
      </w:pPr>
    </w:p>
    <w:p w14:paraId="4317C732" w14:textId="22F40113" w:rsidR="00B92865" w:rsidRDefault="00B92865" w:rsidP="00ED20BF">
      <w:pPr>
        <w:spacing w:after="0" w:line="360" w:lineRule="auto"/>
        <w:ind w:firstLine="709"/>
        <w:jc w:val="both"/>
        <w:rPr>
          <w:color w:val="000000" w:themeColor="text1"/>
          <w:szCs w:val="24"/>
        </w:rPr>
      </w:pPr>
      <w:r w:rsidRPr="00D87103">
        <w:rPr>
          <w:color w:val="000000" w:themeColor="text1"/>
          <w:szCs w:val="24"/>
        </w:rPr>
        <w:t>Коэффициент текстурной дифференциации (</w:t>
      </w:r>
      <w:r w:rsidRPr="00D87103">
        <w:rPr>
          <w:color w:val="000000" w:themeColor="text1"/>
          <w:szCs w:val="24"/>
          <w:lang w:val="en-US"/>
        </w:rPr>
        <w:t>S</w:t>
      </w:r>
      <w:r w:rsidRPr="00D87103">
        <w:rPr>
          <w:color w:val="000000" w:themeColor="text1"/>
          <w:szCs w:val="24"/>
        </w:rPr>
        <w:t xml:space="preserve">), рассчитанный без учета плотности сложения, показал величины, варьирующие от </w:t>
      </w:r>
      <w:r w:rsidR="001B3795">
        <w:rPr>
          <w:color w:val="000000" w:themeColor="text1"/>
          <w:szCs w:val="24"/>
        </w:rPr>
        <w:t>4,8</w:t>
      </w:r>
      <w:r w:rsidRPr="00D87103">
        <w:rPr>
          <w:color w:val="000000" w:themeColor="text1"/>
          <w:szCs w:val="24"/>
        </w:rPr>
        <w:t xml:space="preserve"> до </w:t>
      </w:r>
      <w:r w:rsidR="001B3795">
        <w:rPr>
          <w:color w:val="000000" w:themeColor="text1"/>
          <w:szCs w:val="24"/>
        </w:rPr>
        <w:t>6,0</w:t>
      </w:r>
      <w:r w:rsidRPr="00D87103">
        <w:rPr>
          <w:color w:val="000000" w:themeColor="text1"/>
          <w:szCs w:val="24"/>
        </w:rPr>
        <w:t xml:space="preserve">, что позволяет отнести все </w:t>
      </w:r>
      <w:r w:rsidRPr="00D87103">
        <w:rPr>
          <w:color w:val="000000" w:themeColor="text1"/>
          <w:szCs w:val="24"/>
        </w:rPr>
        <w:lastRenderedPageBreak/>
        <w:t>профили почв к резкодифференцированному типу (</w:t>
      </w:r>
      <w:r w:rsidRPr="00D87103">
        <w:rPr>
          <w:color w:val="000000" w:themeColor="text1"/>
          <w:szCs w:val="24"/>
          <w:lang w:val="en-US"/>
        </w:rPr>
        <w:t>S</w:t>
      </w:r>
      <w:r w:rsidRPr="00D87103">
        <w:rPr>
          <w:color w:val="000000" w:themeColor="text1"/>
          <w:szCs w:val="24"/>
        </w:rPr>
        <w:t xml:space="preserve"> &gt; 2,0) (Розанов, 2004). Для разреза 90В-18 </w:t>
      </w:r>
      <w:r w:rsidR="00E2751C">
        <w:rPr>
          <w:color w:val="000000" w:themeColor="text1"/>
          <w:szCs w:val="24"/>
        </w:rPr>
        <w:t xml:space="preserve">и 12В-20 </w:t>
      </w:r>
      <w:r w:rsidRPr="00D87103">
        <w:rPr>
          <w:color w:val="000000" w:themeColor="text1"/>
          <w:szCs w:val="24"/>
        </w:rPr>
        <w:t>коэффициент дифференциации (</w:t>
      </w:r>
      <w:r w:rsidRPr="00D87103">
        <w:rPr>
          <w:color w:val="000000" w:themeColor="text1"/>
          <w:szCs w:val="24"/>
          <w:lang w:val="en-US"/>
        </w:rPr>
        <w:t>S</w:t>
      </w:r>
      <w:r w:rsidRPr="00D87103">
        <w:rPr>
          <w:color w:val="000000" w:themeColor="text1"/>
          <w:szCs w:val="24"/>
        </w:rPr>
        <w:t>) был рассчитан с учетом плотности сложения, он составил 8,1</w:t>
      </w:r>
      <w:r w:rsidR="00E2751C">
        <w:rPr>
          <w:color w:val="000000" w:themeColor="text1"/>
          <w:szCs w:val="24"/>
        </w:rPr>
        <w:t xml:space="preserve"> и 2,3 соответственно, </w:t>
      </w:r>
      <w:r w:rsidRPr="00D87103">
        <w:rPr>
          <w:color w:val="000000" w:themeColor="text1"/>
          <w:szCs w:val="24"/>
        </w:rPr>
        <w:t>что опять же позволяет отнести этот профиль к резкодифференцированному типу (</w:t>
      </w:r>
      <w:r w:rsidRPr="00D87103">
        <w:rPr>
          <w:color w:val="000000" w:themeColor="text1"/>
          <w:szCs w:val="24"/>
          <w:lang w:val="en-US"/>
        </w:rPr>
        <w:t>S</w:t>
      </w:r>
      <w:r w:rsidRPr="00D87103">
        <w:rPr>
          <w:color w:val="000000" w:themeColor="text1"/>
          <w:szCs w:val="24"/>
        </w:rPr>
        <w:t xml:space="preserve"> &gt; 2,0)</w:t>
      </w:r>
      <w:r w:rsidR="006568F6">
        <w:rPr>
          <w:color w:val="000000" w:themeColor="text1"/>
          <w:szCs w:val="24"/>
        </w:rPr>
        <w:t>.</w:t>
      </w:r>
    </w:p>
    <w:p w14:paraId="6CCAAAFE" w14:textId="1D34BC69"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Подводя итоги, можно сказать, что почвенная толща всех разрезов однородная, по данным гранулометрического состава двучленность не выявляется.</w:t>
      </w:r>
      <w:r w:rsidR="00E2751C">
        <w:rPr>
          <w:color w:val="000000" w:themeColor="text1"/>
          <w:szCs w:val="24"/>
        </w:rPr>
        <w:t xml:space="preserve"> Вопросы возникают только к распределению мелкого песка по профилю почвы 12В-20, данные которого позволяют предположить некоторую двучленность данного </w:t>
      </w:r>
      <w:r w:rsidR="00B718B5">
        <w:rPr>
          <w:color w:val="000000" w:themeColor="text1"/>
          <w:szCs w:val="24"/>
        </w:rPr>
        <w:t>профиля.</w:t>
      </w:r>
      <w:r w:rsidRPr="00D87103">
        <w:rPr>
          <w:color w:val="000000" w:themeColor="text1"/>
          <w:szCs w:val="24"/>
        </w:rPr>
        <w:t xml:space="preserve"> Все почвы, за исключением разреза 90В-18 относятся к легкосуглинистой крупно-пылеватой песчаной, разрез серой почвы по результатам гранулометрического анализа был отнесен к легкосуглинистой песчаной крупно-пылеватой. Исходя из полученных данных, почвы, относящиеся к разным классификационным группам по гранулометрическому составу идентичны. </w:t>
      </w:r>
    </w:p>
    <w:p w14:paraId="360EC909" w14:textId="44F7C5E5" w:rsidR="00ED20BF" w:rsidRPr="00681214" w:rsidRDefault="00ED20BF" w:rsidP="00681214">
      <w:pPr>
        <w:pStyle w:val="4"/>
      </w:pPr>
      <w:bookmarkStart w:id="188" w:name="_Toc9778054"/>
      <w:bookmarkStart w:id="189" w:name="_Toc10195754"/>
      <w:bookmarkStart w:id="190" w:name="_Toc10202499"/>
      <w:r w:rsidRPr="00681214">
        <w:t>5.</w:t>
      </w:r>
      <w:r w:rsidR="004C039C">
        <w:t>6</w:t>
      </w:r>
      <w:r w:rsidRPr="00681214">
        <w:t>. Химические и физико-химические свойства изучаемых почв</w:t>
      </w:r>
      <w:bookmarkEnd w:id="188"/>
      <w:bookmarkEnd w:id="189"/>
      <w:bookmarkEnd w:id="190"/>
      <w:r w:rsidRPr="00681214">
        <w:t xml:space="preserve"> </w:t>
      </w:r>
    </w:p>
    <w:p w14:paraId="7043345C" w14:textId="6C08C94E"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В таблице 9 представлены данные базовых химических и физико-химических свойств и их изменение по профилю почв. Минимальные значения потери при прокаливании достигаются в элювиальном горизонте, затем происходит увеличение этого значения вниз по профилю и уменьшение потери при прокаливании при приближении к породе. Максимальные значения показателя наблюдаются в верхних гумусовых горизонтах, что связано с потерей химически связанной воды. Таким образом, можно проследить в почвах четкую дифференциацию. Как известно, в почвах с элювиально-иллювиальной дифференциацией профиля максимальное содержание этой воды приурочено к горизонтам накопления полуторных оксидов, а минимальное к накоплению оксида кремния, что четко видно по материалам химического строения почв (разделе 5.</w:t>
      </w:r>
      <w:r w:rsidR="00A01BD3">
        <w:rPr>
          <w:color w:val="000000" w:themeColor="text1"/>
          <w:szCs w:val="24"/>
        </w:rPr>
        <w:t>7</w:t>
      </w:r>
      <w:r w:rsidRPr="00D87103">
        <w:rPr>
          <w:color w:val="000000" w:themeColor="text1"/>
          <w:szCs w:val="24"/>
        </w:rPr>
        <w:t xml:space="preserve">) (Растворова, 1995). </w:t>
      </w:r>
    </w:p>
    <w:p w14:paraId="5D3CA24F" w14:textId="4A2CA6E0"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Дерново-подзолистая легкосуглинистая маломощная почва на олигоценовых отложениях (разрез 12В-13) характеризуется максимальным содержанием углерода в верхнем серогумусовом горизонте и убывающим гумусовым профилем. Гумус в горизонте </w:t>
      </w:r>
      <w:r w:rsidRPr="00D87103">
        <w:rPr>
          <w:color w:val="000000" w:themeColor="text1"/>
          <w:szCs w:val="24"/>
          <w:lang w:val="en-US"/>
        </w:rPr>
        <w:t>AY</w:t>
      </w:r>
      <w:r w:rsidRPr="00D87103">
        <w:rPr>
          <w:color w:val="000000" w:themeColor="text1"/>
          <w:szCs w:val="24"/>
        </w:rPr>
        <w:t xml:space="preserve"> – гуматно-фульватный, а в нижележащем горизонте </w:t>
      </w:r>
      <w:r w:rsidRPr="00D87103">
        <w:rPr>
          <w:color w:val="000000" w:themeColor="text1"/>
          <w:szCs w:val="24"/>
          <w:lang w:val="en-US"/>
        </w:rPr>
        <w:t>AEL</w:t>
      </w:r>
      <w:r w:rsidRPr="00D87103">
        <w:rPr>
          <w:color w:val="000000" w:themeColor="text1"/>
          <w:szCs w:val="24"/>
        </w:rPr>
        <w:t xml:space="preserve"> – фульватно-гуматный. Распределение органического углерода по профилям остальных почв несколько отличается, но в целом повторяет тенденцию убывающего гумусового профиля. Гумус в горизонте </w:t>
      </w:r>
      <w:r w:rsidRPr="00D87103">
        <w:rPr>
          <w:color w:val="000000" w:themeColor="text1"/>
          <w:szCs w:val="24"/>
          <w:lang w:val="en-US"/>
        </w:rPr>
        <w:t>AY</w:t>
      </w:r>
      <w:r w:rsidRPr="00D87103">
        <w:rPr>
          <w:color w:val="000000" w:themeColor="text1"/>
          <w:szCs w:val="24"/>
        </w:rPr>
        <w:t xml:space="preserve"> и </w:t>
      </w:r>
      <w:r w:rsidRPr="00D87103">
        <w:rPr>
          <w:color w:val="000000" w:themeColor="text1"/>
          <w:szCs w:val="24"/>
          <w:lang w:val="en-US"/>
        </w:rPr>
        <w:t>AEL</w:t>
      </w:r>
      <w:r w:rsidRPr="00D87103">
        <w:rPr>
          <w:color w:val="000000" w:themeColor="text1"/>
          <w:szCs w:val="24"/>
        </w:rPr>
        <w:t xml:space="preserve"> этих разрезов 83В-18 и 90В-18 – фульватно-гуматный. Для профиля серой типичной легкосуглинистой маломощной почвы на олигоценовых отложениях (92В-</w:t>
      </w:r>
      <w:r w:rsidRPr="00D87103">
        <w:rPr>
          <w:color w:val="000000" w:themeColor="text1"/>
          <w:szCs w:val="24"/>
        </w:rPr>
        <w:lastRenderedPageBreak/>
        <w:t xml:space="preserve">18) </w:t>
      </w:r>
      <w:r w:rsidR="00A741F9" w:rsidRPr="00D87103">
        <w:rPr>
          <w:color w:val="000000" w:themeColor="text1"/>
          <w:szCs w:val="24"/>
        </w:rPr>
        <w:t xml:space="preserve">так </w:t>
      </w:r>
      <w:r w:rsidR="00A01BD3" w:rsidRPr="00D87103">
        <w:rPr>
          <w:color w:val="000000" w:themeColor="text1"/>
          <w:szCs w:val="24"/>
        </w:rPr>
        <w:t>же,</w:t>
      </w:r>
      <w:r w:rsidRPr="00D87103">
        <w:rPr>
          <w:color w:val="000000" w:themeColor="text1"/>
          <w:szCs w:val="24"/>
        </w:rPr>
        <w:t xml:space="preserve"> как и для вышеописанных разрезов, максимальное содержание органического углерода приходится на горизонт </w:t>
      </w:r>
      <w:r w:rsidRPr="00D87103">
        <w:rPr>
          <w:color w:val="000000" w:themeColor="text1"/>
          <w:szCs w:val="24"/>
          <w:lang w:val="en-US"/>
        </w:rPr>
        <w:t>AY</w:t>
      </w:r>
      <w:r w:rsidRPr="00D87103">
        <w:rPr>
          <w:color w:val="000000" w:themeColor="text1"/>
          <w:szCs w:val="24"/>
        </w:rPr>
        <w:t xml:space="preserve">, далее в гумусово-элювиальном горизонте его количество резко сокращается и начинает повышаться в субэлювиальном горизонте. Данные, полученные при анализе органического вещества почвы, находят свое подтверждение в публикациях Л. С. Счастной (1969). Анализ водной и солевой вытяжки показал, что все почвы по своему характеру относятся к сильнокислым (Растворов., 1995). </w:t>
      </w:r>
    </w:p>
    <w:p w14:paraId="7A2B9852"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Таблица 9. Некоторые физико-химические свойства изучаемых профилей почв</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09"/>
        <w:gridCol w:w="1081"/>
        <w:gridCol w:w="1472"/>
        <w:gridCol w:w="1661"/>
        <w:gridCol w:w="1187"/>
        <w:gridCol w:w="1253"/>
        <w:gridCol w:w="857"/>
        <w:gridCol w:w="851"/>
      </w:tblGrid>
      <w:tr w:rsidR="00D87103" w:rsidRPr="00D87103" w14:paraId="1C42DB68" w14:textId="77777777" w:rsidTr="002D0A37">
        <w:tc>
          <w:tcPr>
            <w:tcW w:w="1209" w:type="dxa"/>
            <w:vMerge w:val="restart"/>
          </w:tcPr>
          <w:p w14:paraId="757F8A01"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Генети–ческий горизонт</w:t>
            </w:r>
          </w:p>
        </w:tc>
        <w:tc>
          <w:tcPr>
            <w:tcW w:w="1081" w:type="dxa"/>
            <w:vMerge w:val="restart"/>
          </w:tcPr>
          <w:p w14:paraId="38DE5142"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Глубина взятия образца, см</w:t>
            </w:r>
          </w:p>
        </w:tc>
        <w:tc>
          <w:tcPr>
            <w:tcW w:w="1472" w:type="dxa"/>
            <w:vMerge w:val="restart"/>
          </w:tcPr>
          <w:p w14:paraId="43E0256C"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Гигроско–пическая</w:t>
            </w:r>
          </w:p>
          <w:p w14:paraId="09086EEA"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влага</w:t>
            </w:r>
          </w:p>
        </w:tc>
        <w:tc>
          <w:tcPr>
            <w:tcW w:w="1661" w:type="dxa"/>
            <w:vMerge w:val="restart"/>
          </w:tcPr>
          <w:p w14:paraId="2393AFD9"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Потеря при прокаливании</w:t>
            </w:r>
          </w:p>
        </w:tc>
        <w:tc>
          <w:tcPr>
            <w:tcW w:w="1187" w:type="dxa"/>
            <w:vMerge w:val="restart"/>
          </w:tcPr>
          <w:p w14:paraId="73CDCB15"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 xml:space="preserve">Углерод по Тюрину, </w:t>
            </w:r>
          </w:p>
        </w:tc>
        <w:tc>
          <w:tcPr>
            <w:tcW w:w="1253" w:type="dxa"/>
            <w:vMerge w:val="restart"/>
          </w:tcPr>
          <w:p w14:paraId="38F4C7C3"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Сгк:</w:t>
            </w:r>
            <w:r w:rsidRPr="00D87103">
              <w:rPr>
                <w:color w:val="000000" w:themeColor="text1"/>
                <w:szCs w:val="24"/>
                <w:lang w:val="en-US"/>
              </w:rPr>
              <w:t>C</w:t>
            </w:r>
            <w:r w:rsidRPr="00D87103">
              <w:rPr>
                <w:color w:val="000000" w:themeColor="text1"/>
                <w:szCs w:val="24"/>
              </w:rPr>
              <w:t>фк</w:t>
            </w:r>
          </w:p>
        </w:tc>
        <w:tc>
          <w:tcPr>
            <w:tcW w:w="1708" w:type="dxa"/>
            <w:gridSpan w:val="2"/>
          </w:tcPr>
          <w:p w14:paraId="21A0434E"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lang w:val="en-US"/>
              </w:rPr>
              <w:t>pH</w:t>
            </w:r>
          </w:p>
        </w:tc>
      </w:tr>
      <w:tr w:rsidR="00D87103" w:rsidRPr="00D87103" w14:paraId="7B0B7F0A" w14:textId="77777777" w:rsidTr="002D0A37">
        <w:trPr>
          <w:trHeight w:val="276"/>
        </w:trPr>
        <w:tc>
          <w:tcPr>
            <w:tcW w:w="1209" w:type="dxa"/>
            <w:vMerge/>
            <w:vAlign w:val="center"/>
          </w:tcPr>
          <w:p w14:paraId="4BE7F6FA" w14:textId="77777777" w:rsidR="00ED20BF" w:rsidRPr="00D87103" w:rsidRDefault="00ED20BF" w:rsidP="004075EB">
            <w:pPr>
              <w:spacing w:after="0" w:line="240" w:lineRule="auto"/>
              <w:jc w:val="center"/>
              <w:rPr>
                <w:color w:val="000000" w:themeColor="text1"/>
                <w:szCs w:val="24"/>
              </w:rPr>
            </w:pPr>
          </w:p>
        </w:tc>
        <w:tc>
          <w:tcPr>
            <w:tcW w:w="1081" w:type="dxa"/>
            <w:vMerge/>
            <w:vAlign w:val="center"/>
          </w:tcPr>
          <w:p w14:paraId="1CFAB8A1" w14:textId="77777777" w:rsidR="00ED20BF" w:rsidRPr="00D87103" w:rsidRDefault="00ED20BF" w:rsidP="004075EB">
            <w:pPr>
              <w:spacing w:after="0" w:line="240" w:lineRule="auto"/>
              <w:jc w:val="center"/>
              <w:rPr>
                <w:color w:val="000000" w:themeColor="text1"/>
                <w:szCs w:val="24"/>
              </w:rPr>
            </w:pPr>
          </w:p>
        </w:tc>
        <w:tc>
          <w:tcPr>
            <w:tcW w:w="1472" w:type="dxa"/>
            <w:vMerge/>
            <w:vAlign w:val="center"/>
          </w:tcPr>
          <w:p w14:paraId="5989A9DD" w14:textId="77777777" w:rsidR="00ED20BF" w:rsidRPr="00D87103" w:rsidRDefault="00ED20BF" w:rsidP="004075EB">
            <w:pPr>
              <w:spacing w:after="0" w:line="240" w:lineRule="auto"/>
              <w:jc w:val="center"/>
              <w:rPr>
                <w:color w:val="000000" w:themeColor="text1"/>
                <w:szCs w:val="24"/>
              </w:rPr>
            </w:pPr>
          </w:p>
        </w:tc>
        <w:tc>
          <w:tcPr>
            <w:tcW w:w="1661" w:type="dxa"/>
            <w:vMerge/>
          </w:tcPr>
          <w:p w14:paraId="11467807" w14:textId="77777777" w:rsidR="00ED20BF" w:rsidRPr="00D87103" w:rsidRDefault="00ED20BF" w:rsidP="004075EB">
            <w:pPr>
              <w:spacing w:after="0" w:line="240" w:lineRule="auto"/>
              <w:jc w:val="center"/>
              <w:rPr>
                <w:color w:val="000000" w:themeColor="text1"/>
                <w:szCs w:val="24"/>
              </w:rPr>
            </w:pPr>
          </w:p>
        </w:tc>
        <w:tc>
          <w:tcPr>
            <w:tcW w:w="1187" w:type="dxa"/>
            <w:vMerge/>
          </w:tcPr>
          <w:p w14:paraId="577757DE" w14:textId="77777777" w:rsidR="00ED20BF" w:rsidRPr="00D87103" w:rsidRDefault="00ED20BF" w:rsidP="004075EB">
            <w:pPr>
              <w:spacing w:after="0" w:line="240" w:lineRule="auto"/>
              <w:jc w:val="center"/>
              <w:rPr>
                <w:color w:val="000000" w:themeColor="text1"/>
                <w:szCs w:val="24"/>
              </w:rPr>
            </w:pPr>
          </w:p>
        </w:tc>
        <w:tc>
          <w:tcPr>
            <w:tcW w:w="1253" w:type="dxa"/>
            <w:vMerge/>
          </w:tcPr>
          <w:p w14:paraId="1872C9C0" w14:textId="77777777" w:rsidR="00ED20BF" w:rsidRPr="00D87103" w:rsidRDefault="00ED20BF" w:rsidP="004075EB">
            <w:pPr>
              <w:spacing w:after="0" w:line="240" w:lineRule="auto"/>
              <w:jc w:val="center"/>
              <w:rPr>
                <w:color w:val="000000" w:themeColor="text1"/>
                <w:szCs w:val="24"/>
                <w:lang w:val="en-US"/>
              </w:rPr>
            </w:pPr>
          </w:p>
        </w:tc>
        <w:tc>
          <w:tcPr>
            <w:tcW w:w="857" w:type="dxa"/>
            <w:vMerge w:val="restart"/>
          </w:tcPr>
          <w:p w14:paraId="06B28606"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lang w:val="en-US"/>
              </w:rPr>
              <w:t>H</w:t>
            </w:r>
            <w:r w:rsidRPr="00D87103">
              <w:rPr>
                <w:color w:val="000000" w:themeColor="text1"/>
                <w:szCs w:val="24"/>
                <w:vertAlign w:val="subscript"/>
                <w:lang w:val="en-US"/>
              </w:rPr>
              <w:t>2</w:t>
            </w:r>
            <w:r w:rsidRPr="00D87103">
              <w:rPr>
                <w:color w:val="000000" w:themeColor="text1"/>
                <w:szCs w:val="24"/>
                <w:lang w:val="en-US"/>
              </w:rPr>
              <w:t>O</w:t>
            </w:r>
          </w:p>
        </w:tc>
        <w:tc>
          <w:tcPr>
            <w:tcW w:w="851" w:type="dxa"/>
            <w:vMerge w:val="restart"/>
          </w:tcPr>
          <w:p w14:paraId="09CC3B4C"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lang w:val="en-US"/>
              </w:rPr>
              <w:t>KCl</w:t>
            </w:r>
          </w:p>
        </w:tc>
      </w:tr>
      <w:tr w:rsidR="00D87103" w:rsidRPr="00D87103" w14:paraId="7951F6E3" w14:textId="77777777" w:rsidTr="002D0A37">
        <w:trPr>
          <w:trHeight w:val="165"/>
        </w:trPr>
        <w:tc>
          <w:tcPr>
            <w:tcW w:w="1209" w:type="dxa"/>
            <w:vMerge/>
            <w:vAlign w:val="center"/>
          </w:tcPr>
          <w:p w14:paraId="031597D3" w14:textId="77777777" w:rsidR="00ED20BF" w:rsidRPr="00D87103" w:rsidRDefault="00ED20BF" w:rsidP="004075EB">
            <w:pPr>
              <w:spacing w:after="0" w:line="240" w:lineRule="auto"/>
              <w:jc w:val="center"/>
              <w:rPr>
                <w:color w:val="000000" w:themeColor="text1"/>
                <w:szCs w:val="24"/>
              </w:rPr>
            </w:pPr>
          </w:p>
        </w:tc>
        <w:tc>
          <w:tcPr>
            <w:tcW w:w="1081" w:type="dxa"/>
            <w:vMerge/>
            <w:vAlign w:val="center"/>
          </w:tcPr>
          <w:p w14:paraId="6E6E306C" w14:textId="77777777" w:rsidR="00ED20BF" w:rsidRPr="00D87103" w:rsidRDefault="00ED20BF" w:rsidP="004075EB">
            <w:pPr>
              <w:spacing w:after="0" w:line="240" w:lineRule="auto"/>
              <w:jc w:val="center"/>
              <w:rPr>
                <w:color w:val="000000" w:themeColor="text1"/>
                <w:szCs w:val="24"/>
              </w:rPr>
            </w:pPr>
          </w:p>
        </w:tc>
        <w:tc>
          <w:tcPr>
            <w:tcW w:w="4320" w:type="dxa"/>
            <w:gridSpan w:val="3"/>
            <w:vAlign w:val="center"/>
          </w:tcPr>
          <w:p w14:paraId="144496FA"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w:t>
            </w:r>
          </w:p>
        </w:tc>
        <w:tc>
          <w:tcPr>
            <w:tcW w:w="1253" w:type="dxa"/>
            <w:vMerge/>
          </w:tcPr>
          <w:p w14:paraId="2660A30E" w14:textId="77777777" w:rsidR="00ED20BF" w:rsidRPr="00D87103" w:rsidRDefault="00ED20BF" w:rsidP="004075EB">
            <w:pPr>
              <w:spacing w:after="0" w:line="240" w:lineRule="auto"/>
              <w:jc w:val="center"/>
              <w:rPr>
                <w:color w:val="000000" w:themeColor="text1"/>
                <w:szCs w:val="24"/>
                <w:lang w:val="en-US"/>
              </w:rPr>
            </w:pPr>
          </w:p>
        </w:tc>
        <w:tc>
          <w:tcPr>
            <w:tcW w:w="857" w:type="dxa"/>
            <w:vMerge/>
          </w:tcPr>
          <w:p w14:paraId="645C0655" w14:textId="77777777" w:rsidR="00ED20BF" w:rsidRPr="00D87103" w:rsidRDefault="00ED20BF" w:rsidP="004075EB">
            <w:pPr>
              <w:spacing w:after="0" w:line="240" w:lineRule="auto"/>
              <w:jc w:val="center"/>
              <w:rPr>
                <w:color w:val="000000" w:themeColor="text1"/>
                <w:szCs w:val="24"/>
                <w:lang w:val="en-US"/>
              </w:rPr>
            </w:pPr>
          </w:p>
        </w:tc>
        <w:tc>
          <w:tcPr>
            <w:tcW w:w="851" w:type="dxa"/>
            <w:vMerge/>
          </w:tcPr>
          <w:p w14:paraId="396BD833" w14:textId="77777777" w:rsidR="00ED20BF" w:rsidRPr="00D87103" w:rsidRDefault="00ED20BF" w:rsidP="004075EB">
            <w:pPr>
              <w:spacing w:after="0" w:line="240" w:lineRule="auto"/>
              <w:jc w:val="center"/>
              <w:rPr>
                <w:color w:val="000000" w:themeColor="text1"/>
                <w:szCs w:val="24"/>
                <w:lang w:val="en-US"/>
              </w:rPr>
            </w:pPr>
          </w:p>
        </w:tc>
      </w:tr>
      <w:tr w:rsidR="00D87103" w:rsidRPr="00D87103" w14:paraId="442147FD" w14:textId="77777777" w:rsidTr="004075EB">
        <w:tc>
          <w:tcPr>
            <w:tcW w:w="9571" w:type="dxa"/>
            <w:gridSpan w:val="8"/>
          </w:tcPr>
          <w:p w14:paraId="587964EA"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Разрез 12В–13 (Дерново-подзолистая легкосуглинистая маломощная на олигоценовых отложениях)</w:t>
            </w:r>
          </w:p>
        </w:tc>
      </w:tr>
      <w:tr w:rsidR="00D87103" w:rsidRPr="00D87103" w14:paraId="6D7D4EA1" w14:textId="77777777" w:rsidTr="002D0A37">
        <w:trPr>
          <w:trHeight w:val="106"/>
        </w:trPr>
        <w:tc>
          <w:tcPr>
            <w:tcW w:w="1209" w:type="dxa"/>
          </w:tcPr>
          <w:p w14:paraId="4BD38CBA"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lang w:val="en-US"/>
              </w:rPr>
              <w:t>AY</w:t>
            </w:r>
          </w:p>
        </w:tc>
        <w:tc>
          <w:tcPr>
            <w:tcW w:w="1081" w:type="dxa"/>
          </w:tcPr>
          <w:p w14:paraId="0DCA90EB" w14:textId="77777777" w:rsidR="00ED20BF" w:rsidRPr="00D87103" w:rsidRDefault="00ED20BF" w:rsidP="004075EB">
            <w:pPr>
              <w:pStyle w:val="ae"/>
              <w:spacing w:before="0" w:beforeAutospacing="0" w:after="0" w:afterAutospacing="0"/>
              <w:jc w:val="both"/>
              <w:rPr>
                <w:color w:val="000000" w:themeColor="text1"/>
              </w:rPr>
            </w:pPr>
            <w:r w:rsidRPr="00D87103">
              <w:rPr>
                <w:color w:val="000000" w:themeColor="text1"/>
              </w:rPr>
              <w:t xml:space="preserve">10–20 </w:t>
            </w:r>
          </w:p>
        </w:tc>
        <w:tc>
          <w:tcPr>
            <w:tcW w:w="1472" w:type="dxa"/>
          </w:tcPr>
          <w:p w14:paraId="2F263694"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1,08</w:t>
            </w:r>
          </w:p>
        </w:tc>
        <w:tc>
          <w:tcPr>
            <w:tcW w:w="1661" w:type="dxa"/>
            <w:vAlign w:val="bottom"/>
          </w:tcPr>
          <w:p w14:paraId="68088FE0"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4,04</w:t>
            </w:r>
          </w:p>
        </w:tc>
        <w:tc>
          <w:tcPr>
            <w:tcW w:w="1187" w:type="dxa"/>
            <w:vAlign w:val="bottom"/>
          </w:tcPr>
          <w:p w14:paraId="2B84627D"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1,6</w:t>
            </w:r>
          </w:p>
        </w:tc>
        <w:tc>
          <w:tcPr>
            <w:tcW w:w="1253" w:type="dxa"/>
          </w:tcPr>
          <w:p w14:paraId="10C30E49"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lang w:val="en-US"/>
              </w:rPr>
              <w:t>0</w:t>
            </w:r>
            <w:r w:rsidRPr="00D87103">
              <w:rPr>
                <w:color w:val="000000" w:themeColor="text1"/>
                <w:szCs w:val="24"/>
              </w:rPr>
              <w:t>,8</w:t>
            </w:r>
          </w:p>
        </w:tc>
        <w:tc>
          <w:tcPr>
            <w:tcW w:w="857" w:type="dxa"/>
          </w:tcPr>
          <w:p w14:paraId="2607B4D4"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4,0</w:t>
            </w:r>
          </w:p>
        </w:tc>
        <w:tc>
          <w:tcPr>
            <w:tcW w:w="851" w:type="dxa"/>
          </w:tcPr>
          <w:p w14:paraId="10B0E63C"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3,9</w:t>
            </w:r>
          </w:p>
        </w:tc>
      </w:tr>
      <w:tr w:rsidR="00D87103" w:rsidRPr="00D87103" w14:paraId="4180F464" w14:textId="77777777" w:rsidTr="002D0A37">
        <w:trPr>
          <w:trHeight w:val="117"/>
        </w:trPr>
        <w:tc>
          <w:tcPr>
            <w:tcW w:w="1209" w:type="dxa"/>
          </w:tcPr>
          <w:p w14:paraId="7B3E7796" w14:textId="77777777" w:rsidR="00ED20BF" w:rsidRPr="00D87103" w:rsidRDefault="00ED20BF" w:rsidP="004075EB">
            <w:pPr>
              <w:spacing w:after="0" w:line="240" w:lineRule="auto"/>
              <w:jc w:val="both"/>
              <w:rPr>
                <w:color w:val="000000" w:themeColor="text1"/>
                <w:szCs w:val="24"/>
                <w:vertAlign w:val="subscript"/>
                <w:lang w:val="en-US"/>
              </w:rPr>
            </w:pPr>
            <w:r w:rsidRPr="00D87103">
              <w:rPr>
                <w:color w:val="000000" w:themeColor="text1"/>
                <w:szCs w:val="24"/>
                <w:lang w:val="en-US"/>
              </w:rPr>
              <w:t>AEL</w:t>
            </w:r>
          </w:p>
        </w:tc>
        <w:tc>
          <w:tcPr>
            <w:tcW w:w="1081" w:type="dxa"/>
          </w:tcPr>
          <w:p w14:paraId="267EB47F"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rPr>
              <w:t>25–35</w:t>
            </w:r>
          </w:p>
        </w:tc>
        <w:tc>
          <w:tcPr>
            <w:tcW w:w="1472" w:type="dxa"/>
            <w:vAlign w:val="bottom"/>
          </w:tcPr>
          <w:p w14:paraId="65DF417A"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0,79</w:t>
            </w:r>
          </w:p>
        </w:tc>
        <w:tc>
          <w:tcPr>
            <w:tcW w:w="1661" w:type="dxa"/>
            <w:vAlign w:val="bottom"/>
          </w:tcPr>
          <w:p w14:paraId="40DFE141"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2,26</w:t>
            </w:r>
          </w:p>
        </w:tc>
        <w:tc>
          <w:tcPr>
            <w:tcW w:w="1187" w:type="dxa"/>
            <w:vAlign w:val="bottom"/>
          </w:tcPr>
          <w:p w14:paraId="67D13EB9"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0,5</w:t>
            </w:r>
          </w:p>
        </w:tc>
        <w:tc>
          <w:tcPr>
            <w:tcW w:w="1253" w:type="dxa"/>
          </w:tcPr>
          <w:p w14:paraId="61601D51"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1,2</w:t>
            </w:r>
          </w:p>
        </w:tc>
        <w:tc>
          <w:tcPr>
            <w:tcW w:w="857" w:type="dxa"/>
          </w:tcPr>
          <w:p w14:paraId="3F518BA9"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3,9</w:t>
            </w:r>
          </w:p>
        </w:tc>
        <w:tc>
          <w:tcPr>
            <w:tcW w:w="851" w:type="dxa"/>
          </w:tcPr>
          <w:p w14:paraId="3667A710"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3,9</w:t>
            </w:r>
          </w:p>
        </w:tc>
      </w:tr>
      <w:tr w:rsidR="00D87103" w:rsidRPr="00D87103" w14:paraId="2C6EE606" w14:textId="77777777" w:rsidTr="002D0A37">
        <w:tc>
          <w:tcPr>
            <w:tcW w:w="1209" w:type="dxa"/>
          </w:tcPr>
          <w:p w14:paraId="0B2C8988"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lang w:val="en-US"/>
              </w:rPr>
              <w:t>EL</w:t>
            </w:r>
          </w:p>
        </w:tc>
        <w:tc>
          <w:tcPr>
            <w:tcW w:w="1081" w:type="dxa"/>
          </w:tcPr>
          <w:p w14:paraId="46A4DAC8"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rPr>
              <w:t>40–50</w:t>
            </w:r>
          </w:p>
        </w:tc>
        <w:tc>
          <w:tcPr>
            <w:tcW w:w="1472" w:type="dxa"/>
            <w:vAlign w:val="bottom"/>
          </w:tcPr>
          <w:p w14:paraId="3D6A0339"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0,90</w:t>
            </w:r>
          </w:p>
        </w:tc>
        <w:tc>
          <w:tcPr>
            <w:tcW w:w="1661" w:type="dxa"/>
            <w:vAlign w:val="bottom"/>
          </w:tcPr>
          <w:p w14:paraId="270A7002"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1,56</w:t>
            </w:r>
          </w:p>
        </w:tc>
        <w:tc>
          <w:tcPr>
            <w:tcW w:w="1187" w:type="dxa"/>
            <w:vAlign w:val="bottom"/>
          </w:tcPr>
          <w:p w14:paraId="5677CF72"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0,3</w:t>
            </w:r>
          </w:p>
        </w:tc>
        <w:tc>
          <w:tcPr>
            <w:tcW w:w="1253" w:type="dxa"/>
          </w:tcPr>
          <w:p w14:paraId="4D5E36A2"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w:t>
            </w:r>
          </w:p>
        </w:tc>
        <w:tc>
          <w:tcPr>
            <w:tcW w:w="857" w:type="dxa"/>
          </w:tcPr>
          <w:p w14:paraId="3262C61C"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3,8</w:t>
            </w:r>
          </w:p>
        </w:tc>
        <w:tc>
          <w:tcPr>
            <w:tcW w:w="851" w:type="dxa"/>
          </w:tcPr>
          <w:p w14:paraId="1256F12C"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4,1</w:t>
            </w:r>
          </w:p>
        </w:tc>
      </w:tr>
      <w:tr w:rsidR="00D87103" w:rsidRPr="00D87103" w14:paraId="76BDA857" w14:textId="77777777" w:rsidTr="002D0A37">
        <w:trPr>
          <w:trHeight w:val="239"/>
        </w:trPr>
        <w:tc>
          <w:tcPr>
            <w:tcW w:w="1209" w:type="dxa"/>
          </w:tcPr>
          <w:p w14:paraId="357B4122" w14:textId="77777777" w:rsidR="00ED20BF" w:rsidRPr="00D87103" w:rsidRDefault="00ED20BF" w:rsidP="004075EB">
            <w:pPr>
              <w:spacing w:after="0" w:line="240" w:lineRule="auto"/>
              <w:jc w:val="both"/>
              <w:rPr>
                <w:color w:val="000000" w:themeColor="text1"/>
                <w:szCs w:val="24"/>
                <w:vertAlign w:val="subscript"/>
              </w:rPr>
            </w:pPr>
            <w:r w:rsidRPr="00D87103">
              <w:rPr>
                <w:color w:val="000000" w:themeColor="text1"/>
                <w:szCs w:val="24"/>
                <w:lang w:val="en-US"/>
              </w:rPr>
              <w:t>BEL</w:t>
            </w:r>
          </w:p>
        </w:tc>
        <w:tc>
          <w:tcPr>
            <w:tcW w:w="1081" w:type="dxa"/>
          </w:tcPr>
          <w:p w14:paraId="547E7DBB"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rPr>
              <w:t>57–64</w:t>
            </w:r>
          </w:p>
        </w:tc>
        <w:tc>
          <w:tcPr>
            <w:tcW w:w="1472" w:type="dxa"/>
            <w:vAlign w:val="bottom"/>
          </w:tcPr>
          <w:p w14:paraId="13AA5A9C"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1,71</w:t>
            </w:r>
          </w:p>
        </w:tc>
        <w:tc>
          <w:tcPr>
            <w:tcW w:w="1661" w:type="dxa"/>
            <w:vAlign w:val="bottom"/>
          </w:tcPr>
          <w:p w14:paraId="0962C6D3"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2,27</w:t>
            </w:r>
          </w:p>
        </w:tc>
        <w:tc>
          <w:tcPr>
            <w:tcW w:w="1187" w:type="dxa"/>
            <w:vAlign w:val="bottom"/>
          </w:tcPr>
          <w:p w14:paraId="2D725050"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rPr>
              <w:t>0,</w:t>
            </w:r>
            <w:r w:rsidRPr="00D87103">
              <w:rPr>
                <w:color w:val="000000" w:themeColor="text1"/>
                <w:szCs w:val="24"/>
                <w:lang w:val="en-US"/>
              </w:rPr>
              <w:t>3</w:t>
            </w:r>
          </w:p>
        </w:tc>
        <w:tc>
          <w:tcPr>
            <w:tcW w:w="1253" w:type="dxa"/>
          </w:tcPr>
          <w:p w14:paraId="157FE7BB"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w:t>
            </w:r>
          </w:p>
        </w:tc>
        <w:tc>
          <w:tcPr>
            <w:tcW w:w="857" w:type="dxa"/>
          </w:tcPr>
          <w:p w14:paraId="66E99C2A"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3,9</w:t>
            </w:r>
          </w:p>
        </w:tc>
        <w:tc>
          <w:tcPr>
            <w:tcW w:w="851" w:type="dxa"/>
          </w:tcPr>
          <w:p w14:paraId="2B18F00B"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3,7</w:t>
            </w:r>
          </w:p>
        </w:tc>
      </w:tr>
      <w:tr w:rsidR="00D87103" w:rsidRPr="00D87103" w14:paraId="7219BA78" w14:textId="77777777" w:rsidTr="002D0A37">
        <w:trPr>
          <w:trHeight w:val="272"/>
        </w:trPr>
        <w:tc>
          <w:tcPr>
            <w:tcW w:w="1209" w:type="dxa"/>
          </w:tcPr>
          <w:p w14:paraId="64F00358"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lang w:val="en-US"/>
              </w:rPr>
              <w:t>B</w:t>
            </w:r>
            <w:r w:rsidRPr="00D87103">
              <w:rPr>
                <w:color w:val="000000" w:themeColor="text1"/>
                <w:szCs w:val="24"/>
              </w:rPr>
              <w:t>Т1</w:t>
            </w:r>
          </w:p>
        </w:tc>
        <w:tc>
          <w:tcPr>
            <w:tcW w:w="1081" w:type="dxa"/>
          </w:tcPr>
          <w:p w14:paraId="66BD3CFB"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70–80</w:t>
            </w:r>
          </w:p>
        </w:tc>
        <w:tc>
          <w:tcPr>
            <w:tcW w:w="1472" w:type="dxa"/>
            <w:vAlign w:val="bottom"/>
          </w:tcPr>
          <w:p w14:paraId="04D94640"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2,95</w:t>
            </w:r>
          </w:p>
        </w:tc>
        <w:tc>
          <w:tcPr>
            <w:tcW w:w="1661" w:type="dxa"/>
            <w:vAlign w:val="bottom"/>
          </w:tcPr>
          <w:p w14:paraId="1E68A94B"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3,10</w:t>
            </w:r>
          </w:p>
        </w:tc>
        <w:tc>
          <w:tcPr>
            <w:tcW w:w="1187" w:type="dxa"/>
            <w:vAlign w:val="bottom"/>
          </w:tcPr>
          <w:p w14:paraId="303363E2"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rPr>
              <w:t>0,</w:t>
            </w:r>
            <w:r w:rsidRPr="00D87103">
              <w:rPr>
                <w:color w:val="000000" w:themeColor="text1"/>
                <w:szCs w:val="24"/>
                <w:lang w:val="en-US"/>
              </w:rPr>
              <w:t>2</w:t>
            </w:r>
          </w:p>
        </w:tc>
        <w:tc>
          <w:tcPr>
            <w:tcW w:w="1253" w:type="dxa"/>
          </w:tcPr>
          <w:p w14:paraId="3E8BB370"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w:t>
            </w:r>
          </w:p>
        </w:tc>
        <w:tc>
          <w:tcPr>
            <w:tcW w:w="857" w:type="dxa"/>
          </w:tcPr>
          <w:p w14:paraId="106F9D77"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lang w:val="en-US"/>
              </w:rPr>
              <w:t>4</w:t>
            </w:r>
            <w:r w:rsidRPr="00D87103">
              <w:rPr>
                <w:color w:val="000000" w:themeColor="text1"/>
                <w:szCs w:val="24"/>
              </w:rPr>
              <w:t>,0</w:t>
            </w:r>
          </w:p>
        </w:tc>
        <w:tc>
          <w:tcPr>
            <w:tcW w:w="851" w:type="dxa"/>
          </w:tcPr>
          <w:p w14:paraId="24F8A68A"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3,6</w:t>
            </w:r>
          </w:p>
        </w:tc>
      </w:tr>
      <w:tr w:rsidR="00D87103" w:rsidRPr="00D87103" w14:paraId="3C35F172" w14:textId="77777777" w:rsidTr="002D0A37">
        <w:tc>
          <w:tcPr>
            <w:tcW w:w="1209" w:type="dxa"/>
          </w:tcPr>
          <w:p w14:paraId="60139297"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lang w:val="en-US"/>
              </w:rPr>
              <w:t>B</w:t>
            </w:r>
            <w:r w:rsidRPr="00D87103">
              <w:rPr>
                <w:color w:val="000000" w:themeColor="text1"/>
                <w:szCs w:val="24"/>
              </w:rPr>
              <w:t>Т</w:t>
            </w:r>
            <w:r w:rsidRPr="00D87103">
              <w:rPr>
                <w:color w:val="000000" w:themeColor="text1"/>
                <w:szCs w:val="24"/>
                <w:lang w:val="en-US"/>
              </w:rPr>
              <w:t>2</w:t>
            </w:r>
          </w:p>
        </w:tc>
        <w:tc>
          <w:tcPr>
            <w:tcW w:w="1081" w:type="dxa"/>
          </w:tcPr>
          <w:p w14:paraId="69EB9494"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90–105</w:t>
            </w:r>
          </w:p>
        </w:tc>
        <w:tc>
          <w:tcPr>
            <w:tcW w:w="1472" w:type="dxa"/>
            <w:vAlign w:val="bottom"/>
          </w:tcPr>
          <w:p w14:paraId="0DAFD6EC"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2,65</w:t>
            </w:r>
          </w:p>
        </w:tc>
        <w:tc>
          <w:tcPr>
            <w:tcW w:w="1661" w:type="dxa"/>
            <w:vAlign w:val="bottom"/>
          </w:tcPr>
          <w:p w14:paraId="2DD4D774"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2,79</w:t>
            </w:r>
          </w:p>
        </w:tc>
        <w:tc>
          <w:tcPr>
            <w:tcW w:w="1187" w:type="dxa"/>
            <w:vAlign w:val="bottom"/>
          </w:tcPr>
          <w:p w14:paraId="595A4E10"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rPr>
              <w:t>0,</w:t>
            </w:r>
            <w:r w:rsidRPr="00D87103">
              <w:rPr>
                <w:color w:val="000000" w:themeColor="text1"/>
                <w:szCs w:val="24"/>
                <w:lang w:val="en-US"/>
              </w:rPr>
              <w:t>2</w:t>
            </w:r>
          </w:p>
        </w:tc>
        <w:tc>
          <w:tcPr>
            <w:tcW w:w="1253" w:type="dxa"/>
          </w:tcPr>
          <w:p w14:paraId="78719C3E"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w:t>
            </w:r>
          </w:p>
        </w:tc>
        <w:tc>
          <w:tcPr>
            <w:tcW w:w="857" w:type="dxa"/>
          </w:tcPr>
          <w:p w14:paraId="3983EDF6"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4,2</w:t>
            </w:r>
          </w:p>
        </w:tc>
        <w:tc>
          <w:tcPr>
            <w:tcW w:w="851" w:type="dxa"/>
          </w:tcPr>
          <w:p w14:paraId="154CBE87"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3,7</w:t>
            </w:r>
          </w:p>
        </w:tc>
      </w:tr>
      <w:tr w:rsidR="00D87103" w:rsidRPr="00D87103" w14:paraId="61E8F246" w14:textId="77777777" w:rsidTr="002D0A37">
        <w:trPr>
          <w:trHeight w:val="138"/>
        </w:trPr>
        <w:tc>
          <w:tcPr>
            <w:tcW w:w="1209" w:type="dxa"/>
          </w:tcPr>
          <w:p w14:paraId="7C7C894A"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rPr>
              <w:t>ВСt</w:t>
            </w:r>
          </w:p>
        </w:tc>
        <w:tc>
          <w:tcPr>
            <w:tcW w:w="1081" w:type="dxa"/>
          </w:tcPr>
          <w:p w14:paraId="50ABC4C8"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120–130</w:t>
            </w:r>
          </w:p>
        </w:tc>
        <w:tc>
          <w:tcPr>
            <w:tcW w:w="1472" w:type="dxa"/>
            <w:vAlign w:val="bottom"/>
          </w:tcPr>
          <w:p w14:paraId="68A911E2"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2,64</w:t>
            </w:r>
          </w:p>
        </w:tc>
        <w:tc>
          <w:tcPr>
            <w:tcW w:w="1661" w:type="dxa"/>
            <w:vAlign w:val="bottom"/>
          </w:tcPr>
          <w:p w14:paraId="391FF427"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2,10</w:t>
            </w:r>
          </w:p>
        </w:tc>
        <w:tc>
          <w:tcPr>
            <w:tcW w:w="1187" w:type="dxa"/>
            <w:vAlign w:val="bottom"/>
          </w:tcPr>
          <w:p w14:paraId="19E648F9"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rPr>
              <w:t>0,</w:t>
            </w:r>
            <w:r w:rsidRPr="00D87103">
              <w:rPr>
                <w:color w:val="000000" w:themeColor="text1"/>
                <w:szCs w:val="24"/>
                <w:lang w:val="en-US"/>
              </w:rPr>
              <w:t>1</w:t>
            </w:r>
          </w:p>
        </w:tc>
        <w:tc>
          <w:tcPr>
            <w:tcW w:w="1253" w:type="dxa"/>
          </w:tcPr>
          <w:p w14:paraId="328A32E7"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w:t>
            </w:r>
          </w:p>
        </w:tc>
        <w:tc>
          <w:tcPr>
            <w:tcW w:w="857" w:type="dxa"/>
          </w:tcPr>
          <w:p w14:paraId="7ACF9577"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lang w:val="en-US"/>
              </w:rPr>
              <w:t>4</w:t>
            </w:r>
            <w:r w:rsidRPr="00D87103">
              <w:rPr>
                <w:color w:val="000000" w:themeColor="text1"/>
                <w:szCs w:val="24"/>
              </w:rPr>
              <w:t>,2</w:t>
            </w:r>
          </w:p>
        </w:tc>
        <w:tc>
          <w:tcPr>
            <w:tcW w:w="851" w:type="dxa"/>
          </w:tcPr>
          <w:p w14:paraId="08A5F65D"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3,8</w:t>
            </w:r>
          </w:p>
        </w:tc>
      </w:tr>
      <w:tr w:rsidR="002D0A37" w:rsidRPr="00D87103" w14:paraId="727D87F5" w14:textId="77777777" w:rsidTr="006169C8">
        <w:trPr>
          <w:trHeight w:val="138"/>
        </w:trPr>
        <w:tc>
          <w:tcPr>
            <w:tcW w:w="9571" w:type="dxa"/>
            <w:gridSpan w:val="8"/>
          </w:tcPr>
          <w:p w14:paraId="58C757BB" w14:textId="60513071" w:rsidR="002D0A37" w:rsidRPr="00D87103" w:rsidRDefault="002D0A37" w:rsidP="002D0A37">
            <w:pPr>
              <w:spacing w:after="0" w:line="240" w:lineRule="auto"/>
              <w:jc w:val="center"/>
              <w:rPr>
                <w:color w:val="000000" w:themeColor="text1"/>
                <w:szCs w:val="24"/>
              </w:rPr>
            </w:pPr>
            <w:r w:rsidRPr="00D87103">
              <w:rPr>
                <w:color w:val="000000" w:themeColor="text1"/>
                <w:szCs w:val="24"/>
              </w:rPr>
              <w:t>Разрез 12В–</w:t>
            </w:r>
            <w:r w:rsidR="00241C3B" w:rsidRPr="00241C3B">
              <w:rPr>
                <w:color w:val="000000" w:themeColor="text1"/>
                <w:szCs w:val="24"/>
              </w:rPr>
              <w:t>20</w:t>
            </w:r>
            <w:r w:rsidRPr="00D87103">
              <w:rPr>
                <w:color w:val="000000" w:themeColor="text1"/>
                <w:szCs w:val="24"/>
              </w:rPr>
              <w:t xml:space="preserve"> (Дерново-подзолистая легкосуглинистая маломощная на олигоценовых отложениях)</w:t>
            </w:r>
          </w:p>
        </w:tc>
      </w:tr>
      <w:tr w:rsidR="000A3178" w:rsidRPr="00D87103" w14:paraId="2E045C24" w14:textId="77777777" w:rsidTr="002D0A37">
        <w:trPr>
          <w:trHeight w:val="138"/>
        </w:trPr>
        <w:tc>
          <w:tcPr>
            <w:tcW w:w="1209" w:type="dxa"/>
          </w:tcPr>
          <w:p w14:paraId="4486C4E0" w14:textId="22DB139F" w:rsidR="000A3178" w:rsidRPr="002D0A37" w:rsidRDefault="000A3178" w:rsidP="000A3178">
            <w:pPr>
              <w:spacing w:after="0" w:line="240" w:lineRule="auto"/>
              <w:jc w:val="both"/>
              <w:rPr>
                <w:color w:val="000000" w:themeColor="text1"/>
                <w:szCs w:val="24"/>
                <w:lang w:val="en-US"/>
              </w:rPr>
            </w:pPr>
            <w:r>
              <w:rPr>
                <w:color w:val="000000" w:themeColor="text1"/>
                <w:szCs w:val="24"/>
                <w:lang w:val="en-US"/>
              </w:rPr>
              <w:t>AY</w:t>
            </w:r>
          </w:p>
        </w:tc>
        <w:tc>
          <w:tcPr>
            <w:tcW w:w="1081" w:type="dxa"/>
          </w:tcPr>
          <w:p w14:paraId="013B94BA" w14:textId="02DF5D2C" w:rsidR="000A3178" w:rsidRPr="00C12CA7" w:rsidRDefault="000A3178" w:rsidP="000A3178">
            <w:pPr>
              <w:spacing w:after="0" w:line="240" w:lineRule="auto"/>
              <w:jc w:val="both"/>
              <w:rPr>
                <w:color w:val="000000" w:themeColor="text1"/>
                <w:szCs w:val="24"/>
                <w:lang w:val="en-US"/>
              </w:rPr>
            </w:pPr>
            <w:r>
              <w:rPr>
                <w:color w:val="000000" w:themeColor="text1"/>
                <w:szCs w:val="24"/>
                <w:lang w:val="en-US"/>
              </w:rPr>
              <w:t>0-12</w:t>
            </w:r>
          </w:p>
        </w:tc>
        <w:tc>
          <w:tcPr>
            <w:tcW w:w="1472" w:type="dxa"/>
            <w:vAlign w:val="bottom"/>
          </w:tcPr>
          <w:p w14:paraId="65C564C2" w14:textId="5FC78BD4" w:rsidR="000A3178" w:rsidRPr="004C02CB" w:rsidRDefault="000A3178" w:rsidP="000A3178">
            <w:pPr>
              <w:spacing w:after="0" w:line="240" w:lineRule="auto"/>
              <w:jc w:val="both"/>
              <w:rPr>
                <w:color w:val="000000" w:themeColor="text1"/>
                <w:szCs w:val="24"/>
              </w:rPr>
            </w:pPr>
            <w:r>
              <w:rPr>
                <w:color w:val="000000" w:themeColor="text1"/>
                <w:szCs w:val="24"/>
                <w:lang w:val="en-US"/>
              </w:rPr>
              <w:t>1</w:t>
            </w:r>
            <w:r>
              <w:rPr>
                <w:color w:val="000000" w:themeColor="text1"/>
                <w:szCs w:val="24"/>
              </w:rPr>
              <w:t>,1</w:t>
            </w:r>
          </w:p>
        </w:tc>
        <w:tc>
          <w:tcPr>
            <w:tcW w:w="1661" w:type="dxa"/>
            <w:vAlign w:val="bottom"/>
          </w:tcPr>
          <w:p w14:paraId="60B7415D" w14:textId="2C278D5F" w:rsidR="000A3178" w:rsidRPr="00C12CA7" w:rsidRDefault="000A3178" w:rsidP="000A3178">
            <w:pPr>
              <w:spacing w:after="0" w:line="240" w:lineRule="auto"/>
              <w:jc w:val="both"/>
              <w:rPr>
                <w:color w:val="000000" w:themeColor="text1"/>
                <w:szCs w:val="24"/>
                <w:lang w:val="en-US"/>
              </w:rPr>
            </w:pPr>
            <w:r>
              <w:rPr>
                <w:color w:val="000000" w:themeColor="text1"/>
                <w:szCs w:val="24"/>
                <w:lang w:val="en-US"/>
              </w:rPr>
              <w:t>4,66</w:t>
            </w:r>
          </w:p>
        </w:tc>
        <w:tc>
          <w:tcPr>
            <w:tcW w:w="1187" w:type="dxa"/>
            <w:vAlign w:val="bottom"/>
          </w:tcPr>
          <w:p w14:paraId="71537EC0" w14:textId="2860FD2C" w:rsidR="000A3178" w:rsidRPr="004C02CB" w:rsidRDefault="000A3178" w:rsidP="000A3178">
            <w:pPr>
              <w:spacing w:after="0" w:line="240" w:lineRule="auto"/>
              <w:jc w:val="both"/>
              <w:rPr>
                <w:color w:val="000000" w:themeColor="text1"/>
                <w:szCs w:val="24"/>
              </w:rPr>
            </w:pPr>
            <w:r>
              <w:rPr>
                <w:color w:val="000000" w:themeColor="text1"/>
                <w:szCs w:val="24"/>
                <w:lang w:val="en-US"/>
              </w:rPr>
              <w:t>2,4</w:t>
            </w:r>
          </w:p>
        </w:tc>
        <w:tc>
          <w:tcPr>
            <w:tcW w:w="1253" w:type="dxa"/>
          </w:tcPr>
          <w:p w14:paraId="2B327028" w14:textId="279122F8" w:rsidR="000A3178" w:rsidRPr="004C02CB" w:rsidRDefault="000A3178" w:rsidP="000A3178">
            <w:pPr>
              <w:spacing w:after="0" w:line="240" w:lineRule="auto"/>
              <w:jc w:val="center"/>
              <w:rPr>
                <w:color w:val="000000" w:themeColor="text1"/>
                <w:szCs w:val="24"/>
                <w:lang w:val="en-US"/>
              </w:rPr>
            </w:pPr>
            <w:r>
              <w:rPr>
                <w:color w:val="000000" w:themeColor="text1"/>
                <w:szCs w:val="24"/>
                <w:lang w:val="en-US"/>
              </w:rPr>
              <w:t>0,8</w:t>
            </w:r>
          </w:p>
        </w:tc>
        <w:tc>
          <w:tcPr>
            <w:tcW w:w="857" w:type="dxa"/>
          </w:tcPr>
          <w:p w14:paraId="4905714B" w14:textId="2BB0EB0C" w:rsidR="000A3178" w:rsidRPr="002D0A37" w:rsidRDefault="000A3178" w:rsidP="000A3178">
            <w:pPr>
              <w:spacing w:after="0" w:line="240" w:lineRule="auto"/>
              <w:jc w:val="both"/>
              <w:rPr>
                <w:color w:val="000000" w:themeColor="text1"/>
                <w:szCs w:val="24"/>
              </w:rPr>
            </w:pPr>
            <w:r w:rsidRPr="0013214D">
              <w:t>4,6</w:t>
            </w:r>
          </w:p>
        </w:tc>
        <w:tc>
          <w:tcPr>
            <w:tcW w:w="851" w:type="dxa"/>
          </w:tcPr>
          <w:p w14:paraId="70D81E03" w14:textId="3A83DFD7" w:rsidR="000A3178" w:rsidRPr="00D87103" w:rsidRDefault="000A3178" w:rsidP="000A3178">
            <w:pPr>
              <w:spacing w:after="0" w:line="240" w:lineRule="auto"/>
              <w:jc w:val="both"/>
              <w:rPr>
                <w:color w:val="000000" w:themeColor="text1"/>
                <w:szCs w:val="24"/>
              </w:rPr>
            </w:pPr>
            <w:r w:rsidRPr="0013214D">
              <w:t>3,6</w:t>
            </w:r>
          </w:p>
        </w:tc>
      </w:tr>
      <w:tr w:rsidR="000A3178" w:rsidRPr="00D87103" w14:paraId="7B1D9F86" w14:textId="77777777" w:rsidTr="002D0A37">
        <w:trPr>
          <w:trHeight w:val="138"/>
        </w:trPr>
        <w:tc>
          <w:tcPr>
            <w:tcW w:w="1209" w:type="dxa"/>
          </w:tcPr>
          <w:p w14:paraId="27B8B62A" w14:textId="1A394FC1" w:rsidR="000A3178" w:rsidRPr="002D0A37" w:rsidRDefault="000A3178" w:rsidP="000A3178">
            <w:pPr>
              <w:spacing w:after="0" w:line="240" w:lineRule="auto"/>
              <w:jc w:val="both"/>
              <w:rPr>
                <w:color w:val="000000" w:themeColor="text1"/>
                <w:szCs w:val="24"/>
                <w:lang w:val="en-US"/>
              </w:rPr>
            </w:pPr>
            <w:r>
              <w:rPr>
                <w:color w:val="000000" w:themeColor="text1"/>
                <w:szCs w:val="24"/>
                <w:lang w:val="en-US"/>
              </w:rPr>
              <w:t>AEL1</w:t>
            </w:r>
          </w:p>
        </w:tc>
        <w:tc>
          <w:tcPr>
            <w:tcW w:w="1081" w:type="dxa"/>
          </w:tcPr>
          <w:p w14:paraId="74311E4E" w14:textId="53676585" w:rsidR="000A3178" w:rsidRPr="00C12CA7" w:rsidRDefault="000A3178" w:rsidP="000A3178">
            <w:pPr>
              <w:spacing w:after="0" w:line="240" w:lineRule="auto"/>
              <w:jc w:val="both"/>
              <w:rPr>
                <w:color w:val="000000" w:themeColor="text1"/>
                <w:szCs w:val="24"/>
                <w:lang w:val="en-US"/>
              </w:rPr>
            </w:pPr>
            <w:r>
              <w:rPr>
                <w:color w:val="000000" w:themeColor="text1"/>
                <w:szCs w:val="24"/>
                <w:lang w:val="en-US"/>
              </w:rPr>
              <w:t>15-28</w:t>
            </w:r>
          </w:p>
        </w:tc>
        <w:tc>
          <w:tcPr>
            <w:tcW w:w="1472" w:type="dxa"/>
            <w:vAlign w:val="bottom"/>
          </w:tcPr>
          <w:p w14:paraId="1B648741" w14:textId="5E008749" w:rsidR="000A3178" w:rsidRPr="004C02CB" w:rsidRDefault="000A3178" w:rsidP="000A3178">
            <w:pPr>
              <w:spacing w:after="0" w:line="240" w:lineRule="auto"/>
              <w:jc w:val="both"/>
              <w:rPr>
                <w:color w:val="000000" w:themeColor="text1"/>
                <w:szCs w:val="24"/>
                <w:lang w:val="en-US"/>
              </w:rPr>
            </w:pPr>
            <w:r>
              <w:rPr>
                <w:color w:val="000000" w:themeColor="text1"/>
                <w:szCs w:val="24"/>
              </w:rPr>
              <w:t>0</w:t>
            </w:r>
            <w:r>
              <w:rPr>
                <w:color w:val="000000" w:themeColor="text1"/>
                <w:szCs w:val="24"/>
                <w:lang w:val="en-US"/>
              </w:rPr>
              <w:t>,91</w:t>
            </w:r>
          </w:p>
        </w:tc>
        <w:tc>
          <w:tcPr>
            <w:tcW w:w="1661" w:type="dxa"/>
            <w:vAlign w:val="bottom"/>
          </w:tcPr>
          <w:p w14:paraId="7AA59842" w14:textId="4B0C0B7F" w:rsidR="000A3178" w:rsidRPr="00C12CA7" w:rsidRDefault="000A3178" w:rsidP="000A3178">
            <w:pPr>
              <w:spacing w:after="0" w:line="240" w:lineRule="auto"/>
              <w:jc w:val="both"/>
              <w:rPr>
                <w:color w:val="000000" w:themeColor="text1"/>
                <w:szCs w:val="24"/>
                <w:lang w:val="en-US"/>
              </w:rPr>
            </w:pPr>
            <w:r>
              <w:rPr>
                <w:color w:val="000000" w:themeColor="text1"/>
                <w:szCs w:val="24"/>
                <w:lang w:val="en-US"/>
              </w:rPr>
              <w:t>2,92</w:t>
            </w:r>
          </w:p>
        </w:tc>
        <w:tc>
          <w:tcPr>
            <w:tcW w:w="1187" w:type="dxa"/>
            <w:vAlign w:val="bottom"/>
          </w:tcPr>
          <w:p w14:paraId="3DCF1F67" w14:textId="25ED9F7F" w:rsidR="000A3178" w:rsidRPr="000A3178" w:rsidRDefault="000A3178" w:rsidP="000A3178">
            <w:pPr>
              <w:spacing w:after="0" w:line="240" w:lineRule="auto"/>
              <w:jc w:val="both"/>
              <w:rPr>
                <w:color w:val="000000" w:themeColor="text1"/>
                <w:szCs w:val="24"/>
              </w:rPr>
            </w:pPr>
            <w:r>
              <w:rPr>
                <w:color w:val="000000" w:themeColor="text1"/>
                <w:szCs w:val="24"/>
                <w:lang w:val="en-US"/>
              </w:rPr>
              <w:t>1</w:t>
            </w:r>
            <w:r>
              <w:rPr>
                <w:color w:val="000000" w:themeColor="text1"/>
                <w:szCs w:val="24"/>
              </w:rPr>
              <w:t>,3</w:t>
            </w:r>
          </w:p>
        </w:tc>
        <w:tc>
          <w:tcPr>
            <w:tcW w:w="1253" w:type="dxa"/>
          </w:tcPr>
          <w:p w14:paraId="4DF47CF9" w14:textId="6219A7CD" w:rsidR="000A3178" w:rsidRPr="004C02CB" w:rsidRDefault="000A3178" w:rsidP="000A3178">
            <w:pPr>
              <w:spacing w:after="0" w:line="240" w:lineRule="auto"/>
              <w:jc w:val="center"/>
              <w:rPr>
                <w:color w:val="000000" w:themeColor="text1"/>
                <w:szCs w:val="24"/>
                <w:lang w:val="en-US"/>
              </w:rPr>
            </w:pPr>
            <w:r>
              <w:rPr>
                <w:color w:val="000000" w:themeColor="text1"/>
                <w:szCs w:val="24"/>
                <w:lang w:val="en-US"/>
              </w:rPr>
              <w:t>1,2</w:t>
            </w:r>
          </w:p>
        </w:tc>
        <w:tc>
          <w:tcPr>
            <w:tcW w:w="857" w:type="dxa"/>
          </w:tcPr>
          <w:p w14:paraId="376B2C08" w14:textId="5AC8F157" w:rsidR="000A3178" w:rsidRPr="000A3178" w:rsidRDefault="000A3178" w:rsidP="000A3178">
            <w:pPr>
              <w:spacing w:after="0" w:line="240" w:lineRule="auto"/>
              <w:jc w:val="both"/>
              <w:rPr>
                <w:color w:val="000000" w:themeColor="text1"/>
                <w:szCs w:val="24"/>
                <w:lang w:val="en-US"/>
              </w:rPr>
            </w:pPr>
            <w:r w:rsidRPr="0013214D">
              <w:t>4,</w:t>
            </w:r>
            <w:r>
              <w:rPr>
                <w:lang w:val="en-US"/>
              </w:rPr>
              <w:t>8</w:t>
            </w:r>
          </w:p>
        </w:tc>
        <w:tc>
          <w:tcPr>
            <w:tcW w:w="851" w:type="dxa"/>
          </w:tcPr>
          <w:p w14:paraId="25850500" w14:textId="5937DA1A" w:rsidR="000A3178" w:rsidRPr="000A3178" w:rsidRDefault="000A3178" w:rsidP="000A3178">
            <w:pPr>
              <w:spacing w:after="0" w:line="240" w:lineRule="auto"/>
              <w:jc w:val="both"/>
              <w:rPr>
                <w:color w:val="000000" w:themeColor="text1"/>
                <w:szCs w:val="24"/>
                <w:lang w:val="en-US"/>
              </w:rPr>
            </w:pPr>
            <w:r w:rsidRPr="0013214D">
              <w:t>3,</w:t>
            </w:r>
            <w:r>
              <w:rPr>
                <w:lang w:val="en-US"/>
              </w:rPr>
              <w:t>5</w:t>
            </w:r>
          </w:p>
        </w:tc>
      </w:tr>
      <w:tr w:rsidR="000A3178" w:rsidRPr="00D87103" w14:paraId="4BD7E146" w14:textId="77777777" w:rsidTr="002D0A37">
        <w:trPr>
          <w:trHeight w:val="138"/>
        </w:trPr>
        <w:tc>
          <w:tcPr>
            <w:tcW w:w="1209" w:type="dxa"/>
          </w:tcPr>
          <w:p w14:paraId="64F178DE" w14:textId="76A21230" w:rsidR="000A3178" w:rsidRPr="002D0A37" w:rsidRDefault="000A3178" w:rsidP="000A3178">
            <w:pPr>
              <w:spacing w:after="0" w:line="240" w:lineRule="auto"/>
              <w:jc w:val="both"/>
              <w:rPr>
                <w:color w:val="000000" w:themeColor="text1"/>
                <w:szCs w:val="24"/>
                <w:lang w:val="en-US"/>
              </w:rPr>
            </w:pPr>
            <w:r>
              <w:rPr>
                <w:color w:val="000000" w:themeColor="text1"/>
                <w:szCs w:val="24"/>
                <w:lang w:val="en-US"/>
              </w:rPr>
              <w:t>AEL2</w:t>
            </w:r>
          </w:p>
        </w:tc>
        <w:tc>
          <w:tcPr>
            <w:tcW w:w="1081" w:type="dxa"/>
          </w:tcPr>
          <w:p w14:paraId="1EB6B7D7" w14:textId="352BA2ED" w:rsidR="000A3178" w:rsidRPr="00C12CA7" w:rsidRDefault="000A3178" w:rsidP="000A3178">
            <w:pPr>
              <w:spacing w:after="0" w:line="240" w:lineRule="auto"/>
              <w:jc w:val="both"/>
              <w:rPr>
                <w:color w:val="000000" w:themeColor="text1"/>
                <w:szCs w:val="24"/>
                <w:lang w:val="en-US"/>
              </w:rPr>
            </w:pPr>
            <w:r>
              <w:rPr>
                <w:color w:val="000000" w:themeColor="text1"/>
                <w:szCs w:val="24"/>
                <w:lang w:val="en-US"/>
              </w:rPr>
              <w:t>30-38</w:t>
            </w:r>
          </w:p>
        </w:tc>
        <w:tc>
          <w:tcPr>
            <w:tcW w:w="1472" w:type="dxa"/>
            <w:vAlign w:val="bottom"/>
          </w:tcPr>
          <w:p w14:paraId="62B768C1" w14:textId="65705DEF" w:rsidR="000A3178" w:rsidRPr="004C02CB" w:rsidRDefault="000A3178" w:rsidP="000A3178">
            <w:pPr>
              <w:spacing w:after="0" w:line="240" w:lineRule="auto"/>
              <w:jc w:val="both"/>
              <w:rPr>
                <w:color w:val="000000" w:themeColor="text1"/>
                <w:szCs w:val="24"/>
                <w:lang w:val="en-US"/>
              </w:rPr>
            </w:pPr>
            <w:r>
              <w:rPr>
                <w:color w:val="000000" w:themeColor="text1"/>
                <w:szCs w:val="24"/>
                <w:lang w:val="en-US"/>
              </w:rPr>
              <w:t>0,89</w:t>
            </w:r>
          </w:p>
        </w:tc>
        <w:tc>
          <w:tcPr>
            <w:tcW w:w="1661" w:type="dxa"/>
            <w:vAlign w:val="bottom"/>
          </w:tcPr>
          <w:p w14:paraId="313A900D" w14:textId="374FBFE5" w:rsidR="000A3178" w:rsidRPr="00C12CA7" w:rsidRDefault="000A3178" w:rsidP="000A3178">
            <w:pPr>
              <w:spacing w:after="0" w:line="240" w:lineRule="auto"/>
              <w:jc w:val="both"/>
              <w:rPr>
                <w:color w:val="000000" w:themeColor="text1"/>
                <w:szCs w:val="24"/>
                <w:lang w:val="en-US"/>
              </w:rPr>
            </w:pPr>
            <w:r>
              <w:rPr>
                <w:color w:val="000000" w:themeColor="text1"/>
                <w:szCs w:val="24"/>
                <w:lang w:val="en-US"/>
              </w:rPr>
              <w:t>2,82</w:t>
            </w:r>
          </w:p>
        </w:tc>
        <w:tc>
          <w:tcPr>
            <w:tcW w:w="1187" w:type="dxa"/>
            <w:vAlign w:val="bottom"/>
          </w:tcPr>
          <w:p w14:paraId="2EB517B1" w14:textId="3D159BB7" w:rsidR="000A3178" w:rsidRPr="000A3178" w:rsidRDefault="000A3178" w:rsidP="000A3178">
            <w:pPr>
              <w:spacing w:after="0" w:line="240" w:lineRule="auto"/>
              <w:jc w:val="both"/>
              <w:rPr>
                <w:color w:val="000000" w:themeColor="text1"/>
                <w:szCs w:val="24"/>
                <w:lang w:val="en-US"/>
              </w:rPr>
            </w:pPr>
            <w:r>
              <w:rPr>
                <w:color w:val="000000" w:themeColor="text1"/>
                <w:szCs w:val="24"/>
              </w:rPr>
              <w:t>0,4</w:t>
            </w:r>
          </w:p>
        </w:tc>
        <w:tc>
          <w:tcPr>
            <w:tcW w:w="1253" w:type="dxa"/>
          </w:tcPr>
          <w:p w14:paraId="745ABA63" w14:textId="135696B4" w:rsidR="000A3178" w:rsidRPr="004C02CB" w:rsidRDefault="000A3178" w:rsidP="000A3178">
            <w:pPr>
              <w:spacing w:after="0" w:line="240" w:lineRule="auto"/>
              <w:jc w:val="center"/>
              <w:rPr>
                <w:color w:val="000000" w:themeColor="text1"/>
                <w:szCs w:val="24"/>
                <w:lang w:val="en-US"/>
              </w:rPr>
            </w:pPr>
            <w:r>
              <w:rPr>
                <w:color w:val="000000" w:themeColor="text1"/>
                <w:szCs w:val="24"/>
                <w:lang w:val="en-US"/>
              </w:rPr>
              <w:t>1,3</w:t>
            </w:r>
          </w:p>
        </w:tc>
        <w:tc>
          <w:tcPr>
            <w:tcW w:w="857" w:type="dxa"/>
          </w:tcPr>
          <w:p w14:paraId="57AD670B" w14:textId="7CEDBDF8" w:rsidR="000A3178" w:rsidRPr="000A3178" w:rsidRDefault="000A3178" w:rsidP="000A3178">
            <w:pPr>
              <w:spacing w:after="0" w:line="240" w:lineRule="auto"/>
              <w:jc w:val="both"/>
              <w:rPr>
                <w:color w:val="000000" w:themeColor="text1"/>
                <w:szCs w:val="24"/>
                <w:lang w:val="en-US"/>
              </w:rPr>
            </w:pPr>
            <w:r w:rsidRPr="0013214D">
              <w:t>4,</w:t>
            </w:r>
            <w:r>
              <w:rPr>
                <w:lang w:val="en-US"/>
              </w:rPr>
              <w:t>8</w:t>
            </w:r>
          </w:p>
        </w:tc>
        <w:tc>
          <w:tcPr>
            <w:tcW w:w="851" w:type="dxa"/>
          </w:tcPr>
          <w:p w14:paraId="3256ED3C" w14:textId="5DC03341" w:rsidR="000A3178" w:rsidRPr="000A3178" w:rsidRDefault="000A3178" w:rsidP="000A3178">
            <w:pPr>
              <w:spacing w:after="0" w:line="240" w:lineRule="auto"/>
              <w:jc w:val="both"/>
              <w:rPr>
                <w:color w:val="000000" w:themeColor="text1"/>
                <w:szCs w:val="24"/>
                <w:lang w:val="en-US"/>
              </w:rPr>
            </w:pPr>
            <w:r w:rsidRPr="0013214D">
              <w:t>3,</w:t>
            </w:r>
            <w:r>
              <w:rPr>
                <w:lang w:val="en-US"/>
              </w:rPr>
              <w:t>4</w:t>
            </w:r>
          </w:p>
        </w:tc>
      </w:tr>
      <w:tr w:rsidR="000A3178" w:rsidRPr="00D87103" w14:paraId="4495AE47" w14:textId="77777777" w:rsidTr="002D0A37">
        <w:trPr>
          <w:trHeight w:val="138"/>
        </w:trPr>
        <w:tc>
          <w:tcPr>
            <w:tcW w:w="1209" w:type="dxa"/>
          </w:tcPr>
          <w:p w14:paraId="52ADDECE" w14:textId="29430BCF" w:rsidR="000A3178" w:rsidRPr="002D0A37" w:rsidRDefault="000A3178" w:rsidP="000A3178">
            <w:pPr>
              <w:spacing w:after="0" w:line="240" w:lineRule="auto"/>
              <w:jc w:val="both"/>
              <w:rPr>
                <w:color w:val="000000" w:themeColor="text1"/>
                <w:szCs w:val="24"/>
                <w:lang w:val="en-US"/>
              </w:rPr>
            </w:pPr>
            <w:r>
              <w:rPr>
                <w:color w:val="000000" w:themeColor="text1"/>
                <w:szCs w:val="24"/>
                <w:lang w:val="en-US"/>
              </w:rPr>
              <w:t>EL</w:t>
            </w:r>
          </w:p>
        </w:tc>
        <w:tc>
          <w:tcPr>
            <w:tcW w:w="1081" w:type="dxa"/>
          </w:tcPr>
          <w:p w14:paraId="7349706E" w14:textId="642BF06A" w:rsidR="000A3178" w:rsidRPr="00C12CA7" w:rsidRDefault="000A3178" w:rsidP="000A3178">
            <w:pPr>
              <w:spacing w:after="0" w:line="240" w:lineRule="auto"/>
              <w:jc w:val="both"/>
              <w:rPr>
                <w:color w:val="000000" w:themeColor="text1"/>
                <w:szCs w:val="24"/>
                <w:lang w:val="en-US"/>
              </w:rPr>
            </w:pPr>
            <w:r>
              <w:rPr>
                <w:color w:val="000000" w:themeColor="text1"/>
                <w:szCs w:val="24"/>
                <w:lang w:val="en-US"/>
              </w:rPr>
              <w:t>41-48</w:t>
            </w:r>
          </w:p>
        </w:tc>
        <w:tc>
          <w:tcPr>
            <w:tcW w:w="1472" w:type="dxa"/>
            <w:vAlign w:val="bottom"/>
          </w:tcPr>
          <w:p w14:paraId="636B25DE" w14:textId="03D01A2A" w:rsidR="000A3178" w:rsidRPr="004C02CB" w:rsidRDefault="000A3178" w:rsidP="000A3178">
            <w:pPr>
              <w:spacing w:after="0" w:line="240" w:lineRule="auto"/>
              <w:jc w:val="both"/>
              <w:rPr>
                <w:color w:val="000000" w:themeColor="text1"/>
                <w:szCs w:val="24"/>
                <w:lang w:val="en-US"/>
              </w:rPr>
            </w:pPr>
            <w:r>
              <w:rPr>
                <w:color w:val="000000" w:themeColor="text1"/>
                <w:szCs w:val="24"/>
                <w:lang w:val="en-US"/>
              </w:rPr>
              <w:t>0,95</w:t>
            </w:r>
          </w:p>
        </w:tc>
        <w:tc>
          <w:tcPr>
            <w:tcW w:w="1661" w:type="dxa"/>
            <w:vAlign w:val="bottom"/>
          </w:tcPr>
          <w:p w14:paraId="2098A3DF" w14:textId="68CC1E11" w:rsidR="000A3178" w:rsidRPr="00C12CA7" w:rsidRDefault="000A3178" w:rsidP="000A3178">
            <w:pPr>
              <w:spacing w:after="0" w:line="240" w:lineRule="auto"/>
              <w:jc w:val="both"/>
              <w:rPr>
                <w:color w:val="000000" w:themeColor="text1"/>
                <w:szCs w:val="24"/>
                <w:lang w:val="en-US"/>
              </w:rPr>
            </w:pPr>
            <w:r>
              <w:rPr>
                <w:color w:val="000000" w:themeColor="text1"/>
                <w:szCs w:val="24"/>
                <w:lang w:val="en-US"/>
              </w:rPr>
              <w:t>2,53</w:t>
            </w:r>
          </w:p>
        </w:tc>
        <w:tc>
          <w:tcPr>
            <w:tcW w:w="1187" w:type="dxa"/>
            <w:vAlign w:val="bottom"/>
          </w:tcPr>
          <w:p w14:paraId="1AD35CE8" w14:textId="77777777" w:rsidR="000A3178" w:rsidRPr="00D87103" w:rsidRDefault="000A3178" w:rsidP="000A3178">
            <w:pPr>
              <w:spacing w:after="0" w:line="240" w:lineRule="auto"/>
              <w:jc w:val="both"/>
              <w:rPr>
                <w:color w:val="000000" w:themeColor="text1"/>
                <w:szCs w:val="24"/>
              </w:rPr>
            </w:pPr>
          </w:p>
        </w:tc>
        <w:tc>
          <w:tcPr>
            <w:tcW w:w="1253" w:type="dxa"/>
          </w:tcPr>
          <w:p w14:paraId="39A00148" w14:textId="77777777" w:rsidR="000A3178" w:rsidRPr="00D87103" w:rsidRDefault="000A3178" w:rsidP="000A3178">
            <w:pPr>
              <w:spacing w:after="0" w:line="240" w:lineRule="auto"/>
              <w:jc w:val="center"/>
              <w:rPr>
                <w:color w:val="000000" w:themeColor="text1"/>
                <w:szCs w:val="24"/>
              </w:rPr>
            </w:pPr>
          </w:p>
        </w:tc>
        <w:tc>
          <w:tcPr>
            <w:tcW w:w="857" w:type="dxa"/>
          </w:tcPr>
          <w:p w14:paraId="4A5DE832" w14:textId="479DD159" w:rsidR="000A3178" w:rsidRPr="002D0A37" w:rsidRDefault="000A3178" w:rsidP="000A3178">
            <w:pPr>
              <w:spacing w:after="0" w:line="240" w:lineRule="auto"/>
              <w:jc w:val="both"/>
              <w:rPr>
                <w:color w:val="000000" w:themeColor="text1"/>
                <w:szCs w:val="24"/>
              </w:rPr>
            </w:pPr>
            <w:r w:rsidRPr="0013214D">
              <w:t>5,0</w:t>
            </w:r>
          </w:p>
        </w:tc>
        <w:tc>
          <w:tcPr>
            <w:tcW w:w="851" w:type="dxa"/>
          </w:tcPr>
          <w:p w14:paraId="0FA1931E" w14:textId="5FCFA5D2" w:rsidR="000A3178" w:rsidRPr="000A3178" w:rsidRDefault="000A3178" w:rsidP="000A3178">
            <w:pPr>
              <w:spacing w:after="0" w:line="240" w:lineRule="auto"/>
              <w:jc w:val="both"/>
              <w:rPr>
                <w:color w:val="000000" w:themeColor="text1"/>
                <w:szCs w:val="24"/>
                <w:lang w:val="en-US"/>
              </w:rPr>
            </w:pPr>
            <w:r w:rsidRPr="0013214D">
              <w:t>3,</w:t>
            </w:r>
            <w:r>
              <w:rPr>
                <w:lang w:val="en-US"/>
              </w:rPr>
              <w:t>6</w:t>
            </w:r>
          </w:p>
        </w:tc>
      </w:tr>
      <w:tr w:rsidR="000A3178" w:rsidRPr="00D87103" w14:paraId="1B9E5440" w14:textId="77777777" w:rsidTr="002D0A37">
        <w:trPr>
          <w:trHeight w:val="138"/>
        </w:trPr>
        <w:tc>
          <w:tcPr>
            <w:tcW w:w="1209" w:type="dxa"/>
          </w:tcPr>
          <w:p w14:paraId="11E71132" w14:textId="2E6CD635" w:rsidR="000A3178" w:rsidRPr="002D0A37" w:rsidRDefault="000A3178" w:rsidP="000A3178">
            <w:pPr>
              <w:spacing w:after="0" w:line="240" w:lineRule="auto"/>
              <w:jc w:val="both"/>
              <w:rPr>
                <w:color w:val="000000" w:themeColor="text1"/>
                <w:szCs w:val="24"/>
                <w:lang w:val="en-US"/>
              </w:rPr>
            </w:pPr>
            <w:r>
              <w:rPr>
                <w:color w:val="000000" w:themeColor="text1"/>
                <w:szCs w:val="24"/>
                <w:lang w:val="en-US"/>
              </w:rPr>
              <w:t>BEL</w:t>
            </w:r>
          </w:p>
        </w:tc>
        <w:tc>
          <w:tcPr>
            <w:tcW w:w="1081" w:type="dxa"/>
          </w:tcPr>
          <w:p w14:paraId="688B6AED" w14:textId="4042AD9E" w:rsidR="000A3178" w:rsidRPr="00D87103" w:rsidRDefault="000A3178" w:rsidP="000A3178">
            <w:pPr>
              <w:spacing w:after="0" w:line="240" w:lineRule="auto"/>
              <w:jc w:val="both"/>
              <w:rPr>
                <w:color w:val="000000" w:themeColor="text1"/>
                <w:szCs w:val="24"/>
              </w:rPr>
            </w:pPr>
            <w:r>
              <w:rPr>
                <w:color w:val="000000" w:themeColor="text1"/>
                <w:szCs w:val="24"/>
                <w:lang w:val="en-US"/>
              </w:rPr>
              <w:t>42-50</w:t>
            </w:r>
          </w:p>
        </w:tc>
        <w:tc>
          <w:tcPr>
            <w:tcW w:w="1472" w:type="dxa"/>
            <w:vAlign w:val="bottom"/>
          </w:tcPr>
          <w:p w14:paraId="4791F60A" w14:textId="56C11B70" w:rsidR="000A3178" w:rsidRPr="004C02CB" w:rsidRDefault="000A3178" w:rsidP="000A3178">
            <w:pPr>
              <w:spacing w:after="0" w:line="240" w:lineRule="auto"/>
              <w:jc w:val="both"/>
              <w:rPr>
                <w:color w:val="000000" w:themeColor="text1"/>
                <w:szCs w:val="24"/>
                <w:lang w:val="en-US"/>
              </w:rPr>
            </w:pPr>
            <w:r>
              <w:rPr>
                <w:color w:val="000000" w:themeColor="text1"/>
                <w:szCs w:val="24"/>
                <w:lang w:val="en-US"/>
              </w:rPr>
              <w:t>1,76</w:t>
            </w:r>
          </w:p>
        </w:tc>
        <w:tc>
          <w:tcPr>
            <w:tcW w:w="1661" w:type="dxa"/>
            <w:vAlign w:val="bottom"/>
          </w:tcPr>
          <w:p w14:paraId="4598C5B5" w14:textId="4DA42956" w:rsidR="000A3178" w:rsidRPr="00C12CA7" w:rsidRDefault="000A3178" w:rsidP="000A3178">
            <w:pPr>
              <w:spacing w:after="0" w:line="240" w:lineRule="auto"/>
              <w:jc w:val="both"/>
              <w:rPr>
                <w:color w:val="000000" w:themeColor="text1"/>
                <w:szCs w:val="24"/>
                <w:lang w:val="en-US"/>
              </w:rPr>
            </w:pPr>
            <w:r>
              <w:rPr>
                <w:color w:val="000000" w:themeColor="text1"/>
                <w:szCs w:val="24"/>
                <w:lang w:val="en-US"/>
              </w:rPr>
              <w:t>4,36</w:t>
            </w:r>
          </w:p>
        </w:tc>
        <w:tc>
          <w:tcPr>
            <w:tcW w:w="1187" w:type="dxa"/>
            <w:vAlign w:val="bottom"/>
          </w:tcPr>
          <w:p w14:paraId="10E5960F" w14:textId="77777777" w:rsidR="000A3178" w:rsidRPr="00D87103" w:rsidRDefault="000A3178" w:rsidP="000A3178">
            <w:pPr>
              <w:spacing w:after="0" w:line="240" w:lineRule="auto"/>
              <w:jc w:val="both"/>
              <w:rPr>
                <w:color w:val="000000" w:themeColor="text1"/>
                <w:szCs w:val="24"/>
              </w:rPr>
            </w:pPr>
          </w:p>
        </w:tc>
        <w:tc>
          <w:tcPr>
            <w:tcW w:w="1253" w:type="dxa"/>
          </w:tcPr>
          <w:p w14:paraId="52BA871A" w14:textId="77777777" w:rsidR="000A3178" w:rsidRPr="00D87103" w:rsidRDefault="000A3178" w:rsidP="000A3178">
            <w:pPr>
              <w:spacing w:after="0" w:line="240" w:lineRule="auto"/>
              <w:jc w:val="center"/>
              <w:rPr>
                <w:color w:val="000000" w:themeColor="text1"/>
                <w:szCs w:val="24"/>
              </w:rPr>
            </w:pPr>
          </w:p>
        </w:tc>
        <w:tc>
          <w:tcPr>
            <w:tcW w:w="857" w:type="dxa"/>
          </w:tcPr>
          <w:p w14:paraId="58DDDF7D" w14:textId="044EAE43" w:rsidR="000A3178" w:rsidRPr="000A3178" w:rsidRDefault="000A3178" w:rsidP="000A3178">
            <w:pPr>
              <w:spacing w:after="0" w:line="240" w:lineRule="auto"/>
              <w:jc w:val="both"/>
              <w:rPr>
                <w:color w:val="000000" w:themeColor="text1"/>
                <w:szCs w:val="24"/>
                <w:lang w:val="en-US"/>
              </w:rPr>
            </w:pPr>
            <w:r w:rsidRPr="0013214D">
              <w:t>4,</w:t>
            </w:r>
            <w:r>
              <w:rPr>
                <w:lang w:val="en-US"/>
              </w:rPr>
              <w:t>9</w:t>
            </w:r>
          </w:p>
        </w:tc>
        <w:tc>
          <w:tcPr>
            <w:tcW w:w="851" w:type="dxa"/>
          </w:tcPr>
          <w:p w14:paraId="52D39F97" w14:textId="602B09BC" w:rsidR="000A3178" w:rsidRPr="000A3178" w:rsidRDefault="000A3178" w:rsidP="000A3178">
            <w:pPr>
              <w:spacing w:after="0" w:line="240" w:lineRule="auto"/>
              <w:jc w:val="both"/>
              <w:rPr>
                <w:color w:val="000000" w:themeColor="text1"/>
                <w:szCs w:val="24"/>
                <w:lang w:val="en-US"/>
              </w:rPr>
            </w:pPr>
            <w:r w:rsidRPr="0013214D">
              <w:t>3,</w:t>
            </w:r>
            <w:r>
              <w:rPr>
                <w:lang w:val="en-US"/>
              </w:rPr>
              <w:t>5</w:t>
            </w:r>
          </w:p>
        </w:tc>
      </w:tr>
      <w:tr w:rsidR="000A3178" w:rsidRPr="00D87103" w14:paraId="23C1EFD9" w14:textId="77777777" w:rsidTr="002D0A37">
        <w:trPr>
          <w:trHeight w:val="138"/>
        </w:trPr>
        <w:tc>
          <w:tcPr>
            <w:tcW w:w="1209" w:type="dxa"/>
          </w:tcPr>
          <w:p w14:paraId="497BD5F8" w14:textId="651B6B16" w:rsidR="000A3178" w:rsidRPr="002D0A37" w:rsidRDefault="000A3178" w:rsidP="000A3178">
            <w:pPr>
              <w:spacing w:after="0" w:line="240" w:lineRule="auto"/>
              <w:jc w:val="both"/>
              <w:rPr>
                <w:color w:val="000000" w:themeColor="text1"/>
                <w:szCs w:val="24"/>
                <w:lang w:val="en-US"/>
              </w:rPr>
            </w:pPr>
            <w:r>
              <w:rPr>
                <w:color w:val="000000" w:themeColor="text1"/>
                <w:szCs w:val="24"/>
                <w:lang w:val="en-US"/>
              </w:rPr>
              <w:t>BT1</w:t>
            </w:r>
          </w:p>
        </w:tc>
        <w:tc>
          <w:tcPr>
            <w:tcW w:w="1081" w:type="dxa"/>
          </w:tcPr>
          <w:p w14:paraId="2ECC721F" w14:textId="05DD3E8A" w:rsidR="000A3178" w:rsidRPr="00C12CA7" w:rsidRDefault="000A3178" w:rsidP="000A3178">
            <w:pPr>
              <w:spacing w:after="0" w:line="240" w:lineRule="auto"/>
              <w:jc w:val="both"/>
              <w:rPr>
                <w:color w:val="000000" w:themeColor="text1"/>
                <w:szCs w:val="24"/>
                <w:lang w:val="en-US"/>
              </w:rPr>
            </w:pPr>
            <w:r>
              <w:rPr>
                <w:color w:val="000000" w:themeColor="text1"/>
                <w:szCs w:val="24"/>
                <w:lang w:val="en-US"/>
              </w:rPr>
              <w:t>52-65</w:t>
            </w:r>
          </w:p>
        </w:tc>
        <w:tc>
          <w:tcPr>
            <w:tcW w:w="1472" w:type="dxa"/>
            <w:vAlign w:val="bottom"/>
          </w:tcPr>
          <w:p w14:paraId="7442DFBB" w14:textId="0F44FB7A" w:rsidR="000A3178" w:rsidRPr="004C02CB" w:rsidRDefault="000A3178" w:rsidP="000A3178">
            <w:pPr>
              <w:spacing w:after="0" w:line="240" w:lineRule="auto"/>
              <w:jc w:val="both"/>
              <w:rPr>
                <w:color w:val="000000" w:themeColor="text1"/>
                <w:szCs w:val="24"/>
                <w:lang w:val="en-US"/>
              </w:rPr>
            </w:pPr>
            <w:r>
              <w:rPr>
                <w:color w:val="000000" w:themeColor="text1"/>
                <w:szCs w:val="24"/>
                <w:lang w:val="en-US"/>
              </w:rPr>
              <w:t>2,68</w:t>
            </w:r>
          </w:p>
        </w:tc>
        <w:tc>
          <w:tcPr>
            <w:tcW w:w="1661" w:type="dxa"/>
            <w:vAlign w:val="bottom"/>
          </w:tcPr>
          <w:p w14:paraId="448E0C48" w14:textId="0DE7107C" w:rsidR="000A3178" w:rsidRPr="00C12CA7" w:rsidRDefault="000A3178" w:rsidP="000A3178">
            <w:pPr>
              <w:spacing w:after="0" w:line="240" w:lineRule="auto"/>
              <w:jc w:val="both"/>
              <w:rPr>
                <w:color w:val="000000" w:themeColor="text1"/>
                <w:szCs w:val="24"/>
                <w:lang w:val="en-US"/>
              </w:rPr>
            </w:pPr>
            <w:r>
              <w:rPr>
                <w:color w:val="000000" w:themeColor="text1"/>
                <w:szCs w:val="24"/>
                <w:lang w:val="en-US"/>
              </w:rPr>
              <w:t>5,65</w:t>
            </w:r>
          </w:p>
        </w:tc>
        <w:tc>
          <w:tcPr>
            <w:tcW w:w="1187" w:type="dxa"/>
            <w:vAlign w:val="bottom"/>
          </w:tcPr>
          <w:p w14:paraId="187A1008" w14:textId="77777777" w:rsidR="000A3178" w:rsidRPr="00D87103" w:rsidRDefault="000A3178" w:rsidP="000A3178">
            <w:pPr>
              <w:spacing w:after="0" w:line="240" w:lineRule="auto"/>
              <w:jc w:val="both"/>
              <w:rPr>
                <w:color w:val="000000" w:themeColor="text1"/>
                <w:szCs w:val="24"/>
              </w:rPr>
            </w:pPr>
          </w:p>
        </w:tc>
        <w:tc>
          <w:tcPr>
            <w:tcW w:w="1253" w:type="dxa"/>
          </w:tcPr>
          <w:p w14:paraId="1DC5CFA3" w14:textId="77777777" w:rsidR="000A3178" w:rsidRPr="00D87103" w:rsidRDefault="000A3178" w:rsidP="000A3178">
            <w:pPr>
              <w:spacing w:after="0" w:line="240" w:lineRule="auto"/>
              <w:jc w:val="center"/>
              <w:rPr>
                <w:color w:val="000000" w:themeColor="text1"/>
                <w:szCs w:val="24"/>
              </w:rPr>
            </w:pPr>
          </w:p>
        </w:tc>
        <w:tc>
          <w:tcPr>
            <w:tcW w:w="857" w:type="dxa"/>
          </w:tcPr>
          <w:p w14:paraId="48BB53B1" w14:textId="598000B4" w:rsidR="000A3178" w:rsidRPr="002D0A37" w:rsidRDefault="000A3178" w:rsidP="000A3178">
            <w:pPr>
              <w:spacing w:after="0" w:line="240" w:lineRule="auto"/>
              <w:jc w:val="both"/>
              <w:rPr>
                <w:color w:val="000000" w:themeColor="text1"/>
                <w:szCs w:val="24"/>
              </w:rPr>
            </w:pPr>
            <w:r w:rsidRPr="0013214D">
              <w:t>5,0</w:t>
            </w:r>
          </w:p>
        </w:tc>
        <w:tc>
          <w:tcPr>
            <w:tcW w:w="851" w:type="dxa"/>
          </w:tcPr>
          <w:p w14:paraId="55867EF9" w14:textId="6E2166C8" w:rsidR="000A3178" w:rsidRPr="00D87103" w:rsidRDefault="000A3178" w:rsidP="000A3178">
            <w:pPr>
              <w:spacing w:after="0" w:line="240" w:lineRule="auto"/>
              <w:jc w:val="both"/>
              <w:rPr>
                <w:color w:val="000000" w:themeColor="text1"/>
                <w:szCs w:val="24"/>
              </w:rPr>
            </w:pPr>
            <w:r w:rsidRPr="0013214D">
              <w:t>3,4</w:t>
            </w:r>
          </w:p>
        </w:tc>
      </w:tr>
      <w:tr w:rsidR="000A3178" w:rsidRPr="00D87103" w14:paraId="53FB1815" w14:textId="77777777" w:rsidTr="002D0A37">
        <w:trPr>
          <w:trHeight w:val="138"/>
        </w:trPr>
        <w:tc>
          <w:tcPr>
            <w:tcW w:w="1209" w:type="dxa"/>
          </w:tcPr>
          <w:p w14:paraId="53B04834" w14:textId="66BD01D4" w:rsidR="000A3178" w:rsidRPr="002D0A37" w:rsidRDefault="000A3178" w:rsidP="000A3178">
            <w:pPr>
              <w:spacing w:after="0" w:line="240" w:lineRule="auto"/>
              <w:jc w:val="both"/>
              <w:rPr>
                <w:color w:val="000000" w:themeColor="text1"/>
                <w:szCs w:val="24"/>
                <w:lang w:val="en-US"/>
              </w:rPr>
            </w:pPr>
            <w:r>
              <w:rPr>
                <w:color w:val="000000" w:themeColor="text1"/>
                <w:szCs w:val="24"/>
                <w:lang w:val="en-US"/>
              </w:rPr>
              <w:t>BT2</w:t>
            </w:r>
          </w:p>
        </w:tc>
        <w:tc>
          <w:tcPr>
            <w:tcW w:w="1081" w:type="dxa"/>
          </w:tcPr>
          <w:p w14:paraId="2CCED6FF" w14:textId="06F965E3" w:rsidR="000A3178" w:rsidRPr="00C12CA7" w:rsidRDefault="000A3178" w:rsidP="000A3178">
            <w:pPr>
              <w:spacing w:after="0" w:line="240" w:lineRule="auto"/>
              <w:jc w:val="both"/>
              <w:rPr>
                <w:color w:val="000000" w:themeColor="text1"/>
                <w:szCs w:val="24"/>
                <w:lang w:val="en-US"/>
              </w:rPr>
            </w:pPr>
            <w:r>
              <w:rPr>
                <w:color w:val="000000" w:themeColor="text1"/>
                <w:szCs w:val="24"/>
                <w:lang w:val="en-US"/>
              </w:rPr>
              <w:t>65-80</w:t>
            </w:r>
          </w:p>
        </w:tc>
        <w:tc>
          <w:tcPr>
            <w:tcW w:w="1472" w:type="dxa"/>
            <w:vAlign w:val="bottom"/>
          </w:tcPr>
          <w:p w14:paraId="161AC1E4" w14:textId="3C5D9A58" w:rsidR="000A3178" w:rsidRPr="004C02CB" w:rsidRDefault="000A3178" w:rsidP="000A3178">
            <w:pPr>
              <w:spacing w:after="0" w:line="240" w:lineRule="auto"/>
              <w:jc w:val="both"/>
              <w:rPr>
                <w:color w:val="000000" w:themeColor="text1"/>
                <w:szCs w:val="24"/>
                <w:lang w:val="en-US"/>
              </w:rPr>
            </w:pPr>
            <w:r>
              <w:rPr>
                <w:color w:val="000000" w:themeColor="text1"/>
                <w:szCs w:val="24"/>
                <w:lang w:val="en-US"/>
              </w:rPr>
              <w:t>2,64</w:t>
            </w:r>
          </w:p>
        </w:tc>
        <w:tc>
          <w:tcPr>
            <w:tcW w:w="1661" w:type="dxa"/>
            <w:vAlign w:val="bottom"/>
          </w:tcPr>
          <w:p w14:paraId="1B8D05B9" w14:textId="5C24C90E" w:rsidR="000A3178" w:rsidRPr="00C12CA7" w:rsidRDefault="000A3178" w:rsidP="000A3178">
            <w:pPr>
              <w:spacing w:after="0" w:line="240" w:lineRule="auto"/>
              <w:jc w:val="both"/>
              <w:rPr>
                <w:color w:val="000000" w:themeColor="text1"/>
                <w:szCs w:val="24"/>
                <w:lang w:val="en-US"/>
              </w:rPr>
            </w:pPr>
            <w:r>
              <w:rPr>
                <w:color w:val="000000" w:themeColor="text1"/>
                <w:szCs w:val="24"/>
                <w:lang w:val="en-US"/>
              </w:rPr>
              <w:t>5,70</w:t>
            </w:r>
          </w:p>
        </w:tc>
        <w:tc>
          <w:tcPr>
            <w:tcW w:w="1187" w:type="dxa"/>
            <w:vAlign w:val="bottom"/>
          </w:tcPr>
          <w:p w14:paraId="0C213F09" w14:textId="77777777" w:rsidR="000A3178" w:rsidRPr="00D87103" w:rsidRDefault="000A3178" w:rsidP="000A3178">
            <w:pPr>
              <w:spacing w:after="0" w:line="240" w:lineRule="auto"/>
              <w:jc w:val="both"/>
              <w:rPr>
                <w:color w:val="000000" w:themeColor="text1"/>
                <w:szCs w:val="24"/>
              </w:rPr>
            </w:pPr>
          </w:p>
        </w:tc>
        <w:tc>
          <w:tcPr>
            <w:tcW w:w="1253" w:type="dxa"/>
          </w:tcPr>
          <w:p w14:paraId="727BF1EA" w14:textId="77777777" w:rsidR="000A3178" w:rsidRPr="00D87103" w:rsidRDefault="000A3178" w:rsidP="000A3178">
            <w:pPr>
              <w:spacing w:after="0" w:line="240" w:lineRule="auto"/>
              <w:jc w:val="center"/>
              <w:rPr>
                <w:color w:val="000000" w:themeColor="text1"/>
                <w:szCs w:val="24"/>
              </w:rPr>
            </w:pPr>
          </w:p>
        </w:tc>
        <w:tc>
          <w:tcPr>
            <w:tcW w:w="857" w:type="dxa"/>
          </w:tcPr>
          <w:p w14:paraId="17FCA050" w14:textId="1B9426CC" w:rsidR="000A3178" w:rsidRPr="000A3178" w:rsidRDefault="000A3178" w:rsidP="000A3178">
            <w:pPr>
              <w:spacing w:after="0" w:line="240" w:lineRule="auto"/>
              <w:jc w:val="both"/>
              <w:rPr>
                <w:color w:val="000000" w:themeColor="text1"/>
                <w:szCs w:val="24"/>
                <w:lang w:val="en-US"/>
              </w:rPr>
            </w:pPr>
            <w:r>
              <w:rPr>
                <w:lang w:val="en-US"/>
              </w:rPr>
              <w:t>5,0</w:t>
            </w:r>
          </w:p>
        </w:tc>
        <w:tc>
          <w:tcPr>
            <w:tcW w:w="851" w:type="dxa"/>
          </w:tcPr>
          <w:p w14:paraId="519ECBBE" w14:textId="526285F9" w:rsidR="000A3178" w:rsidRPr="000A3178" w:rsidRDefault="000A3178" w:rsidP="000A3178">
            <w:pPr>
              <w:spacing w:after="0" w:line="240" w:lineRule="auto"/>
              <w:jc w:val="both"/>
              <w:rPr>
                <w:color w:val="000000" w:themeColor="text1"/>
                <w:szCs w:val="24"/>
                <w:lang w:val="en-US"/>
              </w:rPr>
            </w:pPr>
            <w:r w:rsidRPr="0013214D">
              <w:t>3,</w:t>
            </w:r>
            <w:r>
              <w:rPr>
                <w:lang w:val="en-US"/>
              </w:rPr>
              <w:t>5</w:t>
            </w:r>
          </w:p>
        </w:tc>
      </w:tr>
      <w:tr w:rsidR="000A3178" w:rsidRPr="00D87103" w14:paraId="38824633" w14:textId="77777777" w:rsidTr="002D0A37">
        <w:trPr>
          <w:trHeight w:val="138"/>
        </w:trPr>
        <w:tc>
          <w:tcPr>
            <w:tcW w:w="1209" w:type="dxa"/>
          </w:tcPr>
          <w:p w14:paraId="41D3910C" w14:textId="0082F58E" w:rsidR="000A3178" w:rsidRPr="002D0A37" w:rsidRDefault="000A3178" w:rsidP="000A3178">
            <w:pPr>
              <w:spacing w:after="0" w:line="240" w:lineRule="auto"/>
              <w:jc w:val="both"/>
              <w:rPr>
                <w:color w:val="000000" w:themeColor="text1"/>
                <w:szCs w:val="24"/>
                <w:lang w:val="en-US"/>
              </w:rPr>
            </w:pPr>
            <w:r>
              <w:rPr>
                <w:color w:val="000000" w:themeColor="text1"/>
                <w:szCs w:val="24"/>
                <w:lang w:val="en-US"/>
              </w:rPr>
              <w:t>BCt1</w:t>
            </w:r>
          </w:p>
        </w:tc>
        <w:tc>
          <w:tcPr>
            <w:tcW w:w="1081" w:type="dxa"/>
          </w:tcPr>
          <w:p w14:paraId="6C704110" w14:textId="74F83701" w:rsidR="000A3178" w:rsidRPr="00C12CA7" w:rsidRDefault="000A3178" w:rsidP="000A3178">
            <w:pPr>
              <w:spacing w:after="0" w:line="240" w:lineRule="auto"/>
              <w:jc w:val="both"/>
              <w:rPr>
                <w:color w:val="000000" w:themeColor="text1"/>
                <w:szCs w:val="24"/>
                <w:lang w:val="en-US"/>
              </w:rPr>
            </w:pPr>
            <w:r>
              <w:rPr>
                <w:color w:val="000000" w:themeColor="text1"/>
                <w:szCs w:val="24"/>
                <w:lang w:val="en-US"/>
              </w:rPr>
              <w:t>80-95</w:t>
            </w:r>
          </w:p>
        </w:tc>
        <w:tc>
          <w:tcPr>
            <w:tcW w:w="1472" w:type="dxa"/>
            <w:vAlign w:val="bottom"/>
          </w:tcPr>
          <w:p w14:paraId="297CFC7F" w14:textId="2AE8A493" w:rsidR="000A3178" w:rsidRPr="004C02CB" w:rsidRDefault="000A3178" w:rsidP="000A3178">
            <w:pPr>
              <w:spacing w:after="0" w:line="240" w:lineRule="auto"/>
              <w:jc w:val="both"/>
              <w:rPr>
                <w:color w:val="000000" w:themeColor="text1"/>
                <w:szCs w:val="24"/>
                <w:lang w:val="en-US"/>
              </w:rPr>
            </w:pPr>
            <w:r>
              <w:rPr>
                <w:color w:val="000000" w:themeColor="text1"/>
                <w:szCs w:val="24"/>
                <w:lang w:val="en-US"/>
              </w:rPr>
              <w:t>2,13</w:t>
            </w:r>
          </w:p>
        </w:tc>
        <w:tc>
          <w:tcPr>
            <w:tcW w:w="1661" w:type="dxa"/>
            <w:vAlign w:val="bottom"/>
          </w:tcPr>
          <w:p w14:paraId="3AEF6D60" w14:textId="667D9292" w:rsidR="000A3178" w:rsidRPr="00C12CA7" w:rsidRDefault="000A3178" w:rsidP="000A3178">
            <w:pPr>
              <w:spacing w:after="0" w:line="240" w:lineRule="auto"/>
              <w:jc w:val="both"/>
              <w:rPr>
                <w:color w:val="000000" w:themeColor="text1"/>
                <w:szCs w:val="24"/>
                <w:lang w:val="en-US"/>
              </w:rPr>
            </w:pPr>
            <w:r>
              <w:rPr>
                <w:color w:val="000000" w:themeColor="text1"/>
                <w:szCs w:val="24"/>
                <w:lang w:val="en-US"/>
              </w:rPr>
              <w:t>4,98</w:t>
            </w:r>
          </w:p>
        </w:tc>
        <w:tc>
          <w:tcPr>
            <w:tcW w:w="1187" w:type="dxa"/>
            <w:vAlign w:val="bottom"/>
          </w:tcPr>
          <w:p w14:paraId="0E43E288" w14:textId="77777777" w:rsidR="000A3178" w:rsidRPr="00D87103" w:rsidRDefault="000A3178" w:rsidP="000A3178">
            <w:pPr>
              <w:spacing w:after="0" w:line="240" w:lineRule="auto"/>
              <w:jc w:val="both"/>
              <w:rPr>
                <w:color w:val="000000" w:themeColor="text1"/>
                <w:szCs w:val="24"/>
              </w:rPr>
            </w:pPr>
          </w:p>
        </w:tc>
        <w:tc>
          <w:tcPr>
            <w:tcW w:w="1253" w:type="dxa"/>
          </w:tcPr>
          <w:p w14:paraId="5D562909" w14:textId="77777777" w:rsidR="000A3178" w:rsidRPr="00D87103" w:rsidRDefault="000A3178" w:rsidP="000A3178">
            <w:pPr>
              <w:spacing w:after="0" w:line="240" w:lineRule="auto"/>
              <w:jc w:val="center"/>
              <w:rPr>
                <w:color w:val="000000" w:themeColor="text1"/>
                <w:szCs w:val="24"/>
              </w:rPr>
            </w:pPr>
          </w:p>
        </w:tc>
        <w:tc>
          <w:tcPr>
            <w:tcW w:w="857" w:type="dxa"/>
          </w:tcPr>
          <w:p w14:paraId="4D712FDC" w14:textId="7DB4DB52" w:rsidR="000A3178" w:rsidRPr="000A3178" w:rsidRDefault="000A3178" w:rsidP="000A3178">
            <w:pPr>
              <w:spacing w:after="0" w:line="240" w:lineRule="auto"/>
              <w:jc w:val="both"/>
              <w:rPr>
                <w:color w:val="000000" w:themeColor="text1"/>
                <w:szCs w:val="24"/>
                <w:lang w:val="en-US"/>
              </w:rPr>
            </w:pPr>
            <w:r w:rsidRPr="0013214D">
              <w:t>5,</w:t>
            </w:r>
            <w:r>
              <w:rPr>
                <w:lang w:val="en-US"/>
              </w:rPr>
              <w:t>1</w:t>
            </w:r>
          </w:p>
        </w:tc>
        <w:tc>
          <w:tcPr>
            <w:tcW w:w="851" w:type="dxa"/>
          </w:tcPr>
          <w:p w14:paraId="0A45F2DA" w14:textId="56D89F07" w:rsidR="000A3178" w:rsidRPr="00D87103" w:rsidRDefault="000A3178" w:rsidP="000A3178">
            <w:pPr>
              <w:spacing w:after="0" w:line="240" w:lineRule="auto"/>
              <w:jc w:val="both"/>
              <w:rPr>
                <w:color w:val="000000" w:themeColor="text1"/>
                <w:szCs w:val="24"/>
              </w:rPr>
            </w:pPr>
            <w:r w:rsidRPr="0013214D">
              <w:t>3,</w:t>
            </w:r>
            <w:r>
              <w:rPr>
                <w:lang w:val="en-US"/>
              </w:rPr>
              <w:t>5</w:t>
            </w:r>
          </w:p>
        </w:tc>
      </w:tr>
      <w:tr w:rsidR="000A3178" w:rsidRPr="00D87103" w14:paraId="046701F4" w14:textId="77777777" w:rsidTr="002D0A37">
        <w:trPr>
          <w:trHeight w:val="138"/>
        </w:trPr>
        <w:tc>
          <w:tcPr>
            <w:tcW w:w="1209" w:type="dxa"/>
          </w:tcPr>
          <w:p w14:paraId="6DF374D7" w14:textId="2D45B353" w:rsidR="000A3178" w:rsidRPr="00D87103" w:rsidRDefault="000A3178" w:rsidP="000A3178">
            <w:pPr>
              <w:spacing w:after="0" w:line="240" w:lineRule="auto"/>
              <w:jc w:val="both"/>
              <w:rPr>
                <w:color w:val="000000" w:themeColor="text1"/>
                <w:szCs w:val="24"/>
              </w:rPr>
            </w:pPr>
            <w:r>
              <w:rPr>
                <w:color w:val="000000" w:themeColor="text1"/>
                <w:szCs w:val="24"/>
                <w:lang w:val="en-US"/>
              </w:rPr>
              <w:t>BCt1</w:t>
            </w:r>
          </w:p>
        </w:tc>
        <w:tc>
          <w:tcPr>
            <w:tcW w:w="1081" w:type="dxa"/>
          </w:tcPr>
          <w:p w14:paraId="2FD64E13" w14:textId="01DE0E41" w:rsidR="000A3178" w:rsidRPr="00C12CA7" w:rsidRDefault="000A3178" w:rsidP="000A3178">
            <w:pPr>
              <w:spacing w:after="0" w:line="240" w:lineRule="auto"/>
              <w:jc w:val="both"/>
              <w:rPr>
                <w:color w:val="000000" w:themeColor="text1"/>
                <w:szCs w:val="24"/>
                <w:lang w:val="en-US"/>
              </w:rPr>
            </w:pPr>
            <w:r>
              <w:rPr>
                <w:color w:val="000000" w:themeColor="text1"/>
                <w:szCs w:val="24"/>
                <w:lang w:val="en-US"/>
              </w:rPr>
              <w:t>95-110</w:t>
            </w:r>
          </w:p>
        </w:tc>
        <w:tc>
          <w:tcPr>
            <w:tcW w:w="1472" w:type="dxa"/>
            <w:vAlign w:val="bottom"/>
          </w:tcPr>
          <w:p w14:paraId="4B7DED04" w14:textId="6E5E18BE" w:rsidR="000A3178" w:rsidRPr="004C02CB" w:rsidRDefault="000A3178" w:rsidP="000A3178">
            <w:pPr>
              <w:spacing w:after="0" w:line="240" w:lineRule="auto"/>
              <w:jc w:val="both"/>
              <w:rPr>
                <w:color w:val="000000" w:themeColor="text1"/>
                <w:szCs w:val="24"/>
                <w:lang w:val="en-US"/>
              </w:rPr>
            </w:pPr>
            <w:r>
              <w:rPr>
                <w:color w:val="000000" w:themeColor="text1"/>
                <w:szCs w:val="24"/>
                <w:lang w:val="en-US"/>
              </w:rPr>
              <w:t>2,14</w:t>
            </w:r>
          </w:p>
        </w:tc>
        <w:tc>
          <w:tcPr>
            <w:tcW w:w="1661" w:type="dxa"/>
            <w:vAlign w:val="bottom"/>
          </w:tcPr>
          <w:p w14:paraId="38FAA28C" w14:textId="7003E0F8" w:rsidR="000A3178" w:rsidRPr="00C12CA7" w:rsidRDefault="000A3178" w:rsidP="000A3178">
            <w:pPr>
              <w:spacing w:after="0" w:line="240" w:lineRule="auto"/>
              <w:jc w:val="both"/>
              <w:rPr>
                <w:color w:val="000000" w:themeColor="text1"/>
                <w:szCs w:val="24"/>
                <w:lang w:val="en-US"/>
              </w:rPr>
            </w:pPr>
            <w:r>
              <w:rPr>
                <w:color w:val="000000" w:themeColor="text1"/>
                <w:szCs w:val="24"/>
                <w:lang w:val="en-US"/>
              </w:rPr>
              <w:t>4,81</w:t>
            </w:r>
          </w:p>
        </w:tc>
        <w:tc>
          <w:tcPr>
            <w:tcW w:w="1187" w:type="dxa"/>
            <w:vAlign w:val="bottom"/>
          </w:tcPr>
          <w:p w14:paraId="023AA483" w14:textId="77777777" w:rsidR="000A3178" w:rsidRPr="00D87103" w:rsidRDefault="000A3178" w:rsidP="000A3178">
            <w:pPr>
              <w:spacing w:after="0" w:line="240" w:lineRule="auto"/>
              <w:jc w:val="both"/>
              <w:rPr>
                <w:color w:val="000000" w:themeColor="text1"/>
                <w:szCs w:val="24"/>
              </w:rPr>
            </w:pPr>
          </w:p>
        </w:tc>
        <w:tc>
          <w:tcPr>
            <w:tcW w:w="1253" w:type="dxa"/>
          </w:tcPr>
          <w:p w14:paraId="1EC5EC4A" w14:textId="77777777" w:rsidR="000A3178" w:rsidRPr="00D87103" w:rsidRDefault="000A3178" w:rsidP="000A3178">
            <w:pPr>
              <w:spacing w:after="0" w:line="240" w:lineRule="auto"/>
              <w:jc w:val="center"/>
              <w:rPr>
                <w:color w:val="000000" w:themeColor="text1"/>
                <w:szCs w:val="24"/>
              </w:rPr>
            </w:pPr>
          </w:p>
        </w:tc>
        <w:tc>
          <w:tcPr>
            <w:tcW w:w="857" w:type="dxa"/>
          </w:tcPr>
          <w:p w14:paraId="2A069D4A" w14:textId="22603539" w:rsidR="000A3178" w:rsidRPr="00E1466F" w:rsidRDefault="000A3178" w:rsidP="000A3178">
            <w:pPr>
              <w:spacing w:after="0" w:line="240" w:lineRule="auto"/>
              <w:jc w:val="both"/>
              <w:rPr>
                <w:color w:val="000000" w:themeColor="text1"/>
                <w:szCs w:val="24"/>
                <w:lang w:val="en-US"/>
              </w:rPr>
            </w:pPr>
            <w:r w:rsidRPr="0013214D">
              <w:t>5,</w:t>
            </w:r>
            <w:r w:rsidR="00E1466F">
              <w:rPr>
                <w:lang w:val="en-US"/>
              </w:rPr>
              <w:t>1</w:t>
            </w:r>
          </w:p>
        </w:tc>
        <w:tc>
          <w:tcPr>
            <w:tcW w:w="851" w:type="dxa"/>
          </w:tcPr>
          <w:p w14:paraId="5ACCF886" w14:textId="67DD5D2F" w:rsidR="000A3178" w:rsidRPr="000A3178" w:rsidRDefault="00E1466F" w:rsidP="000A3178">
            <w:pPr>
              <w:spacing w:after="0" w:line="240" w:lineRule="auto"/>
              <w:jc w:val="both"/>
              <w:rPr>
                <w:color w:val="000000" w:themeColor="text1"/>
                <w:szCs w:val="24"/>
                <w:lang w:val="en-US"/>
              </w:rPr>
            </w:pPr>
            <w:r w:rsidRPr="0013214D">
              <w:t>3,</w:t>
            </w:r>
            <w:r>
              <w:rPr>
                <w:lang w:val="en-US"/>
              </w:rPr>
              <w:t>5</w:t>
            </w:r>
          </w:p>
        </w:tc>
      </w:tr>
      <w:tr w:rsidR="00E1466F" w:rsidRPr="00D87103" w14:paraId="3CC813A4" w14:textId="77777777" w:rsidTr="002D0A37">
        <w:trPr>
          <w:trHeight w:val="138"/>
        </w:trPr>
        <w:tc>
          <w:tcPr>
            <w:tcW w:w="1209" w:type="dxa"/>
          </w:tcPr>
          <w:p w14:paraId="3D62C29E" w14:textId="09FE5E04" w:rsidR="00E1466F" w:rsidRPr="00D87103" w:rsidRDefault="00E1466F" w:rsidP="00E1466F">
            <w:pPr>
              <w:spacing w:after="0" w:line="240" w:lineRule="auto"/>
              <w:jc w:val="both"/>
              <w:rPr>
                <w:color w:val="000000" w:themeColor="text1"/>
                <w:szCs w:val="24"/>
              </w:rPr>
            </w:pPr>
            <w:r>
              <w:rPr>
                <w:color w:val="000000" w:themeColor="text1"/>
                <w:szCs w:val="24"/>
                <w:lang w:val="en-US"/>
              </w:rPr>
              <w:t>BCt2</w:t>
            </w:r>
          </w:p>
        </w:tc>
        <w:tc>
          <w:tcPr>
            <w:tcW w:w="1081" w:type="dxa"/>
          </w:tcPr>
          <w:p w14:paraId="10D10104" w14:textId="7D4C2DEB" w:rsidR="00E1466F" w:rsidRPr="00C12CA7" w:rsidRDefault="00E1466F" w:rsidP="00E1466F">
            <w:pPr>
              <w:spacing w:after="0" w:line="240" w:lineRule="auto"/>
              <w:jc w:val="both"/>
              <w:rPr>
                <w:color w:val="000000" w:themeColor="text1"/>
                <w:szCs w:val="24"/>
                <w:lang w:val="en-US"/>
              </w:rPr>
            </w:pPr>
            <w:r>
              <w:rPr>
                <w:color w:val="000000" w:themeColor="text1"/>
                <w:szCs w:val="24"/>
                <w:lang w:val="en-US"/>
              </w:rPr>
              <w:t>110-120</w:t>
            </w:r>
          </w:p>
        </w:tc>
        <w:tc>
          <w:tcPr>
            <w:tcW w:w="1472" w:type="dxa"/>
            <w:vAlign w:val="bottom"/>
          </w:tcPr>
          <w:p w14:paraId="3D20B338" w14:textId="3624CE29" w:rsidR="00E1466F" w:rsidRPr="004C02CB" w:rsidRDefault="00E1466F" w:rsidP="00E1466F">
            <w:pPr>
              <w:spacing w:after="0" w:line="240" w:lineRule="auto"/>
              <w:jc w:val="both"/>
              <w:rPr>
                <w:color w:val="000000" w:themeColor="text1"/>
                <w:szCs w:val="24"/>
                <w:lang w:val="en-US"/>
              </w:rPr>
            </w:pPr>
            <w:r>
              <w:rPr>
                <w:color w:val="000000" w:themeColor="text1"/>
                <w:szCs w:val="24"/>
                <w:lang w:val="en-US"/>
              </w:rPr>
              <w:t>2,11</w:t>
            </w:r>
          </w:p>
        </w:tc>
        <w:tc>
          <w:tcPr>
            <w:tcW w:w="1661" w:type="dxa"/>
            <w:vAlign w:val="bottom"/>
          </w:tcPr>
          <w:p w14:paraId="2A885119" w14:textId="61E29075" w:rsidR="00E1466F" w:rsidRPr="00C12CA7" w:rsidRDefault="00E1466F" w:rsidP="00E1466F">
            <w:pPr>
              <w:spacing w:after="0" w:line="240" w:lineRule="auto"/>
              <w:jc w:val="both"/>
              <w:rPr>
                <w:color w:val="000000" w:themeColor="text1"/>
                <w:szCs w:val="24"/>
                <w:lang w:val="en-US"/>
              </w:rPr>
            </w:pPr>
            <w:r>
              <w:rPr>
                <w:color w:val="000000" w:themeColor="text1"/>
                <w:szCs w:val="24"/>
                <w:lang w:val="en-US"/>
              </w:rPr>
              <w:t>4,75</w:t>
            </w:r>
          </w:p>
        </w:tc>
        <w:tc>
          <w:tcPr>
            <w:tcW w:w="1187" w:type="dxa"/>
            <w:vAlign w:val="bottom"/>
          </w:tcPr>
          <w:p w14:paraId="4A9BF92F" w14:textId="77777777" w:rsidR="00E1466F" w:rsidRPr="00D87103" w:rsidRDefault="00E1466F" w:rsidP="00E1466F">
            <w:pPr>
              <w:spacing w:after="0" w:line="240" w:lineRule="auto"/>
              <w:jc w:val="both"/>
              <w:rPr>
                <w:color w:val="000000" w:themeColor="text1"/>
                <w:szCs w:val="24"/>
              </w:rPr>
            </w:pPr>
          </w:p>
        </w:tc>
        <w:tc>
          <w:tcPr>
            <w:tcW w:w="1253" w:type="dxa"/>
          </w:tcPr>
          <w:p w14:paraId="5CB35664" w14:textId="77777777" w:rsidR="00E1466F" w:rsidRPr="00D87103" w:rsidRDefault="00E1466F" w:rsidP="00E1466F">
            <w:pPr>
              <w:spacing w:after="0" w:line="240" w:lineRule="auto"/>
              <w:jc w:val="center"/>
              <w:rPr>
                <w:color w:val="000000" w:themeColor="text1"/>
                <w:szCs w:val="24"/>
              </w:rPr>
            </w:pPr>
          </w:p>
        </w:tc>
        <w:tc>
          <w:tcPr>
            <w:tcW w:w="857" w:type="dxa"/>
          </w:tcPr>
          <w:p w14:paraId="67061DC2" w14:textId="40228884" w:rsidR="00E1466F" w:rsidRPr="000A3178" w:rsidRDefault="00E1466F" w:rsidP="00E1466F">
            <w:pPr>
              <w:spacing w:after="0" w:line="240" w:lineRule="auto"/>
              <w:jc w:val="both"/>
              <w:rPr>
                <w:color w:val="000000" w:themeColor="text1"/>
                <w:szCs w:val="24"/>
                <w:lang w:val="en-US"/>
              </w:rPr>
            </w:pPr>
            <w:r w:rsidRPr="00014F62">
              <w:t>5,2</w:t>
            </w:r>
          </w:p>
        </w:tc>
        <w:tc>
          <w:tcPr>
            <w:tcW w:w="851" w:type="dxa"/>
          </w:tcPr>
          <w:p w14:paraId="70B076BD" w14:textId="1B5F1109" w:rsidR="00E1466F" w:rsidRPr="000A3178" w:rsidRDefault="00E1466F" w:rsidP="00E1466F">
            <w:pPr>
              <w:spacing w:after="0" w:line="240" w:lineRule="auto"/>
              <w:jc w:val="both"/>
              <w:rPr>
                <w:color w:val="000000" w:themeColor="text1"/>
                <w:szCs w:val="24"/>
                <w:lang w:val="en-US"/>
              </w:rPr>
            </w:pPr>
            <w:r w:rsidRPr="0013214D">
              <w:t>3,</w:t>
            </w:r>
            <w:r>
              <w:rPr>
                <w:lang w:val="en-US"/>
              </w:rPr>
              <w:t>7</w:t>
            </w:r>
          </w:p>
        </w:tc>
      </w:tr>
      <w:tr w:rsidR="00E1466F" w:rsidRPr="00D87103" w14:paraId="1C218F1E" w14:textId="77777777" w:rsidTr="002D0A37">
        <w:trPr>
          <w:trHeight w:val="138"/>
        </w:trPr>
        <w:tc>
          <w:tcPr>
            <w:tcW w:w="1209" w:type="dxa"/>
          </w:tcPr>
          <w:p w14:paraId="3D621437" w14:textId="41C87591" w:rsidR="00E1466F" w:rsidRDefault="00E1466F" w:rsidP="00E1466F">
            <w:pPr>
              <w:spacing w:after="0" w:line="240" w:lineRule="auto"/>
              <w:jc w:val="both"/>
              <w:rPr>
                <w:color w:val="000000" w:themeColor="text1"/>
                <w:szCs w:val="24"/>
                <w:lang w:val="en-US"/>
              </w:rPr>
            </w:pPr>
            <w:r>
              <w:rPr>
                <w:color w:val="000000" w:themeColor="text1"/>
                <w:szCs w:val="24"/>
                <w:lang w:val="en-US"/>
              </w:rPr>
              <w:t>BCt2</w:t>
            </w:r>
          </w:p>
        </w:tc>
        <w:tc>
          <w:tcPr>
            <w:tcW w:w="1081" w:type="dxa"/>
          </w:tcPr>
          <w:p w14:paraId="76AE56DF" w14:textId="427F877B" w:rsidR="00E1466F" w:rsidRPr="00C12CA7" w:rsidRDefault="00E1466F" w:rsidP="00E1466F">
            <w:pPr>
              <w:spacing w:after="0" w:line="240" w:lineRule="auto"/>
              <w:jc w:val="both"/>
              <w:rPr>
                <w:color w:val="000000" w:themeColor="text1"/>
                <w:szCs w:val="24"/>
                <w:lang w:val="en-US"/>
              </w:rPr>
            </w:pPr>
            <w:r>
              <w:rPr>
                <w:color w:val="000000" w:themeColor="text1"/>
                <w:szCs w:val="24"/>
                <w:lang w:val="en-US"/>
              </w:rPr>
              <w:t>125-140</w:t>
            </w:r>
          </w:p>
        </w:tc>
        <w:tc>
          <w:tcPr>
            <w:tcW w:w="1472" w:type="dxa"/>
            <w:vAlign w:val="bottom"/>
          </w:tcPr>
          <w:p w14:paraId="1947A180" w14:textId="06FF37E7" w:rsidR="00E1466F" w:rsidRPr="004C02CB" w:rsidRDefault="00E1466F" w:rsidP="00E1466F">
            <w:pPr>
              <w:spacing w:after="0" w:line="240" w:lineRule="auto"/>
              <w:jc w:val="both"/>
              <w:rPr>
                <w:color w:val="000000" w:themeColor="text1"/>
                <w:szCs w:val="24"/>
                <w:lang w:val="en-US"/>
              </w:rPr>
            </w:pPr>
            <w:r>
              <w:rPr>
                <w:color w:val="000000" w:themeColor="text1"/>
                <w:szCs w:val="24"/>
                <w:lang w:val="en-US"/>
              </w:rPr>
              <w:t>2,10</w:t>
            </w:r>
          </w:p>
        </w:tc>
        <w:tc>
          <w:tcPr>
            <w:tcW w:w="1661" w:type="dxa"/>
            <w:vAlign w:val="bottom"/>
          </w:tcPr>
          <w:p w14:paraId="6C0B61F8" w14:textId="54EDF4C1" w:rsidR="00E1466F" w:rsidRDefault="00E1466F" w:rsidP="00E1466F">
            <w:pPr>
              <w:spacing w:after="0" w:line="240" w:lineRule="auto"/>
              <w:jc w:val="both"/>
              <w:rPr>
                <w:color w:val="000000" w:themeColor="text1"/>
                <w:szCs w:val="24"/>
                <w:lang w:val="en-US"/>
              </w:rPr>
            </w:pPr>
            <w:r>
              <w:rPr>
                <w:color w:val="000000" w:themeColor="text1"/>
                <w:szCs w:val="24"/>
                <w:lang w:val="en-US"/>
              </w:rPr>
              <w:t>4,79</w:t>
            </w:r>
          </w:p>
        </w:tc>
        <w:tc>
          <w:tcPr>
            <w:tcW w:w="1187" w:type="dxa"/>
            <w:vAlign w:val="bottom"/>
          </w:tcPr>
          <w:p w14:paraId="0BBA6953" w14:textId="77777777" w:rsidR="00E1466F" w:rsidRPr="00D87103" w:rsidRDefault="00E1466F" w:rsidP="00E1466F">
            <w:pPr>
              <w:spacing w:after="0" w:line="240" w:lineRule="auto"/>
              <w:jc w:val="both"/>
              <w:rPr>
                <w:color w:val="000000" w:themeColor="text1"/>
                <w:szCs w:val="24"/>
              </w:rPr>
            </w:pPr>
          </w:p>
        </w:tc>
        <w:tc>
          <w:tcPr>
            <w:tcW w:w="1253" w:type="dxa"/>
          </w:tcPr>
          <w:p w14:paraId="09673CF1" w14:textId="77777777" w:rsidR="00E1466F" w:rsidRPr="00D87103" w:rsidRDefault="00E1466F" w:rsidP="00E1466F">
            <w:pPr>
              <w:spacing w:after="0" w:line="240" w:lineRule="auto"/>
              <w:jc w:val="center"/>
              <w:rPr>
                <w:color w:val="000000" w:themeColor="text1"/>
                <w:szCs w:val="24"/>
              </w:rPr>
            </w:pPr>
          </w:p>
        </w:tc>
        <w:tc>
          <w:tcPr>
            <w:tcW w:w="857" w:type="dxa"/>
          </w:tcPr>
          <w:p w14:paraId="5899AE55" w14:textId="07DC14A7" w:rsidR="00E1466F" w:rsidRPr="002D0A37" w:rsidRDefault="00E1466F" w:rsidP="00E1466F">
            <w:pPr>
              <w:spacing w:after="0" w:line="240" w:lineRule="auto"/>
              <w:jc w:val="both"/>
              <w:rPr>
                <w:color w:val="000000" w:themeColor="text1"/>
                <w:szCs w:val="24"/>
              </w:rPr>
            </w:pPr>
            <w:r w:rsidRPr="00014F62">
              <w:t>5,2</w:t>
            </w:r>
          </w:p>
        </w:tc>
        <w:tc>
          <w:tcPr>
            <w:tcW w:w="851" w:type="dxa"/>
          </w:tcPr>
          <w:p w14:paraId="1AC1E958" w14:textId="291D5971" w:rsidR="00E1466F" w:rsidRPr="00D87103" w:rsidRDefault="00E1466F" w:rsidP="00E1466F">
            <w:pPr>
              <w:spacing w:after="0" w:line="240" w:lineRule="auto"/>
              <w:jc w:val="both"/>
              <w:rPr>
                <w:color w:val="000000" w:themeColor="text1"/>
                <w:szCs w:val="24"/>
              </w:rPr>
            </w:pPr>
            <w:r w:rsidRPr="0013214D">
              <w:t>3,</w:t>
            </w:r>
            <w:r>
              <w:rPr>
                <w:lang w:val="en-US"/>
              </w:rPr>
              <w:t>7</w:t>
            </w:r>
          </w:p>
        </w:tc>
      </w:tr>
      <w:tr w:rsidR="00E1466F" w:rsidRPr="00D87103" w14:paraId="1E91F456" w14:textId="77777777" w:rsidTr="002D0A37">
        <w:trPr>
          <w:trHeight w:val="138"/>
        </w:trPr>
        <w:tc>
          <w:tcPr>
            <w:tcW w:w="1209" w:type="dxa"/>
          </w:tcPr>
          <w:p w14:paraId="5F51BAA6" w14:textId="782CE89F" w:rsidR="00E1466F" w:rsidRDefault="00E1466F" w:rsidP="00E1466F">
            <w:pPr>
              <w:spacing w:after="0" w:line="240" w:lineRule="auto"/>
              <w:jc w:val="both"/>
              <w:rPr>
                <w:color w:val="000000" w:themeColor="text1"/>
                <w:szCs w:val="24"/>
                <w:lang w:val="en-US"/>
              </w:rPr>
            </w:pPr>
            <w:r>
              <w:rPr>
                <w:color w:val="000000" w:themeColor="text1"/>
                <w:szCs w:val="24"/>
                <w:lang w:val="en-US"/>
              </w:rPr>
              <w:t>BCt3</w:t>
            </w:r>
          </w:p>
        </w:tc>
        <w:tc>
          <w:tcPr>
            <w:tcW w:w="1081" w:type="dxa"/>
          </w:tcPr>
          <w:p w14:paraId="5D726924" w14:textId="42596E73" w:rsidR="00E1466F" w:rsidRPr="00C12CA7" w:rsidRDefault="00E1466F" w:rsidP="00E1466F">
            <w:pPr>
              <w:spacing w:after="0" w:line="240" w:lineRule="auto"/>
              <w:jc w:val="both"/>
              <w:rPr>
                <w:color w:val="000000" w:themeColor="text1"/>
                <w:szCs w:val="24"/>
                <w:lang w:val="en-US"/>
              </w:rPr>
            </w:pPr>
            <w:r>
              <w:rPr>
                <w:color w:val="000000" w:themeColor="text1"/>
                <w:szCs w:val="24"/>
                <w:lang w:val="en-US"/>
              </w:rPr>
              <w:t>140-150</w:t>
            </w:r>
          </w:p>
        </w:tc>
        <w:tc>
          <w:tcPr>
            <w:tcW w:w="1472" w:type="dxa"/>
            <w:vAlign w:val="bottom"/>
          </w:tcPr>
          <w:p w14:paraId="09386711" w14:textId="1F097892" w:rsidR="00E1466F" w:rsidRPr="004C02CB" w:rsidRDefault="00E1466F" w:rsidP="00E1466F">
            <w:pPr>
              <w:spacing w:after="0" w:line="240" w:lineRule="auto"/>
              <w:jc w:val="both"/>
              <w:rPr>
                <w:color w:val="000000" w:themeColor="text1"/>
                <w:szCs w:val="24"/>
                <w:lang w:val="en-US"/>
              </w:rPr>
            </w:pPr>
            <w:r>
              <w:rPr>
                <w:color w:val="000000" w:themeColor="text1"/>
                <w:szCs w:val="24"/>
                <w:lang w:val="en-US"/>
              </w:rPr>
              <w:t>2,06</w:t>
            </w:r>
          </w:p>
        </w:tc>
        <w:tc>
          <w:tcPr>
            <w:tcW w:w="1661" w:type="dxa"/>
            <w:vAlign w:val="bottom"/>
          </w:tcPr>
          <w:p w14:paraId="53D6BA9C" w14:textId="64170826" w:rsidR="00E1466F" w:rsidRDefault="00E1466F" w:rsidP="00E1466F">
            <w:pPr>
              <w:spacing w:after="0" w:line="240" w:lineRule="auto"/>
              <w:jc w:val="both"/>
              <w:rPr>
                <w:color w:val="000000" w:themeColor="text1"/>
                <w:szCs w:val="24"/>
                <w:lang w:val="en-US"/>
              </w:rPr>
            </w:pPr>
            <w:r>
              <w:rPr>
                <w:color w:val="000000" w:themeColor="text1"/>
                <w:szCs w:val="24"/>
                <w:lang w:val="en-US"/>
              </w:rPr>
              <w:t>4,95</w:t>
            </w:r>
          </w:p>
        </w:tc>
        <w:tc>
          <w:tcPr>
            <w:tcW w:w="1187" w:type="dxa"/>
            <w:vAlign w:val="bottom"/>
          </w:tcPr>
          <w:p w14:paraId="6FC1DECA" w14:textId="77777777" w:rsidR="00E1466F" w:rsidRPr="00D87103" w:rsidRDefault="00E1466F" w:rsidP="00E1466F">
            <w:pPr>
              <w:spacing w:after="0" w:line="240" w:lineRule="auto"/>
              <w:jc w:val="both"/>
              <w:rPr>
                <w:color w:val="000000" w:themeColor="text1"/>
                <w:szCs w:val="24"/>
              </w:rPr>
            </w:pPr>
          </w:p>
        </w:tc>
        <w:tc>
          <w:tcPr>
            <w:tcW w:w="1253" w:type="dxa"/>
          </w:tcPr>
          <w:p w14:paraId="7B8CEFB4" w14:textId="77777777" w:rsidR="00E1466F" w:rsidRPr="00D87103" w:rsidRDefault="00E1466F" w:rsidP="00E1466F">
            <w:pPr>
              <w:spacing w:after="0" w:line="240" w:lineRule="auto"/>
              <w:jc w:val="center"/>
              <w:rPr>
                <w:color w:val="000000" w:themeColor="text1"/>
                <w:szCs w:val="24"/>
              </w:rPr>
            </w:pPr>
          </w:p>
        </w:tc>
        <w:tc>
          <w:tcPr>
            <w:tcW w:w="857" w:type="dxa"/>
          </w:tcPr>
          <w:p w14:paraId="68D4C433" w14:textId="2A32D05A" w:rsidR="00E1466F" w:rsidRPr="002D0A37" w:rsidRDefault="00E1466F" w:rsidP="00E1466F">
            <w:pPr>
              <w:spacing w:after="0" w:line="240" w:lineRule="auto"/>
              <w:jc w:val="both"/>
              <w:rPr>
                <w:color w:val="000000" w:themeColor="text1"/>
                <w:szCs w:val="24"/>
              </w:rPr>
            </w:pPr>
            <w:r w:rsidRPr="0013214D">
              <w:t>5,</w:t>
            </w:r>
            <w:r>
              <w:rPr>
                <w:lang w:val="en-US"/>
              </w:rPr>
              <w:t>3</w:t>
            </w:r>
          </w:p>
        </w:tc>
        <w:tc>
          <w:tcPr>
            <w:tcW w:w="851" w:type="dxa"/>
          </w:tcPr>
          <w:p w14:paraId="4577C373" w14:textId="65FD0F5A" w:rsidR="00E1466F" w:rsidRPr="00D87103" w:rsidRDefault="00E1466F" w:rsidP="00E1466F">
            <w:pPr>
              <w:spacing w:after="0" w:line="240" w:lineRule="auto"/>
              <w:jc w:val="both"/>
              <w:rPr>
                <w:color w:val="000000" w:themeColor="text1"/>
                <w:szCs w:val="24"/>
              </w:rPr>
            </w:pPr>
            <w:r w:rsidRPr="0013214D">
              <w:t>3,</w:t>
            </w:r>
            <w:r>
              <w:rPr>
                <w:lang w:val="en-US"/>
              </w:rPr>
              <w:t>7</w:t>
            </w:r>
          </w:p>
        </w:tc>
      </w:tr>
      <w:tr w:rsidR="00E1466F" w:rsidRPr="00D87103" w14:paraId="54AF4759" w14:textId="77777777" w:rsidTr="004075EB">
        <w:trPr>
          <w:trHeight w:val="331"/>
        </w:trPr>
        <w:tc>
          <w:tcPr>
            <w:tcW w:w="9571" w:type="dxa"/>
            <w:gridSpan w:val="8"/>
          </w:tcPr>
          <w:p w14:paraId="40A352E1" w14:textId="77777777" w:rsidR="00E1466F" w:rsidRPr="00D87103" w:rsidRDefault="00E1466F" w:rsidP="00E1466F">
            <w:pPr>
              <w:spacing w:after="0" w:line="240" w:lineRule="auto"/>
              <w:jc w:val="center"/>
              <w:rPr>
                <w:color w:val="000000" w:themeColor="text1"/>
                <w:szCs w:val="24"/>
              </w:rPr>
            </w:pPr>
            <w:r w:rsidRPr="00D87103">
              <w:rPr>
                <w:color w:val="000000" w:themeColor="text1"/>
                <w:szCs w:val="24"/>
              </w:rPr>
              <w:t>Разрез 83В–18 (Дерново-подзолистая легкосуглинистая среднемощная на олигоценовых отложениях)</w:t>
            </w:r>
          </w:p>
        </w:tc>
      </w:tr>
      <w:tr w:rsidR="00E1466F" w:rsidRPr="00D87103" w14:paraId="7407E372" w14:textId="77777777" w:rsidTr="002D0A37">
        <w:tc>
          <w:tcPr>
            <w:tcW w:w="1209" w:type="dxa"/>
          </w:tcPr>
          <w:p w14:paraId="6350F15B" w14:textId="77777777" w:rsidR="00E1466F" w:rsidRPr="00D87103" w:rsidRDefault="00E1466F" w:rsidP="00E1466F">
            <w:pPr>
              <w:spacing w:after="0" w:line="240" w:lineRule="auto"/>
              <w:jc w:val="both"/>
              <w:rPr>
                <w:color w:val="000000" w:themeColor="text1"/>
                <w:szCs w:val="24"/>
                <w:lang w:val="en-US"/>
              </w:rPr>
            </w:pPr>
            <w:r w:rsidRPr="00D87103">
              <w:rPr>
                <w:color w:val="000000" w:themeColor="text1"/>
                <w:szCs w:val="24"/>
                <w:lang w:val="en-US"/>
              </w:rPr>
              <w:t>AY</w:t>
            </w:r>
          </w:p>
        </w:tc>
        <w:tc>
          <w:tcPr>
            <w:tcW w:w="1081" w:type="dxa"/>
          </w:tcPr>
          <w:p w14:paraId="33480999"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lang w:val="en-US"/>
              </w:rPr>
              <w:t>0–20</w:t>
            </w:r>
          </w:p>
        </w:tc>
        <w:tc>
          <w:tcPr>
            <w:tcW w:w="1472" w:type="dxa"/>
            <w:vAlign w:val="bottom"/>
          </w:tcPr>
          <w:p w14:paraId="6DA50EBE"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1,62</w:t>
            </w:r>
          </w:p>
        </w:tc>
        <w:tc>
          <w:tcPr>
            <w:tcW w:w="1661" w:type="dxa"/>
          </w:tcPr>
          <w:p w14:paraId="703378E5"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4,69</w:t>
            </w:r>
          </w:p>
        </w:tc>
        <w:tc>
          <w:tcPr>
            <w:tcW w:w="1187" w:type="dxa"/>
            <w:vAlign w:val="bottom"/>
          </w:tcPr>
          <w:p w14:paraId="01B1DC5C"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2,2</w:t>
            </w:r>
          </w:p>
        </w:tc>
        <w:tc>
          <w:tcPr>
            <w:tcW w:w="1253" w:type="dxa"/>
          </w:tcPr>
          <w:p w14:paraId="1F5F6FF1" w14:textId="77777777" w:rsidR="00E1466F" w:rsidRPr="00D87103" w:rsidRDefault="00E1466F" w:rsidP="00E1466F">
            <w:pPr>
              <w:spacing w:after="0" w:line="240" w:lineRule="auto"/>
              <w:jc w:val="center"/>
              <w:rPr>
                <w:color w:val="000000" w:themeColor="text1"/>
                <w:szCs w:val="24"/>
              </w:rPr>
            </w:pPr>
            <w:r w:rsidRPr="00D87103">
              <w:rPr>
                <w:color w:val="000000" w:themeColor="text1"/>
                <w:szCs w:val="24"/>
              </w:rPr>
              <w:t>1,1</w:t>
            </w:r>
          </w:p>
        </w:tc>
        <w:tc>
          <w:tcPr>
            <w:tcW w:w="857" w:type="dxa"/>
            <w:vAlign w:val="bottom"/>
          </w:tcPr>
          <w:p w14:paraId="2B564513"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3,5</w:t>
            </w:r>
          </w:p>
        </w:tc>
        <w:tc>
          <w:tcPr>
            <w:tcW w:w="851" w:type="dxa"/>
          </w:tcPr>
          <w:p w14:paraId="27A4B030"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3,4</w:t>
            </w:r>
          </w:p>
        </w:tc>
      </w:tr>
      <w:tr w:rsidR="00E1466F" w:rsidRPr="00D87103" w14:paraId="138FEF52" w14:textId="77777777" w:rsidTr="002D0A37">
        <w:tc>
          <w:tcPr>
            <w:tcW w:w="1209" w:type="dxa"/>
          </w:tcPr>
          <w:p w14:paraId="6DAD8D97" w14:textId="77777777" w:rsidR="00E1466F" w:rsidRPr="00D87103" w:rsidRDefault="00E1466F" w:rsidP="00E1466F">
            <w:pPr>
              <w:spacing w:after="0" w:line="240" w:lineRule="auto"/>
              <w:jc w:val="both"/>
              <w:rPr>
                <w:color w:val="000000" w:themeColor="text1"/>
                <w:szCs w:val="24"/>
                <w:lang w:val="en-US"/>
              </w:rPr>
            </w:pPr>
            <w:r w:rsidRPr="00D87103">
              <w:rPr>
                <w:color w:val="000000" w:themeColor="text1"/>
                <w:szCs w:val="24"/>
                <w:lang w:val="en-US"/>
              </w:rPr>
              <w:t>AEL</w:t>
            </w:r>
          </w:p>
        </w:tc>
        <w:tc>
          <w:tcPr>
            <w:tcW w:w="1081" w:type="dxa"/>
          </w:tcPr>
          <w:p w14:paraId="361DB964" w14:textId="77777777" w:rsidR="00E1466F" w:rsidRPr="00D87103" w:rsidRDefault="00E1466F" w:rsidP="00E1466F">
            <w:pPr>
              <w:spacing w:after="0" w:line="240" w:lineRule="auto"/>
              <w:jc w:val="both"/>
              <w:rPr>
                <w:color w:val="000000" w:themeColor="text1"/>
                <w:szCs w:val="24"/>
                <w:lang w:val="en-US"/>
              </w:rPr>
            </w:pPr>
            <w:r w:rsidRPr="00D87103">
              <w:rPr>
                <w:color w:val="000000" w:themeColor="text1"/>
                <w:szCs w:val="24"/>
                <w:lang w:val="en-US"/>
              </w:rPr>
              <w:t>30–50</w:t>
            </w:r>
          </w:p>
        </w:tc>
        <w:tc>
          <w:tcPr>
            <w:tcW w:w="1472" w:type="dxa"/>
            <w:vAlign w:val="bottom"/>
          </w:tcPr>
          <w:p w14:paraId="2D5DFB95"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1,06</w:t>
            </w:r>
          </w:p>
        </w:tc>
        <w:tc>
          <w:tcPr>
            <w:tcW w:w="1661" w:type="dxa"/>
          </w:tcPr>
          <w:p w14:paraId="09895D32"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3,33</w:t>
            </w:r>
          </w:p>
        </w:tc>
        <w:tc>
          <w:tcPr>
            <w:tcW w:w="1187" w:type="dxa"/>
            <w:vAlign w:val="bottom"/>
          </w:tcPr>
          <w:p w14:paraId="75C90760"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0,3</w:t>
            </w:r>
          </w:p>
        </w:tc>
        <w:tc>
          <w:tcPr>
            <w:tcW w:w="1253" w:type="dxa"/>
          </w:tcPr>
          <w:p w14:paraId="3C2CE144" w14:textId="77777777" w:rsidR="00E1466F" w:rsidRPr="00D87103" w:rsidRDefault="00E1466F" w:rsidP="00E1466F">
            <w:pPr>
              <w:spacing w:after="0" w:line="240" w:lineRule="auto"/>
              <w:jc w:val="center"/>
              <w:rPr>
                <w:color w:val="000000" w:themeColor="text1"/>
                <w:szCs w:val="24"/>
              </w:rPr>
            </w:pPr>
            <w:r w:rsidRPr="00D87103">
              <w:rPr>
                <w:color w:val="000000" w:themeColor="text1"/>
                <w:szCs w:val="24"/>
              </w:rPr>
              <w:t>1,5</w:t>
            </w:r>
          </w:p>
        </w:tc>
        <w:tc>
          <w:tcPr>
            <w:tcW w:w="857" w:type="dxa"/>
            <w:vAlign w:val="bottom"/>
          </w:tcPr>
          <w:p w14:paraId="20CABD0E"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4,0</w:t>
            </w:r>
          </w:p>
        </w:tc>
        <w:tc>
          <w:tcPr>
            <w:tcW w:w="851" w:type="dxa"/>
          </w:tcPr>
          <w:p w14:paraId="1CC38347"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4,1</w:t>
            </w:r>
          </w:p>
        </w:tc>
      </w:tr>
      <w:tr w:rsidR="00E1466F" w:rsidRPr="00D87103" w14:paraId="7B3BAA63" w14:textId="77777777" w:rsidTr="002D0A37">
        <w:tc>
          <w:tcPr>
            <w:tcW w:w="1209" w:type="dxa"/>
          </w:tcPr>
          <w:p w14:paraId="13DCDCEE" w14:textId="77777777" w:rsidR="00E1466F" w:rsidRPr="00D87103" w:rsidRDefault="00E1466F" w:rsidP="00E1466F">
            <w:pPr>
              <w:spacing w:after="0" w:line="240" w:lineRule="auto"/>
              <w:jc w:val="both"/>
              <w:rPr>
                <w:color w:val="000000" w:themeColor="text1"/>
                <w:szCs w:val="24"/>
                <w:lang w:val="en-US"/>
              </w:rPr>
            </w:pPr>
            <w:r w:rsidRPr="00D87103">
              <w:rPr>
                <w:color w:val="000000" w:themeColor="text1"/>
                <w:szCs w:val="24"/>
                <w:lang w:val="en-US"/>
              </w:rPr>
              <w:t>EL</w:t>
            </w:r>
          </w:p>
        </w:tc>
        <w:tc>
          <w:tcPr>
            <w:tcW w:w="1081" w:type="dxa"/>
          </w:tcPr>
          <w:p w14:paraId="1B145C85" w14:textId="77777777" w:rsidR="00E1466F" w:rsidRPr="00D87103" w:rsidRDefault="00E1466F" w:rsidP="00E1466F">
            <w:pPr>
              <w:spacing w:after="0" w:line="240" w:lineRule="auto"/>
              <w:jc w:val="both"/>
              <w:rPr>
                <w:color w:val="000000" w:themeColor="text1"/>
                <w:szCs w:val="24"/>
                <w:lang w:val="en-US"/>
              </w:rPr>
            </w:pPr>
            <w:r w:rsidRPr="00D87103">
              <w:rPr>
                <w:color w:val="000000" w:themeColor="text1"/>
                <w:szCs w:val="24"/>
                <w:lang w:val="en-US"/>
              </w:rPr>
              <w:t>55–69</w:t>
            </w:r>
          </w:p>
        </w:tc>
        <w:tc>
          <w:tcPr>
            <w:tcW w:w="1472" w:type="dxa"/>
            <w:vAlign w:val="bottom"/>
          </w:tcPr>
          <w:p w14:paraId="772E2DC9"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1,14</w:t>
            </w:r>
          </w:p>
        </w:tc>
        <w:tc>
          <w:tcPr>
            <w:tcW w:w="1661" w:type="dxa"/>
          </w:tcPr>
          <w:p w14:paraId="419F5F32"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1,61</w:t>
            </w:r>
          </w:p>
        </w:tc>
        <w:tc>
          <w:tcPr>
            <w:tcW w:w="1187" w:type="dxa"/>
            <w:vAlign w:val="bottom"/>
          </w:tcPr>
          <w:p w14:paraId="1A13DFA7" w14:textId="77777777" w:rsidR="00E1466F" w:rsidRPr="00D87103" w:rsidRDefault="00E1466F" w:rsidP="00E1466F">
            <w:pPr>
              <w:spacing w:after="0" w:line="240" w:lineRule="auto"/>
              <w:jc w:val="both"/>
              <w:rPr>
                <w:color w:val="000000" w:themeColor="text1"/>
                <w:szCs w:val="24"/>
                <w:lang w:val="en-US"/>
              </w:rPr>
            </w:pPr>
            <w:r w:rsidRPr="00D87103">
              <w:rPr>
                <w:color w:val="000000" w:themeColor="text1"/>
                <w:szCs w:val="24"/>
              </w:rPr>
              <w:t>0,</w:t>
            </w:r>
            <w:r w:rsidRPr="00D87103">
              <w:rPr>
                <w:color w:val="000000" w:themeColor="text1"/>
                <w:szCs w:val="24"/>
                <w:lang w:val="en-US"/>
              </w:rPr>
              <w:t>2</w:t>
            </w:r>
          </w:p>
        </w:tc>
        <w:tc>
          <w:tcPr>
            <w:tcW w:w="1253" w:type="dxa"/>
          </w:tcPr>
          <w:p w14:paraId="0777BF05" w14:textId="77777777" w:rsidR="00E1466F" w:rsidRPr="00D87103" w:rsidRDefault="00E1466F" w:rsidP="00E1466F">
            <w:pPr>
              <w:spacing w:after="0" w:line="240" w:lineRule="auto"/>
              <w:jc w:val="center"/>
              <w:rPr>
                <w:color w:val="000000" w:themeColor="text1"/>
                <w:szCs w:val="24"/>
              </w:rPr>
            </w:pPr>
            <w:r w:rsidRPr="00D87103">
              <w:rPr>
                <w:color w:val="000000" w:themeColor="text1"/>
                <w:szCs w:val="24"/>
              </w:rPr>
              <w:t>─</w:t>
            </w:r>
          </w:p>
        </w:tc>
        <w:tc>
          <w:tcPr>
            <w:tcW w:w="857" w:type="dxa"/>
            <w:vAlign w:val="bottom"/>
          </w:tcPr>
          <w:p w14:paraId="17E7E2E2"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4,1</w:t>
            </w:r>
          </w:p>
        </w:tc>
        <w:tc>
          <w:tcPr>
            <w:tcW w:w="851" w:type="dxa"/>
          </w:tcPr>
          <w:p w14:paraId="35F7B731"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4,1</w:t>
            </w:r>
          </w:p>
        </w:tc>
      </w:tr>
      <w:tr w:rsidR="00E1466F" w:rsidRPr="00D87103" w14:paraId="05ADE1DD" w14:textId="77777777" w:rsidTr="002D0A37">
        <w:tc>
          <w:tcPr>
            <w:tcW w:w="1209" w:type="dxa"/>
          </w:tcPr>
          <w:p w14:paraId="3B04A521" w14:textId="77777777" w:rsidR="00E1466F" w:rsidRPr="00D87103" w:rsidRDefault="00E1466F" w:rsidP="00E1466F">
            <w:pPr>
              <w:spacing w:after="0" w:line="240" w:lineRule="auto"/>
              <w:jc w:val="both"/>
              <w:rPr>
                <w:color w:val="000000" w:themeColor="text1"/>
                <w:szCs w:val="24"/>
                <w:lang w:val="en-US"/>
              </w:rPr>
            </w:pPr>
            <w:r w:rsidRPr="00D87103">
              <w:rPr>
                <w:color w:val="000000" w:themeColor="text1"/>
                <w:szCs w:val="24"/>
                <w:lang w:val="en-US"/>
              </w:rPr>
              <w:t>BEL</w:t>
            </w:r>
          </w:p>
        </w:tc>
        <w:tc>
          <w:tcPr>
            <w:tcW w:w="1081" w:type="dxa"/>
          </w:tcPr>
          <w:p w14:paraId="3C3FC4EC" w14:textId="77777777" w:rsidR="00E1466F" w:rsidRPr="00D87103" w:rsidRDefault="00E1466F" w:rsidP="00E1466F">
            <w:pPr>
              <w:spacing w:after="0" w:line="240" w:lineRule="auto"/>
              <w:jc w:val="both"/>
              <w:rPr>
                <w:color w:val="000000" w:themeColor="text1"/>
                <w:szCs w:val="24"/>
                <w:lang w:val="en-US"/>
              </w:rPr>
            </w:pPr>
            <w:r w:rsidRPr="00D87103">
              <w:rPr>
                <w:color w:val="000000" w:themeColor="text1"/>
                <w:szCs w:val="24"/>
                <w:lang w:val="en-US"/>
              </w:rPr>
              <w:t>69–75</w:t>
            </w:r>
          </w:p>
        </w:tc>
        <w:tc>
          <w:tcPr>
            <w:tcW w:w="1472" w:type="dxa"/>
            <w:vAlign w:val="bottom"/>
          </w:tcPr>
          <w:p w14:paraId="757254B8"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2,18</w:t>
            </w:r>
          </w:p>
        </w:tc>
        <w:tc>
          <w:tcPr>
            <w:tcW w:w="1661" w:type="dxa"/>
          </w:tcPr>
          <w:p w14:paraId="3E28FF85"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1,97</w:t>
            </w:r>
          </w:p>
        </w:tc>
        <w:tc>
          <w:tcPr>
            <w:tcW w:w="1187" w:type="dxa"/>
            <w:vAlign w:val="bottom"/>
          </w:tcPr>
          <w:p w14:paraId="45DF61B7"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0,3</w:t>
            </w:r>
          </w:p>
        </w:tc>
        <w:tc>
          <w:tcPr>
            <w:tcW w:w="1253" w:type="dxa"/>
          </w:tcPr>
          <w:p w14:paraId="25B47F80" w14:textId="77777777" w:rsidR="00E1466F" w:rsidRPr="00D87103" w:rsidRDefault="00E1466F" w:rsidP="00E1466F">
            <w:pPr>
              <w:spacing w:after="0" w:line="240" w:lineRule="auto"/>
              <w:jc w:val="center"/>
              <w:rPr>
                <w:color w:val="000000" w:themeColor="text1"/>
                <w:szCs w:val="24"/>
              </w:rPr>
            </w:pPr>
            <w:r w:rsidRPr="00D87103">
              <w:rPr>
                <w:color w:val="000000" w:themeColor="text1"/>
                <w:szCs w:val="24"/>
              </w:rPr>
              <w:t>─</w:t>
            </w:r>
          </w:p>
        </w:tc>
        <w:tc>
          <w:tcPr>
            <w:tcW w:w="857" w:type="dxa"/>
            <w:vAlign w:val="bottom"/>
          </w:tcPr>
          <w:p w14:paraId="188C190F"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3,9</w:t>
            </w:r>
          </w:p>
        </w:tc>
        <w:tc>
          <w:tcPr>
            <w:tcW w:w="851" w:type="dxa"/>
          </w:tcPr>
          <w:p w14:paraId="51AA19D5"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3,6</w:t>
            </w:r>
          </w:p>
        </w:tc>
      </w:tr>
      <w:tr w:rsidR="00E1466F" w:rsidRPr="00D87103" w14:paraId="43A7FDCB" w14:textId="77777777" w:rsidTr="002D0A37">
        <w:tc>
          <w:tcPr>
            <w:tcW w:w="1209" w:type="dxa"/>
          </w:tcPr>
          <w:p w14:paraId="7ABE9AD2" w14:textId="77777777" w:rsidR="00E1466F" w:rsidRPr="00D87103" w:rsidRDefault="00E1466F" w:rsidP="00E1466F">
            <w:pPr>
              <w:spacing w:after="0" w:line="240" w:lineRule="auto"/>
              <w:jc w:val="both"/>
              <w:rPr>
                <w:color w:val="000000" w:themeColor="text1"/>
                <w:szCs w:val="24"/>
                <w:lang w:val="en-US"/>
              </w:rPr>
            </w:pPr>
            <w:r w:rsidRPr="00D87103">
              <w:rPr>
                <w:color w:val="000000" w:themeColor="text1"/>
                <w:szCs w:val="24"/>
                <w:lang w:val="en-US"/>
              </w:rPr>
              <w:t>BT</w:t>
            </w:r>
          </w:p>
        </w:tc>
        <w:tc>
          <w:tcPr>
            <w:tcW w:w="1081" w:type="dxa"/>
          </w:tcPr>
          <w:p w14:paraId="7D466BB0" w14:textId="77777777" w:rsidR="00E1466F" w:rsidRPr="00D87103" w:rsidRDefault="00E1466F" w:rsidP="00E1466F">
            <w:pPr>
              <w:spacing w:after="0" w:line="240" w:lineRule="auto"/>
              <w:jc w:val="both"/>
              <w:rPr>
                <w:color w:val="000000" w:themeColor="text1"/>
                <w:szCs w:val="24"/>
                <w:lang w:val="en-US"/>
              </w:rPr>
            </w:pPr>
            <w:r w:rsidRPr="00D87103">
              <w:rPr>
                <w:color w:val="000000" w:themeColor="text1"/>
                <w:szCs w:val="24"/>
                <w:lang w:val="en-US"/>
              </w:rPr>
              <w:t>80–100</w:t>
            </w:r>
          </w:p>
        </w:tc>
        <w:tc>
          <w:tcPr>
            <w:tcW w:w="1472" w:type="dxa"/>
            <w:vAlign w:val="bottom"/>
          </w:tcPr>
          <w:p w14:paraId="119E3374"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3,73</w:t>
            </w:r>
          </w:p>
        </w:tc>
        <w:tc>
          <w:tcPr>
            <w:tcW w:w="1661" w:type="dxa"/>
          </w:tcPr>
          <w:p w14:paraId="7D28ADFF"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3,64</w:t>
            </w:r>
          </w:p>
        </w:tc>
        <w:tc>
          <w:tcPr>
            <w:tcW w:w="1187" w:type="dxa"/>
            <w:vAlign w:val="bottom"/>
          </w:tcPr>
          <w:p w14:paraId="1CA80D12" w14:textId="77777777" w:rsidR="00E1466F" w:rsidRPr="00D87103" w:rsidRDefault="00E1466F" w:rsidP="00E1466F">
            <w:pPr>
              <w:spacing w:after="0" w:line="240" w:lineRule="auto"/>
              <w:jc w:val="both"/>
              <w:rPr>
                <w:color w:val="000000" w:themeColor="text1"/>
                <w:szCs w:val="24"/>
                <w:lang w:val="en-US"/>
              </w:rPr>
            </w:pPr>
            <w:r w:rsidRPr="00D87103">
              <w:rPr>
                <w:color w:val="000000" w:themeColor="text1"/>
                <w:szCs w:val="24"/>
              </w:rPr>
              <w:t>0,</w:t>
            </w:r>
            <w:r w:rsidRPr="00D87103">
              <w:rPr>
                <w:color w:val="000000" w:themeColor="text1"/>
                <w:szCs w:val="24"/>
                <w:lang w:val="en-US"/>
              </w:rPr>
              <w:t>4</w:t>
            </w:r>
          </w:p>
        </w:tc>
        <w:tc>
          <w:tcPr>
            <w:tcW w:w="1253" w:type="dxa"/>
          </w:tcPr>
          <w:p w14:paraId="760A21B6" w14:textId="77777777" w:rsidR="00E1466F" w:rsidRPr="00D87103" w:rsidRDefault="00E1466F" w:rsidP="00E1466F">
            <w:pPr>
              <w:spacing w:after="0" w:line="240" w:lineRule="auto"/>
              <w:jc w:val="center"/>
              <w:rPr>
                <w:color w:val="000000" w:themeColor="text1"/>
                <w:szCs w:val="24"/>
              </w:rPr>
            </w:pPr>
            <w:r w:rsidRPr="00D87103">
              <w:rPr>
                <w:color w:val="000000" w:themeColor="text1"/>
                <w:szCs w:val="24"/>
              </w:rPr>
              <w:t>─</w:t>
            </w:r>
          </w:p>
        </w:tc>
        <w:tc>
          <w:tcPr>
            <w:tcW w:w="857" w:type="dxa"/>
            <w:vAlign w:val="bottom"/>
          </w:tcPr>
          <w:p w14:paraId="7DBC2977"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3,8</w:t>
            </w:r>
          </w:p>
        </w:tc>
        <w:tc>
          <w:tcPr>
            <w:tcW w:w="851" w:type="dxa"/>
          </w:tcPr>
          <w:p w14:paraId="368FBF3B"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3,5</w:t>
            </w:r>
          </w:p>
        </w:tc>
      </w:tr>
      <w:tr w:rsidR="00E1466F" w:rsidRPr="00D87103" w14:paraId="2DC68C61" w14:textId="77777777" w:rsidTr="002D0A37">
        <w:trPr>
          <w:trHeight w:val="144"/>
        </w:trPr>
        <w:tc>
          <w:tcPr>
            <w:tcW w:w="1209" w:type="dxa"/>
          </w:tcPr>
          <w:p w14:paraId="1EC039E7" w14:textId="77777777" w:rsidR="00E1466F" w:rsidRPr="00D87103" w:rsidRDefault="00E1466F" w:rsidP="00E1466F">
            <w:pPr>
              <w:spacing w:after="0" w:line="240" w:lineRule="auto"/>
              <w:jc w:val="both"/>
              <w:rPr>
                <w:color w:val="000000" w:themeColor="text1"/>
                <w:szCs w:val="24"/>
                <w:lang w:val="en-US"/>
              </w:rPr>
            </w:pPr>
            <w:r w:rsidRPr="00D87103">
              <w:rPr>
                <w:color w:val="000000" w:themeColor="text1"/>
                <w:szCs w:val="24"/>
                <w:lang w:val="en-US"/>
              </w:rPr>
              <w:t>BCt</w:t>
            </w:r>
          </w:p>
        </w:tc>
        <w:tc>
          <w:tcPr>
            <w:tcW w:w="1081" w:type="dxa"/>
          </w:tcPr>
          <w:p w14:paraId="4F7A0EA3" w14:textId="77777777" w:rsidR="00E1466F" w:rsidRPr="00D87103" w:rsidRDefault="00E1466F" w:rsidP="00E1466F">
            <w:pPr>
              <w:spacing w:after="0" w:line="240" w:lineRule="auto"/>
              <w:jc w:val="both"/>
              <w:rPr>
                <w:color w:val="000000" w:themeColor="text1"/>
                <w:szCs w:val="24"/>
                <w:lang w:val="en-US"/>
              </w:rPr>
            </w:pPr>
            <w:r w:rsidRPr="00D87103">
              <w:rPr>
                <w:color w:val="000000" w:themeColor="text1"/>
                <w:szCs w:val="24"/>
                <w:lang w:val="en-US"/>
              </w:rPr>
              <w:t>102–116</w:t>
            </w:r>
          </w:p>
        </w:tc>
        <w:tc>
          <w:tcPr>
            <w:tcW w:w="1472" w:type="dxa"/>
            <w:vAlign w:val="bottom"/>
          </w:tcPr>
          <w:p w14:paraId="18905424"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3,69</w:t>
            </w:r>
          </w:p>
        </w:tc>
        <w:tc>
          <w:tcPr>
            <w:tcW w:w="1661" w:type="dxa"/>
          </w:tcPr>
          <w:p w14:paraId="73F8A325"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2,30</w:t>
            </w:r>
          </w:p>
        </w:tc>
        <w:tc>
          <w:tcPr>
            <w:tcW w:w="1187" w:type="dxa"/>
            <w:vAlign w:val="bottom"/>
          </w:tcPr>
          <w:p w14:paraId="2497B9E1" w14:textId="77777777" w:rsidR="00E1466F" w:rsidRPr="00D87103" w:rsidRDefault="00E1466F" w:rsidP="00E1466F">
            <w:pPr>
              <w:spacing w:after="0" w:line="240" w:lineRule="auto"/>
              <w:jc w:val="both"/>
              <w:rPr>
                <w:color w:val="000000" w:themeColor="text1"/>
                <w:szCs w:val="24"/>
                <w:lang w:val="en-US"/>
              </w:rPr>
            </w:pPr>
            <w:r w:rsidRPr="00D87103">
              <w:rPr>
                <w:color w:val="000000" w:themeColor="text1"/>
                <w:szCs w:val="24"/>
              </w:rPr>
              <w:t>0,</w:t>
            </w:r>
            <w:r w:rsidRPr="00D87103">
              <w:rPr>
                <w:color w:val="000000" w:themeColor="text1"/>
                <w:szCs w:val="24"/>
                <w:lang w:val="en-US"/>
              </w:rPr>
              <w:t>3</w:t>
            </w:r>
          </w:p>
        </w:tc>
        <w:tc>
          <w:tcPr>
            <w:tcW w:w="1253" w:type="dxa"/>
          </w:tcPr>
          <w:p w14:paraId="6BC2B4E4" w14:textId="77777777" w:rsidR="00E1466F" w:rsidRPr="00D87103" w:rsidRDefault="00E1466F" w:rsidP="00E1466F">
            <w:pPr>
              <w:spacing w:after="0" w:line="240" w:lineRule="auto"/>
              <w:jc w:val="center"/>
              <w:rPr>
                <w:color w:val="000000" w:themeColor="text1"/>
                <w:szCs w:val="24"/>
              </w:rPr>
            </w:pPr>
            <w:r w:rsidRPr="00D87103">
              <w:rPr>
                <w:color w:val="000000" w:themeColor="text1"/>
                <w:szCs w:val="24"/>
              </w:rPr>
              <w:t>─</w:t>
            </w:r>
          </w:p>
        </w:tc>
        <w:tc>
          <w:tcPr>
            <w:tcW w:w="857" w:type="dxa"/>
            <w:vAlign w:val="bottom"/>
          </w:tcPr>
          <w:p w14:paraId="27A28BF6"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3,5</w:t>
            </w:r>
          </w:p>
        </w:tc>
        <w:tc>
          <w:tcPr>
            <w:tcW w:w="851" w:type="dxa"/>
          </w:tcPr>
          <w:p w14:paraId="21E01D08" w14:textId="77777777" w:rsidR="00E1466F" w:rsidRPr="00D87103" w:rsidRDefault="00E1466F" w:rsidP="00E1466F">
            <w:pPr>
              <w:spacing w:after="0" w:line="240" w:lineRule="auto"/>
              <w:jc w:val="both"/>
              <w:rPr>
                <w:color w:val="000000" w:themeColor="text1"/>
                <w:szCs w:val="24"/>
              </w:rPr>
            </w:pPr>
            <w:r w:rsidRPr="00D87103">
              <w:rPr>
                <w:color w:val="000000" w:themeColor="text1"/>
                <w:szCs w:val="24"/>
              </w:rPr>
              <w:t>3,3</w:t>
            </w:r>
          </w:p>
        </w:tc>
      </w:tr>
    </w:tbl>
    <w:p w14:paraId="3504423A" w14:textId="281FAFFF" w:rsidR="00ED20BF" w:rsidRDefault="00ED20BF" w:rsidP="00ED20BF">
      <w:pPr>
        <w:spacing w:line="360" w:lineRule="auto"/>
        <w:jc w:val="both"/>
        <w:rPr>
          <w:color w:val="000000" w:themeColor="text1"/>
          <w:szCs w:val="24"/>
        </w:rPr>
      </w:pPr>
    </w:p>
    <w:p w14:paraId="62AF8A73" w14:textId="77777777" w:rsidR="00A01BD3" w:rsidRPr="00D87103" w:rsidRDefault="00A01BD3" w:rsidP="00ED20BF">
      <w:pPr>
        <w:spacing w:line="360" w:lineRule="auto"/>
        <w:jc w:val="both"/>
        <w:rPr>
          <w:color w:val="000000" w:themeColor="text1"/>
          <w:szCs w:val="24"/>
        </w:rPr>
      </w:pP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09"/>
        <w:gridCol w:w="1081"/>
        <w:gridCol w:w="1472"/>
        <w:gridCol w:w="1661"/>
        <w:gridCol w:w="1187"/>
        <w:gridCol w:w="1253"/>
        <w:gridCol w:w="857"/>
        <w:gridCol w:w="851"/>
      </w:tblGrid>
      <w:tr w:rsidR="00D87103" w:rsidRPr="00D87103" w14:paraId="54BA96D5" w14:textId="77777777" w:rsidTr="004075EB">
        <w:tc>
          <w:tcPr>
            <w:tcW w:w="1220" w:type="dxa"/>
            <w:vMerge w:val="restart"/>
          </w:tcPr>
          <w:p w14:paraId="7F6D6E81"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lastRenderedPageBreak/>
              <w:t>Генети–ческий горизонт</w:t>
            </w:r>
          </w:p>
        </w:tc>
        <w:tc>
          <w:tcPr>
            <w:tcW w:w="1015" w:type="dxa"/>
            <w:vMerge w:val="restart"/>
          </w:tcPr>
          <w:p w14:paraId="243536FD"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Глубина взятия образца, см</w:t>
            </w:r>
          </w:p>
        </w:tc>
        <w:tc>
          <w:tcPr>
            <w:tcW w:w="1496" w:type="dxa"/>
            <w:vMerge w:val="restart"/>
          </w:tcPr>
          <w:p w14:paraId="288B3F95"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Гигроско–пическая</w:t>
            </w:r>
          </w:p>
          <w:p w14:paraId="01130F66"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влага</w:t>
            </w:r>
          </w:p>
        </w:tc>
        <w:tc>
          <w:tcPr>
            <w:tcW w:w="1601" w:type="dxa"/>
            <w:vMerge w:val="restart"/>
          </w:tcPr>
          <w:p w14:paraId="53426E7B"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Потеря при прокаливании</w:t>
            </w:r>
          </w:p>
        </w:tc>
        <w:tc>
          <w:tcPr>
            <w:tcW w:w="1198" w:type="dxa"/>
            <w:vMerge w:val="restart"/>
          </w:tcPr>
          <w:p w14:paraId="369547E4"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 xml:space="preserve">Углерод по Тюрину, </w:t>
            </w:r>
          </w:p>
        </w:tc>
        <w:tc>
          <w:tcPr>
            <w:tcW w:w="1274" w:type="dxa"/>
            <w:vMerge w:val="restart"/>
          </w:tcPr>
          <w:p w14:paraId="17F3C7A7"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Сгк:</w:t>
            </w:r>
            <w:r w:rsidRPr="00D87103">
              <w:rPr>
                <w:color w:val="000000" w:themeColor="text1"/>
                <w:szCs w:val="24"/>
                <w:lang w:val="en-US"/>
              </w:rPr>
              <w:t>C</w:t>
            </w:r>
            <w:r w:rsidRPr="00D87103">
              <w:rPr>
                <w:color w:val="000000" w:themeColor="text1"/>
                <w:szCs w:val="24"/>
              </w:rPr>
              <w:t>фк</w:t>
            </w:r>
          </w:p>
        </w:tc>
        <w:tc>
          <w:tcPr>
            <w:tcW w:w="1767" w:type="dxa"/>
            <w:gridSpan w:val="2"/>
          </w:tcPr>
          <w:p w14:paraId="7E3F12A1"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lang w:val="en-US"/>
              </w:rPr>
              <w:t>pH</w:t>
            </w:r>
          </w:p>
        </w:tc>
      </w:tr>
      <w:tr w:rsidR="00D87103" w:rsidRPr="00D87103" w14:paraId="14BA9A5E" w14:textId="77777777" w:rsidTr="004075EB">
        <w:trPr>
          <w:trHeight w:val="276"/>
        </w:trPr>
        <w:tc>
          <w:tcPr>
            <w:tcW w:w="1220" w:type="dxa"/>
            <w:vMerge/>
            <w:vAlign w:val="center"/>
          </w:tcPr>
          <w:p w14:paraId="15395C66" w14:textId="77777777" w:rsidR="00ED20BF" w:rsidRPr="00D87103" w:rsidRDefault="00ED20BF" w:rsidP="004075EB">
            <w:pPr>
              <w:spacing w:after="0" w:line="240" w:lineRule="auto"/>
              <w:jc w:val="center"/>
              <w:rPr>
                <w:color w:val="000000" w:themeColor="text1"/>
                <w:szCs w:val="24"/>
              </w:rPr>
            </w:pPr>
          </w:p>
        </w:tc>
        <w:tc>
          <w:tcPr>
            <w:tcW w:w="1015" w:type="dxa"/>
            <w:vMerge/>
            <w:vAlign w:val="center"/>
          </w:tcPr>
          <w:p w14:paraId="549A6190" w14:textId="77777777" w:rsidR="00ED20BF" w:rsidRPr="00D87103" w:rsidRDefault="00ED20BF" w:rsidP="004075EB">
            <w:pPr>
              <w:spacing w:after="0" w:line="240" w:lineRule="auto"/>
              <w:jc w:val="center"/>
              <w:rPr>
                <w:color w:val="000000" w:themeColor="text1"/>
                <w:szCs w:val="24"/>
              </w:rPr>
            </w:pPr>
          </w:p>
        </w:tc>
        <w:tc>
          <w:tcPr>
            <w:tcW w:w="1496" w:type="dxa"/>
            <w:vMerge/>
            <w:vAlign w:val="center"/>
          </w:tcPr>
          <w:p w14:paraId="419DA71B" w14:textId="77777777" w:rsidR="00ED20BF" w:rsidRPr="00D87103" w:rsidRDefault="00ED20BF" w:rsidP="004075EB">
            <w:pPr>
              <w:spacing w:after="0" w:line="240" w:lineRule="auto"/>
              <w:jc w:val="center"/>
              <w:rPr>
                <w:color w:val="000000" w:themeColor="text1"/>
                <w:szCs w:val="24"/>
              </w:rPr>
            </w:pPr>
          </w:p>
        </w:tc>
        <w:tc>
          <w:tcPr>
            <w:tcW w:w="1601" w:type="dxa"/>
            <w:vMerge/>
          </w:tcPr>
          <w:p w14:paraId="58208FD2" w14:textId="77777777" w:rsidR="00ED20BF" w:rsidRPr="00D87103" w:rsidRDefault="00ED20BF" w:rsidP="004075EB">
            <w:pPr>
              <w:spacing w:after="0" w:line="240" w:lineRule="auto"/>
              <w:jc w:val="center"/>
              <w:rPr>
                <w:color w:val="000000" w:themeColor="text1"/>
                <w:szCs w:val="24"/>
              </w:rPr>
            </w:pPr>
          </w:p>
        </w:tc>
        <w:tc>
          <w:tcPr>
            <w:tcW w:w="1198" w:type="dxa"/>
            <w:vMerge/>
          </w:tcPr>
          <w:p w14:paraId="743A6365" w14:textId="77777777" w:rsidR="00ED20BF" w:rsidRPr="00D87103" w:rsidRDefault="00ED20BF" w:rsidP="004075EB">
            <w:pPr>
              <w:spacing w:after="0" w:line="240" w:lineRule="auto"/>
              <w:jc w:val="center"/>
              <w:rPr>
                <w:color w:val="000000" w:themeColor="text1"/>
                <w:szCs w:val="24"/>
              </w:rPr>
            </w:pPr>
          </w:p>
        </w:tc>
        <w:tc>
          <w:tcPr>
            <w:tcW w:w="1274" w:type="dxa"/>
            <w:vMerge/>
          </w:tcPr>
          <w:p w14:paraId="7F042069" w14:textId="77777777" w:rsidR="00ED20BF" w:rsidRPr="00D87103" w:rsidRDefault="00ED20BF" w:rsidP="004075EB">
            <w:pPr>
              <w:spacing w:after="0" w:line="240" w:lineRule="auto"/>
              <w:jc w:val="center"/>
              <w:rPr>
                <w:color w:val="000000" w:themeColor="text1"/>
                <w:szCs w:val="24"/>
                <w:lang w:val="en-US"/>
              </w:rPr>
            </w:pPr>
          </w:p>
        </w:tc>
        <w:tc>
          <w:tcPr>
            <w:tcW w:w="885" w:type="dxa"/>
            <w:vMerge w:val="restart"/>
          </w:tcPr>
          <w:p w14:paraId="5C5C4CC3"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lang w:val="en-US"/>
              </w:rPr>
              <w:t>H</w:t>
            </w:r>
            <w:r w:rsidRPr="00D87103">
              <w:rPr>
                <w:color w:val="000000" w:themeColor="text1"/>
                <w:szCs w:val="24"/>
                <w:vertAlign w:val="subscript"/>
                <w:lang w:val="en-US"/>
              </w:rPr>
              <w:t>2</w:t>
            </w:r>
            <w:r w:rsidRPr="00D87103">
              <w:rPr>
                <w:color w:val="000000" w:themeColor="text1"/>
                <w:szCs w:val="24"/>
                <w:lang w:val="en-US"/>
              </w:rPr>
              <w:t>O</w:t>
            </w:r>
          </w:p>
        </w:tc>
        <w:tc>
          <w:tcPr>
            <w:tcW w:w="882" w:type="dxa"/>
            <w:vMerge w:val="restart"/>
          </w:tcPr>
          <w:p w14:paraId="5BF9AEFA" w14:textId="77777777" w:rsidR="00ED20BF" w:rsidRPr="00D87103" w:rsidRDefault="00ED20BF" w:rsidP="004075EB">
            <w:pPr>
              <w:spacing w:after="0" w:line="240" w:lineRule="auto"/>
              <w:jc w:val="center"/>
              <w:rPr>
                <w:color w:val="000000" w:themeColor="text1"/>
                <w:szCs w:val="24"/>
                <w:lang w:val="en-US"/>
              </w:rPr>
            </w:pPr>
            <w:r w:rsidRPr="00D87103">
              <w:rPr>
                <w:color w:val="000000" w:themeColor="text1"/>
                <w:szCs w:val="24"/>
                <w:lang w:val="en-US"/>
              </w:rPr>
              <w:t>KCl</w:t>
            </w:r>
          </w:p>
        </w:tc>
      </w:tr>
      <w:tr w:rsidR="00D87103" w:rsidRPr="00D87103" w14:paraId="1F66070C" w14:textId="77777777" w:rsidTr="004075EB">
        <w:trPr>
          <w:trHeight w:val="165"/>
        </w:trPr>
        <w:tc>
          <w:tcPr>
            <w:tcW w:w="1220" w:type="dxa"/>
            <w:vMerge/>
            <w:vAlign w:val="center"/>
          </w:tcPr>
          <w:p w14:paraId="55C0D10D" w14:textId="77777777" w:rsidR="00ED20BF" w:rsidRPr="00D87103" w:rsidRDefault="00ED20BF" w:rsidP="004075EB">
            <w:pPr>
              <w:spacing w:after="0" w:line="240" w:lineRule="auto"/>
              <w:jc w:val="center"/>
              <w:rPr>
                <w:color w:val="000000" w:themeColor="text1"/>
                <w:szCs w:val="24"/>
              </w:rPr>
            </w:pPr>
          </w:p>
        </w:tc>
        <w:tc>
          <w:tcPr>
            <w:tcW w:w="1015" w:type="dxa"/>
            <w:vMerge/>
            <w:vAlign w:val="center"/>
          </w:tcPr>
          <w:p w14:paraId="6120D5CF" w14:textId="77777777" w:rsidR="00ED20BF" w:rsidRPr="00D87103" w:rsidRDefault="00ED20BF" w:rsidP="004075EB">
            <w:pPr>
              <w:spacing w:after="0" w:line="240" w:lineRule="auto"/>
              <w:jc w:val="center"/>
              <w:rPr>
                <w:color w:val="000000" w:themeColor="text1"/>
                <w:szCs w:val="24"/>
              </w:rPr>
            </w:pPr>
          </w:p>
        </w:tc>
        <w:tc>
          <w:tcPr>
            <w:tcW w:w="4295" w:type="dxa"/>
            <w:gridSpan w:val="3"/>
            <w:vAlign w:val="center"/>
          </w:tcPr>
          <w:p w14:paraId="43B74A3B"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w:t>
            </w:r>
          </w:p>
        </w:tc>
        <w:tc>
          <w:tcPr>
            <w:tcW w:w="1274" w:type="dxa"/>
            <w:vMerge/>
          </w:tcPr>
          <w:p w14:paraId="69A77FB7" w14:textId="77777777" w:rsidR="00ED20BF" w:rsidRPr="00D87103" w:rsidRDefault="00ED20BF" w:rsidP="004075EB">
            <w:pPr>
              <w:spacing w:after="0" w:line="240" w:lineRule="auto"/>
              <w:jc w:val="center"/>
              <w:rPr>
                <w:color w:val="000000" w:themeColor="text1"/>
                <w:szCs w:val="24"/>
                <w:lang w:val="en-US"/>
              </w:rPr>
            </w:pPr>
          </w:p>
        </w:tc>
        <w:tc>
          <w:tcPr>
            <w:tcW w:w="885" w:type="dxa"/>
            <w:vMerge/>
          </w:tcPr>
          <w:p w14:paraId="59DB77DB" w14:textId="77777777" w:rsidR="00ED20BF" w:rsidRPr="00D87103" w:rsidRDefault="00ED20BF" w:rsidP="004075EB">
            <w:pPr>
              <w:spacing w:after="0" w:line="240" w:lineRule="auto"/>
              <w:jc w:val="center"/>
              <w:rPr>
                <w:color w:val="000000" w:themeColor="text1"/>
                <w:szCs w:val="24"/>
                <w:lang w:val="en-US"/>
              </w:rPr>
            </w:pPr>
          </w:p>
        </w:tc>
        <w:tc>
          <w:tcPr>
            <w:tcW w:w="882" w:type="dxa"/>
            <w:vMerge/>
          </w:tcPr>
          <w:p w14:paraId="5391E75F" w14:textId="77777777" w:rsidR="00ED20BF" w:rsidRPr="00D87103" w:rsidRDefault="00ED20BF" w:rsidP="004075EB">
            <w:pPr>
              <w:spacing w:after="0" w:line="240" w:lineRule="auto"/>
              <w:jc w:val="center"/>
              <w:rPr>
                <w:color w:val="000000" w:themeColor="text1"/>
                <w:szCs w:val="24"/>
                <w:lang w:val="en-US"/>
              </w:rPr>
            </w:pPr>
          </w:p>
        </w:tc>
      </w:tr>
      <w:tr w:rsidR="00D87103" w:rsidRPr="00D87103" w14:paraId="4CF87E3A" w14:textId="77777777" w:rsidTr="004075EB">
        <w:tc>
          <w:tcPr>
            <w:tcW w:w="9571" w:type="dxa"/>
            <w:gridSpan w:val="8"/>
            <w:tcBorders>
              <w:top w:val="single" w:sz="4" w:space="0" w:color="auto"/>
              <w:left w:val="single" w:sz="4" w:space="0" w:color="auto"/>
              <w:bottom w:val="single" w:sz="4" w:space="0" w:color="auto"/>
              <w:right w:val="single" w:sz="4" w:space="0" w:color="auto"/>
            </w:tcBorders>
          </w:tcPr>
          <w:p w14:paraId="2829218A"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Разрез 90В–18 (Дерново-подзолистая легкосуглинистая средне мелкая на олигоценовых отложениях)</w:t>
            </w:r>
          </w:p>
        </w:tc>
      </w:tr>
      <w:tr w:rsidR="00D87103" w:rsidRPr="00D87103" w14:paraId="14ACF7A1" w14:textId="77777777" w:rsidTr="004075EB">
        <w:tc>
          <w:tcPr>
            <w:tcW w:w="1220" w:type="dxa"/>
          </w:tcPr>
          <w:p w14:paraId="740F61C4"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lang w:val="en-US"/>
              </w:rPr>
              <w:t>AY</w:t>
            </w:r>
          </w:p>
        </w:tc>
        <w:tc>
          <w:tcPr>
            <w:tcW w:w="1015" w:type="dxa"/>
          </w:tcPr>
          <w:p w14:paraId="0D268F39"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lang w:val="en-US"/>
              </w:rPr>
              <w:t>0–10</w:t>
            </w:r>
          </w:p>
        </w:tc>
        <w:tc>
          <w:tcPr>
            <w:tcW w:w="1496" w:type="dxa"/>
            <w:vAlign w:val="bottom"/>
          </w:tcPr>
          <w:p w14:paraId="1B512A4B"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1,49</w:t>
            </w:r>
          </w:p>
        </w:tc>
        <w:tc>
          <w:tcPr>
            <w:tcW w:w="1601" w:type="dxa"/>
          </w:tcPr>
          <w:p w14:paraId="13D035A6"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5,36</w:t>
            </w:r>
          </w:p>
        </w:tc>
        <w:tc>
          <w:tcPr>
            <w:tcW w:w="1198" w:type="dxa"/>
            <w:vAlign w:val="bottom"/>
          </w:tcPr>
          <w:p w14:paraId="35A6CFD6"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rPr>
              <w:t>2,</w:t>
            </w:r>
            <w:r w:rsidRPr="00D87103">
              <w:rPr>
                <w:color w:val="000000" w:themeColor="text1"/>
                <w:szCs w:val="24"/>
                <w:lang w:val="en-US"/>
              </w:rPr>
              <w:t>5</w:t>
            </w:r>
          </w:p>
        </w:tc>
        <w:tc>
          <w:tcPr>
            <w:tcW w:w="1274" w:type="dxa"/>
          </w:tcPr>
          <w:p w14:paraId="5B8016DD"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1,0</w:t>
            </w:r>
          </w:p>
        </w:tc>
        <w:tc>
          <w:tcPr>
            <w:tcW w:w="885" w:type="dxa"/>
            <w:vAlign w:val="bottom"/>
          </w:tcPr>
          <w:p w14:paraId="5BF9F91F"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4,0</w:t>
            </w:r>
          </w:p>
        </w:tc>
        <w:tc>
          <w:tcPr>
            <w:tcW w:w="882" w:type="dxa"/>
          </w:tcPr>
          <w:p w14:paraId="1FD6F620"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4,0</w:t>
            </w:r>
          </w:p>
        </w:tc>
      </w:tr>
      <w:tr w:rsidR="00D87103" w:rsidRPr="00D87103" w14:paraId="0BA5C46E" w14:textId="77777777" w:rsidTr="004075EB">
        <w:tc>
          <w:tcPr>
            <w:tcW w:w="1220" w:type="dxa"/>
          </w:tcPr>
          <w:p w14:paraId="4AA49256"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lang w:val="en-US"/>
              </w:rPr>
              <w:t>AEL</w:t>
            </w:r>
          </w:p>
        </w:tc>
        <w:tc>
          <w:tcPr>
            <w:tcW w:w="1015" w:type="dxa"/>
          </w:tcPr>
          <w:p w14:paraId="268EC596"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lang w:val="en-US"/>
              </w:rPr>
              <w:t>10–20</w:t>
            </w:r>
          </w:p>
        </w:tc>
        <w:tc>
          <w:tcPr>
            <w:tcW w:w="1496" w:type="dxa"/>
            <w:vAlign w:val="bottom"/>
          </w:tcPr>
          <w:p w14:paraId="4E3EC4E3"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0,90</w:t>
            </w:r>
          </w:p>
        </w:tc>
        <w:tc>
          <w:tcPr>
            <w:tcW w:w="1601" w:type="dxa"/>
          </w:tcPr>
          <w:p w14:paraId="5914178C"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2,22</w:t>
            </w:r>
          </w:p>
        </w:tc>
        <w:tc>
          <w:tcPr>
            <w:tcW w:w="1198" w:type="dxa"/>
            <w:vAlign w:val="bottom"/>
          </w:tcPr>
          <w:p w14:paraId="72D842F4"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rPr>
              <w:t>0,</w:t>
            </w:r>
            <w:r w:rsidRPr="00D87103">
              <w:rPr>
                <w:color w:val="000000" w:themeColor="text1"/>
                <w:szCs w:val="24"/>
                <w:lang w:val="en-US"/>
              </w:rPr>
              <w:t>7</w:t>
            </w:r>
          </w:p>
        </w:tc>
        <w:tc>
          <w:tcPr>
            <w:tcW w:w="1274" w:type="dxa"/>
          </w:tcPr>
          <w:p w14:paraId="6D8D7676"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1,2</w:t>
            </w:r>
          </w:p>
        </w:tc>
        <w:tc>
          <w:tcPr>
            <w:tcW w:w="885" w:type="dxa"/>
            <w:vAlign w:val="bottom"/>
          </w:tcPr>
          <w:p w14:paraId="67067564"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3,7</w:t>
            </w:r>
          </w:p>
        </w:tc>
        <w:tc>
          <w:tcPr>
            <w:tcW w:w="882" w:type="dxa"/>
          </w:tcPr>
          <w:p w14:paraId="7DD26626"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4,0</w:t>
            </w:r>
          </w:p>
        </w:tc>
      </w:tr>
      <w:tr w:rsidR="00D87103" w:rsidRPr="00D87103" w14:paraId="662FB19B" w14:textId="77777777" w:rsidTr="004075EB">
        <w:tc>
          <w:tcPr>
            <w:tcW w:w="1220" w:type="dxa"/>
          </w:tcPr>
          <w:p w14:paraId="716D76EA"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lang w:val="en-US"/>
              </w:rPr>
              <w:t>EL</w:t>
            </w:r>
          </w:p>
        </w:tc>
        <w:tc>
          <w:tcPr>
            <w:tcW w:w="1015" w:type="dxa"/>
          </w:tcPr>
          <w:p w14:paraId="0F77EFBD"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lang w:val="en-US"/>
              </w:rPr>
              <w:t>20–40</w:t>
            </w:r>
          </w:p>
        </w:tc>
        <w:tc>
          <w:tcPr>
            <w:tcW w:w="1496" w:type="dxa"/>
            <w:vAlign w:val="bottom"/>
          </w:tcPr>
          <w:p w14:paraId="0734DB8A"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0,83</w:t>
            </w:r>
          </w:p>
        </w:tc>
        <w:tc>
          <w:tcPr>
            <w:tcW w:w="1601" w:type="dxa"/>
          </w:tcPr>
          <w:p w14:paraId="11D6E140"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1,72</w:t>
            </w:r>
          </w:p>
        </w:tc>
        <w:tc>
          <w:tcPr>
            <w:tcW w:w="1198" w:type="dxa"/>
            <w:vAlign w:val="bottom"/>
          </w:tcPr>
          <w:p w14:paraId="7B8C1CDA"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rPr>
              <w:t>0,</w:t>
            </w:r>
            <w:r w:rsidRPr="00D87103">
              <w:rPr>
                <w:color w:val="000000" w:themeColor="text1"/>
                <w:szCs w:val="24"/>
                <w:lang w:val="en-US"/>
              </w:rPr>
              <w:t>1</w:t>
            </w:r>
          </w:p>
        </w:tc>
        <w:tc>
          <w:tcPr>
            <w:tcW w:w="1274" w:type="dxa"/>
          </w:tcPr>
          <w:p w14:paraId="493BD7C6"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w:t>
            </w:r>
          </w:p>
        </w:tc>
        <w:tc>
          <w:tcPr>
            <w:tcW w:w="885" w:type="dxa"/>
            <w:vAlign w:val="bottom"/>
          </w:tcPr>
          <w:p w14:paraId="17D19515"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4,3</w:t>
            </w:r>
          </w:p>
        </w:tc>
        <w:tc>
          <w:tcPr>
            <w:tcW w:w="882" w:type="dxa"/>
          </w:tcPr>
          <w:p w14:paraId="5E510B69"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4,1</w:t>
            </w:r>
          </w:p>
        </w:tc>
      </w:tr>
      <w:tr w:rsidR="00D87103" w:rsidRPr="00D87103" w14:paraId="159ED155" w14:textId="77777777" w:rsidTr="004075EB">
        <w:tc>
          <w:tcPr>
            <w:tcW w:w="1220" w:type="dxa"/>
          </w:tcPr>
          <w:p w14:paraId="4EBD67D1"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lang w:val="en-US"/>
              </w:rPr>
              <w:t>BEL</w:t>
            </w:r>
          </w:p>
        </w:tc>
        <w:tc>
          <w:tcPr>
            <w:tcW w:w="1015" w:type="dxa"/>
          </w:tcPr>
          <w:p w14:paraId="534494F7"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lang w:val="en-US"/>
              </w:rPr>
              <w:t>40–58</w:t>
            </w:r>
          </w:p>
        </w:tc>
        <w:tc>
          <w:tcPr>
            <w:tcW w:w="1496" w:type="dxa"/>
            <w:vAlign w:val="bottom"/>
          </w:tcPr>
          <w:p w14:paraId="0913B1FC"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2,05</w:t>
            </w:r>
          </w:p>
        </w:tc>
        <w:tc>
          <w:tcPr>
            <w:tcW w:w="1601" w:type="dxa"/>
          </w:tcPr>
          <w:p w14:paraId="539FB363"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2,54</w:t>
            </w:r>
          </w:p>
        </w:tc>
        <w:tc>
          <w:tcPr>
            <w:tcW w:w="1198" w:type="dxa"/>
            <w:vAlign w:val="bottom"/>
          </w:tcPr>
          <w:p w14:paraId="30B1C890"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rPr>
              <w:t>0,</w:t>
            </w:r>
            <w:r w:rsidRPr="00D87103">
              <w:rPr>
                <w:color w:val="000000" w:themeColor="text1"/>
                <w:szCs w:val="24"/>
                <w:lang w:val="en-US"/>
              </w:rPr>
              <w:t>3</w:t>
            </w:r>
          </w:p>
        </w:tc>
        <w:tc>
          <w:tcPr>
            <w:tcW w:w="1274" w:type="dxa"/>
          </w:tcPr>
          <w:p w14:paraId="2F680FDC"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w:t>
            </w:r>
          </w:p>
        </w:tc>
        <w:tc>
          <w:tcPr>
            <w:tcW w:w="885" w:type="dxa"/>
            <w:vAlign w:val="bottom"/>
          </w:tcPr>
          <w:p w14:paraId="463532B4"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3,9</w:t>
            </w:r>
          </w:p>
        </w:tc>
        <w:tc>
          <w:tcPr>
            <w:tcW w:w="882" w:type="dxa"/>
          </w:tcPr>
          <w:p w14:paraId="01E6FDAF"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3,6</w:t>
            </w:r>
          </w:p>
        </w:tc>
      </w:tr>
      <w:tr w:rsidR="00D87103" w:rsidRPr="00D87103" w14:paraId="4C0F085B" w14:textId="77777777" w:rsidTr="004075EB">
        <w:tc>
          <w:tcPr>
            <w:tcW w:w="1220" w:type="dxa"/>
          </w:tcPr>
          <w:p w14:paraId="08D16A8C"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lang w:val="en-US"/>
              </w:rPr>
              <w:t>BT1</w:t>
            </w:r>
          </w:p>
        </w:tc>
        <w:tc>
          <w:tcPr>
            <w:tcW w:w="1015" w:type="dxa"/>
          </w:tcPr>
          <w:p w14:paraId="64F13DF8"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lang w:val="en-US"/>
              </w:rPr>
              <w:t>60–80</w:t>
            </w:r>
          </w:p>
        </w:tc>
        <w:tc>
          <w:tcPr>
            <w:tcW w:w="1496" w:type="dxa"/>
            <w:vAlign w:val="bottom"/>
          </w:tcPr>
          <w:p w14:paraId="15E34D61"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3,13</w:t>
            </w:r>
          </w:p>
        </w:tc>
        <w:tc>
          <w:tcPr>
            <w:tcW w:w="1601" w:type="dxa"/>
          </w:tcPr>
          <w:p w14:paraId="4C1C467F"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2,31</w:t>
            </w:r>
          </w:p>
        </w:tc>
        <w:tc>
          <w:tcPr>
            <w:tcW w:w="1198" w:type="dxa"/>
            <w:vAlign w:val="bottom"/>
          </w:tcPr>
          <w:p w14:paraId="73C9622E"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rPr>
              <w:t>0,</w:t>
            </w:r>
            <w:r w:rsidRPr="00D87103">
              <w:rPr>
                <w:color w:val="000000" w:themeColor="text1"/>
                <w:szCs w:val="24"/>
                <w:lang w:val="en-US"/>
              </w:rPr>
              <w:t>3</w:t>
            </w:r>
          </w:p>
        </w:tc>
        <w:tc>
          <w:tcPr>
            <w:tcW w:w="1274" w:type="dxa"/>
          </w:tcPr>
          <w:p w14:paraId="0FC87C12"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w:t>
            </w:r>
          </w:p>
        </w:tc>
        <w:tc>
          <w:tcPr>
            <w:tcW w:w="885" w:type="dxa"/>
            <w:vAlign w:val="bottom"/>
          </w:tcPr>
          <w:p w14:paraId="194C6DAC"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3,8</w:t>
            </w:r>
          </w:p>
        </w:tc>
        <w:tc>
          <w:tcPr>
            <w:tcW w:w="882" w:type="dxa"/>
          </w:tcPr>
          <w:p w14:paraId="24181CA1"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3,5</w:t>
            </w:r>
          </w:p>
        </w:tc>
      </w:tr>
      <w:tr w:rsidR="00D87103" w:rsidRPr="00D87103" w14:paraId="5C8A0D8D" w14:textId="77777777" w:rsidTr="004075EB">
        <w:tc>
          <w:tcPr>
            <w:tcW w:w="1220" w:type="dxa"/>
          </w:tcPr>
          <w:p w14:paraId="77C069EA"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lang w:val="en-US"/>
              </w:rPr>
              <w:t>BT2</w:t>
            </w:r>
          </w:p>
        </w:tc>
        <w:tc>
          <w:tcPr>
            <w:tcW w:w="1015" w:type="dxa"/>
          </w:tcPr>
          <w:p w14:paraId="2BAC3490"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lang w:val="en-US"/>
              </w:rPr>
              <w:t>70–90</w:t>
            </w:r>
          </w:p>
        </w:tc>
        <w:tc>
          <w:tcPr>
            <w:tcW w:w="1496" w:type="dxa"/>
            <w:vAlign w:val="bottom"/>
          </w:tcPr>
          <w:p w14:paraId="08694A36"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2,99</w:t>
            </w:r>
          </w:p>
        </w:tc>
        <w:tc>
          <w:tcPr>
            <w:tcW w:w="1601" w:type="dxa"/>
          </w:tcPr>
          <w:p w14:paraId="4A50C18C"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2,71</w:t>
            </w:r>
          </w:p>
        </w:tc>
        <w:tc>
          <w:tcPr>
            <w:tcW w:w="1198" w:type="dxa"/>
            <w:vAlign w:val="bottom"/>
          </w:tcPr>
          <w:p w14:paraId="171E0016"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0,3</w:t>
            </w:r>
          </w:p>
        </w:tc>
        <w:tc>
          <w:tcPr>
            <w:tcW w:w="1274" w:type="dxa"/>
          </w:tcPr>
          <w:p w14:paraId="74F618DE"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w:t>
            </w:r>
          </w:p>
        </w:tc>
        <w:tc>
          <w:tcPr>
            <w:tcW w:w="885" w:type="dxa"/>
            <w:vAlign w:val="bottom"/>
          </w:tcPr>
          <w:p w14:paraId="2024E46D"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4,0</w:t>
            </w:r>
          </w:p>
        </w:tc>
        <w:tc>
          <w:tcPr>
            <w:tcW w:w="882" w:type="dxa"/>
          </w:tcPr>
          <w:p w14:paraId="425BF31A"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3,6</w:t>
            </w:r>
          </w:p>
        </w:tc>
      </w:tr>
      <w:tr w:rsidR="00D87103" w:rsidRPr="00D87103" w14:paraId="27BC4862" w14:textId="77777777" w:rsidTr="004075EB">
        <w:tc>
          <w:tcPr>
            <w:tcW w:w="1220" w:type="dxa"/>
          </w:tcPr>
          <w:p w14:paraId="3736C3A6"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lang w:val="en-US"/>
              </w:rPr>
              <w:t>BCt</w:t>
            </w:r>
          </w:p>
        </w:tc>
        <w:tc>
          <w:tcPr>
            <w:tcW w:w="1015" w:type="dxa"/>
          </w:tcPr>
          <w:p w14:paraId="4AFC8096"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lang w:val="en-US"/>
              </w:rPr>
              <w:t>95–120</w:t>
            </w:r>
          </w:p>
        </w:tc>
        <w:tc>
          <w:tcPr>
            <w:tcW w:w="1496" w:type="dxa"/>
            <w:vAlign w:val="bottom"/>
          </w:tcPr>
          <w:p w14:paraId="53DDC6B2"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2,92</w:t>
            </w:r>
          </w:p>
        </w:tc>
        <w:tc>
          <w:tcPr>
            <w:tcW w:w="1601" w:type="dxa"/>
          </w:tcPr>
          <w:p w14:paraId="7E1C6A16"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2,84</w:t>
            </w:r>
          </w:p>
        </w:tc>
        <w:tc>
          <w:tcPr>
            <w:tcW w:w="1198" w:type="dxa"/>
            <w:vAlign w:val="bottom"/>
          </w:tcPr>
          <w:p w14:paraId="231EBC83"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0,1</w:t>
            </w:r>
          </w:p>
        </w:tc>
        <w:tc>
          <w:tcPr>
            <w:tcW w:w="1274" w:type="dxa"/>
          </w:tcPr>
          <w:p w14:paraId="6D32C46E"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w:t>
            </w:r>
          </w:p>
        </w:tc>
        <w:tc>
          <w:tcPr>
            <w:tcW w:w="885" w:type="dxa"/>
            <w:vAlign w:val="bottom"/>
          </w:tcPr>
          <w:p w14:paraId="4FA69DCE"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3,9</w:t>
            </w:r>
          </w:p>
        </w:tc>
        <w:tc>
          <w:tcPr>
            <w:tcW w:w="882" w:type="dxa"/>
          </w:tcPr>
          <w:p w14:paraId="4600CCC4"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3,5</w:t>
            </w:r>
          </w:p>
        </w:tc>
      </w:tr>
      <w:tr w:rsidR="00D87103" w:rsidRPr="00D87103" w14:paraId="6697A9AF" w14:textId="77777777" w:rsidTr="004075EB">
        <w:tc>
          <w:tcPr>
            <w:tcW w:w="1220" w:type="dxa"/>
          </w:tcPr>
          <w:p w14:paraId="7D318E85"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lang w:val="en-US"/>
              </w:rPr>
              <w:t>C</w:t>
            </w:r>
          </w:p>
        </w:tc>
        <w:tc>
          <w:tcPr>
            <w:tcW w:w="1015" w:type="dxa"/>
          </w:tcPr>
          <w:p w14:paraId="713589FC"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lang w:val="en-US"/>
              </w:rPr>
              <w:t>120–130</w:t>
            </w:r>
          </w:p>
        </w:tc>
        <w:tc>
          <w:tcPr>
            <w:tcW w:w="1496" w:type="dxa"/>
            <w:vAlign w:val="bottom"/>
          </w:tcPr>
          <w:p w14:paraId="2DFB8A8D"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2,59</w:t>
            </w:r>
          </w:p>
        </w:tc>
        <w:tc>
          <w:tcPr>
            <w:tcW w:w="1601" w:type="dxa"/>
          </w:tcPr>
          <w:p w14:paraId="25FEFC65"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2,14</w:t>
            </w:r>
          </w:p>
        </w:tc>
        <w:tc>
          <w:tcPr>
            <w:tcW w:w="1198" w:type="dxa"/>
            <w:vAlign w:val="bottom"/>
          </w:tcPr>
          <w:p w14:paraId="422578DF"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0,1</w:t>
            </w:r>
          </w:p>
        </w:tc>
        <w:tc>
          <w:tcPr>
            <w:tcW w:w="1274" w:type="dxa"/>
          </w:tcPr>
          <w:p w14:paraId="329AD61C"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w:t>
            </w:r>
          </w:p>
        </w:tc>
        <w:tc>
          <w:tcPr>
            <w:tcW w:w="885" w:type="dxa"/>
            <w:vAlign w:val="bottom"/>
          </w:tcPr>
          <w:p w14:paraId="7914B481"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3,9</w:t>
            </w:r>
          </w:p>
        </w:tc>
        <w:tc>
          <w:tcPr>
            <w:tcW w:w="882" w:type="dxa"/>
          </w:tcPr>
          <w:p w14:paraId="2A5DABE1"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3,4</w:t>
            </w:r>
          </w:p>
        </w:tc>
      </w:tr>
      <w:tr w:rsidR="00D87103" w:rsidRPr="00D87103" w14:paraId="61696722" w14:textId="77777777" w:rsidTr="004075EB">
        <w:tc>
          <w:tcPr>
            <w:tcW w:w="9571" w:type="dxa"/>
            <w:gridSpan w:val="8"/>
          </w:tcPr>
          <w:p w14:paraId="63557B55"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Разрез 92В–18 (Серая типичная легкосуглинистая маломощная на олигоценовых отложениях)</w:t>
            </w:r>
          </w:p>
        </w:tc>
      </w:tr>
      <w:tr w:rsidR="00D87103" w:rsidRPr="00D87103" w14:paraId="79C69B5E" w14:textId="77777777" w:rsidTr="004075EB">
        <w:trPr>
          <w:trHeight w:val="185"/>
        </w:trPr>
        <w:tc>
          <w:tcPr>
            <w:tcW w:w="1220" w:type="dxa"/>
          </w:tcPr>
          <w:p w14:paraId="23A67BD7"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lang w:val="en-US"/>
              </w:rPr>
              <w:t>AY</w:t>
            </w:r>
          </w:p>
        </w:tc>
        <w:tc>
          <w:tcPr>
            <w:tcW w:w="1015" w:type="dxa"/>
          </w:tcPr>
          <w:p w14:paraId="44E99D94"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rPr>
              <w:t>0–</w:t>
            </w:r>
            <w:r w:rsidRPr="00D87103">
              <w:rPr>
                <w:color w:val="000000" w:themeColor="text1"/>
                <w:szCs w:val="24"/>
                <w:lang w:val="en-US"/>
              </w:rPr>
              <w:t>1</w:t>
            </w:r>
            <w:r w:rsidRPr="00D87103">
              <w:rPr>
                <w:color w:val="000000" w:themeColor="text1"/>
                <w:szCs w:val="24"/>
              </w:rPr>
              <w:t>9</w:t>
            </w:r>
          </w:p>
        </w:tc>
        <w:tc>
          <w:tcPr>
            <w:tcW w:w="1496" w:type="dxa"/>
            <w:vAlign w:val="bottom"/>
          </w:tcPr>
          <w:p w14:paraId="514F12A1"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1,38</w:t>
            </w:r>
          </w:p>
        </w:tc>
        <w:tc>
          <w:tcPr>
            <w:tcW w:w="1601" w:type="dxa"/>
            <w:vAlign w:val="bottom"/>
          </w:tcPr>
          <w:p w14:paraId="618A787D"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3,59</w:t>
            </w:r>
          </w:p>
        </w:tc>
        <w:tc>
          <w:tcPr>
            <w:tcW w:w="1198" w:type="dxa"/>
            <w:vAlign w:val="bottom"/>
          </w:tcPr>
          <w:p w14:paraId="183D30A0"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1,9</w:t>
            </w:r>
          </w:p>
        </w:tc>
        <w:tc>
          <w:tcPr>
            <w:tcW w:w="1274" w:type="dxa"/>
          </w:tcPr>
          <w:p w14:paraId="7E7F1C19"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0,8</w:t>
            </w:r>
          </w:p>
        </w:tc>
        <w:tc>
          <w:tcPr>
            <w:tcW w:w="885" w:type="dxa"/>
            <w:vAlign w:val="bottom"/>
          </w:tcPr>
          <w:p w14:paraId="6D65F134"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4,2</w:t>
            </w:r>
          </w:p>
        </w:tc>
        <w:tc>
          <w:tcPr>
            <w:tcW w:w="882" w:type="dxa"/>
          </w:tcPr>
          <w:p w14:paraId="7AE3371F"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4,2</w:t>
            </w:r>
          </w:p>
        </w:tc>
      </w:tr>
      <w:tr w:rsidR="00D87103" w:rsidRPr="00D87103" w14:paraId="2DC8992D" w14:textId="77777777" w:rsidTr="004075EB">
        <w:tc>
          <w:tcPr>
            <w:tcW w:w="1220" w:type="dxa"/>
          </w:tcPr>
          <w:p w14:paraId="53434FC5"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lang w:val="en-US"/>
              </w:rPr>
              <w:t>AEL</w:t>
            </w:r>
          </w:p>
        </w:tc>
        <w:tc>
          <w:tcPr>
            <w:tcW w:w="1015" w:type="dxa"/>
          </w:tcPr>
          <w:p w14:paraId="585824B0"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rPr>
              <w:t>20–40</w:t>
            </w:r>
          </w:p>
        </w:tc>
        <w:tc>
          <w:tcPr>
            <w:tcW w:w="1496" w:type="dxa"/>
            <w:vAlign w:val="bottom"/>
          </w:tcPr>
          <w:p w14:paraId="488451E6"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1,10</w:t>
            </w:r>
          </w:p>
        </w:tc>
        <w:tc>
          <w:tcPr>
            <w:tcW w:w="1601" w:type="dxa"/>
            <w:vAlign w:val="bottom"/>
          </w:tcPr>
          <w:p w14:paraId="1746B5DB"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1,90</w:t>
            </w:r>
          </w:p>
        </w:tc>
        <w:tc>
          <w:tcPr>
            <w:tcW w:w="1198" w:type="dxa"/>
            <w:vAlign w:val="bottom"/>
          </w:tcPr>
          <w:p w14:paraId="0EBB491C"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rPr>
              <w:t>0,3</w:t>
            </w:r>
          </w:p>
        </w:tc>
        <w:tc>
          <w:tcPr>
            <w:tcW w:w="1274" w:type="dxa"/>
          </w:tcPr>
          <w:p w14:paraId="41F073A4"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0,9</w:t>
            </w:r>
          </w:p>
        </w:tc>
        <w:tc>
          <w:tcPr>
            <w:tcW w:w="885" w:type="dxa"/>
            <w:vAlign w:val="bottom"/>
          </w:tcPr>
          <w:p w14:paraId="40912475"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4,0</w:t>
            </w:r>
          </w:p>
        </w:tc>
        <w:tc>
          <w:tcPr>
            <w:tcW w:w="882" w:type="dxa"/>
          </w:tcPr>
          <w:p w14:paraId="1B307A18"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3,7</w:t>
            </w:r>
          </w:p>
        </w:tc>
      </w:tr>
      <w:tr w:rsidR="00D87103" w:rsidRPr="00D87103" w14:paraId="58239F2F" w14:textId="77777777" w:rsidTr="004075EB">
        <w:tc>
          <w:tcPr>
            <w:tcW w:w="1220" w:type="dxa"/>
          </w:tcPr>
          <w:p w14:paraId="03A91E81"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lang w:val="en-US"/>
              </w:rPr>
              <w:t>BEL</w:t>
            </w:r>
          </w:p>
        </w:tc>
        <w:tc>
          <w:tcPr>
            <w:tcW w:w="1015" w:type="dxa"/>
          </w:tcPr>
          <w:p w14:paraId="0A03F576"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rPr>
              <w:t>40–52</w:t>
            </w:r>
          </w:p>
        </w:tc>
        <w:tc>
          <w:tcPr>
            <w:tcW w:w="1496" w:type="dxa"/>
            <w:vAlign w:val="bottom"/>
          </w:tcPr>
          <w:p w14:paraId="54EC64FE"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2,72</w:t>
            </w:r>
          </w:p>
        </w:tc>
        <w:tc>
          <w:tcPr>
            <w:tcW w:w="1601" w:type="dxa"/>
            <w:vAlign w:val="bottom"/>
          </w:tcPr>
          <w:p w14:paraId="0BEB35CD"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2,63</w:t>
            </w:r>
          </w:p>
        </w:tc>
        <w:tc>
          <w:tcPr>
            <w:tcW w:w="1198" w:type="dxa"/>
            <w:vAlign w:val="bottom"/>
          </w:tcPr>
          <w:p w14:paraId="597B9E90"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0,5</w:t>
            </w:r>
          </w:p>
        </w:tc>
        <w:tc>
          <w:tcPr>
            <w:tcW w:w="1274" w:type="dxa"/>
          </w:tcPr>
          <w:p w14:paraId="767ED0C7"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w:t>
            </w:r>
          </w:p>
        </w:tc>
        <w:tc>
          <w:tcPr>
            <w:tcW w:w="885" w:type="dxa"/>
            <w:vAlign w:val="bottom"/>
          </w:tcPr>
          <w:p w14:paraId="7A1C53A8"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4,3</w:t>
            </w:r>
          </w:p>
        </w:tc>
        <w:tc>
          <w:tcPr>
            <w:tcW w:w="882" w:type="dxa"/>
          </w:tcPr>
          <w:p w14:paraId="2BC24D7E"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4,0</w:t>
            </w:r>
          </w:p>
        </w:tc>
      </w:tr>
      <w:tr w:rsidR="00D87103" w:rsidRPr="00D87103" w14:paraId="0F5C24BE" w14:textId="77777777" w:rsidTr="004075EB">
        <w:tc>
          <w:tcPr>
            <w:tcW w:w="1220" w:type="dxa"/>
          </w:tcPr>
          <w:p w14:paraId="699EA1B1"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lang w:val="en-US"/>
              </w:rPr>
              <w:t>BT</w:t>
            </w:r>
            <w:r w:rsidRPr="00D87103">
              <w:rPr>
                <w:color w:val="000000" w:themeColor="text1"/>
                <w:szCs w:val="24"/>
              </w:rPr>
              <w:t>1</w:t>
            </w:r>
          </w:p>
        </w:tc>
        <w:tc>
          <w:tcPr>
            <w:tcW w:w="1015" w:type="dxa"/>
          </w:tcPr>
          <w:p w14:paraId="05ADF86B"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rPr>
              <w:t>52–69</w:t>
            </w:r>
          </w:p>
        </w:tc>
        <w:tc>
          <w:tcPr>
            <w:tcW w:w="1496" w:type="dxa"/>
            <w:vAlign w:val="bottom"/>
          </w:tcPr>
          <w:p w14:paraId="7E1FD0AC"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3,49</w:t>
            </w:r>
          </w:p>
        </w:tc>
        <w:tc>
          <w:tcPr>
            <w:tcW w:w="1601" w:type="dxa"/>
            <w:vAlign w:val="bottom"/>
          </w:tcPr>
          <w:p w14:paraId="25955258"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2,51</w:t>
            </w:r>
          </w:p>
        </w:tc>
        <w:tc>
          <w:tcPr>
            <w:tcW w:w="1198" w:type="dxa"/>
            <w:vAlign w:val="bottom"/>
          </w:tcPr>
          <w:p w14:paraId="6C84B72F"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rPr>
              <w:t>0,</w:t>
            </w:r>
            <w:r w:rsidRPr="00D87103">
              <w:rPr>
                <w:color w:val="000000" w:themeColor="text1"/>
                <w:szCs w:val="24"/>
                <w:lang w:val="en-US"/>
              </w:rPr>
              <w:t>3</w:t>
            </w:r>
          </w:p>
        </w:tc>
        <w:tc>
          <w:tcPr>
            <w:tcW w:w="1274" w:type="dxa"/>
          </w:tcPr>
          <w:p w14:paraId="3A746F46"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w:t>
            </w:r>
          </w:p>
        </w:tc>
        <w:tc>
          <w:tcPr>
            <w:tcW w:w="885" w:type="dxa"/>
            <w:vAlign w:val="bottom"/>
          </w:tcPr>
          <w:p w14:paraId="1FDDAB2C"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4,1</w:t>
            </w:r>
          </w:p>
        </w:tc>
        <w:tc>
          <w:tcPr>
            <w:tcW w:w="882" w:type="dxa"/>
          </w:tcPr>
          <w:p w14:paraId="15FC6930"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3,8</w:t>
            </w:r>
          </w:p>
        </w:tc>
      </w:tr>
      <w:tr w:rsidR="00D87103" w:rsidRPr="00D87103" w14:paraId="6FE00E21" w14:textId="77777777" w:rsidTr="004075EB">
        <w:trPr>
          <w:trHeight w:val="115"/>
        </w:trPr>
        <w:tc>
          <w:tcPr>
            <w:tcW w:w="1220" w:type="dxa"/>
          </w:tcPr>
          <w:p w14:paraId="5CFA3961"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lang w:val="en-US"/>
              </w:rPr>
              <w:t>BT</w:t>
            </w:r>
            <w:r w:rsidRPr="00D87103">
              <w:rPr>
                <w:color w:val="000000" w:themeColor="text1"/>
                <w:szCs w:val="24"/>
              </w:rPr>
              <w:t>2</w:t>
            </w:r>
          </w:p>
        </w:tc>
        <w:tc>
          <w:tcPr>
            <w:tcW w:w="1015" w:type="dxa"/>
          </w:tcPr>
          <w:p w14:paraId="06782C76"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rPr>
              <w:t>70–90</w:t>
            </w:r>
          </w:p>
        </w:tc>
        <w:tc>
          <w:tcPr>
            <w:tcW w:w="1496" w:type="dxa"/>
            <w:vAlign w:val="bottom"/>
          </w:tcPr>
          <w:p w14:paraId="4B4E65C3"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3,28</w:t>
            </w:r>
          </w:p>
        </w:tc>
        <w:tc>
          <w:tcPr>
            <w:tcW w:w="1601" w:type="dxa"/>
            <w:vAlign w:val="bottom"/>
          </w:tcPr>
          <w:p w14:paraId="19A2BAD7"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2,73</w:t>
            </w:r>
          </w:p>
        </w:tc>
        <w:tc>
          <w:tcPr>
            <w:tcW w:w="1198" w:type="dxa"/>
            <w:vAlign w:val="bottom"/>
          </w:tcPr>
          <w:p w14:paraId="12E68B25"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rPr>
              <w:t>0,</w:t>
            </w:r>
            <w:r w:rsidRPr="00D87103">
              <w:rPr>
                <w:color w:val="000000" w:themeColor="text1"/>
                <w:szCs w:val="24"/>
                <w:lang w:val="en-US"/>
              </w:rPr>
              <w:t>3</w:t>
            </w:r>
          </w:p>
        </w:tc>
        <w:tc>
          <w:tcPr>
            <w:tcW w:w="1274" w:type="dxa"/>
          </w:tcPr>
          <w:p w14:paraId="3174D765" w14:textId="77777777" w:rsidR="00ED20BF" w:rsidRPr="00D87103" w:rsidRDefault="00ED20BF" w:rsidP="004075EB">
            <w:pPr>
              <w:spacing w:after="0" w:line="240" w:lineRule="auto"/>
              <w:jc w:val="center"/>
              <w:rPr>
                <w:color w:val="000000" w:themeColor="text1"/>
                <w:szCs w:val="24"/>
              </w:rPr>
            </w:pPr>
            <w:r w:rsidRPr="00D87103">
              <w:rPr>
                <w:color w:val="000000" w:themeColor="text1"/>
                <w:szCs w:val="24"/>
              </w:rPr>
              <w:t>─</w:t>
            </w:r>
          </w:p>
        </w:tc>
        <w:tc>
          <w:tcPr>
            <w:tcW w:w="885" w:type="dxa"/>
            <w:vAlign w:val="bottom"/>
          </w:tcPr>
          <w:p w14:paraId="6A780612"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4,3</w:t>
            </w:r>
          </w:p>
        </w:tc>
        <w:tc>
          <w:tcPr>
            <w:tcW w:w="882" w:type="dxa"/>
          </w:tcPr>
          <w:p w14:paraId="198DCC37" w14:textId="77777777" w:rsidR="00ED20BF" w:rsidRPr="00D87103" w:rsidRDefault="00ED20BF" w:rsidP="004075EB">
            <w:pPr>
              <w:spacing w:after="0" w:line="240" w:lineRule="auto"/>
              <w:jc w:val="both"/>
              <w:rPr>
                <w:color w:val="000000" w:themeColor="text1"/>
                <w:szCs w:val="24"/>
              </w:rPr>
            </w:pPr>
            <w:r w:rsidRPr="00D87103">
              <w:rPr>
                <w:color w:val="000000" w:themeColor="text1"/>
                <w:szCs w:val="24"/>
              </w:rPr>
              <w:t>3,7</w:t>
            </w:r>
          </w:p>
        </w:tc>
      </w:tr>
      <w:tr w:rsidR="00D87103" w:rsidRPr="00D87103" w14:paraId="623138B1" w14:textId="77777777" w:rsidTr="004075EB">
        <w:trPr>
          <w:trHeight w:val="148"/>
        </w:trPr>
        <w:tc>
          <w:tcPr>
            <w:tcW w:w="1220" w:type="dxa"/>
          </w:tcPr>
          <w:p w14:paraId="018AF204"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rPr>
              <w:t>ВС</w:t>
            </w:r>
          </w:p>
        </w:tc>
        <w:tc>
          <w:tcPr>
            <w:tcW w:w="1015" w:type="dxa"/>
          </w:tcPr>
          <w:p w14:paraId="4A7337D4" w14:textId="77777777" w:rsidR="00ED20BF" w:rsidRPr="00D87103" w:rsidRDefault="00ED20BF" w:rsidP="004075EB">
            <w:pPr>
              <w:spacing w:after="0" w:line="240" w:lineRule="auto"/>
              <w:jc w:val="both"/>
              <w:rPr>
                <w:color w:val="000000" w:themeColor="text1"/>
                <w:szCs w:val="24"/>
                <w:lang w:val="en-US"/>
              </w:rPr>
            </w:pPr>
            <w:r w:rsidRPr="00D87103">
              <w:rPr>
                <w:color w:val="000000" w:themeColor="text1"/>
                <w:szCs w:val="24"/>
              </w:rPr>
              <w:t>107–120</w:t>
            </w:r>
          </w:p>
        </w:tc>
        <w:tc>
          <w:tcPr>
            <w:tcW w:w="1496" w:type="dxa"/>
            <w:vAlign w:val="center"/>
          </w:tcPr>
          <w:p w14:paraId="41319895" w14:textId="77777777" w:rsidR="00ED20BF" w:rsidRPr="00D87103" w:rsidRDefault="00ED20BF" w:rsidP="004075EB">
            <w:pPr>
              <w:spacing w:after="0" w:line="240" w:lineRule="auto"/>
              <w:rPr>
                <w:color w:val="000000" w:themeColor="text1"/>
                <w:szCs w:val="24"/>
              </w:rPr>
            </w:pPr>
            <w:r w:rsidRPr="00D87103">
              <w:rPr>
                <w:color w:val="000000" w:themeColor="text1"/>
                <w:szCs w:val="24"/>
              </w:rPr>
              <w:t>3,14</w:t>
            </w:r>
          </w:p>
        </w:tc>
        <w:tc>
          <w:tcPr>
            <w:tcW w:w="1601" w:type="dxa"/>
            <w:vAlign w:val="center"/>
          </w:tcPr>
          <w:p w14:paraId="26B765E5" w14:textId="77777777" w:rsidR="00ED20BF" w:rsidRPr="00D87103" w:rsidRDefault="00ED20BF" w:rsidP="004075EB">
            <w:pPr>
              <w:spacing w:after="0" w:line="240" w:lineRule="auto"/>
              <w:rPr>
                <w:color w:val="000000" w:themeColor="text1"/>
                <w:szCs w:val="24"/>
              </w:rPr>
            </w:pPr>
            <w:r w:rsidRPr="00D87103">
              <w:rPr>
                <w:color w:val="000000" w:themeColor="text1"/>
                <w:szCs w:val="24"/>
              </w:rPr>
              <w:t>1,98</w:t>
            </w:r>
          </w:p>
        </w:tc>
        <w:tc>
          <w:tcPr>
            <w:tcW w:w="1198" w:type="dxa"/>
            <w:vAlign w:val="center"/>
          </w:tcPr>
          <w:p w14:paraId="64CCCCE5" w14:textId="77777777" w:rsidR="00ED20BF" w:rsidRPr="00D87103" w:rsidRDefault="00ED20BF" w:rsidP="004075EB">
            <w:pPr>
              <w:spacing w:after="0" w:line="240" w:lineRule="auto"/>
              <w:rPr>
                <w:color w:val="000000" w:themeColor="text1"/>
                <w:szCs w:val="24"/>
                <w:lang w:val="en-US"/>
              </w:rPr>
            </w:pPr>
            <w:r w:rsidRPr="00D87103">
              <w:rPr>
                <w:color w:val="000000" w:themeColor="text1"/>
                <w:szCs w:val="24"/>
              </w:rPr>
              <w:t>0,</w:t>
            </w:r>
            <w:r w:rsidRPr="00D87103">
              <w:rPr>
                <w:color w:val="000000" w:themeColor="text1"/>
                <w:szCs w:val="24"/>
                <w:lang w:val="en-US"/>
              </w:rPr>
              <w:t>1</w:t>
            </w:r>
          </w:p>
        </w:tc>
        <w:tc>
          <w:tcPr>
            <w:tcW w:w="1274" w:type="dxa"/>
            <w:vAlign w:val="center"/>
          </w:tcPr>
          <w:p w14:paraId="1FDD4AB4" w14:textId="25E3550E" w:rsidR="00ED20BF" w:rsidRPr="00D87103" w:rsidRDefault="00974EF4" w:rsidP="004075EB">
            <w:pPr>
              <w:spacing w:after="0" w:line="240" w:lineRule="auto"/>
              <w:rPr>
                <w:color w:val="000000" w:themeColor="text1"/>
                <w:szCs w:val="24"/>
              </w:rPr>
            </w:pPr>
            <w:r>
              <w:rPr>
                <w:color w:val="000000" w:themeColor="text1"/>
                <w:szCs w:val="24"/>
              </w:rPr>
              <w:t xml:space="preserve">       </w:t>
            </w:r>
            <w:r w:rsidR="00ED20BF" w:rsidRPr="00D87103">
              <w:rPr>
                <w:color w:val="000000" w:themeColor="text1"/>
                <w:szCs w:val="24"/>
              </w:rPr>
              <w:t>─</w:t>
            </w:r>
          </w:p>
        </w:tc>
        <w:tc>
          <w:tcPr>
            <w:tcW w:w="885" w:type="dxa"/>
            <w:vAlign w:val="center"/>
          </w:tcPr>
          <w:p w14:paraId="0787A93F" w14:textId="77777777" w:rsidR="00ED20BF" w:rsidRPr="00D87103" w:rsidRDefault="00ED20BF" w:rsidP="004075EB">
            <w:pPr>
              <w:spacing w:after="0" w:line="240" w:lineRule="auto"/>
              <w:rPr>
                <w:color w:val="000000" w:themeColor="text1"/>
                <w:szCs w:val="24"/>
              </w:rPr>
            </w:pPr>
            <w:r w:rsidRPr="00D87103">
              <w:rPr>
                <w:color w:val="000000" w:themeColor="text1"/>
                <w:szCs w:val="24"/>
              </w:rPr>
              <w:t>4,2</w:t>
            </w:r>
          </w:p>
        </w:tc>
        <w:tc>
          <w:tcPr>
            <w:tcW w:w="882" w:type="dxa"/>
            <w:vAlign w:val="center"/>
          </w:tcPr>
          <w:p w14:paraId="7A747ECB" w14:textId="77777777" w:rsidR="00ED20BF" w:rsidRPr="00D87103" w:rsidRDefault="00ED20BF" w:rsidP="004075EB">
            <w:pPr>
              <w:spacing w:after="0" w:line="240" w:lineRule="auto"/>
              <w:rPr>
                <w:color w:val="000000" w:themeColor="text1"/>
                <w:szCs w:val="24"/>
              </w:rPr>
            </w:pPr>
            <w:r w:rsidRPr="00D87103">
              <w:rPr>
                <w:color w:val="000000" w:themeColor="text1"/>
                <w:szCs w:val="24"/>
              </w:rPr>
              <w:t>3,5</w:t>
            </w:r>
          </w:p>
        </w:tc>
      </w:tr>
    </w:tbl>
    <w:p w14:paraId="1558BD63" w14:textId="77777777" w:rsidR="00ED20BF" w:rsidRPr="00D87103" w:rsidRDefault="00ED20BF" w:rsidP="00ED20BF">
      <w:pPr>
        <w:rPr>
          <w:color w:val="000000" w:themeColor="text1"/>
          <w:szCs w:val="24"/>
        </w:rPr>
      </w:pPr>
      <w:bookmarkStart w:id="191" w:name="_Toc9778055"/>
      <w:bookmarkStart w:id="192" w:name="_Toc10195755"/>
    </w:p>
    <w:p w14:paraId="086645B3" w14:textId="07120D2A" w:rsidR="00ED20BF" w:rsidRPr="00681214" w:rsidRDefault="00ED20BF" w:rsidP="00681214">
      <w:pPr>
        <w:pStyle w:val="4"/>
      </w:pPr>
      <w:bookmarkStart w:id="193" w:name="_Toc10202500"/>
      <w:r w:rsidRPr="00681214">
        <w:t>5.</w:t>
      </w:r>
      <w:r w:rsidR="004C039C">
        <w:t>7</w:t>
      </w:r>
      <w:r w:rsidRPr="00681214">
        <w:t>. Валовое содержание некоторых элементов в изучаемых почвах</w:t>
      </w:r>
      <w:bookmarkEnd w:id="191"/>
      <w:bookmarkEnd w:id="192"/>
      <w:bookmarkEnd w:id="193"/>
      <w:r w:rsidRPr="00681214">
        <w:t xml:space="preserve"> </w:t>
      </w:r>
    </w:p>
    <w:p w14:paraId="568CA97C" w14:textId="7EA29DAF" w:rsidR="00ED20BF" w:rsidRDefault="00ED20BF" w:rsidP="00ED20BF">
      <w:pPr>
        <w:spacing w:line="360" w:lineRule="auto"/>
        <w:ind w:firstLine="709"/>
        <w:jc w:val="both"/>
        <w:rPr>
          <w:color w:val="000000" w:themeColor="text1"/>
          <w:szCs w:val="24"/>
        </w:rPr>
      </w:pPr>
      <w:r w:rsidRPr="00D87103">
        <w:rPr>
          <w:color w:val="000000" w:themeColor="text1"/>
          <w:szCs w:val="24"/>
        </w:rPr>
        <w:t xml:space="preserve">Минеральное содержание всех разрезов представлено </w:t>
      </w:r>
      <w:r w:rsidRPr="00D87103">
        <w:rPr>
          <w:color w:val="000000" w:themeColor="text1"/>
          <w:szCs w:val="24"/>
          <w:lang w:val="en-US"/>
        </w:rPr>
        <w:t>SiO</w:t>
      </w:r>
      <w:r w:rsidRPr="00D87103">
        <w:rPr>
          <w:color w:val="000000" w:themeColor="text1"/>
          <w:szCs w:val="24"/>
          <w:vertAlign w:val="subscript"/>
        </w:rPr>
        <w:t>2</w:t>
      </w:r>
      <w:r w:rsidRPr="00D87103">
        <w:rPr>
          <w:color w:val="000000" w:themeColor="text1"/>
          <w:szCs w:val="24"/>
        </w:rPr>
        <w:t xml:space="preserve">, </w:t>
      </w:r>
      <w:r w:rsidRPr="00D87103">
        <w:rPr>
          <w:color w:val="000000" w:themeColor="text1"/>
          <w:szCs w:val="24"/>
          <w:lang w:val="en-US"/>
        </w:rPr>
        <w:t>Al</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vertAlign w:val="subscript"/>
        </w:rPr>
        <w:t>3</w:t>
      </w:r>
      <w:r w:rsidRPr="00D87103">
        <w:rPr>
          <w:color w:val="000000" w:themeColor="text1"/>
          <w:szCs w:val="24"/>
        </w:rPr>
        <w:t xml:space="preserve">, </w:t>
      </w:r>
      <w:r w:rsidRPr="00D87103">
        <w:rPr>
          <w:color w:val="000000" w:themeColor="text1"/>
          <w:szCs w:val="24"/>
          <w:lang w:val="en-US"/>
        </w:rPr>
        <w:t>Fe</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vertAlign w:val="subscript"/>
        </w:rPr>
        <w:t>3</w:t>
      </w:r>
      <w:r w:rsidRPr="00D87103">
        <w:rPr>
          <w:color w:val="000000" w:themeColor="text1"/>
          <w:szCs w:val="24"/>
        </w:rPr>
        <w:t xml:space="preserve">, </w:t>
      </w:r>
      <w:r w:rsidRPr="00D87103">
        <w:rPr>
          <w:color w:val="000000" w:themeColor="text1"/>
          <w:szCs w:val="24"/>
          <w:lang w:val="en-US"/>
        </w:rPr>
        <w:t>CaO</w:t>
      </w:r>
      <w:r w:rsidRPr="00D87103">
        <w:rPr>
          <w:color w:val="000000" w:themeColor="text1"/>
          <w:szCs w:val="24"/>
        </w:rPr>
        <w:t xml:space="preserve">, </w:t>
      </w:r>
      <w:r w:rsidRPr="00D87103">
        <w:rPr>
          <w:color w:val="000000" w:themeColor="text1"/>
          <w:szCs w:val="24"/>
          <w:lang w:val="en-US"/>
        </w:rPr>
        <w:t>MgO</w:t>
      </w:r>
      <w:r w:rsidRPr="00D87103">
        <w:rPr>
          <w:color w:val="000000" w:themeColor="text1"/>
          <w:szCs w:val="24"/>
        </w:rPr>
        <w:t xml:space="preserve">, </w:t>
      </w:r>
      <w:r w:rsidRPr="00D87103">
        <w:rPr>
          <w:color w:val="000000" w:themeColor="text1"/>
          <w:szCs w:val="24"/>
          <w:lang w:val="en-US"/>
        </w:rPr>
        <w:t>K</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rPr>
        <w:t xml:space="preserve">, </w:t>
      </w:r>
      <w:r w:rsidRPr="00D87103">
        <w:rPr>
          <w:color w:val="000000" w:themeColor="text1"/>
          <w:szCs w:val="24"/>
          <w:lang w:val="en-US"/>
        </w:rPr>
        <w:t>TiO</w:t>
      </w:r>
      <w:r w:rsidRPr="00D87103">
        <w:rPr>
          <w:color w:val="000000" w:themeColor="text1"/>
          <w:szCs w:val="24"/>
          <w:vertAlign w:val="subscript"/>
        </w:rPr>
        <w:t>2</w:t>
      </w:r>
      <w:r w:rsidRPr="00D87103">
        <w:rPr>
          <w:color w:val="000000" w:themeColor="text1"/>
          <w:szCs w:val="24"/>
        </w:rPr>
        <w:t xml:space="preserve">, </w:t>
      </w:r>
      <w:r w:rsidRPr="00D87103">
        <w:rPr>
          <w:color w:val="000000" w:themeColor="text1"/>
          <w:szCs w:val="24"/>
          <w:lang w:val="en-US"/>
        </w:rPr>
        <w:t>MnO</w:t>
      </w:r>
      <w:r w:rsidRPr="00D87103">
        <w:rPr>
          <w:color w:val="000000" w:themeColor="text1"/>
          <w:szCs w:val="24"/>
        </w:rPr>
        <w:t xml:space="preserve"> и </w:t>
      </w:r>
      <w:r w:rsidRPr="00D87103">
        <w:rPr>
          <w:color w:val="000000" w:themeColor="text1"/>
          <w:szCs w:val="24"/>
          <w:lang w:val="en-US"/>
        </w:rPr>
        <w:t>SO</w:t>
      </w:r>
      <w:r w:rsidRPr="00D87103">
        <w:rPr>
          <w:color w:val="000000" w:themeColor="text1"/>
          <w:szCs w:val="24"/>
          <w:vertAlign w:val="subscript"/>
        </w:rPr>
        <w:t xml:space="preserve">3 </w:t>
      </w:r>
      <w:r w:rsidRPr="00D87103">
        <w:rPr>
          <w:color w:val="000000" w:themeColor="text1"/>
          <w:szCs w:val="24"/>
        </w:rPr>
        <w:t xml:space="preserve">в процентах от веса прокаленной почвы. Валовой химический состав дерново-подзолистой легкосуглинистой маломощной почвы (разрез 12В-13) (Таблица 10) показывает относительное высокое содержание </w:t>
      </w:r>
      <w:r w:rsidRPr="00D87103">
        <w:rPr>
          <w:color w:val="000000" w:themeColor="text1"/>
          <w:szCs w:val="24"/>
          <w:lang w:val="en-US"/>
        </w:rPr>
        <w:t>SiO</w:t>
      </w:r>
      <w:r w:rsidR="0075347D" w:rsidRPr="00D87103">
        <w:rPr>
          <w:color w:val="000000" w:themeColor="text1"/>
          <w:szCs w:val="24"/>
          <w:vertAlign w:val="subscript"/>
        </w:rPr>
        <w:t xml:space="preserve">2 </w:t>
      </w:r>
      <w:r w:rsidR="0075347D" w:rsidRPr="00D87103">
        <w:rPr>
          <w:color w:val="000000" w:themeColor="text1"/>
          <w:szCs w:val="24"/>
        </w:rPr>
        <w:t>в</w:t>
      </w:r>
      <w:r w:rsidRPr="00D87103">
        <w:rPr>
          <w:color w:val="000000" w:themeColor="text1"/>
          <w:szCs w:val="24"/>
        </w:rPr>
        <w:t xml:space="preserve"> верхних горизонтах </w:t>
      </w:r>
      <w:r w:rsidRPr="00D87103">
        <w:rPr>
          <w:color w:val="000000" w:themeColor="text1"/>
          <w:szCs w:val="24"/>
          <w:lang w:val="en-US"/>
        </w:rPr>
        <w:t>AY</w:t>
      </w:r>
      <w:r w:rsidRPr="00D87103">
        <w:rPr>
          <w:color w:val="000000" w:themeColor="text1"/>
          <w:szCs w:val="24"/>
        </w:rPr>
        <w:t xml:space="preserve"> и </w:t>
      </w:r>
      <w:r w:rsidRPr="00D87103">
        <w:rPr>
          <w:color w:val="000000" w:themeColor="text1"/>
          <w:szCs w:val="24"/>
          <w:lang w:val="en-US"/>
        </w:rPr>
        <w:t>AEL</w:t>
      </w:r>
      <w:r w:rsidRPr="00D87103">
        <w:rPr>
          <w:color w:val="000000" w:themeColor="text1"/>
          <w:szCs w:val="24"/>
        </w:rPr>
        <w:t xml:space="preserve">, что связано с разрушением всех минералов, кроме кварца, в верхних горизонтах под действием микроорганизмов и органических кислот (Мякина, 1979). </w:t>
      </w:r>
    </w:p>
    <w:p w14:paraId="3F882E2C" w14:textId="13CCB89E" w:rsidR="0075347D" w:rsidRPr="00D87103" w:rsidRDefault="0075347D" w:rsidP="00ED20BF">
      <w:pPr>
        <w:spacing w:line="360" w:lineRule="auto"/>
        <w:ind w:firstLine="709"/>
        <w:jc w:val="both"/>
        <w:rPr>
          <w:color w:val="000000" w:themeColor="text1"/>
          <w:szCs w:val="24"/>
        </w:rPr>
      </w:pPr>
      <w:r w:rsidRPr="00D87103">
        <w:rPr>
          <w:color w:val="000000" w:themeColor="text1"/>
          <w:szCs w:val="24"/>
        </w:rPr>
        <w:t xml:space="preserve">Верхняя толща, особенно горизонт </w:t>
      </w:r>
      <w:r w:rsidRPr="00D87103">
        <w:rPr>
          <w:color w:val="000000" w:themeColor="text1"/>
          <w:szCs w:val="24"/>
          <w:lang w:val="en-US"/>
        </w:rPr>
        <w:t>EL</w:t>
      </w:r>
      <w:r w:rsidRPr="00D87103">
        <w:rPr>
          <w:color w:val="000000" w:themeColor="text1"/>
          <w:szCs w:val="24"/>
        </w:rPr>
        <w:t xml:space="preserve">, характеризуется обеднением </w:t>
      </w:r>
      <w:r w:rsidRPr="00D87103">
        <w:rPr>
          <w:color w:val="000000" w:themeColor="text1"/>
          <w:szCs w:val="24"/>
          <w:lang w:val="en-US"/>
        </w:rPr>
        <w:t>Al</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vertAlign w:val="subscript"/>
        </w:rPr>
        <w:t>3</w:t>
      </w:r>
      <w:r w:rsidRPr="00D87103">
        <w:rPr>
          <w:color w:val="000000" w:themeColor="text1"/>
          <w:szCs w:val="24"/>
        </w:rPr>
        <w:t xml:space="preserve">. Начиная с субэлювиального горизонта, вниз по профилю наблюдается его накопление с максимумом в текстурном горизонте </w:t>
      </w:r>
      <w:r w:rsidRPr="00D87103">
        <w:rPr>
          <w:color w:val="000000" w:themeColor="text1"/>
          <w:szCs w:val="24"/>
          <w:lang w:val="en-US"/>
        </w:rPr>
        <w:t>BT</w:t>
      </w:r>
      <w:r w:rsidRPr="00D87103">
        <w:rPr>
          <w:color w:val="000000" w:themeColor="text1"/>
          <w:szCs w:val="24"/>
        </w:rPr>
        <w:t xml:space="preserve">1. Оксид железа имеет ту же тенденцию, что и оксид алюминия, его распределение характеризуется относительно невысоким содержанием в горизонтах </w:t>
      </w:r>
      <w:r w:rsidRPr="00D87103">
        <w:rPr>
          <w:color w:val="000000" w:themeColor="text1"/>
          <w:szCs w:val="24"/>
          <w:lang w:val="en-US"/>
        </w:rPr>
        <w:t>AY</w:t>
      </w:r>
      <w:r w:rsidRPr="00D87103">
        <w:rPr>
          <w:color w:val="000000" w:themeColor="text1"/>
          <w:szCs w:val="24"/>
        </w:rPr>
        <w:t xml:space="preserve"> и </w:t>
      </w:r>
      <w:r w:rsidRPr="00D87103">
        <w:rPr>
          <w:color w:val="000000" w:themeColor="text1"/>
          <w:szCs w:val="24"/>
          <w:lang w:val="en-US"/>
        </w:rPr>
        <w:t>AEL</w:t>
      </w:r>
      <w:r w:rsidRPr="00D87103">
        <w:rPr>
          <w:color w:val="000000" w:themeColor="text1"/>
          <w:szCs w:val="24"/>
        </w:rPr>
        <w:t xml:space="preserve">, небольшим увеличением в горизонте </w:t>
      </w:r>
      <w:r w:rsidRPr="00D87103">
        <w:rPr>
          <w:color w:val="000000" w:themeColor="text1"/>
          <w:szCs w:val="24"/>
          <w:lang w:val="en-US"/>
        </w:rPr>
        <w:t>EL</w:t>
      </w:r>
      <w:r w:rsidRPr="00D87103">
        <w:rPr>
          <w:color w:val="000000" w:themeColor="text1"/>
          <w:szCs w:val="24"/>
        </w:rPr>
        <w:t xml:space="preserve">, и резким увеличением в горизонте </w:t>
      </w:r>
      <w:r w:rsidRPr="00D87103">
        <w:rPr>
          <w:color w:val="000000" w:themeColor="text1"/>
          <w:szCs w:val="24"/>
          <w:lang w:val="en-US"/>
        </w:rPr>
        <w:t>BT</w:t>
      </w:r>
      <w:r w:rsidRPr="00D87103">
        <w:rPr>
          <w:color w:val="000000" w:themeColor="text1"/>
          <w:szCs w:val="24"/>
        </w:rPr>
        <w:t xml:space="preserve">1. В профиле также заметен вынос окислов </w:t>
      </w:r>
      <w:r w:rsidRPr="00D87103">
        <w:rPr>
          <w:color w:val="000000" w:themeColor="text1"/>
          <w:szCs w:val="24"/>
          <w:lang w:val="en-US"/>
        </w:rPr>
        <w:t>Ca</w:t>
      </w:r>
      <w:r w:rsidRPr="00D87103">
        <w:rPr>
          <w:color w:val="000000" w:themeColor="text1"/>
          <w:szCs w:val="24"/>
        </w:rPr>
        <w:t xml:space="preserve"> и </w:t>
      </w:r>
      <w:r w:rsidRPr="00D87103">
        <w:rPr>
          <w:color w:val="000000" w:themeColor="text1"/>
          <w:szCs w:val="24"/>
          <w:lang w:val="en-US"/>
        </w:rPr>
        <w:t>Mg</w:t>
      </w:r>
      <w:r w:rsidRPr="00D87103">
        <w:rPr>
          <w:color w:val="000000" w:themeColor="text1"/>
          <w:szCs w:val="24"/>
        </w:rPr>
        <w:t xml:space="preserve"> из верхних горизонтов и накопление в иллювиальной толще. Достаточно равномерно по профилю распределены </w:t>
      </w:r>
      <w:r w:rsidRPr="00D87103">
        <w:rPr>
          <w:color w:val="000000" w:themeColor="text1"/>
          <w:szCs w:val="24"/>
          <w:lang w:val="en-US"/>
        </w:rPr>
        <w:t>K</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rPr>
        <w:t xml:space="preserve"> и </w:t>
      </w:r>
      <w:r w:rsidRPr="00D87103">
        <w:rPr>
          <w:color w:val="000000" w:themeColor="text1"/>
          <w:szCs w:val="24"/>
          <w:lang w:val="en-US"/>
        </w:rPr>
        <w:t>SO</w:t>
      </w:r>
      <w:r w:rsidRPr="00D87103">
        <w:rPr>
          <w:color w:val="000000" w:themeColor="text1"/>
          <w:szCs w:val="24"/>
          <w:vertAlign w:val="subscript"/>
        </w:rPr>
        <w:t>3</w:t>
      </w:r>
      <w:r w:rsidRPr="00D87103">
        <w:rPr>
          <w:color w:val="000000" w:themeColor="text1"/>
          <w:szCs w:val="24"/>
        </w:rPr>
        <w:t xml:space="preserve">, максимум значений которых можно увидеть в элювиальном горизонте. Оксид титана по </w:t>
      </w:r>
      <w:r w:rsidRPr="00D87103">
        <w:rPr>
          <w:color w:val="000000" w:themeColor="text1"/>
          <w:szCs w:val="24"/>
        </w:rPr>
        <w:lastRenderedPageBreak/>
        <w:t xml:space="preserve">профилю распределен более равномерно, за исключением гумусово-элювиального горизонта, в котором наблюдается обеднение этим окислом (Рисунок </w:t>
      </w:r>
      <w:r w:rsidR="006B4A68">
        <w:rPr>
          <w:color w:val="000000" w:themeColor="text1"/>
          <w:szCs w:val="24"/>
        </w:rPr>
        <w:t>32</w:t>
      </w:r>
      <w:r w:rsidRPr="00D87103">
        <w:rPr>
          <w:color w:val="000000" w:themeColor="text1"/>
          <w:szCs w:val="24"/>
        </w:rPr>
        <w:t>)</w:t>
      </w:r>
      <w:r w:rsidR="006B4A68">
        <w:rPr>
          <w:color w:val="000000" w:themeColor="text1"/>
          <w:szCs w:val="24"/>
        </w:rPr>
        <w:t xml:space="preserve">. </w:t>
      </w:r>
    </w:p>
    <w:p w14:paraId="6D4EE27F" w14:textId="77777777" w:rsidR="00ED20BF" w:rsidRPr="00D87103" w:rsidRDefault="00ED20BF" w:rsidP="00ED20BF">
      <w:pPr>
        <w:spacing w:line="360" w:lineRule="auto"/>
        <w:jc w:val="center"/>
        <w:rPr>
          <w:color w:val="000000" w:themeColor="text1"/>
          <w:szCs w:val="24"/>
        </w:rPr>
      </w:pPr>
      <w:r w:rsidRPr="00D87103">
        <w:rPr>
          <w:color w:val="000000" w:themeColor="text1"/>
          <w:szCs w:val="24"/>
        </w:rPr>
        <w:t>Таблица 10. Валовое содержание элементов в профиле дерново-подзолистой легкосуглинистой маломощной на олигоценовых отложениях (разрез 12В-13)</w:t>
      </w:r>
    </w:p>
    <w:tbl>
      <w:tblPr>
        <w:tblW w:w="10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66"/>
        <w:gridCol w:w="771"/>
        <w:gridCol w:w="771"/>
        <w:gridCol w:w="771"/>
        <w:gridCol w:w="771"/>
        <w:gridCol w:w="771"/>
        <w:gridCol w:w="772"/>
        <w:gridCol w:w="771"/>
        <w:gridCol w:w="771"/>
        <w:gridCol w:w="771"/>
        <w:gridCol w:w="771"/>
        <w:gridCol w:w="771"/>
        <w:gridCol w:w="772"/>
      </w:tblGrid>
      <w:tr w:rsidR="00D87103" w:rsidRPr="00D87103" w14:paraId="479B81D9" w14:textId="77777777" w:rsidTr="004075EB">
        <w:trPr>
          <w:cantSplit/>
          <w:trHeight w:val="635"/>
          <w:jc w:val="center"/>
        </w:trPr>
        <w:tc>
          <w:tcPr>
            <w:tcW w:w="766" w:type="dxa"/>
            <w:noWrap/>
          </w:tcPr>
          <w:p w14:paraId="065403E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Горизонт</w:t>
            </w:r>
          </w:p>
        </w:tc>
        <w:tc>
          <w:tcPr>
            <w:tcW w:w="771" w:type="dxa"/>
            <w:noWrap/>
          </w:tcPr>
          <w:p w14:paraId="602729D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SiO</w:t>
            </w:r>
            <w:r w:rsidRPr="00D87103">
              <w:rPr>
                <w:color w:val="000000" w:themeColor="text1"/>
                <w:szCs w:val="24"/>
                <w:vertAlign w:val="subscript"/>
                <w:lang w:eastAsia="ru-RU"/>
              </w:rPr>
              <w:t>2</w:t>
            </w:r>
          </w:p>
        </w:tc>
        <w:tc>
          <w:tcPr>
            <w:tcW w:w="771" w:type="dxa"/>
            <w:noWrap/>
          </w:tcPr>
          <w:p w14:paraId="597DAE71" w14:textId="77777777" w:rsidR="00ED20BF" w:rsidRPr="00CF510B" w:rsidRDefault="00ED20BF" w:rsidP="004075EB">
            <w:pPr>
              <w:spacing w:after="0" w:line="360" w:lineRule="auto"/>
              <w:jc w:val="both"/>
              <w:rPr>
                <w:color w:val="000000" w:themeColor="text1"/>
                <w:sz w:val="22"/>
                <w:lang w:eastAsia="ru-RU"/>
              </w:rPr>
            </w:pPr>
            <w:r w:rsidRPr="00CF510B">
              <w:rPr>
                <w:color w:val="000000" w:themeColor="text1"/>
                <w:sz w:val="22"/>
                <w:lang w:eastAsia="ru-RU"/>
              </w:rPr>
              <w:t>Al</w:t>
            </w:r>
            <w:r w:rsidRPr="00CF510B">
              <w:rPr>
                <w:color w:val="000000" w:themeColor="text1"/>
                <w:sz w:val="22"/>
                <w:vertAlign w:val="subscript"/>
                <w:lang w:eastAsia="ru-RU"/>
              </w:rPr>
              <w:t>2</w:t>
            </w:r>
            <w:r w:rsidRPr="00CF510B">
              <w:rPr>
                <w:color w:val="000000" w:themeColor="text1"/>
                <w:sz w:val="22"/>
                <w:lang w:eastAsia="ru-RU"/>
              </w:rPr>
              <w:t>O</w:t>
            </w:r>
            <w:r w:rsidRPr="00CF510B">
              <w:rPr>
                <w:color w:val="000000" w:themeColor="text1"/>
                <w:sz w:val="22"/>
                <w:vertAlign w:val="subscript"/>
                <w:lang w:eastAsia="ru-RU"/>
              </w:rPr>
              <w:t>3</w:t>
            </w:r>
          </w:p>
        </w:tc>
        <w:tc>
          <w:tcPr>
            <w:tcW w:w="771" w:type="dxa"/>
            <w:noWrap/>
          </w:tcPr>
          <w:p w14:paraId="459A16DE" w14:textId="77777777" w:rsidR="00ED20BF" w:rsidRPr="00CF510B" w:rsidRDefault="00ED20BF" w:rsidP="004075EB">
            <w:pPr>
              <w:spacing w:after="0" w:line="360" w:lineRule="auto"/>
              <w:jc w:val="both"/>
              <w:rPr>
                <w:color w:val="000000" w:themeColor="text1"/>
                <w:sz w:val="22"/>
                <w:lang w:eastAsia="ru-RU"/>
              </w:rPr>
            </w:pPr>
            <w:r w:rsidRPr="00CF510B">
              <w:rPr>
                <w:color w:val="000000" w:themeColor="text1"/>
                <w:sz w:val="22"/>
                <w:lang w:eastAsia="ru-RU"/>
              </w:rPr>
              <w:t>Fe</w:t>
            </w:r>
            <w:r w:rsidRPr="00CF510B">
              <w:rPr>
                <w:color w:val="000000" w:themeColor="text1"/>
                <w:sz w:val="22"/>
                <w:vertAlign w:val="subscript"/>
                <w:lang w:eastAsia="ru-RU"/>
              </w:rPr>
              <w:t>2</w:t>
            </w:r>
            <w:r w:rsidRPr="00CF510B">
              <w:rPr>
                <w:color w:val="000000" w:themeColor="text1"/>
                <w:sz w:val="22"/>
                <w:lang w:eastAsia="ru-RU"/>
              </w:rPr>
              <w:t>O</w:t>
            </w:r>
            <w:r w:rsidRPr="00CF510B">
              <w:rPr>
                <w:color w:val="000000" w:themeColor="text1"/>
                <w:sz w:val="22"/>
                <w:vertAlign w:val="subscript"/>
                <w:lang w:eastAsia="ru-RU"/>
              </w:rPr>
              <w:t>3</w:t>
            </w:r>
          </w:p>
        </w:tc>
        <w:tc>
          <w:tcPr>
            <w:tcW w:w="771" w:type="dxa"/>
            <w:noWrap/>
          </w:tcPr>
          <w:p w14:paraId="436C191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CaO</w:t>
            </w:r>
          </w:p>
        </w:tc>
        <w:tc>
          <w:tcPr>
            <w:tcW w:w="771" w:type="dxa"/>
            <w:noWrap/>
          </w:tcPr>
          <w:p w14:paraId="250C5EE7"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MgO</w:t>
            </w:r>
          </w:p>
        </w:tc>
        <w:tc>
          <w:tcPr>
            <w:tcW w:w="772" w:type="dxa"/>
            <w:noWrap/>
          </w:tcPr>
          <w:p w14:paraId="66A196F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K</w:t>
            </w:r>
            <w:r w:rsidRPr="00D87103">
              <w:rPr>
                <w:color w:val="000000" w:themeColor="text1"/>
                <w:szCs w:val="24"/>
                <w:vertAlign w:val="subscript"/>
                <w:lang w:eastAsia="ru-RU"/>
              </w:rPr>
              <w:t>2</w:t>
            </w:r>
            <w:r w:rsidRPr="00D87103">
              <w:rPr>
                <w:color w:val="000000" w:themeColor="text1"/>
                <w:szCs w:val="24"/>
                <w:lang w:eastAsia="ru-RU"/>
              </w:rPr>
              <w:t>O</w:t>
            </w:r>
          </w:p>
        </w:tc>
        <w:tc>
          <w:tcPr>
            <w:tcW w:w="771" w:type="dxa"/>
            <w:noWrap/>
          </w:tcPr>
          <w:p w14:paraId="602858EA"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TiO</w:t>
            </w:r>
            <w:r w:rsidRPr="00D87103">
              <w:rPr>
                <w:color w:val="000000" w:themeColor="text1"/>
                <w:szCs w:val="24"/>
                <w:vertAlign w:val="subscript"/>
                <w:lang w:eastAsia="ru-RU"/>
              </w:rPr>
              <w:t>2</w:t>
            </w:r>
          </w:p>
        </w:tc>
        <w:tc>
          <w:tcPr>
            <w:tcW w:w="771" w:type="dxa"/>
            <w:noWrap/>
          </w:tcPr>
          <w:p w14:paraId="06E8002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MnO</w:t>
            </w:r>
            <w:r w:rsidRPr="00D87103">
              <w:rPr>
                <w:color w:val="000000" w:themeColor="text1"/>
                <w:szCs w:val="24"/>
                <w:vertAlign w:val="subscript"/>
                <w:lang w:eastAsia="ru-RU"/>
              </w:rPr>
              <w:t>2</w:t>
            </w:r>
          </w:p>
        </w:tc>
        <w:tc>
          <w:tcPr>
            <w:tcW w:w="771" w:type="dxa"/>
            <w:noWrap/>
          </w:tcPr>
          <w:p w14:paraId="0D5A5DF1"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SO</w:t>
            </w:r>
            <w:r w:rsidRPr="00D87103">
              <w:rPr>
                <w:color w:val="000000" w:themeColor="text1"/>
                <w:szCs w:val="24"/>
                <w:vertAlign w:val="subscript"/>
                <w:lang w:eastAsia="ru-RU"/>
              </w:rPr>
              <w:t>3</w:t>
            </w:r>
          </w:p>
        </w:tc>
        <w:tc>
          <w:tcPr>
            <w:tcW w:w="771" w:type="dxa"/>
            <w:noWrap/>
          </w:tcPr>
          <w:p w14:paraId="5ED29980" w14:textId="77777777" w:rsidR="00ED20BF" w:rsidRPr="00D87103" w:rsidRDefault="00ED20BF" w:rsidP="004075EB">
            <w:pPr>
              <w:spacing w:after="0" w:line="240" w:lineRule="auto"/>
              <w:jc w:val="both"/>
              <w:rPr>
                <w:color w:val="000000" w:themeColor="text1"/>
                <w:szCs w:val="24"/>
                <w:u w:val="single"/>
                <w:vertAlign w:val="subscript"/>
                <w:lang w:eastAsia="ru-RU"/>
              </w:rPr>
            </w:pPr>
            <w:r w:rsidRPr="00D87103">
              <w:rPr>
                <w:color w:val="000000" w:themeColor="text1"/>
                <w:szCs w:val="24"/>
                <w:u w:val="single"/>
                <w:lang w:eastAsia="ru-RU"/>
              </w:rPr>
              <w:t>SiO</w:t>
            </w:r>
            <w:r w:rsidRPr="00D87103">
              <w:rPr>
                <w:color w:val="000000" w:themeColor="text1"/>
                <w:szCs w:val="24"/>
                <w:u w:val="single"/>
                <w:vertAlign w:val="subscript"/>
                <w:lang w:eastAsia="ru-RU"/>
              </w:rPr>
              <w:t>2</w:t>
            </w:r>
          </w:p>
          <w:p w14:paraId="5057B11F" w14:textId="77777777" w:rsidR="00ED20BF" w:rsidRPr="00D87103" w:rsidRDefault="00ED20BF" w:rsidP="004075EB">
            <w:pPr>
              <w:spacing w:after="0" w:line="240" w:lineRule="auto"/>
              <w:jc w:val="both"/>
              <w:rPr>
                <w:color w:val="000000" w:themeColor="text1"/>
                <w:szCs w:val="24"/>
                <w:lang w:val="en-US" w:eastAsia="ru-RU"/>
              </w:rPr>
            </w:pPr>
            <w:r w:rsidRPr="00D87103">
              <w:rPr>
                <w:color w:val="000000" w:themeColor="text1"/>
                <w:szCs w:val="24"/>
                <w:lang w:val="en-US" w:eastAsia="ru-RU"/>
              </w:rPr>
              <w:t>R</w:t>
            </w:r>
            <w:r w:rsidRPr="00D87103">
              <w:rPr>
                <w:color w:val="000000" w:themeColor="text1"/>
                <w:szCs w:val="24"/>
                <w:vertAlign w:val="subscript"/>
                <w:lang w:val="en-US" w:eastAsia="ru-RU"/>
              </w:rPr>
              <w:t>2</w:t>
            </w:r>
            <w:r w:rsidRPr="00D87103">
              <w:rPr>
                <w:color w:val="000000" w:themeColor="text1"/>
                <w:szCs w:val="24"/>
                <w:lang w:val="en-US" w:eastAsia="ru-RU"/>
              </w:rPr>
              <w:t>O</w:t>
            </w:r>
            <w:r w:rsidRPr="00D87103">
              <w:rPr>
                <w:color w:val="000000" w:themeColor="text1"/>
                <w:szCs w:val="24"/>
                <w:vertAlign w:val="subscript"/>
                <w:lang w:val="en-US" w:eastAsia="ru-RU"/>
              </w:rPr>
              <w:t>3</w:t>
            </w:r>
          </w:p>
        </w:tc>
        <w:tc>
          <w:tcPr>
            <w:tcW w:w="771" w:type="dxa"/>
            <w:noWrap/>
          </w:tcPr>
          <w:p w14:paraId="4F32C222" w14:textId="77777777" w:rsidR="00ED20BF" w:rsidRPr="00D87103" w:rsidRDefault="00ED20BF" w:rsidP="004075EB">
            <w:pPr>
              <w:spacing w:after="0" w:line="240" w:lineRule="auto"/>
              <w:jc w:val="both"/>
              <w:rPr>
                <w:color w:val="000000" w:themeColor="text1"/>
                <w:szCs w:val="24"/>
                <w:u w:val="single"/>
                <w:vertAlign w:val="subscript"/>
                <w:lang w:eastAsia="ru-RU"/>
              </w:rPr>
            </w:pPr>
            <w:r w:rsidRPr="00D87103">
              <w:rPr>
                <w:color w:val="000000" w:themeColor="text1"/>
                <w:szCs w:val="24"/>
                <w:u w:val="single"/>
                <w:lang w:eastAsia="ru-RU"/>
              </w:rPr>
              <w:t>SiO</w:t>
            </w:r>
            <w:r w:rsidRPr="00D87103">
              <w:rPr>
                <w:color w:val="000000" w:themeColor="text1"/>
                <w:szCs w:val="24"/>
                <w:u w:val="single"/>
                <w:vertAlign w:val="subscript"/>
                <w:lang w:eastAsia="ru-RU"/>
              </w:rPr>
              <w:t>2</w:t>
            </w:r>
          </w:p>
          <w:p w14:paraId="694E8451" w14:textId="77777777" w:rsidR="00ED20BF" w:rsidRPr="00D87103" w:rsidRDefault="00ED20BF" w:rsidP="004075EB">
            <w:pPr>
              <w:spacing w:after="0" w:line="240" w:lineRule="auto"/>
              <w:jc w:val="both"/>
              <w:rPr>
                <w:color w:val="000000" w:themeColor="text1"/>
                <w:szCs w:val="24"/>
                <w:lang w:val="en-US" w:eastAsia="ru-RU"/>
              </w:rPr>
            </w:pPr>
            <w:r w:rsidRPr="00D87103">
              <w:rPr>
                <w:color w:val="000000" w:themeColor="text1"/>
                <w:szCs w:val="24"/>
                <w:lang w:val="en-US" w:eastAsia="ru-RU"/>
              </w:rPr>
              <w:t>Al</w:t>
            </w:r>
            <w:r w:rsidRPr="00D87103">
              <w:rPr>
                <w:color w:val="000000" w:themeColor="text1"/>
                <w:szCs w:val="24"/>
                <w:vertAlign w:val="subscript"/>
                <w:lang w:val="en-US" w:eastAsia="ru-RU"/>
              </w:rPr>
              <w:t>2</w:t>
            </w:r>
            <w:r w:rsidRPr="00D87103">
              <w:rPr>
                <w:color w:val="000000" w:themeColor="text1"/>
                <w:szCs w:val="24"/>
                <w:lang w:val="en-US" w:eastAsia="ru-RU"/>
              </w:rPr>
              <w:t>O</w:t>
            </w:r>
            <w:r w:rsidRPr="00D87103">
              <w:rPr>
                <w:color w:val="000000" w:themeColor="text1"/>
                <w:szCs w:val="24"/>
                <w:vertAlign w:val="subscript"/>
                <w:lang w:val="en-US" w:eastAsia="ru-RU"/>
              </w:rPr>
              <w:t>3</w:t>
            </w:r>
          </w:p>
        </w:tc>
        <w:tc>
          <w:tcPr>
            <w:tcW w:w="772" w:type="dxa"/>
            <w:noWrap/>
          </w:tcPr>
          <w:p w14:paraId="0436FBD5" w14:textId="77777777" w:rsidR="00ED20BF" w:rsidRPr="00D87103" w:rsidRDefault="00ED20BF" w:rsidP="004075EB">
            <w:pPr>
              <w:spacing w:after="0" w:line="240" w:lineRule="auto"/>
              <w:jc w:val="both"/>
              <w:rPr>
                <w:color w:val="000000" w:themeColor="text1"/>
                <w:szCs w:val="24"/>
                <w:u w:val="single"/>
                <w:vertAlign w:val="subscript"/>
                <w:lang w:eastAsia="ru-RU"/>
              </w:rPr>
            </w:pPr>
            <w:r w:rsidRPr="00D87103">
              <w:rPr>
                <w:color w:val="000000" w:themeColor="text1"/>
                <w:szCs w:val="24"/>
                <w:u w:val="single"/>
                <w:lang w:eastAsia="ru-RU"/>
              </w:rPr>
              <w:t>SiO</w:t>
            </w:r>
            <w:r w:rsidRPr="00D87103">
              <w:rPr>
                <w:color w:val="000000" w:themeColor="text1"/>
                <w:szCs w:val="24"/>
                <w:u w:val="single"/>
                <w:vertAlign w:val="subscript"/>
                <w:lang w:eastAsia="ru-RU"/>
              </w:rPr>
              <w:t>2</w:t>
            </w:r>
          </w:p>
          <w:p w14:paraId="4C67DD24" w14:textId="77777777" w:rsidR="00ED20BF" w:rsidRPr="00D87103" w:rsidRDefault="00ED20BF" w:rsidP="004075EB">
            <w:pPr>
              <w:spacing w:after="0" w:line="240" w:lineRule="auto"/>
              <w:jc w:val="both"/>
              <w:rPr>
                <w:color w:val="000000" w:themeColor="text1"/>
                <w:szCs w:val="24"/>
                <w:lang w:val="en-US" w:eastAsia="ru-RU"/>
              </w:rPr>
            </w:pPr>
            <w:r w:rsidRPr="00D87103">
              <w:rPr>
                <w:color w:val="000000" w:themeColor="text1"/>
                <w:szCs w:val="24"/>
                <w:lang w:val="en-US" w:eastAsia="ru-RU"/>
              </w:rPr>
              <w:t>Fe</w:t>
            </w:r>
            <w:r w:rsidRPr="00D87103">
              <w:rPr>
                <w:color w:val="000000" w:themeColor="text1"/>
                <w:szCs w:val="24"/>
                <w:vertAlign w:val="subscript"/>
                <w:lang w:val="en-US" w:eastAsia="ru-RU"/>
              </w:rPr>
              <w:t>2</w:t>
            </w:r>
            <w:r w:rsidRPr="00D87103">
              <w:rPr>
                <w:color w:val="000000" w:themeColor="text1"/>
                <w:szCs w:val="24"/>
                <w:lang w:val="en-US" w:eastAsia="ru-RU"/>
              </w:rPr>
              <w:t>O</w:t>
            </w:r>
            <w:r w:rsidRPr="00D87103">
              <w:rPr>
                <w:color w:val="000000" w:themeColor="text1"/>
                <w:szCs w:val="24"/>
                <w:vertAlign w:val="subscript"/>
                <w:lang w:val="en-US" w:eastAsia="ru-RU"/>
              </w:rPr>
              <w:t>3</w:t>
            </w:r>
          </w:p>
        </w:tc>
      </w:tr>
      <w:tr w:rsidR="00D87103" w:rsidRPr="00D87103" w14:paraId="32266792" w14:textId="77777777" w:rsidTr="004075EB">
        <w:trPr>
          <w:trHeight w:val="261"/>
          <w:jc w:val="center"/>
        </w:trPr>
        <w:tc>
          <w:tcPr>
            <w:tcW w:w="766" w:type="dxa"/>
            <w:noWrap/>
          </w:tcPr>
          <w:p w14:paraId="33D13E85"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AY</w:t>
            </w:r>
          </w:p>
        </w:tc>
        <w:tc>
          <w:tcPr>
            <w:tcW w:w="771" w:type="dxa"/>
            <w:noWrap/>
          </w:tcPr>
          <w:p w14:paraId="7D58423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74,31</w:t>
            </w:r>
          </w:p>
        </w:tc>
        <w:tc>
          <w:tcPr>
            <w:tcW w:w="771" w:type="dxa"/>
            <w:noWrap/>
          </w:tcPr>
          <w:p w14:paraId="3DF21AC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11,13</w:t>
            </w:r>
          </w:p>
        </w:tc>
        <w:tc>
          <w:tcPr>
            <w:tcW w:w="771" w:type="dxa"/>
            <w:noWrap/>
          </w:tcPr>
          <w:p w14:paraId="0BF9ADB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6,88</w:t>
            </w:r>
          </w:p>
        </w:tc>
        <w:tc>
          <w:tcPr>
            <w:tcW w:w="771" w:type="dxa"/>
            <w:noWrap/>
          </w:tcPr>
          <w:p w14:paraId="048B120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0,90</w:t>
            </w:r>
          </w:p>
        </w:tc>
        <w:tc>
          <w:tcPr>
            <w:tcW w:w="771" w:type="dxa"/>
            <w:noWrap/>
          </w:tcPr>
          <w:p w14:paraId="663EDB9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0,67</w:t>
            </w:r>
          </w:p>
        </w:tc>
        <w:tc>
          <w:tcPr>
            <w:tcW w:w="772" w:type="dxa"/>
            <w:noWrap/>
          </w:tcPr>
          <w:p w14:paraId="147A721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6,54</w:t>
            </w:r>
          </w:p>
        </w:tc>
        <w:tc>
          <w:tcPr>
            <w:tcW w:w="771" w:type="dxa"/>
            <w:noWrap/>
          </w:tcPr>
          <w:p w14:paraId="3878A8F7"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1,45</w:t>
            </w:r>
          </w:p>
        </w:tc>
        <w:tc>
          <w:tcPr>
            <w:tcW w:w="771" w:type="dxa"/>
            <w:noWrap/>
          </w:tcPr>
          <w:p w14:paraId="07F6CAD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0,44</w:t>
            </w:r>
          </w:p>
        </w:tc>
        <w:tc>
          <w:tcPr>
            <w:tcW w:w="771" w:type="dxa"/>
            <w:noWrap/>
          </w:tcPr>
          <w:p w14:paraId="21CFB1E2"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0,28</w:t>
            </w:r>
          </w:p>
        </w:tc>
        <w:tc>
          <w:tcPr>
            <w:tcW w:w="771" w:type="dxa"/>
            <w:noWrap/>
          </w:tcPr>
          <w:p w14:paraId="37E7EB8A"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8,13</w:t>
            </w:r>
          </w:p>
        </w:tc>
        <w:tc>
          <w:tcPr>
            <w:tcW w:w="771" w:type="dxa"/>
            <w:noWrap/>
          </w:tcPr>
          <w:p w14:paraId="5743EF1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11,34</w:t>
            </w:r>
          </w:p>
        </w:tc>
        <w:tc>
          <w:tcPr>
            <w:tcW w:w="772" w:type="dxa"/>
            <w:noWrap/>
          </w:tcPr>
          <w:p w14:paraId="64372229"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28,70</w:t>
            </w:r>
          </w:p>
        </w:tc>
      </w:tr>
      <w:tr w:rsidR="00D87103" w:rsidRPr="00D87103" w14:paraId="1EB84CD9" w14:textId="77777777" w:rsidTr="004075EB">
        <w:trPr>
          <w:trHeight w:val="296"/>
          <w:jc w:val="center"/>
        </w:trPr>
        <w:tc>
          <w:tcPr>
            <w:tcW w:w="766" w:type="dxa"/>
            <w:noWrap/>
          </w:tcPr>
          <w:p w14:paraId="06601C5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AEL</w:t>
            </w:r>
          </w:p>
        </w:tc>
        <w:tc>
          <w:tcPr>
            <w:tcW w:w="771" w:type="dxa"/>
            <w:noWrap/>
          </w:tcPr>
          <w:p w14:paraId="302CEAD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72,74</w:t>
            </w:r>
          </w:p>
        </w:tc>
        <w:tc>
          <w:tcPr>
            <w:tcW w:w="771" w:type="dxa"/>
            <w:noWrap/>
          </w:tcPr>
          <w:p w14:paraId="4639DF6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11,19</w:t>
            </w:r>
          </w:p>
        </w:tc>
        <w:tc>
          <w:tcPr>
            <w:tcW w:w="771" w:type="dxa"/>
            <w:noWrap/>
          </w:tcPr>
          <w:p w14:paraId="353CF73F"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6,66</w:t>
            </w:r>
          </w:p>
        </w:tc>
        <w:tc>
          <w:tcPr>
            <w:tcW w:w="771" w:type="dxa"/>
            <w:noWrap/>
          </w:tcPr>
          <w:p w14:paraId="7EE5EA8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0,80</w:t>
            </w:r>
          </w:p>
        </w:tc>
        <w:tc>
          <w:tcPr>
            <w:tcW w:w="771" w:type="dxa"/>
            <w:noWrap/>
          </w:tcPr>
          <w:p w14:paraId="5563113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0,67</w:t>
            </w:r>
          </w:p>
        </w:tc>
        <w:tc>
          <w:tcPr>
            <w:tcW w:w="772" w:type="dxa"/>
            <w:noWrap/>
          </w:tcPr>
          <w:p w14:paraId="549737A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6,36</w:t>
            </w:r>
          </w:p>
        </w:tc>
        <w:tc>
          <w:tcPr>
            <w:tcW w:w="771" w:type="dxa"/>
            <w:noWrap/>
          </w:tcPr>
          <w:p w14:paraId="483FCE8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0,97</w:t>
            </w:r>
          </w:p>
        </w:tc>
        <w:tc>
          <w:tcPr>
            <w:tcW w:w="771" w:type="dxa"/>
            <w:noWrap/>
          </w:tcPr>
          <w:p w14:paraId="52E1D87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0,00</w:t>
            </w:r>
          </w:p>
        </w:tc>
        <w:tc>
          <w:tcPr>
            <w:tcW w:w="771" w:type="dxa"/>
            <w:noWrap/>
          </w:tcPr>
          <w:p w14:paraId="3D3B4B5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0,23</w:t>
            </w:r>
          </w:p>
        </w:tc>
        <w:tc>
          <w:tcPr>
            <w:tcW w:w="771" w:type="dxa"/>
            <w:noWrap/>
          </w:tcPr>
          <w:p w14:paraId="26C716B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8,00</w:t>
            </w:r>
          </w:p>
        </w:tc>
        <w:tc>
          <w:tcPr>
            <w:tcW w:w="771" w:type="dxa"/>
            <w:noWrap/>
          </w:tcPr>
          <w:p w14:paraId="3EBF1B7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11,04</w:t>
            </w:r>
          </w:p>
        </w:tc>
        <w:tc>
          <w:tcPr>
            <w:tcW w:w="772" w:type="dxa"/>
            <w:noWrap/>
          </w:tcPr>
          <w:p w14:paraId="448E35F2"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29,05</w:t>
            </w:r>
          </w:p>
        </w:tc>
      </w:tr>
      <w:tr w:rsidR="00D87103" w:rsidRPr="00D87103" w14:paraId="46CCDD5A" w14:textId="77777777" w:rsidTr="004075EB">
        <w:trPr>
          <w:trHeight w:val="330"/>
          <w:jc w:val="center"/>
        </w:trPr>
        <w:tc>
          <w:tcPr>
            <w:tcW w:w="766" w:type="dxa"/>
            <w:noWrap/>
          </w:tcPr>
          <w:p w14:paraId="1F68E2B2"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EL</w:t>
            </w:r>
          </w:p>
        </w:tc>
        <w:tc>
          <w:tcPr>
            <w:tcW w:w="771" w:type="dxa"/>
            <w:noWrap/>
          </w:tcPr>
          <w:p w14:paraId="15CD938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68,75</w:t>
            </w:r>
          </w:p>
        </w:tc>
        <w:tc>
          <w:tcPr>
            <w:tcW w:w="771" w:type="dxa"/>
            <w:noWrap/>
          </w:tcPr>
          <w:p w14:paraId="0AA1FCE9"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10,16</w:t>
            </w:r>
          </w:p>
        </w:tc>
        <w:tc>
          <w:tcPr>
            <w:tcW w:w="771" w:type="dxa"/>
            <w:noWrap/>
          </w:tcPr>
          <w:p w14:paraId="0370401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9,10</w:t>
            </w:r>
          </w:p>
        </w:tc>
        <w:tc>
          <w:tcPr>
            <w:tcW w:w="771" w:type="dxa"/>
            <w:noWrap/>
          </w:tcPr>
          <w:p w14:paraId="0456F30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1,31</w:t>
            </w:r>
          </w:p>
        </w:tc>
        <w:tc>
          <w:tcPr>
            <w:tcW w:w="771" w:type="dxa"/>
            <w:noWrap/>
          </w:tcPr>
          <w:p w14:paraId="16B6B42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0,52</w:t>
            </w:r>
          </w:p>
        </w:tc>
        <w:tc>
          <w:tcPr>
            <w:tcW w:w="772" w:type="dxa"/>
            <w:noWrap/>
          </w:tcPr>
          <w:p w14:paraId="7A2B119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7,51</w:t>
            </w:r>
          </w:p>
        </w:tc>
        <w:tc>
          <w:tcPr>
            <w:tcW w:w="771" w:type="dxa"/>
            <w:noWrap/>
          </w:tcPr>
          <w:p w14:paraId="614FAA1F"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1,24</w:t>
            </w:r>
          </w:p>
        </w:tc>
        <w:tc>
          <w:tcPr>
            <w:tcW w:w="771" w:type="dxa"/>
            <w:noWrap/>
          </w:tcPr>
          <w:p w14:paraId="483E4B4A"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0,00</w:t>
            </w:r>
          </w:p>
        </w:tc>
        <w:tc>
          <w:tcPr>
            <w:tcW w:w="771" w:type="dxa"/>
            <w:noWrap/>
          </w:tcPr>
          <w:p w14:paraId="18DB4288"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0,31</w:t>
            </w:r>
          </w:p>
        </w:tc>
        <w:tc>
          <w:tcPr>
            <w:tcW w:w="771" w:type="dxa"/>
            <w:noWrap/>
          </w:tcPr>
          <w:p w14:paraId="2E941D6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7,31</w:t>
            </w:r>
          </w:p>
        </w:tc>
        <w:tc>
          <w:tcPr>
            <w:tcW w:w="771" w:type="dxa"/>
            <w:noWrap/>
          </w:tcPr>
          <w:p w14:paraId="03396CB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11,49</w:t>
            </w:r>
          </w:p>
        </w:tc>
        <w:tc>
          <w:tcPr>
            <w:tcW w:w="772" w:type="dxa"/>
            <w:noWrap/>
          </w:tcPr>
          <w:p w14:paraId="4D0B551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20,09</w:t>
            </w:r>
          </w:p>
        </w:tc>
      </w:tr>
      <w:tr w:rsidR="00D87103" w:rsidRPr="00D87103" w14:paraId="62B3687A" w14:textId="77777777" w:rsidTr="004075EB">
        <w:trPr>
          <w:trHeight w:val="79"/>
          <w:jc w:val="center"/>
        </w:trPr>
        <w:tc>
          <w:tcPr>
            <w:tcW w:w="766" w:type="dxa"/>
            <w:noWrap/>
          </w:tcPr>
          <w:p w14:paraId="3C54AFC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BEL</w:t>
            </w:r>
          </w:p>
        </w:tc>
        <w:tc>
          <w:tcPr>
            <w:tcW w:w="771" w:type="dxa"/>
            <w:noWrap/>
          </w:tcPr>
          <w:p w14:paraId="17E8E061"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63,84</w:t>
            </w:r>
          </w:p>
        </w:tc>
        <w:tc>
          <w:tcPr>
            <w:tcW w:w="771" w:type="dxa"/>
            <w:noWrap/>
          </w:tcPr>
          <w:p w14:paraId="5BF4B6B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14,46</w:t>
            </w:r>
          </w:p>
        </w:tc>
        <w:tc>
          <w:tcPr>
            <w:tcW w:w="771" w:type="dxa"/>
            <w:noWrap/>
          </w:tcPr>
          <w:p w14:paraId="56125D4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12,07</w:t>
            </w:r>
          </w:p>
        </w:tc>
        <w:tc>
          <w:tcPr>
            <w:tcW w:w="771" w:type="dxa"/>
            <w:noWrap/>
          </w:tcPr>
          <w:p w14:paraId="19913B9F"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1,30</w:t>
            </w:r>
          </w:p>
        </w:tc>
        <w:tc>
          <w:tcPr>
            <w:tcW w:w="771" w:type="dxa"/>
            <w:noWrap/>
          </w:tcPr>
          <w:p w14:paraId="73A8F988"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1,40</w:t>
            </w:r>
          </w:p>
        </w:tc>
        <w:tc>
          <w:tcPr>
            <w:tcW w:w="772" w:type="dxa"/>
            <w:noWrap/>
          </w:tcPr>
          <w:p w14:paraId="3479CE25"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6,42</w:t>
            </w:r>
          </w:p>
        </w:tc>
        <w:tc>
          <w:tcPr>
            <w:tcW w:w="771" w:type="dxa"/>
            <w:noWrap/>
          </w:tcPr>
          <w:p w14:paraId="3FE61F1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1,19</w:t>
            </w:r>
          </w:p>
        </w:tc>
        <w:tc>
          <w:tcPr>
            <w:tcW w:w="771" w:type="dxa"/>
            <w:noWrap/>
          </w:tcPr>
          <w:p w14:paraId="7A443B7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0,00</w:t>
            </w:r>
          </w:p>
        </w:tc>
        <w:tc>
          <w:tcPr>
            <w:tcW w:w="771" w:type="dxa"/>
            <w:noWrap/>
          </w:tcPr>
          <w:p w14:paraId="26A9B985"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0,21</w:t>
            </w:r>
          </w:p>
        </w:tc>
        <w:tc>
          <w:tcPr>
            <w:tcW w:w="771" w:type="dxa"/>
            <w:noWrap/>
          </w:tcPr>
          <w:p w14:paraId="583ED7D7"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4,89</w:t>
            </w:r>
          </w:p>
        </w:tc>
        <w:tc>
          <w:tcPr>
            <w:tcW w:w="771" w:type="dxa"/>
            <w:noWrap/>
          </w:tcPr>
          <w:p w14:paraId="7DEB399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7,49</w:t>
            </w:r>
          </w:p>
        </w:tc>
        <w:tc>
          <w:tcPr>
            <w:tcW w:w="772" w:type="dxa"/>
            <w:noWrap/>
          </w:tcPr>
          <w:p w14:paraId="440DDBB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14,06</w:t>
            </w:r>
          </w:p>
        </w:tc>
      </w:tr>
      <w:tr w:rsidR="00D87103" w:rsidRPr="00D87103" w14:paraId="40F8679F" w14:textId="77777777" w:rsidTr="004075EB">
        <w:trPr>
          <w:trHeight w:val="114"/>
          <w:jc w:val="center"/>
        </w:trPr>
        <w:tc>
          <w:tcPr>
            <w:tcW w:w="766" w:type="dxa"/>
            <w:noWrap/>
          </w:tcPr>
          <w:p w14:paraId="17BBFE78"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BT1</w:t>
            </w:r>
          </w:p>
        </w:tc>
        <w:tc>
          <w:tcPr>
            <w:tcW w:w="771" w:type="dxa"/>
            <w:noWrap/>
          </w:tcPr>
          <w:p w14:paraId="221DF585"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61,53</w:t>
            </w:r>
          </w:p>
        </w:tc>
        <w:tc>
          <w:tcPr>
            <w:tcW w:w="771" w:type="dxa"/>
            <w:noWrap/>
          </w:tcPr>
          <w:p w14:paraId="7260C46F"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15,53</w:t>
            </w:r>
          </w:p>
        </w:tc>
        <w:tc>
          <w:tcPr>
            <w:tcW w:w="771" w:type="dxa"/>
            <w:noWrap/>
          </w:tcPr>
          <w:p w14:paraId="055CBD5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14,45</w:t>
            </w:r>
          </w:p>
        </w:tc>
        <w:tc>
          <w:tcPr>
            <w:tcW w:w="771" w:type="dxa"/>
            <w:noWrap/>
          </w:tcPr>
          <w:p w14:paraId="51D8F63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1,40</w:t>
            </w:r>
          </w:p>
        </w:tc>
        <w:tc>
          <w:tcPr>
            <w:tcW w:w="771" w:type="dxa"/>
            <w:noWrap/>
          </w:tcPr>
          <w:p w14:paraId="0B6B8C7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1,69</w:t>
            </w:r>
          </w:p>
        </w:tc>
        <w:tc>
          <w:tcPr>
            <w:tcW w:w="772" w:type="dxa"/>
            <w:noWrap/>
          </w:tcPr>
          <w:p w14:paraId="37F90A0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6,06</w:t>
            </w:r>
          </w:p>
        </w:tc>
        <w:tc>
          <w:tcPr>
            <w:tcW w:w="771" w:type="dxa"/>
            <w:noWrap/>
          </w:tcPr>
          <w:p w14:paraId="68016821"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1,16</w:t>
            </w:r>
          </w:p>
        </w:tc>
        <w:tc>
          <w:tcPr>
            <w:tcW w:w="771" w:type="dxa"/>
            <w:noWrap/>
          </w:tcPr>
          <w:p w14:paraId="1904BAC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0,00</w:t>
            </w:r>
          </w:p>
        </w:tc>
        <w:tc>
          <w:tcPr>
            <w:tcW w:w="771" w:type="dxa"/>
            <w:noWrap/>
          </w:tcPr>
          <w:p w14:paraId="657EBA7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0,25</w:t>
            </w:r>
          </w:p>
        </w:tc>
        <w:tc>
          <w:tcPr>
            <w:tcW w:w="771" w:type="dxa"/>
            <w:noWrap/>
          </w:tcPr>
          <w:p w14:paraId="49C33979"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4,22</w:t>
            </w:r>
          </w:p>
        </w:tc>
        <w:tc>
          <w:tcPr>
            <w:tcW w:w="771" w:type="dxa"/>
            <w:noWrap/>
          </w:tcPr>
          <w:p w14:paraId="6180A82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6,72</w:t>
            </w:r>
          </w:p>
        </w:tc>
        <w:tc>
          <w:tcPr>
            <w:tcW w:w="772" w:type="dxa"/>
            <w:noWrap/>
          </w:tcPr>
          <w:p w14:paraId="1FC0C2A8"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11,32</w:t>
            </w:r>
          </w:p>
        </w:tc>
      </w:tr>
      <w:tr w:rsidR="00D87103" w:rsidRPr="00D87103" w14:paraId="6C5E3FCA" w14:textId="77777777" w:rsidTr="004075EB">
        <w:trPr>
          <w:trHeight w:val="290"/>
          <w:jc w:val="center"/>
        </w:trPr>
        <w:tc>
          <w:tcPr>
            <w:tcW w:w="766" w:type="dxa"/>
            <w:noWrap/>
          </w:tcPr>
          <w:p w14:paraId="14AC0845"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BT2</w:t>
            </w:r>
          </w:p>
        </w:tc>
        <w:tc>
          <w:tcPr>
            <w:tcW w:w="771" w:type="dxa"/>
            <w:noWrap/>
          </w:tcPr>
          <w:p w14:paraId="26C5F9D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65,20</w:t>
            </w:r>
          </w:p>
        </w:tc>
        <w:tc>
          <w:tcPr>
            <w:tcW w:w="771" w:type="dxa"/>
            <w:noWrap/>
          </w:tcPr>
          <w:p w14:paraId="140D63A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14,08</w:t>
            </w:r>
          </w:p>
        </w:tc>
        <w:tc>
          <w:tcPr>
            <w:tcW w:w="771" w:type="dxa"/>
            <w:noWrap/>
          </w:tcPr>
          <w:p w14:paraId="60B3BA67"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12,11</w:t>
            </w:r>
          </w:p>
        </w:tc>
        <w:tc>
          <w:tcPr>
            <w:tcW w:w="771" w:type="dxa"/>
            <w:noWrap/>
          </w:tcPr>
          <w:p w14:paraId="6A02F3F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1,14</w:t>
            </w:r>
          </w:p>
        </w:tc>
        <w:tc>
          <w:tcPr>
            <w:tcW w:w="771" w:type="dxa"/>
            <w:noWrap/>
          </w:tcPr>
          <w:p w14:paraId="0E56D9F9"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1,37</w:t>
            </w:r>
          </w:p>
        </w:tc>
        <w:tc>
          <w:tcPr>
            <w:tcW w:w="772" w:type="dxa"/>
            <w:noWrap/>
          </w:tcPr>
          <w:p w14:paraId="34F4ED9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5,98</w:t>
            </w:r>
          </w:p>
        </w:tc>
        <w:tc>
          <w:tcPr>
            <w:tcW w:w="771" w:type="dxa"/>
            <w:noWrap/>
          </w:tcPr>
          <w:p w14:paraId="334C76C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0,79</w:t>
            </w:r>
          </w:p>
        </w:tc>
        <w:tc>
          <w:tcPr>
            <w:tcW w:w="771" w:type="dxa"/>
            <w:noWrap/>
          </w:tcPr>
          <w:p w14:paraId="17767D5A"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0,00</w:t>
            </w:r>
          </w:p>
        </w:tc>
        <w:tc>
          <w:tcPr>
            <w:tcW w:w="771" w:type="dxa"/>
            <w:noWrap/>
          </w:tcPr>
          <w:p w14:paraId="37B3A83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0,28</w:t>
            </w:r>
          </w:p>
        </w:tc>
        <w:tc>
          <w:tcPr>
            <w:tcW w:w="771" w:type="dxa"/>
            <w:noWrap/>
          </w:tcPr>
          <w:p w14:paraId="0249C4AA"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5,07</w:t>
            </w:r>
          </w:p>
        </w:tc>
        <w:tc>
          <w:tcPr>
            <w:tcW w:w="771" w:type="dxa"/>
            <w:noWrap/>
          </w:tcPr>
          <w:p w14:paraId="630A7071"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7,86</w:t>
            </w:r>
          </w:p>
        </w:tc>
        <w:tc>
          <w:tcPr>
            <w:tcW w:w="772" w:type="dxa"/>
            <w:noWrap/>
          </w:tcPr>
          <w:p w14:paraId="22889238"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14,32</w:t>
            </w:r>
          </w:p>
        </w:tc>
      </w:tr>
      <w:tr w:rsidR="00D87103" w:rsidRPr="00D87103" w14:paraId="25BDBAE8" w14:textId="77777777" w:rsidTr="004075EB">
        <w:trPr>
          <w:trHeight w:val="286"/>
          <w:jc w:val="center"/>
        </w:trPr>
        <w:tc>
          <w:tcPr>
            <w:tcW w:w="766" w:type="dxa"/>
            <w:noWrap/>
          </w:tcPr>
          <w:p w14:paraId="76C2133A"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BCt</w:t>
            </w:r>
          </w:p>
        </w:tc>
        <w:tc>
          <w:tcPr>
            <w:tcW w:w="771" w:type="dxa"/>
            <w:noWrap/>
          </w:tcPr>
          <w:p w14:paraId="0E68992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64,54</w:t>
            </w:r>
          </w:p>
        </w:tc>
        <w:tc>
          <w:tcPr>
            <w:tcW w:w="771" w:type="dxa"/>
            <w:noWrap/>
          </w:tcPr>
          <w:p w14:paraId="5DC905A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14,17</w:t>
            </w:r>
          </w:p>
        </w:tc>
        <w:tc>
          <w:tcPr>
            <w:tcW w:w="771" w:type="dxa"/>
            <w:noWrap/>
          </w:tcPr>
          <w:p w14:paraId="03E9A06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12,38</w:t>
            </w:r>
          </w:p>
        </w:tc>
        <w:tc>
          <w:tcPr>
            <w:tcW w:w="771" w:type="dxa"/>
            <w:noWrap/>
          </w:tcPr>
          <w:p w14:paraId="34BB114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1,48</w:t>
            </w:r>
          </w:p>
        </w:tc>
        <w:tc>
          <w:tcPr>
            <w:tcW w:w="771" w:type="dxa"/>
            <w:noWrap/>
          </w:tcPr>
          <w:p w14:paraId="0793327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1,58</w:t>
            </w:r>
          </w:p>
        </w:tc>
        <w:tc>
          <w:tcPr>
            <w:tcW w:w="772" w:type="dxa"/>
            <w:noWrap/>
          </w:tcPr>
          <w:p w14:paraId="3504500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5,81</w:t>
            </w:r>
          </w:p>
        </w:tc>
        <w:tc>
          <w:tcPr>
            <w:tcW w:w="771" w:type="dxa"/>
            <w:noWrap/>
          </w:tcPr>
          <w:p w14:paraId="01800BD8"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1,24</w:t>
            </w:r>
          </w:p>
        </w:tc>
        <w:tc>
          <w:tcPr>
            <w:tcW w:w="771" w:type="dxa"/>
            <w:noWrap/>
          </w:tcPr>
          <w:p w14:paraId="28532062"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0,00</w:t>
            </w:r>
          </w:p>
        </w:tc>
        <w:tc>
          <w:tcPr>
            <w:tcW w:w="771" w:type="dxa"/>
            <w:noWrap/>
          </w:tcPr>
          <w:p w14:paraId="180E0AF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0,23</w:t>
            </w:r>
          </w:p>
        </w:tc>
        <w:tc>
          <w:tcPr>
            <w:tcW w:w="771" w:type="dxa"/>
            <w:noWrap/>
          </w:tcPr>
          <w:p w14:paraId="6DC6C5D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4,96</w:t>
            </w:r>
          </w:p>
        </w:tc>
        <w:tc>
          <w:tcPr>
            <w:tcW w:w="771" w:type="dxa"/>
            <w:noWrap/>
          </w:tcPr>
          <w:p w14:paraId="7DA1663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7,73</w:t>
            </w:r>
          </w:p>
        </w:tc>
        <w:tc>
          <w:tcPr>
            <w:tcW w:w="772" w:type="dxa"/>
            <w:noWrap/>
          </w:tcPr>
          <w:p w14:paraId="33DC4E89"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13,86</w:t>
            </w:r>
          </w:p>
        </w:tc>
      </w:tr>
    </w:tbl>
    <w:p w14:paraId="375B62E4" w14:textId="77777777" w:rsidR="0075347D" w:rsidRDefault="0075347D" w:rsidP="00ED20BF">
      <w:pPr>
        <w:spacing w:line="360" w:lineRule="auto"/>
        <w:ind w:firstLine="709"/>
        <w:jc w:val="both"/>
        <w:rPr>
          <w:color w:val="000000" w:themeColor="text1"/>
          <w:szCs w:val="24"/>
        </w:rPr>
      </w:pPr>
    </w:p>
    <w:p w14:paraId="10BDADD2" w14:textId="77777777" w:rsidR="0075347D" w:rsidRDefault="00ED20BF" w:rsidP="0075347D">
      <w:pPr>
        <w:keepNext/>
        <w:spacing w:line="360" w:lineRule="auto"/>
        <w:jc w:val="center"/>
      </w:pPr>
      <w:r w:rsidRPr="00D87103">
        <w:rPr>
          <w:noProof/>
          <w:color w:val="000000" w:themeColor="text1"/>
          <w:szCs w:val="24"/>
          <w:lang w:eastAsia="ru-RU"/>
        </w:rPr>
        <w:drawing>
          <wp:inline distT="0" distB="0" distL="0" distR="0" wp14:anchorId="4524EE0C" wp14:editId="4468FEAB">
            <wp:extent cx="4171950" cy="32385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71950" cy="3238500"/>
                    </a:xfrm>
                    <a:prstGeom prst="rect">
                      <a:avLst/>
                    </a:prstGeom>
                    <a:noFill/>
                    <a:ln>
                      <a:noFill/>
                    </a:ln>
                  </pic:spPr>
                </pic:pic>
              </a:graphicData>
            </a:graphic>
          </wp:inline>
        </w:drawing>
      </w:r>
    </w:p>
    <w:p w14:paraId="05D6158D" w14:textId="7919A5DB" w:rsidR="00ED20BF" w:rsidRPr="0075347D" w:rsidRDefault="0075347D" w:rsidP="0075347D">
      <w:pPr>
        <w:pStyle w:val="a7"/>
        <w:jc w:val="center"/>
        <w:rPr>
          <w:color w:val="000000" w:themeColor="text1"/>
          <w:sz w:val="24"/>
          <w:szCs w:val="24"/>
        </w:rPr>
      </w:pPr>
      <w:r w:rsidRPr="0075347D">
        <w:rPr>
          <w:color w:val="000000" w:themeColor="text1"/>
          <w:sz w:val="24"/>
          <w:szCs w:val="24"/>
        </w:rPr>
        <w:t xml:space="preserve">Рисунок </w:t>
      </w:r>
      <w:r w:rsidRPr="0075347D">
        <w:rPr>
          <w:color w:val="000000" w:themeColor="text1"/>
          <w:sz w:val="24"/>
          <w:szCs w:val="24"/>
        </w:rPr>
        <w:fldChar w:fldCharType="begin"/>
      </w:r>
      <w:r w:rsidRPr="0075347D">
        <w:rPr>
          <w:color w:val="000000" w:themeColor="text1"/>
          <w:sz w:val="24"/>
          <w:szCs w:val="24"/>
        </w:rPr>
        <w:instrText xml:space="preserve"> SEQ Рисунок \* ARABIC </w:instrText>
      </w:r>
      <w:r w:rsidRPr="0075347D">
        <w:rPr>
          <w:color w:val="000000" w:themeColor="text1"/>
          <w:sz w:val="24"/>
          <w:szCs w:val="24"/>
        </w:rPr>
        <w:fldChar w:fldCharType="separate"/>
      </w:r>
      <w:r w:rsidR="002B1CDA">
        <w:rPr>
          <w:noProof/>
          <w:color w:val="000000" w:themeColor="text1"/>
          <w:sz w:val="24"/>
          <w:szCs w:val="24"/>
        </w:rPr>
        <w:t>32</w:t>
      </w:r>
      <w:r w:rsidRPr="0075347D">
        <w:rPr>
          <w:color w:val="000000" w:themeColor="text1"/>
          <w:sz w:val="24"/>
          <w:szCs w:val="24"/>
        </w:rPr>
        <w:fldChar w:fldCharType="end"/>
      </w:r>
      <w:r w:rsidRPr="0075347D">
        <w:rPr>
          <w:color w:val="000000" w:themeColor="text1"/>
          <w:sz w:val="24"/>
          <w:szCs w:val="24"/>
        </w:rPr>
        <w:t>. Распределение валового содержания элементов по профилю дерново-подзолистой легкосуглинистой маломощной на олигоценовых отложениях (разрез 12В-13)</w:t>
      </w:r>
    </w:p>
    <w:p w14:paraId="4A3EDD2A" w14:textId="77777777" w:rsidR="00ED20BF" w:rsidRPr="00D87103" w:rsidRDefault="00ED20BF" w:rsidP="00ED20BF">
      <w:pPr>
        <w:spacing w:line="360" w:lineRule="auto"/>
        <w:ind w:firstLine="709"/>
        <w:jc w:val="both"/>
        <w:rPr>
          <w:color w:val="000000" w:themeColor="text1"/>
          <w:szCs w:val="24"/>
        </w:rPr>
      </w:pPr>
      <w:r w:rsidRPr="00D87103">
        <w:rPr>
          <w:color w:val="000000" w:themeColor="text1"/>
          <w:szCs w:val="24"/>
        </w:rPr>
        <w:t xml:space="preserve">Для того чтобы судить о количественной стороне процесса оподзоливания изучаемых почв, необходимо обратится к отношениям </w:t>
      </w:r>
      <w:r w:rsidRPr="00D87103">
        <w:rPr>
          <w:color w:val="000000" w:themeColor="text1"/>
          <w:szCs w:val="24"/>
          <w:lang w:val="en-US"/>
        </w:rPr>
        <w:t>SiO</w:t>
      </w:r>
      <w:r w:rsidRPr="00D87103">
        <w:rPr>
          <w:color w:val="000000" w:themeColor="text1"/>
          <w:szCs w:val="24"/>
          <w:vertAlign w:val="subscript"/>
        </w:rPr>
        <w:t>2</w:t>
      </w:r>
      <w:r w:rsidRPr="00D87103">
        <w:rPr>
          <w:color w:val="000000" w:themeColor="text1"/>
          <w:szCs w:val="24"/>
        </w:rPr>
        <w:t>:</w:t>
      </w:r>
      <w:r w:rsidRPr="00D87103">
        <w:rPr>
          <w:color w:val="000000" w:themeColor="text1"/>
          <w:szCs w:val="24"/>
          <w:lang w:val="en-US"/>
        </w:rPr>
        <w:t>R</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vertAlign w:val="subscript"/>
        </w:rPr>
        <w:t>3</w:t>
      </w:r>
      <w:r w:rsidRPr="00D87103">
        <w:rPr>
          <w:color w:val="000000" w:themeColor="text1"/>
          <w:szCs w:val="24"/>
        </w:rPr>
        <w:t xml:space="preserve">, </w:t>
      </w:r>
      <w:r w:rsidRPr="00D87103">
        <w:rPr>
          <w:color w:val="000000" w:themeColor="text1"/>
          <w:szCs w:val="24"/>
          <w:lang w:val="en-US"/>
        </w:rPr>
        <w:t>SiO</w:t>
      </w:r>
      <w:r w:rsidRPr="00D87103">
        <w:rPr>
          <w:color w:val="000000" w:themeColor="text1"/>
          <w:szCs w:val="24"/>
          <w:vertAlign w:val="subscript"/>
        </w:rPr>
        <w:t>2</w:t>
      </w:r>
      <w:r w:rsidRPr="00D87103">
        <w:rPr>
          <w:color w:val="000000" w:themeColor="text1"/>
          <w:szCs w:val="24"/>
        </w:rPr>
        <w:t>:</w:t>
      </w:r>
      <w:r w:rsidRPr="00D87103">
        <w:rPr>
          <w:color w:val="000000" w:themeColor="text1"/>
          <w:szCs w:val="24"/>
          <w:lang w:val="en-US"/>
        </w:rPr>
        <w:t>Al</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vertAlign w:val="subscript"/>
        </w:rPr>
        <w:t>3</w:t>
      </w:r>
      <w:r w:rsidRPr="00D87103">
        <w:rPr>
          <w:color w:val="000000" w:themeColor="text1"/>
          <w:szCs w:val="24"/>
        </w:rPr>
        <w:t xml:space="preserve"> и </w:t>
      </w:r>
      <w:r w:rsidRPr="00D87103">
        <w:rPr>
          <w:color w:val="000000" w:themeColor="text1"/>
          <w:szCs w:val="24"/>
          <w:lang w:val="en-US"/>
        </w:rPr>
        <w:t>SiO</w:t>
      </w:r>
      <w:r w:rsidRPr="00D87103">
        <w:rPr>
          <w:color w:val="000000" w:themeColor="text1"/>
          <w:szCs w:val="24"/>
          <w:vertAlign w:val="subscript"/>
        </w:rPr>
        <w:t>2</w:t>
      </w:r>
      <w:r w:rsidRPr="00D87103">
        <w:rPr>
          <w:color w:val="000000" w:themeColor="text1"/>
          <w:szCs w:val="24"/>
        </w:rPr>
        <w:t>:</w:t>
      </w:r>
      <w:r w:rsidRPr="00D87103">
        <w:rPr>
          <w:color w:val="000000" w:themeColor="text1"/>
          <w:szCs w:val="24"/>
          <w:lang w:val="en-US"/>
        </w:rPr>
        <w:t>Fe</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vertAlign w:val="subscript"/>
        </w:rPr>
        <w:t>3</w:t>
      </w:r>
      <w:r w:rsidRPr="00D87103">
        <w:rPr>
          <w:color w:val="000000" w:themeColor="text1"/>
          <w:szCs w:val="24"/>
        </w:rPr>
        <w:t xml:space="preserve">. Из данных таблицы 10 очень хорошо видно, что все эти молекулярные отношения четко </w:t>
      </w:r>
      <w:r w:rsidRPr="00D87103">
        <w:rPr>
          <w:color w:val="000000" w:themeColor="text1"/>
          <w:szCs w:val="24"/>
        </w:rPr>
        <w:lastRenderedPageBreak/>
        <w:t>изменяются по профилю и показывают его элювиально-иллювиальную дифференциацию. Для верхних горизонтов (</w:t>
      </w:r>
      <w:r w:rsidRPr="00D87103">
        <w:rPr>
          <w:color w:val="000000" w:themeColor="text1"/>
          <w:szCs w:val="24"/>
          <w:lang w:val="en-US"/>
        </w:rPr>
        <w:t>AY</w:t>
      </w:r>
      <w:r w:rsidRPr="00D87103">
        <w:rPr>
          <w:color w:val="000000" w:themeColor="text1"/>
          <w:szCs w:val="24"/>
        </w:rPr>
        <w:t xml:space="preserve">, </w:t>
      </w:r>
      <w:r w:rsidRPr="00D87103">
        <w:rPr>
          <w:color w:val="000000" w:themeColor="text1"/>
          <w:szCs w:val="24"/>
          <w:lang w:val="en-US"/>
        </w:rPr>
        <w:t>AEL</w:t>
      </w:r>
      <w:r w:rsidRPr="00D87103">
        <w:rPr>
          <w:color w:val="000000" w:themeColor="text1"/>
          <w:szCs w:val="24"/>
        </w:rPr>
        <w:t xml:space="preserve"> и </w:t>
      </w:r>
      <w:r w:rsidRPr="00D87103">
        <w:rPr>
          <w:color w:val="000000" w:themeColor="text1"/>
          <w:szCs w:val="24"/>
          <w:lang w:val="en-US"/>
        </w:rPr>
        <w:t>EL</w:t>
      </w:r>
      <w:r w:rsidRPr="00D87103">
        <w:rPr>
          <w:color w:val="000000" w:themeColor="text1"/>
          <w:szCs w:val="24"/>
        </w:rPr>
        <w:t xml:space="preserve">) характерны достаточно широкие молекулярные соотношения </w:t>
      </w:r>
      <w:r w:rsidRPr="00D87103">
        <w:rPr>
          <w:color w:val="000000" w:themeColor="text1"/>
          <w:szCs w:val="24"/>
          <w:lang w:val="en-US"/>
        </w:rPr>
        <w:t>SiO</w:t>
      </w:r>
      <w:r w:rsidRPr="00D87103">
        <w:rPr>
          <w:color w:val="000000" w:themeColor="text1"/>
          <w:szCs w:val="24"/>
          <w:vertAlign w:val="subscript"/>
        </w:rPr>
        <w:t>2</w:t>
      </w:r>
      <w:r w:rsidRPr="00D87103">
        <w:rPr>
          <w:color w:val="000000" w:themeColor="text1"/>
          <w:szCs w:val="24"/>
        </w:rPr>
        <w:t>:</w:t>
      </w:r>
      <w:r w:rsidRPr="00D87103">
        <w:rPr>
          <w:color w:val="000000" w:themeColor="text1"/>
          <w:szCs w:val="24"/>
          <w:lang w:val="en-US"/>
        </w:rPr>
        <w:t>R</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vertAlign w:val="subscript"/>
        </w:rPr>
        <w:t>3</w:t>
      </w:r>
      <w:r w:rsidRPr="00D87103">
        <w:rPr>
          <w:color w:val="000000" w:themeColor="text1"/>
          <w:szCs w:val="24"/>
        </w:rPr>
        <w:t xml:space="preserve"> и </w:t>
      </w:r>
      <w:r w:rsidRPr="00D87103">
        <w:rPr>
          <w:color w:val="000000" w:themeColor="text1"/>
          <w:szCs w:val="24"/>
          <w:lang w:val="en-US"/>
        </w:rPr>
        <w:t>SiO</w:t>
      </w:r>
      <w:r w:rsidRPr="00D87103">
        <w:rPr>
          <w:color w:val="000000" w:themeColor="text1"/>
          <w:szCs w:val="24"/>
          <w:vertAlign w:val="subscript"/>
        </w:rPr>
        <w:t>2</w:t>
      </w:r>
      <w:r w:rsidRPr="00D87103">
        <w:rPr>
          <w:color w:val="000000" w:themeColor="text1"/>
          <w:szCs w:val="24"/>
        </w:rPr>
        <w:t>:</w:t>
      </w:r>
      <w:r w:rsidRPr="00D87103">
        <w:rPr>
          <w:color w:val="000000" w:themeColor="text1"/>
          <w:szCs w:val="24"/>
          <w:lang w:val="en-US"/>
        </w:rPr>
        <w:t>Al</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vertAlign w:val="subscript"/>
        </w:rPr>
        <w:t>3</w:t>
      </w:r>
      <w:r w:rsidRPr="00D87103">
        <w:rPr>
          <w:color w:val="000000" w:themeColor="text1"/>
          <w:szCs w:val="24"/>
        </w:rPr>
        <w:t xml:space="preserve">, которые становятся узкими в нижележащих горизонтах. Это говорит о выраженности процесса подзолообразования в данном профиле. </w:t>
      </w:r>
    </w:p>
    <w:p w14:paraId="31CDBDEE" w14:textId="64CCC645" w:rsidR="00496DEC" w:rsidRPr="00BF790B" w:rsidRDefault="00496DEC" w:rsidP="00ED20BF">
      <w:pPr>
        <w:spacing w:line="360" w:lineRule="auto"/>
        <w:ind w:firstLine="709"/>
        <w:jc w:val="both"/>
        <w:rPr>
          <w:color w:val="000000" w:themeColor="text1"/>
          <w:szCs w:val="24"/>
        </w:rPr>
      </w:pPr>
      <w:r w:rsidRPr="00D66406">
        <w:rPr>
          <w:color w:val="000000" w:themeColor="text1"/>
          <w:szCs w:val="24"/>
        </w:rPr>
        <w:t xml:space="preserve">Профиль </w:t>
      </w:r>
      <w:r w:rsidR="006B4A68" w:rsidRPr="00D66406">
        <w:rPr>
          <w:color w:val="000000" w:themeColor="text1"/>
          <w:szCs w:val="24"/>
        </w:rPr>
        <w:t xml:space="preserve">почвы </w:t>
      </w:r>
      <w:r w:rsidRPr="00D66406">
        <w:rPr>
          <w:color w:val="000000" w:themeColor="text1"/>
          <w:szCs w:val="24"/>
        </w:rPr>
        <w:t>12В-20</w:t>
      </w:r>
      <w:r>
        <w:rPr>
          <w:color w:val="000000" w:themeColor="text1"/>
          <w:szCs w:val="24"/>
        </w:rPr>
        <w:t xml:space="preserve"> </w:t>
      </w:r>
      <w:r w:rsidR="00BF790B">
        <w:rPr>
          <w:color w:val="000000" w:themeColor="text1"/>
          <w:szCs w:val="24"/>
        </w:rPr>
        <w:t xml:space="preserve">по содержанию </w:t>
      </w:r>
      <w:r w:rsidR="00BF790B" w:rsidRPr="00D87103">
        <w:rPr>
          <w:color w:val="000000" w:themeColor="text1"/>
          <w:szCs w:val="24"/>
          <w:lang w:val="en-US"/>
        </w:rPr>
        <w:t>SiO</w:t>
      </w:r>
      <w:r w:rsidR="00BF790B" w:rsidRPr="00D87103">
        <w:rPr>
          <w:color w:val="000000" w:themeColor="text1"/>
          <w:szCs w:val="24"/>
          <w:vertAlign w:val="subscript"/>
        </w:rPr>
        <w:t>2</w:t>
      </w:r>
      <w:r w:rsidR="00BF790B">
        <w:rPr>
          <w:color w:val="000000" w:themeColor="text1"/>
          <w:szCs w:val="24"/>
          <w:vertAlign w:val="subscript"/>
        </w:rPr>
        <w:t xml:space="preserve"> </w:t>
      </w:r>
      <w:r w:rsidR="00BF790B">
        <w:rPr>
          <w:color w:val="000000" w:themeColor="text1"/>
          <w:szCs w:val="24"/>
        </w:rPr>
        <w:t xml:space="preserve">характеризуется его максимальным содержанием в гумусовом, гумусово-элювиальном и элювиальном горизонтах, затем в текстурных горизонтах его содержание уменьшается и увеличивается к породе. Относительно этого оксиды железа и алюминия характеризуются выносом из верхней толщи с максимумом накопления их в текстурных горизонтах. Заметен также вынос оксидов </w:t>
      </w:r>
      <w:r w:rsidR="00BF790B">
        <w:rPr>
          <w:color w:val="000000" w:themeColor="text1"/>
          <w:szCs w:val="24"/>
          <w:lang w:val="en-US"/>
        </w:rPr>
        <w:t>Ca</w:t>
      </w:r>
      <w:r w:rsidR="00BF790B" w:rsidRPr="00BF790B">
        <w:rPr>
          <w:color w:val="000000" w:themeColor="text1"/>
          <w:szCs w:val="24"/>
        </w:rPr>
        <w:t xml:space="preserve"> </w:t>
      </w:r>
      <w:r w:rsidR="00BF790B">
        <w:rPr>
          <w:color w:val="000000" w:themeColor="text1"/>
          <w:szCs w:val="24"/>
        </w:rPr>
        <w:t xml:space="preserve">и </w:t>
      </w:r>
      <w:r w:rsidR="00BF790B">
        <w:rPr>
          <w:color w:val="000000" w:themeColor="text1"/>
          <w:szCs w:val="24"/>
          <w:lang w:val="en-US"/>
        </w:rPr>
        <w:t>Mg</w:t>
      </w:r>
      <w:r w:rsidR="00BF790B" w:rsidRPr="00BF790B">
        <w:rPr>
          <w:color w:val="000000" w:themeColor="text1"/>
          <w:szCs w:val="24"/>
        </w:rPr>
        <w:t xml:space="preserve"> </w:t>
      </w:r>
      <w:r w:rsidR="00BF790B">
        <w:rPr>
          <w:color w:val="000000" w:themeColor="text1"/>
          <w:szCs w:val="24"/>
        </w:rPr>
        <w:t xml:space="preserve">в текстурные горизонты. </w:t>
      </w:r>
      <w:r w:rsidR="00B439B2" w:rsidRPr="00B439B2">
        <w:rPr>
          <w:color w:val="000000" w:themeColor="text1"/>
          <w:szCs w:val="24"/>
        </w:rPr>
        <w:t>Распределение оксидов K2O, TiO2 и SO3 не имеет дифференциации по профилю, характеризуется однородным содержанием по всей почвенной толще</w:t>
      </w:r>
      <w:r w:rsidR="00B439B2">
        <w:rPr>
          <w:color w:val="000000" w:themeColor="text1"/>
          <w:szCs w:val="24"/>
        </w:rPr>
        <w:t xml:space="preserve"> (Таблица 11, Рисунок 33)</w:t>
      </w:r>
      <w:r w:rsidR="00B439B2" w:rsidRPr="00B439B2">
        <w:rPr>
          <w:color w:val="000000" w:themeColor="text1"/>
          <w:szCs w:val="24"/>
        </w:rPr>
        <w:t>.</w:t>
      </w:r>
      <w:r w:rsidR="00B439B2">
        <w:rPr>
          <w:color w:val="000000" w:themeColor="text1"/>
          <w:szCs w:val="24"/>
        </w:rPr>
        <w:t xml:space="preserve"> В свою очередь, оксид </w:t>
      </w:r>
      <w:r w:rsidR="00D66406">
        <w:rPr>
          <w:color w:val="000000" w:themeColor="text1"/>
          <w:szCs w:val="24"/>
        </w:rPr>
        <w:t>марганца содержится в гумусовом и верхнем гумусово-элювиальном горизонте, а затем равномерно распределен вниз по профилю.</w:t>
      </w:r>
    </w:p>
    <w:p w14:paraId="2B83DDE2" w14:textId="11B6FD40" w:rsidR="00BE5B8B" w:rsidRDefault="00BE5B8B" w:rsidP="00BE5B8B">
      <w:pPr>
        <w:spacing w:line="360" w:lineRule="auto"/>
        <w:ind w:firstLine="709"/>
        <w:jc w:val="center"/>
        <w:rPr>
          <w:color w:val="000000" w:themeColor="text1"/>
          <w:szCs w:val="24"/>
        </w:rPr>
      </w:pPr>
      <w:r w:rsidRPr="00D66406">
        <w:rPr>
          <w:color w:val="000000" w:themeColor="text1"/>
          <w:szCs w:val="24"/>
        </w:rPr>
        <w:t>Таблица 11.</w:t>
      </w:r>
      <w:r w:rsidRPr="00D87103">
        <w:rPr>
          <w:color w:val="000000" w:themeColor="text1"/>
          <w:szCs w:val="24"/>
        </w:rPr>
        <w:t xml:space="preserve"> Валовое содержание элементов в профиле дерново-подзолистой легкосуглинистой маломощной на олигоценовых отложениях (разрез 12В-</w:t>
      </w:r>
      <w:r>
        <w:rPr>
          <w:color w:val="000000" w:themeColor="text1"/>
          <w:szCs w:val="24"/>
        </w:rPr>
        <w:t>20</w:t>
      </w:r>
      <w:r w:rsidRPr="00D87103">
        <w:rPr>
          <w:color w:val="000000" w:themeColor="text1"/>
          <w:szCs w:val="24"/>
        </w:rPr>
        <w:t>)</w:t>
      </w:r>
    </w:p>
    <w:tbl>
      <w:tblPr>
        <w:tblW w:w="101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13"/>
        <w:gridCol w:w="771"/>
        <w:gridCol w:w="771"/>
        <w:gridCol w:w="771"/>
        <w:gridCol w:w="771"/>
        <w:gridCol w:w="771"/>
        <w:gridCol w:w="772"/>
        <w:gridCol w:w="771"/>
        <w:gridCol w:w="777"/>
        <w:gridCol w:w="765"/>
        <w:gridCol w:w="771"/>
        <w:gridCol w:w="771"/>
        <w:gridCol w:w="772"/>
      </w:tblGrid>
      <w:tr w:rsidR="00133326" w:rsidRPr="00D87103" w14:paraId="74801AF1" w14:textId="77777777" w:rsidTr="00B439B2">
        <w:trPr>
          <w:cantSplit/>
          <w:trHeight w:val="635"/>
          <w:jc w:val="center"/>
        </w:trPr>
        <w:tc>
          <w:tcPr>
            <w:tcW w:w="913" w:type="dxa"/>
            <w:noWrap/>
          </w:tcPr>
          <w:p w14:paraId="30AE8FFF" w14:textId="77777777" w:rsidR="00133326" w:rsidRPr="00D87103" w:rsidRDefault="00133326" w:rsidP="006169C8">
            <w:pPr>
              <w:spacing w:after="0" w:line="360" w:lineRule="auto"/>
              <w:jc w:val="both"/>
              <w:rPr>
                <w:color w:val="000000" w:themeColor="text1"/>
                <w:szCs w:val="24"/>
                <w:lang w:eastAsia="ru-RU"/>
              </w:rPr>
            </w:pPr>
            <w:r w:rsidRPr="00D87103">
              <w:rPr>
                <w:color w:val="000000" w:themeColor="text1"/>
                <w:szCs w:val="24"/>
                <w:lang w:eastAsia="ru-RU"/>
              </w:rPr>
              <w:t>Горизонт</w:t>
            </w:r>
          </w:p>
        </w:tc>
        <w:tc>
          <w:tcPr>
            <w:tcW w:w="771" w:type="dxa"/>
            <w:noWrap/>
          </w:tcPr>
          <w:p w14:paraId="33D6E62E" w14:textId="77777777" w:rsidR="00133326" w:rsidRPr="00D87103" w:rsidRDefault="00133326" w:rsidP="006169C8">
            <w:pPr>
              <w:spacing w:after="0" w:line="360" w:lineRule="auto"/>
              <w:jc w:val="both"/>
              <w:rPr>
                <w:color w:val="000000" w:themeColor="text1"/>
                <w:szCs w:val="24"/>
                <w:lang w:eastAsia="ru-RU"/>
              </w:rPr>
            </w:pPr>
            <w:r w:rsidRPr="00D87103">
              <w:rPr>
                <w:color w:val="000000" w:themeColor="text1"/>
                <w:szCs w:val="24"/>
                <w:lang w:eastAsia="ru-RU"/>
              </w:rPr>
              <w:t>SiO</w:t>
            </w:r>
            <w:r w:rsidRPr="00D87103">
              <w:rPr>
                <w:color w:val="000000" w:themeColor="text1"/>
                <w:szCs w:val="24"/>
                <w:vertAlign w:val="subscript"/>
                <w:lang w:eastAsia="ru-RU"/>
              </w:rPr>
              <w:t>2</w:t>
            </w:r>
          </w:p>
        </w:tc>
        <w:tc>
          <w:tcPr>
            <w:tcW w:w="771" w:type="dxa"/>
            <w:noWrap/>
          </w:tcPr>
          <w:p w14:paraId="5649438F" w14:textId="77777777" w:rsidR="00133326" w:rsidRPr="00CF510B" w:rsidRDefault="00133326" w:rsidP="006169C8">
            <w:pPr>
              <w:spacing w:after="0" w:line="360" w:lineRule="auto"/>
              <w:jc w:val="both"/>
              <w:rPr>
                <w:color w:val="000000" w:themeColor="text1"/>
                <w:sz w:val="22"/>
                <w:lang w:eastAsia="ru-RU"/>
              </w:rPr>
            </w:pPr>
            <w:r w:rsidRPr="00CF510B">
              <w:rPr>
                <w:color w:val="000000" w:themeColor="text1"/>
                <w:sz w:val="22"/>
                <w:lang w:eastAsia="ru-RU"/>
              </w:rPr>
              <w:t>Al</w:t>
            </w:r>
            <w:r w:rsidRPr="00CF510B">
              <w:rPr>
                <w:color w:val="000000" w:themeColor="text1"/>
                <w:sz w:val="22"/>
                <w:vertAlign w:val="subscript"/>
                <w:lang w:eastAsia="ru-RU"/>
              </w:rPr>
              <w:t>2</w:t>
            </w:r>
            <w:r w:rsidRPr="00CF510B">
              <w:rPr>
                <w:color w:val="000000" w:themeColor="text1"/>
                <w:sz w:val="22"/>
                <w:lang w:eastAsia="ru-RU"/>
              </w:rPr>
              <w:t>O</w:t>
            </w:r>
            <w:r w:rsidRPr="00CF510B">
              <w:rPr>
                <w:color w:val="000000" w:themeColor="text1"/>
                <w:sz w:val="22"/>
                <w:vertAlign w:val="subscript"/>
                <w:lang w:eastAsia="ru-RU"/>
              </w:rPr>
              <w:t>3</w:t>
            </w:r>
          </w:p>
        </w:tc>
        <w:tc>
          <w:tcPr>
            <w:tcW w:w="771" w:type="dxa"/>
            <w:noWrap/>
          </w:tcPr>
          <w:p w14:paraId="53B19E6A" w14:textId="77777777" w:rsidR="00133326" w:rsidRPr="00CF510B" w:rsidRDefault="00133326" w:rsidP="006169C8">
            <w:pPr>
              <w:spacing w:after="0" w:line="360" w:lineRule="auto"/>
              <w:jc w:val="both"/>
              <w:rPr>
                <w:color w:val="000000" w:themeColor="text1"/>
                <w:sz w:val="22"/>
                <w:lang w:eastAsia="ru-RU"/>
              </w:rPr>
            </w:pPr>
            <w:r w:rsidRPr="00CF510B">
              <w:rPr>
                <w:color w:val="000000" w:themeColor="text1"/>
                <w:sz w:val="22"/>
                <w:lang w:eastAsia="ru-RU"/>
              </w:rPr>
              <w:t>Fe</w:t>
            </w:r>
            <w:r w:rsidRPr="00CF510B">
              <w:rPr>
                <w:color w:val="000000" w:themeColor="text1"/>
                <w:sz w:val="22"/>
                <w:vertAlign w:val="subscript"/>
                <w:lang w:eastAsia="ru-RU"/>
              </w:rPr>
              <w:t>2</w:t>
            </w:r>
            <w:r w:rsidRPr="00CF510B">
              <w:rPr>
                <w:color w:val="000000" w:themeColor="text1"/>
                <w:sz w:val="22"/>
                <w:lang w:eastAsia="ru-RU"/>
              </w:rPr>
              <w:t>O</w:t>
            </w:r>
            <w:r w:rsidRPr="00CF510B">
              <w:rPr>
                <w:color w:val="000000" w:themeColor="text1"/>
                <w:sz w:val="22"/>
                <w:vertAlign w:val="subscript"/>
                <w:lang w:eastAsia="ru-RU"/>
              </w:rPr>
              <w:t>3</w:t>
            </w:r>
          </w:p>
        </w:tc>
        <w:tc>
          <w:tcPr>
            <w:tcW w:w="771" w:type="dxa"/>
            <w:noWrap/>
          </w:tcPr>
          <w:p w14:paraId="60171DB3" w14:textId="77777777" w:rsidR="00133326" w:rsidRPr="00D87103" w:rsidRDefault="00133326" w:rsidP="006169C8">
            <w:pPr>
              <w:spacing w:after="0" w:line="360" w:lineRule="auto"/>
              <w:jc w:val="both"/>
              <w:rPr>
                <w:color w:val="000000" w:themeColor="text1"/>
                <w:szCs w:val="24"/>
                <w:lang w:eastAsia="ru-RU"/>
              </w:rPr>
            </w:pPr>
            <w:r w:rsidRPr="00D87103">
              <w:rPr>
                <w:color w:val="000000" w:themeColor="text1"/>
                <w:szCs w:val="24"/>
                <w:lang w:eastAsia="ru-RU"/>
              </w:rPr>
              <w:t>CaO</w:t>
            </w:r>
          </w:p>
        </w:tc>
        <w:tc>
          <w:tcPr>
            <w:tcW w:w="771" w:type="dxa"/>
            <w:noWrap/>
          </w:tcPr>
          <w:p w14:paraId="71DB4A05" w14:textId="77777777" w:rsidR="00133326" w:rsidRPr="00D87103" w:rsidRDefault="00133326" w:rsidP="006169C8">
            <w:pPr>
              <w:spacing w:after="0" w:line="360" w:lineRule="auto"/>
              <w:jc w:val="both"/>
              <w:rPr>
                <w:color w:val="000000" w:themeColor="text1"/>
                <w:szCs w:val="24"/>
                <w:lang w:eastAsia="ru-RU"/>
              </w:rPr>
            </w:pPr>
            <w:r w:rsidRPr="00D87103">
              <w:rPr>
                <w:color w:val="000000" w:themeColor="text1"/>
                <w:szCs w:val="24"/>
                <w:lang w:eastAsia="ru-RU"/>
              </w:rPr>
              <w:t>MgO</w:t>
            </w:r>
          </w:p>
        </w:tc>
        <w:tc>
          <w:tcPr>
            <w:tcW w:w="772" w:type="dxa"/>
            <w:noWrap/>
          </w:tcPr>
          <w:p w14:paraId="04B39489" w14:textId="77777777" w:rsidR="00133326" w:rsidRPr="00D87103" w:rsidRDefault="00133326" w:rsidP="006169C8">
            <w:pPr>
              <w:spacing w:after="0" w:line="360" w:lineRule="auto"/>
              <w:jc w:val="both"/>
              <w:rPr>
                <w:color w:val="000000" w:themeColor="text1"/>
                <w:szCs w:val="24"/>
                <w:lang w:eastAsia="ru-RU"/>
              </w:rPr>
            </w:pPr>
            <w:r w:rsidRPr="00D87103">
              <w:rPr>
                <w:color w:val="000000" w:themeColor="text1"/>
                <w:szCs w:val="24"/>
                <w:lang w:eastAsia="ru-RU"/>
              </w:rPr>
              <w:t>K</w:t>
            </w:r>
            <w:r w:rsidRPr="00D87103">
              <w:rPr>
                <w:color w:val="000000" w:themeColor="text1"/>
                <w:szCs w:val="24"/>
                <w:vertAlign w:val="subscript"/>
                <w:lang w:eastAsia="ru-RU"/>
              </w:rPr>
              <w:t>2</w:t>
            </w:r>
            <w:r w:rsidRPr="00D87103">
              <w:rPr>
                <w:color w:val="000000" w:themeColor="text1"/>
                <w:szCs w:val="24"/>
                <w:lang w:eastAsia="ru-RU"/>
              </w:rPr>
              <w:t>O</w:t>
            </w:r>
          </w:p>
        </w:tc>
        <w:tc>
          <w:tcPr>
            <w:tcW w:w="771" w:type="dxa"/>
            <w:noWrap/>
          </w:tcPr>
          <w:p w14:paraId="785602D7" w14:textId="77777777" w:rsidR="00133326" w:rsidRPr="00D87103" w:rsidRDefault="00133326" w:rsidP="006169C8">
            <w:pPr>
              <w:spacing w:after="0" w:line="360" w:lineRule="auto"/>
              <w:jc w:val="both"/>
              <w:rPr>
                <w:color w:val="000000" w:themeColor="text1"/>
                <w:szCs w:val="24"/>
                <w:lang w:eastAsia="ru-RU"/>
              </w:rPr>
            </w:pPr>
            <w:r w:rsidRPr="00D87103">
              <w:rPr>
                <w:color w:val="000000" w:themeColor="text1"/>
                <w:szCs w:val="24"/>
                <w:lang w:eastAsia="ru-RU"/>
              </w:rPr>
              <w:t>TiO</w:t>
            </w:r>
            <w:r w:rsidRPr="00D87103">
              <w:rPr>
                <w:color w:val="000000" w:themeColor="text1"/>
                <w:szCs w:val="24"/>
                <w:vertAlign w:val="subscript"/>
                <w:lang w:eastAsia="ru-RU"/>
              </w:rPr>
              <w:t>2</w:t>
            </w:r>
          </w:p>
        </w:tc>
        <w:tc>
          <w:tcPr>
            <w:tcW w:w="777" w:type="dxa"/>
            <w:noWrap/>
          </w:tcPr>
          <w:p w14:paraId="16B7DF5B" w14:textId="77777777" w:rsidR="00133326" w:rsidRPr="00D87103" w:rsidRDefault="00133326" w:rsidP="006169C8">
            <w:pPr>
              <w:spacing w:after="0" w:line="360" w:lineRule="auto"/>
              <w:jc w:val="both"/>
              <w:rPr>
                <w:color w:val="000000" w:themeColor="text1"/>
                <w:szCs w:val="24"/>
                <w:lang w:eastAsia="ru-RU"/>
              </w:rPr>
            </w:pPr>
            <w:r w:rsidRPr="00D87103">
              <w:rPr>
                <w:color w:val="000000" w:themeColor="text1"/>
                <w:szCs w:val="24"/>
                <w:lang w:eastAsia="ru-RU"/>
              </w:rPr>
              <w:t>MnO</w:t>
            </w:r>
            <w:r w:rsidRPr="00D87103">
              <w:rPr>
                <w:color w:val="000000" w:themeColor="text1"/>
                <w:szCs w:val="24"/>
                <w:vertAlign w:val="subscript"/>
                <w:lang w:eastAsia="ru-RU"/>
              </w:rPr>
              <w:t>2</w:t>
            </w:r>
          </w:p>
        </w:tc>
        <w:tc>
          <w:tcPr>
            <w:tcW w:w="765" w:type="dxa"/>
            <w:noWrap/>
          </w:tcPr>
          <w:p w14:paraId="2700533E" w14:textId="77777777" w:rsidR="00133326" w:rsidRPr="00D87103" w:rsidRDefault="00133326" w:rsidP="006169C8">
            <w:pPr>
              <w:spacing w:after="0" w:line="360" w:lineRule="auto"/>
              <w:jc w:val="both"/>
              <w:rPr>
                <w:color w:val="000000" w:themeColor="text1"/>
                <w:szCs w:val="24"/>
                <w:lang w:eastAsia="ru-RU"/>
              </w:rPr>
            </w:pPr>
            <w:r w:rsidRPr="00D87103">
              <w:rPr>
                <w:color w:val="000000" w:themeColor="text1"/>
                <w:szCs w:val="24"/>
                <w:lang w:eastAsia="ru-RU"/>
              </w:rPr>
              <w:t>SO</w:t>
            </w:r>
            <w:r w:rsidRPr="00D87103">
              <w:rPr>
                <w:color w:val="000000" w:themeColor="text1"/>
                <w:szCs w:val="24"/>
                <w:vertAlign w:val="subscript"/>
                <w:lang w:eastAsia="ru-RU"/>
              </w:rPr>
              <w:t>3</w:t>
            </w:r>
          </w:p>
        </w:tc>
        <w:tc>
          <w:tcPr>
            <w:tcW w:w="771" w:type="dxa"/>
            <w:noWrap/>
          </w:tcPr>
          <w:p w14:paraId="5286394E" w14:textId="77777777" w:rsidR="00133326" w:rsidRPr="00D87103" w:rsidRDefault="00133326" w:rsidP="006169C8">
            <w:pPr>
              <w:spacing w:after="0" w:line="240" w:lineRule="auto"/>
              <w:jc w:val="both"/>
              <w:rPr>
                <w:color w:val="000000" w:themeColor="text1"/>
                <w:szCs w:val="24"/>
                <w:u w:val="single"/>
                <w:vertAlign w:val="subscript"/>
                <w:lang w:eastAsia="ru-RU"/>
              </w:rPr>
            </w:pPr>
            <w:r w:rsidRPr="00D87103">
              <w:rPr>
                <w:color w:val="000000" w:themeColor="text1"/>
                <w:szCs w:val="24"/>
                <w:u w:val="single"/>
                <w:lang w:eastAsia="ru-RU"/>
              </w:rPr>
              <w:t>SiO</w:t>
            </w:r>
            <w:r w:rsidRPr="00D87103">
              <w:rPr>
                <w:color w:val="000000" w:themeColor="text1"/>
                <w:szCs w:val="24"/>
                <w:u w:val="single"/>
                <w:vertAlign w:val="subscript"/>
                <w:lang w:eastAsia="ru-RU"/>
              </w:rPr>
              <w:t>2</w:t>
            </w:r>
          </w:p>
          <w:p w14:paraId="02513FA1" w14:textId="77777777" w:rsidR="00133326" w:rsidRPr="00D87103" w:rsidRDefault="00133326" w:rsidP="006169C8">
            <w:pPr>
              <w:spacing w:after="0" w:line="240" w:lineRule="auto"/>
              <w:jc w:val="both"/>
              <w:rPr>
                <w:color w:val="000000" w:themeColor="text1"/>
                <w:szCs w:val="24"/>
                <w:lang w:val="en-US" w:eastAsia="ru-RU"/>
              </w:rPr>
            </w:pPr>
            <w:r w:rsidRPr="00D87103">
              <w:rPr>
                <w:color w:val="000000" w:themeColor="text1"/>
                <w:szCs w:val="24"/>
                <w:lang w:val="en-US" w:eastAsia="ru-RU"/>
              </w:rPr>
              <w:t>R</w:t>
            </w:r>
            <w:r w:rsidRPr="00D87103">
              <w:rPr>
                <w:color w:val="000000" w:themeColor="text1"/>
                <w:szCs w:val="24"/>
                <w:vertAlign w:val="subscript"/>
                <w:lang w:val="en-US" w:eastAsia="ru-RU"/>
              </w:rPr>
              <w:t>2</w:t>
            </w:r>
            <w:r w:rsidRPr="00D87103">
              <w:rPr>
                <w:color w:val="000000" w:themeColor="text1"/>
                <w:szCs w:val="24"/>
                <w:lang w:val="en-US" w:eastAsia="ru-RU"/>
              </w:rPr>
              <w:t>O</w:t>
            </w:r>
            <w:r w:rsidRPr="00D87103">
              <w:rPr>
                <w:color w:val="000000" w:themeColor="text1"/>
                <w:szCs w:val="24"/>
                <w:vertAlign w:val="subscript"/>
                <w:lang w:val="en-US" w:eastAsia="ru-RU"/>
              </w:rPr>
              <w:t>3</w:t>
            </w:r>
          </w:p>
        </w:tc>
        <w:tc>
          <w:tcPr>
            <w:tcW w:w="771" w:type="dxa"/>
            <w:noWrap/>
          </w:tcPr>
          <w:p w14:paraId="0202B23F" w14:textId="77777777" w:rsidR="00133326" w:rsidRPr="00D87103" w:rsidRDefault="00133326" w:rsidP="006169C8">
            <w:pPr>
              <w:spacing w:after="0" w:line="240" w:lineRule="auto"/>
              <w:jc w:val="both"/>
              <w:rPr>
                <w:color w:val="000000" w:themeColor="text1"/>
                <w:szCs w:val="24"/>
                <w:u w:val="single"/>
                <w:vertAlign w:val="subscript"/>
                <w:lang w:eastAsia="ru-RU"/>
              </w:rPr>
            </w:pPr>
            <w:r w:rsidRPr="00D87103">
              <w:rPr>
                <w:color w:val="000000" w:themeColor="text1"/>
                <w:szCs w:val="24"/>
                <w:u w:val="single"/>
                <w:lang w:eastAsia="ru-RU"/>
              </w:rPr>
              <w:t>SiO</w:t>
            </w:r>
            <w:r w:rsidRPr="00D87103">
              <w:rPr>
                <w:color w:val="000000" w:themeColor="text1"/>
                <w:szCs w:val="24"/>
                <w:u w:val="single"/>
                <w:vertAlign w:val="subscript"/>
                <w:lang w:eastAsia="ru-RU"/>
              </w:rPr>
              <w:t>2</w:t>
            </w:r>
          </w:p>
          <w:p w14:paraId="3C7CDB8D" w14:textId="77777777" w:rsidR="00133326" w:rsidRPr="00D87103" w:rsidRDefault="00133326" w:rsidP="006169C8">
            <w:pPr>
              <w:spacing w:after="0" w:line="240" w:lineRule="auto"/>
              <w:jc w:val="both"/>
              <w:rPr>
                <w:color w:val="000000" w:themeColor="text1"/>
                <w:szCs w:val="24"/>
                <w:lang w:val="en-US" w:eastAsia="ru-RU"/>
              </w:rPr>
            </w:pPr>
            <w:r w:rsidRPr="00D87103">
              <w:rPr>
                <w:color w:val="000000" w:themeColor="text1"/>
                <w:szCs w:val="24"/>
                <w:lang w:val="en-US" w:eastAsia="ru-RU"/>
              </w:rPr>
              <w:t>Al</w:t>
            </w:r>
            <w:r w:rsidRPr="00D87103">
              <w:rPr>
                <w:color w:val="000000" w:themeColor="text1"/>
                <w:szCs w:val="24"/>
                <w:vertAlign w:val="subscript"/>
                <w:lang w:val="en-US" w:eastAsia="ru-RU"/>
              </w:rPr>
              <w:t>2</w:t>
            </w:r>
            <w:r w:rsidRPr="00D87103">
              <w:rPr>
                <w:color w:val="000000" w:themeColor="text1"/>
                <w:szCs w:val="24"/>
                <w:lang w:val="en-US" w:eastAsia="ru-RU"/>
              </w:rPr>
              <w:t>O</w:t>
            </w:r>
            <w:r w:rsidRPr="00D87103">
              <w:rPr>
                <w:color w:val="000000" w:themeColor="text1"/>
                <w:szCs w:val="24"/>
                <w:vertAlign w:val="subscript"/>
                <w:lang w:val="en-US" w:eastAsia="ru-RU"/>
              </w:rPr>
              <w:t>3</w:t>
            </w:r>
          </w:p>
        </w:tc>
        <w:tc>
          <w:tcPr>
            <w:tcW w:w="772" w:type="dxa"/>
            <w:noWrap/>
          </w:tcPr>
          <w:p w14:paraId="1CFF97B2" w14:textId="77777777" w:rsidR="00133326" w:rsidRPr="00D87103" w:rsidRDefault="00133326" w:rsidP="006169C8">
            <w:pPr>
              <w:spacing w:after="0" w:line="240" w:lineRule="auto"/>
              <w:jc w:val="both"/>
              <w:rPr>
                <w:color w:val="000000" w:themeColor="text1"/>
                <w:szCs w:val="24"/>
                <w:u w:val="single"/>
                <w:vertAlign w:val="subscript"/>
                <w:lang w:eastAsia="ru-RU"/>
              </w:rPr>
            </w:pPr>
            <w:r w:rsidRPr="00D87103">
              <w:rPr>
                <w:color w:val="000000" w:themeColor="text1"/>
                <w:szCs w:val="24"/>
                <w:u w:val="single"/>
                <w:lang w:eastAsia="ru-RU"/>
              </w:rPr>
              <w:t>SiO</w:t>
            </w:r>
            <w:r w:rsidRPr="00D87103">
              <w:rPr>
                <w:color w:val="000000" w:themeColor="text1"/>
                <w:szCs w:val="24"/>
                <w:u w:val="single"/>
                <w:vertAlign w:val="subscript"/>
                <w:lang w:eastAsia="ru-RU"/>
              </w:rPr>
              <w:t>2</w:t>
            </w:r>
          </w:p>
          <w:p w14:paraId="146B53F2" w14:textId="77777777" w:rsidR="00133326" w:rsidRPr="00D87103" w:rsidRDefault="00133326" w:rsidP="006169C8">
            <w:pPr>
              <w:spacing w:after="0" w:line="240" w:lineRule="auto"/>
              <w:jc w:val="both"/>
              <w:rPr>
                <w:color w:val="000000" w:themeColor="text1"/>
                <w:szCs w:val="24"/>
                <w:lang w:val="en-US" w:eastAsia="ru-RU"/>
              </w:rPr>
            </w:pPr>
            <w:r w:rsidRPr="00D87103">
              <w:rPr>
                <w:color w:val="000000" w:themeColor="text1"/>
                <w:szCs w:val="24"/>
                <w:lang w:val="en-US" w:eastAsia="ru-RU"/>
              </w:rPr>
              <w:t>Fe</w:t>
            </w:r>
            <w:r w:rsidRPr="00D87103">
              <w:rPr>
                <w:color w:val="000000" w:themeColor="text1"/>
                <w:szCs w:val="24"/>
                <w:vertAlign w:val="subscript"/>
                <w:lang w:val="en-US" w:eastAsia="ru-RU"/>
              </w:rPr>
              <w:t>2</w:t>
            </w:r>
            <w:r w:rsidRPr="00D87103">
              <w:rPr>
                <w:color w:val="000000" w:themeColor="text1"/>
                <w:szCs w:val="24"/>
                <w:lang w:val="en-US" w:eastAsia="ru-RU"/>
              </w:rPr>
              <w:t>O</w:t>
            </w:r>
            <w:r w:rsidRPr="00D87103">
              <w:rPr>
                <w:color w:val="000000" w:themeColor="text1"/>
                <w:szCs w:val="24"/>
                <w:vertAlign w:val="subscript"/>
                <w:lang w:val="en-US" w:eastAsia="ru-RU"/>
              </w:rPr>
              <w:t>3</w:t>
            </w:r>
          </w:p>
        </w:tc>
      </w:tr>
      <w:tr w:rsidR="00BE5B8B" w:rsidRPr="00D87103" w14:paraId="4F862990" w14:textId="77777777" w:rsidTr="00B439B2">
        <w:trPr>
          <w:trHeight w:val="261"/>
          <w:jc w:val="center"/>
        </w:trPr>
        <w:tc>
          <w:tcPr>
            <w:tcW w:w="913" w:type="dxa"/>
            <w:noWrap/>
          </w:tcPr>
          <w:p w14:paraId="719679F2" w14:textId="77777777" w:rsidR="00BE5B8B" w:rsidRPr="00D87103" w:rsidRDefault="00BE5B8B" w:rsidP="00BE5B8B">
            <w:pPr>
              <w:spacing w:after="0" w:line="360" w:lineRule="auto"/>
              <w:jc w:val="both"/>
              <w:rPr>
                <w:color w:val="000000" w:themeColor="text1"/>
                <w:szCs w:val="24"/>
                <w:lang w:eastAsia="ru-RU"/>
              </w:rPr>
            </w:pPr>
            <w:r w:rsidRPr="00D87103">
              <w:rPr>
                <w:color w:val="000000" w:themeColor="text1"/>
                <w:szCs w:val="24"/>
                <w:lang w:eastAsia="ru-RU"/>
              </w:rPr>
              <w:t>AY</w:t>
            </w:r>
          </w:p>
        </w:tc>
        <w:tc>
          <w:tcPr>
            <w:tcW w:w="771" w:type="dxa"/>
            <w:noWrap/>
          </w:tcPr>
          <w:p w14:paraId="34D1366C" w14:textId="43D13B2F" w:rsidR="00BE5B8B" w:rsidRPr="00D87103" w:rsidRDefault="00BE5B8B" w:rsidP="00BE5B8B">
            <w:pPr>
              <w:spacing w:after="0" w:line="360" w:lineRule="auto"/>
              <w:jc w:val="both"/>
              <w:rPr>
                <w:color w:val="000000" w:themeColor="text1"/>
                <w:szCs w:val="24"/>
                <w:lang w:eastAsia="ru-RU"/>
              </w:rPr>
            </w:pPr>
            <w:r w:rsidRPr="00F3104F">
              <w:t>86,28</w:t>
            </w:r>
          </w:p>
        </w:tc>
        <w:tc>
          <w:tcPr>
            <w:tcW w:w="771" w:type="dxa"/>
            <w:noWrap/>
          </w:tcPr>
          <w:p w14:paraId="59218A4D" w14:textId="4CD855B6" w:rsidR="00BE5B8B" w:rsidRPr="00D87103" w:rsidRDefault="00BE5B8B" w:rsidP="00BE5B8B">
            <w:pPr>
              <w:spacing w:after="0" w:line="360" w:lineRule="auto"/>
              <w:jc w:val="both"/>
              <w:rPr>
                <w:color w:val="000000" w:themeColor="text1"/>
                <w:szCs w:val="24"/>
                <w:lang w:eastAsia="ru-RU"/>
              </w:rPr>
            </w:pPr>
            <w:r w:rsidRPr="00F3104F">
              <w:t>6,35</w:t>
            </w:r>
          </w:p>
        </w:tc>
        <w:tc>
          <w:tcPr>
            <w:tcW w:w="771" w:type="dxa"/>
            <w:noWrap/>
          </w:tcPr>
          <w:p w14:paraId="76C3873B" w14:textId="225D0694" w:rsidR="00BE5B8B" w:rsidRPr="00D87103" w:rsidRDefault="00BE5B8B" w:rsidP="00BE5B8B">
            <w:pPr>
              <w:spacing w:after="0" w:line="360" w:lineRule="auto"/>
              <w:jc w:val="both"/>
              <w:rPr>
                <w:color w:val="000000" w:themeColor="text1"/>
                <w:szCs w:val="24"/>
                <w:lang w:eastAsia="ru-RU"/>
              </w:rPr>
            </w:pPr>
            <w:r w:rsidRPr="00F3104F">
              <w:t>2,06</w:t>
            </w:r>
          </w:p>
        </w:tc>
        <w:tc>
          <w:tcPr>
            <w:tcW w:w="771" w:type="dxa"/>
            <w:noWrap/>
          </w:tcPr>
          <w:p w14:paraId="4627EBC7" w14:textId="65D21EF9" w:rsidR="00BE5B8B" w:rsidRPr="00D87103" w:rsidRDefault="00BE5B8B" w:rsidP="00BE5B8B">
            <w:pPr>
              <w:spacing w:after="0" w:line="360" w:lineRule="auto"/>
              <w:jc w:val="both"/>
              <w:rPr>
                <w:color w:val="000000" w:themeColor="text1"/>
                <w:szCs w:val="24"/>
                <w:lang w:eastAsia="ru-RU"/>
              </w:rPr>
            </w:pPr>
            <w:r w:rsidRPr="00F3104F">
              <w:t>0,43</w:t>
            </w:r>
          </w:p>
        </w:tc>
        <w:tc>
          <w:tcPr>
            <w:tcW w:w="771" w:type="dxa"/>
            <w:noWrap/>
          </w:tcPr>
          <w:p w14:paraId="048D0930" w14:textId="48FB3409" w:rsidR="00BE5B8B" w:rsidRPr="00D87103" w:rsidRDefault="00BE5B8B" w:rsidP="00BE5B8B">
            <w:pPr>
              <w:spacing w:after="0" w:line="360" w:lineRule="auto"/>
              <w:jc w:val="both"/>
              <w:rPr>
                <w:color w:val="000000" w:themeColor="text1"/>
                <w:szCs w:val="24"/>
                <w:lang w:eastAsia="ru-RU"/>
              </w:rPr>
            </w:pPr>
            <w:r w:rsidRPr="00F3104F">
              <w:t>0,45</w:t>
            </w:r>
          </w:p>
        </w:tc>
        <w:tc>
          <w:tcPr>
            <w:tcW w:w="772" w:type="dxa"/>
            <w:noWrap/>
          </w:tcPr>
          <w:p w14:paraId="31A62C63" w14:textId="68082797" w:rsidR="00BE5B8B" w:rsidRPr="00D87103" w:rsidRDefault="00BE5B8B" w:rsidP="00BE5B8B">
            <w:pPr>
              <w:spacing w:after="0" w:line="360" w:lineRule="auto"/>
              <w:jc w:val="both"/>
              <w:rPr>
                <w:color w:val="000000" w:themeColor="text1"/>
                <w:szCs w:val="24"/>
                <w:lang w:eastAsia="ru-RU"/>
              </w:rPr>
            </w:pPr>
            <w:r w:rsidRPr="00F3104F">
              <w:t>2,19</w:t>
            </w:r>
          </w:p>
        </w:tc>
        <w:tc>
          <w:tcPr>
            <w:tcW w:w="771" w:type="dxa"/>
            <w:noWrap/>
          </w:tcPr>
          <w:p w14:paraId="4F01A369" w14:textId="1BE3C265" w:rsidR="00BE5B8B" w:rsidRPr="00D87103" w:rsidRDefault="00BE5B8B" w:rsidP="00BE5B8B">
            <w:pPr>
              <w:spacing w:after="0" w:line="360" w:lineRule="auto"/>
              <w:jc w:val="both"/>
              <w:rPr>
                <w:color w:val="000000" w:themeColor="text1"/>
                <w:szCs w:val="24"/>
                <w:lang w:eastAsia="ru-RU"/>
              </w:rPr>
            </w:pPr>
            <w:r w:rsidRPr="00F3104F">
              <w:t>0,74</w:t>
            </w:r>
          </w:p>
        </w:tc>
        <w:tc>
          <w:tcPr>
            <w:tcW w:w="777" w:type="dxa"/>
            <w:noWrap/>
          </w:tcPr>
          <w:p w14:paraId="0CE6DDFF" w14:textId="0BA55DCF" w:rsidR="00BE5B8B" w:rsidRPr="00D87103" w:rsidRDefault="00BE5B8B" w:rsidP="00BE5B8B">
            <w:pPr>
              <w:spacing w:after="0" w:line="360" w:lineRule="auto"/>
              <w:jc w:val="both"/>
              <w:rPr>
                <w:color w:val="000000" w:themeColor="text1"/>
                <w:szCs w:val="24"/>
                <w:lang w:eastAsia="ru-RU"/>
              </w:rPr>
            </w:pPr>
            <w:r w:rsidRPr="00F3104F">
              <w:t>0,12</w:t>
            </w:r>
          </w:p>
        </w:tc>
        <w:tc>
          <w:tcPr>
            <w:tcW w:w="765" w:type="dxa"/>
            <w:noWrap/>
          </w:tcPr>
          <w:p w14:paraId="0FDF33DD" w14:textId="620C7BC1" w:rsidR="00BE5B8B" w:rsidRPr="00D87103" w:rsidRDefault="00BE5B8B" w:rsidP="00BE5B8B">
            <w:pPr>
              <w:spacing w:after="0" w:line="360" w:lineRule="auto"/>
              <w:jc w:val="both"/>
              <w:rPr>
                <w:color w:val="000000" w:themeColor="text1"/>
                <w:szCs w:val="24"/>
                <w:lang w:eastAsia="ru-RU"/>
              </w:rPr>
            </w:pPr>
            <w:r w:rsidRPr="00F3104F">
              <w:t>0,07</w:t>
            </w:r>
          </w:p>
        </w:tc>
        <w:tc>
          <w:tcPr>
            <w:tcW w:w="771" w:type="dxa"/>
            <w:noWrap/>
          </w:tcPr>
          <w:p w14:paraId="00D56FEB" w14:textId="13F485BD" w:rsidR="00BE5B8B" w:rsidRPr="00D87103" w:rsidRDefault="00BE5B8B" w:rsidP="00BE5B8B">
            <w:pPr>
              <w:spacing w:after="0" w:line="360" w:lineRule="auto"/>
              <w:jc w:val="both"/>
              <w:rPr>
                <w:color w:val="000000" w:themeColor="text1"/>
                <w:szCs w:val="24"/>
                <w:lang w:eastAsia="ru-RU"/>
              </w:rPr>
            </w:pPr>
            <w:r w:rsidRPr="00F3104F">
              <w:t>10,27</w:t>
            </w:r>
          </w:p>
        </w:tc>
        <w:tc>
          <w:tcPr>
            <w:tcW w:w="771" w:type="dxa"/>
            <w:noWrap/>
          </w:tcPr>
          <w:p w14:paraId="17333A8E" w14:textId="26BB6958" w:rsidR="00BE5B8B" w:rsidRPr="00D87103" w:rsidRDefault="00BE5B8B" w:rsidP="00BE5B8B">
            <w:pPr>
              <w:spacing w:after="0" w:line="360" w:lineRule="auto"/>
              <w:jc w:val="both"/>
              <w:rPr>
                <w:color w:val="000000" w:themeColor="text1"/>
                <w:szCs w:val="24"/>
                <w:lang w:eastAsia="ru-RU"/>
              </w:rPr>
            </w:pPr>
            <w:r w:rsidRPr="00F3104F">
              <w:t>13,60</w:t>
            </w:r>
          </w:p>
        </w:tc>
        <w:tc>
          <w:tcPr>
            <w:tcW w:w="772" w:type="dxa"/>
            <w:noWrap/>
          </w:tcPr>
          <w:p w14:paraId="235A0533" w14:textId="7EC52BF5" w:rsidR="00BE5B8B" w:rsidRPr="00D87103" w:rsidRDefault="00BE5B8B" w:rsidP="00BE5B8B">
            <w:pPr>
              <w:spacing w:after="0" w:line="360" w:lineRule="auto"/>
              <w:jc w:val="both"/>
              <w:rPr>
                <w:color w:val="000000" w:themeColor="text1"/>
                <w:szCs w:val="24"/>
                <w:lang w:eastAsia="ru-RU"/>
              </w:rPr>
            </w:pPr>
            <w:r w:rsidRPr="00F3104F">
              <w:t>41,97</w:t>
            </w:r>
          </w:p>
        </w:tc>
      </w:tr>
      <w:tr w:rsidR="00BE5B8B" w:rsidRPr="00D87103" w14:paraId="1DB9BE79" w14:textId="77777777" w:rsidTr="00B439B2">
        <w:trPr>
          <w:trHeight w:val="296"/>
          <w:jc w:val="center"/>
        </w:trPr>
        <w:tc>
          <w:tcPr>
            <w:tcW w:w="913" w:type="dxa"/>
            <w:noWrap/>
          </w:tcPr>
          <w:p w14:paraId="68F56C10" w14:textId="22F5CD58" w:rsidR="00BE5B8B" w:rsidRPr="00D87103" w:rsidRDefault="00BE5B8B" w:rsidP="00BE5B8B">
            <w:pPr>
              <w:spacing w:after="0" w:line="360" w:lineRule="auto"/>
              <w:jc w:val="both"/>
              <w:rPr>
                <w:color w:val="000000" w:themeColor="text1"/>
                <w:szCs w:val="24"/>
                <w:lang w:eastAsia="ru-RU"/>
              </w:rPr>
            </w:pPr>
            <w:r w:rsidRPr="00D87103">
              <w:rPr>
                <w:color w:val="000000" w:themeColor="text1"/>
                <w:szCs w:val="24"/>
                <w:lang w:eastAsia="ru-RU"/>
              </w:rPr>
              <w:t>AEL</w:t>
            </w:r>
            <w:r>
              <w:rPr>
                <w:color w:val="000000" w:themeColor="text1"/>
                <w:szCs w:val="24"/>
                <w:lang w:eastAsia="ru-RU"/>
              </w:rPr>
              <w:t>1</w:t>
            </w:r>
          </w:p>
        </w:tc>
        <w:tc>
          <w:tcPr>
            <w:tcW w:w="771" w:type="dxa"/>
            <w:noWrap/>
          </w:tcPr>
          <w:p w14:paraId="2A3F95CE" w14:textId="6D3451C8" w:rsidR="00BE5B8B" w:rsidRPr="00D87103" w:rsidRDefault="00BE5B8B" w:rsidP="00BE5B8B">
            <w:pPr>
              <w:spacing w:after="0" w:line="360" w:lineRule="auto"/>
              <w:jc w:val="both"/>
              <w:rPr>
                <w:color w:val="000000" w:themeColor="text1"/>
                <w:szCs w:val="24"/>
                <w:lang w:eastAsia="ru-RU"/>
              </w:rPr>
            </w:pPr>
            <w:r w:rsidRPr="00F3104F">
              <w:t>86,24</w:t>
            </w:r>
          </w:p>
        </w:tc>
        <w:tc>
          <w:tcPr>
            <w:tcW w:w="771" w:type="dxa"/>
            <w:noWrap/>
          </w:tcPr>
          <w:p w14:paraId="6462BA34" w14:textId="0B32688F" w:rsidR="00BE5B8B" w:rsidRPr="00D87103" w:rsidRDefault="00BE5B8B" w:rsidP="00BE5B8B">
            <w:pPr>
              <w:spacing w:after="0" w:line="360" w:lineRule="auto"/>
              <w:jc w:val="both"/>
              <w:rPr>
                <w:color w:val="000000" w:themeColor="text1"/>
                <w:szCs w:val="24"/>
                <w:lang w:eastAsia="ru-RU"/>
              </w:rPr>
            </w:pPr>
            <w:r w:rsidRPr="00F3104F">
              <w:t>6,48</w:t>
            </w:r>
          </w:p>
        </w:tc>
        <w:tc>
          <w:tcPr>
            <w:tcW w:w="771" w:type="dxa"/>
            <w:noWrap/>
          </w:tcPr>
          <w:p w14:paraId="3A8E49D6" w14:textId="27E1F604" w:rsidR="00BE5B8B" w:rsidRPr="00D87103" w:rsidRDefault="00BE5B8B" w:rsidP="00BE5B8B">
            <w:pPr>
              <w:spacing w:after="0" w:line="360" w:lineRule="auto"/>
              <w:jc w:val="both"/>
              <w:rPr>
                <w:color w:val="000000" w:themeColor="text1"/>
                <w:szCs w:val="24"/>
                <w:lang w:eastAsia="ru-RU"/>
              </w:rPr>
            </w:pPr>
            <w:r w:rsidRPr="00F3104F">
              <w:t>2,08</w:t>
            </w:r>
          </w:p>
        </w:tc>
        <w:tc>
          <w:tcPr>
            <w:tcW w:w="771" w:type="dxa"/>
            <w:noWrap/>
          </w:tcPr>
          <w:p w14:paraId="7FB374A0" w14:textId="22A7B68B" w:rsidR="00BE5B8B" w:rsidRPr="00D87103" w:rsidRDefault="00BE5B8B" w:rsidP="00BE5B8B">
            <w:pPr>
              <w:spacing w:after="0" w:line="360" w:lineRule="auto"/>
              <w:jc w:val="both"/>
              <w:rPr>
                <w:color w:val="000000" w:themeColor="text1"/>
                <w:szCs w:val="24"/>
                <w:lang w:eastAsia="ru-RU"/>
              </w:rPr>
            </w:pPr>
            <w:r w:rsidRPr="00F3104F">
              <w:t>0,38</w:t>
            </w:r>
          </w:p>
        </w:tc>
        <w:tc>
          <w:tcPr>
            <w:tcW w:w="771" w:type="dxa"/>
            <w:noWrap/>
          </w:tcPr>
          <w:p w14:paraId="228E0ED2" w14:textId="1712CA17" w:rsidR="00BE5B8B" w:rsidRPr="00D87103" w:rsidRDefault="00BE5B8B" w:rsidP="00BE5B8B">
            <w:pPr>
              <w:spacing w:after="0" w:line="360" w:lineRule="auto"/>
              <w:jc w:val="both"/>
              <w:rPr>
                <w:color w:val="000000" w:themeColor="text1"/>
                <w:szCs w:val="24"/>
                <w:lang w:eastAsia="ru-RU"/>
              </w:rPr>
            </w:pPr>
            <w:r w:rsidRPr="00F3104F">
              <w:t>0,45</w:t>
            </w:r>
          </w:p>
        </w:tc>
        <w:tc>
          <w:tcPr>
            <w:tcW w:w="772" w:type="dxa"/>
            <w:noWrap/>
          </w:tcPr>
          <w:p w14:paraId="3EDB48F5" w14:textId="46DF94CB" w:rsidR="00BE5B8B" w:rsidRPr="00D87103" w:rsidRDefault="00BE5B8B" w:rsidP="00BE5B8B">
            <w:pPr>
              <w:spacing w:after="0" w:line="360" w:lineRule="auto"/>
              <w:jc w:val="both"/>
              <w:rPr>
                <w:color w:val="000000" w:themeColor="text1"/>
                <w:szCs w:val="24"/>
                <w:lang w:eastAsia="ru-RU"/>
              </w:rPr>
            </w:pPr>
            <w:r w:rsidRPr="00F3104F">
              <w:t>2,20</w:t>
            </w:r>
          </w:p>
        </w:tc>
        <w:tc>
          <w:tcPr>
            <w:tcW w:w="771" w:type="dxa"/>
            <w:noWrap/>
          </w:tcPr>
          <w:p w14:paraId="7D8AC175" w14:textId="0A5C11AE" w:rsidR="00BE5B8B" w:rsidRPr="00D87103" w:rsidRDefault="00BE5B8B" w:rsidP="00BE5B8B">
            <w:pPr>
              <w:spacing w:after="0" w:line="360" w:lineRule="auto"/>
              <w:jc w:val="both"/>
              <w:rPr>
                <w:color w:val="000000" w:themeColor="text1"/>
                <w:szCs w:val="24"/>
                <w:lang w:eastAsia="ru-RU"/>
              </w:rPr>
            </w:pPr>
            <w:r w:rsidRPr="00F3104F">
              <w:t>0,74</w:t>
            </w:r>
          </w:p>
        </w:tc>
        <w:tc>
          <w:tcPr>
            <w:tcW w:w="777" w:type="dxa"/>
            <w:noWrap/>
          </w:tcPr>
          <w:p w14:paraId="4F2C9944" w14:textId="091F0333" w:rsidR="00BE5B8B" w:rsidRPr="00D87103" w:rsidRDefault="00BE5B8B" w:rsidP="00BE5B8B">
            <w:pPr>
              <w:spacing w:after="0" w:line="360" w:lineRule="auto"/>
              <w:jc w:val="both"/>
              <w:rPr>
                <w:color w:val="000000" w:themeColor="text1"/>
                <w:szCs w:val="24"/>
                <w:lang w:eastAsia="ru-RU"/>
              </w:rPr>
            </w:pPr>
            <w:r w:rsidRPr="00F3104F">
              <w:t>0,10</w:t>
            </w:r>
          </w:p>
        </w:tc>
        <w:tc>
          <w:tcPr>
            <w:tcW w:w="765" w:type="dxa"/>
            <w:noWrap/>
          </w:tcPr>
          <w:p w14:paraId="7D00B7F7" w14:textId="05CA7DD8" w:rsidR="00BE5B8B" w:rsidRPr="00D87103" w:rsidRDefault="00BE5B8B" w:rsidP="00BE5B8B">
            <w:pPr>
              <w:spacing w:after="0" w:line="360" w:lineRule="auto"/>
              <w:jc w:val="both"/>
              <w:rPr>
                <w:color w:val="000000" w:themeColor="text1"/>
                <w:szCs w:val="24"/>
                <w:lang w:eastAsia="ru-RU"/>
              </w:rPr>
            </w:pPr>
            <w:r w:rsidRPr="00F3104F">
              <w:t>0,05</w:t>
            </w:r>
          </w:p>
        </w:tc>
        <w:tc>
          <w:tcPr>
            <w:tcW w:w="771" w:type="dxa"/>
            <w:noWrap/>
          </w:tcPr>
          <w:p w14:paraId="1F9E7F03" w14:textId="444A716E" w:rsidR="00BE5B8B" w:rsidRPr="00D87103" w:rsidRDefault="00BE5B8B" w:rsidP="00BE5B8B">
            <w:pPr>
              <w:spacing w:after="0" w:line="360" w:lineRule="auto"/>
              <w:jc w:val="both"/>
              <w:rPr>
                <w:color w:val="000000" w:themeColor="text1"/>
                <w:szCs w:val="24"/>
                <w:lang w:eastAsia="ru-RU"/>
              </w:rPr>
            </w:pPr>
            <w:r w:rsidRPr="00F3104F">
              <w:t>10,07</w:t>
            </w:r>
          </w:p>
        </w:tc>
        <w:tc>
          <w:tcPr>
            <w:tcW w:w="771" w:type="dxa"/>
            <w:noWrap/>
          </w:tcPr>
          <w:p w14:paraId="1E7B485E" w14:textId="76EE5802" w:rsidR="00BE5B8B" w:rsidRPr="00D87103" w:rsidRDefault="00BE5B8B" w:rsidP="00BE5B8B">
            <w:pPr>
              <w:spacing w:after="0" w:line="360" w:lineRule="auto"/>
              <w:jc w:val="both"/>
              <w:rPr>
                <w:color w:val="000000" w:themeColor="text1"/>
                <w:szCs w:val="24"/>
                <w:lang w:eastAsia="ru-RU"/>
              </w:rPr>
            </w:pPr>
            <w:r w:rsidRPr="00F3104F">
              <w:t>13,31</w:t>
            </w:r>
          </w:p>
        </w:tc>
        <w:tc>
          <w:tcPr>
            <w:tcW w:w="772" w:type="dxa"/>
            <w:noWrap/>
          </w:tcPr>
          <w:p w14:paraId="7A94136A" w14:textId="30B336C5" w:rsidR="00BE5B8B" w:rsidRPr="00D87103" w:rsidRDefault="00BE5B8B" w:rsidP="00BE5B8B">
            <w:pPr>
              <w:spacing w:after="0" w:line="360" w:lineRule="auto"/>
              <w:jc w:val="both"/>
              <w:rPr>
                <w:color w:val="000000" w:themeColor="text1"/>
                <w:szCs w:val="24"/>
                <w:lang w:eastAsia="ru-RU"/>
              </w:rPr>
            </w:pPr>
            <w:r w:rsidRPr="00F3104F">
              <w:t>41,45</w:t>
            </w:r>
          </w:p>
        </w:tc>
      </w:tr>
      <w:tr w:rsidR="00BE5B8B" w:rsidRPr="00D87103" w14:paraId="0951D219" w14:textId="77777777" w:rsidTr="00B439B2">
        <w:trPr>
          <w:trHeight w:val="296"/>
          <w:jc w:val="center"/>
        </w:trPr>
        <w:tc>
          <w:tcPr>
            <w:tcW w:w="913" w:type="dxa"/>
            <w:noWrap/>
          </w:tcPr>
          <w:p w14:paraId="5C22923A" w14:textId="2A937B68" w:rsidR="00BE5B8B" w:rsidRPr="00D87103" w:rsidRDefault="00BE5B8B" w:rsidP="00BE5B8B">
            <w:pPr>
              <w:spacing w:after="0" w:line="360" w:lineRule="auto"/>
              <w:jc w:val="both"/>
              <w:rPr>
                <w:color w:val="000000" w:themeColor="text1"/>
                <w:szCs w:val="24"/>
                <w:lang w:eastAsia="ru-RU"/>
              </w:rPr>
            </w:pPr>
            <w:r w:rsidRPr="00D87103">
              <w:rPr>
                <w:color w:val="000000" w:themeColor="text1"/>
                <w:szCs w:val="24"/>
                <w:lang w:eastAsia="ru-RU"/>
              </w:rPr>
              <w:t>AE</w:t>
            </w:r>
            <w:r>
              <w:rPr>
                <w:color w:val="000000" w:themeColor="text1"/>
                <w:szCs w:val="24"/>
                <w:lang w:eastAsia="ru-RU"/>
              </w:rPr>
              <w:t>2</w:t>
            </w:r>
          </w:p>
        </w:tc>
        <w:tc>
          <w:tcPr>
            <w:tcW w:w="771" w:type="dxa"/>
            <w:noWrap/>
          </w:tcPr>
          <w:p w14:paraId="35509942" w14:textId="6648E8B9" w:rsidR="00BE5B8B" w:rsidRPr="00D87103" w:rsidRDefault="00BE5B8B" w:rsidP="00BE5B8B">
            <w:pPr>
              <w:spacing w:after="0" w:line="360" w:lineRule="auto"/>
              <w:jc w:val="both"/>
              <w:rPr>
                <w:color w:val="000000" w:themeColor="text1"/>
                <w:szCs w:val="24"/>
                <w:lang w:eastAsia="ru-RU"/>
              </w:rPr>
            </w:pPr>
            <w:r w:rsidRPr="00F3104F">
              <w:t>85,21</w:t>
            </w:r>
          </w:p>
        </w:tc>
        <w:tc>
          <w:tcPr>
            <w:tcW w:w="771" w:type="dxa"/>
            <w:noWrap/>
          </w:tcPr>
          <w:p w14:paraId="701438D0" w14:textId="1614F426" w:rsidR="00BE5B8B" w:rsidRPr="00D87103" w:rsidRDefault="00BE5B8B" w:rsidP="00BE5B8B">
            <w:pPr>
              <w:spacing w:after="0" w:line="360" w:lineRule="auto"/>
              <w:jc w:val="both"/>
              <w:rPr>
                <w:color w:val="000000" w:themeColor="text1"/>
                <w:szCs w:val="24"/>
                <w:lang w:eastAsia="ru-RU"/>
              </w:rPr>
            </w:pPr>
            <w:r w:rsidRPr="00F3104F">
              <w:t>6,95</w:t>
            </w:r>
          </w:p>
        </w:tc>
        <w:tc>
          <w:tcPr>
            <w:tcW w:w="771" w:type="dxa"/>
            <w:noWrap/>
          </w:tcPr>
          <w:p w14:paraId="52D47A79" w14:textId="3CE721B5" w:rsidR="00BE5B8B" w:rsidRPr="00D87103" w:rsidRDefault="00BE5B8B" w:rsidP="00BE5B8B">
            <w:pPr>
              <w:spacing w:after="0" w:line="360" w:lineRule="auto"/>
              <w:jc w:val="both"/>
              <w:rPr>
                <w:color w:val="000000" w:themeColor="text1"/>
                <w:szCs w:val="24"/>
                <w:lang w:eastAsia="ru-RU"/>
              </w:rPr>
            </w:pPr>
            <w:r w:rsidRPr="00F3104F">
              <w:t>2,35</w:t>
            </w:r>
          </w:p>
        </w:tc>
        <w:tc>
          <w:tcPr>
            <w:tcW w:w="771" w:type="dxa"/>
            <w:noWrap/>
          </w:tcPr>
          <w:p w14:paraId="3C6B57FD" w14:textId="0A04F6AC" w:rsidR="00BE5B8B" w:rsidRPr="00D87103" w:rsidRDefault="00BE5B8B" w:rsidP="00BE5B8B">
            <w:pPr>
              <w:spacing w:after="0" w:line="360" w:lineRule="auto"/>
              <w:jc w:val="both"/>
              <w:rPr>
                <w:color w:val="000000" w:themeColor="text1"/>
                <w:szCs w:val="24"/>
                <w:lang w:eastAsia="ru-RU"/>
              </w:rPr>
            </w:pPr>
            <w:r w:rsidRPr="00F3104F">
              <w:t>0,45</w:t>
            </w:r>
          </w:p>
        </w:tc>
        <w:tc>
          <w:tcPr>
            <w:tcW w:w="771" w:type="dxa"/>
            <w:noWrap/>
          </w:tcPr>
          <w:p w14:paraId="7D1B4B31" w14:textId="7B77D6C2" w:rsidR="00BE5B8B" w:rsidRPr="00D87103" w:rsidRDefault="00BE5B8B" w:rsidP="00BE5B8B">
            <w:pPr>
              <w:spacing w:after="0" w:line="360" w:lineRule="auto"/>
              <w:jc w:val="both"/>
              <w:rPr>
                <w:color w:val="000000" w:themeColor="text1"/>
                <w:szCs w:val="24"/>
                <w:lang w:eastAsia="ru-RU"/>
              </w:rPr>
            </w:pPr>
            <w:r w:rsidRPr="00F3104F">
              <w:t>0,56</w:t>
            </w:r>
          </w:p>
        </w:tc>
        <w:tc>
          <w:tcPr>
            <w:tcW w:w="772" w:type="dxa"/>
            <w:noWrap/>
          </w:tcPr>
          <w:p w14:paraId="1B207F2E" w14:textId="3F76CC1C" w:rsidR="00BE5B8B" w:rsidRPr="00D87103" w:rsidRDefault="00BE5B8B" w:rsidP="00BE5B8B">
            <w:pPr>
              <w:spacing w:after="0" w:line="360" w:lineRule="auto"/>
              <w:jc w:val="both"/>
              <w:rPr>
                <w:color w:val="000000" w:themeColor="text1"/>
                <w:szCs w:val="24"/>
                <w:lang w:eastAsia="ru-RU"/>
              </w:rPr>
            </w:pPr>
            <w:r w:rsidRPr="00F3104F">
              <w:t>2,36</w:t>
            </w:r>
          </w:p>
        </w:tc>
        <w:tc>
          <w:tcPr>
            <w:tcW w:w="771" w:type="dxa"/>
            <w:noWrap/>
          </w:tcPr>
          <w:p w14:paraId="48BBBC3C" w14:textId="4B811CEC" w:rsidR="00BE5B8B" w:rsidRPr="00D87103" w:rsidRDefault="00BE5B8B" w:rsidP="00BE5B8B">
            <w:pPr>
              <w:spacing w:after="0" w:line="360" w:lineRule="auto"/>
              <w:jc w:val="both"/>
              <w:rPr>
                <w:color w:val="000000" w:themeColor="text1"/>
                <w:szCs w:val="24"/>
                <w:lang w:eastAsia="ru-RU"/>
              </w:rPr>
            </w:pPr>
            <w:r w:rsidRPr="00F3104F">
              <w:t>0,76</w:t>
            </w:r>
          </w:p>
        </w:tc>
        <w:tc>
          <w:tcPr>
            <w:tcW w:w="777" w:type="dxa"/>
            <w:noWrap/>
          </w:tcPr>
          <w:p w14:paraId="6531304C" w14:textId="333F5FE7" w:rsidR="00BE5B8B" w:rsidRPr="00D87103" w:rsidRDefault="00BE5B8B" w:rsidP="00BE5B8B">
            <w:pPr>
              <w:spacing w:after="0" w:line="360" w:lineRule="auto"/>
              <w:jc w:val="both"/>
              <w:rPr>
                <w:color w:val="000000" w:themeColor="text1"/>
                <w:szCs w:val="24"/>
                <w:lang w:eastAsia="ru-RU"/>
              </w:rPr>
            </w:pPr>
            <w:r w:rsidRPr="00F3104F">
              <w:t>0,05</w:t>
            </w:r>
          </w:p>
        </w:tc>
        <w:tc>
          <w:tcPr>
            <w:tcW w:w="765" w:type="dxa"/>
            <w:noWrap/>
          </w:tcPr>
          <w:p w14:paraId="2B16C008" w14:textId="214EF66A" w:rsidR="00BE5B8B" w:rsidRPr="00D87103" w:rsidRDefault="00BE5B8B" w:rsidP="00BE5B8B">
            <w:pPr>
              <w:spacing w:after="0" w:line="360" w:lineRule="auto"/>
              <w:jc w:val="both"/>
              <w:rPr>
                <w:color w:val="000000" w:themeColor="text1"/>
                <w:szCs w:val="24"/>
                <w:lang w:eastAsia="ru-RU"/>
              </w:rPr>
            </w:pPr>
            <w:r w:rsidRPr="00F3104F">
              <w:t>0,06</w:t>
            </w:r>
          </w:p>
        </w:tc>
        <w:tc>
          <w:tcPr>
            <w:tcW w:w="771" w:type="dxa"/>
            <w:noWrap/>
          </w:tcPr>
          <w:p w14:paraId="22D1C661" w14:textId="6D4FFDA6" w:rsidR="00BE5B8B" w:rsidRPr="00D87103" w:rsidRDefault="00BE5B8B" w:rsidP="00BE5B8B">
            <w:pPr>
              <w:spacing w:after="0" w:line="360" w:lineRule="auto"/>
              <w:jc w:val="both"/>
              <w:rPr>
                <w:color w:val="000000" w:themeColor="text1"/>
                <w:szCs w:val="24"/>
                <w:lang w:eastAsia="ru-RU"/>
              </w:rPr>
            </w:pPr>
            <w:r w:rsidRPr="00F3104F">
              <w:t>9,17</w:t>
            </w:r>
          </w:p>
        </w:tc>
        <w:tc>
          <w:tcPr>
            <w:tcW w:w="771" w:type="dxa"/>
            <w:noWrap/>
          </w:tcPr>
          <w:p w14:paraId="64B4380D" w14:textId="30C2AB89" w:rsidR="00BE5B8B" w:rsidRPr="00D87103" w:rsidRDefault="00BE5B8B" w:rsidP="00BE5B8B">
            <w:pPr>
              <w:spacing w:after="0" w:line="360" w:lineRule="auto"/>
              <w:jc w:val="both"/>
              <w:rPr>
                <w:color w:val="000000" w:themeColor="text1"/>
                <w:szCs w:val="24"/>
                <w:lang w:eastAsia="ru-RU"/>
              </w:rPr>
            </w:pPr>
            <w:r w:rsidRPr="00F3104F">
              <w:t>12,27</w:t>
            </w:r>
          </w:p>
        </w:tc>
        <w:tc>
          <w:tcPr>
            <w:tcW w:w="772" w:type="dxa"/>
            <w:noWrap/>
          </w:tcPr>
          <w:p w14:paraId="70D72921" w14:textId="373B85B4" w:rsidR="00BE5B8B" w:rsidRPr="00D87103" w:rsidRDefault="00BE5B8B" w:rsidP="00BE5B8B">
            <w:pPr>
              <w:spacing w:after="0" w:line="360" w:lineRule="auto"/>
              <w:jc w:val="both"/>
              <w:rPr>
                <w:color w:val="000000" w:themeColor="text1"/>
                <w:szCs w:val="24"/>
                <w:lang w:eastAsia="ru-RU"/>
              </w:rPr>
            </w:pPr>
            <w:r w:rsidRPr="00F3104F">
              <w:t>36,32</w:t>
            </w:r>
          </w:p>
        </w:tc>
      </w:tr>
      <w:tr w:rsidR="00BE5B8B" w:rsidRPr="00D87103" w14:paraId="1EC21C59" w14:textId="77777777" w:rsidTr="00B439B2">
        <w:trPr>
          <w:trHeight w:val="330"/>
          <w:jc w:val="center"/>
        </w:trPr>
        <w:tc>
          <w:tcPr>
            <w:tcW w:w="913" w:type="dxa"/>
            <w:noWrap/>
          </w:tcPr>
          <w:p w14:paraId="79CCF042" w14:textId="77777777" w:rsidR="00BE5B8B" w:rsidRPr="00D87103" w:rsidRDefault="00BE5B8B" w:rsidP="00BE5B8B">
            <w:pPr>
              <w:spacing w:after="0" w:line="360" w:lineRule="auto"/>
              <w:jc w:val="both"/>
              <w:rPr>
                <w:color w:val="000000" w:themeColor="text1"/>
                <w:szCs w:val="24"/>
                <w:lang w:eastAsia="ru-RU"/>
              </w:rPr>
            </w:pPr>
            <w:r w:rsidRPr="00D87103">
              <w:rPr>
                <w:color w:val="000000" w:themeColor="text1"/>
                <w:szCs w:val="24"/>
                <w:lang w:eastAsia="ru-RU"/>
              </w:rPr>
              <w:t>EL</w:t>
            </w:r>
          </w:p>
        </w:tc>
        <w:tc>
          <w:tcPr>
            <w:tcW w:w="771" w:type="dxa"/>
            <w:noWrap/>
          </w:tcPr>
          <w:p w14:paraId="462A1F0B" w14:textId="0185298E" w:rsidR="00BE5B8B" w:rsidRPr="00D87103" w:rsidRDefault="00BE5B8B" w:rsidP="00BE5B8B">
            <w:pPr>
              <w:spacing w:after="0" w:line="360" w:lineRule="auto"/>
              <w:jc w:val="both"/>
              <w:rPr>
                <w:color w:val="000000" w:themeColor="text1"/>
                <w:szCs w:val="24"/>
                <w:lang w:eastAsia="ru-RU"/>
              </w:rPr>
            </w:pPr>
            <w:r w:rsidRPr="00F3104F">
              <w:t>85,42</w:t>
            </w:r>
          </w:p>
        </w:tc>
        <w:tc>
          <w:tcPr>
            <w:tcW w:w="771" w:type="dxa"/>
            <w:noWrap/>
          </w:tcPr>
          <w:p w14:paraId="58F5C7A1" w14:textId="6C97D3EC" w:rsidR="00BE5B8B" w:rsidRPr="00D87103" w:rsidRDefault="00BE5B8B" w:rsidP="00BE5B8B">
            <w:pPr>
              <w:spacing w:after="0" w:line="360" w:lineRule="auto"/>
              <w:jc w:val="both"/>
              <w:rPr>
                <w:color w:val="000000" w:themeColor="text1"/>
                <w:szCs w:val="24"/>
                <w:lang w:eastAsia="ru-RU"/>
              </w:rPr>
            </w:pPr>
            <w:r w:rsidRPr="00F3104F">
              <w:t>6,78</w:t>
            </w:r>
          </w:p>
        </w:tc>
        <w:tc>
          <w:tcPr>
            <w:tcW w:w="771" w:type="dxa"/>
            <w:noWrap/>
          </w:tcPr>
          <w:p w14:paraId="67F85523" w14:textId="17A9EC70" w:rsidR="00BE5B8B" w:rsidRPr="00D87103" w:rsidRDefault="00BE5B8B" w:rsidP="00BE5B8B">
            <w:pPr>
              <w:spacing w:after="0" w:line="360" w:lineRule="auto"/>
              <w:jc w:val="both"/>
              <w:rPr>
                <w:color w:val="000000" w:themeColor="text1"/>
                <w:szCs w:val="24"/>
                <w:lang w:eastAsia="ru-RU"/>
              </w:rPr>
            </w:pPr>
            <w:r w:rsidRPr="00F3104F">
              <w:t>2,34</w:t>
            </w:r>
          </w:p>
        </w:tc>
        <w:tc>
          <w:tcPr>
            <w:tcW w:w="771" w:type="dxa"/>
            <w:noWrap/>
          </w:tcPr>
          <w:p w14:paraId="3CE6FDE6" w14:textId="6CE052AF" w:rsidR="00BE5B8B" w:rsidRPr="00D87103" w:rsidRDefault="00BE5B8B" w:rsidP="00BE5B8B">
            <w:pPr>
              <w:spacing w:after="0" w:line="360" w:lineRule="auto"/>
              <w:jc w:val="both"/>
              <w:rPr>
                <w:color w:val="000000" w:themeColor="text1"/>
                <w:szCs w:val="24"/>
                <w:lang w:eastAsia="ru-RU"/>
              </w:rPr>
            </w:pPr>
            <w:r w:rsidRPr="00F3104F">
              <w:t>0,47</w:t>
            </w:r>
          </w:p>
        </w:tc>
        <w:tc>
          <w:tcPr>
            <w:tcW w:w="771" w:type="dxa"/>
            <w:noWrap/>
          </w:tcPr>
          <w:p w14:paraId="04A746C3" w14:textId="74D10725" w:rsidR="00BE5B8B" w:rsidRPr="00D87103" w:rsidRDefault="00BE5B8B" w:rsidP="00BE5B8B">
            <w:pPr>
              <w:spacing w:after="0" w:line="360" w:lineRule="auto"/>
              <w:jc w:val="both"/>
              <w:rPr>
                <w:color w:val="000000" w:themeColor="text1"/>
                <w:szCs w:val="24"/>
                <w:lang w:eastAsia="ru-RU"/>
              </w:rPr>
            </w:pPr>
            <w:r w:rsidRPr="00F3104F">
              <w:t>0,54</w:t>
            </w:r>
          </w:p>
        </w:tc>
        <w:tc>
          <w:tcPr>
            <w:tcW w:w="772" w:type="dxa"/>
            <w:noWrap/>
          </w:tcPr>
          <w:p w14:paraId="20525107" w14:textId="120C1526" w:rsidR="00BE5B8B" w:rsidRPr="00D87103" w:rsidRDefault="00BE5B8B" w:rsidP="00BE5B8B">
            <w:pPr>
              <w:spacing w:after="0" w:line="360" w:lineRule="auto"/>
              <w:jc w:val="both"/>
              <w:rPr>
                <w:color w:val="000000" w:themeColor="text1"/>
                <w:szCs w:val="24"/>
                <w:lang w:eastAsia="ru-RU"/>
              </w:rPr>
            </w:pPr>
            <w:r w:rsidRPr="00F3104F">
              <w:t>2,33</w:t>
            </w:r>
          </w:p>
        </w:tc>
        <w:tc>
          <w:tcPr>
            <w:tcW w:w="771" w:type="dxa"/>
            <w:noWrap/>
          </w:tcPr>
          <w:p w14:paraId="10FB3723" w14:textId="74940C46" w:rsidR="00BE5B8B" w:rsidRPr="00D87103" w:rsidRDefault="00BE5B8B" w:rsidP="00BE5B8B">
            <w:pPr>
              <w:spacing w:after="0" w:line="360" w:lineRule="auto"/>
              <w:jc w:val="both"/>
              <w:rPr>
                <w:color w:val="000000" w:themeColor="text1"/>
                <w:szCs w:val="24"/>
                <w:lang w:eastAsia="ru-RU"/>
              </w:rPr>
            </w:pPr>
            <w:r w:rsidRPr="00F3104F">
              <w:t>0,76</w:t>
            </w:r>
          </w:p>
        </w:tc>
        <w:tc>
          <w:tcPr>
            <w:tcW w:w="777" w:type="dxa"/>
            <w:noWrap/>
          </w:tcPr>
          <w:p w14:paraId="107EF908" w14:textId="6EA7BF7B" w:rsidR="00BE5B8B" w:rsidRPr="00D87103" w:rsidRDefault="00BE5B8B" w:rsidP="00BE5B8B">
            <w:pPr>
              <w:spacing w:after="0" w:line="360" w:lineRule="auto"/>
              <w:jc w:val="both"/>
              <w:rPr>
                <w:color w:val="000000" w:themeColor="text1"/>
                <w:szCs w:val="24"/>
                <w:lang w:eastAsia="ru-RU"/>
              </w:rPr>
            </w:pPr>
            <w:r w:rsidRPr="00F3104F">
              <w:t>0,04</w:t>
            </w:r>
          </w:p>
        </w:tc>
        <w:tc>
          <w:tcPr>
            <w:tcW w:w="765" w:type="dxa"/>
            <w:noWrap/>
          </w:tcPr>
          <w:p w14:paraId="72246E09" w14:textId="3469BACF" w:rsidR="00BE5B8B" w:rsidRPr="00D87103" w:rsidRDefault="00BE5B8B" w:rsidP="00BE5B8B">
            <w:pPr>
              <w:spacing w:after="0" w:line="360" w:lineRule="auto"/>
              <w:jc w:val="both"/>
              <w:rPr>
                <w:color w:val="000000" w:themeColor="text1"/>
                <w:szCs w:val="24"/>
                <w:lang w:eastAsia="ru-RU"/>
              </w:rPr>
            </w:pPr>
            <w:r w:rsidRPr="00F3104F">
              <w:t>0,05</w:t>
            </w:r>
          </w:p>
        </w:tc>
        <w:tc>
          <w:tcPr>
            <w:tcW w:w="771" w:type="dxa"/>
            <w:noWrap/>
          </w:tcPr>
          <w:p w14:paraId="7A9E5011" w14:textId="57306B0B" w:rsidR="00BE5B8B" w:rsidRPr="00D87103" w:rsidRDefault="00BE5B8B" w:rsidP="00BE5B8B">
            <w:pPr>
              <w:spacing w:after="0" w:line="360" w:lineRule="auto"/>
              <w:jc w:val="both"/>
              <w:rPr>
                <w:color w:val="000000" w:themeColor="text1"/>
                <w:szCs w:val="24"/>
                <w:lang w:eastAsia="ru-RU"/>
              </w:rPr>
            </w:pPr>
            <w:r w:rsidRPr="00F3104F">
              <w:t>9,37</w:t>
            </w:r>
          </w:p>
        </w:tc>
        <w:tc>
          <w:tcPr>
            <w:tcW w:w="771" w:type="dxa"/>
            <w:noWrap/>
          </w:tcPr>
          <w:p w14:paraId="2672A5AC" w14:textId="778768A6" w:rsidR="00BE5B8B" w:rsidRPr="00D87103" w:rsidRDefault="00BE5B8B" w:rsidP="00BE5B8B">
            <w:pPr>
              <w:spacing w:after="0" w:line="360" w:lineRule="auto"/>
              <w:jc w:val="both"/>
              <w:rPr>
                <w:color w:val="000000" w:themeColor="text1"/>
                <w:szCs w:val="24"/>
                <w:lang w:eastAsia="ru-RU"/>
              </w:rPr>
            </w:pPr>
            <w:r w:rsidRPr="00F3104F">
              <w:t>12,60</w:t>
            </w:r>
          </w:p>
        </w:tc>
        <w:tc>
          <w:tcPr>
            <w:tcW w:w="772" w:type="dxa"/>
            <w:noWrap/>
          </w:tcPr>
          <w:p w14:paraId="174A76F4" w14:textId="20C69879" w:rsidR="00BE5B8B" w:rsidRPr="00D87103" w:rsidRDefault="00BE5B8B" w:rsidP="00BE5B8B">
            <w:pPr>
              <w:spacing w:after="0" w:line="360" w:lineRule="auto"/>
              <w:jc w:val="both"/>
              <w:rPr>
                <w:color w:val="000000" w:themeColor="text1"/>
                <w:szCs w:val="24"/>
                <w:lang w:eastAsia="ru-RU"/>
              </w:rPr>
            </w:pPr>
            <w:r w:rsidRPr="00F3104F">
              <w:t>36,52</w:t>
            </w:r>
          </w:p>
        </w:tc>
      </w:tr>
      <w:tr w:rsidR="00BE5B8B" w:rsidRPr="00D87103" w14:paraId="778EB60B" w14:textId="77777777" w:rsidTr="00B439B2">
        <w:trPr>
          <w:trHeight w:val="79"/>
          <w:jc w:val="center"/>
        </w:trPr>
        <w:tc>
          <w:tcPr>
            <w:tcW w:w="913" w:type="dxa"/>
            <w:noWrap/>
          </w:tcPr>
          <w:p w14:paraId="17C65488" w14:textId="77777777" w:rsidR="00BE5B8B" w:rsidRPr="00D87103" w:rsidRDefault="00BE5B8B" w:rsidP="00BE5B8B">
            <w:pPr>
              <w:spacing w:after="0" w:line="360" w:lineRule="auto"/>
              <w:jc w:val="both"/>
              <w:rPr>
                <w:color w:val="000000" w:themeColor="text1"/>
                <w:szCs w:val="24"/>
                <w:lang w:eastAsia="ru-RU"/>
              </w:rPr>
            </w:pPr>
            <w:r w:rsidRPr="00D87103">
              <w:rPr>
                <w:color w:val="000000" w:themeColor="text1"/>
                <w:szCs w:val="24"/>
                <w:lang w:eastAsia="ru-RU"/>
              </w:rPr>
              <w:t>BEL</w:t>
            </w:r>
          </w:p>
        </w:tc>
        <w:tc>
          <w:tcPr>
            <w:tcW w:w="771" w:type="dxa"/>
            <w:noWrap/>
          </w:tcPr>
          <w:p w14:paraId="2EA5A2D9" w14:textId="7DD430A5" w:rsidR="00BE5B8B" w:rsidRPr="00D87103" w:rsidRDefault="00BE5B8B" w:rsidP="00BE5B8B">
            <w:pPr>
              <w:spacing w:after="0" w:line="360" w:lineRule="auto"/>
              <w:jc w:val="both"/>
              <w:rPr>
                <w:color w:val="000000" w:themeColor="text1"/>
                <w:szCs w:val="24"/>
                <w:lang w:eastAsia="ru-RU"/>
              </w:rPr>
            </w:pPr>
            <w:r w:rsidRPr="00F3104F">
              <w:t>81,26</w:t>
            </w:r>
          </w:p>
        </w:tc>
        <w:tc>
          <w:tcPr>
            <w:tcW w:w="771" w:type="dxa"/>
            <w:noWrap/>
          </w:tcPr>
          <w:p w14:paraId="23653693" w14:textId="505B3036" w:rsidR="00BE5B8B" w:rsidRPr="00D87103" w:rsidRDefault="00BE5B8B" w:rsidP="00BE5B8B">
            <w:pPr>
              <w:spacing w:after="0" w:line="360" w:lineRule="auto"/>
              <w:jc w:val="both"/>
              <w:rPr>
                <w:color w:val="000000" w:themeColor="text1"/>
                <w:szCs w:val="24"/>
                <w:lang w:eastAsia="ru-RU"/>
              </w:rPr>
            </w:pPr>
            <w:r w:rsidRPr="00F3104F">
              <w:t>8,81</w:t>
            </w:r>
          </w:p>
        </w:tc>
        <w:tc>
          <w:tcPr>
            <w:tcW w:w="771" w:type="dxa"/>
            <w:noWrap/>
          </w:tcPr>
          <w:p w14:paraId="7CEB73C6" w14:textId="555574A3" w:rsidR="00BE5B8B" w:rsidRPr="00D87103" w:rsidRDefault="00BE5B8B" w:rsidP="00BE5B8B">
            <w:pPr>
              <w:spacing w:after="0" w:line="360" w:lineRule="auto"/>
              <w:jc w:val="both"/>
              <w:rPr>
                <w:color w:val="000000" w:themeColor="text1"/>
                <w:szCs w:val="24"/>
                <w:lang w:eastAsia="ru-RU"/>
              </w:rPr>
            </w:pPr>
            <w:r w:rsidRPr="00F3104F">
              <w:t>3,85</w:t>
            </w:r>
          </w:p>
        </w:tc>
        <w:tc>
          <w:tcPr>
            <w:tcW w:w="771" w:type="dxa"/>
            <w:noWrap/>
          </w:tcPr>
          <w:p w14:paraId="6FC572FB" w14:textId="4A687611" w:rsidR="00BE5B8B" w:rsidRPr="00D87103" w:rsidRDefault="00BE5B8B" w:rsidP="00BE5B8B">
            <w:pPr>
              <w:spacing w:after="0" w:line="360" w:lineRule="auto"/>
              <w:jc w:val="both"/>
              <w:rPr>
                <w:color w:val="000000" w:themeColor="text1"/>
                <w:szCs w:val="24"/>
                <w:lang w:eastAsia="ru-RU"/>
              </w:rPr>
            </w:pPr>
            <w:r w:rsidRPr="00F3104F">
              <w:t>0,59</w:t>
            </w:r>
          </w:p>
        </w:tc>
        <w:tc>
          <w:tcPr>
            <w:tcW w:w="771" w:type="dxa"/>
            <w:noWrap/>
          </w:tcPr>
          <w:p w14:paraId="04D8F15C" w14:textId="248656C0" w:rsidR="00BE5B8B" w:rsidRPr="00D87103" w:rsidRDefault="00BE5B8B" w:rsidP="00BE5B8B">
            <w:pPr>
              <w:spacing w:after="0" w:line="360" w:lineRule="auto"/>
              <w:jc w:val="both"/>
              <w:rPr>
                <w:color w:val="000000" w:themeColor="text1"/>
                <w:szCs w:val="24"/>
                <w:lang w:eastAsia="ru-RU"/>
              </w:rPr>
            </w:pPr>
            <w:r w:rsidRPr="00F3104F">
              <w:t>0,88</w:t>
            </w:r>
          </w:p>
        </w:tc>
        <w:tc>
          <w:tcPr>
            <w:tcW w:w="772" w:type="dxa"/>
            <w:noWrap/>
          </w:tcPr>
          <w:p w14:paraId="11B018BD" w14:textId="50BABECB" w:rsidR="00BE5B8B" w:rsidRPr="00D87103" w:rsidRDefault="00BE5B8B" w:rsidP="00BE5B8B">
            <w:pPr>
              <w:spacing w:after="0" w:line="360" w:lineRule="auto"/>
              <w:jc w:val="both"/>
              <w:rPr>
                <w:color w:val="000000" w:themeColor="text1"/>
                <w:szCs w:val="24"/>
                <w:lang w:eastAsia="ru-RU"/>
              </w:rPr>
            </w:pPr>
            <w:r w:rsidRPr="00F3104F">
              <w:t>2,56</w:t>
            </w:r>
          </w:p>
        </w:tc>
        <w:tc>
          <w:tcPr>
            <w:tcW w:w="771" w:type="dxa"/>
            <w:noWrap/>
          </w:tcPr>
          <w:p w14:paraId="2BB1B49F" w14:textId="273650AF" w:rsidR="00BE5B8B" w:rsidRPr="00D87103" w:rsidRDefault="00BE5B8B" w:rsidP="00BE5B8B">
            <w:pPr>
              <w:spacing w:after="0" w:line="360" w:lineRule="auto"/>
              <w:jc w:val="both"/>
              <w:rPr>
                <w:color w:val="000000" w:themeColor="text1"/>
                <w:szCs w:val="24"/>
                <w:lang w:eastAsia="ru-RU"/>
              </w:rPr>
            </w:pPr>
            <w:r w:rsidRPr="00F3104F">
              <w:t>0,77</w:t>
            </w:r>
          </w:p>
        </w:tc>
        <w:tc>
          <w:tcPr>
            <w:tcW w:w="777" w:type="dxa"/>
            <w:noWrap/>
          </w:tcPr>
          <w:p w14:paraId="5B6B06CF" w14:textId="69C2025E" w:rsidR="00BE5B8B" w:rsidRPr="00D87103" w:rsidRDefault="00BE5B8B" w:rsidP="00BE5B8B">
            <w:pPr>
              <w:spacing w:after="0" w:line="360" w:lineRule="auto"/>
              <w:jc w:val="both"/>
              <w:rPr>
                <w:color w:val="000000" w:themeColor="text1"/>
                <w:szCs w:val="24"/>
                <w:lang w:eastAsia="ru-RU"/>
              </w:rPr>
            </w:pPr>
            <w:r w:rsidRPr="00F3104F">
              <w:t>0,03</w:t>
            </w:r>
          </w:p>
        </w:tc>
        <w:tc>
          <w:tcPr>
            <w:tcW w:w="765" w:type="dxa"/>
            <w:noWrap/>
          </w:tcPr>
          <w:p w14:paraId="33F1253E" w14:textId="52E1C436" w:rsidR="00BE5B8B" w:rsidRPr="00D87103" w:rsidRDefault="00BE5B8B" w:rsidP="00BE5B8B">
            <w:pPr>
              <w:spacing w:after="0" w:line="360" w:lineRule="auto"/>
              <w:jc w:val="both"/>
              <w:rPr>
                <w:color w:val="000000" w:themeColor="text1"/>
                <w:szCs w:val="24"/>
                <w:lang w:eastAsia="ru-RU"/>
              </w:rPr>
            </w:pPr>
            <w:r w:rsidRPr="00F3104F">
              <w:t>0,07</w:t>
            </w:r>
          </w:p>
        </w:tc>
        <w:tc>
          <w:tcPr>
            <w:tcW w:w="771" w:type="dxa"/>
            <w:noWrap/>
          </w:tcPr>
          <w:p w14:paraId="452E8088" w14:textId="3A313352" w:rsidR="00BE5B8B" w:rsidRPr="00D87103" w:rsidRDefault="00BE5B8B" w:rsidP="00BE5B8B">
            <w:pPr>
              <w:spacing w:after="0" w:line="360" w:lineRule="auto"/>
              <w:jc w:val="both"/>
              <w:rPr>
                <w:color w:val="000000" w:themeColor="text1"/>
                <w:szCs w:val="24"/>
                <w:lang w:eastAsia="ru-RU"/>
              </w:rPr>
            </w:pPr>
            <w:r w:rsidRPr="00F3104F">
              <w:t>6,42</w:t>
            </w:r>
          </w:p>
        </w:tc>
        <w:tc>
          <w:tcPr>
            <w:tcW w:w="771" w:type="dxa"/>
            <w:noWrap/>
          </w:tcPr>
          <w:p w14:paraId="2405C669" w14:textId="0C8A9341" w:rsidR="00BE5B8B" w:rsidRPr="00D87103" w:rsidRDefault="00BE5B8B" w:rsidP="00BE5B8B">
            <w:pPr>
              <w:spacing w:after="0" w:line="360" w:lineRule="auto"/>
              <w:jc w:val="both"/>
              <w:rPr>
                <w:color w:val="000000" w:themeColor="text1"/>
                <w:szCs w:val="24"/>
                <w:lang w:eastAsia="ru-RU"/>
              </w:rPr>
            </w:pPr>
            <w:r w:rsidRPr="00F3104F">
              <w:t>9,22</w:t>
            </w:r>
          </w:p>
        </w:tc>
        <w:tc>
          <w:tcPr>
            <w:tcW w:w="772" w:type="dxa"/>
            <w:noWrap/>
          </w:tcPr>
          <w:p w14:paraId="0C997E4B" w14:textId="3B3FDC83" w:rsidR="00BE5B8B" w:rsidRPr="00D87103" w:rsidRDefault="00BE5B8B" w:rsidP="00BE5B8B">
            <w:pPr>
              <w:spacing w:after="0" w:line="360" w:lineRule="auto"/>
              <w:jc w:val="both"/>
              <w:rPr>
                <w:color w:val="000000" w:themeColor="text1"/>
                <w:szCs w:val="24"/>
                <w:lang w:eastAsia="ru-RU"/>
              </w:rPr>
            </w:pPr>
            <w:r w:rsidRPr="00F3104F">
              <w:t>21,12</w:t>
            </w:r>
          </w:p>
        </w:tc>
      </w:tr>
      <w:tr w:rsidR="00BE5B8B" w:rsidRPr="00D87103" w14:paraId="00FC19AB" w14:textId="77777777" w:rsidTr="00B439B2">
        <w:trPr>
          <w:trHeight w:val="114"/>
          <w:jc w:val="center"/>
        </w:trPr>
        <w:tc>
          <w:tcPr>
            <w:tcW w:w="913" w:type="dxa"/>
            <w:noWrap/>
          </w:tcPr>
          <w:p w14:paraId="38EACA0B" w14:textId="77777777" w:rsidR="00BE5B8B" w:rsidRPr="00D87103" w:rsidRDefault="00BE5B8B" w:rsidP="00BE5B8B">
            <w:pPr>
              <w:spacing w:after="0" w:line="360" w:lineRule="auto"/>
              <w:jc w:val="both"/>
              <w:rPr>
                <w:color w:val="000000" w:themeColor="text1"/>
                <w:szCs w:val="24"/>
                <w:lang w:eastAsia="ru-RU"/>
              </w:rPr>
            </w:pPr>
            <w:r w:rsidRPr="00D87103">
              <w:rPr>
                <w:color w:val="000000" w:themeColor="text1"/>
                <w:szCs w:val="24"/>
                <w:lang w:eastAsia="ru-RU"/>
              </w:rPr>
              <w:t>BT1</w:t>
            </w:r>
          </w:p>
        </w:tc>
        <w:tc>
          <w:tcPr>
            <w:tcW w:w="771" w:type="dxa"/>
            <w:noWrap/>
          </w:tcPr>
          <w:p w14:paraId="2255E030" w14:textId="1BFB5466" w:rsidR="00BE5B8B" w:rsidRPr="00D87103" w:rsidRDefault="00BE5B8B" w:rsidP="00BE5B8B">
            <w:pPr>
              <w:spacing w:after="0" w:line="360" w:lineRule="auto"/>
              <w:jc w:val="both"/>
              <w:rPr>
                <w:color w:val="000000" w:themeColor="text1"/>
                <w:szCs w:val="24"/>
                <w:lang w:eastAsia="ru-RU"/>
              </w:rPr>
            </w:pPr>
            <w:r w:rsidRPr="00F3104F">
              <w:t>76,34</w:t>
            </w:r>
          </w:p>
        </w:tc>
        <w:tc>
          <w:tcPr>
            <w:tcW w:w="771" w:type="dxa"/>
            <w:noWrap/>
          </w:tcPr>
          <w:p w14:paraId="53866342" w14:textId="13E1997C" w:rsidR="00BE5B8B" w:rsidRPr="00D87103" w:rsidRDefault="00BE5B8B" w:rsidP="00BE5B8B">
            <w:pPr>
              <w:spacing w:after="0" w:line="360" w:lineRule="auto"/>
              <w:jc w:val="both"/>
              <w:rPr>
                <w:color w:val="000000" w:themeColor="text1"/>
                <w:szCs w:val="24"/>
                <w:lang w:eastAsia="ru-RU"/>
              </w:rPr>
            </w:pPr>
            <w:r w:rsidRPr="00F3104F">
              <w:t>10,93</w:t>
            </w:r>
          </w:p>
        </w:tc>
        <w:tc>
          <w:tcPr>
            <w:tcW w:w="771" w:type="dxa"/>
            <w:noWrap/>
          </w:tcPr>
          <w:p w14:paraId="659AC24D" w14:textId="50C9E803" w:rsidR="00BE5B8B" w:rsidRPr="00D87103" w:rsidRDefault="00BE5B8B" w:rsidP="00BE5B8B">
            <w:pPr>
              <w:spacing w:after="0" w:line="360" w:lineRule="auto"/>
              <w:jc w:val="both"/>
              <w:rPr>
                <w:color w:val="000000" w:themeColor="text1"/>
                <w:szCs w:val="24"/>
                <w:lang w:eastAsia="ru-RU"/>
              </w:rPr>
            </w:pPr>
            <w:r w:rsidRPr="00F3104F">
              <w:t>6,03</w:t>
            </w:r>
          </w:p>
        </w:tc>
        <w:tc>
          <w:tcPr>
            <w:tcW w:w="771" w:type="dxa"/>
            <w:noWrap/>
          </w:tcPr>
          <w:p w14:paraId="7D1CF051" w14:textId="6CD69D3E" w:rsidR="00BE5B8B" w:rsidRPr="00D87103" w:rsidRDefault="00BE5B8B" w:rsidP="00BE5B8B">
            <w:pPr>
              <w:spacing w:after="0" w:line="360" w:lineRule="auto"/>
              <w:jc w:val="both"/>
              <w:rPr>
                <w:color w:val="000000" w:themeColor="text1"/>
                <w:szCs w:val="24"/>
                <w:lang w:eastAsia="ru-RU"/>
              </w:rPr>
            </w:pPr>
            <w:r w:rsidRPr="00F3104F">
              <w:t>0,75</w:t>
            </w:r>
          </w:p>
        </w:tc>
        <w:tc>
          <w:tcPr>
            <w:tcW w:w="771" w:type="dxa"/>
            <w:noWrap/>
          </w:tcPr>
          <w:p w14:paraId="5A3C464A" w14:textId="005B51C8" w:rsidR="00BE5B8B" w:rsidRPr="00D87103" w:rsidRDefault="00BE5B8B" w:rsidP="00BE5B8B">
            <w:pPr>
              <w:spacing w:after="0" w:line="360" w:lineRule="auto"/>
              <w:jc w:val="both"/>
              <w:rPr>
                <w:color w:val="000000" w:themeColor="text1"/>
                <w:szCs w:val="24"/>
                <w:lang w:eastAsia="ru-RU"/>
              </w:rPr>
            </w:pPr>
            <w:r w:rsidRPr="00F3104F">
              <w:t>1,27</w:t>
            </w:r>
          </w:p>
        </w:tc>
        <w:tc>
          <w:tcPr>
            <w:tcW w:w="772" w:type="dxa"/>
            <w:noWrap/>
          </w:tcPr>
          <w:p w14:paraId="55617041" w14:textId="4A5D1BAE" w:rsidR="00BE5B8B" w:rsidRPr="00D87103" w:rsidRDefault="00BE5B8B" w:rsidP="00BE5B8B">
            <w:pPr>
              <w:spacing w:after="0" w:line="360" w:lineRule="auto"/>
              <w:jc w:val="both"/>
              <w:rPr>
                <w:color w:val="000000" w:themeColor="text1"/>
                <w:szCs w:val="24"/>
                <w:lang w:eastAsia="ru-RU"/>
              </w:rPr>
            </w:pPr>
            <w:r w:rsidRPr="00F3104F">
              <w:t>2,82</w:t>
            </w:r>
          </w:p>
        </w:tc>
        <w:tc>
          <w:tcPr>
            <w:tcW w:w="771" w:type="dxa"/>
            <w:noWrap/>
          </w:tcPr>
          <w:p w14:paraId="161C529F" w14:textId="70FBBAA0" w:rsidR="00BE5B8B" w:rsidRPr="00D87103" w:rsidRDefault="00BE5B8B" w:rsidP="00BE5B8B">
            <w:pPr>
              <w:spacing w:after="0" w:line="360" w:lineRule="auto"/>
              <w:jc w:val="both"/>
              <w:rPr>
                <w:color w:val="000000" w:themeColor="text1"/>
                <w:szCs w:val="24"/>
                <w:lang w:eastAsia="ru-RU"/>
              </w:rPr>
            </w:pPr>
            <w:r w:rsidRPr="00F3104F">
              <w:t>0,76</w:t>
            </w:r>
          </w:p>
        </w:tc>
        <w:tc>
          <w:tcPr>
            <w:tcW w:w="777" w:type="dxa"/>
            <w:noWrap/>
          </w:tcPr>
          <w:p w14:paraId="579A4B8B" w14:textId="0433813E" w:rsidR="00BE5B8B" w:rsidRPr="00D87103" w:rsidRDefault="00BE5B8B" w:rsidP="00BE5B8B">
            <w:pPr>
              <w:spacing w:after="0" w:line="360" w:lineRule="auto"/>
              <w:jc w:val="both"/>
              <w:rPr>
                <w:color w:val="000000" w:themeColor="text1"/>
                <w:szCs w:val="24"/>
                <w:lang w:eastAsia="ru-RU"/>
              </w:rPr>
            </w:pPr>
            <w:r w:rsidRPr="00F3104F">
              <w:t>0,02</w:t>
            </w:r>
          </w:p>
        </w:tc>
        <w:tc>
          <w:tcPr>
            <w:tcW w:w="765" w:type="dxa"/>
            <w:noWrap/>
          </w:tcPr>
          <w:p w14:paraId="5550ECA9" w14:textId="46F1D767" w:rsidR="00BE5B8B" w:rsidRPr="00D87103" w:rsidRDefault="00BE5B8B" w:rsidP="00BE5B8B">
            <w:pPr>
              <w:spacing w:after="0" w:line="360" w:lineRule="auto"/>
              <w:jc w:val="both"/>
              <w:rPr>
                <w:color w:val="000000" w:themeColor="text1"/>
                <w:szCs w:val="24"/>
                <w:lang w:eastAsia="ru-RU"/>
              </w:rPr>
            </w:pPr>
            <w:r w:rsidRPr="00F3104F">
              <w:t>0,07</w:t>
            </w:r>
          </w:p>
        </w:tc>
        <w:tc>
          <w:tcPr>
            <w:tcW w:w="771" w:type="dxa"/>
            <w:noWrap/>
          </w:tcPr>
          <w:p w14:paraId="1C93EF15" w14:textId="46E166E1" w:rsidR="00BE5B8B" w:rsidRPr="00D87103" w:rsidRDefault="00BE5B8B" w:rsidP="00BE5B8B">
            <w:pPr>
              <w:spacing w:after="0" w:line="360" w:lineRule="auto"/>
              <w:jc w:val="both"/>
              <w:rPr>
                <w:color w:val="000000" w:themeColor="text1"/>
                <w:szCs w:val="24"/>
                <w:lang w:eastAsia="ru-RU"/>
              </w:rPr>
            </w:pPr>
            <w:r w:rsidRPr="00F3104F">
              <w:t>4,50</w:t>
            </w:r>
          </w:p>
        </w:tc>
        <w:tc>
          <w:tcPr>
            <w:tcW w:w="771" w:type="dxa"/>
            <w:noWrap/>
          </w:tcPr>
          <w:p w14:paraId="7247AA61" w14:textId="5034A51F" w:rsidR="00BE5B8B" w:rsidRPr="00D87103" w:rsidRDefault="00BE5B8B" w:rsidP="00BE5B8B">
            <w:pPr>
              <w:spacing w:after="0" w:line="360" w:lineRule="auto"/>
              <w:jc w:val="both"/>
              <w:rPr>
                <w:color w:val="000000" w:themeColor="text1"/>
                <w:szCs w:val="24"/>
                <w:lang w:eastAsia="ru-RU"/>
              </w:rPr>
            </w:pPr>
            <w:r w:rsidRPr="00F3104F">
              <w:t>6,99</w:t>
            </w:r>
          </w:p>
        </w:tc>
        <w:tc>
          <w:tcPr>
            <w:tcW w:w="772" w:type="dxa"/>
            <w:noWrap/>
          </w:tcPr>
          <w:p w14:paraId="42603C75" w14:textId="0EAF78DF" w:rsidR="00BE5B8B" w:rsidRPr="00D87103" w:rsidRDefault="00BE5B8B" w:rsidP="00BE5B8B">
            <w:pPr>
              <w:spacing w:after="0" w:line="360" w:lineRule="auto"/>
              <w:jc w:val="both"/>
              <w:rPr>
                <w:color w:val="000000" w:themeColor="text1"/>
                <w:szCs w:val="24"/>
                <w:lang w:eastAsia="ru-RU"/>
              </w:rPr>
            </w:pPr>
            <w:r w:rsidRPr="00F3104F">
              <w:t>12,66</w:t>
            </w:r>
          </w:p>
        </w:tc>
      </w:tr>
      <w:tr w:rsidR="00BE5B8B" w:rsidRPr="00D87103" w14:paraId="12527D6B" w14:textId="77777777" w:rsidTr="00B439B2">
        <w:trPr>
          <w:trHeight w:val="290"/>
          <w:jc w:val="center"/>
        </w:trPr>
        <w:tc>
          <w:tcPr>
            <w:tcW w:w="913" w:type="dxa"/>
            <w:noWrap/>
          </w:tcPr>
          <w:p w14:paraId="62715B55" w14:textId="77777777" w:rsidR="00BE5B8B" w:rsidRPr="00D87103" w:rsidRDefault="00BE5B8B" w:rsidP="00BE5B8B">
            <w:pPr>
              <w:spacing w:after="0" w:line="360" w:lineRule="auto"/>
              <w:jc w:val="both"/>
              <w:rPr>
                <w:color w:val="000000" w:themeColor="text1"/>
                <w:szCs w:val="24"/>
                <w:lang w:eastAsia="ru-RU"/>
              </w:rPr>
            </w:pPr>
            <w:r w:rsidRPr="00D87103">
              <w:rPr>
                <w:color w:val="000000" w:themeColor="text1"/>
                <w:szCs w:val="24"/>
                <w:lang w:eastAsia="ru-RU"/>
              </w:rPr>
              <w:t>BT2</w:t>
            </w:r>
          </w:p>
        </w:tc>
        <w:tc>
          <w:tcPr>
            <w:tcW w:w="771" w:type="dxa"/>
            <w:noWrap/>
          </w:tcPr>
          <w:p w14:paraId="31C9BE26" w14:textId="7CBCB7FC" w:rsidR="00BE5B8B" w:rsidRPr="00D87103" w:rsidRDefault="00BE5B8B" w:rsidP="00BE5B8B">
            <w:pPr>
              <w:spacing w:after="0" w:line="360" w:lineRule="auto"/>
              <w:jc w:val="both"/>
              <w:rPr>
                <w:color w:val="000000" w:themeColor="text1"/>
                <w:szCs w:val="24"/>
                <w:lang w:eastAsia="ru-RU"/>
              </w:rPr>
            </w:pPr>
            <w:r w:rsidRPr="00F3104F">
              <w:t>77,51</w:t>
            </w:r>
          </w:p>
        </w:tc>
        <w:tc>
          <w:tcPr>
            <w:tcW w:w="771" w:type="dxa"/>
            <w:noWrap/>
          </w:tcPr>
          <w:p w14:paraId="239076D2" w14:textId="6EEB287E" w:rsidR="00BE5B8B" w:rsidRPr="00D87103" w:rsidRDefault="00BE5B8B" w:rsidP="00BE5B8B">
            <w:pPr>
              <w:spacing w:after="0" w:line="360" w:lineRule="auto"/>
              <w:jc w:val="both"/>
              <w:rPr>
                <w:color w:val="000000" w:themeColor="text1"/>
                <w:szCs w:val="24"/>
                <w:lang w:eastAsia="ru-RU"/>
              </w:rPr>
            </w:pPr>
            <w:r w:rsidRPr="00F3104F">
              <w:t>10,39</w:t>
            </w:r>
          </w:p>
        </w:tc>
        <w:tc>
          <w:tcPr>
            <w:tcW w:w="771" w:type="dxa"/>
            <w:noWrap/>
          </w:tcPr>
          <w:p w14:paraId="782B26E9" w14:textId="4E7D63FB" w:rsidR="00BE5B8B" w:rsidRPr="00D87103" w:rsidRDefault="00BE5B8B" w:rsidP="00BE5B8B">
            <w:pPr>
              <w:spacing w:after="0" w:line="360" w:lineRule="auto"/>
              <w:jc w:val="both"/>
              <w:rPr>
                <w:color w:val="000000" w:themeColor="text1"/>
                <w:szCs w:val="24"/>
                <w:lang w:eastAsia="ru-RU"/>
              </w:rPr>
            </w:pPr>
            <w:r w:rsidRPr="00F3104F">
              <w:t>5,73</w:t>
            </w:r>
          </w:p>
        </w:tc>
        <w:tc>
          <w:tcPr>
            <w:tcW w:w="771" w:type="dxa"/>
            <w:noWrap/>
          </w:tcPr>
          <w:p w14:paraId="2A80A392" w14:textId="3B7177EA" w:rsidR="00BE5B8B" w:rsidRPr="00D87103" w:rsidRDefault="00BE5B8B" w:rsidP="00BE5B8B">
            <w:pPr>
              <w:spacing w:after="0" w:line="360" w:lineRule="auto"/>
              <w:jc w:val="both"/>
              <w:rPr>
                <w:color w:val="000000" w:themeColor="text1"/>
                <w:szCs w:val="24"/>
                <w:lang w:eastAsia="ru-RU"/>
              </w:rPr>
            </w:pPr>
            <w:r w:rsidRPr="00F3104F">
              <w:t>0,72</w:t>
            </w:r>
          </w:p>
        </w:tc>
        <w:tc>
          <w:tcPr>
            <w:tcW w:w="771" w:type="dxa"/>
            <w:noWrap/>
          </w:tcPr>
          <w:p w14:paraId="240FD34F" w14:textId="0B121CC9" w:rsidR="00BE5B8B" w:rsidRPr="00D87103" w:rsidRDefault="00BE5B8B" w:rsidP="00BE5B8B">
            <w:pPr>
              <w:spacing w:after="0" w:line="360" w:lineRule="auto"/>
              <w:jc w:val="both"/>
              <w:rPr>
                <w:color w:val="000000" w:themeColor="text1"/>
                <w:szCs w:val="24"/>
                <w:lang w:eastAsia="ru-RU"/>
              </w:rPr>
            </w:pPr>
            <w:r w:rsidRPr="00F3104F">
              <w:t>1,25</w:t>
            </w:r>
          </w:p>
        </w:tc>
        <w:tc>
          <w:tcPr>
            <w:tcW w:w="772" w:type="dxa"/>
            <w:noWrap/>
          </w:tcPr>
          <w:p w14:paraId="0E2A4B2E" w14:textId="50E6F727" w:rsidR="00BE5B8B" w:rsidRPr="00D87103" w:rsidRDefault="00BE5B8B" w:rsidP="00BE5B8B">
            <w:pPr>
              <w:spacing w:after="0" w:line="360" w:lineRule="auto"/>
              <w:jc w:val="both"/>
              <w:rPr>
                <w:color w:val="000000" w:themeColor="text1"/>
                <w:szCs w:val="24"/>
                <w:lang w:eastAsia="ru-RU"/>
              </w:rPr>
            </w:pPr>
            <w:r w:rsidRPr="00F3104F">
              <w:t>2,63</w:t>
            </w:r>
          </w:p>
        </w:tc>
        <w:tc>
          <w:tcPr>
            <w:tcW w:w="771" w:type="dxa"/>
            <w:noWrap/>
          </w:tcPr>
          <w:p w14:paraId="0792D026" w14:textId="47A46C7B" w:rsidR="00BE5B8B" w:rsidRPr="00D87103" w:rsidRDefault="00BE5B8B" w:rsidP="00BE5B8B">
            <w:pPr>
              <w:spacing w:after="0" w:line="360" w:lineRule="auto"/>
              <w:jc w:val="both"/>
              <w:rPr>
                <w:color w:val="000000" w:themeColor="text1"/>
                <w:szCs w:val="24"/>
                <w:lang w:eastAsia="ru-RU"/>
              </w:rPr>
            </w:pPr>
            <w:r w:rsidRPr="00F3104F">
              <w:t>0,71</w:t>
            </w:r>
          </w:p>
        </w:tc>
        <w:tc>
          <w:tcPr>
            <w:tcW w:w="777" w:type="dxa"/>
            <w:noWrap/>
          </w:tcPr>
          <w:p w14:paraId="2647EA45" w14:textId="09E2984F" w:rsidR="00BE5B8B" w:rsidRPr="00D87103" w:rsidRDefault="00BE5B8B" w:rsidP="00BE5B8B">
            <w:pPr>
              <w:spacing w:after="0" w:line="360" w:lineRule="auto"/>
              <w:jc w:val="both"/>
              <w:rPr>
                <w:color w:val="000000" w:themeColor="text1"/>
                <w:szCs w:val="24"/>
                <w:lang w:eastAsia="ru-RU"/>
              </w:rPr>
            </w:pPr>
            <w:r w:rsidRPr="00F3104F">
              <w:t>0,02</w:t>
            </w:r>
          </w:p>
        </w:tc>
        <w:tc>
          <w:tcPr>
            <w:tcW w:w="765" w:type="dxa"/>
            <w:noWrap/>
          </w:tcPr>
          <w:p w14:paraId="2FF30FD7" w14:textId="54F9B835" w:rsidR="00BE5B8B" w:rsidRPr="00D87103" w:rsidRDefault="00BE5B8B" w:rsidP="00BE5B8B">
            <w:pPr>
              <w:spacing w:after="0" w:line="360" w:lineRule="auto"/>
              <w:jc w:val="both"/>
              <w:rPr>
                <w:color w:val="000000" w:themeColor="text1"/>
                <w:szCs w:val="24"/>
                <w:lang w:eastAsia="ru-RU"/>
              </w:rPr>
            </w:pPr>
            <w:r w:rsidRPr="00F3104F">
              <w:t>0,06</w:t>
            </w:r>
          </w:p>
        </w:tc>
        <w:tc>
          <w:tcPr>
            <w:tcW w:w="771" w:type="dxa"/>
            <w:noWrap/>
          </w:tcPr>
          <w:p w14:paraId="1AB37C7B" w14:textId="0B1CBB39" w:rsidR="00BE5B8B" w:rsidRPr="00D87103" w:rsidRDefault="00BE5B8B" w:rsidP="00BE5B8B">
            <w:pPr>
              <w:spacing w:after="0" w:line="360" w:lineRule="auto"/>
              <w:jc w:val="both"/>
              <w:rPr>
                <w:color w:val="000000" w:themeColor="text1"/>
                <w:szCs w:val="24"/>
                <w:lang w:eastAsia="ru-RU"/>
              </w:rPr>
            </w:pPr>
            <w:r w:rsidRPr="00F3104F">
              <w:t>4,81</w:t>
            </w:r>
          </w:p>
        </w:tc>
        <w:tc>
          <w:tcPr>
            <w:tcW w:w="771" w:type="dxa"/>
            <w:noWrap/>
          </w:tcPr>
          <w:p w14:paraId="72BB3832" w14:textId="684737BF" w:rsidR="00BE5B8B" w:rsidRPr="00D87103" w:rsidRDefault="00BE5B8B" w:rsidP="00BE5B8B">
            <w:pPr>
              <w:spacing w:after="0" w:line="360" w:lineRule="auto"/>
              <w:jc w:val="both"/>
              <w:rPr>
                <w:color w:val="000000" w:themeColor="text1"/>
                <w:szCs w:val="24"/>
                <w:lang w:eastAsia="ru-RU"/>
              </w:rPr>
            </w:pPr>
            <w:r w:rsidRPr="00F3104F">
              <w:t>7,46</w:t>
            </w:r>
          </w:p>
        </w:tc>
        <w:tc>
          <w:tcPr>
            <w:tcW w:w="772" w:type="dxa"/>
            <w:noWrap/>
          </w:tcPr>
          <w:p w14:paraId="1367DB3D" w14:textId="0F328384" w:rsidR="00BE5B8B" w:rsidRPr="00D87103" w:rsidRDefault="00BE5B8B" w:rsidP="00BE5B8B">
            <w:pPr>
              <w:spacing w:after="0" w:line="360" w:lineRule="auto"/>
              <w:jc w:val="both"/>
              <w:rPr>
                <w:color w:val="000000" w:themeColor="text1"/>
                <w:szCs w:val="24"/>
                <w:lang w:eastAsia="ru-RU"/>
              </w:rPr>
            </w:pPr>
            <w:r w:rsidRPr="00F3104F">
              <w:t>13,54</w:t>
            </w:r>
          </w:p>
        </w:tc>
      </w:tr>
      <w:tr w:rsidR="00BE5B8B" w:rsidRPr="00D87103" w14:paraId="0F2248B4" w14:textId="77777777" w:rsidTr="00B439B2">
        <w:trPr>
          <w:trHeight w:val="286"/>
          <w:jc w:val="center"/>
        </w:trPr>
        <w:tc>
          <w:tcPr>
            <w:tcW w:w="913" w:type="dxa"/>
            <w:noWrap/>
          </w:tcPr>
          <w:p w14:paraId="01A22593" w14:textId="377C14AF" w:rsidR="00BE5B8B" w:rsidRPr="00D87103" w:rsidRDefault="00BE5B8B" w:rsidP="00BE5B8B">
            <w:pPr>
              <w:spacing w:after="0" w:line="360" w:lineRule="auto"/>
              <w:jc w:val="both"/>
              <w:rPr>
                <w:color w:val="000000" w:themeColor="text1"/>
                <w:szCs w:val="24"/>
                <w:lang w:eastAsia="ru-RU"/>
              </w:rPr>
            </w:pPr>
            <w:r w:rsidRPr="00D87103">
              <w:rPr>
                <w:color w:val="000000" w:themeColor="text1"/>
                <w:szCs w:val="24"/>
                <w:lang w:eastAsia="ru-RU"/>
              </w:rPr>
              <w:t>BCt</w:t>
            </w:r>
            <w:r>
              <w:rPr>
                <w:color w:val="000000" w:themeColor="text1"/>
                <w:szCs w:val="24"/>
                <w:lang w:eastAsia="ru-RU"/>
              </w:rPr>
              <w:t>1</w:t>
            </w:r>
          </w:p>
        </w:tc>
        <w:tc>
          <w:tcPr>
            <w:tcW w:w="771" w:type="dxa"/>
            <w:noWrap/>
          </w:tcPr>
          <w:p w14:paraId="4488389E" w14:textId="1FEC0C5D" w:rsidR="00BE5B8B" w:rsidRPr="00D87103" w:rsidRDefault="00BE5B8B" w:rsidP="00BE5B8B">
            <w:pPr>
              <w:spacing w:after="0" w:line="360" w:lineRule="auto"/>
              <w:jc w:val="both"/>
              <w:rPr>
                <w:color w:val="000000" w:themeColor="text1"/>
                <w:szCs w:val="24"/>
                <w:lang w:eastAsia="ru-RU"/>
              </w:rPr>
            </w:pPr>
            <w:r w:rsidRPr="00F3104F">
              <w:t>78,36</w:t>
            </w:r>
          </w:p>
        </w:tc>
        <w:tc>
          <w:tcPr>
            <w:tcW w:w="771" w:type="dxa"/>
            <w:noWrap/>
          </w:tcPr>
          <w:p w14:paraId="38F0D26D" w14:textId="3DA3021C" w:rsidR="00BE5B8B" w:rsidRPr="00D87103" w:rsidRDefault="00BE5B8B" w:rsidP="00BE5B8B">
            <w:pPr>
              <w:spacing w:after="0" w:line="360" w:lineRule="auto"/>
              <w:jc w:val="both"/>
              <w:rPr>
                <w:color w:val="000000" w:themeColor="text1"/>
                <w:szCs w:val="24"/>
                <w:lang w:eastAsia="ru-RU"/>
              </w:rPr>
            </w:pPr>
            <w:r w:rsidRPr="00F3104F">
              <w:t>9,82</w:t>
            </w:r>
          </w:p>
        </w:tc>
        <w:tc>
          <w:tcPr>
            <w:tcW w:w="771" w:type="dxa"/>
            <w:noWrap/>
          </w:tcPr>
          <w:p w14:paraId="09C57A6A" w14:textId="3194BA19" w:rsidR="00BE5B8B" w:rsidRPr="00D87103" w:rsidRDefault="00BE5B8B" w:rsidP="00BE5B8B">
            <w:pPr>
              <w:spacing w:after="0" w:line="360" w:lineRule="auto"/>
              <w:jc w:val="both"/>
              <w:rPr>
                <w:color w:val="000000" w:themeColor="text1"/>
                <w:szCs w:val="24"/>
                <w:lang w:eastAsia="ru-RU"/>
              </w:rPr>
            </w:pPr>
            <w:r w:rsidRPr="00F3104F">
              <w:t>5,41</w:t>
            </w:r>
          </w:p>
        </w:tc>
        <w:tc>
          <w:tcPr>
            <w:tcW w:w="771" w:type="dxa"/>
            <w:noWrap/>
          </w:tcPr>
          <w:p w14:paraId="77F5EDAD" w14:textId="31B42753" w:rsidR="00BE5B8B" w:rsidRPr="00D87103" w:rsidRDefault="00BE5B8B" w:rsidP="00BE5B8B">
            <w:pPr>
              <w:spacing w:after="0" w:line="360" w:lineRule="auto"/>
              <w:jc w:val="both"/>
              <w:rPr>
                <w:color w:val="000000" w:themeColor="text1"/>
                <w:szCs w:val="24"/>
                <w:lang w:eastAsia="ru-RU"/>
              </w:rPr>
            </w:pPr>
            <w:r w:rsidRPr="00F3104F">
              <w:t>0,71</w:t>
            </w:r>
          </w:p>
        </w:tc>
        <w:tc>
          <w:tcPr>
            <w:tcW w:w="771" w:type="dxa"/>
            <w:noWrap/>
          </w:tcPr>
          <w:p w14:paraId="30ABF664" w14:textId="6755779D" w:rsidR="00BE5B8B" w:rsidRPr="00D87103" w:rsidRDefault="00BE5B8B" w:rsidP="00BE5B8B">
            <w:pPr>
              <w:spacing w:after="0" w:line="360" w:lineRule="auto"/>
              <w:jc w:val="both"/>
              <w:rPr>
                <w:color w:val="000000" w:themeColor="text1"/>
                <w:szCs w:val="24"/>
                <w:lang w:eastAsia="ru-RU"/>
              </w:rPr>
            </w:pPr>
            <w:r w:rsidRPr="00F3104F">
              <w:t>1,18</w:t>
            </w:r>
          </w:p>
        </w:tc>
        <w:tc>
          <w:tcPr>
            <w:tcW w:w="772" w:type="dxa"/>
            <w:noWrap/>
          </w:tcPr>
          <w:p w14:paraId="50182D93" w14:textId="54DAA16B" w:rsidR="00BE5B8B" w:rsidRPr="00D87103" w:rsidRDefault="00BE5B8B" w:rsidP="00BE5B8B">
            <w:pPr>
              <w:spacing w:after="0" w:line="360" w:lineRule="auto"/>
              <w:jc w:val="both"/>
              <w:rPr>
                <w:color w:val="000000" w:themeColor="text1"/>
                <w:szCs w:val="24"/>
                <w:lang w:eastAsia="ru-RU"/>
              </w:rPr>
            </w:pPr>
            <w:r w:rsidRPr="00F3104F">
              <w:t>2,70</w:t>
            </w:r>
          </w:p>
        </w:tc>
        <w:tc>
          <w:tcPr>
            <w:tcW w:w="771" w:type="dxa"/>
            <w:noWrap/>
          </w:tcPr>
          <w:p w14:paraId="4A9932AC" w14:textId="626F687A" w:rsidR="00BE5B8B" w:rsidRPr="00D87103" w:rsidRDefault="00BE5B8B" w:rsidP="00BE5B8B">
            <w:pPr>
              <w:spacing w:after="0" w:line="360" w:lineRule="auto"/>
              <w:jc w:val="both"/>
              <w:rPr>
                <w:color w:val="000000" w:themeColor="text1"/>
                <w:szCs w:val="24"/>
                <w:lang w:eastAsia="ru-RU"/>
              </w:rPr>
            </w:pPr>
            <w:r w:rsidRPr="00F3104F">
              <w:t>0,73</w:t>
            </w:r>
          </w:p>
        </w:tc>
        <w:tc>
          <w:tcPr>
            <w:tcW w:w="777" w:type="dxa"/>
            <w:noWrap/>
          </w:tcPr>
          <w:p w14:paraId="7239DB41" w14:textId="6707EBA8" w:rsidR="00BE5B8B" w:rsidRPr="00D87103" w:rsidRDefault="00BE5B8B" w:rsidP="00BE5B8B">
            <w:pPr>
              <w:spacing w:after="0" w:line="360" w:lineRule="auto"/>
              <w:jc w:val="both"/>
              <w:rPr>
                <w:color w:val="000000" w:themeColor="text1"/>
                <w:szCs w:val="24"/>
                <w:lang w:eastAsia="ru-RU"/>
              </w:rPr>
            </w:pPr>
            <w:r w:rsidRPr="00F3104F">
              <w:t>0,02</w:t>
            </w:r>
          </w:p>
        </w:tc>
        <w:tc>
          <w:tcPr>
            <w:tcW w:w="765" w:type="dxa"/>
            <w:noWrap/>
          </w:tcPr>
          <w:p w14:paraId="309D4699" w14:textId="35E875FB" w:rsidR="00BE5B8B" w:rsidRPr="00D87103" w:rsidRDefault="00BE5B8B" w:rsidP="00BE5B8B">
            <w:pPr>
              <w:spacing w:after="0" w:line="360" w:lineRule="auto"/>
              <w:jc w:val="both"/>
              <w:rPr>
                <w:color w:val="000000" w:themeColor="text1"/>
                <w:szCs w:val="24"/>
                <w:lang w:eastAsia="ru-RU"/>
              </w:rPr>
            </w:pPr>
            <w:r w:rsidRPr="00F3104F">
              <w:t>0,09</w:t>
            </w:r>
          </w:p>
        </w:tc>
        <w:tc>
          <w:tcPr>
            <w:tcW w:w="771" w:type="dxa"/>
            <w:noWrap/>
          </w:tcPr>
          <w:p w14:paraId="1CAA2A56" w14:textId="3202F1E1" w:rsidR="00BE5B8B" w:rsidRPr="00D87103" w:rsidRDefault="00BE5B8B" w:rsidP="00BE5B8B">
            <w:pPr>
              <w:spacing w:after="0" w:line="360" w:lineRule="auto"/>
              <w:jc w:val="both"/>
              <w:rPr>
                <w:color w:val="000000" w:themeColor="text1"/>
                <w:szCs w:val="24"/>
                <w:lang w:eastAsia="ru-RU"/>
              </w:rPr>
            </w:pPr>
            <w:r w:rsidRPr="00F3104F">
              <w:t>5,15</w:t>
            </w:r>
          </w:p>
        </w:tc>
        <w:tc>
          <w:tcPr>
            <w:tcW w:w="771" w:type="dxa"/>
            <w:noWrap/>
          </w:tcPr>
          <w:p w14:paraId="4726D50C" w14:textId="36061A75" w:rsidR="00BE5B8B" w:rsidRPr="00D87103" w:rsidRDefault="00BE5B8B" w:rsidP="00BE5B8B">
            <w:pPr>
              <w:spacing w:after="0" w:line="360" w:lineRule="auto"/>
              <w:jc w:val="both"/>
              <w:rPr>
                <w:color w:val="000000" w:themeColor="text1"/>
                <w:szCs w:val="24"/>
                <w:lang w:eastAsia="ru-RU"/>
              </w:rPr>
            </w:pPr>
            <w:r w:rsidRPr="00F3104F">
              <w:t>7,98</w:t>
            </w:r>
          </w:p>
        </w:tc>
        <w:tc>
          <w:tcPr>
            <w:tcW w:w="772" w:type="dxa"/>
            <w:noWrap/>
          </w:tcPr>
          <w:p w14:paraId="37C802DA" w14:textId="2331CC8D" w:rsidR="00BE5B8B" w:rsidRPr="00D87103" w:rsidRDefault="00BE5B8B" w:rsidP="00BE5B8B">
            <w:pPr>
              <w:spacing w:after="0" w:line="360" w:lineRule="auto"/>
              <w:jc w:val="both"/>
              <w:rPr>
                <w:color w:val="000000" w:themeColor="text1"/>
                <w:szCs w:val="24"/>
                <w:lang w:eastAsia="ru-RU"/>
              </w:rPr>
            </w:pPr>
            <w:r w:rsidRPr="00F3104F">
              <w:t>14,49</w:t>
            </w:r>
          </w:p>
        </w:tc>
      </w:tr>
      <w:tr w:rsidR="00BE5B8B" w:rsidRPr="00D87103" w14:paraId="3E907199" w14:textId="77777777" w:rsidTr="00B439B2">
        <w:trPr>
          <w:trHeight w:val="286"/>
          <w:jc w:val="center"/>
        </w:trPr>
        <w:tc>
          <w:tcPr>
            <w:tcW w:w="913" w:type="dxa"/>
            <w:noWrap/>
          </w:tcPr>
          <w:p w14:paraId="522DF827" w14:textId="6C6827C6" w:rsidR="00BE5B8B" w:rsidRPr="00D87103" w:rsidRDefault="00BE5B8B" w:rsidP="00BE5B8B">
            <w:pPr>
              <w:spacing w:after="0" w:line="360" w:lineRule="auto"/>
              <w:jc w:val="both"/>
              <w:rPr>
                <w:color w:val="000000" w:themeColor="text1"/>
                <w:szCs w:val="24"/>
                <w:lang w:eastAsia="ru-RU"/>
              </w:rPr>
            </w:pPr>
            <w:r w:rsidRPr="00D87103">
              <w:rPr>
                <w:color w:val="000000" w:themeColor="text1"/>
                <w:szCs w:val="24"/>
                <w:lang w:eastAsia="ru-RU"/>
              </w:rPr>
              <w:t>BCt</w:t>
            </w:r>
            <w:r>
              <w:rPr>
                <w:color w:val="000000" w:themeColor="text1"/>
                <w:szCs w:val="24"/>
                <w:lang w:eastAsia="ru-RU"/>
              </w:rPr>
              <w:t>1</w:t>
            </w:r>
          </w:p>
        </w:tc>
        <w:tc>
          <w:tcPr>
            <w:tcW w:w="771" w:type="dxa"/>
            <w:noWrap/>
          </w:tcPr>
          <w:p w14:paraId="4895C31D" w14:textId="48811317" w:rsidR="00BE5B8B" w:rsidRPr="00D87103" w:rsidRDefault="00BE5B8B" w:rsidP="00BE5B8B">
            <w:pPr>
              <w:spacing w:after="0" w:line="360" w:lineRule="auto"/>
              <w:jc w:val="both"/>
              <w:rPr>
                <w:color w:val="000000" w:themeColor="text1"/>
                <w:szCs w:val="24"/>
                <w:lang w:eastAsia="ru-RU"/>
              </w:rPr>
            </w:pPr>
            <w:r w:rsidRPr="00F3104F">
              <w:t>80,34</w:t>
            </w:r>
          </w:p>
        </w:tc>
        <w:tc>
          <w:tcPr>
            <w:tcW w:w="771" w:type="dxa"/>
            <w:noWrap/>
          </w:tcPr>
          <w:p w14:paraId="346B0C4C" w14:textId="1AC63957" w:rsidR="00BE5B8B" w:rsidRPr="00D87103" w:rsidRDefault="00BE5B8B" w:rsidP="00BE5B8B">
            <w:pPr>
              <w:spacing w:after="0" w:line="360" w:lineRule="auto"/>
              <w:jc w:val="both"/>
              <w:rPr>
                <w:color w:val="000000" w:themeColor="text1"/>
                <w:szCs w:val="24"/>
                <w:lang w:eastAsia="ru-RU"/>
              </w:rPr>
            </w:pPr>
            <w:r w:rsidRPr="00F3104F">
              <w:t>8,74</w:t>
            </w:r>
          </w:p>
        </w:tc>
        <w:tc>
          <w:tcPr>
            <w:tcW w:w="771" w:type="dxa"/>
            <w:noWrap/>
          </w:tcPr>
          <w:p w14:paraId="09C39482" w14:textId="41928C3B" w:rsidR="00BE5B8B" w:rsidRPr="00D87103" w:rsidRDefault="00BE5B8B" w:rsidP="00BE5B8B">
            <w:pPr>
              <w:spacing w:after="0" w:line="360" w:lineRule="auto"/>
              <w:jc w:val="both"/>
              <w:rPr>
                <w:color w:val="000000" w:themeColor="text1"/>
                <w:szCs w:val="24"/>
                <w:lang w:eastAsia="ru-RU"/>
              </w:rPr>
            </w:pPr>
            <w:r w:rsidRPr="00F3104F">
              <w:t>4,90</w:t>
            </w:r>
          </w:p>
        </w:tc>
        <w:tc>
          <w:tcPr>
            <w:tcW w:w="771" w:type="dxa"/>
            <w:noWrap/>
          </w:tcPr>
          <w:p w14:paraId="2F24EAFC" w14:textId="2E1A942B" w:rsidR="00BE5B8B" w:rsidRPr="00D87103" w:rsidRDefault="00BE5B8B" w:rsidP="00BE5B8B">
            <w:pPr>
              <w:spacing w:after="0" w:line="360" w:lineRule="auto"/>
              <w:jc w:val="both"/>
              <w:rPr>
                <w:color w:val="000000" w:themeColor="text1"/>
                <w:szCs w:val="24"/>
                <w:lang w:eastAsia="ru-RU"/>
              </w:rPr>
            </w:pPr>
            <w:r w:rsidRPr="00F3104F">
              <w:t>0,67</w:t>
            </w:r>
          </w:p>
        </w:tc>
        <w:tc>
          <w:tcPr>
            <w:tcW w:w="771" w:type="dxa"/>
            <w:noWrap/>
          </w:tcPr>
          <w:p w14:paraId="3657A262" w14:textId="4CB2FC34" w:rsidR="00BE5B8B" w:rsidRPr="00D87103" w:rsidRDefault="00BE5B8B" w:rsidP="00BE5B8B">
            <w:pPr>
              <w:spacing w:after="0" w:line="360" w:lineRule="auto"/>
              <w:jc w:val="both"/>
              <w:rPr>
                <w:color w:val="000000" w:themeColor="text1"/>
                <w:szCs w:val="24"/>
                <w:lang w:eastAsia="ru-RU"/>
              </w:rPr>
            </w:pPr>
            <w:r w:rsidRPr="00F3104F">
              <w:t>1,06</w:t>
            </w:r>
          </w:p>
        </w:tc>
        <w:tc>
          <w:tcPr>
            <w:tcW w:w="772" w:type="dxa"/>
            <w:noWrap/>
          </w:tcPr>
          <w:p w14:paraId="5AFD6576" w14:textId="098234C8" w:rsidR="00BE5B8B" w:rsidRPr="00D87103" w:rsidRDefault="00BE5B8B" w:rsidP="00BE5B8B">
            <w:pPr>
              <w:spacing w:after="0" w:line="360" w:lineRule="auto"/>
              <w:jc w:val="both"/>
              <w:rPr>
                <w:color w:val="000000" w:themeColor="text1"/>
                <w:szCs w:val="24"/>
                <w:lang w:eastAsia="ru-RU"/>
              </w:rPr>
            </w:pPr>
            <w:r w:rsidRPr="00F3104F">
              <w:t>2,50</w:t>
            </w:r>
          </w:p>
        </w:tc>
        <w:tc>
          <w:tcPr>
            <w:tcW w:w="771" w:type="dxa"/>
            <w:noWrap/>
          </w:tcPr>
          <w:p w14:paraId="462A543B" w14:textId="632F809F" w:rsidR="00BE5B8B" w:rsidRPr="00D87103" w:rsidRDefault="00BE5B8B" w:rsidP="00BE5B8B">
            <w:pPr>
              <w:spacing w:after="0" w:line="360" w:lineRule="auto"/>
              <w:jc w:val="both"/>
              <w:rPr>
                <w:color w:val="000000" w:themeColor="text1"/>
                <w:szCs w:val="24"/>
                <w:lang w:eastAsia="ru-RU"/>
              </w:rPr>
            </w:pPr>
            <w:r w:rsidRPr="00F3104F">
              <w:t>0,68</w:t>
            </w:r>
          </w:p>
        </w:tc>
        <w:tc>
          <w:tcPr>
            <w:tcW w:w="777" w:type="dxa"/>
            <w:noWrap/>
          </w:tcPr>
          <w:p w14:paraId="60EE38A5" w14:textId="306634CC" w:rsidR="00BE5B8B" w:rsidRPr="00D87103" w:rsidRDefault="00BE5B8B" w:rsidP="00BE5B8B">
            <w:pPr>
              <w:spacing w:after="0" w:line="360" w:lineRule="auto"/>
              <w:jc w:val="both"/>
              <w:rPr>
                <w:color w:val="000000" w:themeColor="text1"/>
                <w:szCs w:val="24"/>
                <w:lang w:eastAsia="ru-RU"/>
              </w:rPr>
            </w:pPr>
            <w:r w:rsidRPr="00F3104F">
              <w:t>0,02</w:t>
            </w:r>
          </w:p>
        </w:tc>
        <w:tc>
          <w:tcPr>
            <w:tcW w:w="765" w:type="dxa"/>
            <w:noWrap/>
          </w:tcPr>
          <w:p w14:paraId="2DFFEA49" w14:textId="5C043233" w:rsidR="00BE5B8B" w:rsidRPr="00D87103" w:rsidRDefault="00BE5B8B" w:rsidP="00BE5B8B">
            <w:pPr>
              <w:spacing w:after="0" w:line="360" w:lineRule="auto"/>
              <w:jc w:val="both"/>
              <w:rPr>
                <w:color w:val="000000" w:themeColor="text1"/>
                <w:szCs w:val="24"/>
                <w:lang w:eastAsia="ru-RU"/>
              </w:rPr>
            </w:pPr>
            <w:r w:rsidRPr="00F3104F">
              <w:t>0,09</w:t>
            </w:r>
          </w:p>
        </w:tc>
        <w:tc>
          <w:tcPr>
            <w:tcW w:w="771" w:type="dxa"/>
            <w:noWrap/>
          </w:tcPr>
          <w:p w14:paraId="4DCBABEA" w14:textId="2806C24B" w:rsidR="00BE5B8B" w:rsidRPr="00D87103" w:rsidRDefault="00BE5B8B" w:rsidP="00BE5B8B">
            <w:pPr>
              <w:spacing w:after="0" w:line="360" w:lineRule="auto"/>
              <w:jc w:val="both"/>
              <w:rPr>
                <w:color w:val="000000" w:themeColor="text1"/>
                <w:szCs w:val="24"/>
                <w:lang w:eastAsia="ru-RU"/>
              </w:rPr>
            </w:pPr>
            <w:r w:rsidRPr="00F3104F">
              <w:t>5,89</w:t>
            </w:r>
          </w:p>
        </w:tc>
        <w:tc>
          <w:tcPr>
            <w:tcW w:w="771" w:type="dxa"/>
            <w:noWrap/>
          </w:tcPr>
          <w:p w14:paraId="198F0F18" w14:textId="26588313" w:rsidR="00BE5B8B" w:rsidRPr="00D87103" w:rsidRDefault="00BE5B8B" w:rsidP="00BE5B8B">
            <w:pPr>
              <w:spacing w:after="0" w:line="360" w:lineRule="auto"/>
              <w:jc w:val="both"/>
              <w:rPr>
                <w:color w:val="000000" w:themeColor="text1"/>
                <w:szCs w:val="24"/>
                <w:lang w:eastAsia="ru-RU"/>
              </w:rPr>
            </w:pPr>
            <w:r w:rsidRPr="00F3104F">
              <w:t>9,19</w:t>
            </w:r>
          </w:p>
        </w:tc>
        <w:tc>
          <w:tcPr>
            <w:tcW w:w="772" w:type="dxa"/>
            <w:noWrap/>
          </w:tcPr>
          <w:p w14:paraId="2042D274" w14:textId="2CA942D9" w:rsidR="00BE5B8B" w:rsidRPr="00D87103" w:rsidRDefault="00BE5B8B" w:rsidP="00BE5B8B">
            <w:pPr>
              <w:spacing w:after="0" w:line="360" w:lineRule="auto"/>
              <w:jc w:val="both"/>
              <w:rPr>
                <w:color w:val="000000" w:themeColor="text1"/>
                <w:szCs w:val="24"/>
                <w:lang w:eastAsia="ru-RU"/>
              </w:rPr>
            </w:pPr>
            <w:r w:rsidRPr="00F3104F">
              <w:t>16,41</w:t>
            </w:r>
          </w:p>
        </w:tc>
      </w:tr>
      <w:tr w:rsidR="00BE5B8B" w:rsidRPr="00D87103" w14:paraId="6B37AC91" w14:textId="77777777" w:rsidTr="00B439B2">
        <w:trPr>
          <w:trHeight w:val="286"/>
          <w:jc w:val="center"/>
        </w:trPr>
        <w:tc>
          <w:tcPr>
            <w:tcW w:w="913" w:type="dxa"/>
            <w:noWrap/>
          </w:tcPr>
          <w:p w14:paraId="227DC8C7" w14:textId="3742B707" w:rsidR="00BE5B8B" w:rsidRPr="00D87103" w:rsidRDefault="00BE5B8B" w:rsidP="00BE5B8B">
            <w:pPr>
              <w:spacing w:after="0" w:line="360" w:lineRule="auto"/>
              <w:jc w:val="both"/>
              <w:rPr>
                <w:color w:val="000000" w:themeColor="text1"/>
                <w:szCs w:val="24"/>
                <w:lang w:eastAsia="ru-RU"/>
              </w:rPr>
            </w:pPr>
            <w:r w:rsidRPr="00D87103">
              <w:rPr>
                <w:color w:val="000000" w:themeColor="text1"/>
                <w:szCs w:val="24"/>
                <w:lang w:eastAsia="ru-RU"/>
              </w:rPr>
              <w:t>BCt</w:t>
            </w:r>
            <w:r>
              <w:rPr>
                <w:color w:val="000000" w:themeColor="text1"/>
                <w:szCs w:val="24"/>
                <w:lang w:eastAsia="ru-RU"/>
              </w:rPr>
              <w:t>2</w:t>
            </w:r>
          </w:p>
        </w:tc>
        <w:tc>
          <w:tcPr>
            <w:tcW w:w="771" w:type="dxa"/>
            <w:noWrap/>
          </w:tcPr>
          <w:p w14:paraId="4E8C3D6E" w14:textId="74765B97" w:rsidR="00BE5B8B" w:rsidRPr="00D87103" w:rsidRDefault="00BE5B8B" w:rsidP="00BE5B8B">
            <w:pPr>
              <w:spacing w:after="0" w:line="360" w:lineRule="auto"/>
              <w:jc w:val="both"/>
              <w:rPr>
                <w:color w:val="000000" w:themeColor="text1"/>
                <w:szCs w:val="24"/>
                <w:lang w:eastAsia="ru-RU"/>
              </w:rPr>
            </w:pPr>
            <w:r w:rsidRPr="00F3104F">
              <w:t>80,44</w:t>
            </w:r>
          </w:p>
        </w:tc>
        <w:tc>
          <w:tcPr>
            <w:tcW w:w="771" w:type="dxa"/>
            <w:noWrap/>
          </w:tcPr>
          <w:p w14:paraId="751D7535" w14:textId="7BA4AB1C" w:rsidR="00BE5B8B" w:rsidRPr="00D87103" w:rsidRDefault="00BE5B8B" w:rsidP="00BE5B8B">
            <w:pPr>
              <w:spacing w:after="0" w:line="360" w:lineRule="auto"/>
              <w:jc w:val="both"/>
              <w:rPr>
                <w:color w:val="000000" w:themeColor="text1"/>
                <w:szCs w:val="24"/>
                <w:lang w:eastAsia="ru-RU"/>
              </w:rPr>
            </w:pPr>
            <w:r w:rsidRPr="00F3104F">
              <w:t>8,65</w:t>
            </w:r>
          </w:p>
        </w:tc>
        <w:tc>
          <w:tcPr>
            <w:tcW w:w="771" w:type="dxa"/>
            <w:noWrap/>
          </w:tcPr>
          <w:p w14:paraId="062660B4" w14:textId="774549BA" w:rsidR="00BE5B8B" w:rsidRPr="00D87103" w:rsidRDefault="00BE5B8B" w:rsidP="00BE5B8B">
            <w:pPr>
              <w:spacing w:after="0" w:line="360" w:lineRule="auto"/>
              <w:jc w:val="both"/>
              <w:rPr>
                <w:color w:val="000000" w:themeColor="text1"/>
                <w:szCs w:val="24"/>
                <w:lang w:eastAsia="ru-RU"/>
              </w:rPr>
            </w:pPr>
            <w:r w:rsidRPr="00F3104F">
              <w:t>4,89</w:t>
            </w:r>
          </w:p>
        </w:tc>
        <w:tc>
          <w:tcPr>
            <w:tcW w:w="771" w:type="dxa"/>
            <w:noWrap/>
          </w:tcPr>
          <w:p w14:paraId="095882FB" w14:textId="382A6ED0" w:rsidR="00BE5B8B" w:rsidRPr="00D87103" w:rsidRDefault="00BE5B8B" w:rsidP="00BE5B8B">
            <w:pPr>
              <w:spacing w:after="0" w:line="360" w:lineRule="auto"/>
              <w:jc w:val="both"/>
              <w:rPr>
                <w:color w:val="000000" w:themeColor="text1"/>
                <w:szCs w:val="24"/>
                <w:lang w:eastAsia="ru-RU"/>
              </w:rPr>
            </w:pPr>
            <w:r w:rsidRPr="00F3104F">
              <w:t>0,67</w:t>
            </w:r>
          </w:p>
        </w:tc>
        <w:tc>
          <w:tcPr>
            <w:tcW w:w="771" w:type="dxa"/>
            <w:noWrap/>
          </w:tcPr>
          <w:p w14:paraId="23A58365" w14:textId="4EEA0059" w:rsidR="00BE5B8B" w:rsidRPr="00D87103" w:rsidRDefault="00BE5B8B" w:rsidP="00BE5B8B">
            <w:pPr>
              <w:spacing w:after="0" w:line="360" w:lineRule="auto"/>
              <w:jc w:val="both"/>
              <w:rPr>
                <w:color w:val="000000" w:themeColor="text1"/>
                <w:szCs w:val="24"/>
                <w:lang w:eastAsia="ru-RU"/>
              </w:rPr>
            </w:pPr>
            <w:r w:rsidRPr="00F3104F">
              <w:t>1,07</w:t>
            </w:r>
          </w:p>
        </w:tc>
        <w:tc>
          <w:tcPr>
            <w:tcW w:w="772" w:type="dxa"/>
            <w:noWrap/>
          </w:tcPr>
          <w:p w14:paraId="1FAE739D" w14:textId="021C278F" w:rsidR="00BE5B8B" w:rsidRPr="00D87103" w:rsidRDefault="00BE5B8B" w:rsidP="00BE5B8B">
            <w:pPr>
              <w:spacing w:after="0" w:line="360" w:lineRule="auto"/>
              <w:jc w:val="both"/>
              <w:rPr>
                <w:color w:val="000000" w:themeColor="text1"/>
                <w:szCs w:val="24"/>
                <w:lang w:eastAsia="ru-RU"/>
              </w:rPr>
            </w:pPr>
            <w:r w:rsidRPr="00F3104F">
              <w:t>2,51</w:t>
            </w:r>
          </w:p>
        </w:tc>
        <w:tc>
          <w:tcPr>
            <w:tcW w:w="771" w:type="dxa"/>
            <w:noWrap/>
          </w:tcPr>
          <w:p w14:paraId="0296112D" w14:textId="0D264888" w:rsidR="00BE5B8B" w:rsidRPr="00D87103" w:rsidRDefault="00BE5B8B" w:rsidP="00BE5B8B">
            <w:pPr>
              <w:spacing w:after="0" w:line="360" w:lineRule="auto"/>
              <w:jc w:val="both"/>
              <w:rPr>
                <w:color w:val="000000" w:themeColor="text1"/>
                <w:szCs w:val="24"/>
                <w:lang w:eastAsia="ru-RU"/>
              </w:rPr>
            </w:pPr>
            <w:r w:rsidRPr="00F3104F">
              <w:t>0,67</w:t>
            </w:r>
          </w:p>
        </w:tc>
        <w:tc>
          <w:tcPr>
            <w:tcW w:w="777" w:type="dxa"/>
            <w:noWrap/>
          </w:tcPr>
          <w:p w14:paraId="521D953B" w14:textId="10B94A00" w:rsidR="00BE5B8B" w:rsidRPr="00D87103" w:rsidRDefault="00BE5B8B" w:rsidP="00BE5B8B">
            <w:pPr>
              <w:spacing w:after="0" w:line="360" w:lineRule="auto"/>
              <w:jc w:val="both"/>
              <w:rPr>
                <w:color w:val="000000" w:themeColor="text1"/>
                <w:szCs w:val="24"/>
                <w:lang w:eastAsia="ru-RU"/>
              </w:rPr>
            </w:pPr>
            <w:r w:rsidRPr="00F3104F">
              <w:t>0,02</w:t>
            </w:r>
          </w:p>
        </w:tc>
        <w:tc>
          <w:tcPr>
            <w:tcW w:w="765" w:type="dxa"/>
            <w:noWrap/>
          </w:tcPr>
          <w:p w14:paraId="53F2E6E1" w14:textId="2F589C23" w:rsidR="00BE5B8B" w:rsidRPr="00D87103" w:rsidRDefault="00BE5B8B" w:rsidP="00BE5B8B">
            <w:pPr>
              <w:spacing w:after="0" w:line="360" w:lineRule="auto"/>
              <w:jc w:val="both"/>
              <w:rPr>
                <w:color w:val="000000" w:themeColor="text1"/>
                <w:szCs w:val="24"/>
                <w:lang w:eastAsia="ru-RU"/>
              </w:rPr>
            </w:pPr>
            <w:r w:rsidRPr="00F3104F">
              <w:t>0,08</w:t>
            </w:r>
          </w:p>
        </w:tc>
        <w:tc>
          <w:tcPr>
            <w:tcW w:w="771" w:type="dxa"/>
            <w:noWrap/>
          </w:tcPr>
          <w:p w14:paraId="28902C8B" w14:textId="756AB381" w:rsidR="00BE5B8B" w:rsidRPr="00D87103" w:rsidRDefault="00BE5B8B" w:rsidP="00BE5B8B">
            <w:pPr>
              <w:spacing w:after="0" w:line="360" w:lineRule="auto"/>
              <w:jc w:val="both"/>
              <w:rPr>
                <w:color w:val="000000" w:themeColor="text1"/>
                <w:szCs w:val="24"/>
                <w:lang w:eastAsia="ru-RU"/>
              </w:rPr>
            </w:pPr>
            <w:r w:rsidRPr="00F3104F">
              <w:t>5,94</w:t>
            </w:r>
          </w:p>
        </w:tc>
        <w:tc>
          <w:tcPr>
            <w:tcW w:w="771" w:type="dxa"/>
            <w:noWrap/>
          </w:tcPr>
          <w:p w14:paraId="3E098C11" w14:textId="19755AAF" w:rsidR="00BE5B8B" w:rsidRPr="00D87103" w:rsidRDefault="00BE5B8B" w:rsidP="00BE5B8B">
            <w:pPr>
              <w:spacing w:after="0" w:line="360" w:lineRule="auto"/>
              <w:jc w:val="both"/>
              <w:rPr>
                <w:color w:val="000000" w:themeColor="text1"/>
                <w:szCs w:val="24"/>
                <w:lang w:eastAsia="ru-RU"/>
              </w:rPr>
            </w:pPr>
            <w:r w:rsidRPr="00F3104F">
              <w:t>9,30</w:t>
            </w:r>
          </w:p>
        </w:tc>
        <w:tc>
          <w:tcPr>
            <w:tcW w:w="772" w:type="dxa"/>
            <w:noWrap/>
          </w:tcPr>
          <w:p w14:paraId="0F4F2B2A" w14:textId="46249C5A" w:rsidR="00BE5B8B" w:rsidRPr="00D87103" w:rsidRDefault="00BE5B8B" w:rsidP="00BE5B8B">
            <w:pPr>
              <w:spacing w:after="0" w:line="360" w:lineRule="auto"/>
              <w:jc w:val="both"/>
              <w:rPr>
                <w:color w:val="000000" w:themeColor="text1"/>
                <w:szCs w:val="24"/>
                <w:lang w:eastAsia="ru-RU"/>
              </w:rPr>
            </w:pPr>
            <w:r w:rsidRPr="00F3104F">
              <w:t>16,44</w:t>
            </w:r>
          </w:p>
        </w:tc>
      </w:tr>
      <w:tr w:rsidR="00BE5B8B" w:rsidRPr="00D87103" w14:paraId="68711ED7" w14:textId="77777777" w:rsidTr="00B439B2">
        <w:trPr>
          <w:trHeight w:val="286"/>
          <w:jc w:val="center"/>
        </w:trPr>
        <w:tc>
          <w:tcPr>
            <w:tcW w:w="913" w:type="dxa"/>
            <w:noWrap/>
          </w:tcPr>
          <w:p w14:paraId="784350B3" w14:textId="2E0D75B7" w:rsidR="00BE5B8B" w:rsidRPr="00D87103" w:rsidRDefault="00BE5B8B" w:rsidP="00BE5B8B">
            <w:pPr>
              <w:spacing w:after="0" w:line="360" w:lineRule="auto"/>
              <w:jc w:val="both"/>
              <w:rPr>
                <w:color w:val="000000" w:themeColor="text1"/>
                <w:szCs w:val="24"/>
                <w:lang w:eastAsia="ru-RU"/>
              </w:rPr>
            </w:pPr>
            <w:r w:rsidRPr="001E437D">
              <w:rPr>
                <w:color w:val="000000" w:themeColor="text1"/>
                <w:szCs w:val="24"/>
                <w:lang w:eastAsia="ru-RU"/>
              </w:rPr>
              <w:t>BCt2</w:t>
            </w:r>
          </w:p>
        </w:tc>
        <w:tc>
          <w:tcPr>
            <w:tcW w:w="771" w:type="dxa"/>
            <w:noWrap/>
          </w:tcPr>
          <w:p w14:paraId="497BE660" w14:textId="058F0C0E" w:rsidR="00BE5B8B" w:rsidRPr="00D87103" w:rsidRDefault="00BE5B8B" w:rsidP="00BE5B8B">
            <w:pPr>
              <w:spacing w:after="0" w:line="360" w:lineRule="auto"/>
              <w:jc w:val="both"/>
              <w:rPr>
                <w:color w:val="000000" w:themeColor="text1"/>
                <w:szCs w:val="24"/>
                <w:lang w:eastAsia="ru-RU"/>
              </w:rPr>
            </w:pPr>
            <w:r w:rsidRPr="00F3104F">
              <w:t>79,89</w:t>
            </w:r>
          </w:p>
        </w:tc>
        <w:tc>
          <w:tcPr>
            <w:tcW w:w="771" w:type="dxa"/>
            <w:noWrap/>
          </w:tcPr>
          <w:p w14:paraId="3141DAC0" w14:textId="5BCE2304" w:rsidR="00BE5B8B" w:rsidRPr="00D87103" w:rsidRDefault="00BE5B8B" w:rsidP="00BE5B8B">
            <w:pPr>
              <w:spacing w:after="0" w:line="360" w:lineRule="auto"/>
              <w:jc w:val="both"/>
              <w:rPr>
                <w:color w:val="000000" w:themeColor="text1"/>
                <w:szCs w:val="24"/>
                <w:lang w:eastAsia="ru-RU"/>
              </w:rPr>
            </w:pPr>
            <w:r w:rsidRPr="00F3104F">
              <w:t>9,14</w:t>
            </w:r>
          </w:p>
        </w:tc>
        <w:tc>
          <w:tcPr>
            <w:tcW w:w="771" w:type="dxa"/>
            <w:noWrap/>
          </w:tcPr>
          <w:p w14:paraId="4671C47A" w14:textId="0E22378F" w:rsidR="00BE5B8B" w:rsidRPr="00D87103" w:rsidRDefault="00BE5B8B" w:rsidP="00BE5B8B">
            <w:pPr>
              <w:spacing w:after="0" w:line="360" w:lineRule="auto"/>
              <w:jc w:val="both"/>
              <w:rPr>
                <w:color w:val="000000" w:themeColor="text1"/>
                <w:szCs w:val="24"/>
                <w:lang w:eastAsia="ru-RU"/>
              </w:rPr>
            </w:pPr>
            <w:r w:rsidRPr="00F3104F">
              <w:t>4,85</w:t>
            </w:r>
          </w:p>
        </w:tc>
        <w:tc>
          <w:tcPr>
            <w:tcW w:w="771" w:type="dxa"/>
            <w:noWrap/>
          </w:tcPr>
          <w:p w14:paraId="158B562A" w14:textId="51BA1A07" w:rsidR="00BE5B8B" w:rsidRPr="00D87103" w:rsidRDefault="00BE5B8B" w:rsidP="00BE5B8B">
            <w:pPr>
              <w:spacing w:after="0" w:line="360" w:lineRule="auto"/>
              <w:jc w:val="both"/>
              <w:rPr>
                <w:color w:val="000000" w:themeColor="text1"/>
                <w:szCs w:val="24"/>
                <w:lang w:eastAsia="ru-RU"/>
              </w:rPr>
            </w:pPr>
            <w:r w:rsidRPr="00F3104F">
              <w:t>0,68</w:t>
            </w:r>
          </w:p>
        </w:tc>
        <w:tc>
          <w:tcPr>
            <w:tcW w:w="771" w:type="dxa"/>
            <w:noWrap/>
          </w:tcPr>
          <w:p w14:paraId="1D753492" w14:textId="6B855768" w:rsidR="00BE5B8B" w:rsidRPr="00D87103" w:rsidRDefault="00BE5B8B" w:rsidP="00BE5B8B">
            <w:pPr>
              <w:spacing w:after="0" w:line="360" w:lineRule="auto"/>
              <w:jc w:val="both"/>
              <w:rPr>
                <w:color w:val="000000" w:themeColor="text1"/>
                <w:szCs w:val="24"/>
                <w:lang w:eastAsia="ru-RU"/>
              </w:rPr>
            </w:pPr>
            <w:r w:rsidRPr="00F3104F">
              <w:t>1,12</w:t>
            </w:r>
          </w:p>
        </w:tc>
        <w:tc>
          <w:tcPr>
            <w:tcW w:w="772" w:type="dxa"/>
            <w:noWrap/>
          </w:tcPr>
          <w:p w14:paraId="346E7811" w14:textId="75771AF4" w:rsidR="00BE5B8B" w:rsidRPr="00D87103" w:rsidRDefault="00BE5B8B" w:rsidP="00BE5B8B">
            <w:pPr>
              <w:spacing w:after="0" w:line="360" w:lineRule="auto"/>
              <w:jc w:val="both"/>
              <w:rPr>
                <w:color w:val="000000" w:themeColor="text1"/>
                <w:szCs w:val="24"/>
                <w:lang w:eastAsia="ru-RU"/>
              </w:rPr>
            </w:pPr>
            <w:r w:rsidRPr="00F3104F">
              <w:t>2,56</w:t>
            </w:r>
          </w:p>
        </w:tc>
        <w:tc>
          <w:tcPr>
            <w:tcW w:w="771" w:type="dxa"/>
            <w:noWrap/>
          </w:tcPr>
          <w:p w14:paraId="0D00F268" w14:textId="7551EB50" w:rsidR="00BE5B8B" w:rsidRPr="00D87103" w:rsidRDefault="00BE5B8B" w:rsidP="00BE5B8B">
            <w:pPr>
              <w:spacing w:after="0" w:line="360" w:lineRule="auto"/>
              <w:jc w:val="both"/>
              <w:rPr>
                <w:color w:val="000000" w:themeColor="text1"/>
                <w:szCs w:val="24"/>
                <w:lang w:eastAsia="ru-RU"/>
              </w:rPr>
            </w:pPr>
            <w:r w:rsidRPr="00F3104F">
              <w:t>0,70</w:t>
            </w:r>
          </w:p>
        </w:tc>
        <w:tc>
          <w:tcPr>
            <w:tcW w:w="777" w:type="dxa"/>
            <w:noWrap/>
          </w:tcPr>
          <w:p w14:paraId="7860252B" w14:textId="62BD52D2" w:rsidR="00BE5B8B" w:rsidRPr="00D87103" w:rsidRDefault="00BE5B8B" w:rsidP="00BE5B8B">
            <w:pPr>
              <w:spacing w:after="0" w:line="360" w:lineRule="auto"/>
              <w:jc w:val="both"/>
              <w:rPr>
                <w:color w:val="000000" w:themeColor="text1"/>
                <w:szCs w:val="24"/>
                <w:lang w:eastAsia="ru-RU"/>
              </w:rPr>
            </w:pPr>
            <w:r w:rsidRPr="00F3104F">
              <w:t>0,02</w:t>
            </w:r>
          </w:p>
        </w:tc>
        <w:tc>
          <w:tcPr>
            <w:tcW w:w="765" w:type="dxa"/>
            <w:noWrap/>
          </w:tcPr>
          <w:p w14:paraId="1B7ED4F7" w14:textId="141F3EBF" w:rsidR="00BE5B8B" w:rsidRPr="00D87103" w:rsidRDefault="00BE5B8B" w:rsidP="00BE5B8B">
            <w:pPr>
              <w:spacing w:after="0" w:line="360" w:lineRule="auto"/>
              <w:jc w:val="both"/>
              <w:rPr>
                <w:color w:val="000000" w:themeColor="text1"/>
                <w:szCs w:val="24"/>
                <w:lang w:eastAsia="ru-RU"/>
              </w:rPr>
            </w:pPr>
            <w:r w:rsidRPr="00F3104F">
              <w:t>0,08</w:t>
            </w:r>
          </w:p>
        </w:tc>
        <w:tc>
          <w:tcPr>
            <w:tcW w:w="771" w:type="dxa"/>
            <w:noWrap/>
          </w:tcPr>
          <w:p w14:paraId="6BBCC266" w14:textId="0DB6F3EA" w:rsidR="00BE5B8B" w:rsidRPr="00D87103" w:rsidRDefault="00BE5B8B" w:rsidP="00BE5B8B">
            <w:pPr>
              <w:spacing w:after="0" w:line="360" w:lineRule="auto"/>
              <w:jc w:val="both"/>
              <w:rPr>
                <w:color w:val="000000" w:themeColor="text1"/>
                <w:szCs w:val="24"/>
                <w:lang w:eastAsia="ru-RU"/>
              </w:rPr>
            </w:pPr>
            <w:r w:rsidRPr="00F3104F">
              <w:t>5,71</w:t>
            </w:r>
          </w:p>
        </w:tc>
        <w:tc>
          <w:tcPr>
            <w:tcW w:w="771" w:type="dxa"/>
            <w:noWrap/>
          </w:tcPr>
          <w:p w14:paraId="437AA583" w14:textId="3EB81945" w:rsidR="00BE5B8B" w:rsidRPr="00D87103" w:rsidRDefault="00BE5B8B" w:rsidP="00BE5B8B">
            <w:pPr>
              <w:spacing w:after="0" w:line="360" w:lineRule="auto"/>
              <w:jc w:val="both"/>
              <w:rPr>
                <w:color w:val="000000" w:themeColor="text1"/>
                <w:szCs w:val="24"/>
                <w:lang w:eastAsia="ru-RU"/>
              </w:rPr>
            </w:pPr>
            <w:r w:rsidRPr="00F3104F">
              <w:t>8,74</w:t>
            </w:r>
          </w:p>
        </w:tc>
        <w:tc>
          <w:tcPr>
            <w:tcW w:w="772" w:type="dxa"/>
            <w:noWrap/>
          </w:tcPr>
          <w:p w14:paraId="532C6024" w14:textId="37AE4DEC" w:rsidR="00BE5B8B" w:rsidRPr="00D87103" w:rsidRDefault="00BE5B8B" w:rsidP="00BE5B8B">
            <w:pPr>
              <w:spacing w:after="0" w:line="360" w:lineRule="auto"/>
              <w:jc w:val="both"/>
              <w:rPr>
                <w:color w:val="000000" w:themeColor="text1"/>
                <w:szCs w:val="24"/>
                <w:lang w:eastAsia="ru-RU"/>
              </w:rPr>
            </w:pPr>
            <w:r w:rsidRPr="00F3104F">
              <w:t>16,46</w:t>
            </w:r>
          </w:p>
        </w:tc>
      </w:tr>
      <w:tr w:rsidR="00BE5B8B" w:rsidRPr="00D87103" w14:paraId="28ED6D05" w14:textId="77777777" w:rsidTr="00B439B2">
        <w:trPr>
          <w:trHeight w:val="286"/>
          <w:jc w:val="center"/>
        </w:trPr>
        <w:tc>
          <w:tcPr>
            <w:tcW w:w="913" w:type="dxa"/>
            <w:noWrap/>
          </w:tcPr>
          <w:p w14:paraId="5CE2FFCB" w14:textId="17A0644C" w:rsidR="00BE5B8B" w:rsidRPr="00D87103" w:rsidRDefault="00BE5B8B" w:rsidP="00BE5B8B">
            <w:pPr>
              <w:spacing w:after="0" w:line="360" w:lineRule="auto"/>
              <w:jc w:val="both"/>
              <w:rPr>
                <w:color w:val="000000" w:themeColor="text1"/>
                <w:szCs w:val="24"/>
                <w:lang w:eastAsia="ru-RU"/>
              </w:rPr>
            </w:pPr>
            <w:r w:rsidRPr="001E437D">
              <w:rPr>
                <w:color w:val="000000" w:themeColor="text1"/>
                <w:szCs w:val="24"/>
                <w:lang w:eastAsia="ru-RU"/>
              </w:rPr>
              <w:t>BCt</w:t>
            </w:r>
            <w:r>
              <w:rPr>
                <w:color w:val="000000" w:themeColor="text1"/>
                <w:szCs w:val="24"/>
                <w:lang w:eastAsia="ru-RU"/>
              </w:rPr>
              <w:t>3</w:t>
            </w:r>
          </w:p>
        </w:tc>
        <w:tc>
          <w:tcPr>
            <w:tcW w:w="771" w:type="dxa"/>
            <w:noWrap/>
          </w:tcPr>
          <w:p w14:paraId="0B7C013E" w14:textId="34F0391E" w:rsidR="00BE5B8B" w:rsidRPr="00D87103" w:rsidRDefault="00BE5B8B" w:rsidP="00BE5B8B">
            <w:pPr>
              <w:spacing w:after="0" w:line="360" w:lineRule="auto"/>
              <w:jc w:val="both"/>
              <w:rPr>
                <w:color w:val="000000" w:themeColor="text1"/>
                <w:szCs w:val="24"/>
                <w:lang w:eastAsia="ru-RU"/>
              </w:rPr>
            </w:pPr>
            <w:r w:rsidRPr="00F3104F">
              <w:t>79,96</w:t>
            </w:r>
          </w:p>
        </w:tc>
        <w:tc>
          <w:tcPr>
            <w:tcW w:w="771" w:type="dxa"/>
            <w:noWrap/>
          </w:tcPr>
          <w:p w14:paraId="2F48609F" w14:textId="7ECBFA54" w:rsidR="00BE5B8B" w:rsidRPr="00D87103" w:rsidRDefault="00BE5B8B" w:rsidP="00BE5B8B">
            <w:pPr>
              <w:spacing w:after="0" w:line="360" w:lineRule="auto"/>
              <w:jc w:val="both"/>
              <w:rPr>
                <w:color w:val="000000" w:themeColor="text1"/>
                <w:szCs w:val="24"/>
                <w:lang w:eastAsia="ru-RU"/>
              </w:rPr>
            </w:pPr>
            <w:r w:rsidRPr="00F3104F">
              <w:t>9,15</w:t>
            </w:r>
          </w:p>
        </w:tc>
        <w:tc>
          <w:tcPr>
            <w:tcW w:w="771" w:type="dxa"/>
            <w:noWrap/>
          </w:tcPr>
          <w:p w14:paraId="06AF76FA" w14:textId="724F5ED3" w:rsidR="00BE5B8B" w:rsidRPr="00D87103" w:rsidRDefault="00BE5B8B" w:rsidP="00BE5B8B">
            <w:pPr>
              <w:spacing w:after="0" w:line="360" w:lineRule="auto"/>
              <w:jc w:val="both"/>
              <w:rPr>
                <w:color w:val="000000" w:themeColor="text1"/>
                <w:szCs w:val="24"/>
                <w:lang w:eastAsia="ru-RU"/>
              </w:rPr>
            </w:pPr>
            <w:r w:rsidRPr="00F3104F">
              <w:t>4,86</w:t>
            </w:r>
          </w:p>
        </w:tc>
        <w:tc>
          <w:tcPr>
            <w:tcW w:w="771" w:type="dxa"/>
            <w:noWrap/>
          </w:tcPr>
          <w:p w14:paraId="147405AD" w14:textId="69F5BDA9" w:rsidR="00BE5B8B" w:rsidRPr="00D87103" w:rsidRDefault="00BE5B8B" w:rsidP="00BE5B8B">
            <w:pPr>
              <w:spacing w:after="0" w:line="360" w:lineRule="auto"/>
              <w:jc w:val="both"/>
              <w:rPr>
                <w:color w:val="000000" w:themeColor="text1"/>
                <w:szCs w:val="24"/>
                <w:lang w:eastAsia="ru-RU"/>
              </w:rPr>
            </w:pPr>
            <w:r w:rsidRPr="00F3104F">
              <w:t>0,69</w:t>
            </w:r>
          </w:p>
        </w:tc>
        <w:tc>
          <w:tcPr>
            <w:tcW w:w="771" w:type="dxa"/>
            <w:noWrap/>
          </w:tcPr>
          <w:p w14:paraId="420A81CF" w14:textId="1379E3B9" w:rsidR="00BE5B8B" w:rsidRPr="00D87103" w:rsidRDefault="00BE5B8B" w:rsidP="00BE5B8B">
            <w:pPr>
              <w:spacing w:after="0" w:line="360" w:lineRule="auto"/>
              <w:jc w:val="both"/>
              <w:rPr>
                <w:color w:val="000000" w:themeColor="text1"/>
                <w:szCs w:val="24"/>
                <w:lang w:eastAsia="ru-RU"/>
              </w:rPr>
            </w:pPr>
            <w:r w:rsidRPr="00F3104F">
              <w:t>1,14</w:t>
            </w:r>
          </w:p>
        </w:tc>
        <w:tc>
          <w:tcPr>
            <w:tcW w:w="772" w:type="dxa"/>
            <w:noWrap/>
          </w:tcPr>
          <w:p w14:paraId="2822B260" w14:textId="4621F631" w:rsidR="00BE5B8B" w:rsidRPr="00D87103" w:rsidRDefault="00BE5B8B" w:rsidP="00BE5B8B">
            <w:pPr>
              <w:spacing w:after="0" w:line="360" w:lineRule="auto"/>
              <w:jc w:val="both"/>
              <w:rPr>
                <w:color w:val="000000" w:themeColor="text1"/>
                <w:szCs w:val="24"/>
                <w:lang w:eastAsia="ru-RU"/>
              </w:rPr>
            </w:pPr>
            <w:r w:rsidRPr="00F3104F">
              <w:t>2,45</w:t>
            </w:r>
          </w:p>
        </w:tc>
        <w:tc>
          <w:tcPr>
            <w:tcW w:w="771" w:type="dxa"/>
            <w:noWrap/>
          </w:tcPr>
          <w:p w14:paraId="5621CDFD" w14:textId="1FEE824E" w:rsidR="00BE5B8B" w:rsidRPr="00D87103" w:rsidRDefault="00BE5B8B" w:rsidP="00BE5B8B">
            <w:pPr>
              <w:spacing w:after="0" w:line="360" w:lineRule="auto"/>
              <w:jc w:val="both"/>
              <w:rPr>
                <w:color w:val="000000" w:themeColor="text1"/>
                <w:szCs w:val="24"/>
                <w:lang w:eastAsia="ru-RU"/>
              </w:rPr>
            </w:pPr>
            <w:r w:rsidRPr="00F3104F">
              <w:t>0,69</w:t>
            </w:r>
          </w:p>
        </w:tc>
        <w:tc>
          <w:tcPr>
            <w:tcW w:w="777" w:type="dxa"/>
            <w:noWrap/>
          </w:tcPr>
          <w:p w14:paraId="69E836D4" w14:textId="1C09AF46" w:rsidR="00BE5B8B" w:rsidRPr="00D87103" w:rsidRDefault="00BE5B8B" w:rsidP="00BE5B8B">
            <w:pPr>
              <w:spacing w:after="0" w:line="360" w:lineRule="auto"/>
              <w:jc w:val="both"/>
              <w:rPr>
                <w:color w:val="000000" w:themeColor="text1"/>
                <w:szCs w:val="24"/>
                <w:lang w:eastAsia="ru-RU"/>
              </w:rPr>
            </w:pPr>
            <w:r w:rsidRPr="00F3104F">
              <w:t>0,02</w:t>
            </w:r>
          </w:p>
        </w:tc>
        <w:tc>
          <w:tcPr>
            <w:tcW w:w="765" w:type="dxa"/>
            <w:noWrap/>
          </w:tcPr>
          <w:p w14:paraId="0C8C4DA4" w14:textId="3A95C81A" w:rsidR="00BE5B8B" w:rsidRPr="00D87103" w:rsidRDefault="00BE5B8B" w:rsidP="00BE5B8B">
            <w:pPr>
              <w:spacing w:after="0" w:line="360" w:lineRule="auto"/>
              <w:jc w:val="both"/>
              <w:rPr>
                <w:color w:val="000000" w:themeColor="text1"/>
                <w:szCs w:val="24"/>
                <w:lang w:eastAsia="ru-RU"/>
              </w:rPr>
            </w:pPr>
            <w:r w:rsidRPr="00F3104F">
              <w:t>0,09</w:t>
            </w:r>
          </w:p>
        </w:tc>
        <w:tc>
          <w:tcPr>
            <w:tcW w:w="771" w:type="dxa"/>
            <w:noWrap/>
          </w:tcPr>
          <w:p w14:paraId="7D8B5242" w14:textId="1F2A65B7" w:rsidR="00BE5B8B" w:rsidRPr="00D87103" w:rsidRDefault="00BE5B8B" w:rsidP="00BE5B8B">
            <w:pPr>
              <w:spacing w:after="0" w:line="360" w:lineRule="auto"/>
              <w:jc w:val="both"/>
              <w:rPr>
                <w:color w:val="000000" w:themeColor="text1"/>
                <w:szCs w:val="24"/>
                <w:lang w:eastAsia="ru-RU"/>
              </w:rPr>
            </w:pPr>
            <w:r w:rsidRPr="00F3104F">
              <w:t>5,71</w:t>
            </w:r>
          </w:p>
        </w:tc>
        <w:tc>
          <w:tcPr>
            <w:tcW w:w="771" w:type="dxa"/>
            <w:noWrap/>
          </w:tcPr>
          <w:p w14:paraId="64DFAB54" w14:textId="388CCFE8" w:rsidR="00BE5B8B" w:rsidRPr="00D87103" w:rsidRDefault="00BE5B8B" w:rsidP="00BE5B8B">
            <w:pPr>
              <w:spacing w:after="0" w:line="360" w:lineRule="auto"/>
              <w:jc w:val="both"/>
              <w:rPr>
                <w:color w:val="000000" w:themeColor="text1"/>
                <w:szCs w:val="24"/>
                <w:lang w:eastAsia="ru-RU"/>
              </w:rPr>
            </w:pPr>
            <w:r w:rsidRPr="00F3104F">
              <w:t>8,74</w:t>
            </w:r>
          </w:p>
        </w:tc>
        <w:tc>
          <w:tcPr>
            <w:tcW w:w="772" w:type="dxa"/>
            <w:noWrap/>
          </w:tcPr>
          <w:p w14:paraId="73BCB15F" w14:textId="0D10DA7D" w:rsidR="00BE5B8B" w:rsidRPr="00D87103" w:rsidRDefault="00BE5B8B" w:rsidP="00BE5B8B">
            <w:pPr>
              <w:spacing w:after="0" w:line="360" w:lineRule="auto"/>
              <w:jc w:val="both"/>
              <w:rPr>
                <w:color w:val="000000" w:themeColor="text1"/>
                <w:szCs w:val="24"/>
                <w:lang w:eastAsia="ru-RU"/>
              </w:rPr>
            </w:pPr>
            <w:r w:rsidRPr="00F3104F">
              <w:t>16,45</w:t>
            </w:r>
          </w:p>
        </w:tc>
      </w:tr>
    </w:tbl>
    <w:p w14:paraId="22F87509" w14:textId="77777777" w:rsidR="00133326" w:rsidRDefault="00133326" w:rsidP="00ED20BF">
      <w:pPr>
        <w:spacing w:line="360" w:lineRule="auto"/>
        <w:ind w:firstLine="709"/>
        <w:jc w:val="both"/>
        <w:rPr>
          <w:color w:val="000000" w:themeColor="text1"/>
          <w:szCs w:val="24"/>
        </w:rPr>
      </w:pPr>
    </w:p>
    <w:p w14:paraId="06B8D96E" w14:textId="77777777" w:rsidR="0075347D" w:rsidRDefault="00133326" w:rsidP="0075347D">
      <w:pPr>
        <w:keepNext/>
        <w:spacing w:line="360" w:lineRule="auto"/>
        <w:ind w:firstLine="709"/>
        <w:jc w:val="center"/>
      </w:pPr>
      <w:r>
        <w:rPr>
          <w:noProof/>
          <w:lang w:eastAsia="ru-RU"/>
        </w:rPr>
        <w:lastRenderedPageBreak/>
        <w:drawing>
          <wp:inline distT="0" distB="0" distL="0" distR="0" wp14:anchorId="6F2D3809" wp14:editId="32487B4E">
            <wp:extent cx="3857625" cy="2462199"/>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64026" cy="2466285"/>
                    </a:xfrm>
                    <a:prstGeom prst="rect">
                      <a:avLst/>
                    </a:prstGeom>
                    <a:noFill/>
                    <a:ln>
                      <a:noFill/>
                    </a:ln>
                  </pic:spPr>
                </pic:pic>
              </a:graphicData>
            </a:graphic>
          </wp:inline>
        </w:drawing>
      </w:r>
    </w:p>
    <w:p w14:paraId="13D10719" w14:textId="58FA0A73" w:rsidR="00496DEC" w:rsidRPr="0075347D" w:rsidRDefault="0075347D" w:rsidP="0075347D">
      <w:pPr>
        <w:pStyle w:val="a7"/>
        <w:jc w:val="center"/>
        <w:rPr>
          <w:color w:val="000000" w:themeColor="text1"/>
          <w:sz w:val="24"/>
          <w:szCs w:val="24"/>
        </w:rPr>
      </w:pPr>
      <w:r w:rsidRPr="0075347D">
        <w:rPr>
          <w:color w:val="000000" w:themeColor="text1"/>
          <w:sz w:val="24"/>
          <w:szCs w:val="24"/>
        </w:rPr>
        <w:t xml:space="preserve">Рисунок </w:t>
      </w:r>
      <w:r w:rsidRPr="0075347D">
        <w:rPr>
          <w:color w:val="000000" w:themeColor="text1"/>
          <w:sz w:val="24"/>
          <w:szCs w:val="24"/>
        </w:rPr>
        <w:fldChar w:fldCharType="begin"/>
      </w:r>
      <w:r w:rsidRPr="0075347D">
        <w:rPr>
          <w:color w:val="000000" w:themeColor="text1"/>
          <w:sz w:val="24"/>
          <w:szCs w:val="24"/>
        </w:rPr>
        <w:instrText xml:space="preserve"> SEQ Рисунок \* ARABIC </w:instrText>
      </w:r>
      <w:r w:rsidRPr="0075347D">
        <w:rPr>
          <w:color w:val="000000" w:themeColor="text1"/>
          <w:sz w:val="24"/>
          <w:szCs w:val="24"/>
        </w:rPr>
        <w:fldChar w:fldCharType="separate"/>
      </w:r>
      <w:r w:rsidR="002B1CDA">
        <w:rPr>
          <w:noProof/>
          <w:color w:val="000000" w:themeColor="text1"/>
          <w:sz w:val="24"/>
          <w:szCs w:val="24"/>
        </w:rPr>
        <w:t>33</w:t>
      </w:r>
      <w:r w:rsidRPr="0075347D">
        <w:rPr>
          <w:color w:val="000000" w:themeColor="text1"/>
          <w:sz w:val="24"/>
          <w:szCs w:val="24"/>
        </w:rPr>
        <w:fldChar w:fldCharType="end"/>
      </w:r>
      <w:r w:rsidRPr="0075347D">
        <w:rPr>
          <w:color w:val="000000" w:themeColor="text1"/>
          <w:sz w:val="24"/>
          <w:szCs w:val="24"/>
        </w:rPr>
        <w:t>. Распределение валового содержания элементов по профилю дерново-подзолистой легкосуглинистой маломощной на олигоценовых отложениях (разрез 12В-20)</w:t>
      </w:r>
    </w:p>
    <w:p w14:paraId="42BE4463" w14:textId="323911C3" w:rsidR="00D66406" w:rsidRPr="00D66406" w:rsidRDefault="00D66406" w:rsidP="00ED20BF">
      <w:pPr>
        <w:spacing w:line="360" w:lineRule="auto"/>
        <w:ind w:firstLine="709"/>
        <w:jc w:val="both"/>
        <w:rPr>
          <w:color w:val="000000" w:themeColor="text1"/>
          <w:szCs w:val="24"/>
        </w:rPr>
      </w:pPr>
      <w:r>
        <w:rPr>
          <w:color w:val="000000" w:themeColor="text1"/>
          <w:szCs w:val="24"/>
        </w:rPr>
        <w:t xml:space="preserve">По молекулярным соотношениям оксида кремния к полуторным оксидам отчетливо наблюдается элювиально-иллювиальная дифференциация по профилю, как и в профиле 12В-13. До горизонта </w:t>
      </w:r>
      <w:r>
        <w:rPr>
          <w:color w:val="000000" w:themeColor="text1"/>
          <w:szCs w:val="24"/>
          <w:lang w:val="en-US"/>
        </w:rPr>
        <w:t>EL</w:t>
      </w:r>
      <w:r w:rsidRPr="00D66406">
        <w:rPr>
          <w:color w:val="000000" w:themeColor="text1"/>
          <w:szCs w:val="24"/>
        </w:rPr>
        <w:t xml:space="preserve"> </w:t>
      </w:r>
      <w:r>
        <w:rPr>
          <w:color w:val="000000" w:themeColor="text1"/>
          <w:szCs w:val="24"/>
        </w:rPr>
        <w:t xml:space="preserve">молекулярные соотношения широкие, а в текстурном горизонте они становятся уже, а затем несколько увеличиваются ближе к породе. </w:t>
      </w:r>
    </w:p>
    <w:p w14:paraId="68B76A33" w14:textId="12D4A005" w:rsidR="00ED20BF" w:rsidRPr="00D87103" w:rsidRDefault="00ED20BF" w:rsidP="00ED20BF">
      <w:pPr>
        <w:spacing w:line="360" w:lineRule="auto"/>
        <w:ind w:firstLine="709"/>
        <w:jc w:val="both"/>
        <w:rPr>
          <w:color w:val="000000" w:themeColor="text1"/>
          <w:szCs w:val="24"/>
        </w:rPr>
      </w:pPr>
      <w:r w:rsidRPr="00D87103">
        <w:rPr>
          <w:color w:val="000000" w:themeColor="text1"/>
          <w:szCs w:val="24"/>
        </w:rPr>
        <w:t>По характеру распределения кремнезема (Таблица 1</w:t>
      </w:r>
      <w:r w:rsidR="0075347D">
        <w:rPr>
          <w:color w:val="000000" w:themeColor="text1"/>
          <w:szCs w:val="24"/>
        </w:rPr>
        <w:t>2</w:t>
      </w:r>
      <w:r w:rsidRPr="00D87103">
        <w:rPr>
          <w:color w:val="000000" w:themeColor="text1"/>
          <w:szCs w:val="24"/>
        </w:rPr>
        <w:t>) разрез 83В-18 дерново-подзолистой почвы похож на вышеописанный профиль. Оксид кремния накапливается в верхних горизонтах и его содержание четко уменьшается в иллювиальных горизонтах. Картина с распределением Al</w:t>
      </w:r>
      <w:r w:rsidRPr="00D87103">
        <w:rPr>
          <w:color w:val="000000" w:themeColor="text1"/>
          <w:szCs w:val="24"/>
          <w:vertAlign w:val="subscript"/>
        </w:rPr>
        <w:t>2</w:t>
      </w:r>
      <w:r w:rsidRPr="00D87103">
        <w:rPr>
          <w:color w:val="000000" w:themeColor="text1"/>
          <w:szCs w:val="24"/>
        </w:rPr>
        <w:t>O</w:t>
      </w:r>
      <w:r w:rsidRPr="00D87103">
        <w:rPr>
          <w:color w:val="000000" w:themeColor="text1"/>
          <w:szCs w:val="24"/>
          <w:vertAlign w:val="subscript"/>
        </w:rPr>
        <w:t>3</w:t>
      </w:r>
      <w:r w:rsidRPr="00D87103">
        <w:rPr>
          <w:color w:val="000000" w:themeColor="text1"/>
          <w:szCs w:val="24"/>
        </w:rPr>
        <w:t xml:space="preserve"> и Fe</w:t>
      </w:r>
      <w:r w:rsidRPr="00D87103">
        <w:rPr>
          <w:color w:val="000000" w:themeColor="text1"/>
          <w:szCs w:val="24"/>
          <w:vertAlign w:val="subscript"/>
        </w:rPr>
        <w:t>2</w:t>
      </w:r>
      <w:r w:rsidRPr="00D87103">
        <w:rPr>
          <w:color w:val="000000" w:themeColor="text1"/>
          <w:szCs w:val="24"/>
        </w:rPr>
        <w:t>O</w:t>
      </w:r>
      <w:r w:rsidRPr="00D87103">
        <w:rPr>
          <w:color w:val="000000" w:themeColor="text1"/>
          <w:szCs w:val="24"/>
          <w:vertAlign w:val="subscript"/>
        </w:rPr>
        <w:t>3</w:t>
      </w:r>
      <w:r w:rsidRPr="00D87103">
        <w:rPr>
          <w:color w:val="000000" w:themeColor="text1"/>
          <w:szCs w:val="24"/>
        </w:rPr>
        <w:t xml:space="preserve"> также похожа на распределение в разрез</w:t>
      </w:r>
      <w:r w:rsidR="00B439B2">
        <w:rPr>
          <w:color w:val="000000" w:themeColor="text1"/>
          <w:szCs w:val="24"/>
        </w:rPr>
        <w:t>ах</w:t>
      </w:r>
      <w:r w:rsidRPr="00D87103">
        <w:rPr>
          <w:color w:val="000000" w:themeColor="text1"/>
          <w:szCs w:val="24"/>
        </w:rPr>
        <w:t xml:space="preserve"> 12В-13</w:t>
      </w:r>
      <w:r w:rsidR="00B439B2">
        <w:rPr>
          <w:color w:val="000000" w:themeColor="text1"/>
          <w:szCs w:val="24"/>
        </w:rPr>
        <w:t xml:space="preserve"> и 12В-20</w:t>
      </w:r>
      <w:r w:rsidRPr="00D87103">
        <w:rPr>
          <w:color w:val="000000" w:themeColor="text1"/>
          <w:szCs w:val="24"/>
        </w:rPr>
        <w:t>, ими обеднены верхние горизонты (</w:t>
      </w:r>
      <w:r w:rsidRPr="00D87103">
        <w:rPr>
          <w:color w:val="000000" w:themeColor="text1"/>
          <w:szCs w:val="24"/>
          <w:lang w:val="en-US"/>
        </w:rPr>
        <w:t>AY</w:t>
      </w:r>
      <w:r w:rsidRPr="00D87103">
        <w:rPr>
          <w:color w:val="000000" w:themeColor="text1"/>
          <w:szCs w:val="24"/>
        </w:rPr>
        <w:t xml:space="preserve">, </w:t>
      </w:r>
      <w:r w:rsidRPr="00D87103">
        <w:rPr>
          <w:color w:val="000000" w:themeColor="text1"/>
          <w:szCs w:val="24"/>
          <w:lang w:val="en-US"/>
        </w:rPr>
        <w:t>AEL</w:t>
      </w:r>
      <w:r w:rsidRPr="00D87103">
        <w:rPr>
          <w:color w:val="000000" w:themeColor="text1"/>
          <w:szCs w:val="24"/>
        </w:rPr>
        <w:t xml:space="preserve"> и </w:t>
      </w:r>
      <w:r w:rsidRPr="00D87103">
        <w:rPr>
          <w:color w:val="000000" w:themeColor="text1"/>
          <w:szCs w:val="24"/>
          <w:lang w:val="en-US"/>
        </w:rPr>
        <w:t>EL</w:t>
      </w:r>
      <w:r w:rsidRPr="00D87103">
        <w:rPr>
          <w:color w:val="000000" w:themeColor="text1"/>
          <w:szCs w:val="24"/>
        </w:rPr>
        <w:t xml:space="preserve">), а их аккумуляция приурочена к нижележащей толще с максимумом в горизонте </w:t>
      </w:r>
      <w:r w:rsidRPr="00D87103">
        <w:rPr>
          <w:color w:val="000000" w:themeColor="text1"/>
          <w:szCs w:val="24"/>
          <w:lang w:val="en-US"/>
        </w:rPr>
        <w:t>BT</w:t>
      </w:r>
      <w:r w:rsidRPr="00D87103">
        <w:rPr>
          <w:color w:val="000000" w:themeColor="text1"/>
          <w:szCs w:val="24"/>
        </w:rPr>
        <w:t xml:space="preserve">. Распределение кальция по профилю демонстрирует обеднение им элювиального горизонта. Верхние горизонты обеднены </w:t>
      </w:r>
      <w:r w:rsidRPr="00D87103">
        <w:rPr>
          <w:color w:val="000000" w:themeColor="text1"/>
          <w:szCs w:val="24"/>
          <w:lang w:val="en-US"/>
        </w:rPr>
        <w:t>MgO</w:t>
      </w:r>
      <w:r w:rsidRPr="00D87103">
        <w:rPr>
          <w:color w:val="000000" w:themeColor="text1"/>
          <w:szCs w:val="24"/>
        </w:rPr>
        <w:t xml:space="preserve">, содержание которого возрастает вниз по профилю. Распределение оксидов </w:t>
      </w:r>
      <w:r w:rsidRPr="00D87103">
        <w:rPr>
          <w:color w:val="000000" w:themeColor="text1"/>
          <w:szCs w:val="24"/>
          <w:lang w:val="en-US"/>
        </w:rPr>
        <w:t>K</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rPr>
        <w:t xml:space="preserve">, </w:t>
      </w:r>
      <w:r w:rsidRPr="00D87103">
        <w:rPr>
          <w:color w:val="000000" w:themeColor="text1"/>
          <w:szCs w:val="24"/>
          <w:lang w:val="en-US"/>
        </w:rPr>
        <w:t>TiO</w:t>
      </w:r>
      <w:r w:rsidRPr="00D87103">
        <w:rPr>
          <w:color w:val="000000" w:themeColor="text1"/>
          <w:szCs w:val="24"/>
          <w:vertAlign w:val="subscript"/>
        </w:rPr>
        <w:t>2</w:t>
      </w:r>
      <w:r w:rsidRPr="00D87103">
        <w:rPr>
          <w:color w:val="000000" w:themeColor="text1"/>
          <w:szCs w:val="24"/>
        </w:rPr>
        <w:t xml:space="preserve"> и </w:t>
      </w:r>
      <w:r w:rsidRPr="00D87103">
        <w:rPr>
          <w:color w:val="000000" w:themeColor="text1"/>
          <w:szCs w:val="24"/>
          <w:lang w:val="en-US"/>
        </w:rPr>
        <w:t>SO</w:t>
      </w:r>
      <w:r w:rsidRPr="00D87103">
        <w:rPr>
          <w:color w:val="000000" w:themeColor="text1"/>
          <w:szCs w:val="24"/>
          <w:vertAlign w:val="subscript"/>
        </w:rPr>
        <w:t>3</w:t>
      </w:r>
      <w:r w:rsidRPr="00D87103">
        <w:rPr>
          <w:color w:val="000000" w:themeColor="text1"/>
          <w:szCs w:val="24"/>
        </w:rPr>
        <w:t xml:space="preserve"> не имеет дифференциации по профилю, характеризуется однородным содержанием по всей почвенной толще. Что касается оксида марганца, то он содержится в серогумусовом горизонте и в гумусово-элювиальном в крайне малом количестве (Рисунок </w:t>
      </w:r>
      <w:r w:rsidR="00B70A97">
        <w:rPr>
          <w:color w:val="000000" w:themeColor="text1"/>
          <w:szCs w:val="24"/>
        </w:rPr>
        <w:t>34</w:t>
      </w:r>
      <w:r w:rsidRPr="00D87103">
        <w:rPr>
          <w:color w:val="000000" w:themeColor="text1"/>
          <w:szCs w:val="24"/>
        </w:rPr>
        <w:t xml:space="preserve">). По соотношения </w:t>
      </w:r>
      <w:r w:rsidRPr="00D87103">
        <w:rPr>
          <w:color w:val="000000" w:themeColor="text1"/>
          <w:szCs w:val="24"/>
          <w:lang w:val="en-US"/>
        </w:rPr>
        <w:t>SiO</w:t>
      </w:r>
      <w:r w:rsidRPr="00D87103">
        <w:rPr>
          <w:color w:val="000000" w:themeColor="text1"/>
          <w:szCs w:val="24"/>
          <w:vertAlign w:val="subscript"/>
        </w:rPr>
        <w:t>2</w:t>
      </w:r>
      <w:r w:rsidRPr="00D87103">
        <w:rPr>
          <w:color w:val="000000" w:themeColor="text1"/>
          <w:szCs w:val="24"/>
        </w:rPr>
        <w:t>:</w:t>
      </w:r>
      <w:r w:rsidRPr="00D87103">
        <w:rPr>
          <w:color w:val="000000" w:themeColor="text1"/>
          <w:szCs w:val="24"/>
          <w:lang w:val="en-US"/>
        </w:rPr>
        <w:t>R</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vertAlign w:val="subscript"/>
        </w:rPr>
        <w:t>3</w:t>
      </w:r>
      <w:r w:rsidRPr="00D87103">
        <w:rPr>
          <w:color w:val="000000" w:themeColor="text1"/>
          <w:szCs w:val="24"/>
        </w:rPr>
        <w:t xml:space="preserve">, </w:t>
      </w:r>
      <w:r w:rsidRPr="00D87103">
        <w:rPr>
          <w:color w:val="000000" w:themeColor="text1"/>
          <w:szCs w:val="24"/>
          <w:lang w:val="en-US"/>
        </w:rPr>
        <w:t>SiO</w:t>
      </w:r>
      <w:r w:rsidRPr="00D87103">
        <w:rPr>
          <w:color w:val="000000" w:themeColor="text1"/>
          <w:szCs w:val="24"/>
          <w:vertAlign w:val="subscript"/>
        </w:rPr>
        <w:t>2</w:t>
      </w:r>
      <w:r w:rsidRPr="00D87103">
        <w:rPr>
          <w:color w:val="000000" w:themeColor="text1"/>
          <w:szCs w:val="24"/>
        </w:rPr>
        <w:t>:</w:t>
      </w:r>
      <w:r w:rsidRPr="00D87103">
        <w:rPr>
          <w:color w:val="000000" w:themeColor="text1"/>
          <w:szCs w:val="24"/>
          <w:lang w:val="en-US"/>
        </w:rPr>
        <w:t>Al</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vertAlign w:val="subscript"/>
        </w:rPr>
        <w:t>3</w:t>
      </w:r>
      <w:r w:rsidRPr="00D87103">
        <w:rPr>
          <w:color w:val="000000" w:themeColor="text1"/>
          <w:szCs w:val="24"/>
        </w:rPr>
        <w:t xml:space="preserve"> и </w:t>
      </w:r>
      <w:r w:rsidRPr="00D87103">
        <w:rPr>
          <w:color w:val="000000" w:themeColor="text1"/>
          <w:szCs w:val="24"/>
          <w:lang w:val="en-US"/>
        </w:rPr>
        <w:t>SiO</w:t>
      </w:r>
      <w:r w:rsidRPr="00D87103">
        <w:rPr>
          <w:color w:val="000000" w:themeColor="text1"/>
          <w:szCs w:val="24"/>
          <w:vertAlign w:val="subscript"/>
        </w:rPr>
        <w:t>2</w:t>
      </w:r>
      <w:r w:rsidRPr="00D87103">
        <w:rPr>
          <w:color w:val="000000" w:themeColor="text1"/>
          <w:szCs w:val="24"/>
        </w:rPr>
        <w:t>:</w:t>
      </w:r>
      <w:r w:rsidRPr="00D87103">
        <w:rPr>
          <w:color w:val="000000" w:themeColor="text1"/>
          <w:szCs w:val="24"/>
          <w:lang w:val="en-US"/>
        </w:rPr>
        <w:t>Fe</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vertAlign w:val="subscript"/>
        </w:rPr>
        <w:t xml:space="preserve">3 </w:t>
      </w:r>
      <w:r w:rsidRPr="00D87103">
        <w:rPr>
          <w:color w:val="000000" w:themeColor="text1"/>
          <w:szCs w:val="24"/>
        </w:rPr>
        <w:t>хорошо заметна дифференциация по профилю. Молекулярные соотношения достаточно широкие в верхних горизонтах (</w:t>
      </w:r>
      <w:r w:rsidRPr="00D87103">
        <w:rPr>
          <w:color w:val="000000" w:themeColor="text1"/>
          <w:szCs w:val="24"/>
          <w:lang w:val="en-US"/>
        </w:rPr>
        <w:t>AY</w:t>
      </w:r>
      <w:r w:rsidRPr="00D87103">
        <w:rPr>
          <w:color w:val="000000" w:themeColor="text1"/>
          <w:szCs w:val="24"/>
        </w:rPr>
        <w:t xml:space="preserve">, </w:t>
      </w:r>
      <w:r w:rsidRPr="00D87103">
        <w:rPr>
          <w:color w:val="000000" w:themeColor="text1"/>
          <w:szCs w:val="24"/>
          <w:lang w:val="en-US"/>
        </w:rPr>
        <w:t>AEL</w:t>
      </w:r>
      <w:r w:rsidRPr="00D87103">
        <w:rPr>
          <w:color w:val="000000" w:themeColor="text1"/>
          <w:szCs w:val="24"/>
        </w:rPr>
        <w:t xml:space="preserve"> и </w:t>
      </w:r>
      <w:r w:rsidRPr="00D87103">
        <w:rPr>
          <w:color w:val="000000" w:themeColor="text1"/>
          <w:szCs w:val="24"/>
          <w:lang w:val="en-US"/>
        </w:rPr>
        <w:t>EL</w:t>
      </w:r>
      <w:r w:rsidRPr="00D87103">
        <w:rPr>
          <w:color w:val="000000" w:themeColor="text1"/>
          <w:szCs w:val="24"/>
        </w:rPr>
        <w:t xml:space="preserve">), характеризуется снижением в горизонте </w:t>
      </w:r>
      <w:r w:rsidRPr="00D87103">
        <w:rPr>
          <w:color w:val="000000" w:themeColor="text1"/>
          <w:szCs w:val="24"/>
          <w:lang w:val="en-US"/>
        </w:rPr>
        <w:t>BEL</w:t>
      </w:r>
      <w:r w:rsidRPr="00D87103">
        <w:rPr>
          <w:color w:val="000000" w:themeColor="text1"/>
          <w:szCs w:val="24"/>
        </w:rPr>
        <w:t xml:space="preserve"> и становятся узкими в горизонтах </w:t>
      </w:r>
      <w:r w:rsidRPr="00D87103">
        <w:rPr>
          <w:color w:val="000000" w:themeColor="text1"/>
          <w:szCs w:val="24"/>
          <w:lang w:val="en-US"/>
        </w:rPr>
        <w:t>BT</w:t>
      </w:r>
      <w:r w:rsidRPr="00D87103">
        <w:rPr>
          <w:color w:val="000000" w:themeColor="text1"/>
          <w:szCs w:val="24"/>
        </w:rPr>
        <w:t xml:space="preserve"> и </w:t>
      </w:r>
      <w:r w:rsidRPr="00D87103">
        <w:rPr>
          <w:color w:val="000000" w:themeColor="text1"/>
          <w:szCs w:val="24"/>
          <w:lang w:val="en-US"/>
        </w:rPr>
        <w:t>BCt</w:t>
      </w:r>
      <w:r w:rsidRPr="00D87103">
        <w:rPr>
          <w:color w:val="000000" w:themeColor="text1"/>
          <w:szCs w:val="24"/>
        </w:rPr>
        <w:t xml:space="preserve"> (Таблица 1</w:t>
      </w:r>
      <w:r w:rsidR="00D66406">
        <w:rPr>
          <w:color w:val="000000" w:themeColor="text1"/>
          <w:szCs w:val="24"/>
        </w:rPr>
        <w:t>2</w:t>
      </w:r>
      <w:r w:rsidRPr="00D87103">
        <w:rPr>
          <w:color w:val="000000" w:themeColor="text1"/>
          <w:szCs w:val="24"/>
        </w:rPr>
        <w:t xml:space="preserve">). Таким образом, мы видим выраженность подзолистого процесса в профиле дерново-подзолистой легкосуглинистой среднемощной почвы на олигоценовых отложениях. </w:t>
      </w:r>
    </w:p>
    <w:p w14:paraId="5F7218F1" w14:textId="346434B6" w:rsidR="00ED20BF" w:rsidRPr="00D87103" w:rsidRDefault="00ED20BF" w:rsidP="00ED20BF">
      <w:pPr>
        <w:spacing w:line="360" w:lineRule="auto"/>
        <w:jc w:val="center"/>
        <w:rPr>
          <w:color w:val="000000" w:themeColor="text1"/>
          <w:szCs w:val="24"/>
        </w:rPr>
      </w:pPr>
      <w:r w:rsidRPr="00D87103">
        <w:rPr>
          <w:color w:val="000000" w:themeColor="text1"/>
          <w:szCs w:val="24"/>
        </w:rPr>
        <w:lastRenderedPageBreak/>
        <w:t>Таблица 1</w:t>
      </w:r>
      <w:r w:rsidR="0075347D">
        <w:rPr>
          <w:color w:val="000000" w:themeColor="text1"/>
          <w:szCs w:val="24"/>
        </w:rPr>
        <w:t>2</w:t>
      </w:r>
      <w:r w:rsidRPr="00D87103">
        <w:rPr>
          <w:color w:val="000000" w:themeColor="text1"/>
          <w:szCs w:val="24"/>
        </w:rPr>
        <w:t>. Валовое содержание элементов в профиле дерново-подзолистой легкосуглинистой среднемощной почвы на олигоценовых отложениях (разрез 83В-18)</w:t>
      </w:r>
    </w:p>
    <w:tbl>
      <w:tblPr>
        <w:tblW w:w="102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80"/>
        <w:gridCol w:w="787"/>
        <w:gridCol w:w="788"/>
        <w:gridCol w:w="788"/>
        <w:gridCol w:w="788"/>
        <w:gridCol w:w="789"/>
        <w:gridCol w:w="789"/>
        <w:gridCol w:w="788"/>
        <w:gridCol w:w="788"/>
        <w:gridCol w:w="788"/>
        <w:gridCol w:w="788"/>
        <w:gridCol w:w="789"/>
        <w:gridCol w:w="768"/>
        <w:gridCol w:w="21"/>
      </w:tblGrid>
      <w:tr w:rsidR="00D87103" w:rsidRPr="00D87103" w14:paraId="3BB48E91" w14:textId="77777777" w:rsidTr="004075EB">
        <w:trPr>
          <w:cantSplit/>
          <w:trHeight w:val="617"/>
          <w:jc w:val="center"/>
        </w:trPr>
        <w:tc>
          <w:tcPr>
            <w:tcW w:w="780" w:type="dxa"/>
            <w:noWrap/>
          </w:tcPr>
          <w:p w14:paraId="3733BD67"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Горизонт</w:t>
            </w:r>
          </w:p>
        </w:tc>
        <w:tc>
          <w:tcPr>
            <w:tcW w:w="787" w:type="dxa"/>
            <w:noWrap/>
          </w:tcPr>
          <w:p w14:paraId="56F5E8D1"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SiO</w:t>
            </w:r>
            <w:r w:rsidRPr="00D87103">
              <w:rPr>
                <w:color w:val="000000" w:themeColor="text1"/>
                <w:szCs w:val="24"/>
                <w:vertAlign w:val="subscript"/>
                <w:lang w:eastAsia="ru-RU"/>
              </w:rPr>
              <w:t>2</w:t>
            </w:r>
          </w:p>
        </w:tc>
        <w:tc>
          <w:tcPr>
            <w:tcW w:w="788" w:type="dxa"/>
            <w:noWrap/>
          </w:tcPr>
          <w:p w14:paraId="32F16FF2" w14:textId="77777777" w:rsidR="00ED20BF" w:rsidRPr="00CF510B" w:rsidRDefault="00ED20BF" w:rsidP="004075EB">
            <w:pPr>
              <w:spacing w:after="0" w:line="360" w:lineRule="auto"/>
              <w:jc w:val="both"/>
              <w:rPr>
                <w:color w:val="000000" w:themeColor="text1"/>
                <w:sz w:val="22"/>
                <w:lang w:eastAsia="ru-RU"/>
              </w:rPr>
            </w:pPr>
            <w:r w:rsidRPr="00CF510B">
              <w:rPr>
                <w:color w:val="000000" w:themeColor="text1"/>
                <w:sz w:val="22"/>
                <w:lang w:eastAsia="ru-RU"/>
              </w:rPr>
              <w:t>Al</w:t>
            </w:r>
            <w:r w:rsidRPr="00CF510B">
              <w:rPr>
                <w:color w:val="000000" w:themeColor="text1"/>
                <w:sz w:val="22"/>
                <w:vertAlign w:val="subscript"/>
                <w:lang w:eastAsia="ru-RU"/>
              </w:rPr>
              <w:t>2</w:t>
            </w:r>
            <w:r w:rsidRPr="00CF510B">
              <w:rPr>
                <w:color w:val="000000" w:themeColor="text1"/>
                <w:sz w:val="22"/>
                <w:lang w:eastAsia="ru-RU"/>
              </w:rPr>
              <w:t>O</w:t>
            </w:r>
            <w:r w:rsidRPr="00CF510B">
              <w:rPr>
                <w:color w:val="000000" w:themeColor="text1"/>
                <w:sz w:val="22"/>
                <w:vertAlign w:val="subscript"/>
                <w:lang w:eastAsia="ru-RU"/>
              </w:rPr>
              <w:t>3</w:t>
            </w:r>
          </w:p>
        </w:tc>
        <w:tc>
          <w:tcPr>
            <w:tcW w:w="788" w:type="dxa"/>
            <w:noWrap/>
          </w:tcPr>
          <w:p w14:paraId="73605E78" w14:textId="77777777" w:rsidR="00ED20BF" w:rsidRPr="00CF510B" w:rsidRDefault="00ED20BF" w:rsidP="004075EB">
            <w:pPr>
              <w:spacing w:after="0" w:line="360" w:lineRule="auto"/>
              <w:jc w:val="both"/>
              <w:rPr>
                <w:color w:val="000000" w:themeColor="text1"/>
                <w:sz w:val="22"/>
                <w:lang w:eastAsia="ru-RU"/>
              </w:rPr>
            </w:pPr>
            <w:r w:rsidRPr="00CF510B">
              <w:rPr>
                <w:color w:val="000000" w:themeColor="text1"/>
                <w:sz w:val="22"/>
                <w:lang w:eastAsia="ru-RU"/>
              </w:rPr>
              <w:t>Fe</w:t>
            </w:r>
            <w:r w:rsidRPr="00CF510B">
              <w:rPr>
                <w:color w:val="000000" w:themeColor="text1"/>
                <w:sz w:val="22"/>
                <w:vertAlign w:val="subscript"/>
                <w:lang w:eastAsia="ru-RU"/>
              </w:rPr>
              <w:t>2</w:t>
            </w:r>
            <w:r w:rsidRPr="00CF510B">
              <w:rPr>
                <w:color w:val="000000" w:themeColor="text1"/>
                <w:sz w:val="22"/>
                <w:lang w:eastAsia="ru-RU"/>
              </w:rPr>
              <w:t>O</w:t>
            </w:r>
            <w:r w:rsidRPr="00CF510B">
              <w:rPr>
                <w:color w:val="000000" w:themeColor="text1"/>
                <w:sz w:val="22"/>
                <w:vertAlign w:val="subscript"/>
                <w:lang w:eastAsia="ru-RU"/>
              </w:rPr>
              <w:t>3</w:t>
            </w:r>
          </w:p>
        </w:tc>
        <w:tc>
          <w:tcPr>
            <w:tcW w:w="788" w:type="dxa"/>
            <w:noWrap/>
          </w:tcPr>
          <w:p w14:paraId="53150D57"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CaO</w:t>
            </w:r>
          </w:p>
        </w:tc>
        <w:tc>
          <w:tcPr>
            <w:tcW w:w="789" w:type="dxa"/>
            <w:noWrap/>
          </w:tcPr>
          <w:p w14:paraId="69ADA43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MgO</w:t>
            </w:r>
          </w:p>
        </w:tc>
        <w:tc>
          <w:tcPr>
            <w:tcW w:w="789" w:type="dxa"/>
            <w:noWrap/>
          </w:tcPr>
          <w:p w14:paraId="458285A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K</w:t>
            </w:r>
            <w:r w:rsidRPr="00D87103">
              <w:rPr>
                <w:color w:val="000000" w:themeColor="text1"/>
                <w:szCs w:val="24"/>
                <w:vertAlign w:val="subscript"/>
                <w:lang w:eastAsia="ru-RU"/>
              </w:rPr>
              <w:t>2</w:t>
            </w:r>
            <w:r w:rsidRPr="00D87103">
              <w:rPr>
                <w:color w:val="000000" w:themeColor="text1"/>
                <w:szCs w:val="24"/>
                <w:lang w:eastAsia="ru-RU"/>
              </w:rPr>
              <w:t>O</w:t>
            </w:r>
          </w:p>
        </w:tc>
        <w:tc>
          <w:tcPr>
            <w:tcW w:w="788" w:type="dxa"/>
            <w:noWrap/>
          </w:tcPr>
          <w:p w14:paraId="3B4D910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TiO</w:t>
            </w:r>
            <w:r w:rsidRPr="00D87103">
              <w:rPr>
                <w:color w:val="000000" w:themeColor="text1"/>
                <w:szCs w:val="24"/>
                <w:vertAlign w:val="subscript"/>
                <w:lang w:eastAsia="ru-RU"/>
              </w:rPr>
              <w:t>2</w:t>
            </w:r>
          </w:p>
        </w:tc>
        <w:tc>
          <w:tcPr>
            <w:tcW w:w="788" w:type="dxa"/>
            <w:noWrap/>
          </w:tcPr>
          <w:p w14:paraId="29C0EEE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MnO</w:t>
            </w:r>
            <w:r w:rsidRPr="00D87103">
              <w:rPr>
                <w:color w:val="000000" w:themeColor="text1"/>
                <w:szCs w:val="24"/>
                <w:vertAlign w:val="subscript"/>
                <w:lang w:eastAsia="ru-RU"/>
              </w:rPr>
              <w:t>2</w:t>
            </w:r>
          </w:p>
        </w:tc>
        <w:tc>
          <w:tcPr>
            <w:tcW w:w="788" w:type="dxa"/>
            <w:noWrap/>
          </w:tcPr>
          <w:p w14:paraId="699A642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SO</w:t>
            </w:r>
            <w:r w:rsidRPr="00D87103">
              <w:rPr>
                <w:color w:val="000000" w:themeColor="text1"/>
                <w:szCs w:val="24"/>
                <w:vertAlign w:val="subscript"/>
                <w:lang w:eastAsia="ru-RU"/>
              </w:rPr>
              <w:t>3</w:t>
            </w:r>
          </w:p>
        </w:tc>
        <w:tc>
          <w:tcPr>
            <w:tcW w:w="788" w:type="dxa"/>
            <w:noWrap/>
          </w:tcPr>
          <w:p w14:paraId="6300B0D0" w14:textId="77777777" w:rsidR="00ED20BF" w:rsidRPr="00D87103" w:rsidRDefault="00ED20BF" w:rsidP="004075EB">
            <w:pPr>
              <w:spacing w:after="0" w:line="240" w:lineRule="auto"/>
              <w:jc w:val="both"/>
              <w:rPr>
                <w:color w:val="000000" w:themeColor="text1"/>
                <w:szCs w:val="24"/>
                <w:u w:val="single"/>
                <w:vertAlign w:val="subscript"/>
                <w:lang w:eastAsia="ru-RU"/>
              </w:rPr>
            </w:pPr>
            <w:r w:rsidRPr="00D87103">
              <w:rPr>
                <w:color w:val="000000" w:themeColor="text1"/>
                <w:szCs w:val="24"/>
                <w:u w:val="single"/>
                <w:lang w:eastAsia="ru-RU"/>
              </w:rPr>
              <w:t>SiO</w:t>
            </w:r>
            <w:r w:rsidRPr="00D87103">
              <w:rPr>
                <w:color w:val="000000" w:themeColor="text1"/>
                <w:szCs w:val="24"/>
                <w:u w:val="single"/>
                <w:vertAlign w:val="subscript"/>
                <w:lang w:eastAsia="ru-RU"/>
              </w:rPr>
              <w:t>2</w:t>
            </w:r>
          </w:p>
          <w:p w14:paraId="2C8BFF72" w14:textId="77777777" w:rsidR="00ED20BF" w:rsidRPr="00D87103" w:rsidRDefault="00ED20BF" w:rsidP="004075EB">
            <w:pPr>
              <w:spacing w:after="0" w:line="240" w:lineRule="auto"/>
              <w:jc w:val="both"/>
              <w:rPr>
                <w:color w:val="000000" w:themeColor="text1"/>
                <w:szCs w:val="24"/>
                <w:lang w:val="en-US" w:eastAsia="ru-RU"/>
              </w:rPr>
            </w:pPr>
            <w:r w:rsidRPr="00D87103">
              <w:rPr>
                <w:color w:val="000000" w:themeColor="text1"/>
                <w:szCs w:val="24"/>
                <w:lang w:val="en-US" w:eastAsia="ru-RU"/>
              </w:rPr>
              <w:t>R</w:t>
            </w:r>
            <w:r w:rsidRPr="00D87103">
              <w:rPr>
                <w:color w:val="000000" w:themeColor="text1"/>
                <w:szCs w:val="24"/>
                <w:vertAlign w:val="subscript"/>
                <w:lang w:val="en-US" w:eastAsia="ru-RU"/>
              </w:rPr>
              <w:t>2</w:t>
            </w:r>
            <w:r w:rsidRPr="00D87103">
              <w:rPr>
                <w:color w:val="000000" w:themeColor="text1"/>
                <w:szCs w:val="24"/>
                <w:lang w:val="en-US" w:eastAsia="ru-RU"/>
              </w:rPr>
              <w:t>O</w:t>
            </w:r>
            <w:r w:rsidRPr="00D87103">
              <w:rPr>
                <w:color w:val="000000" w:themeColor="text1"/>
                <w:szCs w:val="24"/>
                <w:vertAlign w:val="subscript"/>
                <w:lang w:val="en-US" w:eastAsia="ru-RU"/>
              </w:rPr>
              <w:t>3</w:t>
            </w:r>
          </w:p>
        </w:tc>
        <w:tc>
          <w:tcPr>
            <w:tcW w:w="789" w:type="dxa"/>
            <w:noWrap/>
          </w:tcPr>
          <w:p w14:paraId="11D370C3" w14:textId="77777777" w:rsidR="00ED20BF" w:rsidRPr="00D87103" w:rsidRDefault="00ED20BF" w:rsidP="004075EB">
            <w:pPr>
              <w:spacing w:after="0" w:line="240" w:lineRule="auto"/>
              <w:jc w:val="both"/>
              <w:rPr>
                <w:color w:val="000000" w:themeColor="text1"/>
                <w:szCs w:val="24"/>
                <w:u w:val="single"/>
                <w:vertAlign w:val="subscript"/>
                <w:lang w:eastAsia="ru-RU"/>
              </w:rPr>
            </w:pPr>
            <w:r w:rsidRPr="00D87103">
              <w:rPr>
                <w:color w:val="000000" w:themeColor="text1"/>
                <w:szCs w:val="24"/>
                <w:u w:val="single"/>
                <w:lang w:eastAsia="ru-RU"/>
              </w:rPr>
              <w:t>SiO</w:t>
            </w:r>
            <w:r w:rsidRPr="00D87103">
              <w:rPr>
                <w:color w:val="000000" w:themeColor="text1"/>
                <w:szCs w:val="24"/>
                <w:u w:val="single"/>
                <w:vertAlign w:val="subscript"/>
                <w:lang w:eastAsia="ru-RU"/>
              </w:rPr>
              <w:t>2</w:t>
            </w:r>
          </w:p>
          <w:p w14:paraId="7799B317" w14:textId="77777777" w:rsidR="00ED20BF" w:rsidRPr="00D87103" w:rsidRDefault="00ED20BF" w:rsidP="004075EB">
            <w:pPr>
              <w:spacing w:after="0" w:line="240" w:lineRule="auto"/>
              <w:jc w:val="both"/>
              <w:rPr>
                <w:color w:val="000000" w:themeColor="text1"/>
                <w:szCs w:val="24"/>
                <w:lang w:val="en-US" w:eastAsia="ru-RU"/>
              </w:rPr>
            </w:pPr>
            <w:r w:rsidRPr="00D87103">
              <w:rPr>
                <w:color w:val="000000" w:themeColor="text1"/>
                <w:szCs w:val="24"/>
                <w:lang w:val="en-US" w:eastAsia="ru-RU"/>
              </w:rPr>
              <w:t>Al</w:t>
            </w:r>
            <w:r w:rsidRPr="00D87103">
              <w:rPr>
                <w:color w:val="000000" w:themeColor="text1"/>
                <w:szCs w:val="24"/>
                <w:vertAlign w:val="subscript"/>
                <w:lang w:val="en-US" w:eastAsia="ru-RU"/>
              </w:rPr>
              <w:t>2</w:t>
            </w:r>
            <w:r w:rsidRPr="00D87103">
              <w:rPr>
                <w:color w:val="000000" w:themeColor="text1"/>
                <w:szCs w:val="24"/>
                <w:lang w:val="en-US" w:eastAsia="ru-RU"/>
              </w:rPr>
              <w:t>O</w:t>
            </w:r>
            <w:r w:rsidRPr="00D87103">
              <w:rPr>
                <w:color w:val="000000" w:themeColor="text1"/>
                <w:szCs w:val="24"/>
                <w:vertAlign w:val="subscript"/>
                <w:lang w:val="en-US" w:eastAsia="ru-RU"/>
              </w:rPr>
              <w:t>3</w:t>
            </w:r>
          </w:p>
        </w:tc>
        <w:tc>
          <w:tcPr>
            <w:tcW w:w="789" w:type="dxa"/>
            <w:gridSpan w:val="2"/>
            <w:noWrap/>
          </w:tcPr>
          <w:p w14:paraId="5E7879C8" w14:textId="77777777" w:rsidR="00ED20BF" w:rsidRPr="00D87103" w:rsidRDefault="00ED20BF" w:rsidP="004075EB">
            <w:pPr>
              <w:spacing w:after="0" w:line="240" w:lineRule="auto"/>
              <w:jc w:val="both"/>
              <w:rPr>
                <w:color w:val="000000" w:themeColor="text1"/>
                <w:szCs w:val="24"/>
                <w:u w:val="single"/>
                <w:vertAlign w:val="subscript"/>
                <w:lang w:eastAsia="ru-RU"/>
              </w:rPr>
            </w:pPr>
            <w:r w:rsidRPr="00D87103">
              <w:rPr>
                <w:color w:val="000000" w:themeColor="text1"/>
                <w:szCs w:val="24"/>
                <w:u w:val="single"/>
                <w:lang w:eastAsia="ru-RU"/>
              </w:rPr>
              <w:t>SiO</w:t>
            </w:r>
            <w:r w:rsidRPr="00D87103">
              <w:rPr>
                <w:color w:val="000000" w:themeColor="text1"/>
                <w:szCs w:val="24"/>
                <w:u w:val="single"/>
                <w:vertAlign w:val="subscript"/>
                <w:lang w:eastAsia="ru-RU"/>
              </w:rPr>
              <w:t>2</w:t>
            </w:r>
          </w:p>
          <w:p w14:paraId="4EE4D462" w14:textId="77777777" w:rsidR="00ED20BF" w:rsidRPr="00D87103" w:rsidRDefault="00ED20BF" w:rsidP="004075EB">
            <w:pPr>
              <w:spacing w:after="0" w:line="240" w:lineRule="auto"/>
              <w:jc w:val="both"/>
              <w:rPr>
                <w:color w:val="000000" w:themeColor="text1"/>
                <w:szCs w:val="24"/>
                <w:lang w:val="en-US" w:eastAsia="ru-RU"/>
              </w:rPr>
            </w:pPr>
            <w:r w:rsidRPr="00D87103">
              <w:rPr>
                <w:color w:val="000000" w:themeColor="text1"/>
                <w:szCs w:val="24"/>
                <w:lang w:val="en-US" w:eastAsia="ru-RU"/>
              </w:rPr>
              <w:t>Fe</w:t>
            </w:r>
            <w:r w:rsidRPr="00D87103">
              <w:rPr>
                <w:color w:val="000000" w:themeColor="text1"/>
                <w:szCs w:val="24"/>
                <w:vertAlign w:val="subscript"/>
                <w:lang w:val="en-US" w:eastAsia="ru-RU"/>
              </w:rPr>
              <w:t>2</w:t>
            </w:r>
            <w:r w:rsidRPr="00D87103">
              <w:rPr>
                <w:color w:val="000000" w:themeColor="text1"/>
                <w:szCs w:val="24"/>
                <w:lang w:val="en-US" w:eastAsia="ru-RU"/>
              </w:rPr>
              <w:t>O</w:t>
            </w:r>
            <w:r w:rsidRPr="00D87103">
              <w:rPr>
                <w:color w:val="000000" w:themeColor="text1"/>
                <w:szCs w:val="24"/>
                <w:vertAlign w:val="subscript"/>
                <w:lang w:val="en-US" w:eastAsia="ru-RU"/>
              </w:rPr>
              <w:t>3</w:t>
            </w:r>
          </w:p>
        </w:tc>
      </w:tr>
      <w:tr w:rsidR="00D87103" w:rsidRPr="00D87103" w14:paraId="1ADDFC9F" w14:textId="77777777" w:rsidTr="004075EB">
        <w:trPr>
          <w:gridAfter w:val="1"/>
          <w:wAfter w:w="21" w:type="dxa"/>
          <w:trHeight w:val="414"/>
          <w:jc w:val="center"/>
        </w:trPr>
        <w:tc>
          <w:tcPr>
            <w:tcW w:w="780" w:type="dxa"/>
            <w:noWrap/>
          </w:tcPr>
          <w:p w14:paraId="18CE17C9"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AY</w:t>
            </w:r>
          </w:p>
        </w:tc>
        <w:tc>
          <w:tcPr>
            <w:tcW w:w="787" w:type="dxa"/>
            <w:noWrap/>
          </w:tcPr>
          <w:p w14:paraId="35733BF5"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74,48</w:t>
            </w:r>
          </w:p>
        </w:tc>
        <w:tc>
          <w:tcPr>
            <w:tcW w:w="788" w:type="dxa"/>
            <w:noWrap/>
          </w:tcPr>
          <w:p w14:paraId="20CFF9DA"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10,35</w:t>
            </w:r>
          </w:p>
        </w:tc>
        <w:tc>
          <w:tcPr>
            <w:tcW w:w="788" w:type="dxa"/>
            <w:noWrap/>
          </w:tcPr>
          <w:p w14:paraId="65B0DD7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8,72</w:t>
            </w:r>
          </w:p>
        </w:tc>
        <w:tc>
          <w:tcPr>
            <w:tcW w:w="788" w:type="dxa"/>
            <w:noWrap/>
          </w:tcPr>
          <w:p w14:paraId="4D2DCE37"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1,07</w:t>
            </w:r>
          </w:p>
        </w:tc>
        <w:tc>
          <w:tcPr>
            <w:tcW w:w="789" w:type="dxa"/>
            <w:noWrap/>
          </w:tcPr>
          <w:p w14:paraId="714CEA98"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0,69</w:t>
            </w:r>
          </w:p>
        </w:tc>
        <w:tc>
          <w:tcPr>
            <w:tcW w:w="789" w:type="dxa"/>
            <w:noWrap/>
          </w:tcPr>
          <w:p w14:paraId="2ED0C88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6,64</w:t>
            </w:r>
          </w:p>
        </w:tc>
        <w:tc>
          <w:tcPr>
            <w:tcW w:w="788" w:type="dxa"/>
            <w:noWrap/>
          </w:tcPr>
          <w:p w14:paraId="1AA98789"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1,34</w:t>
            </w:r>
          </w:p>
        </w:tc>
        <w:tc>
          <w:tcPr>
            <w:tcW w:w="788" w:type="dxa"/>
            <w:noWrap/>
          </w:tcPr>
          <w:p w14:paraId="74C157DA"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0,31</w:t>
            </w:r>
          </w:p>
        </w:tc>
        <w:tc>
          <w:tcPr>
            <w:tcW w:w="788" w:type="dxa"/>
            <w:noWrap/>
          </w:tcPr>
          <w:p w14:paraId="3854322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0,28</w:t>
            </w:r>
          </w:p>
        </w:tc>
        <w:tc>
          <w:tcPr>
            <w:tcW w:w="788" w:type="dxa"/>
            <w:noWrap/>
          </w:tcPr>
          <w:p w14:paraId="11156BB9"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7,94</w:t>
            </w:r>
          </w:p>
        </w:tc>
        <w:tc>
          <w:tcPr>
            <w:tcW w:w="789" w:type="dxa"/>
            <w:noWrap/>
          </w:tcPr>
          <w:p w14:paraId="7DD25259"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12,21</w:t>
            </w:r>
          </w:p>
        </w:tc>
        <w:tc>
          <w:tcPr>
            <w:tcW w:w="768" w:type="dxa"/>
            <w:noWrap/>
          </w:tcPr>
          <w:p w14:paraId="08AE1EB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22,71</w:t>
            </w:r>
          </w:p>
        </w:tc>
      </w:tr>
      <w:tr w:rsidR="00D87103" w:rsidRPr="00D87103" w14:paraId="445A0D63" w14:textId="77777777" w:rsidTr="004075EB">
        <w:trPr>
          <w:gridAfter w:val="1"/>
          <w:wAfter w:w="21" w:type="dxa"/>
          <w:trHeight w:val="414"/>
          <w:jc w:val="center"/>
        </w:trPr>
        <w:tc>
          <w:tcPr>
            <w:tcW w:w="780" w:type="dxa"/>
            <w:noWrap/>
          </w:tcPr>
          <w:p w14:paraId="51312FEF"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AEL</w:t>
            </w:r>
          </w:p>
        </w:tc>
        <w:tc>
          <w:tcPr>
            <w:tcW w:w="787" w:type="dxa"/>
            <w:noWrap/>
          </w:tcPr>
          <w:p w14:paraId="6708CB4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73,75</w:t>
            </w:r>
          </w:p>
        </w:tc>
        <w:tc>
          <w:tcPr>
            <w:tcW w:w="788" w:type="dxa"/>
            <w:noWrap/>
          </w:tcPr>
          <w:p w14:paraId="576C1CE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10,57</w:t>
            </w:r>
          </w:p>
        </w:tc>
        <w:tc>
          <w:tcPr>
            <w:tcW w:w="788" w:type="dxa"/>
            <w:noWrap/>
          </w:tcPr>
          <w:p w14:paraId="699D417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8,10</w:t>
            </w:r>
          </w:p>
        </w:tc>
        <w:tc>
          <w:tcPr>
            <w:tcW w:w="788" w:type="dxa"/>
            <w:noWrap/>
          </w:tcPr>
          <w:p w14:paraId="50E4C4D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1,10</w:t>
            </w:r>
          </w:p>
        </w:tc>
        <w:tc>
          <w:tcPr>
            <w:tcW w:w="789" w:type="dxa"/>
            <w:noWrap/>
          </w:tcPr>
          <w:p w14:paraId="735FA9A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0,78</w:t>
            </w:r>
          </w:p>
        </w:tc>
        <w:tc>
          <w:tcPr>
            <w:tcW w:w="789" w:type="dxa"/>
            <w:noWrap/>
          </w:tcPr>
          <w:p w14:paraId="37FBF45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6,68</w:t>
            </w:r>
          </w:p>
        </w:tc>
        <w:tc>
          <w:tcPr>
            <w:tcW w:w="788" w:type="dxa"/>
            <w:noWrap/>
          </w:tcPr>
          <w:p w14:paraId="57DA49F5"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1,26</w:t>
            </w:r>
          </w:p>
        </w:tc>
        <w:tc>
          <w:tcPr>
            <w:tcW w:w="788" w:type="dxa"/>
            <w:noWrap/>
          </w:tcPr>
          <w:p w14:paraId="6C54225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0,09</w:t>
            </w:r>
          </w:p>
        </w:tc>
        <w:tc>
          <w:tcPr>
            <w:tcW w:w="788" w:type="dxa"/>
            <w:noWrap/>
          </w:tcPr>
          <w:p w14:paraId="72B6DB8A"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0,31</w:t>
            </w:r>
          </w:p>
        </w:tc>
        <w:tc>
          <w:tcPr>
            <w:tcW w:w="788" w:type="dxa"/>
            <w:noWrap/>
          </w:tcPr>
          <w:p w14:paraId="6C113F48"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7,95</w:t>
            </w:r>
          </w:p>
        </w:tc>
        <w:tc>
          <w:tcPr>
            <w:tcW w:w="789" w:type="dxa"/>
            <w:noWrap/>
          </w:tcPr>
          <w:p w14:paraId="6CB59AA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11,85</w:t>
            </w:r>
          </w:p>
        </w:tc>
        <w:tc>
          <w:tcPr>
            <w:tcW w:w="768" w:type="dxa"/>
            <w:noWrap/>
          </w:tcPr>
          <w:p w14:paraId="0DF9D481"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24,20</w:t>
            </w:r>
          </w:p>
        </w:tc>
      </w:tr>
      <w:tr w:rsidR="00D87103" w:rsidRPr="00D87103" w14:paraId="65032CA8" w14:textId="77777777" w:rsidTr="004075EB">
        <w:trPr>
          <w:gridAfter w:val="1"/>
          <w:wAfter w:w="21" w:type="dxa"/>
          <w:trHeight w:val="414"/>
          <w:jc w:val="center"/>
        </w:trPr>
        <w:tc>
          <w:tcPr>
            <w:tcW w:w="780" w:type="dxa"/>
            <w:noWrap/>
          </w:tcPr>
          <w:p w14:paraId="4DC07577"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EL</w:t>
            </w:r>
          </w:p>
        </w:tc>
        <w:tc>
          <w:tcPr>
            <w:tcW w:w="787" w:type="dxa"/>
            <w:noWrap/>
          </w:tcPr>
          <w:p w14:paraId="6B6742A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72,39</w:t>
            </w:r>
          </w:p>
        </w:tc>
        <w:tc>
          <w:tcPr>
            <w:tcW w:w="788" w:type="dxa"/>
            <w:noWrap/>
          </w:tcPr>
          <w:p w14:paraId="7374D42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10,15</w:t>
            </w:r>
          </w:p>
        </w:tc>
        <w:tc>
          <w:tcPr>
            <w:tcW w:w="788" w:type="dxa"/>
            <w:noWrap/>
          </w:tcPr>
          <w:p w14:paraId="63FB2A0A"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8,23</w:t>
            </w:r>
          </w:p>
        </w:tc>
        <w:tc>
          <w:tcPr>
            <w:tcW w:w="788" w:type="dxa"/>
            <w:noWrap/>
          </w:tcPr>
          <w:p w14:paraId="3588AE0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0,61</w:t>
            </w:r>
          </w:p>
        </w:tc>
        <w:tc>
          <w:tcPr>
            <w:tcW w:w="789" w:type="dxa"/>
            <w:noWrap/>
          </w:tcPr>
          <w:p w14:paraId="578A228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0,78</w:t>
            </w:r>
          </w:p>
        </w:tc>
        <w:tc>
          <w:tcPr>
            <w:tcW w:w="789" w:type="dxa"/>
            <w:noWrap/>
          </w:tcPr>
          <w:p w14:paraId="695C88C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6,74</w:t>
            </w:r>
          </w:p>
        </w:tc>
        <w:tc>
          <w:tcPr>
            <w:tcW w:w="788" w:type="dxa"/>
            <w:noWrap/>
          </w:tcPr>
          <w:p w14:paraId="1DF77F4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1,21</w:t>
            </w:r>
          </w:p>
        </w:tc>
        <w:tc>
          <w:tcPr>
            <w:tcW w:w="788" w:type="dxa"/>
            <w:noWrap/>
          </w:tcPr>
          <w:p w14:paraId="3AD98EFF"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0,00</w:t>
            </w:r>
          </w:p>
        </w:tc>
        <w:tc>
          <w:tcPr>
            <w:tcW w:w="788" w:type="dxa"/>
            <w:noWrap/>
          </w:tcPr>
          <w:p w14:paraId="474F90D2"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0,26</w:t>
            </w:r>
          </w:p>
        </w:tc>
        <w:tc>
          <w:tcPr>
            <w:tcW w:w="788" w:type="dxa"/>
            <w:noWrap/>
          </w:tcPr>
          <w:p w14:paraId="5273AD5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7,97</w:t>
            </w:r>
          </w:p>
        </w:tc>
        <w:tc>
          <w:tcPr>
            <w:tcW w:w="789" w:type="dxa"/>
            <w:noWrap/>
          </w:tcPr>
          <w:p w14:paraId="3ACECA4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12,10</w:t>
            </w:r>
          </w:p>
        </w:tc>
        <w:tc>
          <w:tcPr>
            <w:tcW w:w="768" w:type="dxa"/>
            <w:noWrap/>
          </w:tcPr>
          <w:p w14:paraId="2A32416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23,37</w:t>
            </w:r>
          </w:p>
        </w:tc>
      </w:tr>
      <w:tr w:rsidR="00D87103" w:rsidRPr="00D87103" w14:paraId="4070BC5D" w14:textId="77777777" w:rsidTr="004075EB">
        <w:trPr>
          <w:gridAfter w:val="1"/>
          <w:wAfter w:w="21" w:type="dxa"/>
          <w:trHeight w:val="414"/>
          <w:jc w:val="center"/>
        </w:trPr>
        <w:tc>
          <w:tcPr>
            <w:tcW w:w="780" w:type="dxa"/>
            <w:noWrap/>
          </w:tcPr>
          <w:p w14:paraId="45D523F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BEL</w:t>
            </w:r>
          </w:p>
        </w:tc>
        <w:tc>
          <w:tcPr>
            <w:tcW w:w="787" w:type="dxa"/>
            <w:noWrap/>
          </w:tcPr>
          <w:p w14:paraId="1CD27D8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66,93</w:t>
            </w:r>
          </w:p>
        </w:tc>
        <w:tc>
          <w:tcPr>
            <w:tcW w:w="788" w:type="dxa"/>
            <w:noWrap/>
          </w:tcPr>
          <w:p w14:paraId="522644A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12,52</w:t>
            </w:r>
          </w:p>
        </w:tc>
        <w:tc>
          <w:tcPr>
            <w:tcW w:w="788" w:type="dxa"/>
            <w:noWrap/>
          </w:tcPr>
          <w:p w14:paraId="2123FB95"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11,78</w:t>
            </w:r>
          </w:p>
        </w:tc>
        <w:tc>
          <w:tcPr>
            <w:tcW w:w="788" w:type="dxa"/>
            <w:noWrap/>
          </w:tcPr>
          <w:p w14:paraId="7C7738D9"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1,30</w:t>
            </w:r>
          </w:p>
        </w:tc>
        <w:tc>
          <w:tcPr>
            <w:tcW w:w="789" w:type="dxa"/>
            <w:noWrap/>
          </w:tcPr>
          <w:p w14:paraId="04CCE61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1,18</w:t>
            </w:r>
          </w:p>
        </w:tc>
        <w:tc>
          <w:tcPr>
            <w:tcW w:w="789" w:type="dxa"/>
            <w:noWrap/>
          </w:tcPr>
          <w:p w14:paraId="43A4444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6,37</w:t>
            </w:r>
          </w:p>
        </w:tc>
        <w:tc>
          <w:tcPr>
            <w:tcW w:w="788" w:type="dxa"/>
            <w:noWrap/>
          </w:tcPr>
          <w:p w14:paraId="0FDCCAB7"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1,29</w:t>
            </w:r>
          </w:p>
        </w:tc>
        <w:tc>
          <w:tcPr>
            <w:tcW w:w="788" w:type="dxa"/>
            <w:noWrap/>
          </w:tcPr>
          <w:p w14:paraId="24597D5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0,00</w:t>
            </w:r>
          </w:p>
        </w:tc>
        <w:tc>
          <w:tcPr>
            <w:tcW w:w="788" w:type="dxa"/>
            <w:noWrap/>
          </w:tcPr>
          <w:p w14:paraId="18292DB2"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0,20</w:t>
            </w:r>
          </w:p>
        </w:tc>
        <w:tc>
          <w:tcPr>
            <w:tcW w:w="788" w:type="dxa"/>
            <w:noWrap/>
          </w:tcPr>
          <w:p w14:paraId="7ECAD20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5,67</w:t>
            </w:r>
          </w:p>
        </w:tc>
        <w:tc>
          <w:tcPr>
            <w:tcW w:w="789" w:type="dxa"/>
            <w:noWrap/>
          </w:tcPr>
          <w:p w14:paraId="45E7C0D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9,07</w:t>
            </w:r>
          </w:p>
        </w:tc>
        <w:tc>
          <w:tcPr>
            <w:tcW w:w="768" w:type="dxa"/>
            <w:noWrap/>
          </w:tcPr>
          <w:p w14:paraId="66DCD1F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15,11</w:t>
            </w:r>
          </w:p>
        </w:tc>
      </w:tr>
      <w:tr w:rsidR="00D87103" w:rsidRPr="00D87103" w14:paraId="3964763C" w14:textId="77777777" w:rsidTr="004075EB">
        <w:trPr>
          <w:gridAfter w:val="1"/>
          <w:wAfter w:w="21" w:type="dxa"/>
          <w:trHeight w:val="414"/>
          <w:jc w:val="center"/>
        </w:trPr>
        <w:tc>
          <w:tcPr>
            <w:tcW w:w="780" w:type="dxa"/>
            <w:noWrap/>
          </w:tcPr>
          <w:p w14:paraId="3FF7136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BT</w:t>
            </w:r>
          </w:p>
        </w:tc>
        <w:tc>
          <w:tcPr>
            <w:tcW w:w="787" w:type="dxa"/>
            <w:noWrap/>
          </w:tcPr>
          <w:p w14:paraId="04AF30A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59,86</w:t>
            </w:r>
          </w:p>
        </w:tc>
        <w:tc>
          <w:tcPr>
            <w:tcW w:w="788" w:type="dxa"/>
            <w:noWrap/>
          </w:tcPr>
          <w:p w14:paraId="4FEB3EC7"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16,51</w:t>
            </w:r>
          </w:p>
        </w:tc>
        <w:tc>
          <w:tcPr>
            <w:tcW w:w="788" w:type="dxa"/>
            <w:noWrap/>
          </w:tcPr>
          <w:p w14:paraId="0ED441A5"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15,78</w:t>
            </w:r>
          </w:p>
        </w:tc>
        <w:tc>
          <w:tcPr>
            <w:tcW w:w="788" w:type="dxa"/>
            <w:noWrap/>
          </w:tcPr>
          <w:p w14:paraId="7FE7194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1,68</w:t>
            </w:r>
          </w:p>
        </w:tc>
        <w:tc>
          <w:tcPr>
            <w:tcW w:w="789" w:type="dxa"/>
            <w:noWrap/>
          </w:tcPr>
          <w:p w14:paraId="5FC0A2EF"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1,71</w:t>
            </w:r>
          </w:p>
        </w:tc>
        <w:tc>
          <w:tcPr>
            <w:tcW w:w="789" w:type="dxa"/>
            <w:noWrap/>
          </w:tcPr>
          <w:p w14:paraId="7C37A03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5,95</w:t>
            </w:r>
          </w:p>
        </w:tc>
        <w:tc>
          <w:tcPr>
            <w:tcW w:w="788" w:type="dxa"/>
            <w:noWrap/>
          </w:tcPr>
          <w:p w14:paraId="7D0B0FD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1,16</w:t>
            </w:r>
          </w:p>
        </w:tc>
        <w:tc>
          <w:tcPr>
            <w:tcW w:w="788" w:type="dxa"/>
            <w:noWrap/>
          </w:tcPr>
          <w:p w14:paraId="2C6B704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0,00</w:t>
            </w:r>
          </w:p>
        </w:tc>
        <w:tc>
          <w:tcPr>
            <w:tcW w:w="788" w:type="dxa"/>
            <w:noWrap/>
          </w:tcPr>
          <w:p w14:paraId="30BEAD5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0,14</w:t>
            </w:r>
          </w:p>
        </w:tc>
        <w:tc>
          <w:tcPr>
            <w:tcW w:w="788" w:type="dxa"/>
            <w:noWrap/>
          </w:tcPr>
          <w:p w14:paraId="1E0D4EEF"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3,82</w:t>
            </w:r>
          </w:p>
        </w:tc>
        <w:tc>
          <w:tcPr>
            <w:tcW w:w="789" w:type="dxa"/>
            <w:noWrap/>
          </w:tcPr>
          <w:p w14:paraId="7F99D64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6,15</w:t>
            </w:r>
          </w:p>
        </w:tc>
        <w:tc>
          <w:tcPr>
            <w:tcW w:w="768" w:type="dxa"/>
            <w:noWrap/>
          </w:tcPr>
          <w:p w14:paraId="4BBD54A1"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10,08</w:t>
            </w:r>
          </w:p>
        </w:tc>
      </w:tr>
      <w:tr w:rsidR="00D87103" w:rsidRPr="00D87103" w14:paraId="0C2E8535" w14:textId="77777777" w:rsidTr="004075EB">
        <w:trPr>
          <w:gridAfter w:val="1"/>
          <w:wAfter w:w="21" w:type="dxa"/>
          <w:trHeight w:val="414"/>
          <w:jc w:val="center"/>
        </w:trPr>
        <w:tc>
          <w:tcPr>
            <w:tcW w:w="780" w:type="dxa"/>
            <w:noWrap/>
          </w:tcPr>
          <w:p w14:paraId="5E18BC27"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BCt</w:t>
            </w:r>
          </w:p>
        </w:tc>
        <w:tc>
          <w:tcPr>
            <w:tcW w:w="787" w:type="dxa"/>
            <w:noWrap/>
          </w:tcPr>
          <w:p w14:paraId="75F714A2"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59,68</w:t>
            </w:r>
          </w:p>
        </w:tc>
        <w:tc>
          <w:tcPr>
            <w:tcW w:w="788" w:type="dxa"/>
            <w:noWrap/>
          </w:tcPr>
          <w:p w14:paraId="22DF7D58"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15,98</w:t>
            </w:r>
          </w:p>
        </w:tc>
        <w:tc>
          <w:tcPr>
            <w:tcW w:w="788" w:type="dxa"/>
            <w:noWrap/>
          </w:tcPr>
          <w:p w14:paraId="72D8616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15,09</w:t>
            </w:r>
          </w:p>
        </w:tc>
        <w:tc>
          <w:tcPr>
            <w:tcW w:w="788" w:type="dxa"/>
            <w:noWrap/>
          </w:tcPr>
          <w:p w14:paraId="721E5EDF"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1,85</w:t>
            </w:r>
          </w:p>
        </w:tc>
        <w:tc>
          <w:tcPr>
            <w:tcW w:w="789" w:type="dxa"/>
            <w:noWrap/>
          </w:tcPr>
          <w:p w14:paraId="122A8DE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1,77</w:t>
            </w:r>
          </w:p>
        </w:tc>
        <w:tc>
          <w:tcPr>
            <w:tcW w:w="789" w:type="dxa"/>
            <w:noWrap/>
          </w:tcPr>
          <w:p w14:paraId="0593426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5,51</w:t>
            </w:r>
          </w:p>
        </w:tc>
        <w:tc>
          <w:tcPr>
            <w:tcW w:w="788" w:type="dxa"/>
            <w:noWrap/>
          </w:tcPr>
          <w:p w14:paraId="7D67D8B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1,25</w:t>
            </w:r>
          </w:p>
        </w:tc>
        <w:tc>
          <w:tcPr>
            <w:tcW w:w="788" w:type="dxa"/>
            <w:noWrap/>
          </w:tcPr>
          <w:p w14:paraId="13F2AAA5"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0,00</w:t>
            </w:r>
          </w:p>
        </w:tc>
        <w:tc>
          <w:tcPr>
            <w:tcW w:w="788" w:type="dxa"/>
            <w:noWrap/>
          </w:tcPr>
          <w:p w14:paraId="5F8949A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0,22</w:t>
            </w:r>
          </w:p>
        </w:tc>
        <w:tc>
          <w:tcPr>
            <w:tcW w:w="788" w:type="dxa"/>
            <w:noWrap/>
          </w:tcPr>
          <w:p w14:paraId="30DB0048"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3,95</w:t>
            </w:r>
          </w:p>
        </w:tc>
        <w:tc>
          <w:tcPr>
            <w:tcW w:w="789" w:type="dxa"/>
            <w:noWrap/>
          </w:tcPr>
          <w:p w14:paraId="5CA68C9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6,34</w:t>
            </w:r>
          </w:p>
        </w:tc>
        <w:tc>
          <w:tcPr>
            <w:tcW w:w="768" w:type="dxa"/>
            <w:noWrap/>
          </w:tcPr>
          <w:p w14:paraId="7C6D67A8"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10,52</w:t>
            </w:r>
          </w:p>
        </w:tc>
      </w:tr>
    </w:tbl>
    <w:p w14:paraId="6FB8E864" w14:textId="77777777" w:rsidR="00ED20BF" w:rsidRPr="00D87103" w:rsidRDefault="00ED20BF" w:rsidP="00ED20BF">
      <w:pPr>
        <w:spacing w:line="360" w:lineRule="auto"/>
        <w:jc w:val="both"/>
        <w:rPr>
          <w:color w:val="000000" w:themeColor="text1"/>
          <w:szCs w:val="24"/>
        </w:rPr>
      </w:pPr>
    </w:p>
    <w:p w14:paraId="4CDD07F2" w14:textId="77777777" w:rsidR="00D66406" w:rsidRDefault="00ED20BF" w:rsidP="00D66406">
      <w:pPr>
        <w:keepNext/>
        <w:spacing w:line="360" w:lineRule="auto"/>
        <w:jc w:val="center"/>
      </w:pPr>
      <w:r w:rsidRPr="00D87103">
        <w:rPr>
          <w:noProof/>
          <w:color w:val="000000" w:themeColor="text1"/>
          <w:szCs w:val="24"/>
          <w:lang w:eastAsia="ru-RU"/>
        </w:rPr>
        <w:drawing>
          <wp:inline distT="0" distB="0" distL="0" distR="0" wp14:anchorId="34CD21E0" wp14:editId="1AAC4A2E">
            <wp:extent cx="4086225" cy="319087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86225" cy="3190875"/>
                    </a:xfrm>
                    <a:prstGeom prst="rect">
                      <a:avLst/>
                    </a:prstGeom>
                    <a:noFill/>
                    <a:ln>
                      <a:noFill/>
                    </a:ln>
                  </pic:spPr>
                </pic:pic>
              </a:graphicData>
            </a:graphic>
          </wp:inline>
        </w:drawing>
      </w:r>
    </w:p>
    <w:p w14:paraId="64212009" w14:textId="7CBBF737" w:rsidR="00D66406" w:rsidRPr="00D66406" w:rsidRDefault="00D66406" w:rsidP="00D66406">
      <w:pPr>
        <w:spacing w:line="360" w:lineRule="auto"/>
        <w:jc w:val="center"/>
        <w:rPr>
          <w:i/>
          <w:iCs/>
          <w:color w:val="000000" w:themeColor="text1"/>
          <w:szCs w:val="24"/>
        </w:rPr>
      </w:pPr>
      <w:r w:rsidRPr="00D66406">
        <w:rPr>
          <w:i/>
          <w:iCs/>
          <w:color w:val="000000" w:themeColor="text1"/>
        </w:rPr>
        <w:t xml:space="preserve">Рисунок </w:t>
      </w:r>
      <w:r w:rsidRPr="00D66406">
        <w:rPr>
          <w:i/>
          <w:iCs/>
          <w:color w:val="000000" w:themeColor="text1"/>
        </w:rPr>
        <w:fldChar w:fldCharType="begin"/>
      </w:r>
      <w:r w:rsidRPr="00D66406">
        <w:rPr>
          <w:i/>
          <w:iCs/>
          <w:color w:val="000000" w:themeColor="text1"/>
        </w:rPr>
        <w:instrText xml:space="preserve"> SEQ Рисунок \* ARABIC </w:instrText>
      </w:r>
      <w:r w:rsidRPr="00D66406">
        <w:rPr>
          <w:i/>
          <w:iCs/>
          <w:color w:val="000000" w:themeColor="text1"/>
        </w:rPr>
        <w:fldChar w:fldCharType="separate"/>
      </w:r>
      <w:r w:rsidR="002B1CDA">
        <w:rPr>
          <w:i/>
          <w:iCs/>
          <w:noProof/>
          <w:color w:val="000000" w:themeColor="text1"/>
        </w:rPr>
        <w:t>34</w:t>
      </w:r>
      <w:r w:rsidRPr="00D66406">
        <w:rPr>
          <w:i/>
          <w:iCs/>
          <w:color w:val="000000" w:themeColor="text1"/>
        </w:rPr>
        <w:fldChar w:fldCharType="end"/>
      </w:r>
      <w:r w:rsidRPr="00D66406">
        <w:rPr>
          <w:i/>
          <w:iCs/>
          <w:color w:val="000000" w:themeColor="text1"/>
        </w:rPr>
        <w:t>.</w:t>
      </w:r>
      <w:r w:rsidRPr="00D66406">
        <w:rPr>
          <w:i/>
          <w:iCs/>
          <w:color w:val="000000" w:themeColor="text1"/>
          <w:szCs w:val="24"/>
        </w:rPr>
        <w:t xml:space="preserve"> Распределение валового содержания элементов по профилю дерново-подзолистой легкосуглинистой среднемощной на олигоценовых </w:t>
      </w:r>
      <w:r w:rsidR="00CF510B" w:rsidRPr="00D66406">
        <w:rPr>
          <w:i/>
          <w:iCs/>
          <w:color w:val="000000" w:themeColor="text1"/>
          <w:szCs w:val="24"/>
        </w:rPr>
        <w:t xml:space="preserve">отложениях </w:t>
      </w:r>
      <w:r w:rsidR="00CF510B">
        <w:rPr>
          <w:i/>
          <w:iCs/>
          <w:color w:val="000000" w:themeColor="text1"/>
          <w:szCs w:val="24"/>
        </w:rPr>
        <w:t>(</w:t>
      </w:r>
      <w:r w:rsidRPr="00D66406">
        <w:rPr>
          <w:i/>
          <w:iCs/>
          <w:color w:val="000000" w:themeColor="text1"/>
          <w:szCs w:val="24"/>
        </w:rPr>
        <w:t>разрез 83В</w:t>
      </w:r>
      <w:r w:rsidR="00B70A97">
        <w:rPr>
          <w:i/>
          <w:iCs/>
          <w:color w:val="000000" w:themeColor="text1"/>
          <w:szCs w:val="24"/>
        </w:rPr>
        <w:t> - </w:t>
      </w:r>
      <w:r w:rsidRPr="00D66406">
        <w:rPr>
          <w:i/>
          <w:iCs/>
          <w:color w:val="000000" w:themeColor="text1"/>
          <w:szCs w:val="24"/>
        </w:rPr>
        <w:t>18)</w:t>
      </w:r>
    </w:p>
    <w:p w14:paraId="23B82FA1" w14:textId="65D6F3DA" w:rsidR="00ED20BF" w:rsidRPr="00D87103" w:rsidRDefault="00ED20BF" w:rsidP="00D66406">
      <w:pPr>
        <w:pStyle w:val="a7"/>
        <w:jc w:val="center"/>
        <w:rPr>
          <w:color w:val="000000" w:themeColor="text1"/>
          <w:szCs w:val="24"/>
        </w:rPr>
      </w:pPr>
    </w:p>
    <w:p w14:paraId="06D55C2A" w14:textId="7E17BF26" w:rsidR="00ED20BF" w:rsidRPr="00D87103" w:rsidRDefault="00ED20BF" w:rsidP="00ED20BF">
      <w:pPr>
        <w:spacing w:line="360" w:lineRule="auto"/>
        <w:ind w:firstLine="709"/>
        <w:jc w:val="both"/>
        <w:rPr>
          <w:color w:val="000000" w:themeColor="text1"/>
          <w:szCs w:val="24"/>
        </w:rPr>
      </w:pPr>
      <w:r w:rsidRPr="00D87103">
        <w:rPr>
          <w:color w:val="000000" w:themeColor="text1"/>
          <w:szCs w:val="24"/>
        </w:rPr>
        <w:t xml:space="preserve">Содержание диоксида кремния в профиле дерново-подзолистой легкосуглинистой средне мелкой почвы на олигоценовых отложениях (90В-18) не отличается от вышеописанных дерново-подзолистых почв. Опять же наблюдается накопление </w:t>
      </w:r>
      <w:r w:rsidRPr="00D87103">
        <w:rPr>
          <w:color w:val="000000" w:themeColor="text1"/>
          <w:szCs w:val="24"/>
          <w:lang w:val="en-US"/>
        </w:rPr>
        <w:t>SiO</w:t>
      </w:r>
      <w:r w:rsidRPr="00D87103">
        <w:rPr>
          <w:color w:val="000000" w:themeColor="text1"/>
          <w:szCs w:val="24"/>
          <w:vertAlign w:val="subscript"/>
        </w:rPr>
        <w:t>2</w:t>
      </w:r>
      <w:r w:rsidRPr="00D87103">
        <w:rPr>
          <w:color w:val="000000" w:themeColor="text1"/>
          <w:szCs w:val="24"/>
        </w:rPr>
        <w:t xml:space="preserve"> в верхних горизонтах и уменьшение его содержания вниз по профилю. Распределение </w:t>
      </w:r>
      <w:r w:rsidRPr="00D87103">
        <w:rPr>
          <w:color w:val="000000" w:themeColor="text1"/>
          <w:szCs w:val="24"/>
          <w:lang w:val="en-US"/>
        </w:rPr>
        <w:t>Al</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vertAlign w:val="subscript"/>
        </w:rPr>
        <w:t>3</w:t>
      </w:r>
      <w:r w:rsidRPr="00D87103">
        <w:rPr>
          <w:color w:val="000000" w:themeColor="text1"/>
          <w:szCs w:val="24"/>
        </w:rPr>
        <w:t xml:space="preserve"> </w:t>
      </w:r>
      <w:r w:rsidRPr="00D87103">
        <w:rPr>
          <w:color w:val="000000" w:themeColor="text1"/>
          <w:szCs w:val="24"/>
        </w:rPr>
        <w:lastRenderedPageBreak/>
        <w:t xml:space="preserve">и </w:t>
      </w:r>
      <w:r w:rsidRPr="00D87103">
        <w:rPr>
          <w:color w:val="000000" w:themeColor="text1"/>
          <w:szCs w:val="24"/>
          <w:lang w:val="en-US"/>
        </w:rPr>
        <w:t>Fe</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vertAlign w:val="subscript"/>
        </w:rPr>
        <w:t>3</w:t>
      </w:r>
      <w:r w:rsidRPr="00D87103">
        <w:rPr>
          <w:color w:val="000000" w:themeColor="text1"/>
          <w:szCs w:val="24"/>
        </w:rPr>
        <w:t xml:space="preserve"> характеризуется его обеднением в верхних горизонтах </w:t>
      </w:r>
      <w:r w:rsidRPr="00D87103">
        <w:rPr>
          <w:color w:val="000000" w:themeColor="text1"/>
          <w:szCs w:val="24"/>
          <w:lang w:val="en-US"/>
        </w:rPr>
        <w:t>AY</w:t>
      </w:r>
      <w:r w:rsidRPr="00D87103">
        <w:rPr>
          <w:color w:val="000000" w:themeColor="text1"/>
          <w:szCs w:val="24"/>
        </w:rPr>
        <w:t xml:space="preserve"> и </w:t>
      </w:r>
      <w:r w:rsidRPr="00D87103">
        <w:rPr>
          <w:color w:val="000000" w:themeColor="text1"/>
          <w:szCs w:val="24"/>
          <w:lang w:val="en-US"/>
        </w:rPr>
        <w:t>AEL</w:t>
      </w:r>
      <w:r w:rsidRPr="00D87103">
        <w:rPr>
          <w:color w:val="000000" w:themeColor="text1"/>
          <w:szCs w:val="24"/>
        </w:rPr>
        <w:t xml:space="preserve">, небольшим увеличением в горизонте </w:t>
      </w:r>
      <w:r w:rsidRPr="00D87103">
        <w:rPr>
          <w:color w:val="000000" w:themeColor="text1"/>
          <w:szCs w:val="24"/>
          <w:lang w:val="en-US"/>
        </w:rPr>
        <w:t>EL</w:t>
      </w:r>
      <w:r w:rsidRPr="00D87103">
        <w:rPr>
          <w:color w:val="000000" w:themeColor="text1"/>
          <w:szCs w:val="24"/>
        </w:rPr>
        <w:t xml:space="preserve"> и далее четким возрастанием вниз по профилю с накоплением </w:t>
      </w:r>
      <w:r w:rsidRPr="00D87103">
        <w:rPr>
          <w:color w:val="000000" w:themeColor="text1"/>
          <w:szCs w:val="24"/>
          <w:lang w:val="en-US"/>
        </w:rPr>
        <w:t>Fe</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vertAlign w:val="subscript"/>
        </w:rPr>
        <w:t>3</w:t>
      </w:r>
      <w:r w:rsidRPr="00D87103">
        <w:rPr>
          <w:color w:val="000000" w:themeColor="text1"/>
          <w:szCs w:val="24"/>
        </w:rPr>
        <w:t xml:space="preserve"> в горизонте </w:t>
      </w:r>
      <w:r w:rsidRPr="00D87103">
        <w:rPr>
          <w:color w:val="000000" w:themeColor="text1"/>
          <w:szCs w:val="24"/>
          <w:lang w:val="en-US"/>
        </w:rPr>
        <w:t>BT</w:t>
      </w:r>
      <w:r w:rsidRPr="00D87103">
        <w:rPr>
          <w:color w:val="000000" w:themeColor="text1"/>
          <w:szCs w:val="24"/>
        </w:rPr>
        <w:t xml:space="preserve">2, что похоже на вышеописанные почвенные профиля. Содержание оксида кальция не сильно различается по профилю, наблюдается лишь небольшое обеднение в середине профиля (горизонты </w:t>
      </w:r>
      <w:r w:rsidRPr="00D87103">
        <w:rPr>
          <w:color w:val="000000" w:themeColor="text1"/>
          <w:szCs w:val="24"/>
          <w:lang w:val="en-US"/>
        </w:rPr>
        <w:t>EL</w:t>
      </w:r>
      <w:r w:rsidRPr="00D87103">
        <w:rPr>
          <w:color w:val="000000" w:themeColor="text1"/>
          <w:szCs w:val="24"/>
        </w:rPr>
        <w:t xml:space="preserve"> и </w:t>
      </w:r>
      <w:r w:rsidRPr="00D87103">
        <w:rPr>
          <w:color w:val="000000" w:themeColor="text1"/>
          <w:szCs w:val="24"/>
          <w:lang w:val="en-US"/>
        </w:rPr>
        <w:t>BEL</w:t>
      </w:r>
      <w:r w:rsidRPr="00D87103">
        <w:rPr>
          <w:color w:val="000000" w:themeColor="text1"/>
          <w:szCs w:val="24"/>
        </w:rPr>
        <w:t xml:space="preserve">) в отличие от оксида магния, у которого явно прослеживается вымывание из верхних слоев, а затем возрастание вниз по профилю. Оксид калия и серы характеризуются равномерным распределением по профилю. Содержания </w:t>
      </w:r>
      <w:r w:rsidRPr="00D87103">
        <w:rPr>
          <w:color w:val="000000" w:themeColor="text1"/>
          <w:szCs w:val="24"/>
          <w:lang w:val="en-US"/>
        </w:rPr>
        <w:t>K</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rPr>
        <w:t xml:space="preserve"> постепенно уменьшается к породе, а </w:t>
      </w:r>
      <w:r w:rsidRPr="00D87103">
        <w:rPr>
          <w:color w:val="000000" w:themeColor="text1"/>
          <w:szCs w:val="24"/>
          <w:lang w:val="en-US"/>
        </w:rPr>
        <w:t>SO</w:t>
      </w:r>
      <w:r w:rsidRPr="00D87103">
        <w:rPr>
          <w:color w:val="000000" w:themeColor="text1"/>
          <w:szCs w:val="24"/>
          <w:vertAlign w:val="subscript"/>
        </w:rPr>
        <w:t>3</w:t>
      </w:r>
      <w:r w:rsidRPr="00D87103">
        <w:rPr>
          <w:color w:val="000000" w:themeColor="text1"/>
          <w:szCs w:val="24"/>
        </w:rPr>
        <w:t xml:space="preserve"> не имеет четкого распределения. Оксид титана характеризуется относительным вымыванием из горизонта </w:t>
      </w:r>
      <w:r w:rsidRPr="00D87103">
        <w:rPr>
          <w:color w:val="000000" w:themeColor="text1"/>
          <w:szCs w:val="24"/>
          <w:lang w:val="en-US"/>
        </w:rPr>
        <w:t>EL</w:t>
      </w:r>
      <w:r w:rsidRPr="00D87103">
        <w:rPr>
          <w:color w:val="000000" w:themeColor="text1"/>
          <w:szCs w:val="24"/>
        </w:rPr>
        <w:t xml:space="preserve"> и </w:t>
      </w:r>
      <w:r w:rsidRPr="00D87103">
        <w:rPr>
          <w:color w:val="000000" w:themeColor="text1"/>
          <w:szCs w:val="24"/>
          <w:lang w:val="en-US"/>
        </w:rPr>
        <w:t>BT</w:t>
      </w:r>
      <w:r w:rsidRPr="00D87103">
        <w:rPr>
          <w:color w:val="000000" w:themeColor="text1"/>
          <w:szCs w:val="24"/>
        </w:rPr>
        <w:t xml:space="preserve">2. Оксид марганца, </w:t>
      </w:r>
      <w:r w:rsidR="00681214" w:rsidRPr="00D87103">
        <w:rPr>
          <w:color w:val="000000" w:themeColor="text1"/>
          <w:szCs w:val="24"/>
        </w:rPr>
        <w:t xml:space="preserve">так </w:t>
      </w:r>
      <w:r w:rsidR="00241C3B" w:rsidRPr="00D87103">
        <w:rPr>
          <w:color w:val="000000" w:themeColor="text1"/>
          <w:szCs w:val="24"/>
        </w:rPr>
        <w:t>же,</w:t>
      </w:r>
      <w:r w:rsidRPr="00D87103">
        <w:rPr>
          <w:color w:val="000000" w:themeColor="text1"/>
          <w:szCs w:val="24"/>
        </w:rPr>
        <w:t xml:space="preserve"> как и в предыдущих горизонтах, в небольших количествах встречается в верхних горизонтах. Соотношения </w:t>
      </w:r>
      <w:r w:rsidRPr="00D87103">
        <w:rPr>
          <w:color w:val="000000" w:themeColor="text1"/>
          <w:szCs w:val="24"/>
          <w:lang w:val="en-US"/>
        </w:rPr>
        <w:t>SiO</w:t>
      </w:r>
      <w:r w:rsidRPr="00D87103">
        <w:rPr>
          <w:color w:val="000000" w:themeColor="text1"/>
          <w:szCs w:val="24"/>
          <w:vertAlign w:val="subscript"/>
        </w:rPr>
        <w:t>2</w:t>
      </w:r>
      <w:r w:rsidRPr="00D87103">
        <w:rPr>
          <w:color w:val="000000" w:themeColor="text1"/>
          <w:szCs w:val="24"/>
        </w:rPr>
        <w:t>:</w:t>
      </w:r>
      <w:r w:rsidRPr="00D87103">
        <w:rPr>
          <w:color w:val="000000" w:themeColor="text1"/>
          <w:szCs w:val="24"/>
          <w:lang w:val="en-US"/>
        </w:rPr>
        <w:t>R</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vertAlign w:val="subscript"/>
        </w:rPr>
        <w:t>3</w:t>
      </w:r>
      <w:r w:rsidRPr="00D87103">
        <w:rPr>
          <w:color w:val="000000" w:themeColor="text1"/>
          <w:szCs w:val="24"/>
        </w:rPr>
        <w:t xml:space="preserve">, </w:t>
      </w:r>
      <w:r w:rsidRPr="00D87103">
        <w:rPr>
          <w:color w:val="000000" w:themeColor="text1"/>
          <w:szCs w:val="24"/>
          <w:lang w:val="en-US"/>
        </w:rPr>
        <w:t>SiO</w:t>
      </w:r>
      <w:r w:rsidRPr="00D87103">
        <w:rPr>
          <w:color w:val="000000" w:themeColor="text1"/>
          <w:szCs w:val="24"/>
          <w:vertAlign w:val="subscript"/>
        </w:rPr>
        <w:t>2</w:t>
      </w:r>
      <w:r w:rsidRPr="00D87103">
        <w:rPr>
          <w:color w:val="000000" w:themeColor="text1"/>
          <w:szCs w:val="24"/>
        </w:rPr>
        <w:t>:</w:t>
      </w:r>
      <w:r w:rsidRPr="00D87103">
        <w:rPr>
          <w:color w:val="000000" w:themeColor="text1"/>
          <w:szCs w:val="24"/>
          <w:lang w:val="en-US"/>
        </w:rPr>
        <w:t>Al</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vertAlign w:val="subscript"/>
        </w:rPr>
        <w:t>3</w:t>
      </w:r>
      <w:r w:rsidRPr="00D87103">
        <w:rPr>
          <w:color w:val="000000" w:themeColor="text1"/>
          <w:szCs w:val="24"/>
        </w:rPr>
        <w:t xml:space="preserve"> и </w:t>
      </w:r>
      <w:r w:rsidRPr="00D87103">
        <w:rPr>
          <w:color w:val="000000" w:themeColor="text1"/>
          <w:szCs w:val="24"/>
          <w:lang w:val="en-US"/>
        </w:rPr>
        <w:t>SiO</w:t>
      </w:r>
      <w:r w:rsidRPr="00D87103">
        <w:rPr>
          <w:color w:val="000000" w:themeColor="text1"/>
          <w:szCs w:val="24"/>
          <w:vertAlign w:val="subscript"/>
        </w:rPr>
        <w:t>2</w:t>
      </w:r>
      <w:r w:rsidRPr="00D87103">
        <w:rPr>
          <w:color w:val="000000" w:themeColor="text1"/>
          <w:szCs w:val="24"/>
        </w:rPr>
        <w:t>:</w:t>
      </w:r>
      <w:r w:rsidRPr="00D87103">
        <w:rPr>
          <w:color w:val="000000" w:themeColor="text1"/>
          <w:szCs w:val="24"/>
          <w:lang w:val="en-US"/>
        </w:rPr>
        <w:t>Fe</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vertAlign w:val="subscript"/>
        </w:rPr>
        <w:t>3</w:t>
      </w:r>
      <w:r w:rsidRPr="00D87103">
        <w:rPr>
          <w:color w:val="000000" w:themeColor="text1"/>
          <w:szCs w:val="24"/>
        </w:rPr>
        <w:t xml:space="preserve"> характеризуются дифференциацией по профилю, опять же, как и в предыдущих горизонтах широкие молекулярные соотношения в верхних горизонтах и уменьшение этого соотношения вниз по профилю, минимальным соотношением характеризуется горизонт </w:t>
      </w:r>
      <w:r w:rsidRPr="00D87103">
        <w:rPr>
          <w:color w:val="000000" w:themeColor="text1"/>
          <w:szCs w:val="24"/>
          <w:lang w:val="en-US"/>
        </w:rPr>
        <w:t>BT</w:t>
      </w:r>
      <w:r w:rsidRPr="00D87103">
        <w:rPr>
          <w:color w:val="000000" w:themeColor="text1"/>
          <w:szCs w:val="24"/>
        </w:rPr>
        <w:t>2 (Таблица 1</w:t>
      </w:r>
      <w:r w:rsidR="0075347D">
        <w:rPr>
          <w:color w:val="000000" w:themeColor="text1"/>
          <w:szCs w:val="24"/>
        </w:rPr>
        <w:t>3</w:t>
      </w:r>
      <w:r w:rsidRPr="00D87103">
        <w:rPr>
          <w:color w:val="000000" w:themeColor="text1"/>
          <w:szCs w:val="24"/>
        </w:rPr>
        <w:t xml:space="preserve">, Рисунок </w:t>
      </w:r>
      <w:r w:rsidR="00B70A97">
        <w:rPr>
          <w:color w:val="000000" w:themeColor="text1"/>
          <w:szCs w:val="24"/>
        </w:rPr>
        <w:t>35</w:t>
      </w:r>
      <w:r w:rsidRPr="00D87103">
        <w:rPr>
          <w:color w:val="000000" w:themeColor="text1"/>
          <w:szCs w:val="24"/>
        </w:rPr>
        <w:t xml:space="preserve">). Таким образом, все почвы, имеющие отбеленный горизонт, похожи по распределению минеральных веществ по профилю. </w:t>
      </w:r>
    </w:p>
    <w:tbl>
      <w:tblPr>
        <w:tblpPr w:leftFromText="181" w:rightFromText="181" w:vertAnchor="text" w:horzAnchor="page" w:tblpX="1450" w:tblpY="1044"/>
        <w:tblOverlap w:val="never"/>
        <w:tblW w:w="101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61"/>
        <w:gridCol w:w="769"/>
        <w:gridCol w:w="770"/>
        <w:gridCol w:w="770"/>
        <w:gridCol w:w="770"/>
        <w:gridCol w:w="771"/>
        <w:gridCol w:w="771"/>
        <w:gridCol w:w="770"/>
        <w:gridCol w:w="770"/>
        <w:gridCol w:w="770"/>
        <w:gridCol w:w="770"/>
        <w:gridCol w:w="771"/>
        <w:gridCol w:w="923"/>
      </w:tblGrid>
      <w:tr w:rsidR="00D87103" w:rsidRPr="00D87103" w14:paraId="6C4A212D" w14:textId="77777777" w:rsidTr="004075EB">
        <w:trPr>
          <w:trHeight w:val="823"/>
        </w:trPr>
        <w:tc>
          <w:tcPr>
            <w:tcW w:w="761" w:type="dxa"/>
            <w:noWrap/>
          </w:tcPr>
          <w:p w14:paraId="423D69D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Горизонт</w:t>
            </w:r>
          </w:p>
        </w:tc>
        <w:tc>
          <w:tcPr>
            <w:tcW w:w="769" w:type="dxa"/>
            <w:noWrap/>
          </w:tcPr>
          <w:p w14:paraId="49120185"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SiO</w:t>
            </w:r>
            <w:r w:rsidRPr="00D87103">
              <w:rPr>
                <w:color w:val="000000" w:themeColor="text1"/>
                <w:szCs w:val="24"/>
                <w:vertAlign w:val="subscript"/>
                <w:lang w:eastAsia="ru-RU"/>
              </w:rPr>
              <w:t>2</w:t>
            </w:r>
          </w:p>
        </w:tc>
        <w:tc>
          <w:tcPr>
            <w:tcW w:w="770" w:type="dxa"/>
            <w:noWrap/>
          </w:tcPr>
          <w:p w14:paraId="52D12FCB" w14:textId="77777777" w:rsidR="00ED20BF" w:rsidRPr="00CF510B" w:rsidRDefault="00ED20BF" w:rsidP="004075EB">
            <w:pPr>
              <w:spacing w:after="0" w:line="360" w:lineRule="auto"/>
              <w:jc w:val="both"/>
              <w:rPr>
                <w:color w:val="000000" w:themeColor="text1"/>
                <w:sz w:val="22"/>
                <w:lang w:eastAsia="ru-RU"/>
              </w:rPr>
            </w:pPr>
            <w:r w:rsidRPr="00CF510B">
              <w:rPr>
                <w:color w:val="000000" w:themeColor="text1"/>
                <w:sz w:val="22"/>
                <w:lang w:eastAsia="ru-RU"/>
              </w:rPr>
              <w:t>Al</w:t>
            </w:r>
            <w:r w:rsidRPr="00CF510B">
              <w:rPr>
                <w:color w:val="000000" w:themeColor="text1"/>
                <w:sz w:val="22"/>
                <w:vertAlign w:val="subscript"/>
                <w:lang w:eastAsia="ru-RU"/>
              </w:rPr>
              <w:t>2</w:t>
            </w:r>
            <w:r w:rsidRPr="00CF510B">
              <w:rPr>
                <w:color w:val="000000" w:themeColor="text1"/>
                <w:sz w:val="22"/>
                <w:lang w:eastAsia="ru-RU"/>
              </w:rPr>
              <w:t>O</w:t>
            </w:r>
            <w:r w:rsidRPr="00CF510B">
              <w:rPr>
                <w:color w:val="000000" w:themeColor="text1"/>
                <w:sz w:val="22"/>
                <w:vertAlign w:val="subscript"/>
                <w:lang w:eastAsia="ru-RU"/>
              </w:rPr>
              <w:t>3</w:t>
            </w:r>
          </w:p>
        </w:tc>
        <w:tc>
          <w:tcPr>
            <w:tcW w:w="770" w:type="dxa"/>
            <w:noWrap/>
          </w:tcPr>
          <w:p w14:paraId="3E236ED7" w14:textId="77777777" w:rsidR="00ED20BF" w:rsidRPr="00CF510B" w:rsidRDefault="00ED20BF" w:rsidP="004075EB">
            <w:pPr>
              <w:spacing w:after="0" w:line="360" w:lineRule="auto"/>
              <w:jc w:val="both"/>
              <w:rPr>
                <w:color w:val="000000" w:themeColor="text1"/>
                <w:sz w:val="22"/>
                <w:lang w:eastAsia="ru-RU"/>
              </w:rPr>
            </w:pPr>
            <w:r w:rsidRPr="00CF510B">
              <w:rPr>
                <w:color w:val="000000" w:themeColor="text1"/>
                <w:sz w:val="22"/>
                <w:lang w:eastAsia="ru-RU"/>
              </w:rPr>
              <w:t>Fe</w:t>
            </w:r>
            <w:r w:rsidRPr="00CF510B">
              <w:rPr>
                <w:color w:val="000000" w:themeColor="text1"/>
                <w:sz w:val="22"/>
                <w:vertAlign w:val="subscript"/>
                <w:lang w:eastAsia="ru-RU"/>
              </w:rPr>
              <w:t>2</w:t>
            </w:r>
            <w:r w:rsidRPr="00CF510B">
              <w:rPr>
                <w:color w:val="000000" w:themeColor="text1"/>
                <w:sz w:val="22"/>
                <w:lang w:eastAsia="ru-RU"/>
              </w:rPr>
              <w:t>O</w:t>
            </w:r>
            <w:r w:rsidRPr="00CF510B">
              <w:rPr>
                <w:color w:val="000000" w:themeColor="text1"/>
                <w:sz w:val="22"/>
                <w:vertAlign w:val="subscript"/>
                <w:lang w:eastAsia="ru-RU"/>
              </w:rPr>
              <w:t>3</w:t>
            </w:r>
          </w:p>
        </w:tc>
        <w:tc>
          <w:tcPr>
            <w:tcW w:w="770" w:type="dxa"/>
            <w:noWrap/>
          </w:tcPr>
          <w:p w14:paraId="705FFDC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CaO</w:t>
            </w:r>
          </w:p>
        </w:tc>
        <w:tc>
          <w:tcPr>
            <w:tcW w:w="771" w:type="dxa"/>
            <w:noWrap/>
          </w:tcPr>
          <w:p w14:paraId="2D96B22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MgO</w:t>
            </w:r>
          </w:p>
        </w:tc>
        <w:tc>
          <w:tcPr>
            <w:tcW w:w="771" w:type="dxa"/>
            <w:noWrap/>
          </w:tcPr>
          <w:p w14:paraId="093E32E8"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K</w:t>
            </w:r>
            <w:r w:rsidRPr="00D87103">
              <w:rPr>
                <w:color w:val="000000" w:themeColor="text1"/>
                <w:szCs w:val="24"/>
                <w:vertAlign w:val="subscript"/>
                <w:lang w:eastAsia="ru-RU"/>
              </w:rPr>
              <w:t>2</w:t>
            </w:r>
            <w:r w:rsidRPr="00D87103">
              <w:rPr>
                <w:color w:val="000000" w:themeColor="text1"/>
                <w:szCs w:val="24"/>
                <w:lang w:eastAsia="ru-RU"/>
              </w:rPr>
              <w:t>O</w:t>
            </w:r>
          </w:p>
        </w:tc>
        <w:tc>
          <w:tcPr>
            <w:tcW w:w="770" w:type="dxa"/>
            <w:noWrap/>
          </w:tcPr>
          <w:p w14:paraId="3233977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TiO</w:t>
            </w:r>
            <w:r w:rsidRPr="00D87103">
              <w:rPr>
                <w:color w:val="000000" w:themeColor="text1"/>
                <w:szCs w:val="24"/>
                <w:vertAlign w:val="subscript"/>
                <w:lang w:eastAsia="ru-RU"/>
              </w:rPr>
              <w:t>2</w:t>
            </w:r>
          </w:p>
        </w:tc>
        <w:tc>
          <w:tcPr>
            <w:tcW w:w="770" w:type="dxa"/>
            <w:noWrap/>
          </w:tcPr>
          <w:p w14:paraId="004792DF"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MnO</w:t>
            </w:r>
            <w:r w:rsidRPr="00D87103">
              <w:rPr>
                <w:color w:val="000000" w:themeColor="text1"/>
                <w:szCs w:val="24"/>
                <w:vertAlign w:val="subscript"/>
                <w:lang w:eastAsia="ru-RU"/>
              </w:rPr>
              <w:t>2</w:t>
            </w:r>
          </w:p>
        </w:tc>
        <w:tc>
          <w:tcPr>
            <w:tcW w:w="770" w:type="dxa"/>
            <w:noWrap/>
          </w:tcPr>
          <w:p w14:paraId="54DA1D2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SO</w:t>
            </w:r>
            <w:r w:rsidRPr="00D87103">
              <w:rPr>
                <w:color w:val="000000" w:themeColor="text1"/>
                <w:szCs w:val="24"/>
                <w:vertAlign w:val="subscript"/>
                <w:lang w:eastAsia="ru-RU"/>
              </w:rPr>
              <w:t>3</w:t>
            </w:r>
          </w:p>
        </w:tc>
        <w:tc>
          <w:tcPr>
            <w:tcW w:w="770" w:type="dxa"/>
            <w:noWrap/>
          </w:tcPr>
          <w:p w14:paraId="4E9E089C" w14:textId="77777777" w:rsidR="00ED20BF" w:rsidRPr="00D87103" w:rsidRDefault="00ED20BF" w:rsidP="004075EB">
            <w:pPr>
              <w:spacing w:after="0" w:line="240" w:lineRule="auto"/>
              <w:jc w:val="both"/>
              <w:rPr>
                <w:color w:val="000000" w:themeColor="text1"/>
                <w:szCs w:val="24"/>
                <w:u w:val="single"/>
                <w:vertAlign w:val="subscript"/>
                <w:lang w:eastAsia="ru-RU"/>
              </w:rPr>
            </w:pPr>
            <w:r w:rsidRPr="00D87103">
              <w:rPr>
                <w:color w:val="000000" w:themeColor="text1"/>
                <w:szCs w:val="24"/>
                <w:u w:val="single"/>
                <w:lang w:eastAsia="ru-RU"/>
              </w:rPr>
              <w:t>SiO</w:t>
            </w:r>
            <w:r w:rsidRPr="00D87103">
              <w:rPr>
                <w:color w:val="000000" w:themeColor="text1"/>
                <w:szCs w:val="24"/>
                <w:u w:val="single"/>
                <w:vertAlign w:val="subscript"/>
                <w:lang w:eastAsia="ru-RU"/>
              </w:rPr>
              <w:t>2</w:t>
            </w:r>
          </w:p>
          <w:p w14:paraId="1FBD38EB" w14:textId="77777777" w:rsidR="00ED20BF" w:rsidRPr="00D87103" w:rsidRDefault="00ED20BF" w:rsidP="004075EB">
            <w:pPr>
              <w:spacing w:after="0" w:line="240" w:lineRule="auto"/>
              <w:jc w:val="both"/>
              <w:rPr>
                <w:color w:val="000000" w:themeColor="text1"/>
                <w:szCs w:val="24"/>
                <w:lang w:val="en-US" w:eastAsia="ru-RU"/>
              </w:rPr>
            </w:pPr>
            <w:r w:rsidRPr="00D87103">
              <w:rPr>
                <w:color w:val="000000" w:themeColor="text1"/>
                <w:szCs w:val="24"/>
                <w:lang w:val="en-US" w:eastAsia="ru-RU"/>
              </w:rPr>
              <w:t>R</w:t>
            </w:r>
            <w:r w:rsidRPr="00D87103">
              <w:rPr>
                <w:color w:val="000000" w:themeColor="text1"/>
                <w:szCs w:val="24"/>
                <w:vertAlign w:val="subscript"/>
                <w:lang w:val="en-US" w:eastAsia="ru-RU"/>
              </w:rPr>
              <w:t>2</w:t>
            </w:r>
            <w:r w:rsidRPr="00D87103">
              <w:rPr>
                <w:color w:val="000000" w:themeColor="text1"/>
                <w:szCs w:val="24"/>
                <w:lang w:val="en-US" w:eastAsia="ru-RU"/>
              </w:rPr>
              <w:t>O</w:t>
            </w:r>
            <w:r w:rsidRPr="00D87103">
              <w:rPr>
                <w:color w:val="000000" w:themeColor="text1"/>
                <w:szCs w:val="24"/>
                <w:vertAlign w:val="subscript"/>
                <w:lang w:val="en-US" w:eastAsia="ru-RU"/>
              </w:rPr>
              <w:t>3</w:t>
            </w:r>
          </w:p>
        </w:tc>
        <w:tc>
          <w:tcPr>
            <w:tcW w:w="771" w:type="dxa"/>
            <w:noWrap/>
          </w:tcPr>
          <w:p w14:paraId="393D4698" w14:textId="77777777" w:rsidR="00ED20BF" w:rsidRPr="00D87103" w:rsidRDefault="00ED20BF" w:rsidP="004075EB">
            <w:pPr>
              <w:spacing w:after="0" w:line="240" w:lineRule="auto"/>
              <w:jc w:val="both"/>
              <w:rPr>
                <w:color w:val="000000" w:themeColor="text1"/>
                <w:szCs w:val="24"/>
                <w:u w:val="single"/>
                <w:vertAlign w:val="subscript"/>
                <w:lang w:eastAsia="ru-RU"/>
              </w:rPr>
            </w:pPr>
            <w:r w:rsidRPr="00D87103">
              <w:rPr>
                <w:color w:val="000000" w:themeColor="text1"/>
                <w:szCs w:val="24"/>
                <w:u w:val="single"/>
                <w:lang w:eastAsia="ru-RU"/>
              </w:rPr>
              <w:t>SiO</w:t>
            </w:r>
            <w:r w:rsidRPr="00D87103">
              <w:rPr>
                <w:color w:val="000000" w:themeColor="text1"/>
                <w:szCs w:val="24"/>
                <w:u w:val="single"/>
                <w:vertAlign w:val="subscript"/>
                <w:lang w:eastAsia="ru-RU"/>
              </w:rPr>
              <w:t>2</w:t>
            </w:r>
          </w:p>
          <w:p w14:paraId="7ECA0A09" w14:textId="77777777" w:rsidR="00ED20BF" w:rsidRPr="00D87103" w:rsidRDefault="00ED20BF" w:rsidP="004075EB">
            <w:pPr>
              <w:spacing w:after="0" w:line="240" w:lineRule="auto"/>
              <w:jc w:val="both"/>
              <w:rPr>
                <w:color w:val="000000" w:themeColor="text1"/>
                <w:szCs w:val="24"/>
                <w:lang w:val="en-US" w:eastAsia="ru-RU"/>
              </w:rPr>
            </w:pPr>
            <w:r w:rsidRPr="00D87103">
              <w:rPr>
                <w:color w:val="000000" w:themeColor="text1"/>
                <w:szCs w:val="24"/>
                <w:lang w:val="en-US" w:eastAsia="ru-RU"/>
              </w:rPr>
              <w:t>Al</w:t>
            </w:r>
            <w:r w:rsidRPr="00D87103">
              <w:rPr>
                <w:color w:val="000000" w:themeColor="text1"/>
                <w:szCs w:val="24"/>
                <w:vertAlign w:val="subscript"/>
                <w:lang w:val="en-US" w:eastAsia="ru-RU"/>
              </w:rPr>
              <w:t>2</w:t>
            </w:r>
            <w:r w:rsidRPr="00D87103">
              <w:rPr>
                <w:color w:val="000000" w:themeColor="text1"/>
                <w:szCs w:val="24"/>
                <w:lang w:val="en-US" w:eastAsia="ru-RU"/>
              </w:rPr>
              <w:t>O</w:t>
            </w:r>
            <w:r w:rsidRPr="00D87103">
              <w:rPr>
                <w:color w:val="000000" w:themeColor="text1"/>
                <w:szCs w:val="24"/>
                <w:vertAlign w:val="subscript"/>
                <w:lang w:val="en-US" w:eastAsia="ru-RU"/>
              </w:rPr>
              <w:t>3</w:t>
            </w:r>
          </w:p>
        </w:tc>
        <w:tc>
          <w:tcPr>
            <w:tcW w:w="923" w:type="dxa"/>
            <w:noWrap/>
          </w:tcPr>
          <w:p w14:paraId="27EFECCA" w14:textId="77777777" w:rsidR="00ED20BF" w:rsidRPr="00D87103" w:rsidRDefault="00ED20BF" w:rsidP="004075EB">
            <w:pPr>
              <w:spacing w:after="0" w:line="240" w:lineRule="auto"/>
              <w:jc w:val="both"/>
              <w:rPr>
                <w:color w:val="000000" w:themeColor="text1"/>
                <w:szCs w:val="24"/>
                <w:u w:val="single"/>
                <w:vertAlign w:val="subscript"/>
                <w:lang w:eastAsia="ru-RU"/>
              </w:rPr>
            </w:pPr>
            <w:r w:rsidRPr="00D87103">
              <w:rPr>
                <w:color w:val="000000" w:themeColor="text1"/>
                <w:szCs w:val="24"/>
                <w:u w:val="single"/>
                <w:lang w:eastAsia="ru-RU"/>
              </w:rPr>
              <w:t>SiO</w:t>
            </w:r>
            <w:r w:rsidRPr="00D87103">
              <w:rPr>
                <w:color w:val="000000" w:themeColor="text1"/>
                <w:szCs w:val="24"/>
                <w:u w:val="single"/>
                <w:vertAlign w:val="subscript"/>
                <w:lang w:eastAsia="ru-RU"/>
              </w:rPr>
              <w:t>2</w:t>
            </w:r>
          </w:p>
          <w:p w14:paraId="3A5BBC0D" w14:textId="77777777" w:rsidR="00ED20BF" w:rsidRPr="00D87103" w:rsidRDefault="00ED20BF" w:rsidP="004075EB">
            <w:pPr>
              <w:spacing w:after="0" w:line="240" w:lineRule="auto"/>
              <w:jc w:val="both"/>
              <w:rPr>
                <w:color w:val="000000" w:themeColor="text1"/>
                <w:szCs w:val="24"/>
                <w:lang w:val="en-US" w:eastAsia="ru-RU"/>
              </w:rPr>
            </w:pPr>
            <w:r w:rsidRPr="00D87103">
              <w:rPr>
                <w:color w:val="000000" w:themeColor="text1"/>
                <w:szCs w:val="24"/>
                <w:lang w:val="en-US" w:eastAsia="ru-RU"/>
              </w:rPr>
              <w:t>Fe</w:t>
            </w:r>
            <w:r w:rsidRPr="00D87103">
              <w:rPr>
                <w:color w:val="000000" w:themeColor="text1"/>
                <w:szCs w:val="24"/>
                <w:vertAlign w:val="subscript"/>
                <w:lang w:val="en-US" w:eastAsia="ru-RU"/>
              </w:rPr>
              <w:t>2</w:t>
            </w:r>
            <w:r w:rsidRPr="00D87103">
              <w:rPr>
                <w:color w:val="000000" w:themeColor="text1"/>
                <w:szCs w:val="24"/>
                <w:lang w:val="en-US" w:eastAsia="ru-RU"/>
              </w:rPr>
              <w:t>O</w:t>
            </w:r>
            <w:r w:rsidRPr="00D87103">
              <w:rPr>
                <w:color w:val="000000" w:themeColor="text1"/>
                <w:szCs w:val="24"/>
                <w:vertAlign w:val="subscript"/>
                <w:lang w:val="en-US" w:eastAsia="ru-RU"/>
              </w:rPr>
              <w:t>3</w:t>
            </w:r>
          </w:p>
        </w:tc>
      </w:tr>
      <w:tr w:rsidR="00D87103" w:rsidRPr="00D87103" w14:paraId="20662FB9" w14:textId="77777777" w:rsidTr="004075EB">
        <w:trPr>
          <w:trHeight w:val="414"/>
        </w:trPr>
        <w:tc>
          <w:tcPr>
            <w:tcW w:w="761" w:type="dxa"/>
            <w:noWrap/>
          </w:tcPr>
          <w:p w14:paraId="72E7AF1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AY</w:t>
            </w:r>
          </w:p>
        </w:tc>
        <w:tc>
          <w:tcPr>
            <w:tcW w:w="769" w:type="dxa"/>
            <w:noWrap/>
          </w:tcPr>
          <w:p w14:paraId="3D35B77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74,87</w:t>
            </w:r>
          </w:p>
        </w:tc>
        <w:tc>
          <w:tcPr>
            <w:tcW w:w="770" w:type="dxa"/>
            <w:noWrap/>
          </w:tcPr>
          <w:p w14:paraId="50CB1DA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11,34</w:t>
            </w:r>
          </w:p>
        </w:tc>
        <w:tc>
          <w:tcPr>
            <w:tcW w:w="770" w:type="dxa"/>
            <w:noWrap/>
          </w:tcPr>
          <w:p w14:paraId="1B3E5575"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6,89</w:t>
            </w:r>
          </w:p>
        </w:tc>
        <w:tc>
          <w:tcPr>
            <w:tcW w:w="770" w:type="dxa"/>
            <w:noWrap/>
          </w:tcPr>
          <w:p w14:paraId="41613AA7"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1,18</w:t>
            </w:r>
          </w:p>
        </w:tc>
        <w:tc>
          <w:tcPr>
            <w:tcW w:w="771" w:type="dxa"/>
            <w:noWrap/>
          </w:tcPr>
          <w:p w14:paraId="4A13E7A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0,68</w:t>
            </w:r>
          </w:p>
        </w:tc>
        <w:tc>
          <w:tcPr>
            <w:tcW w:w="771" w:type="dxa"/>
            <w:noWrap/>
          </w:tcPr>
          <w:p w14:paraId="78AA69A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7,13</w:t>
            </w:r>
          </w:p>
        </w:tc>
        <w:tc>
          <w:tcPr>
            <w:tcW w:w="770" w:type="dxa"/>
            <w:noWrap/>
          </w:tcPr>
          <w:p w14:paraId="3CA3F4C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1,44</w:t>
            </w:r>
          </w:p>
        </w:tc>
        <w:tc>
          <w:tcPr>
            <w:tcW w:w="770" w:type="dxa"/>
            <w:noWrap/>
          </w:tcPr>
          <w:p w14:paraId="78F31AB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0,28</w:t>
            </w:r>
          </w:p>
        </w:tc>
        <w:tc>
          <w:tcPr>
            <w:tcW w:w="770" w:type="dxa"/>
            <w:noWrap/>
          </w:tcPr>
          <w:p w14:paraId="21559C5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0,51</w:t>
            </w:r>
          </w:p>
        </w:tc>
        <w:tc>
          <w:tcPr>
            <w:tcW w:w="770" w:type="dxa"/>
            <w:noWrap/>
          </w:tcPr>
          <w:p w14:paraId="6C5B0A12"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8,07</w:t>
            </w:r>
          </w:p>
        </w:tc>
        <w:tc>
          <w:tcPr>
            <w:tcW w:w="771" w:type="dxa"/>
            <w:noWrap/>
          </w:tcPr>
          <w:p w14:paraId="7B9E4048"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11,21</w:t>
            </w:r>
          </w:p>
        </w:tc>
        <w:tc>
          <w:tcPr>
            <w:tcW w:w="923" w:type="dxa"/>
            <w:noWrap/>
          </w:tcPr>
          <w:p w14:paraId="01151228"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28,87</w:t>
            </w:r>
          </w:p>
        </w:tc>
      </w:tr>
      <w:tr w:rsidR="00D87103" w:rsidRPr="00D87103" w14:paraId="27733F5E" w14:textId="77777777" w:rsidTr="004075EB">
        <w:trPr>
          <w:trHeight w:val="414"/>
        </w:trPr>
        <w:tc>
          <w:tcPr>
            <w:tcW w:w="761" w:type="dxa"/>
            <w:noWrap/>
          </w:tcPr>
          <w:p w14:paraId="0B417F9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AEL</w:t>
            </w:r>
          </w:p>
        </w:tc>
        <w:tc>
          <w:tcPr>
            <w:tcW w:w="769" w:type="dxa"/>
            <w:noWrap/>
          </w:tcPr>
          <w:p w14:paraId="6AC959E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73,56</w:t>
            </w:r>
          </w:p>
        </w:tc>
        <w:tc>
          <w:tcPr>
            <w:tcW w:w="770" w:type="dxa"/>
            <w:noWrap/>
          </w:tcPr>
          <w:p w14:paraId="4989D289"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11,04</w:t>
            </w:r>
          </w:p>
        </w:tc>
        <w:tc>
          <w:tcPr>
            <w:tcW w:w="770" w:type="dxa"/>
            <w:noWrap/>
          </w:tcPr>
          <w:p w14:paraId="475EA012"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6,02</w:t>
            </w:r>
          </w:p>
        </w:tc>
        <w:tc>
          <w:tcPr>
            <w:tcW w:w="770" w:type="dxa"/>
            <w:noWrap/>
          </w:tcPr>
          <w:p w14:paraId="142FA54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1,11</w:t>
            </w:r>
          </w:p>
        </w:tc>
        <w:tc>
          <w:tcPr>
            <w:tcW w:w="771" w:type="dxa"/>
            <w:noWrap/>
          </w:tcPr>
          <w:p w14:paraId="02E3C33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0,68</w:t>
            </w:r>
          </w:p>
        </w:tc>
        <w:tc>
          <w:tcPr>
            <w:tcW w:w="771" w:type="dxa"/>
            <w:noWrap/>
          </w:tcPr>
          <w:p w14:paraId="76C4366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6,64</w:t>
            </w:r>
          </w:p>
        </w:tc>
        <w:tc>
          <w:tcPr>
            <w:tcW w:w="770" w:type="dxa"/>
            <w:noWrap/>
          </w:tcPr>
          <w:p w14:paraId="60689E3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1,64</w:t>
            </w:r>
          </w:p>
        </w:tc>
        <w:tc>
          <w:tcPr>
            <w:tcW w:w="770" w:type="dxa"/>
            <w:noWrap/>
          </w:tcPr>
          <w:p w14:paraId="288B3BD7"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0,24</w:t>
            </w:r>
          </w:p>
        </w:tc>
        <w:tc>
          <w:tcPr>
            <w:tcW w:w="770" w:type="dxa"/>
            <w:noWrap/>
          </w:tcPr>
          <w:p w14:paraId="00836AFF"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0,43</w:t>
            </w:r>
          </w:p>
        </w:tc>
        <w:tc>
          <w:tcPr>
            <w:tcW w:w="770" w:type="dxa"/>
            <w:noWrap/>
          </w:tcPr>
          <w:p w14:paraId="4CAC5B7A"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8,39</w:t>
            </w:r>
          </w:p>
        </w:tc>
        <w:tc>
          <w:tcPr>
            <w:tcW w:w="771" w:type="dxa"/>
            <w:noWrap/>
          </w:tcPr>
          <w:p w14:paraId="0B3E42E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11,31</w:t>
            </w:r>
          </w:p>
        </w:tc>
        <w:tc>
          <w:tcPr>
            <w:tcW w:w="923" w:type="dxa"/>
            <w:noWrap/>
          </w:tcPr>
          <w:p w14:paraId="6E9A1061"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32,48</w:t>
            </w:r>
          </w:p>
        </w:tc>
      </w:tr>
      <w:tr w:rsidR="00D87103" w:rsidRPr="00D87103" w14:paraId="09A22E08" w14:textId="77777777" w:rsidTr="004075EB">
        <w:trPr>
          <w:trHeight w:val="414"/>
        </w:trPr>
        <w:tc>
          <w:tcPr>
            <w:tcW w:w="761" w:type="dxa"/>
            <w:noWrap/>
          </w:tcPr>
          <w:p w14:paraId="0B52C2C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EL</w:t>
            </w:r>
          </w:p>
        </w:tc>
        <w:tc>
          <w:tcPr>
            <w:tcW w:w="769" w:type="dxa"/>
            <w:noWrap/>
          </w:tcPr>
          <w:p w14:paraId="01082185"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70,53</w:t>
            </w:r>
          </w:p>
        </w:tc>
        <w:tc>
          <w:tcPr>
            <w:tcW w:w="770" w:type="dxa"/>
            <w:noWrap/>
          </w:tcPr>
          <w:p w14:paraId="2FFAA62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12,10</w:t>
            </w:r>
          </w:p>
        </w:tc>
        <w:tc>
          <w:tcPr>
            <w:tcW w:w="770" w:type="dxa"/>
            <w:noWrap/>
          </w:tcPr>
          <w:p w14:paraId="3DC456BF"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7,05</w:t>
            </w:r>
          </w:p>
        </w:tc>
        <w:tc>
          <w:tcPr>
            <w:tcW w:w="770" w:type="dxa"/>
            <w:noWrap/>
          </w:tcPr>
          <w:p w14:paraId="3040AE0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1,06</w:t>
            </w:r>
          </w:p>
        </w:tc>
        <w:tc>
          <w:tcPr>
            <w:tcW w:w="771" w:type="dxa"/>
            <w:noWrap/>
          </w:tcPr>
          <w:p w14:paraId="3C61DD9F"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0,81</w:t>
            </w:r>
          </w:p>
        </w:tc>
        <w:tc>
          <w:tcPr>
            <w:tcW w:w="771" w:type="dxa"/>
            <w:noWrap/>
          </w:tcPr>
          <w:p w14:paraId="117FFFBF"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6,66</w:t>
            </w:r>
          </w:p>
        </w:tc>
        <w:tc>
          <w:tcPr>
            <w:tcW w:w="770" w:type="dxa"/>
            <w:noWrap/>
          </w:tcPr>
          <w:p w14:paraId="7682F3D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1,07</w:t>
            </w:r>
          </w:p>
        </w:tc>
        <w:tc>
          <w:tcPr>
            <w:tcW w:w="770" w:type="dxa"/>
            <w:noWrap/>
          </w:tcPr>
          <w:p w14:paraId="18D1547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0,00</w:t>
            </w:r>
          </w:p>
        </w:tc>
        <w:tc>
          <w:tcPr>
            <w:tcW w:w="770" w:type="dxa"/>
            <w:noWrap/>
          </w:tcPr>
          <w:p w14:paraId="31A1956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0,51</w:t>
            </w:r>
          </w:p>
        </w:tc>
        <w:tc>
          <w:tcPr>
            <w:tcW w:w="770" w:type="dxa"/>
            <w:noWrap/>
          </w:tcPr>
          <w:p w14:paraId="1EEE1B51"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7,21</w:t>
            </w:r>
          </w:p>
        </w:tc>
        <w:tc>
          <w:tcPr>
            <w:tcW w:w="771" w:type="dxa"/>
            <w:noWrap/>
          </w:tcPr>
          <w:p w14:paraId="2F9AA60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9,90</w:t>
            </w:r>
          </w:p>
        </w:tc>
        <w:tc>
          <w:tcPr>
            <w:tcW w:w="923" w:type="dxa"/>
            <w:noWrap/>
          </w:tcPr>
          <w:p w14:paraId="5AE1205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26,60</w:t>
            </w:r>
          </w:p>
        </w:tc>
      </w:tr>
      <w:tr w:rsidR="00D87103" w:rsidRPr="00D87103" w14:paraId="301FDC51" w14:textId="77777777" w:rsidTr="004075EB">
        <w:trPr>
          <w:trHeight w:val="414"/>
        </w:trPr>
        <w:tc>
          <w:tcPr>
            <w:tcW w:w="761" w:type="dxa"/>
            <w:noWrap/>
          </w:tcPr>
          <w:p w14:paraId="2DCC9185"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BEL</w:t>
            </w:r>
          </w:p>
        </w:tc>
        <w:tc>
          <w:tcPr>
            <w:tcW w:w="769" w:type="dxa"/>
            <w:noWrap/>
          </w:tcPr>
          <w:p w14:paraId="1BF76007"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64,31</w:t>
            </w:r>
          </w:p>
        </w:tc>
        <w:tc>
          <w:tcPr>
            <w:tcW w:w="770" w:type="dxa"/>
            <w:noWrap/>
          </w:tcPr>
          <w:p w14:paraId="7C2BB5A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15,61</w:t>
            </w:r>
          </w:p>
        </w:tc>
        <w:tc>
          <w:tcPr>
            <w:tcW w:w="770" w:type="dxa"/>
            <w:noWrap/>
          </w:tcPr>
          <w:p w14:paraId="33E56C1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10,67</w:t>
            </w:r>
          </w:p>
        </w:tc>
        <w:tc>
          <w:tcPr>
            <w:tcW w:w="770" w:type="dxa"/>
            <w:noWrap/>
          </w:tcPr>
          <w:p w14:paraId="03716C48"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1,08</w:t>
            </w:r>
          </w:p>
        </w:tc>
        <w:tc>
          <w:tcPr>
            <w:tcW w:w="771" w:type="dxa"/>
            <w:noWrap/>
          </w:tcPr>
          <w:p w14:paraId="3153AE2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1,43</w:t>
            </w:r>
          </w:p>
        </w:tc>
        <w:tc>
          <w:tcPr>
            <w:tcW w:w="771" w:type="dxa"/>
            <w:noWrap/>
          </w:tcPr>
          <w:p w14:paraId="724D814F"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6,42</w:t>
            </w:r>
          </w:p>
        </w:tc>
        <w:tc>
          <w:tcPr>
            <w:tcW w:w="770" w:type="dxa"/>
            <w:noWrap/>
          </w:tcPr>
          <w:p w14:paraId="22669DC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1,19</w:t>
            </w:r>
          </w:p>
        </w:tc>
        <w:tc>
          <w:tcPr>
            <w:tcW w:w="770" w:type="dxa"/>
            <w:noWrap/>
          </w:tcPr>
          <w:p w14:paraId="55C07CB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0,00</w:t>
            </w:r>
          </w:p>
        </w:tc>
        <w:tc>
          <w:tcPr>
            <w:tcW w:w="770" w:type="dxa"/>
            <w:noWrap/>
          </w:tcPr>
          <w:p w14:paraId="547E528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0,44</w:t>
            </w:r>
          </w:p>
        </w:tc>
        <w:tc>
          <w:tcPr>
            <w:tcW w:w="770" w:type="dxa"/>
            <w:noWrap/>
          </w:tcPr>
          <w:p w14:paraId="0D2FCB4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4,87</w:t>
            </w:r>
          </w:p>
        </w:tc>
        <w:tc>
          <w:tcPr>
            <w:tcW w:w="771" w:type="dxa"/>
            <w:noWrap/>
          </w:tcPr>
          <w:p w14:paraId="7D96F16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6,99</w:t>
            </w:r>
          </w:p>
        </w:tc>
        <w:tc>
          <w:tcPr>
            <w:tcW w:w="923" w:type="dxa"/>
            <w:noWrap/>
          </w:tcPr>
          <w:p w14:paraId="22B90C7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16,03</w:t>
            </w:r>
          </w:p>
        </w:tc>
      </w:tr>
      <w:tr w:rsidR="00D87103" w:rsidRPr="00D87103" w14:paraId="227A5782" w14:textId="77777777" w:rsidTr="004075EB">
        <w:trPr>
          <w:trHeight w:val="414"/>
        </w:trPr>
        <w:tc>
          <w:tcPr>
            <w:tcW w:w="761" w:type="dxa"/>
            <w:noWrap/>
          </w:tcPr>
          <w:p w14:paraId="5153D3E9"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BT1</w:t>
            </w:r>
          </w:p>
        </w:tc>
        <w:tc>
          <w:tcPr>
            <w:tcW w:w="769" w:type="dxa"/>
            <w:noWrap/>
          </w:tcPr>
          <w:p w14:paraId="17F56C3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62,33</w:t>
            </w:r>
          </w:p>
        </w:tc>
        <w:tc>
          <w:tcPr>
            <w:tcW w:w="770" w:type="dxa"/>
            <w:noWrap/>
          </w:tcPr>
          <w:p w14:paraId="3D46046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15,58</w:t>
            </w:r>
          </w:p>
        </w:tc>
        <w:tc>
          <w:tcPr>
            <w:tcW w:w="770" w:type="dxa"/>
            <w:noWrap/>
          </w:tcPr>
          <w:p w14:paraId="4224A02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12,21</w:t>
            </w:r>
          </w:p>
        </w:tc>
        <w:tc>
          <w:tcPr>
            <w:tcW w:w="770" w:type="dxa"/>
            <w:noWrap/>
          </w:tcPr>
          <w:p w14:paraId="1220570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1,55</w:t>
            </w:r>
          </w:p>
        </w:tc>
        <w:tc>
          <w:tcPr>
            <w:tcW w:w="771" w:type="dxa"/>
            <w:noWrap/>
          </w:tcPr>
          <w:p w14:paraId="7DB85C9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1,53</w:t>
            </w:r>
          </w:p>
        </w:tc>
        <w:tc>
          <w:tcPr>
            <w:tcW w:w="771" w:type="dxa"/>
            <w:noWrap/>
          </w:tcPr>
          <w:p w14:paraId="24C623D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6,10</w:t>
            </w:r>
          </w:p>
        </w:tc>
        <w:tc>
          <w:tcPr>
            <w:tcW w:w="770" w:type="dxa"/>
            <w:noWrap/>
          </w:tcPr>
          <w:p w14:paraId="605AC8E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1,16</w:t>
            </w:r>
          </w:p>
        </w:tc>
        <w:tc>
          <w:tcPr>
            <w:tcW w:w="770" w:type="dxa"/>
            <w:noWrap/>
          </w:tcPr>
          <w:p w14:paraId="15DA03D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0,00</w:t>
            </w:r>
          </w:p>
        </w:tc>
        <w:tc>
          <w:tcPr>
            <w:tcW w:w="770" w:type="dxa"/>
            <w:noWrap/>
          </w:tcPr>
          <w:p w14:paraId="67D0F76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0,53</w:t>
            </w:r>
          </w:p>
        </w:tc>
        <w:tc>
          <w:tcPr>
            <w:tcW w:w="770" w:type="dxa"/>
            <w:noWrap/>
          </w:tcPr>
          <w:p w14:paraId="56AF6CFA"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4,52</w:t>
            </w:r>
          </w:p>
        </w:tc>
        <w:tc>
          <w:tcPr>
            <w:tcW w:w="771" w:type="dxa"/>
            <w:noWrap/>
          </w:tcPr>
          <w:p w14:paraId="22F48EC2"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6,79</w:t>
            </w:r>
          </w:p>
        </w:tc>
        <w:tc>
          <w:tcPr>
            <w:tcW w:w="923" w:type="dxa"/>
            <w:noWrap/>
          </w:tcPr>
          <w:p w14:paraId="1B157D7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13,57</w:t>
            </w:r>
          </w:p>
        </w:tc>
      </w:tr>
      <w:tr w:rsidR="00D87103" w:rsidRPr="00D87103" w14:paraId="25C07E9C" w14:textId="77777777" w:rsidTr="004075EB">
        <w:trPr>
          <w:trHeight w:val="414"/>
        </w:trPr>
        <w:tc>
          <w:tcPr>
            <w:tcW w:w="761" w:type="dxa"/>
            <w:noWrap/>
          </w:tcPr>
          <w:p w14:paraId="4A7BC89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BT2</w:t>
            </w:r>
          </w:p>
        </w:tc>
        <w:tc>
          <w:tcPr>
            <w:tcW w:w="769" w:type="dxa"/>
            <w:noWrap/>
          </w:tcPr>
          <w:p w14:paraId="09CAB202"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58,36</w:t>
            </w:r>
          </w:p>
        </w:tc>
        <w:tc>
          <w:tcPr>
            <w:tcW w:w="770" w:type="dxa"/>
            <w:noWrap/>
          </w:tcPr>
          <w:p w14:paraId="401B9AD8"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14,98</w:t>
            </w:r>
          </w:p>
        </w:tc>
        <w:tc>
          <w:tcPr>
            <w:tcW w:w="770" w:type="dxa"/>
            <w:noWrap/>
          </w:tcPr>
          <w:p w14:paraId="7E101912"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17,50</w:t>
            </w:r>
          </w:p>
        </w:tc>
        <w:tc>
          <w:tcPr>
            <w:tcW w:w="770" w:type="dxa"/>
            <w:noWrap/>
          </w:tcPr>
          <w:p w14:paraId="4A9EC81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1,54</w:t>
            </w:r>
          </w:p>
        </w:tc>
        <w:tc>
          <w:tcPr>
            <w:tcW w:w="771" w:type="dxa"/>
            <w:noWrap/>
          </w:tcPr>
          <w:p w14:paraId="486FF50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1,34</w:t>
            </w:r>
          </w:p>
        </w:tc>
        <w:tc>
          <w:tcPr>
            <w:tcW w:w="771" w:type="dxa"/>
            <w:noWrap/>
          </w:tcPr>
          <w:p w14:paraId="0A18B88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5,82</w:t>
            </w:r>
          </w:p>
        </w:tc>
        <w:tc>
          <w:tcPr>
            <w:tcW w:w="770" w:type="dxa"/>
            <w:noWrap/>
          </w:tcPr>
          <w:p w14:paraId="716B2352"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1,05</w:t>
            </w:r>
          </w:p>
        </w:tc>
        <w:tc>
          <w:tcPr>
            <w:tcW w:w="770" w:type="dxa"/>
            <w:noWrap/>
          </w:tcPr>
          <w:p w14:paraId="363707A9"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0,00</w:t>
            </w:r>
          </w:p>
        </w:tc>
        <w:tc>
          <w:tcPr>
            <w:tcW w:w="770" w:type="dxa"/>
            <w:noWrap/>
          </w:tcPr>
          <w:p w14:paraId="782DB66F"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0,73</w:t>
            </w:r>
          </w:p>
        </w:tc>
        <w:tc>
          <w:tcPr>
            <w:tcW w:w="770" w:type="dxa"/>
            <w:noWrap/>
          </w:tcPr>
          <w:p w14:paraId="0CBCAA9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3,79</w:t>
            </w:r>
          </w:p>
        </w:tc>
        <w:tc>
          <w:tcPr>
            <w:tcW w:w="771" w:type="dxa"/>
            <w:noWrap/>
          </w:tcPr>
          <w:p w14:paraId="3CE892C2"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6,61</w:t>
            </w:r>
          </w:p>
        </w:tc>
        <w:tc>
          <w:tcPr>
            <w:tcW w:w="923" w:type="dxa"/>
            <w:noWrap/>
          </w:tcPr>
          <w:p w14:paraId="4152EFA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8,87</w:t>
            </w:r>
          </w:p>
        </w:tc>
      </w:tr>
      <w:tr w:rsidR="00D87103" w:rsidRPr="00D87103" w14:paraId="2CE3D8BD" w14:textId="77777777" w:rsidTr="004075EB">
        <w:trPr>
          <w:trHeight w:val="414"/>
        </w:trPr>
        <w:tc>
          <w:tcPr>
            <w:tcW w:w="761" w:type="dxa"/>
            <w:noWrap/>
          </w:tcPr>
          <w:p w14:paraId="64C5EF3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BCt</w:t>
            </w:r>
          </w:p>
        </w:tc>
        <w:tc>
          <w:tcPr>
            <w:tcW w:w="769" w:type="dxa"/>
            <w:noWrap/>
          </w:tcPr>
          <w:p w14:paraId="1876712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63,28</w:t>
            </w:r>
          </w:p>
        </w:tc>
        <w:tc>
          <w:tcPr>
            <w:tcW w:w="770" w:type="dxa"/>
            <w:noWrap/>
          </w:tcPr>
          <w:p w14:paraId="12DF1DF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15,41</w:t>
            </w:r>
          </w:p>
        </w:tc>
        <w:tc>
          <w:tcPr>
            <w:tcW w:w="770" w:type="dxa"/>
            <w:noWrap/>
          </w:tcPr>
          <w:p w14:paraId="148E375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12,16</w:t>
            </w:r>
          </w:p>
        </w:tc>
        <w:tc>
          <w:tcPr>
            <w:tcW w:w="770" w:type="dxa"/>
            <w:noWrap/>
          </w:tcPr>
          <w:p w14:paraId="2EED1869"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1,82</w:t>
            </w:r>
          </w:p>
        </w:tc>
        <w:tc>
          <w:tcPr>
            <w:tcW w:w="771" w:type="dxa"/>
            <w:noWrap/>
          </w:tcPr>
          <w:p w14:paraId="58CE42E5"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1,61</w:t>
            </w:r>
          </w:p>
        </w:tc>
        <w:tc>
          <w:tcPr>
            <w:tcW w:w="771" w:type="dxa"/>
            <w:noWrap/>
          </w:tcPr>
          <w:p w14:paraId="7BE9215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5,90</w:t>
            </w:r>
          </w:p>
        </w:tc>
        <w:tc>
          <w:tcPr>
            <w:tcW w:w="770" w:type="dxa"/>
            <w:noWrap/>
          </w:tcPr>
          <w:p w14:paraId="39B19BEA"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1,22</w:t>
            </w:r>
          </w:p>
        </w:tc>
        <w:tc>
          <w:tcPr>
            <w:tcW w:w="770" w:type="dxa"/>
            <w:noWrap/>
          </w:tcPr>
          <w:p w14:paraId="6DB7439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0,00</w:t>
            </w:r>
          </w:p>
        </w:tc>
        <w:tc>
          <w:tcPr>
            <w:tcW w:w="770" w:type="dxa"/>
            <w:noWrap/>
          </w:tcPr>
          <w:p w14:paraId="2AA8BAB1"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0,10</w:t>
            </w:r>
          </w:p>
        </w:tc>
        <w:tc>
          <w:tcPr>
            <w:tcW w:w="770" w:type="dxa"/>
            <w:noWrap/>
          </w:tcPr>
          <w:p w14:paraId="260EF30A"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4,63</w:t>
            </w:r>
          </w:p>
        </w:tc>
        <w:tc>
          <w:tcPr>
            <w:tcW w:w="771" w:type="dxa"/>
            <w:noWrap/>
          </w:tcPr>
          <w:p w14:paraId="268E9F3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6,97</w:t>
            </w:r>
          </w:p>
        </w:tc>
        <w:tc>
          <w:tcPr>
            <w:tcW w:w="923" w:type="dxa"/>
            <w:noWrap/>
          </w:tcPr>
          <w:p w14:paraId="487E35D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13,83</w:t>
            </w:r>
          </w:p>
        </w:tc>
      </w:tr>
      <w:tr w:rsidR="00D87103" w:rsidRPr="00D87103" w14:paraId="61798C77" w14:textId="77777777" w:rsidTr="004075EB">
        <w:trPr>
          <w:trHeight w:val="414"/>
        </w:trPr>
        <w:tc>
          <w:tcPr>
            <w:tcW w:w="761" w:type="dxa"/>
            <w:noWrap/>
          </w:tcPr>
          <w:p w14:paraId="3BFE928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C</w:t>
            </w:r>
          </w:p>
        </w:tc>
        <w:tc>
          <w:tcPr>
            <w:tcW w:w="769" w:type="dxa"/>
            <w:noWrap/>
          </w:tcPr>
          <w:p w14:paraId="3047B33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64,50</w:t>
            </w:r>
          </w:p>
        </w:tc>
        <w:tc>
          <w:tcPr>
            <w:tcW w:w="770" w:type="dxa"/>
            <w:noWrap/>
          </w:tcPr>
          <w:p w14:paraId="49B2EF9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15,02</w:t>
            </w:r>
          </w:p>
        </w:tc>
        <w:tc>
          <w:tcPr>
            <w:tcW w:w="770" w:type="dxa"/>
            <w:noWrap/>
          </w:tcPr>
          <w:p w14:paraId="709F416F"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11,00</w:t>
            </w:r>
          </w:p>
        </w:tc>
        <w:tc>
          <w:tcPr>
            <w:tcW w:w="770" w:type="dxa"/>
            <w:noWrap/>
          </w:tcPr>
          <w:p w14:paraId="289E32A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1,84</w:t>
            </w:r>
          </w:p>
        </w:tc>
        <w:tc>
          <w:tcPr>
            <w:tcW w:w="771" w:type="dxa"/>
            <w:noWrap/>
          </w:tcPr>
          <w:p w14:paraId="58098608"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1,61</w:t>
            </w:r>
          </w:p>
        </w:tc>
        <w:tc>
          <w:tcPr>
            <w:tcW w:w="771" w:type="dxa"/>
            <w:noWrap/>
          </w:tcPr>
          <w:p w14:paraId="0067D38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5,79</w:t>
            </w:r>
          </w:p>
        </w:tc>
        <w:tc>
          <w:tcPr>
            <w:tcW w:w="770" w:type="dxa"/>
            <w:noWrap/>
          </w:tcPr>
          <w:p w14:paraId="2A2B7841"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1,27</w:t>
            </w:r>
          </w:p>
        </w:tc>
        <w:tc>
          <w:tcPr>
            <w:tcW w:w="770" w:type="dxa"/>
            <w:noWrap/>
          </w:tcPr>
          <w:p w14:paraId="60B119A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0,00</w:t>
            </w:r>
          </w:p>
        </w:tc>
        <w:tc>
          <w:tcPr>
            <w:tcW w:w="770" w:type="dxa"/>
            <w:noWrap/>
          </w:tcPr>
          <w:p w14:paraId="0531DAD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0,00</w:t>
            </w:r>
          </w:p>
        </w:tc>
        <w:tc>
          <w:tcPr>
            <w:tcW w:w="770" w:type="dxa"/>
            <w:noWrap/>
          </w:tcPr>
          <w:p w14:paraId="64A4FBF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4,97</w:t>
            </w:r>
          </w:p>
        </w:tc>
        <w:tc>
          <w:tcPr>
            <w:tcW w:w="771" w:type="dxa"/>
            <w:noWrap/>
          </w:tcPr>
          <w:p w14:paraId="286208DF"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7,29</w:t>
            </w:r>
          </w:p>
        </w:tc>
        <w:tc>
          <w:tcPr>
            <w:tcW w:w="923" w:type="dxa"/>
            <w:noWrap/>
          </w:tcPr>
          <w:p w14:paraId="53FB0EF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15,59</w:t>
            </w:r>
          </w:p>
        </w:tc>
      </w:tr>
    </w:tbl>
    <w:p w14:paraId="0F0EABAB" w14:textId="2A7BBF00" w:rsidR="00ED20BF" w:rsidRPr="00D87103" w:rsidRDefault="00ED20BF" w:rsidP="00ED20BF">
      <w:pPr>
        <w:spacing w:line="360" w:lineRule="auto"/>
        <w:jc w:val="center"/>
        <w:rPr>
          <w:color w:val="000000" w:themeColor="text1"/>
          <w:szCs w:val="24"/>
        </w:rPr>
      </w:pPr>
      <w:r w:rsidRPr="00D87103">
        <w:rPr>
          <w:color w:val="000000" w:themeColor="text1"/>
          <w:szCs w:val="24"/>
        </w:rPr>
        <w:t>Таблица 1</w:t>
      </w:r>
      <w:r w:rsidR="0075347D">
        <w:rPr>
          <w:color w:val="000000" w:themeColor="text1"/>
          <w:szCs w:val="24"/>
        </w:rPr>
        <w:t>3</w:t>
      </w:r>
      <w:r w:rsidRPr="00D87103">
        <w:rPr>
          <w:color w:val="000000" w:themeColor="text1"/>
          <w:szCs w:val="24"/>
        </w:rPr>
        <w:t>. Валовое содержание элементов в профиле дерново-подзолистой легкосуглинистой средне мелкой почвы на олигоценовых отложениях (разрез 90В-18)</w:t>
      </w:r>
    </w:p>
    <w:p w14:paraId="26903128" w14:textId="77777777" w:rsidR="001941CD" w:rsidRPr="00D87103" w:rsidRDefault="001941CD" w:rsidP="00ED20BF">
      <w:pPr>
        <w:spacing w:line="360" w:lineRule="auto"/>
        <w:jc w:val="center"/>
        <w:rPr>
          <w:color w:val="000000" w:themeColor="text1"/>
          <w:szCs w:val="24"/>
        </w:rPr>
      </w:pPr>
    </w:p>
    <w:p w14:paraId="6CEB11B6" w14:textId="77777777" w:rsidR="00B70A97" w:rsidRDefault="00ED20BF" w:rsidP="00B70A97">
      <w:pPr>
        <w:keepNext/>
        <w:spacing w:line="360" w:lineRule="auto"/>
        <w:jc w:val="center"/>
      </w:pPr>
      <w:r w:rsidRPr="00D87103">
        <w:rPr>
          <w:noProof/>
          <w:color w:val="000000" w:themeColor="text1"/>
          <w:szCs w:val="24"/>
          <w:lang w:eastAsia="ru-RU"/>
        </w:rPr>
        <w:lastRenderedPageBreak/>
        <w:drawing>
          <wp:inline distT="0" distB="0" distL="0" distR="0" wp14:anchorId="3C99606C" wp14:editId="3E8442E8">
            <wp:extent cx="3857625" cy="3162300"/>
            <wp:effectExtent l="0" t="0" r="9525" b="0"/>
            <wp:docPr id="4" name="Рисунок 4"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карта&#10;&#10;Автоматически созданное описание"/>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57625" cy="3162300"/>
                    </a:xfrm>
                    <a:prstGeom prst="rect">
                      <a:avLst/>
                    </a:prstGeom>
                    <a:noFill/>
                    <a:ln>
                      <a:noFill/>
                    </a:ln>
                  </pic:spPr>
                </pic:pic>
              </a:graphicData>
            </a:graphic>
          </wp:inline>
        </w:drawing>
      </w:r>
    </w:p>
    <w:p w14:paraId="40DC6AF4" w14:textId="3734BCF5" w:rsidR="00ED20BF" w:rsidRPr="00B70A97" w:rsidRDefault="00B70A97" w:rsidP="00B70A97">
      <w:pPr>
        <w:pStyle w:val="a7"/>
        <w:jc w:val="center"/>
        <w:rPr>
          <w:color w:val="000000" w:themeColor="text1"/>
          <w:sz w:val="24"/>
          <w:szCs w:val="24"/>
        </w:rPr>
      </w:pPr>
      <w:r w:rsidRPr="00B70A97">
        <w:rPr>
          <w:color w:val="000000" w:themeColor="text1"/>
          <w:sz w:val="24"/>
          <w:szCs w:val="24"/>
        </w:rPr>
        <w:t xml:space="preserve">Рисунок </w:t>
      </w:r>
      <w:r w:rsidRPr="00B70A97">
        <w:rPr>
          <w:color w:val="000000" w:themeColor="text1"/>
          <w:sz w:val="24"/>
          <w:szCs w:val="24"/>
        </w:rPr>
        <w:fldChar w:fldCharType="begin"/>
      </w:r>
      <w:r w:rsidRPr="00B70A97">
        <w:rPr>
          <w:color w:val="000000" w:themeColor="text1"/>
          <w:sz w:val="24"/>
          <w:szCs w:val="24"/>
        </w:rPr>
        <w:instrText xml:space="preserve"> SEQ Рисунок \* ARABIC </w:instrText>
      </w:r>
      <w:r w:rsidRPr="00B70A97">
        <w:rPr>
          <w:color w:val="000000" w:themeColor="text1"/>
          <w:sz w:val="24"/>
          <w:szCs w:val="24"/>
        </w:rPr>
        <w:fldChar w:fldCharType="separate"/>
      </w:r>
      <w:r w:rsidR="002B1CDA">
        <w:rPr>
          <w:noProof/>
          <w:color w:val="000000" w:themeColor="text1"/>
          <w:sz w:val="24"/>
          <w:szCs w:val="24"/>
        </w:rPr>
        <w:t>35</w:t>
      </w:r>
      <w:r w:rsidRPr="00B70A97">
        <w:rPr>
          <w:color w:val="000000" w:themeColor="text1"/>
          <w:sz w:val="24"/>
          <w:szCs w:val="24"/>
        </w:rPr>
        <w:fldChar w:fldCharType="end"/>
      </w:r>
      <w:r w:rsidRPr="00B70A97">
        <w:rPr>
          <w:color w:val="000000" w:themeColor="text1"/>
          <w:sz w:val="24"/>
          <w:szCs w:val="24"/>
        </w:rPr>
        <w:t>. Распределение валового содержания элементов по профилю дерново-подзолистой легкосуглинистой средне мелкой на олигоценовых отложениях (разрез 90В-18)</w:t>
      </w:r>
    </w:p>
    <w:p w14:paraId="109E4B29" w14:textId="74B30FE9"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Распределение минеральных элементов по профилю серой типичной легкосуглинистой маломощной почвы на олигоценовых отложениях, в общем, не имеет существенных отличий от дерново-подзолистых почв. Мы можем наблюдать накопление в верхних горизонтах </w:t>
      </w:r>
      <w:r w:rsidRPr="00D87103">
        <w:rPr>
          <w:color w:val="000000" w:themeColor="text1"/>
          <w:szCs w:val="24"/>
          <w:lang w:val="en-US"/>
        </w:rPr>
        <w:t>SiO</w:t>
      </w:r>
      <w:r w:rsidRPr="00D87103">
        <w:rPr>
          <w:color w:val="000000" w:themeColor="text1"/>
          <w:szCs w:val="24"/>
          <w:vertAlign w:val="subscript"/>
        </w:rPr>
        <w:t>2</w:t>
      </w:r>
      <w:r w:rsidRPr="00D87103">
        <w:rPr>
          <w:color w:val="000000" w:themeColor="text1"/>
          <w:szCs w:val="24"/>
        </w:rPr>
        <w:t xml:space="preserve"> и обеднение этих горизонтов полуторными оксидами (</w:t>
      </w:r>
      <w:r w:rsidRPr="00D87103">
        <w:rPr>
          <w:color w:val="000000" w:themeColor="text1"/>
          <w:szCs w:val="24"/>
          <w:lang w:val="en-US"/>
        </w:rPr>
        <w:t>Al</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vertAlign w:val="subscript"/>
        </w:rPr>
        <w:t>3</w:t>
      </w:r>
      <w:r w:rsidRPr="00D87103">
        <w:rPr>
          <w:color w:val="000000" w:themeColor="text1"/>
          <w:szCs w:val="24"/>
        </w:rPr>
        <w:t xml:space="preserve"> и </w:t>
      </w:r>
      <w:r w:rsidRPr="00D87103">
        <w:rPr>
          <w:color w:val="000000" w:themeColor="text1"/>
          <w:szCs w:val="24"/>
          <w:lang w:val="en-US"/>
        </w:rPr>
        <w:t>Fe</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vertAlign w:val="subscript"/>
        </w:rPr>
        <w:t>3</w:t>
      </w:r>
      <w:r w:rsidRPr="00D87103">
        <w:rPr>
          <w:color w:val="000000" w:themeColor="text1"/>
          <w:szCs w:val="24"/>
        </w:rPr>
        <w:t>). Соотношение этих элементов, опять же, указывает на дифференциацию профиля по элювиально-иллювиальному типу. Ситуация с оксидом магния такая же, как и в вышеописанных разрезах, он вымывается сверху профиля и накапливается в иллювиальной толще (</w:t>
      </w:r>
      <w:r w:rsidRPr="00D87103">
        <w:rPr>
          <w:color w:val="000000" w:themeColor="text1"/>
          <w:szCs w:val="24"/>
          <w:lang w:val="en-US"/>
        </w:rPr>
        <w:t>BT</w:t>
      </w:r>
      <w:r w:rsidRPr="00D87103">
        <w:rPr>
          <w:color w:val="000000" w:themeColor="text1"/>
          <w:szCs w:val="24"/>
        </w:rPr>
        <w:t xml:space="preserve">1 и </w:t>
      </w:r>
      <w:r w:rsidRPr="00D87103">
        <w:rPr>
          <w:color w:val="000000" w:themeColor="text1"/>
          <w:szCs w:val="24"/>
          <w:lang w:val="en-US"/>
        </w:rPr>
        <w:t>BT</w:t>
      </w:r>
      <w:r w:rsidRPr="00D87103">
        <w:rPr>
          <w:color w:val="000000" w:themeColor="text1"/>
          <w:szCs w:val="24"/>
        </w:rPr>
        <w:t xml:space="preserve">2). Оксид кальция более или менее равномерно распределен по профилю, за исключением горизонта </w:t>
      </w:r>
      <w:r w:rsidRPr="00D87103">
        <w:rPr>
          <w:color w:val="000000" w:themeColor="text1"/>
          <w:szCs w:val="24"/>
          <w:lang w:val="en-US"/>
        </w:rPr>
        <w:t>AEL</w:t>
      </w:r>
      <w:r w:rsidRPr="00D87103">
        <w:rPr>
          <w:color w:val="000000" w:themeColor="text1"/>
          <w:szCs w:val="24"/>
        </w:rPr>
        <w:t xml:space="preserve">, который заметно обеднен </w:t>
      </w:r>
      <w:r w:rsidRPr="00D87103">
        <w:rPr>
          <w:color w:val="000000" w:themeColor="text1"/>
          <w:szCs w:val="24"/>
          <w:lang w:val="en-US"/>
        </w:rPr>
        <w:t>CaO</w:t>
      </w:r>
      <w:r w:rsidRPr="00D87103">
        <w:rPr>
          <w:color w:val="000000" w:themeColor="text1"/>
          <w:szCs w:val="24"/>
        </w:rPr>
        <w:t>. По распределению оксида титана наблюдается его слабая дифференциация по профилю, минимальное содержание в текстурном горизонте (</w:t>
      </w:r>
      <w:r w:rsidRPr="00D87103">
        <w:rPr>
          <w:color w:val="000000" w:themeColor="text1"/>
          <w:szCs w:val="24"/>
          <w:lang w:val="en-US"/>
        </w:rPr>
        <w:t>BT</w:t>
      </w:r>
      <w:r w:rsidRPr="00D87103">
        <w:rPr>
          <w:color w:val="000000" w:themeColor="text1"/>
          <w:szCs w:val="24"/>
        </w:rPr>
        <w:t xml:space="preserve">2). Очень небольшие содержания </w:t>
      </w:r>
      <w:r w:rsidRPr="00D87103">
        <w:rPr>
          <w:color w:val="000000" w:themeColor="text1"/>
          <w:szCs w:val="24"/>
          <w:lang w:val="en-US"/>
        </w:rPr>
        <w:t>MnO</w:t>
      </w:r>
      <w:r w:rsidRPr="00D87103">
        <w:rPr>
          <w:color w:val="000000" w:themeColor="text1"/>
          <w:szCs w:val="24"/>
          <w:vertAlign w:val="subscript"/>
        </w:rPr>
        <w:t>2</w:t>
      </w:r>
      <w:r w:rsidRPr="00D87103">
        <w:rPr>
          <w:color w:val="000000" w:themeColor="text1"/>
          <w:szCs w:val="24"/>
        </w:rPr>
        <w:t xml:space="preserve"> были выявлены в гумусово-элювиальном горизонте. Оксид калия и серы дифференциации по профилю не имеет и распределены равномерно по профилю, оксид калия имеет тенденцию к небольшому уменьшению вниз по профилю (Таблица 1</w:t>
      </w:r>
      <w:r w:rsidR="006B4A68">
        <w:rPr>
          <w:color w:val="000000" w:themeColor="text1"/>
          <w:szCs w:val="24"/>
        </w:rPr>
        <w:t>4</w:t>
      </w:r>
      <w:r w:rsidRPr="00D87103">
        <w:rPr>
          <w:color w:val="000000" w:themeColor="text1"/>
          <w:szCs w:val="24"/>
        </w:rPr>
        <w:t xml:space="preserve">, Рисунок </w:t>
      </w:r>
      <w:r w:rsidR="00B70A97">
        <w:rPr>
          <w:color w:val="000000" w:themeColor="text1"/>
          <w:szCs w:val="24"/>
        </w:rPr>
        <w:t>36</w:t>
      </w:r>
      <w:r w:rsidRPr="00D87103">
        <w:rPr>
          <w:color w:val="000000" w:themeColor="text1"/>
          <w:szCs w:val="24"/>
        </w:rPr>
        <w:t xml:space="preserve">). Исходя из вышерассмотренного, профиль серой типичной почвы легкосуглинистой маломощной почвы на олигоценовых отложениях, имеет четкую дифференциацию профиля, в ней по соотношению оксида кремния к полуторным оксидам явно прослеживается процесс подзолообразования. </w:t>
      </w:r>
    </w:p>
    <w:p w14:paraId="23B60BE9" w14:textId="33F78574" w:rsidR="00ED20BF" w:rsidRPr="00D87103" w:rsidRDefault="00ED20BF" w:rsidP="00ED20BF">
      <w:pPr>
        <w:spacing w:after="0" w:line="360" w:lineRule="auto"/>
        <w:jc w:val="center"/>
        <w:rPr>
          <w:color w:val="000000" w:themeColor="text1"/>
          <w:szCs w:val="24"/>
        </w:rPr>
      </w:pPr>
      <w:r w:rsidRPr="00D87103">
        <w:rPr>
          <w:color w:val="000000" w:themeColor="text1"/>
          <w:szCs w:val="24"/>
        </w:rPr>
        <w:lastRenderedPageBreak/>
        <w:t>Таблица 1</w:t>
      </w:r>
      <w:r w:rsidR="006B4A68">
        <w:rPr>
          <w:color w:val="000000" w:themeColor="text1"/>
          <w:szCs w:val="24"/>
        </w:rPr>
        <w:t>4</w:t>
      </w:r>
      <w:r w:rsidRPr="00D87103">
        <w:rPr>
          <w:color w:val="000000" w:themeColor="text1"/>
          <w:szCs w:val="24"/>
        </w:rPr>
        <w:t>. Валовое содержание элементов в профиле серой типичной легкосуглинистой маломощной почвы на олигоценовых отложениях (разрез 90В-18)</w:t>
      </w:r>
    </w:p>
    <w:tbl>
      <w:tblPr>
        <w:tblpPr w:leftFromText="180" w:rightFromText="180" w:vertAnchor="text" w:horzAnchor="margin" w:tblpXSpec="center" w:tblpY="372"/>
        <w:tblOverlap w:val="never"/>
        <w:tblW w:w="9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41"/>
        <w:gridCol w:w="749"/>
        <w:gridCol w:w="749"/>
        <w:gridCol w:w="750"/>
        <w:gridCol w:w="751"/>
        <w:gridCol w:w="751"/>
        <w:gridCol w:w="751"/>
        <w:gridCol w:w="750"/>
        <w:gridCol w:w="779"/>
        <w:gridCol w:w="721"/>
        <w:gridCol w:w="751"/>
        <w:gridCol w:w="743"/>
        <w:gridCol w:w="8"/>
        <w:gridCol w:w="841"/>
        <w:gridCol w:w="16"/>
      </w:tblGrid>
      <w:tr w:rsidR="00D87103" w:rsidRPr="00D87103" w14:paraId="60E619A9" w14:textId="77777777" w:rsidTr="004075EB">
        <w:trPr>
          <w:cantSplit/>
          <w:trHeight w:val="698"/>
        </w:trPr>
        <w:tc>
          <w:tcPr>
            <w:tcW w:w="741" w:type="dxa"/>
            <w:noWrap/>
          </w:tcPr>
          <w:p w14:paraId="19F39CF9" w14:textId="77777777" w:rsidR="00ED20BF" w:rsidRPr="00D87103" w:rsidRDefault="00ED20BF" w:rsidP="004075EB">
            <w:pPr>
              <w:spacing w:after="0" w:line="360" w:lineRule="auto"/>
              <w:jc w:val="center"/>
              <w:rPr>
                <w:color w:val="000000" w:themeColor="text1"/>
                <w:szCs w:val="24"/>
                <w:lang w:eastAsia="ru-RU"/>
              </w:rPr>
            </w:pPr>
            <w:r w:rsidRPr="00D87103">
              <w:rPr>
                <w:color w:val="000000" w:themeColor="text1"/>
                <w:szCs w:val="24"/>
                <w:lang w:eastAsia="ru-RU"/>
              </w:rPr>
              <w:t>Горизонт</w:t>
            </w:r>
          </w:p>
        </w:tc>
        <w:tc>
          <w:tcPr>
            <w:tcW w:w="749" w:type="dxa"/>
            <w:noWrap/>
          </w:tcPr>
          <w:p w14:paraId="31D9C032"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SiO</w:t>
            </w:r>
            <w:r w:rsidRPr="00D87103">
              <w:rPr>
                <w:color w:val="000000" w:themeColor="text1"/>
                <w:szCs w:val="24"/>
                <w:vertAlign w:val="subscript"/>
                <w:lang w:eastAsia="ru-RU"/>
              </w:rPr>
              <w:t>2</w:t>
            </w:r>
          </w:p>
        </w:tc>
        <w:tc>
          <w:tcPr>
            <w:tcW w:w="749" w:type="dxa"/>
            <w:noWrap/>
          </w:tcPr>
          <w:p w14:paraId="09AEF970" w14:textId="77777777" w:rsidR="00ED20BF" w:rsidRPr="00CF510B" w:rsidRDefault="00ED20BF" w:rsidP="004075EB">
            <w:pPr>
              <w:spacing w:after="0" w:line="360" w:lineRule="auto"/>
              <w:jc w:val="both"/>
              <w:rPr>
                <w:color w:val="000000" w:themeColor="text1"/>
                <w:sz w:val="22"/>
                <w:lang w:eastAsia="ru-RU"/>
              </w:rPr>
            </w:pPr>
            <w:r w:rsidRPr="00CF510B">
              <w:rPr>
                <w:color w:val="000000" w:themeColor="text1"/>
                <w:sz w:val="22"/>
                <w:lang w:eastAsia="ru-RU"/>
              </w:rPr>
              <w:t>Al</w:t>
            </w:r>
            <w:r w:rsidRPr="00CF510B">
              <w:rPr>
                <w:color w:val="000000" w:themeColor="text1"/>
                <w:sz w:val="22"/>
                <w:vertAlign w:val="subscript"/>
                <w:lang w:eastAsia="ru-RU"/>
              </w:rPr>
              <w:t>2</w:t>
            </w:r>
            <w:r w:rsidRPr="00CF510B">
              <w:rPr>
                <w:color w:val="000000" w:themeColor="text1"/>
                <w:sz w:val="22"/>
                <w:lang w:eastAsia="ru-RU"/>
              </w:rPr>
              <w:t>O</w:t>
            </w:r>
            <w:r w:rsidRPr="00CF510B">
              <w:rPr>
                <w:color w:val="000000" w:themeColor="text1"/>
                <w:sz w:val="22"/>
                <w:vertAlign w:val="subscript"/>
                <w:lang w:eastAsia="ru-RU"/>
              </w:rPr>
              <w:t>3</w:t>
            </w:r>
          </w:p>
        </w:tc>
        <w:tc>
          <w:tcPr>
            <w:tcW w:w="750" w:type="dxa"/>
            <w:noWrap/>
          </w:tcPr>
          <w:p w14:paraId="18A3E4CE" w14:textId="77777777" w:rsidR="00ED20BF" w:rsidRPr="00CF510B" w:rsidRDefault="00ED20BF" w:rsidP="004075EB">
            <w:pPr>
              <w:spacing w:after="0" w:line="360" w:lineRule="auto"/>
              <w:jc w:val="both"/>
              <w:rPr>
                <w:color w:val="000000" w:themeColor="text1"/>
                <w:sz w:val="22"/>
                <w:lang w:eastAsia="ru-RU"/>
              </w:rPr>
            </w:pPr>
            <w:r w:rsidRPr="00CF510B">
              <w:rPr>
                <w:color w:val="000000" w:themeColor="text1"/>
                <w:sz w:val="22"/>
                <w:lang w:eastAsia="ru-RU"/>
              </w:rPr>
              <w:t>Fe</w:t>
            </w:r>
            <w:r w:rsidRPr="00CF510B">
              <w:rPr>
                <w:color w:val="000000" w:themeColor="text1"/>
                <w:sz w:val="22"/>
                <w:vertAlign w:val="subscript"/>
                <w:lang w:eastAsia="ru-RU"/>
              </w:rPr>
              <w:t>2</w:t>
            </w:r>
            <w:r w:rsidRPr="00CF510B">
              <w:rPr>
                <w:color w:val="000000" w:themeColor="text1"/>
                <w:sz w:val="22"/>
                <w:lang w:eastAsia="ru-RU"/>
              </w:rPr>
              <w:t>O</w:t>
            </w:r>
            <w:r w:rsidRPr="00CF510B">
              <w:rPr>
                <w:color w:val="000000" w:themeColor="text1"/>
                <w:sz w:val="22"/>
                <w:vertAlign w:val="subscript"/>
                <w:lang w:eastAsia="ru-RU"/>
              </w:rPr>
              <w:t>3</w:t>
            </w:r>
          </w:p>
        </w:tc>
        <w:tc>
          <w:tcPr>
            <w:tcW w:w="751" w:type="dxa"/>
            <w:noWrap/>
          </w:tcPr>
          <w:p w14:paraId="628D5F4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CaO</w:t>
            </w:r>
          </w:p>
        </w:tc>
        <w:tc>
          <w:tcPr>
            <w:tcW w:w="751" w:type="dxa"/>
            <w:noWrap/>
          </w:tcPr>
          <w:p w14:paraId="648CA8E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MgO</w:t>
            </w:r>
          </w:p>
        </w:tc>
        <w:tc>
          <w:tcPr>
            <w:tcW w:w="751" w:type="dxa"/>
            <w:noWrap/>
          </w:tcPr>
          <w:p w14:paraId="03380FF8"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K</w:t>
            </w:r>
            <w:r w:rsidRPr="00D87103">
              <w:rPr>
                <w:color w:val="000000" w:themeColor="text1"/>
                <w:szCs w:val="24"/>
                <w:vertAlign w:val="subscript"/>
                <w:lang w:eastAsia="ru-RU"/>
              </w:rPr>
              <w:t>2</w:t>
            </w:r>
            <w:r w:rsidRPr="00D87103">
              <w:rPr>
                <w:color w:val="000000" w:themeColor="text1"/>
                <w:szCs w:val="24"/>
                <w:lang w:eastAsia="ru-RU"/>
              </w:rPr>
              <w:t>O</w:t>
            </w:r>
          </w:p>
        </w:tc>
        <w:tc>
          <w:tcPr>
            <w:tcW w:w="750" w:type="dxa"/>
            <w:noWrap/>
          </w:tcPr>
          <w:p w14:paraId="18C9481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TiO</w:t>
            </w:r>
            <w:r w:rsidRPr="00D87103">
              <w:rPr>
                <w:color w:val="000000" w:themeColor="text1"/>
                <w:szCs w:val="24"/>
                <w:vertAlign w:val="subscript"/>
                <w:lang w:eastAsia="ru-RU"/>
              </w:rPr>
              <w:t>2</w:t>
            </w:r>
          </w:p>
        </w:tc>
        <w:tc>
          <w:tcPr>
            <w:tcW w:w="779" w:type="dxa"/>
            <w:noWrap/>
          </w:tcPr>
          <w:p w14:paraId="7CDFF15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MnO</w:t>
            </w:r>
            <w:r w:rsidRPr="00D87103">
              <w:rPr>
                <w:color w:val="000000" w:themeColor="text1"/>
                <w:szCs w:val="24"/>
                <w:vertAlign w:val="subscript"/>
                <w:lang w:eastAsia="ru-RU"/>
              </w:rPr>
              <w:t>2</w:t>
            </w:r>
          </w:p>
        </w:tc>
        <w:tc>
          <w:tcPr>
            <w:tcW w:w="721" w:type="dxa"/>
            <w:noWrap/>
          </w:tcPr>
          <w:p w14:paraId="3639F2D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SO</w:t>
            </w:r>
            <w:r w:rsidRPr="00D87103">
              <w:rPr>
                <w:color w:val="000000" w:themeColor="text1"/>
                <w:szCs w:val="24"/>
                <w:vertAlign w:val="subscript"/>
                <w:lang w:eastAsia="ru-RU"/>
              </w:rPr>
              <w:t>3</w:t>
            </w:r>
          </w:p>
        </w:tc>
        <w:tc>
          <w:tcPr>
            <w:tcW w:w="751" w:type="dxa"/>
            <w:noWrap/>
          </w:tcPr>
          <w:p w14:paraId="6826EFE9" w14:textId="77777777" w:rsidR="00ED20BF" w:rsidRPr="00D87103" w:rsidRDefault="00ED20BF" w:rsidP="004075EB">
            <w:pPr>
              <w:spacing w:after="0" w:line="240" w:lineRule="auto"/>
              <w:jc w:val="both"/>
              <w:rPr>
                <w:color w:val="000000" w:themeColor="text1"/>
                <w:szCs w:val="24"/>
                <w:u w:val="single"/>
                <w:vertAlign w:val="subscript"/>
                <w:lang w:eastAsia="ru-RU"/>
              </w:rPr>
            </w:pPr>
            <w:r w:rsidRPr="00D87103">
              <w:rPr>
                <w:color w:val="000000" w:themeColor="text1"/>
                <w:szCs w:val="24"/>
                <w:u w:val="single"/>
                <w:lang w:eastAsia="ru-RU"/>
              </w:rPr>
              <w:t>SiO</w:t>
            </w:r>
            <w:r w:rsidRPr="00D87103">
              <w:rPr>
                <w:color w:val="000000" w:themeColor="text1"/>
                <w:szCs w:val="24"/>
                <w:u w:val="single"/>
                <w:vertAlign w:val="subscript"/>
                <w:lang w:eastAsia="ru-RU"/>
              </w:rPr>
              <w:t>2</w:t>
            </w:r>
          </w:p>
          <w:p w14:paraId="38CE9F80" w14:textId="77777777" w:rsidR="00ED20BF" w:rsidRPr="00D87103" w:rsidRDefault="00ED20BF" w:rsidP="004075EB">
            <w:pPr>
              <w:spacing w:after="0" w:line="240" w:lineRule="auto"/>
              <w:jc w:val="both"/>
              <w:rPr>
                <w:color w:val="000000" w:themeColor="text1"/>
                <w:szCs w:val="24"/>
                <w:lang w:val="en-US" w:eastAsia="ru-RU"/>
              </w:rPr>
            </w:pPr>
            <w:r w:rsidRPr="00D87103">
              <w:rPr>
                <w:color w:val="000000" w:themeColor="text1"/>
                <w:szCs w:val="24"/>
                <w:lang w:val="en-US" w:eastAsia="ru-RU"/>
              </w:rPr>
              <w:t>R</w:t>
            </w:r>
            <w:r w:rsidRPr="00D87103">
              <w:rPr>
                <w:color w:val="000000" w:themeColor="text1"/>
                <w:szCs w:val="24"/>
                <w:vertAlign w:val="subscript"/>
                <w:lang w:val="en-US" w:eastAsia="ru-RU"/>
              </w:rPr>
              <w:t>2</w:t>
            </w:r>
            <w:r w:rsidRPr="00D87103">
              <w:rPr>
                <w:color w:val="000000" w:themeColor="text1"/>
                <w:szCs w:val="24"/>
                <w:lang w:val="en-US" w:eastAsia="ru-RU"/>
              </w:rPr>
              <w:t>O</w:t>
            </w:r>
            <w:r w:rsidRPr="00D87103">
              <w:rPr>
                <w:color w:val="000000" w:themeColor="text1"/>
                <w:szCs w:val="24"/>
                <w:vertAlign w:val="subscript"/>
                <w:lang w:val="en-US" w:eastAsia="ru-RU"/>
              </w:rPr>
              <w:t>3</w:t>
            </w:r>
          </w:p>
        </w:tc>
        <w:tc>
          <w:tcPr>
            <w:tcW w:w="751" w:type="dxa"/>
            <w:gridSpan w:val="2"/>
            <w:noWrap/>
          </w:tcPr>
          <w:p w14:paraId="69C9D3E1" w14:textId="77777777" w:rsidR="00ED20BF" w:rsidRPr="00D87103" w:rsidRDefault="00ED20BF" w:rsidP="004075EB">
            <w:pPr>
              <w:spacing w:after="0" w:line="240" w:lineRule="auto"/>
              <w:jc w:val="both"/>
              <w:rPr>
                <w:color w:val="000000" w:themeColor="text1"/>
                <w:szCs w:val="24"/>
                <w:u w:val="single"/>
                <w:vertAlign w:val="subscript"/>
                <w:lang w:eastAsia="ru-RU"/>
              </w:rPr>
            </w:pPr>
            <w:r w:rsidRPr="00D87103">
              <w:rPr>
                <w:color w:val="000000" w:themeColor="text1"/>
                <w:szCs w:val="24"/>
                <w:u w:val="single"/>
                <w:lang w:eastAsia="ru-RU"/>
              </w:rPr>
              <w:t>SiO</w:t>
            </w:r>
            <w:r w:rsidRPr="00D87103">
              <w:rPr>
                <w:color w:val="000000" w:themeColor="text1"/>
                <w:szCs w:val="24"/>
                <w:u w:val="single"/>
                <w:vertAlign w:val="subscript"/>
                <w:lang w:eastAsia="ru-RU"/>
              </w:rPr>
              <w:t>2</w:t>
            </w:r>
          </w:p>
          <w:p w14:paraId="7ED24B88" w14:textId="77777777" w:rsidR="00ED20BF" w:rsidRPr="00D87103" w:rsidRDefault="00ED20BF" w:rsidP="004075EB">
            <w:pPr>
              <w:spacing w:after="0" w:line="240" w:lineRule="auto"/>
              <w:jc w:val="both"/>
              <w:rPr>
                <w:color w:val="000000" w:themeColor="text1"/>
                <w:szCs w:val="24"/>
                <w:lang w:val="en-US" w:eastAsia="ru-RU"/>
              </w:rPr>
            </w:pPr>
            <w:r w:rsidRPr="00D87103">
              <w:rPr>
                <w:color w:val="000000" w:themeColor="text1"/>
                <w:szCs w:val="24"/>
                <w:lang w:val="en-US" w:eastAsia="ru-RU"/>
              </w:rPr>
              <w:t>Al</w:t>
            </w:r>
            <w:r w:rsidRPr="00D87103">
              <w:rPr>
                <w:color w:val="000000" w:themeColor="text1"/>
                <w:szCs w:val="24"/>
                <w:vertAlign w:val="subscript"/>
                <w:lang w:val="en-US" w:eastAsia="ru-RU"/>
              </w:rPr>
              <w:t>2</w:t>
            </w:r>
            <w:r w:rsidRPr="00D87103">
              <w:rPr>
                <w:color w:val="000000" w:themeColor="text1"/>
                <w:szCs w:val="24"/>
                <w:lang w:val="en-US" w:eastAsia="ru-RU"/>
              </w:rPr>
              <w:t>O</w:t>
            </w:r>
            <w:r w:rsidRPr="00D87103">
              <w:rPr>
                <w:color w:val="000000" w:themeColor="text1"/>
                <w:szCs w:val="24"/>
                <w:vertAlign w:val="subscript"/>
                <w:lang w:val="en-US" w:eastAsia="ru-RU"/>
              </w:rPr>
              <w:t>3</w:t>
            </w:r>
          </w:p>
        </w:tc>
        <w:tc>
          <w:tcPr>
            <w:tcW w:w="857" w:type="dxa"/>
            <w:gridSpan w:val="2"/>
            <w:noWrap/>
          </w:tcPr>
          <w:p w14:paraId="64A896B7" w14:textId="77777777" w:rsidR="00ED20BF" w:rsidRPr="00D87103" w:rsidRDefault="00ED20BF" w:rsidP="004075EB">
            <w:pPr>
              <w:spacing w:after="0" w:line="240" w:lineRule="auto"/>
              <w:jc w:val="both"/>
              <w:rPr>
                <w:color w:val="000000" w:themeColor="text1"/>
                <w:szCs w:val="24"/>
                <w:u w:val="single"/>
                <w:vertAlign w:val="subscript"/>
                <w:lang w:eastAsia="ru-RU"/>
              </w:rPr>
            </w:pPr>
            <w:r w:rsidRPr="00D87103">
              <w:rPr>
                <w:color w:val="000000" w:themeColor="text1"/>
                <w:szCs w:val="24"/>
                <w:u w:val="single"/>
                <w:lang w:eastAsia="ru-RU"/>
              </w:rPr>
              <w:t>SiO</w:t>
            </w:r>
            <w:r w:rsidRPr="00D87103">
              <w:rPr>
                <w:color w:val="000000" w:themeColor="text1"/>
                <w:szCs w:val="24"/>
                <w:u w:val="single"/>
                <w:vertAlign w:val="subscript"/>
                <w:lang w:eastAsia="ru-RU"/>
              </w:rPr>
              <w:t>2</w:t>
            </w:r>
          </w:p>
          <w:p w14:paraId="32AAE37E" w14:textId="77777777" w:rsidR="00ED20BF" w:rsidRPr="00D87103" w:rsidRDefault="00ED20BF" w:rsidP="004075EB">
            <w:pPr>
              <w:spacing w:after="0" w:line="240" w:lineRule="auto"/>
              <w:jc w:val="both"/>
              <w:rPr>
                <w:color w:val="000000" w:themeColor="text1"/>
                <w:szCs w:val="24"/>
                <w:lang w:val="en-US" w:eastAsia="ru-RU"/>
              </w:rPr>
            </w:pPr>
            <w:r w:rsidRPr="00D87103">
              <w:rPr>
                <w:color w:val="000000" w:themeColor="text1"/>
                <w:szCs w:val="24"/>
                <w:lang w:val="en-US" w:eastAsia="ru-RU"/>
              </w:rPr>
              <w:t>Fe</w:t>
            </w:r>
            <w:r w:rsidRPr="00D87103">
              <w:rPr>
                <w:color w:val="000000" w:themeColor="text1"/>
                <w:szCs w:val="24"/>
                <w:vertAlign w:val="subscript"/>
                <w:lang w:val="en-US" w:eastAsia="ru-RU"/>
              </w:rPr>
              <w:t>2</w:t>
            </w:r>
            <w:r w:rsidRPr="00D87103">
              <w:rPr>
                <w:color w:val="000000" w:themeColor="text1"/>
                <w:szCs w:val="24"/>
                <w:lang w:val="en-US" w:eastAsia="ru-RU"/>
              </w:rPr>
              <w:t>O</w:t>
            </w:r>
            <w:r w:rsidRPr="00D87103">
              <w:rPr>
                <w:color w:val="000000" w:themeColor="text1"/>
                <w:szCs w:val="24"/>
                <w:vertAlign w:val="subscript"/>
                <w:lang w:val="en-US" w:eastAsia="ru-RU"/>
              </w:rPr>
              <w:t>3</w:t>
            </w:r>
          </w:p>
        </w:tc>
      </w:tr>
      <w:tr w:rsidR="00D87103" w:rsidRPr="00D87103" w14:paraId="13681E28" w14:textId="77777777" w:rsidTr="004075EB">
        <w:trPr>
          <w:gridAfter w:val="1"/>
          <w:wAfter w:w="16" w:type="dxa"/>
          <w:trHeight w:val="422"/>
        </w:trPr>
        <w:tc>
          <w:tcPr>
            <w:tcW w:w="741" w:type="dxa"/>
            <w:noWrap/>
          </w:tcPr>
          <w:p w14:paraId="76734DC5"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AY</w:t>
            </w:r>
          </w:p>
        </w:tc>
        <w:tc>
          <w:tcPr>
            <w:tcW w:w="749" w:type="dxa"/>
            <w:noWrap/>
          </w:tcPr>
          <w:p w14:paraId="407B758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71,60</w:t>
            </w:r>
          </w:p>
        </w:tc>
        <w:tc>
          <w:tcPr>
            <w:tcW w:w="749" w:type="dxa"/>
            <w:noWrap/>
          </w:tcPr>
          <w:p w14:paraId="5B598D25"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11,18</w:t>
            </w:r>
          </w:p>
        </w:tc>
        <w:tc>
          <w:tcPr>
            <w:tcW w:w="750" w:type="dxa"/>
            <w:noWrap/>
          </w:tcPr>
          <w:p w14:paraId="1588A60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8,37</w:t>
            </w:r>
          </w:p>
        </w:tc>
        <w:tc>
          <w:tcPr>
            <w:tcW w:w="751" w:type="dxa"/>
            <w:noWrap/>
          </w:tcPr>
          <w:p w14:paraId="36551482"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1,47</w:t>
            </w:r>
          </w:p>
        </w:tc>
        <w:tc>
          <w:tcPr>
            <w:tcW w:w="751" w:type="dxa"/>
            <w:noWrap/>
          </w:tcPr>
          <w:p w14:paraId="7900962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0,69</w:t>
            </w:r>
          </w:p>
        </w:tc>
        <w:tc>
          <w:tcPr>
            <w:tcW w:w="751" w:type="dxa"/>
            <w:noWrap/>
          </w:tcPr>
          <w:p w14:paraId="268CD7E5"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6,37</w:t>
            </w:r>
          </w:p>
        </w:tc>
        <w:tc>
          <w:tcPr>
            <w:tcW w:w="750" w:type="dxa"/>
            <w:noWrap/>
          </w:tcPr>
          <w:p w14:paraId="04432691"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1,23</w:t>
            </w:r>
          </w:p>
        </w:tc>
        <w:tc>
          <w:tcPr>
            <w:tcW w:w="779" w:type="dxa"/>
            <w:noWrap/>
          </w:tcPr>
          <w:p w14:paraId="1F2B28E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0,00</w:t>
            </w:r>
          </w:p>
        </w:tc>
        <w:tc>
          <w:tcPr>
            <w:tcW w:w="721" w:type="dxa"/>
            <w:noWrap/>
          </w:tcPr>
          <w:p w14:paraId="55CCB71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0,39</w:t>
            </w:r>
          </w:p>
        </w:tc>
        <w:tc>
          <w:tcPr>
            <w:tcW w:w="751" w:type="dxa"/>
            <w:noWrap/>
          </w:tcPr>
          <w:p w14:paraId="29984499"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7,35</w:t>
            </w:r>
          </w:p>
        </w:tc>
        <w:tc>
          <w:tcPr>
            <w:tcW w:w="743" w:type="dxa"/>
            <w:noWrap/>
          </w:tcPr>
          <w:p w14:paraId="518C5C4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10,87</w:t>
            </w:r>
          </w:p>
        </w:tc>
        <w:tc>
          <w:tcPr>
            <w:tcW w:w="849" w:type="dxa"/>
            <w:gridSpan w:val="2"/>
            <w:noWrap/>
          </w:tcPr>
          <w:p w14:paraId="10BBE5B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22,73</w:t>
            </w:r>
          </w:p>
        </w:tc>
      </w:tr>
      <w:tr w:rsidR="00D87103" w:rsidRPr="00D87103" w14:paraId="6FC00495" w14:textId="77777777" w:rsidTr="004075EB">
        <w:trPr>
          <w:gridAfter w:val="1"/>
          <w:wAfter w:w="16" w:type="dxa"/>
          <w:trHeight w:val="422"/>
        </w:trPr>
        <w:tc>
          <w:tcPr>
            <w:tcW w:w="741" w:type="dxa"/>
            <w:noWrap/>
          </w:tcPr>
          <w:p w14:paraId="1C59B05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AEL</w:t>
            </w:r>
          </w:p>
        </w:tc>
        <w:tc>
          <w:tcPr>
            <w:tcW w:w="749" w:type="dxa"/>
            <w:noWrap/>
          </w:tcPr>
          <w:p w14:paraId="37CF8C5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70,64</w:t>
            </w:r>
          </w:p>
        </w:tc>
        <w:tc>
          <w:tcPr>
            <w:tcW w:w="749" w:type="dxa"/>
            <w:noWrap/>
          </w:tcPr>
          <w:p w14:paraId="3048CEE9"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11,22</w:t>
            </w:r>
          </w:p>
        </w:tc>
        <w:tc>
          <w:tcPr>
            <w:tcW w:w="750" w:type="dxa"/>
            <w:noWrap/>
          </w:tcPr>
          <w:p w14:paraId="74369589"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8,36</w:t>
            </w:r>
          </w:p>
        </w:tc>
        <w:tc>
          <w:tcPr>
            <w:tcW w:w="751" w:type="dxa"/>
            <w:noWrap/>
          </w:tcPr>
          <w:p w14:paraId="6D13A14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0,98</w:t>
            </w:r>
          </w:p>
        </w:tc>
        <w:tc>
          <w:tcPr>
            <w:tcW w:w="751" w:type="dxa"/>
            <w:noWrap/>
          </w:tcPr>
          <w:p w14:paraId="251E177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0,70</w:t>
            </w:r>
          </w:p>
        </w:tc>
        <w:tc>
          <w:tcPr>
            <w:tcW w:w="751" w:type="dxa"/>
            <w:noWrap/>
          </w:tcPr>
          <w:p w14:paraId="0E7672B8"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6,34</w:t>
            </w:r>
          </w:p>
        </w:tc>
        <w:tc>
          <w:tcPr>
            <w:tcW w:w="750" w:type="dxa"/>
            <w:noWrap/>
          </w:tcPr>
          <w:p w14:paraId="711BAB72"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0,97</w:t>
            </w:r>
          </w:p>
        </w:tc>
        <w:tc>
          <w:tcPr>
            <w:tcW w:w="779" w:type="dxa"/>
            <w:noWrap/>
          </w:tcPr>
          <w:p w14:paraId="4D8D33D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0,23</w:t>
            </w:r>
          </w:p>
        </w:tc>
        <w:tc>
          <w:tcPr>
            <w:tcW w:w="721" w:type="dxa"/>
            <w:noWrap/>
          </w:tcPr>
          <w:p w14:paraId="3D0BA47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0,40</w:t>
            </w:r>
          </w:p>
        </w:tc>
        <w:tc>
          <w:tcPr>
            <w:tcW w:w="751" w:type="dxa"/>
            <w:noWrap/>
          </w:tcPr>
          <w:p w14:paraId="02B03FE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7,24</w:t>
            </w:r>
          </w:p>
        </w:tc>
        <w:tc>
          <w:tcPr>
            <w:tcW w:w="743" w:type="dxa"/>
            <w:noWrap/>
          </w:tcPr>
          <w:p w14:paraId="3E8FFA8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10,69</w:t>
            </w:r>
          </w:p>
        </w:tc>
        <w:tc>
          <w:tcPr>
            <w:tcW w:w="849" w:type="dxa"/>
            <w:gridSpan w:val="2"/>
            <w:noWrap/>
          </w:tcPr>
          <w:p w14:paraId="348BBC35"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22,46</w:t>
            </w:r>
          </w:p>
        </w:tc>
      </w:tr>
      <w:tr w:rsidR="00D87103" w:rsidRPr="00D87103" w14:paraId="20C0FC4D" w14:textId="77777777" w:rsidTr="004075EB">
        <w:trPr>
          <w:gridAfter w:val="1"/>
          <w:wAfter w:w="16" w:type="dxa"/>
          <w:trHeight w:val="422"/>
        </w:trPr>
        <w:tc>
          <w:tcPr>
            <w:tcW w:w="741" w:type="dxa"/>
            <w:noWrap/>
          </w:tcPr>
          <w:p w14:paraId="347CC55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BEL</w:t>
            </w:r>
          </w:p>
        </w:tc>
        <w:tc>
          <w:tcPr>
            <w:tcW w:w="749" w:type="dxa"/>
            <w:noWrap/>
          </w:tcPr>
          <w:p w14:paraId="31AB3BC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62,77</w:t>
            </w:r>
          </w:p>
        </w:tc>
        <w:tc>
          <w:tcPr>
            <w:tcW w:w="749" w:type="dxa"/>
            <w:noWrap/>
          </w:tcPr>
          <w:p w14:paraId="1121ECD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14,17</w:t>
            </w:r>
          </w:p>
        </w:tc>
        <w:tc>
          <w:tcPr>
            <w:tcW w:w="750" w:type="dxa"/>
            <w:noWrap/>
          </w:tcPr>
          <w:p w14:paraId="5D886F0A"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12,97</w:t>
            </w:r>
          </w:p>
        </w:tc>
        <w:tc>
          <w:tcPr>
            <w:tcW w:w="751" w:type="dxa"/>
            <w:noWrap/>
          </w:tcPr>
          <w:p w14:paraId="5618B889"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1,32</w:t>
            </w:r>
          </w:p>
        </w:tc>
        <w:tc>
          <w:tcPr>
            <w:tcW w:w="751" w:type="dxa"/>
            <w:noWrap/>
          </w:tcPr>
          <w:p w14:paraId="0D6C3AD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1,30</w:t>
            </w:r>
          </w:p>
        </w:tc>
        <w:tc>
          <w:tcPr>
            <w:tcW w:w="751" w:type="dxa"/>
            <w:noWrap/>
          </w:tcPr>
          <w:p w14:paraId="0C18E547"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6,27</w:t>
            </w:r>
          </w:p>
        </w:tc>
        <w:tc>
          <w:tcPr>
            <w:tcW w:w="750" w:type="dxa"/>
            <w:noWrap/>
          </w:tcPr>
          <w:p w14:paraId="3220929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1,20</w:t>
            </w:r>
          </w:p>
        </w:tc>
        <w:tc>
          <w:tcPr>
            <w:tcW w:w="779" w:type="dxa"/>
            <w:noWrap/>
          </w:tcPr>
          <w:p w14:paraId="26A53EE5"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0,00</w:t>
            </w:r>
          </w:p>
        </w:tc>
        <w:tc>
          <w:tcPr>
            <w:tcW w:w="721" w:type="dxa"/>
            <w:noWrap/>
          </w:tcPr>
          <w:p w14:paraId="2C6A90F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0,41</w:t>
            </w:r>
          </w:p>
        </w:tc>
        <w:tc>
          <w:tcPr>
            <w:tcW w:w="751" w:type="dxa"/>
            <w:noWrap/>
          </w:tcPr>
          <w:p w14:paraId="0F4808EF"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4,75</w:t>
            </w:r>
          </w:p>
        </w:tc>
        <w:tc>
          <w:tcPr>
            <w:tcW w:w="743" w:type="dxa"/>
            <w:noWrap/>
          </w:tcPr>
          <w:p w14:paraId="598B6AF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7,52</w:t>
            </w:r>
          </w:p>
        </w:tc>
        <w:tc>
          <w:tcPr>
            <w:tcW w:w="849" w:type="dxa"/>
            <w:gridSpan w:val="2"/>
            <w:noWrap/>
          </w:tcPr>
          <w:p w14:paraId="5492D9F9"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12,87</w:t>
            </w:r>
          </w:p>
        </w:tc>
      </w:tr>
      <w:tr w:rsidR="00D87103" w:rsidRPr="00D87103" w14:paraId="4ECF7D5F" w14:textId="77777777" w:rsidTr="004075EB">
        <w:trPr>
          <w:gridAfter w:val="1"/>
          <w:wAfter w:w="16" w:type="dxa"/>
          <w:trHeight w:val="422"/>
        </w:trPr>
        <w:tc>
          <w:tcPr>
            <w:tcW w:w="741" w:type="dxa"/>
            <w:noWrap/>
          </w:tcPr>
          <w:p w14:paraId="269BDD75"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BT1</w:t>
            </w:r>
          </w:p>
        </w:tc>
        <w:tc>
          <w:tcPr>
            <w:tcW w:w="749" w:type="dxa"/>
            <w:noWrap/>
          </w:tcPr>
          <w:p w14:paraId="448B8FE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60,40</w:t>
            </w:r>
          </w:p>
        </w:tc>
        <w:tc>
          <w:tcPr>
            <w:tcW w:w="749" w:type="dxa"/>
            <w:noWrap/>
          </w:tcPr>
          <w:p w14:paraId="391D0FF9"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15,25</w:t>
            </w:r>
          </w:p>
        </w:tc>
        <w:tc>
          <w:tcPr>
            <w:tcW w:w="750" w:type="dxa"/>
            <w:noWrap/>
          </w:tcPr>
          <w:p w14:paraId="2AFAA8F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14,90</w:t>
            </w:r>
          </w:p>
        </w:tc>
        <w:tc>
          <w:tcPr>
            <w:tcW w:w="751" w:type="dxa"/>
            <w:noWrap/>
          </w:tcPr>
          <w:p w14:paraId="6D31AA1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1,56</w:t>
            </w:r>
          </w:p>
        </w:tc>
        <w:tc>
          <w:tcPr>
            <w:tcW w:w="751" w:type="dxa"/>
            <w:noWrap/>
          </w:tcPr>
          <w:p w14:paraId="2557B07E"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1,58</w:t>
            </w:r>
          </w:p>
        </w:tc>
        <w:tc>
          <w:tcPr>
            <w:tcW w:w="751" w:type="dxa"/>
            <w:noWrap/>
          </w:tcPr>
          <w:p w14:paraId="301A8DCB"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5,95</w:t>
            </w:r>
          </w:p>
        </w:tc>
        <w:tc>
          <w:tcPr>
            <w:tcW w:w="750" w:type="dxa"/>
            <w:noWrap/>
          </w:tcPr>
          <w:p w14:paraId="05BE6B2F"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1,17</w:t>
            </w:r>
          </w:p>
        </w:tc>
        <w:tc>
          <w:tcPr>
            <w:tcW w:w="779" w:type="dxa"/>
            <w:noWrap/>
          </w:tcPr>
          <w:p w14:paraId="752293A8"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0,00</w:t>
            </w:r>
          </w:p>
        </w:tc>
        <w:tc>
          <w:tcPr>
            <w:tcW w:w="721" w:type="dxa"/>
            <w:noWrap/>
          </w:tcPr>
          <w:p w14:paraId="4A878CF7"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0,34</w:t>
            </w:r>
          </w:p>
        </w:tc>
        <w:tc>
          <w:tcPr>
            <w:tcW w:w="751" w:type="dxa"/>
            <w:noWrap/>
          </w:tcPr>
          <w:p w14:paraId="4D37C02A"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4,14</w:t>
            </w:r>
          </w:p>
        </w:tc>
        <w:tc>
          <w:tcPr>
            <w:tcW w:w="743" w:type="dxa"/>
            <w:noWrap/>
          </w:tcPr>
          <w:p w14:paraId="6ED3DC5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6,72</w:t>
            </w:r>
          </w:p>
        </w:tc>
        <w:tc>
          <w:tcPr>
            <w:tcW w:w="849" w:type="dxa"/>
            <w:gridSpan w:val="2"/>
            <w:noWrap/>
          </w:tcPr>
          <w:p w14:paraId="50B870E2"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10,78</w:t>
            </w:r>
          </w:p>
        </w:tc>
      </w:tr>
      <w:tr w:rsidR="00D87103" w:rsidRPr="00D87103" w14:paraId="6B0344B5" w14:textId="77777777" w:rsidTr="004075EB">
        <w:trPr>
          <w:gridAfter w:val="1"/>
          <w:wAfter w:w="16" w:type="dxa"/>
          <w:trHeight w:val="422"/>
        </w:trPr>
        <w:tc>
          <w:tcPr>
            <w:tcW w:w="741" w:type="dxa"/>
            <w:noWrap/>
          </w:tcPr>
          <w:p w14:paraId="0909753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BT2</w:t>
            </w:r>
          </w:p>
        </w:tc>
        <w:tc>
          <w:tcPr>
            <w:tcW w:w="749" w:type="dxa"/>
            <w:noWrap/>
          </w:tcPr>
          <w:p w14:paraId="4AE362D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60,26</w:t>
            </w:r>
          </w:p>
        </w:tc>
        <w:tc>
          <w:tcPr>
            <w:tcW w:w="749" w:type="dxa"/>
            <w:noWrap/>
          </w:tcPr>
          <w:p w14:paraId="1053254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15,40</w:t>
            </w:r>
          </w:p>
        </w:tc>
        <w:tc>
          <w:tcPr>
            <w:tcW w:w="750" w:type="dxa"/>
            <w:noWrap/>
          </w:tcPr>
          <w:p w14:paraId="60CABCF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15,01</w:t>
            </w:r>
          </w:p>
        </w:tc>
        <w:tc>
          <w:tcPr>
            <w:tcW w:w="751" w:type="dxa"/>
            <w:noWrap/>
          </w:tcPr>
          <w:p w14:paraId="5CC0EA5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1,47</w:t>
            </w:r>
          </w:p>
        </w:tc>
        <w:tc>
          <w:tcPr>
            <w:tcW w:w="751" w:type="dxa"/>
            <w:noWrap/>
          </w:tcPr>
          <w:p w14:paraId="6FEBAAF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1,55</w:t>
            </w:r>
          </w:p>
        </w:tc>
        <w:tc>
          <w:tcPr>
            <w:tcW w:w="751" w:type="dxa"/>
            <w:noWrap/>
          </w:tcPr>
          <w:p w14:paraId="3F0A432F"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5,86</w:t>
            </w:r>
          </w:p>
        </w:tc>
        <w:tc>
          <w:tcPr>
            <w:tcW w:w="750" w:type="dxa"/>
            <w:noWrap/>
          </w:tcPr>
          <w:p w14:paraId="07C03553"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0,75</w:t>
            </w:r>
          </w:p>
        </w:tc>
        <w:tc>
          <w:tcPr>
            <w:tcW w:w="779" w:type="dxa"/>
            <w:noWrap/>
          </w:tcPr>
          <w:p w14:paraId="73CA5D0F"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0,00</w:t>
            </w:r>
          </w:p>
        </w:tc>
        <w:tc>
          <w:tcPr>
            <w:tcW w:w="721" w:type="dxa"/>
            <w:noWrap/>
          </w:tcPr>
          <w:p w14:paraId="3560F339"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0,29</w:t>
            </w:r>
          </w:p>
        </w:tc>
        <w:tc>
          <w:tcPr>
            <w:tcW w:w="751" w:type="dxa"/>
            <w:noWrap/>
          </w:tcPr>
          <w:p w14:paraId="635FA56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4,10</w:t>
            </w:r>
          </w:p>
        </w:tc>
        <w:tc>
          <w:tcPr>
            <w:tcW w:w="743" w:type="dxa"/>
            <w:noWrap/>
          </w:tcPr>
          <w:p w14:paraId="67593622"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6,64</w:t>
            </w:r>
          </w:p>
        </w:tc>
        <w:tc>
          <w:tcPr>
            <w:tcW w:w="849" w:type="dxa"/>
            <w:gridSpan w:val="2"/>
            <w:noWrap/>
          </w:tcPr>
          <w:p w14:paraId="647EAEC2"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10,68</w:t>
            </w:r>
          </w:p>
        </w:tc>
      </w:tr>
      <w:tr w:rsidR="00D87103" w:rsidRPr="00D87103" w14:paraId="346E010C" w14:textId="77777777" w:rsidTr="004075EB">
        <w:trPr>
          <w:gridAfter w:val="1"/>
          <w:wAfter w:w="16" w:type="dxa"/>
          <w:trHeight w:val="422"/>
        </w:trPr>
        <w:tc>
          <w:tcPr>
            <w:tcW w:w="741" w:type="dxa"/>
            <w:noWrap/>
          </w:tcPr>
          <w:p w14:paraId="776FB3BC"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BC</w:t>
            </w:r>
          </w:p>
        </w:tc>
        <w:tc>
          <w:tcPr>
            <w:tcW w:w="749" w:type="dxa"/>
            <w:noWrap/>
          </w:tcPr>
          <w:p w14:paraId="134F275D"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60,19</w:t>
            </w:r>
          </w:p>
        </w:tc>
        <w:tc>
          <w:tcPr>
            <w:tcW w:w="749" w:type="dxa"/>
            <w:noWrap/>
          </w:tcPr>
          <w:p w14:paraId="5EA5DC32"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15,09</w:t>
            </w:r>
          </w:p>
        </w:tc>
        <w:tc>
          <w:tcPr>
            <w:tcW w:w="750" w:type="dxa"/>
            <w:noWrap/>
          </w:tcPr>
          <w:p w14:paraId="1BFD59F6"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14,94</w:t>
            </w:r>
          </w:p>
        </w:tc>
        <w:tc>
          <w:tcPr>
            <w:tcW w:w="751" w:type="dxa"/>
            <w:noWrap/>
          </w:tcPr>
          <w:p w14:paraId="6170E624"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1,60</w:t>
            </w:r>
          </w:p>
        </w:tc>
        <w:tc>
          <w:tcPr>
            <w:tcW w:w="751" w:type="dxa"/>
            <w:noWrap/>
          </w:tcPr>
          <w:p w14:paraId="4339E0A0"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1,39</w:t>
            </w:r>
          </w:p>
        </w:tc>
        <w:tc>
          <w:tcPr>
            <w:tcW w:w="751" w:type="dxa"/>
            <w:noWrap/>
          </w:tcPr>
          <w:p w14:paraId="1E6B2308"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5,92</w:t>
            </w:r>
          </w:p>
        </w:tc>
        <w:tc>
          <w:tcPr>
            <w:tcW w:w="750" w:type="dxa"/>
            <w:noWrap/>
          </w:tcPr>
          <w:p w14:paraId="0F2BB9A2"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1,01</w:t>
            </w:r>
          </w:p>
        </w:tc>
        <w:tc>
          <w:tcPr>
            <w:tcW w:w="779" w:type="dxa"/>
            <w:noWrap/>
          </w:tcPr>
          <w:p w14:paraId="1B7D3985"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0,00</w:t>
            </w:r>
          </w:p>
        </w:tc>
        <w:tc>
          <w:tcPr>
            <w:tcW w:w="721" w:type="dxa"/>
            <w:noWrap/>
          </w:tcPr>
          <w:p w14:paraId="2E14699A"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0,28</w:t>
            </w:r>
          </w:p>
        </w:tc>
        <w:tc>
          <w:tcPr>
            <w:tcW w:w="751" w:type="dxa"/>
            <w:noWrap/>
          </w:tcPr>
          <w:p w14:paraId="6023FAF5"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4,15</w:t>
            </w:r>
          </w:p>
        </w:tc>
        <w:tc>
          <w:tcPr>
            <w:tcW w:w="743" w:type="dxa"/>
            <w:noWrap/>
          </w:tcPr>
          <w:p w14:paraId="5F5F63D1"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6,77</w:t>
            </w:r>
          </w:p>
        </w:tc>
        <w:tc>
          <w:tcPr>
            <w:tcW w:w="849" w:type="dxa"/>
            <w:gridSpan w:val="2"/>
            <w:noWrap/>
          </w:tcPr>
          <w:p w14:paraId="69852875" w14:textId="77777777" w:rsidR="00ED20BF" w:rsidRPr="00D87103" w:rsidRDefault="00ED20BF" w:rsidP="004075EB">
            <w:pPr>
              <w:spacing w:after="0" w:line="360" w:lineRule="auto"/>
              <w:jc w:val="both"/>
              <w:rPr>
                <w:color w:val="000000" w:themeColor="text1"/>
                <w:szCs w:val="24"/>
                <w:lang w:eastAsia="ru-RU"/>
              </w:rPr>
            </w:pPr>
            <w:r w:rsidRPr="00D87103">
              <w:rPr>
                <w:color w:val="000000" w:themeColor="text1"/>
                <w:szCs w:val="24"/>
                <w:lang w:eastAsia="ru-RU"/>
              </w:rPr>
              <w:t>10,71</w:t>
            </w:r>
          </w:p>
        </w:tc>
      </w:tr>
    </w:tbl>
    <w:p w14:paraId="7B2AFC74" w14:textId="77777777" w:rsidR="00ED20BF" w:rsidRPr="00D87103" w:rsidRDefault="00ED20BF" w:rsidP="00ED20BF">
      <w:pPr>
        <w:spacing w:line="360" w:lineRule="auto"/>
        <w:jc w:val="both"/>
        <w:rPr>
          <w:noProof/>
          <w:color w:val="000000" w:themeColor="text1"/>
          <w:szCs w:val="24"/>
          <w:lang w:eastAsia="ru-RU"/>
        </w:rPr>
      </w:pPr>
    </w:p>
    <w:p w14:paraId="2230F56D" w14:textId="77777777" w:rsidR="00B70A97" w:rsidRDefault="00ED20BF" w:rsidP="00B70A97">
      <w:pPr>
        <w:keepNext/>
        <w:spacing w:line="360" w:lineRule="auto"/>
        <w:jc w:val="center"/>
      </w:pPr>
      <w:r w:rsidRPr="00D87103">
        <w:rPr>
          <w:noProof/>
          <w:color w:val="000000" w:themeColor="text1"/>
          <w:szCs w:val="24"/>
          <w:lang w:eastAsia="ru-RU"/>
        </w:rPr>
        <w:drawing>
          <wp:inline distT="0" distB="0" distL="0" distR="0" wp14:anchorId="6314E51A" wp14:editId="20248237">
            <wp:extent cx="4219575" cy="322897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19575" cy="3228975"/>
                    </a:xfrm>
                    <a:prstGeom prst="rect">
                      <a:avLst/>
                    </a:prstGeom>
                    <a:noFill/>
                    <a:ln>
                      <a:noFill/>
                    </a:ln>
                  </pic:spPr>
                </pic:pic>
              </a:graphicData>
            </a:graphic>
          </wp:inline>
        </w:drawing>
      </w:r>
    </w:p>
    <w:p w14:paraId="3B23D8D7" w14:textId="5538B2F8" w:rsidR="00ED20BF" w:rsidRPr="00B70A97" w:rsidRDefault="00B70A97" w:rsidP="00B70A97">
      <w:pPr>
        <w:pStyle w:val="a7"/>
        <w:jc w:val="center"/>
        <w:rPr>
          <w:color w:val="000000" w:themeColor="text1"/>
          <w:sz w:val="24"/>
          <w:szCs w:val="24"/>
        </w:rPr>
      </w:pPr>
      <w:r w:rsidRPr="00B70A97">
        <w:rPr>
          <w:color w:val="000000" w:themeColor="text1"/>
          <w:sz w:val="24"/>
          <w:szCs w:val="24"/>
        </w:rPr>
        <w:t xml:space="preserve">Рисунок </w:t>
      </w:r>
      <w:r w:rsidRPr="00B70A97">
        <w:rPr>
          <w:color w:val="000000" w:themeColor="text1"/>
          <w:sz w:val="24"/>
          <w:szCs w:val="24"/>
        </w:rPr>
        <w:fldChar w:fldCharType="begin"/>
      </w:r>
      <w:r w:rsidRPr="00B70A97">
        <w:rPr>
          <w:color w:val="000000" w:themeColor="text1"/>
          <w:sz w:val="24"/>
          <w:szCs w:val="24"/>
        </w:rPr>
        <w:instrText xml:space="preserve"> SEQ Рисунок \* ARABIC </w:instrText>
      </w:r>
      <w:r w:rsidRPr="00B70A97">
        <w:rPr>
          <w:color w:val="000000" w:themeColor="text1"/>
          <w:sz w:val="24"/>
          <w:szCs w:val="24"/>
        </w:rPr>
        <w:fldChar w:fldCharType="separate"/>
      </w:r>
      <w:r w:rsidR="002B1CDA">
        <w:rPr>
          <w:noProof/>
          <w:color w:val="000000" w:themeColor="text1"/>
          <w:sz w:val="24"/>
          <w:szCs w:val="24"/>
        </w:rPr>
        <w:t>36</w:t>
      </w:r>
      <w:r w:rsidRPr="00B70A97">
        <w:rPr>
          <w:color w:val="000000" w:themeColor="text1"/>
          <w:sz w:val="24"/>
          <w:szCs w:val="24"/>
        </w:rPr>
        <w:fldChar w:fldCharType="end"/>
      </w:r>
      <w:r w:rsidRPr="00B70A97">
        <w:rPr>
          <w:color w:val="000000" w:themeColor="text1"/>
          <w:sz w:val="24"/>
          <w:szCs w:val="24"/>
        </w:rPr>
        <w:t>. Распределение валового содержания элементов по профилю 92В-18</w:t>
      </w:r>
    </w:p>
    <w:p w14:paraId="36B8F159" w14:textId="77777777"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Таким образом, анализ валового содержания элементов в профилях дерново-подзолистых и серой почвы позволяет сделать ряд выводов. Все разрезы характеризуются </w:t>
      </w:r>
      <w:r w:rsidRPr="00D87103">
        <w:rPr>
          <w:color w:val="000000" w:themeColor="text1"/>
          <w:szCs w:val="24"/>
        </w:rPr>
        <w:lastRenderedPageBreak/>
        <w:t>накоплением оксида кремния в верхней части профиля, накопление этого элемента относительное, так как в верхних горизонтах происходит вынос полуторных оксидов (</w:t>
      </w:r>
      <w:r w:rsidRPr="00D87103">
        <w:rPr>
          <w:color w:val="000000" w:themeColor="text1"/>
          <w:szCs w:val="24"/>
          <w:lang w:val="en-US"/>
        </w:rPr>
        <w:t>Al</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vertAlign w:val="subscript"/>
        </w:rPr>
        <w:t>3</w:t>
      </w:r>
      <w:r w:rsidRPr="00D87103">
        <w:rPr>
          <w:color w:val="000000" w:themeColor="text1"/>
          <w:szCs w:val="24"/>
        </w:rPr>
        <w:t xml:space="preserve"> и </w:t>
      </w:r>
      <w:r w:rsidRPr="00D87103">
        <w:rPr>
          <w:color w:val="000000" w:themeColor="text1"/>
          <w:szCs w:val="24"/>
          <w:lang w:val="en-US"/>
        </w:rPr>
        <w:t>Fe</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vertAlign w:val="subscript"/>
        </w:rPr>
        <w:t>3</w:t>
      </w:r>
      <w:r w:rsidRPr="00D87103">
        <w:rPr>
          <w:color w:val="000000" w:themeColor="text1"/>
          <w:szCs w:val="24"/>
        </w:rPr>
        <w:t>). Максимальное накопление оксидов алюминия и железа приходится на иллювиальный горизонт (</w:t>
      </w:r>
      <w:r w:rsidRPr="00D87103">
        <w:rPr>
          <w:color w:val="000000" w:themeColor="text1"/>
          <w:szCs w:val="24"/>
          <w:lang w:val="en-US"/>
        </w:rPr>
        <w:t>BT</w:t>
      </w:r>
      <w:r w:rsidRPr="00D87103">
        <w:rPr>
          <w:color w:val="000000" w:themeColor="text1"/>
          <w:szCs w:val="24"/>
        </w:rPr>
        <w:t xml:space="preserve">). Четкая дифференциация вышеописанных почв видна по соотношению оксида кремния к полуторным оксидам, в верхней части профиля молекулярное соотношение широкое, в субэлювиальном переходном горизонте она несколько меньше, а затем резко уменьшается в нижележащих горизонтах, что связано с накоплением полуторных оксидов в текстурных горизонтах. Все эти признаки указывают на выраженность процесса подзолообразования. </w:t>
      </w:r>
    </w:p>
    <w:p w14:paraId="700FB91F" w14:textId="54FBCAD1" w:rsidR="00ED20BF" w:rsidRPr="009A0DDB" w:rsidRDefault="00ED20BF" w:rsidP="009A0DDB">
      <w:pPr>
        <w:pStyle w:val="4"/>
      </w:pPr>
      <w:bookmarkStart w:id="194" w:name="_Toc9778056"/>
      <w:bookmarkStart w:id="195" w:name="_Toc10195756"/>
      <w:bookmarkStart w:id="196" w:name="_Toc10202501"/>
      <w:r w:rsidRPr="009A0DDB">
        <w:rPr>
          <w:rStyle w:val="30"/>
          <w:b/>
        </w:rPr>
        <w:t>5.</w:t>
      </w:r>
      <w:r w:rsidR="004C039C">
        <w:rPr>
          <w:rStyle w:val="30"/>
          <w:b/>
        </w:rPr>
        <w:t>8</w:t>
      </w:r>
      <w:r w:rsidRPr="009A0DDB">
        <w:rPr>
          <w:rStyle w:val="30"/>
          <w:b/>
        </w:rPr>
        <w:t>. Минералогический анализ илистой фракции</w:t>
      </w:r>
      <w:bookmarkEnd w:id="194"/>
      <w:bookmarkEnd w:id="195"/>
      <w:bookmarkEnd w:id="196"/>
      <w:r w:rsidRPr="009A0DDB">
        <w:t xml:space="preserve"> </w:t>
      </w:r>
    </w:p>
    <w:p w14:paraId="263DD9A4" w14:textId="77777777" w:rsidR="00ED20BF" w:rsidRPr="00D87103" w:rsidRDefault="00ED20BF" w:rsidP="00ED20BF">
      <w:pPr>
        <w:tabs>
          <w:tab w:val="left" w:pos="4820"/>
        </w:tabs>
        <w:spacing w:after="0" w:line="360" w:lineRule="auto"/>
        <w:ind w:firstLine="709"/>
        <w:jc w:val="both"/>
        <w:rPr>
          <w:color w:val="000000" w:themeColor="text1"/>
          <w:szCs w:val="24"/>
        </w:rPr>
      </w:pPr>
      <w:bookmarkStart w:id="197" w:name="_Toc9778057"/>
      <w:r w:rsidRPr="00D87103">
        <w:rPr>
          <w:color w:val="000000" w:themeColor="text1"/>
          <w:szCs w:val="24"/>
        </w:rPr>
        <w:t>Минералогический анализ илистой фракции был проведен только для разреза разрез 90В-18. Ввиду выявленных важных особенностей минералогического состава ила (вне рамок настоящей ВКР) необходимо изучить минералогию остальных разрезов на олигоценовых отложениях, профиль которых не обогащен лессовидной фракцией.</w:t>
      </w:r>
    </w:p>
    <w:p w14:paraId="2DD33A54" w14:textId="77777777" w:rsidR="00ED20BF" w:rsidRPr="00D87103" w:rsidRDefault="00ED20BF" w:rsidP="00ED20BF">
      <w:pPr>
        <w:tabs>
          <w:tab w:val="left" w:pos="4820"/>
        </w:tabs>
        <w:spacing w:after="0" w:line="360" w:lineRule="auto"/>
        <w:ind w:firstLine="709"/>
        <w:jc w:val="both"/>
        <w:rPr>
          <w:color w:val="000000" w:themeColor="text1"/>
          <w:szCs w:val="24"/>
        </w:rPr>
      </w:pPr>
      <w:r w:rsidRPr="00D87103">
        <w:rPr>
          <w:color w:val="000000" w:themeColor="text1"/>
          <w:szCs w:val="24"/>
        </w:rPr>
        <w:t xml:space="preserve">Для понимания особенностей почвообразования, наследуемых от породы, анализ минералогического состава илистой фракции будет рассмотрен, начиная с минерального горизонта С. В ходе минералогического анализа илистой фракции на дифрактограмме был выявлен четкий пик, который говорит о высоком содержании смектитовой фазы, которая представлена смешаннослойными неупорядоченными слюда-смектитовыми образованиями. В породе также присутствует слюда и цеолит. Пик, указывающий на содержание кварца, выражен слабо, что говорит о его крайне низком содержании. Такая картина сохраняется и для вышележащих текстурных горизонтов профиля. К горизонту </w:t>
      </w:r>
      <w:r w:rsidRPr="00D87103">
        <w:rPr>
          <w:color w:val="000000" w:themeColor="text1"/>
          <w:szCs w:val="24"/>
          <w:lang w:val="en-US"/>
        </w:rPr>
        <w:t>BEL</w:t>
      </w:r>
      <w:r w:rsidRPr="00D87103">
        <w:rPr>
          <w:color w:val="000000" w:themeColor="text1"/>
          <w:szCs w:val="24"/>
        </w:rPr>
        <w:t xml:space="preserve"> содержание смектитов, слюды и цеолита постепенно снижается.</w:t>
      </w:r>
    </w:p>
    <w:p w14:paraId="1B716283" w14:textId="15243A2D" w:rsidR="00ED20BF" w:rsidRPr="00D87103" w:rsidRDefault="00ED20BF" w:rsidP="00ED20BF">
      <w:pPr>
        <w:spacing w:after="0" w:line="360" w:lineRule="auto"/>
        <w:ind w:firstLine="709"/>
        <w:jc w:val="both"/>
        <w:rPr>
          <w:color w:val="000000" w:themeColor="text1"/>
          <w:szCs w:val="24"/>
        </w:rPr>
      </w:pPr>
      <w:r w:rsidRPr="00D87103">
        <w:rPr>
          <w:color w:val="000000" w:themeColor="text1"/>
          <w:szCs w:val="24"/>
        </w:rPr>
        <w:t xml:space="preserve">В верхней части профиля (горизонты </w:t>
      </w:r>
      <w:r w:rsidRPr="00D87103">
        <w:rPr>
          <w:color w:val="000000" w:themeColor="text1"/>
          <w:szCs w:val="24"/>
          <w:lang w:val="en-US"/>
        </w:rPr>
        <w:t>AY</w:t>
      </w:r>
      <w:r w:rsidRPr="00D87103">
        <w:rPr>
          <w:color w:val="000000" w:themeColor="text1"/>
          <w:szCs w:val="24"/>
        </w:rPr>
        <w:t xml:space="preserve">, </w:t>
      </w:r>
      <w:r w:rsidRPr="00D87103">
        <w:rPr>
          <w:color w:val="000000" w:themeColor="text1"/>
          <w:szCs w:val="24"/>
          <w:lang w:val="en-US"/>
        </w:rPr>
        <w:t>AEL</w:t>
      </w:r>
      <w:r w:rsidRPr="00D87103">
        <w:rPr>
          <w:color w:val="000000" w:themeColor="text1"/>
          <w:szCs w:val="24"/>
        </w:rPr>
        <w:t xml:space="preserve">, </w:t>
      </w:r>
      <w:r w:rsidRPr="00D87103">
        <w:rPr>
          <w:color w:val="000000" w:themeColor="text1"/>
          <w:szCs w:val="24"/>
          <w:lang w:val="en-US"/>
        </w:rPr>
        <w:t>EL</w:t>
      </w:r>
      <w:r w:rsidRPr="00D87103">
        <w:rPr>
          <w:color w:val="000000" w:themeColor="text1"/>
          <w:szCs w:val="24"/>
        </w:rPr>
        <w:t xml:space="preserve">) происходит резкое уменьшение доли смектитовой фазы, причем резкого накопления слюды там же не наблюдается. Ее накопление в верхней части профиля относительно и происходит на фоне обеднения горизонтов смектитовыми компонентами. Слюда представлена таким минералом как мусковит. На дифрактограммах верхних горизонтов отчетливо выражен третий пик, который указывает на присутствие цеолита в горизонтах </w:t>
      </w:r>
      <w:r w:rsidRPr="00D87103">
        <w:rPr>
          <w:color w:val="000000" w:themeColor="text1"/>
          <w:szCs w:val="24"/>
          <w:lang w:val="en-US"/>
        </w:rPr>
        <w:t>AY</w:t>
      </w:r>
      <w:r w:rsidRPr="00D87103">
        <w:rPr>
          <w:color w:val="000000" w:themeColor="text1"/>
          <w:szCs w:val="24"/>
        </w:rPr>
        <w:t xml:space="preserve"> и </w:t>
      </w:r>
      <w:r w:rsidRPr="00D87103">
        <w:rPr>
          <w:color w:val="000000" w:themeColor="text1"/>
          <w:szCs w:val="24"/>
          <w:lang w:val="en-US"/>
        </w:rPr>
        <w:t>AEL</w:t>
      </w:r>
      <w:r w:rsidRPr="00D87103">
        <w:rPr>
          <w:color w:val="000000" w:themeColor="text1"/>
          <w:szCs w:val="24"/>
        </w:rPr>
        <w:t xml:space="preserve">. В отличие от нижележащих горизонтов прослеживается явный пик, указывающий на содержание большого количества кварца в верхних горизонтах, его максимальное содержание, как и цеолита, можно отметить в </w:t>
      </w:r>
      <w:r w:rsidRPr="00D87103">
        <w:rPr>
          <w:color w:val="000000" w:themeColor="text1"/>
          <w:szCs w:val="24"/>
          <w:lang w:val="en-US"/>
        </w:rPr>
        <w:t>AEL</w:t>
      </w:r>
      <w:r w:rsidRPr="00D87103">
        <w:rPr>
          <w:color w:val="000000" w:themeColor="text1"/>
          <w:szCs w:val="24"/>
        </w:rPr>
        <w:t xml:space="preserve"> горизонте (Рисунок </w:t>
      </w:r>
      <w:r w:rsidR="00507924">
        <w:rPr>
          <w:color w:val="000000" w:themeColor="text1"/>
          <w:szCs w:val="24"/>
        </w:rPr>
        <w:t>37</w:t>
      </w:r>
      <w:r w:rsidRPr="00D87103">
        <w:rPr>
          <w:color w:val="000000" w:themeColor="text1"/>
          <w:szCs w:val="24"/>
        </w:rPr>
        <w:t xml:space="preserve">). </w:t>
      </w:r>
    </w:p>
    <w:p w14:paraId="3FEE6E5E" w14:textId="77777777" w:rsidR="00A47AF2" w:rsidRDefault="00ED20BF" w:rsidP="00A47AF2">
      <w:pPr>
        <w:keepNext/>
        <w:jc w:val="center"/>
      </w:pPr>
      <w:r w:rsidRPr="00D87103">
        <w:rPr>
          <w:noProof/>
          <w:color w:val="000000" w:themeColor="text1"/>
          <w:szCs w:val="24"/>
          <w:lang w:eastAsia="ru-RU"/>
        </w:rPr>
        <w:lastRenderedPageBreak/>
        <w:drawing>
          <wp:inline distT="0" distB="0" distL="0" distR="0" wp14:anchorId="33A5F66E" wp14:editId="30EC5C3D">
            <wp:extent cx="3705225" cy="345757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05225" cy="3457575"/>
                    </a:xfrm>
                    <a:prstGeom prst="rect">
                      <a:avLst/>
                    </a:prstGeom>
                    <a:noFill/>
                    <a:ln>
                      <a:noFill/>
                    </a:ln>
                  </pic:spPr>
                </pic:pic>
              </a:graphicData>
            </a:graphic>
          </wp:inline>
        </w:drawing>
      </w:r>
    </w:p>
    <w:p w14:paraId="2027B1BC" w14:textId="24422A6A" w:rsidR="00A47AF2" w:rsidRPr="00A47AF2" w:rsidRDefault="00A47AF2" w:rsidP="00A47AF2">
      <w:pPr>
        <w:jc w:val="center"/>
        <w:rPr>
          <w:i/>
          <w:iCs/>
          <w:color w:val="000000" w:themeColor="text1"/>
          <w:szCs w:val="24"/>
        </w:rPr>
      </w:pPr>
      <w:r w:rsidRPr="00A47AF2">
        <w:rPr>
          <w:i/>
          <w:iCs/>
        </w:rPr>
        <w:t xml:space="preserve">Рисунок </w:t>
      </w:r>
      <w:r w:rsidRPr="00A47AF2">
        <w:rPr>
          <w:i/>
          <w:iCs/>
        </w:rPr>
        <w:fldChar w:fldCharType="begin"/>
      </w:r>
      <w:r w:rsidRPr="00A47AF2">
        <w:rPr>
          <w:i/>
          <w:iCs/>
        </w:rPr>
        <w:instrText xml:space="preserve"> SEQ Рисунок \* ARABIC </w:instrText>
      </w:r>
      <w:r w:rsidRPr="00A47AF2">
        <w:rPr>
          <w:i/>
          <w:iCs/>
        </w:rPr>
        <w:fldChar w:fldCharType="separate"/>
      </w:r>
      <w:r w:rsidR="002B1CDA">
        <w:rPr>
          <w:i/>
          <w:iCs/>
          <w:noProof/>
        </w:rPr>
        <w:t>37</w:t>
      </w:r>
      <w:r w:rsidRPr="00A47AF2">
        <w:rPr>
          <w:i/>
          <w:iCs/>
        </w:rPr>
        <w:fldChar w:fldCharType="end"/>
      </w:r>
      <w:r w:rsidRPr="00A47AF2">
        <w:rPr>
          <w:i/>
          <w:iCs/>
        </w:rPr>
        <w:t>.</w:t>
      </w:r>
      <w:r w:rsidRPr="00A47AF2">
        <w:rPr>
          <w:i/>
          <w:iCs/>
          <w:color w:val="000000" w:themeColor="text1"/>
          <w:szCs w:val="24"/>
        </w:rPr>
        <w:t xml:space="preserve"> Содержание минералов в илистой фракции профиля 90В-18 горизонтов: а) </w:t>
      </w:r>
      <w:r w:rsidRPr="00A47AF2">
        <w:rPr>
          <w:i/>
          <w:iCs/>
          <w:color w:val="000000" w:themeColor="text1"/>
          <w:szCs w:val="24"/>
          <w:lang w:val="en-US"/>
        </w:rPr>
        <w:t>AY</w:t>
      </w:r>
      <w:r w:rsidRPr="00A47AF2">
        <w:rPr>
          <w:i/>
          <w:iCs/>
          <w:color w:val="000000" w:themeColor="text1"/>
          <w:szCs w:val="24"/>
        </w:rPr>
        <w:t xml:space="preserve">, б) </w:t>
      </w:r>
      <w:r w:rsidRPr="00A47AF2">
        <w:rPr>
          <w:i/>
          <w:iCs/>
          <w:color w:val="000000" w:themeColor="text1"/>
          <w:szCs w:val="24"/>
          <w:lang w:val="en-US"/>
        </w:rPr>
        <w:t>AEL</w:t>
      </w:r>
      <w:r w:rsidRPr="00A47AF2">
        <w:rPr>
          <w:i/>
          <w:iCs/>
          <w:color w:val="000000" w:themeColor="text1"/>
          <w:szCs w:val="24"/>
        </w:rPr>
        <w:t xml:space="preserve">, в) </w:t>
      </w:r>
      <w:r w:rsidRPr="00A47AF2">
        <w:rPr>
          <w:i/>
          <w:iCs/>
          <w:color w:val="000000" w:themeColor="text1"/>
          <w:szCs w:val="24"/>
          <w:lang w:val="en-US"/>
        </w:rPr>
        <w:t>EL</w:t>
      </w:r>
      <w:r w:rsidRPr="00A47AF2">
        <w:rPr>
          <w:i/>
          <w:iCs/>
          <w:color w:val="000000" w:themeColor="text1"/>
          <w:szCs w:val="24"/>
        </w:rPr>
        <w:t xml:space="preserve">, г) </w:t>
      </w:r>
      <w:r w:rsidRPr="00A47AF2">
        <w:rPr>
          <w:i/>
          <w:iCs/>
          <w:color w:val="000000" w:themeColor="text1"/>
          <w:szCs w:val="24"/>
          <w:lang w:val="en-US"/>
        </w:rPr>
        <w:t>BEL</w:t>
      </w:r>
      <w:r w:rsidRPr="00A47AF2">
        <w:rPr>
          <w:i/>
          <w:iCs/>
          <w:color w:val="000000" w:themeColor="text1"/>
          <w:szCs w:val="24"/>
        </w:rPr>
        <w:t xml:space="preserve">, д) </w:t>
      </w:r>
      <w:r w:rsidRPr="00A47AF2">
        <w:rPr>
          <w:i/>
          <w:iCs/>
          <w:color w:val="000000" w:themeColor="text1"/>
          <w:szCs w:val="24"/>
          <w:lang w:val="en-US"/>
        </w:rPr>
        <w:t>BT</w:t>
      </w:r>
      <w:r w:rsidRPr="00A47AF2">
        <w:rPr>
          <w:i/>
          <w:iCs/>
          <w:color w:val="000000" w:themeColor="text1"/>
          <w:szCs w:val="24"/>
        </w:rPr>
        <w:t xml:space="preserve">1, е) </w:t>
      </w:r>
      <w:r w:rsidRPr="00A47AF2">
        <w:rPr>
          <w:i/>
          <w:iCs/>
          <w:color w:val="000000" w:themeColor="text1"/>
          <w:szCs w:val="24"/>
          <w:lang w:val="en-US"/>
        </w:rPr>
        <w:t>BT</w:t>
      </w:r>
      <w:r w:rsidRPr="00A47AF2">
        <w:rPr>
          <w:i/>
          <w:iCs/>
          <w:color w:val="000000" w:themeColor="text1"/>
          <w:szCs w:val="24"/>
        </w:rPr>
        <w:t xml:space="preserve">2, ж) </w:t>
      </w:r>
      <w:r w:rsidRPr="00A47AF2">
        <w:rPr>
          <w:i/>
          <w:iCs/>
          <w:color w:val="000000" w:themeColor="text1"/>
          <w:szCs w:val="24"/>
          <w:lang w:val="en-US"/>
        </w:rPr>
        <w:t>BCt</w:t>
      </w:r>
      <w:r w:rsidRPr="00A47AF2">
        <w:rPr>
          <w:i/>
          <w:iCs/>
          <w:color w:val="000000" w:themeColor="text1"/>
          <w:szCs w:val="24"/>
        </w:rPr>
        <w:t xml:space="preserve">, з) </w:t>
      </w:r>
      <w:r w:rsidRPr="00A47AF2">
        <w:rPr>
          <w:i/>
          <w:iCs/>
          <w:color w:val="000000" w:themeColor="text1"/>
          <w:szCs w:val="24"/>
          <w:lang w:val="en-US"/>
        </w:rPr>
        <w:t>C</w:t>
      </w:r>
    </w:p>
    <w:p w14:paraId="488BB934" w14:textId="77777777" w:rsidR="00ED20BF" w:rsidRPr="00D87103" w:rsidRDefault="00ED20BF" w:rsidP="00ED20BF">
      <w:pPr>
        <w:pStyle w:val="ae"/>
        <w:spacing w:before="0" w:beforeAutospacing="0" w:after="0" w:afterAutospacing="0" w:line="360" w:lineRule="auto"/>
        <w:ind w:firstLine="709"/>
        <w:jc w:val="both"/>
        <w:rPr>
          <w:rFonts w:eastAsia="Calibri"/>
          <w:color w:val="000000" w:themeColor="text1"/>
          <w:lang w:eastAsia="en-US"/>
        </w:rPr>
      </w:pPr>
      <w:r w:rsidRPr="00D87103">
        <w:rPr>
          <w:rFonts w:eastAsia="Calibri"/>
          <w:color w:val="000000" w:themeColor="text1"/>
          <w:lang w:eastAsia="en-US"/>
        </w:rPr>
        <w:t xml:space="preserve">Содержание смектита плавно уменьшается до горизонта BEL включительно и резко –– в горизонтах AY, AEL и EL. С распределением кварца по профилю наблюдается обратная картина: он явно выражен в верхних горизонтах, тогда как в породе, переходной к породе и текстурной толще его содержание невелико. </w:t>
      </w:r>
    </w:p>
    <w:p w14:paraId="334CCC2B" w14:textId="77777777" w:rsidR="00ED20BF" w:rsidRPr="00D87103" w:rsidRDefault="00ED20BF" w:rsidP="00ED20BF">
      <w:pPr>
        <w:pStyle w:val="ae"/>
        <w:spacing w:before="0" w:beforeAutospacing="0" w:after="0" w:afterAutospacing="0" w:line="360" w:lineRule="auto"/>
        <w:ind w:firstLine="709"/>
        <w:jc w:val="both"/>
        <w:rPr>
          <w:rFonts w:eastAsia="Calibri"/>
          <w:color w:val="000000" w:themeColor="text1"/>
          <w:lang w:eastAsia="en-US"/>
        </w:rPr>
      </w:pPr>
      <w:r w:rsidRPr="00D87103">
        <w:rPr>
          <w:rFonts w:eastAsia="Calibri"/>
          <w:color w:val="000000" w:themeColor="text1"/>
          <w:lang w:eastAsia="en-US"/>
        </w:rPr>
        <w:t xml:space="preserve">Изучение распределения минералов илистой фракции по почвенному профилю выявило более высокое содержание цеолита, кварца и невыветренной слюды в верхней части профиля (вплоть до горизонта </w:t>
      </w:r>
      <w:r w:rsidRPr="00D87103">
        <w:rPr>
          <w:rFonts w:eastAsia="Calibri"/>
          <w:color w:val="000000" w:themeColor="text1"/>
          <w:lang w:val="en-US" w:eastAsia="en-US"/>
        </w:rPr>
        <w:t>BEL</w:t>
      </w:r>
      <w:r w:rsidRPr="00D87103">
        <w:rPr>
          <w:rFonts w:eastAsia="Calibri"/>
          <w:color w:val="000000" w:themeColor="text1"/>
          <w:lang w:eastAsia="en-US"/>
        </w:rPr>
        <w:t>), что, вероятно, указывает на исходную литогенную неоднородность. При этом смектитовая фаза из охваченной процессом почвообразования верхней части двучленных отложений может выноситься и принимать участие в образовании кутан, описанных в текстурном горизонте.</w:t>
      </w:r>
    </w:p>
    <w:p w14:paraId="24416404" w14:textId="51503C8A" w:rsidR="00B70A97" w:rsidRDefault="00ED20BF" w:rsidP="00ED20BF">
      <w:pPr>
        <w:spacing w:line="360" w:lineRule="auto"/>
        <w:ind w:firstLine="709"/>
        <w:jc w:val="both"/>
        <w:rPr>
          <w:color w:val="000000" w:themeColor="text1"/>
          <w:szCs w:val="24"/>
        </w:rPr>
      </w:pPr>
      <w:r w:rsidRPr="00D87103">
        <w:rPr>
          <w:color w:val="000000" w:themeColor="text1"/>
          <w:szCs w:val="24"/>
        </w:rPr>
        <w:t>Таким образом, в данном случае можно предположить полигенетическое строение почвенного профиля, в котором важную роль играют как процессы педогенеза, так и стадийность седиментогенеза. Между тем полигенез рассмотренной почвы не исключает проявление процесса оподзоливания и возможности относить ее к типу дерново-подзолистых почв.</w:t>
      </w:r>
    </w:p>
    <w:p w14:paraId="0E2F4BCF" w14:textId="77777777" w:rsidR="00B70A97" w:rsidRDefault="00B70A97">
      <w:pPr>
        <w:spacing w:after="160" w:line="259" w:lineRule="auto"/>
        <w:rPr>
          <w:color w:val="000000" w:themeColor="text1"/>
          <w:szCs w:val="24"/>
        </w:rPr>
      </w:pPr>
      <w:r>
        <w:rPr>
          <w:color w:val="000000" w:themeColor="text1"/>
          <w:szCs w:val="24"/>
        </w:rPr>
        <w:br w:type="page"/>
      </w:r>
    </w:p>
    <w:p w14:paraId="44F3DF8D" w14:textId="77777777" w:rsidR="00ED20BF" w:rsidRPr="00D87103" w:rsidRDefault="00ED20BF" w:rsidP="00D87103">
      <w:pPr>
        <w:pStyle w:val="4"/>
      </w:pPr>
      <w:bookmarkStart w:id="198" w:name="_Toc10195757"/>
      <w:bookmarkStart w:id="199" w:name="_Toc10202502"/>
      <w:bookmarkEnd w:id="197"/>
      <w:r w:rsidRPr="00D87103">
        <w:lastRenderedPageBreak/>
        <w:t>Выводы</w:t>
      </w:r>
      <w:bookmarkEnd w:id="198"/>
      <w:bookmarkEnd w:id="199"/>
    </w:p>
    <w:p w14:paraId="5AD407A7" w14:textId="01354BD0" w:rsidR="00ED20BF" w:rsidRPr="00D87103" w:rsidRDefault="00ED20BF" w:rsidP="00ED20BF">
      <w:pPr>
        <w:spacing w:line="360" w:lineRule="auto"/>
        <w:ind w:firstLine="567"/>
        <w:jc w:val="both"/>
        <w:rPr>
          <w:color w:val="000000" w:themeColor="text1"/>
          <w:szCs w:val="24"/>
        </w:rPr>
      </w:pPr>
      <w:r w:rsidRPr="00D87103">
        <w:rPr>
          <w:color w:val="000000" w:themeColor="text1"/>
          <w:szCs w:val="24"/>
        </w:rPr>
        <w:t xml:space="preserve">1) В ходе исследования текстурно-дифференцированных почв с элювиальным (отбеленным) горизонтом на олигоценовых суглинках в лесостепной зоне Русской равнины установлено, что данные почвы встречаются единичными ареалами в почвенном покрове нагорных дубрав и приурочены к склоновым позициям рельефа (чаще – к собирающим водосборам балочных систем), что обеспечивает дополнительное увлажнение почвенного профиля. </w:t>
      </w:r>
      <w:r w:rsidR="00B70A97">
        <w:rPr>
          <w:color w:val="000000" w:themeColor="text1"/>
          <w:szCs w:val="24"/>
        </w:rPr>
        <w:t xml:space="preserve">Элювиальный горизонт при этом представлен плащеобразно и встречается по склону пятнами. </w:t>
      </w:r>
    </w:p>
    <w:p w14:paraId="13366CEF" w14:textId="77777777" w:rsidR="00ED20BF" w:rsidRPr="00D87103" w:rsidRDefault="00ED20BF" w:rsidP="00ED20BF">
      <w:pPr>
        <w:spacing w:line="360" w:lineRule="auto"/>
        <w:ind w:firstLine="567"/>
        <w:jc w:val="both"/>
        <w:rPr>
          <w:color w:val="000000" w:themeColor="text1"/>
          <w:szCs w:val="24"/>
        </w:rPr>
      </w:pPr>
      <w:r w:rsidRPr="00D87103">
        <w:rPr>
          <w:color w:val="000000" w:themeColor="text1"/>
          <w:szCs w:val="24"/>
        </w:rPr>
        <w:t xml:space="preserve">2) При изучении почв с отбеленным горизонтом и серой почвы был выявлен ряд элементарных почвообразовательных процессов: гумусообразование, гумусонакопление – в верхних гумусовых горизонтах, также оподзоливание в элювиальной толще (горизонты </w:t>
      </w:r>
      <w:r w:rsidRPr="00D87103">
        <w:rPr>
          <w:color w:val="000000" w:themeColor="text1"/>
          <w:szCs w:val="24"/>
          <w:lang w:val="en-US"/>
        </w:rPr>
        <w:t>AEL</w:t>
      </w:r>
      <w:r w:rsidRPr="00D87103">
        <w:rPr>
          <w:color w:val="000000" w:themeColor="text1"/>
          <w:szCs w:val="24"/>
        </w:rPr>
        <w:t xml:space="preserve"> и </w:t>
      </w:r>
      <w:r w:rsidRPr="00D87103">
        <w:rPr>
          <w:color w:val="000000" w:themeColor="text1"/>
          <w:szCs w:val="24"/>
          <w:lang w:val="en-US"/>
        </w:rPr>
        <w:t>EL</w:t>
      </w:r>
      <w:r w:rsidRPr="00D87103">
        <w:rPr>
          <w:color w:val="000000" w:themeColor="text1"/>
          <w:szCs w:val="24"/>
        </w:rPr>
        <w:t xml:space="preserve">). Процесс оподзоливания в большей степени выражен в горизонтах </w:t>
      </w:r>
      <w:r w:rsidRPr="00D87103">
        <w:rPr>
          <w:color w:val="000000" w:themeColor="text1"/>
          <w:szCs w:val="24"/>
          <w:lang w:val="en-US"/>
        </w:rPr>
        <w:t>AEL</w:t>
      </w:r>
      <w:r w:rsidRPr="00D87103">
        <w:rPr>
          <w:color w:val="000000" w:themeColor="text1"/>
          <w:szCs w:val="24"/>
        </w:rPr>
        <w:t xml:space="preserve">, структура которых имеет наиболее выраженную горизонтальную делимость. Текстурные горизонты почв характеризуются сложным кутанным комплексом. </w:t>
      </w:r>
    </w:p>
    <w:p w14:paraId="29FDC971" w14:textId="77777777" w:rsidR="00ED20BF" w:rsidRPr="00D87103" w:rsidRDefault="00ED20BF" w:rsidP="00ED20BF">
      <w:pPr>
        <w:spacing w:line="360" w:lineRule="auto"/>
        <w:ind w:firstLine="567"/>
        <w:jc w:val="both"/>
        <w:rPr>
          <w:color w:val="000000" w:themeColor="text1"/>
          <w:szCs w:val="24"/>
        </w:rPr>
      </w:pPr>
      <w:r w:rsidRPr="00D87103">
        <w:rPr>
          <w:color w:val="000000" w:themeColor="text1"/>
          <w:szCs w:val="24"/>
        </w:rPr>
        <w:t xml:space="preserve">3) Почвы отличаются кислой реакцией среды, низким и средним содержанием гумуса. Данные гранулометрического состава показали резкую дифференциацию профиля по элювиально-иллювиальному типу (особенно в отношении тонкодисперсных фракций). Содержание грубодисперсных фракций (пылеватой и песчаной), напротив, слабо дифференцировано по профилю, что позволяет судить об отсутствии литогенной неоднородности в профиле толщи на олигоценовых отложениях. </w:t>
      </w:r>
    </w:p>
    <w:p w14:paraId="0825CBDF" w14:textId="77777777" w:rsidR="00ED20BF" w:rsidRPr="00D87103" w:rsidRDefault="00ED20BF" w:rsidP="00ED20BF">
      <w:pPr>
        <w:spacing w:line="360" w:lineRule="auto"/>
        <w:ind w:firstLine="567"/>
        <w:jc w:val="both"/>
        <w:rPr>
          <w:color w:val="000000" w:themeColor="text1"/>
          <w:szCs w:val="24"/>
        </w:rPr>
      </w:pPr>
      <w:r w:rsidRPr="00D87103">
        <w:rPr>
          <w:color w:val="000000" w:themeColor="text1"/>
          <w:szCs w:val="24"/>
        </w:rPr>
        <w:t>Результаты валового анализа также показали резкую дифференциацию профиля: относительное накопление кремнезема в элювиальной толще, обеднение в ней содержанием полуторных оксидов (</w:t>
      </w:r>
      <w:r w:rsidRPr="00D87103">
        <w:rPr>
          <w:color w:val="000000" w:themeColor="text1"/>
          <w:szCs w:val="24"/>
          <w:lang w:val="en-US"/>
        </w:rPr>
        <w:t>Al</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vertAlign w:val="subscript"/>
        </w:rPr>
        <w:t>3</w:t>
      </w:r>
      <w:r w:rsidRPr="00D87103">
        <w:rPr>
          <w:color w:val="000000" w:themeColor="text1"/>
          <w:szCs w:val="24"/>
        </w:rPr>
        <w:t xml:space="preserve"> и </w:t>
      </w:r>
      <w:r w:rsidRPr="00D87103">
        <w:rPr>
          <w:color w:val="000000" w:themeColor="text1"/>
          <w:szCs w:val="24"/>
          <w:lang w:val="en-US"/>
        </w:rPr>
        <w:t>Fe</w:t>
      </w:r>
      <w:r w:rsidRPr="00D87103">
        <w:rPr>
          <w:color w:val="000000" w:themeColor="text1"/>
          <w:szCs w:val="24"/>
          <w:vertAlign w:val="subscript"/>
        </w:rPr>
        <w:t>2</w:t>
      </w:r>
      <w:r w:rsidRPr="00D87103">
        <w:rPr>
          <w:color w:val="000000" w:themeColor="text1"/>
          <w:szCs w:val="24"/>
          <w:lang w:val="en-US"/>
        </w:rPr>
        <w:t>O</w:t>
      </w:r>
      <w:r w:rsidRPr="00D87103">
        <w:rPr>
          <w:color w:val="000000" w:themeColor="text1"/>
          <w:szCs w:val="24"/>
          <w:vertAlign w:val="subscript"/>
        </w:rPr>
        <w:t>3</w:t>
      </w:r>
      <w:r w:rsidRPr="00D87103">
        <w:rPr>
          <w:color w:val="000000" w:themeColor="text1"/>
          <w:szCs w:val="24"/>
        </w:rPr>
        <w:t>) и их накопление в текстурной толще.  Все эти признаки указывают на выраженность процесса подзолообразования.</w:t>
      </w:r>
    </w:p>
    <w:p w14:paraId="2D0AD8FE" w14:textId="222C9C4E" w:rsidR="00ED20BF" w:rsidRPr="00D87103" w:rsidRDefault="00ED20BF" w:rsidP="00ED20BF">
      <w:pPr>
        <w:spacing w:line="360" w:lineRule="auto"/>
        <w:ind w:firstLine="567"/>
        <w:jc w:val="both"/>
        <w:rPr>
          <w:color w:val="000000" w:themeColor="text1"/>
          <w:szCs w:val="24"/>
        </w:rPr>
      </w:pPr>
      <w:r w:rsidRPr="00D87103">
        <w:rPr>
          <w:color w:val="000000" w:themeColor="text1"/>
          <w:szCs w:val="24"/>
        </w:rPr>
        <w:t xml:space="preserve">Анализ минералогического состава илистой фракции по профилю почвы, развитой на облессованных </w:t>
      </w:r>
      <w:r w:rsidR="004C039C" w:rsidRPr="00D87103">
        <w:rPr>
          <w:color w:val="000000" w:themeColor="text1"/>
          <w:szCs w:val="24"/>
        </w:rPr>
        <w:t>олигоценовых суглинках (разрез 90В-18),</w:t>
      </w:r>
      <w:r w:rsidRPr="00D87103">
        <w:rPr>
          <w:color w:val="000000" w:themeColor="text1"/>
          <w:szCs w:val="24"/>
        </w:rPr>
        <w:t xml:space="preserve"> выявил неоднородность в распределении глинистых минералов, что может быть связано с полигенетичностью профиля почвы, а именно: высокое содержание цеолита, кварца и невыветренной слюды по сравнению с текстурной частью профиля и породой. Такое различие в составе глинистых минералов исследованной почвы свидетельствует о возможности двучленного строения породы, несмотря на данные гранулометрического состава.</w:t>
      </w:r>
    </w:p>
    <w:p w14:paraId="14335DD8" w14:textId="3B3E4F1A" w:rsidR="00241C3B" w:rsidRDefault="00ED20BF" w:rsidP="00ED20BF">
      <w:pPr>
        <w:spacing w:line="360" w:lineRule="auto"/>
        <w:ind w:firstLine="709"/>
        <w:jc w:val="both"/>
        <w:rPr>
          <w:color w:val="000000" w:themeColor="text1"/>
          <w:szCs w:val="24"/>
        </w:rPr>
      </w:pPr>
      <w:r w:rsidRPr="00D87103">
        <w:rPr>
          <w:color w:val="000000" w:themeColor="text1"/>
          <w:szCs w:val="24"/>
        </w:rPr>
        <w:lastRenderedPageBreak/>
        <w:t xml:space="preserve">4) Диагностированные предыдущими исследователями почвы с элювиальным горизонтом на олигоценовых отложениях участка «Лес на Ворскле» были </w:t>
      </w:r>
      <w:r w:rsidR="00B70A97" w:rsidRPr="00D87103">
        <w:rPr>
          <w:color w:val="000000" w:themeColor="text1"/>
          <w:szCs w:val="24"/>
        </w:rPr>
        <w:t>отнесены к</w:t>
      </w:r>
      <w:r w:rsidRPr="00D87103">
        <w:rPr>
          <w:color w:val="000000" w:themeColor="text1"/>
          <w:szCs w:val="24"/>
        </w:rPr>
        <w:t xml:space="preserve"> светло-серым лесным сильно оподзоленным. Однако это идет вразрез с «Классификацией и диагностикой..,1977), исключающей наличие горизонта А2 в профиле светло-серых лесных почв.  В соответствии с «Классификацией и диагностикой.. 2004, 2008» изученные почвы, по всей видимости, относятся к типу дерново-подзолистых отдела текстурно-дифференцированных почв. По системе </w:t>
      </w:r>
      <w:r w:rsidRPr="00D87103">
        <w:rPr>
          <w:color w:val="000000" w:themeColor="text1"/>
          <w:szCs w:val="24"/>
          <w:lang w:val="en-US"/>
        </w:rPr>
        <w:t>WRB</w:t>
      </w:r>
      <w:r w:rsidRPr="00D87103">
        <w:rPr>
          <w:color w:val="000000" w:themeColor="text1"/>
          <w:szCs w:val="24"/>
        </w:rPr>
        <w:t xml:space="preserve"> (IUSS Working Group WRB, 2015) изученные почвы можно классифицировать как </w:t>
      </w:r>
      <w:r w:rsidRPr="00D87103">
        <w:rPr>
          <w:color w:val="000000" w:themeColor="text1"/>
          <w:szCs w:val="24"/>
          <w:lang w:val="en-US"/>
        </w:rPr>
        <w:t>Glossic</w:t>
      </w:r>
      <w:r w:rsidRPr="00D87103">
        <w:rPr>
          <w:color w:val="000000" w:themeColor="text1"/>
          <w:szCs w:val="24"/>
        </w:rPr>
        <w:t xml:space="preserve"> </w:t>
      </w:r>
      <w:r w:rsidRPr="00D87103">
        <w:rPr>
          <w:color w:val="000000" w:themeColor="text1"/>
          <w:szCs w:val="24"/>
          <w:lang w:val="en-US"/>
        </w:rPr>
        <w:t>Albic</w:t>
      </w:r>
      <w:r w:rsidRPr="00D87103">
        <w:rPr>
          <w:color w:val="000000" w:themeColor="text1"/>
          <w:szCs w:val="24"/>
        </w:rPr>
        <w:t xml:space="preserve"> </w:t>
      </w:r>
      <w:r w:rsidRPr="00D87103">
        <w:rPr>
          <w:color w:val="000000" w:themeColor="text1"/>
          <w:szCs w:val="24"/>
          <w:lang w:val="en-US"/>
        </w:rPr>
        <w:t>Retisols</w:t>
      </w:r>
      <w:r w:rsidRPr="00D87103">
        <w:rPr>
          <w:color w:val="000000" w:themeColor="text1"/>
          <w:szCs w:val="24"/>
        </w:rPr>
        <w:t xml:space="preserve"> (</w:t>
      </w:r>
      <w:r w:rsidRPr="00D87103">
        <w:rPr>
          <w:color w:val="000000" w:themeColor="text1"/>
          <w:szCs w:val="24"/>
          <w:lang w:val="en-US"/>
        </w:rPr>
        <w:t>Abruptic</w:t>
      </w:r>
      <w:r w:rsidRPr="00D87103">
        <w:rPr>
          <w:color w:val="000000" w:themeColor="text1"/>
          <w:szCs w:val="24"/>
        </w:rPr>
        <w:t xml:space="preserve">, </w:t>
      </w:r>
      <w:r w:rsidRPr="00D87103">
        <w:rPr>
          <w:color w:val="000000" w:themeColor="text1"/>
          <w:szCs w:val="24"/>
          <w:lang w:val="en-US"/>
        </w:rPr>
        <w:t>Loamic</w:t>
      </w:r>
      <w:r w:rsidRPr="00D87103">
        <w:rPr>
          <w:color w:val="000000" w:themeColor="text1"/>
          <w:szCs w:val="24"/>
        </w:rPr>
        <w:t xml:space="preserve">, </w:t>
      </w:r>
      <w:r w:rsidRPr="00D87103">
        <w:rPr>
          <w:color w:val="000000" w:themeColor="text1"/>
          <w:szCs w:val="24"/>
          <w:lang w:val="en-US"/>
        </w:rPr>
        <w:t>Cutanic</w:t>
      </w:r>
      <w:r w:rsidRPr="00D87103">
        <w:rPr>
          <w:color w:val="000000" w:themeColor="text1"/>
          <w:szCs w:val="24"/>
        </w:rPr>
        <w:t>).</w:t>
      </w:r>
    </w:p>
    <w:p w14:paraId="5C1962D3" w14:textId="77777777" w:rsidR="00241C3B" w:rsidRDefault="00241C3B">
      <w:pPr>
        <w:spacing w:after="160" w:line="259" w:lineRule="auto"/>
        <w:rPr>
          <w:color w:val="000000" w:themeColor="text1"/>
          <w:szCs w:val="24"/>
        </w:rPr>
      </w:pPr>
      <w:r>
        <w:rPr>
          <w:color w:val="000000" w:themeColor="text1"/>
          <w:szCs w:val="24"/>
        </w:rPr>
        <w:br w:type="page"/>
      </w:r>
    </w:p>
    <w:p w14:paraId="4C25A607" w14:textId="77777777" w:rsidR="00691ECF" w:rsidRPr="00553039" w:rsidRDefault="00691ECF" w:rsidP="00553039">
      <w:pPr>
        <w:pStyle w:val="4"/>
      </w:pPr>
      <w:bookmarkStart w:id="200" w:name="_Toc9778058"/>
      <w:bookmarkStart w:id="201" w:name="_Toc10195758"/>
      <w:bookmarkStart w:id="202" w:name="_Toc10202503"/>
      <w:r w:rsidRPr="00553039">
        <w:rPr>
          <w:rStyle w:val="20"/>
          <w:rFonts w:ascii="Times New Roman" w:eastAsia="Calibri" w:hAnsi="Times New Roman" w:cs="Times New Roman"/>
          <w:color w:val="auto"/>
          <w:sz w:val="24"/>
          <w:szCs w:val="22"/>
        </w:rPr>
        <w:lastRenderedPageBreak/>
        <w:t>Литература</w:t>
      </w:r>
      <w:bookmarkEnd w:id="200"/>
      <w:bookmarkEnd w:id="201"/>
      <w:bookmarkEnd w:id="202"/>
    </w:p>
    <w:p w14:paraId="1FAFCB84" w14:textId="0A0FE421" w:rsidR="00553039" w:rsidRPr="00CF510B" w:rsidRDefault="00553039" w:rsidP="00553039">
      <w:pPr>
        <w:pStyle w:val="a3"/>
        <w:numPr>
          <w:ilvl w:val="0"/>
          <w:numId w:val="8"/>
        </w:numPr>
        <w:spacing w:after="160" w:line="360" w:lineRule="auto"/>
        <w:jc w:val="both"/>
        <w:rPr>
          <w:color w:val="000000" w:themeColor="text1"/>
          <w:szCs w:val="24"/>
        </w:rPr>
      </w:pPr>
      <w:r w:rsidRPr="00553039">
        <w:rPr>
          <w:color w:val="000000" w:themeColor="text1"/>
          <w:szCs w:val="24"/>
          <w:shd w:val="clear" w:color="auto" w:fill="FFFFFF"/>
        </w:rPr>
        <w:t>Амалицкий В.Н. Материалы к оценке земель Нижегородской губернии.СПб., 1885. Вып. 7.</w:t>
      </w:r>
    </w:p>
    <w:p w14:paraId="1EAF7DAA" w14:textId="31A10AC3" w:rsidR="00CF510B" w:rsidRPr="00553039" w:rsidRDefault="00CF510B" w:rsidP="00553039">
      <w:pPr>
        <w:pStyle w:val="a3"/>
        <w:numPr>
          <w:ilvl w:val="0"/>
          <w:numId w:val="8"/>
        </w:numPr>
        <w:spacing w:after="160" w:line="360" w:lineRule="auto"/>
        <w:jc w:val="both"/>
        <w:rPr>
          <w:color w:val="000000" w:themeColor="text1"/>
          <w:szCs w:val="24"/>
        </w:rPr>
      </w:pPr>
      <w:r w:rsidRPr="00CF510B">
        <w:rPr>
          <w:color w:val="000000" w:themeColor="text1"/>
          <w:szCs w:val="24"/>
        </w:rPr>
        <w:t>Богданович К. И. К вопросу о лессе. По поводу статьи Л. С. Берга "О происхождении лесса". Изв. Р. Геогр. О., LIII, 1917, стр. 202-213</w:t>
      </w:r>
    </w:p>
    <w:p w14:paraId="361F4AD7" w14:textId="77777777" w:rsidR="00553039" w:rsidRPr="00553039" w:rsidRDefault="00553039" w:rsidP="00553039">
      <w:pPr>
        <w:numPr>
          <w:ilvl w:val="0"/>
          <w:numId w:val="8"/>
        </w:numPr>
        <w:spacing w:after="0" w:line="360" w:lineRule="auto"/>
        <w:ind w:left="357" w:hanging="357"/>
        <w:jc w:val="both"/>
        <w:rPr>
          <w:color w:val="000000"/>
          <w:szCs w:val="24"/>
          <w:shd w:val="clear" w:color="auto" w:fill="FFFFFF"/>
        </w:rPr>
      </w:pPr>
      <w:r w:rsidRPr="00553039">
        <w:rPr>
          <w:color w:val="000000"/>
          <w:szCs w:val="24"/>
          <w:shd w:val="clear" w:color="auto" w:fill="FFFFFF"/>
        </w:rPr>
        <w:t xml:space="preserve">Вильямс В. Р. Почвоведение с основами земледелия. Сельхозгиз, М. – 1936. </w:t>
      </w:r>
    </w:p>
    <w:p w14:paraId="6986E34F" w14:textId="77777777" w:rsidR="00553039" w:rsidRPr="00553039" w:rsidRDefault="00553039" w:rsidP="00553039">
      <w:pPr>
        <w:pStyle w:val="a3"/>
        <w:numPr>
          <w:ilvl w:val="0"/>
          <w:numId w:val="8"/>
        </w:numPr>
        <w:spacing w:after="160" w:line="360" w:lineRule="auto"/>
        <w:jc w:val="both"/>
        <w:rPr>
          <w:color w:val="000000" w:themeColor="text1"/>
          <w:szCs w:val="24"/>
        </w:rPr>
      </w:pPr>
      <w:r w:rsidRPr="00553039">
        <w:rPr>
          <w:color w:val="000000" w:themeColor="text1"/>
          <w:szCs w:val="24"/>
          <w:shd w:val="clear" w:color="auto" w:fill="FFFFFF"/>
        </w:rPr>
        <w:t xml:space="preserve">Вильямс В.Р. Почвоведение. М., Сельхозгиз, 1935. 125 с. </w:t>
      </w:r>
    </w:p>
    <w:p w14:paraId="76CB394B" w14:textId="77777777" w:rsidR="00553039" w:rsidRPr="00553039" w:rsidRDefault="00553039" w:rsidP="00553039">
      <w:pPr>
        <w:numPr>
          <w:ilvl w:val="0"/>
          <w:numId w:val="8"/>
        </w:numPr>
        <w:spacing w:after="0" w:line="360" w:lineRule="auto"/>
        <w:ind w:left="357" w:hanging="357"/>
        <w:jc w:val="both"/>
        <w:rPr>
          <w:color w:val="000000"/>
          <w:szCs w:val="24"/>
          <w:shd w:val="clear" w:color="auto" w:fill="FFFFFF"/>
        </w:rPr>
      </w:pPr>
      <w:r w:rsidRPr="00553039">
        <w:rPr>
          <w:color w:val="000000"/>
          <w:szCs w:val="24"/>
          <w:shd w:val="clear" w:color="auto" w:fill="FFFFFF"/>
        </w:rPr>
        <w:t>Гагарина Э. И. и др. Почвы природных зон Русской равнины. – 2008.</w:t>
      </w:r>
    </w:p>
    <w:p w14:paraId="6D61EC27" w14:textId="77777777" w:rsidR="00553039" w:rsidRPr="00553039" w:rsidRDefault="00553039" w:rsidP="00553039">
      <w:pPr>
        <w:pStyle w:val="a3"/>
        <w:numPr>
          <w:ilvl w:val="0"/>
          <w:numId w:val="8"/>
        </w:numPr>
        <w:spacing w:after="160" w:line="360" w:lineRule="auto"/>
        <w:jc w:val="both"/>
        <w:rPr>
          <w:color w:val="000000" w:themeColor="text1"/>
          <w:szCs w:val="24"/>
        </w:rPr>
      </w:pPr>
      <w:r w:rsidRPr="00553039">
        <w:rPr>
          <w:color w:val="000000" w:themeColor="text1"/>
          <w:szCs w:val="24"/>
          <w:shd w:val="clear" w:color="auto" w:fill="FFFFFF"/>
        </w:rPr>
        <w:t xml:space="preserve">Гедройц К.К. Почвы, насыщенные основаниями // Журн. Опытн. Агрохимии. 1921-1923. Т. 22. С. 1-28. </w:t>
      </w:r>
    </w:p>
    <w:p w14:paraId="60AD8263" w14:textId="77777777" w:rsidR="00553039" w:rsidRPr="00553039" w:rsidRDefault="00553039" w:rsidP="00553039">
      <w:pPr>
        <w:pStyle w:val="a3"/>
        <w:numPr>
          <w:ilvl w:val="0"/>
          <w:numId w:val="8"/>
        </w:numPr>
        <w:spacing w:after="160" w:line="360" w:lineRule="auto"/>
        <w:jc w:val="both"/>
        <w:rPr>
          <w:color w:val="000000" w:themeColor="text1"/>
          <w:szCs w:val="24"/>
          <w:shd w:val="clear" w:color="auto" w:fill="FFFFFF"/>
        </w:rPr>
      </w:pPr>
      <w:r w:rsidRPr="00553039">
        <w:rPr>
          <w:color w:val="000000" w:themeColor="text1"/>
          <w:szCs w:val="24"/>
          <w:shd w:val="clear" w:color="auto" w:fill="FFFFFF"/>
        </w:rPr>
        <w:t>Георгиевский А. К вопросу о подзоле //Материалы по изучению русских почв. – 1888. – №. 4. – С. 1-48.</w:t>
      </w:r>
    </w:p>
    <w:p w14:paraId="7B6FF14B" w14:textId="77777777" w:rsidR="00553039" w:rsidRPr="00553039" w:rsidRDefault="00553039" w:rsidP="00553039">
      <w:pPr>
        <w:numPr>
          <w:ilvl w:val="0"/>
          <w:numId w:val="8"/>
        </w:numPr>
        <w:spacing w:before="100" w:beforeAutospacing="1" w:after="100" w:afterAutospacing="1" w:line="360" w:lineRule="auto"/>
        <w:jc w:val="both"/>
        <w:rPr>
          <w:szCs w:val="24"/>
          <w:lang w:eastAsia="ru-RU"/>
        </w:rPr>
      </w:pPr>
      <w:r w:rsidRPr="00553039">
        <w:rPr>
          <w:iCs/>
          <w:szCs w:val="24"/>
          <w:lang w:eastAsia="ru-RU"/>
        </w:rPr>
        <w:t xml:space="preserve">Герасимов И. П. </w:t>
      </w:r>
      <w:r w:rsidRPr="00553039">
        <w:rPr>
          <w:szCs w:val="24"/>
          <w:lang w:eastAsia="ru-RU"/>
        </w:rPr>
        <w:t xml:space="preserve">Генетические, географические и исторические проблемы современного почвоведения. М.: Наука, 1976. </w:t>
      </w:r>
    </w:p>
    <w:p w14:paraId="1088C894" w14:textId="77777777" w:rsidR="00553039" w:rsidRPr="00553039" w:rsidRDefault="00553039" w:rsidP="00553039">
      <w:pPr>
        <w:pStyle w:val="a3"/>
        <w:numPr>
          <w:ilvl w:val="0"/>
          <w:numId w:val="8"/>
        </w:numPr>
        <w:spacing w:after="160" w:line="360" w:lineRule="auto"/>
        <w:jc w:val="both"/>
        <w:rPr>
          <w:color w:val="000000" w:themeColor="text1"/>
          <w:szCs w:val="24"/>
        </w:rPr>
      </w:pPr>
      <w:r w:rsidRPr="00553039">
        <w:rPr>
          <w:color w:val="000000" w:themeColor="text1"/>
          <w:szCs w:val="24"/>
          <w:shd w:val="clear" w:color="auto" w:fill="FFFFFF"/>
        </w:rPr>
        <w:t>Глинка К. Д. Деградация и подзолистый процесс //Почвоведение. – 1924. – Т. 19. – №. 3–4.</w:t>
      </w:r>
    </w:p>
    <w:p w14:paraId="6A8392D4" w14:textId="77777777" w:rsidR="00553039" w:rsidRPr="00553039" w:rsidRDefault="00553039" w:rsidP="00553039">
      <w:pPr>
        <w:numPr>
          <w:ilvl w:val="0"/>
          <w:numId w:val="8"/>
        </w:numPr>
        <w:spacing w:after="0" w:line="360" w:lineRule="auto"/>
        <w:ind w:left="357" w:hanging="357"/>
        <w:jc w:val="both"/>
        <w:rPr>
          <w:color w:val="000000"/>
          <w:szCs w:val="24"/>
          <w:shd w:val="clear" w:color="auto" w:fill="FFFFFF"/>
        </w:rPr>
      </w:pPr>
      <w:r w:rsidRPr="00553039">
        <w:rPr>
          <w:color w:val="000000"/>
          <w:szCs w:val="24"/>
          <w:shd w:val="clear" w:color="auto" w:fill="FFFFFF"/>
        </w:rPr>
        <w:t>Градусов Б. П., Счастная Л. С., Чижикова Н. П. Глинистые минералы серых лесных почв южной лесостепи в связи с их генезисом и классификацией (диагностикой)//Вопросы генезиса почв лесной зоны и лесостепи. Л.: Изд-во ЛГУ. – 1974. – С. 181–193.</w:t>
      </w:r>
    </w:p>
    <w:p w14:paraId="54A4D0A4" w14:textId="0A26A4F3" w:rsidR="00553039" w:rsidRDefault="00553039" w:rsidP="00553039">
      <w:pPr>
        <w:pStyle w:val="a3"/>
        <w:numPr>
          <w:ilvl w:val="0"/>
          <w:numId w:val="8"/>
        </w:numPr>
        <w:spacing w:after="160" w:line="360" w:lineRule="auto"/>
        <w:jc w:val="both"/>
        <w:rPr>
          <w:color w:val="000000" w:themeColor="text1"/>
          <w:szCs w:val="24"/>
        </w:rPr>
      </w:pPr>
      <w:r w:rsidRPr="00553039">
        <w:rPr>
          <w:color w:val="000000" w:themeColor="text1"/>
          <w:szCs w:val="24"/>
        </w:rPr>
        <w:t>Зайдельман Ф. Р. Диагностика, общность и различия подзолистых и лессивированных почв, оглеенных подзолов, псевдоподзолов, псевдоглеев //Почвоведение. – 1970. – №. 12. – С. 169-183.</w:t>
      </w:r>
    </w:p>
    <w:p w14:paraId="0792A40C" w14:textId="28E2BC5B" w:rsidR="00CF510B" w:rsidRPr="00553039" w:rsidRDefault="00CF510B" w:rsidP="00553039">
      <w:pPr>
        <w:pStyle w:val="a3"/>
        <w:numPr>
          <w:ilvl w:val="0"/>
          <w:numId w:val="8"/>
        </w:numPr>
        <w:spacing w:after="160" w:line="360" w:lineRule="auto"/>
        <w:jc w:val="both"/>
        <w:rPr>
          <w:color w:val="000000" w:themeColor="text1"/>
          <w:szCs w:val="24"/>
        </w:rPr>
      </w:pPr>
      <w:r w:rsidRPr="00CF510B">
        <w:rPr>
          <w:color w:val="000000" w:themeColor="text1"/>
          <w:szCs w:val="24"/>
        </w:rPr>
        <w:t>Захаров С. А. О лессовидных отложениях Закавказья. "Почвоведение", 1910, № 1, стр. 37-80</w:t>
      </w:r>
    </w:p>
    <w:p w14:paraId="51E5068F" w14:textId="77777777" w:rsidR="00553039" w:rsidRPr="00553039" w:rsidRDefault="00553039" w:rsidP="00553039">
      <w:pPr>
        <w:numPr>
          <w:ilvl w:val="0"/>
          <w:numId w:val="8"/>
        </w:numPr>
        <w:spacing w:before="100" w:beforeAutospacing="1" w:after="100" w:afterAutospacing="1" w:line="360" w:lineRule="auto"/>
        <w:jc w:val="both"/>
        <w:rPr>
          <w:sz w:val="20"/>
          <w:szCs w:val="20"/>
          <w:lang w:eastAsia="ru-RU"/>
        </w:rPr>
      </w:pPr>
      <w:r w:rsidRPr="00553039">
        <w:rPr>
          <w:color w:val="000000"/>
          <w:szCs w:val="24"/>
          <w:shd w:val="clear" w:color="auto" w:fill="FFFFFF"/>
        </w:rPr>
        <w:t xml:space="preserve">Зонн С. В. Современные проблемы генезиса и географии почв. М.: Наука, 1983. </w:t>
      </w:r>
    </w:p>
    <w:p w14:paraId="5A3973C4" w14:textId="77777777" w:rsidR="00553039" w:rsidRPr="00553039" w:rsidRDefault="00553039" w:rsidP="00553039">
      <w:pPr>
        <w:numPr>
          <w:ilvl w:val="0"/>
          <w:numId w:val="8"/>
        </w:numPr>
        <w:spacing w:after="0" w:line="360" w:lineRule="auto"/>
        <w:ind w:left="357" w:hanging="357"/>
        <w:jc w:val="both"/>
        <w:rPr>
          <w:color w:val="000000"/>
          <w:szCs w:val="24"/>
          <w:shd w:val="clear" w:color="auto" w:fill="FFFFFF"/>
        </w:rPr>
      </w:pPr>
      <w:r w:rsidRPr="00553039">
        <w:rPr>
          <w:color w:val="000000"/>
          <w:szCs w:val="24"/>
          <w:shd w:val="clear" w:color="auto" w:fill="FFFFFF"/>
        </w:rPr>
        <w:t xml:space="preserve">Кауричев И. С. Почвоведение: учеб. пособие для вузов/под ред //ИС Кауричева. – 1982. </w:t>
      </w:r>
    </w:p>
    <w:p w14:paraId="691AFB8B" w14:textId="77777777" w:rsidR="00553039" w:rsidRPr="00553039" w:rsidRDefault="00553039" w:rsidP="00553039">
      <w:pPr>
        <w:numPr>
          <w:ilvl w:val="0"/>
          <w:numId w:val="8"/>
        </w:numPr>
        <w:spacing w:after="0" w:line="360" w:lineRule="auto"/>
        <w:ind w:left="357" w:hanging="357"/>
        <w:jc w:val="both"/>
        <w:rPr>
          <w:color w:val="000000"/>
          <w:szCs w:val="24"/>
          <w:shd w:val="clear" w:color="auto" w:fill="FFFFFF"/>
        </w:rPr>
      </w:pPr>
      <w:r w:rsidRPr="00553039">
        <w:rPr>
          <w:color w:val="000000"/>
          <w:szCs w:val="24"/>
          <w:shd w:val="clear" w:color="auto" w:fill="FFFFFF"/>
        </w:rPr>
        <w:t xml:space="preserve">Классификация и диагностика почв России. Смоленск: Ойкумена, 2004. 235с. </w:t>
      </w:r>
    </w:p>
    <w:p w14:paraId="4B30FF6D" w14:textId="77777777" w:rsidR="00553039" w:rsidRPr="00553039" w:rsidRDefault="00553039" w:rsidP="00553039">
      <w:pPr>
        <w:numPr>
          <w:ilvl w:val="0"/>
          <w:numId w:val="8"/>
        </w:numPr>
        <w:spacing w:after="0" w:line="360" w:lineRule="auto"/>
        <w:ind w:left="357" w:hanging="357"/>
        <w:jc w:val="both"/>
        <w:rPr>
          <w:color w:val="000000"/>
          <w:szCs w:val="24"/>
          <w:shd w:val="clear" w:color="auto" w:fill="FFFFFF"/>
        </w:rPr>
      </w:pPr>
      <w:r w:rsidRPr="00553039">
        <w:rPr>
          <w:color w:val="000000"/>
          <w:szCs w:val="24"/>
          <w:shd w:val="clear" w:color="auto" w:fill="FFFFFF"/>
        </w:rPr>
        <w:t xml:space="preserve">Классификация и диагностика почв СССР. М.: Наука, 1977. 224 с.  </w:t>
      </w:r>
    </w:p>
    <w:p w14:paraId="31C3E312" w14:textId="77777777" w:rsidR="00553039" w:rsidRPr="00553039" w:rsidRDefault="00553039" w:rsidP="00553039">
      <w:pPr>
        <w:numPr>
          <w:ilvl w:val="0"/>
          <w:numId w:val="8"/>
        </w:numPr>
        <w:spacing w:after="0" w:line="360" w:lineRule="auto"/>
        <w:ind w:left="357" w:hanging="357"/>
        <w:jc w:val="both"/>
        <w:rPr>
          <w:color w:val="000000"/>
          <w:szCs w:val="24"/>
          <w:shd w:val="clear" w:color="auto" w:fill="FFFFFF"/>
        </w:rPr>
      </w:pPr>
      <w:r w:rsidRPr="00553039">
        <w:rPr>
          <w:color w:val="000000"/>
          <w:szCs w:val="24"/>
          <w:shd w:val="clear" w:color="auto" w:fill="FFFFFF"/>
        </w:rPr>
        <w:t>Лесовая С. Н. и др. Генезис почв на красно-бурых глинах и лессовидных суглинках юго-запада среднерусской возвышенности (на примере заповедника “Белогорье”) // Почвоведение. – 2008. – №. 11. – С. 1285–1296.</w:t>
      </w:r>
    </w:p>
    <w:p w14:paraId="42EB07A6" w14:textId="77777777" w:rsidR="00553039" w:rsidRPr="00553039" w:rsidRDefault="00553039" w:rsidP="00553039">
      <w:pPr>
        <w:widowControl w:val="0"/>
        <w:numPr>
          <w:ilvl w:val="0"/>
          <w:numId w:val="8"/>
        </w:numPr>
        <w:autoSpaceDE w:val="0"/>
        <w:autoSpaceDN w:val="0"/>
        <w:adjustRightInd w:val="0"/>
        <w:spacing w:after="0" w:line="360" w:lineRule="auto"/>
        <w:ind w:left="357" w:hanging="357"/>
        <w:jc w:val="both"/>
        <w:rPr>
          <w:color w:val="000000"/>
          <w:szCs w:val="24"/>
          <w:shd w:val="clear" w:color="auto" w:fill="FFFFFF"/>
        </w:rPr>
      </w:pPr>
      <w:r w:rsidRPr="00553039">
        <w:rPr>
          <w:color w:val="000000"/>
          <w:szCs w:val="24"/>
          <w:shd w:val="clear" w:color="auto" w:fill="FFFFFF"/>
        </w:rPr>
        <w:lastRenderedPageBreak/>
        <w:t xml:space="preserve">Макеев А.О., Макеев О.В. Почвы с текстурно-дифференцированным профилем основных криогенных ареалов севера Русской равнины. Пущино: Изд-во НЦБИ АН СССР, 1989. 270 с. </w:t>
      </w:r>
    </w:p>
    <w:p w14:paraId="4D914A8A" w14:textId="77777777" w:rsidR="00553039" w:rsidRPr="00553039" w:rsidRDefault="00553039" w:rsidP="00553039">
      <w:pPr>
        <w:numPr>
          <w:ilvl w:val="0"/>
          <w:numId w:val="8"/>
        </w:numPr>
        <w:spacing w:after="0" w:line="360" w:lineRule="auto"/>
        <w:ind w:left="357" w:hanging="357"/>
        <w:jc w:val="both"/>
        <w:rPr>
          <w:color w:val="000000"/>
          <w:szCs w:val="24"/>
          <w:shd w:val="clear" w:color="auto" w:fill="FFFFFF"/>
        </w:rPr>
      </w:pPr>
      <w:r w:rsidRPr="00553039">
        <w:rPr>
          <w:color w:val="000000"/>
          <w:szCs w:val="24"/>
          <w:shd w:val="clear" w:color="auto" w:fill="FFFFFF"/>
        </w:rPr>
        <w:t>Мякина Н. Б., Аринушкина Е. В. Методическое пособие для чтения результатов химических анализов почв. – Изд-во МГУ, 1979.</w:t>
      </w:r>
    </w:p>
    <w:p w14:paraId="59E564CD" w14:textId="77777777" w:rsidR="00553039" w:rsidRPr="00553039" w:rsidRDefault="00553039" w:rsidP="00553039">
      <w:pPr>
        <w:numPr>
          <w:ilvl w:val="0"/>
          <w:numId w:val="8"/>
        </w:numPr>
        <w:spacing w:after="0" w:line="360" w:lineRule="auto"/>
        <w:ind w:left="357" w:hanging="357"/>
        <w:jc w:val="both"/>
        <w:rPr>
          <w:color w:val="000000"/>
          <w:szCs w:val="24"/>
          <w:shd w:val="clear" w:color="auto" w:fill="FFFFFF"/>
        </w:rPr>
      </w:pPr>
      <w:r w:rsidRPr="00553039">
        <w:rPr>
          <w:color w:val="000000"/>
          <w:szCs w:val="24"/>
          <w:shd w:val="clear" w:color="auto" w:fill="FFFFFF"/>
        </w:rPr>
        <w:t>Нешатаев Ю. Н. и др. Лесостепная дубрава «Лес на Ворскле» //Учён. зап. Ленингр. ун-та. Сер. биол. – 1974. – №. 367. – С. 7–40.</w:t>
      </w:r>
    </w:p>
    <w:p w14:paraId="5058F00D" w14:textId="77777777" w:rsidR="00553039" w:rsidRPr="00553039" w:rsidRDefault="00553039" w:rsidP="00553039">
      <w:pPr>
        <w:numPr>
          <w:ilvl w:val="0"/>
          <w:numId w:val="8"/>
        </w:numPr>
        <w:spacing w:after="0" w:line="360" w:lineRule="auto"/>
        <w:ind w:left="357" w:hanging="357"/>
        <w:jc w:val="both"/>
        <w:rPr>
          <w:color w:val="000000"/>
          <w:szCs w:val="24"/>
          <w:shd w:val="clear" w:color="auto" w:fill="FFFFFF"/>
        </w:rPr>
      </w:pPr>
      <w:r w:rsidRPr="00553039">
        <w:rPr>
          <w:color w:val="000000"/>
          <w:szCs w:val="24"/>
        </w:rPr>
        <w:t>Полевой определитель почв. – М.: Почвенный ин-т им. В.В. Докучаева, 2008. – 182 с</w:t>
      </w:r>
    </w:p>
    <w:p w14:paraId="7EFE0BEB" w14:textId="77777777" w:rsidR="00553039" w:rsidRPr="00553039" w:rsidRDefault="00553039" w:rsidP="00553039">
      <w:pPr>
        <w:numPr>
          <w:ilvl w:val="0"/>
          <w:numId w:val="8"/>
        </w:numPr>
        <w:spacing w:after="0" w:line="360" w:lineRule="auto"/>
        <w:ind w:left="357" w:hanging="357"/>
        <w:jc w:val="both"/>
        <w:rPr>
          <w:b/>
          <w:color w:val="000000"/>
          <w:szCs w:val="24"/>
          <w:shd w:val="clear" w:color="auto" w:fill="FFFFFF"/>
        </w:rPr>
      </w:pPr>
      <w:r w:rsidRPr="00553039">
        <w:rPr>
          <w:color w:val="000000"/>
          <w:szCs w:val="24"/>
          <w:shd w:val="clear" w:color="auto" w:fill="FFFFFF"/>
        </w:rPr>
        <w:t>Пономарева В. В. Теория подзолообразовательного процесса //Изд.«Наука. – 1964. – Т. 14.</w:t>
      </w:r>
    </w:p>
    <w:p w14:paraId="731C3778" w14:textId="77777777" w:rsidR="00553039" w:rsidRPr="00553039" w:rsidRDefault="00553039" w:rsidP="00553039">
      <w:pPr>
        <w:pStyle w:val="a3"/>
        <w:numPr>
          <w:ilvl w:val="0"/>
          <w:numId w:val="8"/>
        </w:numPr>
        <w:spacing w:after="160" w:line="360" w:lineRule="auto"/>
        <w:jc w:val="both"/>
        <w:rPr>
          <w:color w:val="000000" w:themeColor="text1"/>
          <w:szCs w:val="24"/>
        </w:rPr>
      </w:pPr>
      <w:r w:rsidRPr="00553039">
        <w:rPr>
          <w:color w:val="000000" w:themeColor="text1"/>
          <w:szCs w:val="24"/>
        </w:rPr>
        <w:t>Почвообразовательные процессы: Научный материал процессов переорганизации почвенной массы / Российская академия сельскохозяйственных наук, Почвенный институт им. В.В. Докучаева. – Москва : Почвенный институт им. В.В. Докучаева, 2006. – 510 с.</w:t>
      </w:r>
    </w:p>
    <w:p w14:paraId="1C88F59A" w14:textId="77777777" w:rsidR="00553039" w:rsidRPr="00553039" w:rsidRDefault="00553039" w:rsidP="00553039">
      <w:pPr>
        <w:numPr>
          <w:ilvl w:val="0"/>
          <w:numId w:val="8"/>
        </w:numPr>
        <w:spacing w:after="0" w:line="360" w:lineRule="auto"/>
        <w:ind w:left="357" w:hanging="357"/>
        <w:jc w:val="both"/>
        <w:rPr>
          <w:color w:val="000000"/>
          <w:szCs w:val="24"/>
          <w:shd w:val="clear" w:color="auto" w:fill="FFFFFF"/>
        </w:rPr>
      </w:pPr>
      <w:r w:rsidRPr="00553039">
        <w:rPr>
          <w:color w:val="000000"/>
          <w:szCs w:val="24"/>
          <w:shd w:val="clear" w:color="auto" w:fill="FFFFFF"/>
        </w:rPr>
        <w:t>Путеводитель экскурсий VII съезда Общества почвоведов России. Белгород, 2016.</w:t>
      </w:r>
    </w:p>
    <w:p w14:paraId="4D42C3ED" w14:textId="77777777" w:rsidR="00553039" w:rsidRPr="00553039" w:rsidRDefault="00553039" w:rsidP="00553039">
      <w:pPr>
        <w:numPr>
          <w:ilvl w:val="0"/>
          <w:numId w:val="8"/>
        </w:numPr>
        <w:spacing w:after="0" w:line="360" w:lineRule="auto"/>
        <w:ind w:left="357" w:hanging="357"/>
        <w:jc w:val="both"/>
        <w:rPr>
          <w:color w:val="000000"/>
          <w:szCs w:val="24"/>
          <w:shd w:val="clear" w:color="auto" w:fill="FFFFFF"/>
        </w:rPr>
      </w:pPr>
      <w:r w:rsidRPr="00553039">
        <w:rPr>
          <w:color w:val="000000"/>
          <w:szCs w:val="24"/>
          <w:shd w:val="clear" w:color="auto" w:fill="FFFFFF"/>
        </w:rPr>
        <w:t>Растворова О. Г. Водный режим почв дубравы //Учён. зап. Ленингр. ун-та. – 1974. – Т. 367. – С. 57–73.</w:t>
      </w:r>
    </w:p>
    <w:p w14:paraId="156330AB" w14:textId="77777777" w:rsidR="00553039" w:rsidRPr="00553039" w:rsidRDefault="00553039" w:rsidP="00553039">
      <w:pPr>
        <w:numPr>
          <w:ilvl w:val="0"/>
          <w:numId w:val="8"/>
        </w:numPr>
        <w:spacing w:after="0" w:line="360" w:lineRule="auto"/>
        <w:jc w:val="both"/>
        <w:rPr>
          <w:color w:val="000000"/>
          <w:szCs w:val="24"/>
          <w:shd w:val="clear" w:color="auto" w:fill="FFFFFF"/>
        </w:rPr>
      </w:pPr>
      <w:r w:rsidRPr="00553039">
        <w:rPr>
          <w:color w:val="000000"/>
          <w:szCs w:val="24"/>
          <w:shd w:val="clear" w:color="auto" w:fill="FFFFFF"/>
        </w:rPr>
        <w:t xml:space="preserve">Растворова О. Г. Химический анализ почв. – СПб. : Изд-во С.-Петерб. ун-та, 1995. </w:t>
      </w:r>
    </w:p>
    <w:p w14:paraId="194ED43C" w14:textId="77777777" w:rsidR="00553039" w:rsidRPr="00553039" w:rsidRDefault="00553039" w:rsidP="00553039">
      <w:pPr>
        <w:pStyle w:val="a3"/>
        <w:numPr>
          <w:ilvl w:val="0"/>
          <w:numId w:val="8"/>
        </w:numPr>
        <w:spacing w:after="160" w:line="360" w:lineRule="auto"/>
        <w:jc w:val="both"/>
        <w:rPr>
          <w:color w:val="000000" w:themeColor="text1"/>
          <w:szCs w:val="24"/>
        </w:rPr>
      </w:pPr>
      <w:r w:rsidRPr="00553039">
        <w:rPr>
          <w:color w:val="000000" w:themeColor="text1"/>
          <w:szCs w:val="24"/>
          <w:shd w:val="clear" w:color="auto" w:fill="FFFFFF"/>
        </w:rPr>
        <w:t>Ремезов Н.П. К теории подзолообразовательного процесса // Почвоведение. 1937. № 8. С 265-276</w:t>
      </w:r>
    </w:p>
    <w:p w14:paraId="0030B98C" w14:textId="77777777" w:rsidR="00553039" w:rsidRPr="00553039" w:rsidRDefault="00553039" w:rsidP="00553039">
      <w:pPr>
        <w:numPr>
          <w:ilvl w:val="0"/>
          <w:numId w:val="8"/>
        </w:numPr>
        <w:spacing w:after="0" w:line="360" w:lineRule="auto"/>
        <w:jc w:val="both"/>
        <w:rPr>
          <w:color w:val="000000"/>
          <w:szCs w:val="24"/>
          <w:shd w:val="clear" w:color="auto" w:fill="FFFFFF"/>
        </w:rPr>
      </w:pPr>
      <w:r w:rsidRPr="00553039">
        <w:rPr>
          <w:color w:val="000000"/>
          <w:szCs w:val="24"/>
          <w:shd w:val="clear" w:color="auto" w:fill="FFFFFF"/>
        </w:rPr>
        <w:t>Роде А. А. Избранные труды. Т. 2. Подзолообразовательный процесс //М.: Почвенный ин-т им. В.В. Докучаева. –  2008. С. 66-90</w:t>
      </w:r>
    </w:p>
    <w:p w14:paraId="684AE8BA" w14:textId="77777777" w:rsidR="00553039" w:rsidRPr="00553039" w:rsidRDefault="00553039" w:rsidP="00553039">
      <w:pPr>
        <w:numPr>
          <w:ilvl w:val="0"/>
          <w:numId w:val="8"/>
        </w:numPr>
        <w:spacing w:after="0" w:line="360" w:lineRule="auto"/>
        <w:ind w:left="357"/>
        <w:jc w:val="both"/>
        <w:rPr>
          <w:color w:val="000000"/>
          <w:szCs w:val="24"/>
          <w:shd w:val="clear" w:color="auto" w:fill="FFFFFF"/>
        </w:rPr>
      </w:pPr>
      <w:r w:rsidRPr="00553039">
        <w:rPr>
          <w:color w:val="000000"/>
          <w:szCs w:val="24"/>
          <w:shd w:val="clear" w:color="auto" w:fill="FFFFFF"/>
        </w:rPr>
        <w:t>Роде А. А., Прасолов Л. И. Подзолообразовательный процесс. – Изд-во АН СССР, 1937.</w:t>
      </w:r>
    </w:p>
    <w:p w14:paraId="1CCF229B" w14:textId="77777777" w:rsidR="00553039" w:rsidRPr="00553039" w:rsidRDefault="00553039" w:rsidP="00553039">
      <w:pPr>
        <w:pStyle w:val="a3"/>
        <w:numPr>
          <w:ilvl w:val="0"/>
          <w:numId w:val="8"/>
        </w:numPr>
        <w:spacing w:after="160" w:line="360" w:lineRule="auto"/>
        <w:jc w:val="both"/>
        <w:rPr>
          <w:color w:val="000000" w:themeColor="text1"/>
          <w:szCs w:val="24"/>
        </w:rPr>
      </w:pPr>
      <w:r w:rsidRPr="00553039">
        <w:rPr>
          <w:color w:val="000000" w:themeColor="text1"/>
          <w:szCs w:val="24"/>
        </w:rPr>
        <w:t xml:space="preserve">Роде А.А. Генезис почв и современные процессы почвообразования. М.: Наука, 1984. 256 с. </w:t>
      </w:r>
    </w:p>
    <w:p w14:paraId="516F5FE9" w14:textId="77777777" w:rsidR="00553039" w:rsidRPr="00553039" w:rsidRDefault="00553039" w:rsidP="00553039">
      <w:pPr>
        <w:pStyle w:val="a3"/>
        <w:numPr>
          <w:ilvl w:val="0"/>
          <w:numId w:val="8"/>
        </w:numPr>
        <w:spacing w:after="160" w:line="360" w:lineRule="auto"/>
        <w:jc w:val="both"/>
        <w:rPr>
          <w:color w:val="000000" w:themeColor="text1"/>
          <w:szCs w:val="24"/>
        </w:rPr>
      </w:pPr>
      <w:r w:rsidRPr="00553039">
        <w:rPr>
          <w:color w:val="000000" w:themeColor="text1"/>
          <w:szCs w:val="24"/>
        </w:rPr>
        <w:t>Роде А.А. Подзолообразовательный процесс. М.; Л.: Издательство АН СССР, 1937. 454 с.</w:t>
      </w:r>
    </w:p>
    <w:p w14:paraId="38BF520D" w14:textId="77777777" w:rsidR="00553039" w:rsidRPr="00553039" w:rsidRDefault="00553039" w:rsidP="00553039">
      <w:pPr>
        <w:pStyle w:val="a6"/>
        <w:numPr>
          <w:ilvl w:val="0"/>
          <w:numId w:val="8"/>
        </w:numPr>
        <w:spacing w:line="360" w:lineRule="auto"/>
        <w:ind w:left="357"/>
        <w:jc w:val="both"/>
        <w:rPr>
          <w:rFonts w:ascii="Times New Roman" w:hAnsi="Times New Roman"/>
          <w:color w:val="000000"/>
          <w:sz w:val="24"/>
          <w:szCs w:val="24"/>
        </w:rPr>
      </w:pPr>
      <w:r w:rsidRPr="00553039">
        <w:rPr>
          <w:rFonts w:ascii="Times New Roman" w:hAnsi="Times New Roman"/>
          <w:color w:val="000000"/>
          <w:sz w:val="24"/>
          <w:szCs w:val="24"/>
        </w:rPr>
        <w:t>Розанов Б.Г. Морфология почв: Учебник для высшей школы. М.: Академический Проект, 2004. С.432.</w:t>
      </w:r>
    </w:p>
    <w:p w14:paraId="1EBB7F7C" w14:textId="77777777" w:rsidR="00553039" w:rsidRPr="00553039" w:rsidRDefault="00553039" w:rsidP="00553039">
      <w:pPr>
        <w:pStyle w:val="a3"/>
        <w:numPr>
          <w:ilvl w:val="0"/>
          <w:numId w:val="8"/>
        </w:numPr>
        <w:spacing w:after="160" w:line="360" w:lineRule="auto"/>
        <w:jc w:val="both"/>
        <w:rPr>
          <w:color w:val="000000" w:themeColor="text1"/>
          <w:szCs w:val="24"/>
        </w:rPr>
      </w:pPr>
      <w:r w:rsidRPr="00553039">
        <w:rPr>
          <w:color w:val="000000" w:themeColor="text1"/>
          <w:szCs w:val="24"/>
        </w:rPr>
        <w:t xml:space="preserve"> Русанова Г.В., Соколова Т.А., Кузнецова Е.Г., Слобода А.В. Почвообразование на пылеватых суглинках в таежной зоне европейского Северо-Востока. Л.: Наука. Ленингр. От-ние, 1978. 128 с. </w:t>
      </w:r>
    </w:p>
    <w:p w14:paraId="1A168BD2" w14:textId="77777777" w:rsidR="00553039" w:rsidRPr="00553039" w:rsidRDefault="00553039" w:rsidP="00553039">
      <w:pPr>
        <w:pStyle w:val="a3"/>
        <w:numPr>
          <w:ilvl w:val="0"/>
          <w:numId w:val="8"/>
        </w:numPr>
        <w:spacing w:after="160" w:line="360" w:lineRule="auto"/>
        <w:jc w:val="both"/>
        <w:rPr>
          <w:color w:val="000000" w:themeColor="text1"/>
          <w:szCs w:val="24"/>
        </w:rPr>
      </w:pPr>
      <w:r w:rsidRPr="00553039">
        <w:rPr>
          <w:color w:val="000000" w:themeColor="text1"/>
          <w:szCs w:val="24"/>
          <w:shd w:val="clear" w:color="auto" w:fill="FFFFFF"/>
        </w:rPr>
        <w:lastRenderedPageBreak/>
        <w:t>Сибирцев Н. М. Почвоведение. Вып. 3, С. – 1901.</w:t>
      </w:r>
    </w:p>
    <w:p w14:paraId="6DFEAD9C" w14:textId="77777777" w:rsidR="00553039" w:rsidRPr="00553039" w:rsidRDefault="00553039" w:rsidP="00553039">
      <w:pPr>
        <w:numPr>
          <w:ilvl w:val="0"/>
          <w:numId w:val="8"/>
        </w:numPr>
        <w:autoSpaceDE w:val="0"/>
        <w:autoSpaceDN w:val="0"/>
        <w:adjustRightInd w:val="0"/>
        <w:spacing w:after="0" w:line="360" w:lineRule="auto"/>
        <w:ind w:left="357"/>
        <w:jc w:val="both"/>
        <w:rPr>
          <w:color w:val="000000"/>
          <w:szCs w:val="24"/>
          <w:shd w:val="clear" w:color="auto" w:fill="FFFFFF"/>
        </w:rPr>
      </w:pPr>
      <w:r w:rsidRPr="00553039">
        <w:rPr>
          <w:color w:val="000000"/>
          <w:szCs w:val="24"/>
          <w:shd w:val="clear" w:color="auto" w:fill="FFFFFF"/>
        </w:rPr>
        <w:t>Соколов И. А., Макеев А. О., Турсина Т. В., Верба М. П., Кулинская Е. В. К проблеме генезиса почв с текстурно-дифференцированным профилем // Почвоведение,1983. № 5. С. 129–143.</w:t>
      </w:r>
    </w:p>
    <w:p w14:paraId="5E572DF6" w14:textId="77777777" w:rsidR="00553039" w:rsidRPr="00553039" w:rsidRDefault="00553039" w:rsidP="00553039">
      <w:pPr>
        <w:pStyle w:val="a3"/>
        <w:numPr>
          <w:ilvl w:val="0"/>
          <w:numId w:val="8"/>
        </w:numPr>
        <w:spacing w:after="160" w:line="360" w:lineRule="auto"/>
        <w:jc w:val="both"/>
        <w:rPr>
          <w:color w:val="000000" w:themeColor="text1"/>
          <w:szCs w:val="24"/>
        </w:rPr>
      </w:pPr>
      <w:r w:rsidRPr="00553039">
        <w:rPr>
          <w:color w:val="000000" w:themeColor="text1"/>
          <w:szCs w:val="24"/>
          <w:shd w:val="clear" w:color="auto" w:fill="FFFFFF"/>
        </w:rPr>
        <w:t>Соколовский А.Н. Некоторые наблюдения над коллоидальной частью почвы // Русский почвовед. 1922. № 4-5. С 5-15</w:t>
      </w:r>
    </w:p>
    <w:p w14:paraId="518B0C9C" w14:textId="77777777" w:rsidR="00553039" w:rsidRPr="00553039" w:rsidRDefault="00553039" w:rsidP="00553039">
      <w:pPr>
        <w:pStyle w:val="a3"/>
        <w:numPr>
          <w:ilvl w:val="0"/>
          <w:numId w:val="8"/>
        </w:numPr>
        <w:spacing w:after="160" w:line="360" w:lineRule="auto"/>
        <w:jc w:val="both"/>
        <w:rPr>
          <w:color w:val="000000" w:themeColor="text1"/>
          <w:szCs w:val="24"/>
        </w:rPr>
      </w:pPr>
      <w:r w:rsidRPr="00553039">
        <w:rPr>
          <w:color w:val="000000" w:themeColor="text1"/>
          <w:szCs w:val="24"/>
        </w:rPr>
        <w:t>Сравнительная характеристика дерново-подзолистых почв Европейской России и лессивированных почв Франции / В. М. Фридланд, А. Г. Бондарев, Б. П. Градусов [и др.] // Генезис, география и картография почв: Научные труды. – Москва: Почвенный институт им. В.В. Докучаева, 2000. – С. 29-76.</w:t>
      </w:r>
    </w:p>
    <w:p w14:paraId="5E6F9922" w14:textId="77777777" w:rsidR="00553039" w:rsidRPr="00553039" w:rsidRDefault="00553039" w:rsidP="00553039">
      <w:pPr>
        <w:numPr>
          <w:ilvl w:val="0"/>
          <w:numId w:val="8"/>
        </w:numPr>
        <w:spacing w:after="0" w:line="360" w:lineRule="auto"/>
        <w:ind w:left="357"/>
        <w:jc w:val="both"/>
        <w:rPr>
          <w:color w:val="000000"/>
          <w:szCs w:val="24"/>
          <w:shd w:val="clear" w:color="auto" w:fill="FFFFFF"/>
        </w:rPr>
      </w:pPr>
      <w:r w:rsidRPr="00553039">
        <w:rPr>
          <w:color w:val="000000"/>
          <w:szCs w:val="24"/>
          <w:shd w:val="clear" w:color="auto" w:fill="FFFFFF"/>
        </w:rPr>
        <w:t>Счастная Л. С. Зависимость физико-химических свойств серых лесных почв от особенностей почвообразующих пород// Учён. зап. Ленингр. ун-та. – 1970. – Т. 351. – С. 13-23.</w:t>
      </w:r>
    </w:p>
    <w:p w14:paraId="7A528CBB" w14:textId="77777777" w:rsidR="00553039" w:rsidRPr="00553039" w:rsidRDefault="00553039" w:rsidP="00553039">
      <w:pPr>
        <w:numPr>
          <w:ilvl w:val="0"/>
          <w:numId w:val="8"/>
        </w:numPr>
        <w:spacing w:after="0" w:line="360" w:lineRule="auto"/>
        <w:ind w:left="357"/>
        <w:jc w:val="both"/>
        <w:rPr>
          <w:color w:val="000000"/>
          <w:szCs w:val="24"/>
          <w:shd w:val="clear" w:color="auto" w:fill="FFFFFF"/>
        </w:rPr>
      </w:pPr>
      <w:r w:rsidRPr="00553039">
        <w:rPr>
          <w:color w:val="000000"/>
          <w:szCs w:val="24"/>
          <w:shd w:val="clear" w:color="auto" w:fill="FFFFFF"/>
        </w:rPr>
        <w:t>Счастная Л. С. Почвенный покров учебно-опытного лесхоза «Лес на Ворскле» //Вестн. Ленингр. ун-та. Сер. – 1966. – Т. 3. – С. 147-157.</w:t>
      </w:r>
    </w:p>
    <w:p w14:paraId="4BEDEAE7" w14:textId="77777777" w:rsidR="00553039" w:rsidRPr="00553039" w:rsidRDefault="00553039" w:rsidP="00553039">
      <w:pPr>
        <w:numPr>
          <w:ilvl w:val="0"/>
          <w:numId w:val="8"/>
        </w:numPr>
        <w:spacing w:after="0" w:line="360" w:lineRule="auto"/>
        <w:ind w:left="357"/>
        <w:jc w:val="both"/>
        <w:rPr>
          <w:color w:val="000000"/>
          <w:szCs w:val="24"/>
          <w:shd w:val="clear" w:color="auto" w:fill="FFFFFF"/>
        </w:rPr>
      </w:pPr>
      <w:r w:rsidRPr="00553039">
        <w:rPr>
          <w:color w:val="000000"/>
          <w:szCs w:val="24"/>
          <w:shd w:val="clear" w:color="auto" w:fill="FFFFFF"/>
        </w:rPr>
        <w:t>Счастная Л. С. Серые лесные почвы юго-западной части Среднерусской возвышенности //Учен. зап. Ленингр. ун-та. – 1969. – Т. 19696. – С. 88-109.</w:t>
      </w:r>
    </w:p>
    <w:p w14:paraId="01597B42" w14:textId="77777777" w:rsidR="00553039" w:rsidRPr="00553039" w:rsidRDefault="00553039" w:rsidP="00553039">
      <w:pPr>
        <w:pStyle w:val="a3"/>
        <w:numPr>
          <w:ilvl w:val="0"/>
          <w:numId w:val="8"/>
        </w:numPr>
        <w:spacing w:after="160" w:line="360" w:lineRule="auto"/>
        <w:jc w:val="both"/>
        <w:rPr>
          <w:color w:val="000000" w:themeColor="text1"/>
          <w:szCs w:val="24"/>
        </w:rPr>
      </w:pPr>
      <w:r w:rsidRPr="00553039">
        <w:rPr>
          <w:color w:val="000000" w:themeColor="text1"/>
          <w:szCs w:val="24"/>
        </w:rPr>
        <w:t>Таргульян В. О., Тонконогов В. Д., Александровский А. Л. Гипотеза голоценовой эволюции суглинистых тундровых и таежно-лесных почв Восточно-Европейской равнины //Научные основы рационального использования и повышения плодородия почв. Ростов н/Д, Изд-во Рост. ун-та. – 1978. – С. 6</w:t>
      </w:r>
    </w:p>
    <w:p w14:paraId="60DA568F" w14:textId="77777777" w:rsidR="00553039" w:rsidRPr="00553039" w:rsidRDefault="00553039" w:rsidP="00553039">
      <w:pPr>
        <w:pStyle w:val="a3"/>
        <w:numPr>
          <w:ilvl w:val="0"/>
          <w:numId w:val="8"/>
        </w:numPr>
        <w:spacing w:after="160" w:line="360" w:lineRule="auto"/>
        <w:jc w:val="both"/>
        <w:rPr>
          <w:color w:val="000000" w:themeColor="text1"/>
          <w:szCs w:val="24"/>
        </w:rPr>
      </w:pPr>
      <w:r w:rsidRPr="00553039">
        <w:rPr>
          <w:color w:val="000000" w:themeColor="text1"/>
          <w:szCs w:val="24"/>
        </w:rPr>
        <w:t>Тонконогов В. Д. Глинисто-дифференцированные почвы европейской России //М.: Почв. ин-т им. ВВ Докучаева. – 1999.</w:t>
      </w:r>
    </w:p>
    <w:p w14:paraId="3337A602" w14:textId="77777777" w:rsidR="00553039" w:rsidRPr="00553039" w:rsidRDefault="00553039" w:rsidP="00553039">
      <w:pPr>
        <w:numPr>
          <w:ilvl w:val="0"/>
          <w:numId w:val="8"/>
        </w:numPr>
        <w:spacing w:after="0" w:line="360" w:lineRule="auto"/>
        <w:ind w:left="357"/>
        <w:jc w:val="both"/>
        <w:rPr>
          <w:color w:val="000000"/>
          <w:szCs w:val="24"/>
          <w:shd w:val="clear" w:color="auto" w:fill="FFFFFF"/>
        </w:rPr>
      </w:pPr>
      <w:r w:rsidRPr="00553039">
        <w:rPr>
          <w:color w:val="000000"/>
          <w:szCs w:val="24"/>
          <w:shd w:val="clear" w:color="auto" w:fill="FFFFFF"/>
        </w:rPr>
        <w:t xml:space="preserve">Хантулев А. А., Растворова О. Г. Практикум  по полевому почвоведению (по природным зонам). Л., – 1980. С. 39-60.  </w:t>
      </w:r>
    </w:p>
    <w:p w14:paraId="78E87BE8" w14:textId="77777777" w:rsidR="00553039" w:rsidRPr="00553039" w:rsidRDefault="00553039" w:rsidP="00553039">
      <w:pPr>
        <w:pStyle w:val="a3"/>
        <w:numPr>
          <w:ilvl w:val="0"/>
          <w:numId w:val="8"/>
        </w:numPr>
        <w:spacing w:after="160" w:line="360" w:lineRule="auto"/>
        <w:jc w:val="both"/>
        <w:rPr>
          <w:color w:val="000000" w:themeColor="text1"/>
          <w:szCs w:val="24"/>
        </w:rPr>
      </w:pPr>
      <w:r w:rsidRPr="00553039">
        <w:rPr>
          <w:color w:val="000000" w:themeColor="text1"/>
          <w:szCs w:val="24"/>
          <w:shd w:val="clear" w:color="auto" w:fill="FFFFFF"/>
        </w:rPr>
        <w:t>Хрисанов В. А., Петин А. Н., Яковчук М. М. Геологическое строение и полезные ископаемые Белгородской области. – 2000.</w:t>
      </w:r>
    </w:p>
    <w:p w14:paraId="09E663AD" w14:textId="77777777" w:rsidR="00553039" w:rsidRPr="00553039" w:rsidRDefault="00553039" w:rsidP="00553039">
      <w:pPr>
        <w:pStyle w:val="a3"/>
        <w:numPr>
          <w:ilvl w:val="0"/>
          <w:numId w:val="8"/>
        </w:numPr>
        <w:spacing w:after="160" w:line="360" w:lineRule="auto"/>
        <w:jc w:val="both"/>
        <w:rPr>
          <w:color w:val="000000" w:themeColor="text1"/>
          <w:szCs w:val="24"/>
        </w:rPr>
      </w:pPr>
      <w:r w:rsidRPr="00553039">
        <w:rPr>
          <w:color w:val="000000" w:themeColor="text1"/>
          <w:szCs w:val="24"/>
        </w:rPr>
        <w:t xml:space="preserve">Ярков С.П. Образование подзолистых почв. Докл. На </w:t>
      </w:r>
      <w:r w:rsidRPr="00553039">
        <w:rPr>
          <w:color w:val="000000" w:themeColor="text1"/>
          <w:szCs w:val="24"/>
          <w:lang w:val="en-US"/>
        </w:rPr>
        <w:t>V</w:t>
      </w:r>
      <w:r w:rsidRPr="00553039">
        <w:rPr>
          <w:color w:val="000000" w:themeColor="text1"/>
          <w:szCs w:val="24"/>
        </w:rPr>
        <w:t xml:space="preserve"> Междунар. конгр. почвов. М.: Изд-во АН СССР, 1954. С. 5-42. </w:t>
      </w:r>
    </w:p>
    <w:p w14:paraId="03884CBB" w14:textId="77777777" w:rsidR="00553039" w:rsidRPr="00553039" w:rsidRDefault="00553039" w:rsidP="00553039">
      <w:pPr>
        <w:pStyle w:val="a3"/>
        <w:numPr>
          <w:ilvl w:val="0"/>
          <w:numId w:val="8"/>
        </w:numPr>
        <w:spacing w:after="160" w:line="360" w:lineRule="auto"/>
        <w:jc w:val="both"/>
        <w:rPr>
          <w:color w:val="000000" w:themeColor="text1"/>
          <w:szCs w:val="24"/>
          <w:lang w:val="en-US"/>
        </w:rPr>
      </w:pPr>
      <w:bookmarkStart w:id="203" w:name="_Toc10133546"/>
      <w:bookmarkStart w:id="204" w:name="_Toc10195759"/>
      <w:bookmarkStart w:id="205" w:name="_Toc10202321"/>
      <w:bookmarkStart w:id="206" w:name="_Toc10202504"/>
      <w:r w:rsidRPr="00553039">
        <w:rPr>
          <w:color w:val="000000" w:themeColor="text1"/>
          <w:szCs w:val="24"/>
          <w:lang w:val="en-US"/>
        </w:rPr>
        <w:t>Cernescu N. Facteurs de climat et zones de sol en Roumanie // Inst. Geol. Romanici Stud.techn.si econ // Ser. C.Buc. 1934. № 2/ 70 p.</w:t>
      </w:r>
    </w:p>
    <w:p w14:paraId="1EF45603" w14:textId="77777777" w:rsidR="00553039" w:rsidRPr="00553039" w:rsidRDefault="00553039" w:rsidP="00553039">
      <w:pPr>
        <w:pStyle w:val="a3"/>
        <w:numPr>
          <w:ilvl w:val="0"/>
          <w:numId w:val="8"/>
        </w:numPr>
        <w:spacing w:after="160" w:line="360" w:lineRule="auto"/>
        <w:jc w:val="both"/>
        <w:rPr>
          <w:color w:val="000000" w:themeColor="text1"/>
          <w:szCs w:val="24"/>
          <w:lang w:val="en-US"/>
        </w:rPr>
      </w:pPr>
      <w:r w:rsidRPr="00553039">
        <w:rPr>
          <w:color w:val="000000" w:themeColor="text1"/>
          <w:szCs w:val="24"/>
          <w:lang w:val="en-US"/>
        </w:rPr>
        <w:t>Dudal R/ Etude morphologique // Agriculture, Louvain, 1953. Oct. P. 31-34.</w:t>
      </w:r>
    </w:p>
    <w:p w14:paraId="1E946DC9" w14:textId="77777777" w:rsidR="00553039" w:rsidRPr="00553039" w:rsidRDefault="00553039" w:rsidP="00553039">
      <w:pPr>
        <w:numPr>
          <w:ilvl w:val="0"/>
          <w:numId w:val="8"/>
        </w:numPr>
        <w:spacing w:after="0" w:line="360" w:lineRule="auto"/>
        <w:ind w:left="357"/>
        <w:jc w:val="both"/>
        <w:rPr>
          <w:color w:val="000000"/>
          <w:szCs w:val="24"/>
          <w:shd w:val="clear" w:color="auto" w:fill="FFFFFF"/>
          <w:lang w:val="en-US"/>
        </w:rPr>
      </w:pPr>
      <w:r w:rsidRPr="00553039">
        <w:rPr>
          <w:lang w:val="en-US"/>
        </w:rPr>
        <w:lastRenderedPageBreak/>
        <w:t>IUSS Working Group WRB, 2015. World Reference Base for Soil Resources 2014, International soil classification system for naming soils and creating legends for soil maps, Update 2015. Food and Agriculture Organization of the United Nations, Rome, Italy, 192 p.</w:t>
      </w:r>
    </w:p>
    <w:p w14:paraId="3F447071" w14:textId="77777777" w:rsidR="00553039" w:rsidRPr="00553039" w:rsidRDefault="00553039" w:rsidP="00553039">
      <w:pPr>
        <w:pStyle w:val="a3"/>
        <w:numPr>
          <w:ilvl w:val="0"/>
          <w:numId w:val="8"/>
        </w:numPr>
        <w:spacing w:after="160" w:line="360" w:lineRule="auto"/>
        <w:jc w:val="both"/>
        <w:rPr>
          <w:color w:val="000000" w:themeColor="text1"/>
          <w:szCs w:val="24"/>
          <w:lang w:val="en-US"/>
        </w:rPr>
      </w:pPr>
      <w:r w:rsidRPr="00553039">
        <w:rPr>
          <w:color w:val="000000" w:themeColor="text1"/>
          <w:szCs w:val="24"/>
          <w:lang w:val="en-US"/>
        </w:rPr>
        <w:t>Kubiena W.L. Zur Micromorphologie, Systematik und Entwicklung der rezenten und fossilen Lossboden, Eiszeitalter und Gegenwart. 1956. Bd. 7. S. 27-29.</w:t>
      </w:r>
    </w:p>
    <w:p w14:paraId="3F9A7046" w14:textId="77777777" w:rsidR="00553039" w:rsidRPr="00553039" w:rsidRDefault="00553039" w:rsidP="00553039">
      <w:pPr>
        <w:pStyle w:val="a3"/>
        <w:numPr>
          <w:ilvl w:val="0"/>
          <w:numId w:val="8"/>
        </w:numPr>
        <w:spacing w:after="160" w:line="360" w:lineRule="auto"/>
        <w:jc w:val="both"/>
        <w:rPr>
          <w:color w:val="000000" w:themeColor="text1"/>
          <w:szCs w:val="24"/>
          <w:lang w:val="en-US"/>
        </w:rPr>
      </w:pPr>
      <w:r w:rsidRPr="00553039">
        <w:rPr>
          <w:rFonts w:eastAsia="TimesNewRomanPSMT"/>
          <w:color w:val="000000" w:themeColor="text1"/>
          <w:szCs w:val="24"/>
          <w:lang w:val="en-US" w:eastAsia="ru-RU"/>
        </w:rPr>
        <w:t>Pennock D., Fisher K. Time for non-illuvial Bt horizons? //Canadian Journal of Soil Science. – 2021. – №. ja.</w:t>
      </w:r>
    </w:p>
    <w:bookmarkEnd w:id="203"/>
    <w:bookmarkEnd w:id="204"/>
    <w:bookmarkEnd w:id="205"/>
    <w:bookmarkEnd w:id="206"/>
    <w:p w14:paraId="22D20360" w14:textId="77777777" w:rsidR="00553039" w:rsidRPr="00553039" w:rsidRDefault="00553039" w:rsidP="00553039">
      <w:pPr>
        <w:pStyle w:val="a3"/>
        <w:numPr>
          <w:ilvl w:val="0"/>
          <w:numId w:val="8"/>
        </w:numPr>
        <w:spacing w:after="160" w:line="360" w:lineRule="auto"/>
        <w:jc w:val="both"/>
        <w:rPr>
          <w:color w:val="000000" w:themeColor="text1"/>
          <w:szCs w:val="24"/>
          <w:lang w:val="en-US"/>
        </w:rPr>
      </w:pPr>
      <w:r w:rsidRPr="00553039">
        <w:rPr>
          <w:color w:val="000000" w:themeColor="text1"/>
          <w:szCs w:val="24"/>
          <w:lang w:val="en-US"/>
        </w:rPr>
        <w:t>Retzer J.L. Soilformation and classification of forested mountain lands in the United States. Soil Sci. 1963 Vol. 96. №1.</w:t>
      </w:r>
    </w:p>
    <w:p w14:paraId="1E7F7610" w14:textId="77777777" w:rsidR="00691ECF" w:rsidRPr="003D7751" w:rsidRDefault="00691ECF" w:rsidP="00691ECF">
      <w:pPr>
        <w:spacing w:after="0" w:line="360" w:lineRule="auto"/>
        <w:ind w:left="357"/>
        <w:jc w:val="both"/>
        <w:rPr>
          <w:color w:val="000000"/>
          <w:szCs w:val="24"/>
          <w:shd w:val="clear" w:color="auto" w:fill="FFFFFF"/>
          <w:lang w:val="en-US"/>
        </w:rPr>
      </w:pPr>
    </w:p>
    <w:p w14:paraId="73BD9A8D" w14:textId="77777777" w:rsidR="00E10B97" w:rsidRPr="00553039" w:rsidRDefault="00E10B97" w:rsidP="00F153E3">
      <w:pPr>
        <w:pStyle w:val="4"/>
        <w:rPr>
          <w:lang w:val="en-US"/>
        </w:rPr>
        <w:sectPr w:rsidR="00E10B97" w:rsidRPr="00553039">
          <w:pgSz w:w="11906" w:h="16838"/>
          <w:pgMar w:top="1134" w:right="850" w:bottom="1134" w:left="1701" w:header="708" w:footer="708" w:gutter="0"/>
          <w:cols w:space="708"/>
          <w:docGrid w:linePitch="360"/>
        </w:sectPr>
      </w:pPr>
    </w:p>
    <w:p w14:paraId="136A7E02" w14:textId="23592242" w:rsidR="00237745" w:rsidRDefault="00F153E3" w:rsidP="00F153E3">
      <w:pPr>
        <w:pStyle w:val="4"/>
      </w:pPr>
      <w:r>
        <w:lastRenderedPageBreak/>
        <w:t>Приложение</w:t>
      </w:r>
    </w:p>
    <w:p w14:paraId="2D840203" w14:textId="4E040F82" w:rsidR="00626703" w:rsidRPr="00626703" w:rsidRDefault="00626703" w:rsidP="00167A2D">
      <w:pPr>
        <w:jc w:val="center"/>
      </w:pPr>
      <w:r>
        <w:t>Приложение 1. К</w:t>
      </w:r>
      <w:r w:rsidR="00167A2D">
        <w:t>а</w:t>
      </w:r>
      <w:r>
        <w:t>т</w:t>
      </w:r>
      <w:r w:rsidR="00167A2D">
        <w:t>е</w:t>
      </w:r>
      <w:r>
        <w:t xml:space="preserve">нарная </w:t>
      </w:r>
      <w:r w:rsidR="00167A2D">
        <w:t>дифференциация почвенных профилей по склону 9 квартала</w:t>
      </w:r>
    </w:p>
    <w:p w14:paraId="0AB239C8" w14:textId="0CD3CF90" w:rsidR="00237745" w:rsidRPr="00167A2D" w:rsidRDefault="00626703" w:rsidP="00167A2D">
      <w:pPr>
        <w:jc w:val="center"/>
      </w:pPr>
      <w:r>
        <w:rPr>
          <w:noProof/>
          <w:lang w:eastAsia="ru-RU"/>
        </w:rPr>
        <w:drawing>
          <wp:inline distT="0" distB="0" distL="0" distR="0" wp14:anchorId="29A6B885" wp14:editId="183A5AAE">
            <wp:extent cx="7564582" cy="4628050"/>
            <wp:effectExtent l="0" t="0" r="0" b="127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571706" cy="4632409"/>
                    </a:xfrm>
                    <a:prstGeom prst="rect">
                      <a:avLst/>
                    </a:prstGeom>
                    <a:noFill/>
                    <a:ln>
                      <a:noFill/>
                    </a:ln>
                  </pic:spPr>
                </pic:pic>
              </a:graphicData>
            </a:graphic>
          </wp:inline>
        </w:drawing>
      </w:r>
      <w:r w:rsidR="00237745">
        <w:br w:type="page"/>
      </w:r>
    </w:p>
    <w:tbl>
      <w:tblPr>
        <w:tblStyle w:val="aa"/>
        <w:tblpPr w:leftFromText="180" w:rightFromText="180" w:horzAnchor="margin" w:tblpY="301"/>
        <w:tblW w:w="0" w:type="auto"/>
        <w:tblLook w:val="04A0" w:firstRow="1" w:lastRow="0" w:firstColumn="1" w:lastColumn="0" w:noHBand="0" w:noVBand="1"/>
      </w:tblPr>
      <w:tblGrid>
        <w:gridCol w:w="988"/>
        <w:gridCol w:w="816"/>
        <w:gridCol w:w="817"/>
        <w:gridCol w:w="817"/>
        <w:gridCol w:w="989"/>
        <w:gridCol w:w="817"/>
        <w:gridCol w:w="840"/>
        <w:gridCol w:w="875"/>
        <w:gridCol w:w="1216"/>
        <w:gridCol w:w="817"/>
        <w:gridCol w:w="932"/>
        <w:gridCol w:w="969"/>
        <w:gridCol w:w="1216"/>
        <w:gridCol w:w="817"/>
        <w:gridCol w:w="817"/>
        <w:gridCol w:w="817"/>
      </w:tblGrid>
      <w:tr w:rsidR="00502C5A" w:rsidRPr="009D2D4D" w14:paraId="14197372" w14:textId="77777777" w:rsidTr="00502C5A">
        <w:trPr>
          <w:trHeight w:val="600"/>
        </w:trPr>
        <w:tc>
          <w:tcPr>
            <w:tcW w:w="988" w:type="dxa"/>
            <w:noWrap/>
            <w:hideMark/>
          </w:tcPr>
          <w:p w14:paraId="155588AB" w14:textId="5FF4C298" w:rsidR="00502C5A" w:rsidRPr="009D2D4D" w:rsidRDefault="00502C5A" w:rsidP="00502C5A">
            <w:pPr>
              <w:jc w:val="center"/>
              <w:rPr>
                <w:rFonts w:eastAsiaTheme="majorEastAsia"/>
                <w:color w:val="000000" w:themeColor="text1"/>
                <w:sz w:val="18"/>
                <w:szCs w:val="18"/>
              </w:rPr>
            </w:pPr>
            <w:bookmarkStart w:id="207" w:name="_Toc9778034"/>
            <w:bookmarkStart w:id="208" w:name="_Toc9976096"/>
            <w:bookmarkStart w:id="209" w:name="_Toc10133524"/>
            <w:bookmarkStart w:id="210" w:name="_Toc10195737"/>
            <w:bookmarkStart w:id="211" w:name="_Toc10202300"/>
            <w:bookmarkStart w:id="212" w:name="_Toc10202483"/>
            <w:r>
              <w:rPr>
                <w:rFonts w:eastAsiaTheme="majorEastAsia"/>
                <w:color w:val="000000" w:themeColor="text1"/>
                <w:sz w:val="18"/>
                <w:szCs w:val="18"/>
              </w:rPr>
              <w:lastRenderedPageBreak/>
              <w:t>Г</w:t>
            </w:r>
            <w:r>
              <w:rPr>
                <w:sz w:val="18"/>
                <w:szCs w:val="18"/>
              </w:rPr>
              <w:t>ор.</w:t>
            </w:r>
          </w:p>
        </w:tc>
        <w:tc>
          <w:tcPr>
            <w:tcW w:w="816" w:type="dxa"/>
            <w:noWrap/>
            <w:hideMark/>
          </w:tcPr>
          <w:p w14:paraId="0D68CA10" w14:textId="00FA0814" w:rsidR="00502C5A" w:rsidRPr="009D2D4D" w:rsidRDefault="00502C5A" w:rsidP="00502C5A">
            <w:pPr>
              <w:jc w:val="center"/>
              <w:rPr>
                <w:rFonts w:eastAsiaTheme="majorEastAsia"/>
                <w:color w:val="000000" w:themeColor="text1"/>
                <w:sz w:val="18"/>
                <w:szCs w:val="18"/>
              </w:rPr>
            </w:pPr>
            <w:r>
              <w:rPr>
                <w:rFonts w:eastAsiaTheme="majorEastAsia"/>
                <w:color w:val="000000" w:themeColor="text1"/>
                <w:sz w:val="18"/>
                <w:szCs w:val="18"/>
              </w:rPr>
              <w:t>Гл</w:t>
            </w:r>
            <w:r>
              <w:rPr>
                <w:sz w:val="18"/>
                <w:szCs w:val="18"/>
              </w:rPr>
              <w:t>уб.</w:t>
            </w:r>
          </w:p>
        </w:tc>
        <w:tc>
          <w:tcPr>
            <w:tcW w:w="817" w:type="dxa"/>
            <w:hideMark/>
          </w:tcPr>
          <w:p w14:paraId="081C754C" w14:textId="4D532904"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pH вод.</w:t>
            </w:r>
          </w:p>
        </w:tc>
        <w:tc>
          <w:tcPr>
            <w:tcW w:w="817" w:type="dxa"/>
            <w:hideMark/>
          </w:tcPr>
          <w:p w14:paraId="46CCA1E7" w14:textId="17E7D39D" w:rsidR="00502C5A" w:rsidRPr="009D2D4D" w:rsidRDefault="00502C5A" w:rsidP="00502C5A">
            <w:pPr>
              <w:jc w:val="center"/>
              <w:rPr>
                <w:rFonts w:eastAsiaTheme="majorEastAsia"/>
                <w:color w:val="000000" w:themeColor="text1"/>
                <w:sz w:val="18"/>
                <w:szCs w:val="18"/>
                <w:lang w:val="en-US"/>
              </w:rPr>
            </w:pPr>
            <w:r w:rsidRPr="009D2D4D">
              <w:rPr>
                <w:rFonts w:eastAsiaTheme="majorEastAsia"/>
                <w:color w:val="000000" w:themeColor="text1"/>
                <w:sz w:val="18"/>
                <w:szCs w:val="18"/>
              </w:rPr>
              <w:t xml:space="preserve">pH </w:t>
            </w:r>
            <w:r w:rsidRPr="009D2D4D">
              <w:rPr>
                <w:rFonts w:eastAsiaTheme="majorEastAsia"/>
                <w:color w:val="000000" w:themeColor="text1"/>
                <w:sz w:val="18"/>
                <w:szCs w:val="18"/>
                <w:lang w:val="en-US"/>
              </w:rPr>
              <w:t>KCl</w:t>
            </w:r>
          </w:p>
        </w:tc>
        <w:tc>
          <w:tcPr>
            <w:tcW w:w="989" w:type="dxa"/>
            <w:noWrap/>
            <w:hideMark/>
          </w:tcPr>
          <w:p w14:paraId="336BE4B9" w14:textId="0610782B" w:rsidR="00502C5A" w:rsidRPr="009D2D4D" w:rsidRDefault="00502C5A" w:rsidP="00502C5A">
            <w:pPr>
              <w:jc w:val="center"/>
              <w:rPr>
                <w:rFonts w:eastAsiaTheme="majorEastAsia"/>
                <w:color w:val="000000" w:themeColor="text1"/>
                <w:sz w:val="18"/>
                <w:szCs w:val="18"/>
              </w:rPr>
            </w:pPr>
            <w:r>
              <w:rPr>
                <w:rFonts w:eastAsiaTheme="majorEastAsia"/>
                <w:color w:val="000000" w:themeColor="text1"/>
                <w:sz w:val="18"/>
                <w:szCs w:val="18"/>
              </w:rPr>
              <w:t>Г</w:t>
            </w:r>
            <w:r>
              <w:rPr>
                <w:sz w:val="18"/>
                <w:szCs w:val="18"/>
              </w:rPr>
              <w:t>ор.</w:t>
            </w:r>
          </w:p>
        </w:tc>
        <w:tc>
          <w:tcPr>
            <w:tcW w:w="817" w:type="dxa"/>
            <w:noWrap/>
            <w:hideMark/>
          </w:tcPr>
          <w:p w14:paraId="4D3263D3" w14:textId="7441E06B" w:rsidR="00502C5A" w:rsidRPr="009D2D4D" w:rsidRDefault="00502C5A" w:rsidP="00502C5A">
            <w:pPr>
              <w:jc w:val="center"/>
              <w:rPr>
                <w:rFonts w:eastAsiaTheme="majorEastAsia"/>
                <w:color w:val="000000" w:themeColor="text1"/>
                <w:sz w:val="18"/>
                <w:szCs w:val="18"/>
              </w:rPr>
            </w:pPr>
            <w:r>
              <w:rPr>
                <w:rFonts w:eastAsiaTheme="majorEastAsia"/>
                <w:color w:val="000000" w:themeColor="text1"/>
                <w:sz w:val="18"/>
                <w:szCs w:val="18"/>
              </w:rPr>
              <w:t>Гл</w:t>
            </w:r>
            <w:r>
              <w:rPr>
                <w:sz w:val="18"/>
                <w:szCs w:val="18"/>
              </w:rPr>
              <w:t>уб</w:t>
            </w:r>
          </w:p>
        </w:tc>
        <w:tc>
          <w:tcPr>
            <w:tcW w:w="840" w:type="dxa"/>
            <w:hideMark/>
          </w:tcPr>
          <w:p w14:paraId="212C6E98" w14:textId="4E2E76E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pH вод.</w:t>
            </w:r>
          </w:p>
        </w:tc>
        <w:tc>
          <w:tcPr>
            <w:tcW w:w="875" w:type="dxa"/>
            <w:hideMark/>
          </w:tcPr>
          <w:p w14:paraId="409B87FF" w14:textId="41853B52"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 xml:space="preserve">pH </w:t>
            </w:r>
            <w:r w:rsidRPr="009D2D4D">
              <w:rPr>
                <w:rFonts w:eastAsiaTheme="majorEastAsia"/>
                <w:color w:val="000000" w:themeColor="text1"/>
                <w:sz w:val="18"/>
                <w:szCs w:val="18"/>
                <w:lang w:val="en-US"/>
              </w:rPr>
              <w:t>KCl</w:t>
            </w:r>
          </w:p>
        </w:tc>
        <w:tc>
          <w:tcPr>
            <w:tcW w:w="1216" w:type="dxa"/>
            <w:hideMark/>
          </w:tcPr>
          <w:p w14:paraId="29BD261E" w14:textId="14985096" w:rsidR="00502C5A" w:rsidRPr="009D2D4D" w:rsidRDefault="00502C5A" w:rsidP="00502C5A">
            <w:pPr>
              <w:jc w:val="center"/>
              <w:rPr>
                <w:rFonts w:eastAsiaTheme="majorEastAsia"/>
                <w:color w:val="000000" w:themeColor="text1"/>
                <w:sz w:val="18"/>
                <w:szCs w:val="18"/>
              </w:rPr>
            </w:pPr>
            <w:r>
              <w:rPr>
                <w:rFonts w:eastAsiaTheme="majorEastAsia"/>
                <w:color w:val="000000" w:themeColor="text1"/>
                <w:sz w:val="18"/>
                <w:szCs w:val="18"/>
              </w:rPr>
              <w:t>Г</w:t>
            </w:r>
            <w:r>
              <w:rPr>
                <w:sz w:val="18"/>
                <w:szCs w:val="18"/>
              </w:rPr>
              <w:t>ор.</w:t>
            </w:r>
          </w:p>
        </w:tc>
        <w:tc>
          <w:tcPr>
            <w:tcW w:w="817" w:type="dxa"/>
            <w:noWrap/>
            <w:hideMark/>
          </w:tcPr>
          <w:p w14:paraId="586C16A0" w14:textId="3495032B" w:rsidR="00502C5A" w:rsidRPr="009D2D4D" w:rsidRDefault="00502C5A" w:rsidP="00502C5A">
            <w:pPr>
              <w:jc w:val="center"/>
              <w:rPr>
                <w:rFonts w:eastAsiaTheme="majorEastAsia"/>
                <w:color w:val="000000" w:themeColor="text1"/>
                <w:sz w:val="18"/>
                <w:szCs w:val="18"/>
              </w:rPr>
            </w:pPr>
            <w:r>
              <w:rPr>
                <w:rFonts w:eastAsiaTheme="majorEastAsia"/>
                <w:color w:val="000000" w:themeColor="text1"/>
                <w:sz w:val="18"/>
                <w:szCs w:val="18"/>
              </w:rPr>
              <w:t>Гл</w:t>
            </w:r>
            <w:r>
              <w:rPr>
                <w:sz w:val="18"/>
                <w:szCs w:val="18"/>
              </w:rPr>
              <w:t>уб</w:t>
            </w:r>
          </w:p>
        </w:tc>
        <w:tc>
          <w:tcPr>
            <w:tcW w:w="932" w:type="dxa"/>
            <w:hideMark/>
          </w:tcPr>
          <w:p w14:paraId="45ACEE23" w14:textId="5CF2A6A9"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pH вод.</w:t>
            </w:r>
          </w:p>
        </w:tc>
        <w:tc>
          <w:tcPr>
            <w:tcW w:w="969" w:type="dxa"/>
            <w:hideMark/>
          </w:tcPr>
          <w:p w14:paraId="163891C7" w14:textId="1DF3649B"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 xml:space="preserve">pH </w:t>
            </w:r>
            <w:r w:rsidRPr="009D2D4D">
              <w:rPr>
                <w:rFonts w:eastAsiaTheme="majorEastAsia"/>
                <w:color w:val="000000" w:themeColor="text1"/>
                <w:sz w:val="18"/>
                <w:szCs w:val="18"/>
                <w:lang w:val="en-US"/>
              </w:rPr>
              <w:t>KCl</w:t>
            </w:r>
          </w:p>
        </w:tc>
        <w:tc>
          <w:tcPr>
            <w:tcW w:w="1216" w:type="dxa"/>
            <w:hideMark/>
          </w:tcPr>
          <w:p w14:paraId="133D49B3" w14:textId="56D0DD22" w:rsidR="00502C5A" w:rsidRPr="009D2D4D" w:rsidRDefault="00502C5A" w:rsidP="00502C5A">
            <w:pPr>
              <w:jc w:val="center"/>
              <w:rPr>
                <w:rFonts w:eastAsiaTheme="majorEastAsia"/>
                <w:color w:val="000000" w:themeColor="text1"/>
                <w:sz w:val="18"/>
                <w:szCs w:val="18"/>
              </w:rPr>
            </w:pPr>
            <w:r>
              <w:rPr>
                <w:rFonts w:eastAsiaTheme="majorEastAsia"/>
                <w:color w:val="000000" w:themeColor="text1"/>
                <w:sz w:val="18"/>
                <w:szCs w:val="18"/>
              </w:rPr>
              <w:t>Г</w:t>
            </w:r>
            <w:r>
              <w:rPr>
                <w:sz w:val="18"/>
                <w:szCs w:val="18"/>
              </w:rPr>
              <w:t>ор.</w:t>
            </w:r>
          </w:p>
        </w:tc>
        <w:tc>
          <w:tcPr>
            <w:tcW w:w="817" w:type="dxa"/>
            <w:noWrap/>
            <w:hideMark/>
          </w:tcPr>
          <w:p w14:paraId="314119AA" w14:textId="3A62306E" w:rsidR="00502C5A" w:rsidRPr="009D2D4D" w:rsidRDefault="00502C5A" w:rsidP="00502C5A">
            <w:pPr>
              <w:jc w:val="center"/>
              <w:rPr>
                <w:rFonts w:eastAsiaTheme="majorEastAsia"/>
                <w:color w:val="000000" w:themeColor="text1"/>
                <w:sz w:val="18"/>
                <w:szCs w:val="18"/>
              </w:rPr>
            </w:pPr>
            <w:r>
              <w:rPr>
                <w:rFonts w:eastAsiaTheme="majorEastAsia"/>
                <w:color w:val="000000" w:themeColor="text1"/>
                <w:sz w:val="18"/>
                <w:szCs w:val="18"/>
              </w:rPr>
              <w:t>Гл</w:t>
            </w:r>
            <w:r>
              <w:rPr>
                <w:sz w:val="18"/>
                <w:szCs w:val="18"/>
              </w:rPr>
              <w:t>уб</w:t>
            </w:r>
          </w:p>
        </w:tc>
        <w:tc>
          <w:tcPr>
            <w:tcW w:w="817" w:type="dxa"/>
            <w:noWrap/>
            <w:hideMark/>
          </w:tcPr>
          <w:p w14:paraId="29826D18" w14:textId="50D1EFFF"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pH вод.</w:t>
            </w:r>
          </w:p>
        </w:tc>
        <w:tc>
          <w:tcPr>
            <w:tcW w:w="817" w:type="dxa"/>
            <w:noWrap/>
            <w:hideMark/>
          </w:tcPr>
          <w:p w14:paraId="0B9FFF7F" w14:textId="20F0E5F3"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 xml:space="preserve">pH </w:t>
            </w:r>
            <w:r w:rsidRPr="009D2D4D">
              <w:rPr>
                <w:rFonts w:eastAsiaTheme="majorEastAsia"/>
                <w:color w:val="000000" w:themeColor="text1"/>
                <w:sz w:val="18"/>
                <w:szCs w:val="18"/>
                <w:lang w:val="en-US"/>
              </w:rPr>
              <w:t>KCl</w:t>
            </w:r>
          </w:p>
        </w:tc>
      </w:tr>
      <w:tr w:rsidR="00502C5A" w:rsidRPr="009D2D4D" w14:paraId="47070845" w14:textId="77777777" w:rsidTr="00502C5A">
        <w:trPr>
          <w:trHeight w:val="600"/>
        </w:trPr>
        <w:tc>
          <w:tcPr>
            <w:tcW w:w="3438" w:type="dxa"/>
            <w:gridSpan w:val="4"/>
            <w:noWrap/>
          </w:tcPr>
          <w:p w14:paraId="1C807072" w14:textId="69599254" w:rsidR="00502C5A" w:rsidRPr="009D2D4D" w:rsidRDefault="00502C5A" w:rsidP="00502C5A">
            <w:pPr>
              <w:jc w:val="center"/>
              <w:rPr>
                <w:rFonts w:eastAsiaTheme="majorEastAsia"/>
                <w:color w:val="000000" w:themeColor="text1"/>
                <w:sz w:val="18"/>
                <w:szCs w:val="18"/>
              </w:rPr>
            </w:pPr>
            <w:r>
              <w:rPr>
                <w:rFonts w:eastAsiaTheme="majorEastAsia"/>
                <w:color w:val="000000" w:themeColor="text1"/>
                <w:sz w:val="18"/>
                <w:szCs w:val="18"/>
              </w:rPr>
              <w:t>1</w:t>
            </w:r>
            <w:r>
              <w:rPr>
                <w:sz w:val="18"/>
                <w:szCs w:val="18"/>
              </w:rPr>
              <w:t>КВ-20</w:t>
            </w:r>
          </w:p>
        </w:tc>
        <w:tc>
          <w:tcPr>
            <w:tcW w:w="3521" w:type="dxa"/>
            <w:gridSpan w:val="4"/>
            <w:noWrap/>
          </w:tcPr>
          <w:p w14:paraId="35F9B4E2" w14:textId="61C76250" w:rsidR="00502C5A" w:rsidRPr="009D2D4D" w:rsidRDefault="00502C5A" w:rsidP="00502C5A">
            <w:pPr>
              <w:jc w:val="center"/>
              <w:rPr>
                <w:rFonts w:eastAsiaTheme="majorEastAsia"/>
                <w:color w:val="000000" w:themeColor="text1"/>
                <w:sz w:val="18"/>
                <w:szCs w:val="18"/>
              </w:rPr>
            </w:pPr>
            <w:r>
              <w:rPr>
                <w:rFonts w:eastAsiaTheme="majorEastAsia"/>
                <w:color w:val="000000" w:themeColor="text1"/>
                <w:sz w:val="18"/>
                <w:szCs w:val="18"/>
              </w:rPr>
              <w:t>2</w:t>
            </w:r>
            <w:r>
              <w:rPr>
                <w:sz w:val="18"/>
                <w:szCs w:val="18"/>
              </w:rPr>
              <w:t>КВ-20</w:t>
            </w:r>
          </w:p>
        </w:tc>
        <w:tc>
          <w:tcPr>
            <w:tcW w:w="3934" w:type="dxa"/>
            <w:gridSpan w:val="4"/>
          </w:tcPr>
          <w:p w14:paraId="6C05191D" w14:textId="391902FD" w:rsidR="00502C5A" w:rsidRPr="009D2D4D" w:rsidRDefault="00502C5A" w:rsidP="00502C5A">
            <w:pPr>
              <w:jc w:val="center"/>
              <w:rPr>
                <w:rFonts w:eastAsiaTheme="majorEastAsia"/>
                <w:color w:val="000000" w:themeColor="text1"/>
                <w:sz w:val="18"/>
                <w:szCs w:val="18"/>
              </w:rPr>
            </w:pPr>
            <w:r>
              <w:rPr>
                <w:rFonts w:eastAsiaTheme="majorEastAsia"/>
                <w:color w:val="000000" w:themeColor="text1"/>
                <w:sz w:val="18"/>
                <w:szCs w:val="18"/>
              </w:rPr>
              <w:t>3</w:t>
            </w:r>
            <w:r>
              <w:rPr>
                <w:sz w:val="18"/>
                <w:szCs w:val="18"/>
              </w:rPr>
              <w:t>КВ-20</w:t>
            </w:r>
          </w:p>
        </w:tc>
        <w:tc>
          <w:tcPr>
            <w:tcW w:w="3667" w:type="dxa"/>
            <w:gridSpan w:val="4"/>
          </w:tcPr>
          <w:p w14:paraId="60841ADA" w14:textId="6E273BDB"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4КВ-20</w:t>
            </w:r>
          </w:p>
        </w:tc>
      </w:tr>
      <w:tr w:rsidR="00502C5A" w:rsidRPr="009D2D4D" w14:paraId="49268D35" w14:textId="77777777" w:rsidTr="00502C5A">
        <w:trPr>
          <w:trHeight w:val="300"/>
        </w:trPr>
        <w:tc>
          <w:tcPr>
            <w:tcW w:w="988" w:type="dxa"/>
            <w:noWrap/>
            <w:hideMark/>
          </w:tcPr>
          <w:p w14:paraId="2F6E9AC1"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AY</w:t>
            </w:r>
          </w:p>
        </w:tc>
        <w:tc>
          <w:tcPr>
            <w:tcW w:w="816" w:type="dxa"/>
            <w:noWrap/>
            <w:hideMark/>
          </w:tcPr>
          <w:p w14:paraId="4133BCBF"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0-15</w:t>
            </w:r>
          </w:p>
        </w:tc>
        <w:tc>
          <w:tcPr>
            <w:tcW w:w="817" w:type="dxa"/>
            <w:noWrap/>
            <w:hideMark/>
          </w:tcPr>
          <w:p w14:paraId="78DCD508"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5,5</w:t>
            </w:r>
          </w:p>
        </w:tc>
        <w:tc>
          <w:tcPr>
            <w:tcW w:w="817" w:type="dxa"/>
            <w:noWrap/>
            <w:hideMark/>
          </w:tcPr>
          <w:p w14:paraId="4AE59874"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4,6</w:t>
            </w:r>
          </w:p>
        </w:tc>
        <w:tc>
          <w:tcPr>
            <w:tcW w:w="989" w:type="dxa"/>
            <w:noWrap/>
            <w:hideMark/>
          </w:tcPr>
          <w:p w14:paraId="6516806A"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AY</w:t>
            </w:r>
          </w:p>
        </w:tc>
        <w:tc>
          <w:tcPr>
            <w:tcW w:w="817" w:type="dxa"/>
            <w:noWrap/>
            <w:hideMark/>
          </w:tcPr>
          <w:p w14:paraId="2B496064"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0-13</w:t>
            </w:r>
          </w:p>
        </w:tc>
        <w:tc>
          <w:tcPr>
            <w:tcW w:w="840" w:type="dxa"/>
            <w:noWrap/>
            <w:hideMark/>
          </w:tcPr>
          <w:p w14:paraId="390395CD"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5,9</w:t>
            </w:r>
          </w:p>
        </w:tc>
        <w:tc>
          <w:tcPr>
            <w:tcW w:w="875" w:type="dxa"/>
            <w:noWrap/>
            <w:hideMark/>
          </w:tcPr>
          <w:p w14:paraId="59969929"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5,2</w:t>
            </w:r>
          </w:p>
        </w:tc>
        <w:tc>
          <w:tcPr>
            <w:tcW w:w="1216" w:type="dxa"/>
            <w:noWrap/>
            <w:hideMark/>
          </w:tcPr>
          <w:p w14:paraId="017EA2E0"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AY</w:t>
            </w:r>
          </w:p>
        </w:tc>
        <w:tc>
          <w:tcPr>
            <w:tcW w:w="817" w:type="dxa"/>
            <w:noWrap/>
            <w:hideMark/>
          </w:tcPr>
          <w:p w14:paraId="723B0AD8"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0-14</w:t>
            </w:r>
          </w:p>
        </w:tc>
        <w:tc>
          <w:tcPr>
            <w:tcW w:w="932" w:type="dxa"/>
            <w:noWrap/>
            <w:hideMark/>
          </w:tcPr>
          <w:p w14:paraId="5E1BE566"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5,3</w:t>
            </w:r>
          </w:p>
        </w:tc>
        <w:tc>
          <w:tcPr>
            <w:tcW w:w="969" w:type="dxa"/>
            <w:noWrap/>
            <w:hideMark/>
          </w:tcPr>
          <w:p w14:paraId="6F3C52D8"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4,3</w:t>
            </w:r>
          </w:p>
        </w:tc>
        <w:tc>
          <w:tcPr>
            <w:tcW w:w="1216" w:type="dxa"/>
            <w:noWrap/>
            <w:hideMark/>
          </w:tcPr>
          <w:p w14:paraId="78430BAC"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AY</w:t>
            </w:r>
          </w:p>
        </w:tc>
        <w:tc>
          <w:tcPr>
            <w:tcW w:w="817" w:type="dxa"/>
            <w:noWrap/>
            <w:hideMark/>
          </w:tcPr>
          <w:p w14:paraId="3F23B235"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0-14</w:t>
            </w:r>
          </w:p>
        </w:tc>
        <w:tc>
          <w:tcPr>
            <w:tcW w:w="817" w:type="dxa"/>
            <w:noWrap/>
            <w:hideMark/>
          </w:tcPr>
          <w:p w14:paraId="5778644F"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5,3</w:t>
            </w:r>
          </w:p>
        </w:tc>
        <w:tc>
          <w:tcPr>
            <w:tcW w:w="817" w:type="dxa"/>
            <w:noWrap/>
            <w:hideMark/>
          </w:tcPr>
          <w:p w14:paraId="40AD085C"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4,3</w:t>
            </w:r>
          </w:p>
        </w:tc>
      </w:tr>
      <w:tr w:rsidR="00502C5A" w:rsidRPr="009D2D4D" w14:paraId="13C2C3F0" w14:textId="77777777" w:rsidTr="00502C5A">
        <w:trPr>
          <w:trHeight w:val="300"/>
        </w:trPr>
        <w:tc>
          <w:tcPr>
            <w:tcW w:w="988" w:type="dxa"/>
            <w:noWrap/>
            <w:hideMark/>
          </w:tcPr>
          <w:p w14:paraId="670417A6"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AEL</w:t>
            </w:r>
          </w:p>
        </w:tc>
        <w:tc>
          <w:tcPr>
            <w:tcW w:w="816" w:type="dxa"/>
            <w:noWrap/>
            <w:hideMark/>
          </w:tcPr>
          <w:p w14:paraId="230C1CA3"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15-36</w:t>
            </w:r>
          </w:p>
        </w:tc>
        <w:tc>
          <w:tcPr>
            <w:tcW w:w="817" w:type="dxa"/>
            <w:noWrap/>
            <w:hideMark/>
          </w:tcPr>
          <w:p w14:paraId="22B3712F"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4,9</w:t>
            </w:r>
          </w:p>
        </w:tc>
        <w:tc>
          <w:tcPr>
            <w:tcW w:w="817" w:type="dxa"/>
            <w:noWrap/>
            <w:hideMark/>
          </w:tcPr>
          <w:p w14:paraId="5909D4FD"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3,9</w:t>
            </w:r>
          </w:p>
        </w:tc>
        <w:tc>
          <w:tcPr>
            <w:tcW w:w="989" w:type="dxa"/>
            <w:noWrap/>
            <w:hideMark/>
          </w:tcPr>
          <w:p w14:paraId="693CE199"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AEL1</w:t>
            </w:r>
          </w:p>
        </w:tc>
        <w:tc>
          <w:tcPr>
            <w:tcW w:w="817" w:type="dxa"/>
            <w:noWrap/>
            <w:hideMark/>
          </w:tcPr>
          <w:p w14:paraId="5FA795CE"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13-29</w:t>
            </w:r>
          </w:p>
        </w:tc>
        <w:tc>
          <w:tcPr>
            <w:tcW w:w="840" w:type="dxa"/>
            <w:noWrap/>
            <w:hideMark/>
          </w:tcPr>
          <w:p w14:paraId="3B2AD6E7"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5,4</w:t>
            </w:r>
          </w:p>
        </w:tc>
        <w:tc>
          <w:tcPr>
            <w:tcW w:w="875" w:type="dxa"/>
            <w:noWrap/>
            <w:hideMark/>
          </w:tcPr>
          <w:p w14:paraId="7583384D"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4,2</w:t>
            </w:r>
          </w:p>
        </w:tc>
        <w:tc>
          <w:tcPr>
            <w:tcW w:w="1216" w:type="dxa"/>
            <w:noWrap/>
            <w:hideMark/>
          </w:tcPr>
          <w:p w14:paraId="4613E0C0"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AEL1</w:t>
            </w:r>
          </w:p>
        </w:tc>
        <w:tc>
          <w:tcPr>
            <w:tcW w:w="817" w:type="dxa"/>
            <w:noWrap/>
            <w:hideMark/>
          </w:tcPr>
          <w:p w14:paraId="03A20C7B"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14-42</w:t>
            </w:r>
          </w:p>
        </w:tc>
        <w:tc>
          <w:tcPr>
            <w:tcW w:w="932" w:type="dxa"/>
            <w:noWrap/>
            <w:hideMark/>
          </w:tcPr>
          <w:p w14:paraId="7AC57F48"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5,1</w:t>
            </w:r>
          </w:p>
        </w:tc>
        <w:tc>
          <w:tcPr>
            <w:tcW w:w="969" w:type="dxa"/>
            <w:noWrap/>
            <w:hideMark/>
          </w:tcPr>
          <w:p w14:paraId="05B0DAA1"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3,7</w:t>
            </w:r>
          </w:p>
        </w:tc>
        <w:tc>
          <w:tcPr>
            <w:tcW w:w="1216" w:type="dxa"/>
            <w:noWrap/>
            <w:hideMark/>
          </w:tcPr>
          <w:p w14:paraId="6CC0147F"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AEL1</w:t>
            </w:r>
          </w:p>
        </w:tc>
        <w:tc>
          <w:tcPr>
            <w:tcW w:w="817" w:type="dxa"/>
            <w:noWrap/>
            <w:hideMark/>
          </w:tcPr>
          <w:p w14:paraId="1FDF4D51"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14-42</w:t>
            </w:r>
          </w:p>
        </w:tc>
        <w:tc>
          <w:tcPr>
            <w:tcW w:w="817" w:type="dxa"/>
            <w:noWrap/>
            <w:hideMark/>
          </w:tcPr>
          <w:p w14:paraId="54A5D598"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5,1</w:t>
            </w:r>
          </w:p>
        </w:tc>
        <w:tc>
          <w:tcPr>
            <w:tcW w:w="817" w:type="dxa"/>
            <w:noWrap/>
            <w:hideMark/>
          </w:tcPr>
          <w:p w14:paraId="790018C2"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3,7</w:t>
            </w:r>
          </w:p>
        </w:tc>
      </w:tr>
      <w:tr w:rsidR="00502C5A" w:rsidRPr="009D2D4D" w14:paraId="0344E618" w14:textId="77777777" w:rsidTr="00502C5A">
        <w:trPr>
          <w:trHeight w:val="300"/>
        </w:trPr>
        <w:tc>
          <w:tcPr>
            <w:tcW w:w="988" w:type="dxa"/>
            <w:noWrap/>
            <w:hideMark/>
          </w:tcPr>
          <w:p w14:paraId="31E39299"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EL</w:t>
            </w:r>
          </w:p>
        </w:tc>
        <w:tc>
          <w:tcPr>
            <w:tcW w:w="816" w:type="dxa"/>
            <w:noWrap/>
            <w:hideMark/>
          </w:tcPr>
          <w:p w14:paraId="027BCB35"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36-50</w:t>
            </w:r>
          </w:p>
        </w:tc>
        <w:tc>
          <w:tcPr>
            <w:tcW w:w="817" w:type="dxa"/>
            <w:noWrap/>
            <w:hideMark/>
          </w:tcPr>
          <w:p w14:paraId="622F58A3"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4,9</w:t>
            </w:r>
          </w:p>
        </w:tc>
        <w:tc>
          <w:tcPr>
            <w:tcW w:w="817" w:type="dxa"/>
            <w:noWrap/>
            <w:hideMark/>
          </w:tcPr>
          <w:p w14:paraId="4D6861BF"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3,7</w:t>
            </w:r>
          </w:p>
        </w:tc>
        <w:tc>
          <w:tcPr>
            <w:tcW w:w="989" w:type="dxa"/>
            <w:noWrap/>
            <w:hideMark/>
          </w:tcPr>
          <w:p w14:paraId="387AC8E2"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AEL2</w:t>
            </w:r>
          </w:p>
        </w:tc>
        <w:tc>
          <w:tcPr>
            <w:tcW w:w="817" w:type="dxa"/>
            <w:noWrap/>
            <w:hideMark/>
          </w:tcPr>
          <w:p w14:paraId="5979608A"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29-43</w:t>
            </w:r>
          </w:p>
        </w:tc>
        <w:tc>
          <w:tcPr>
            <w:tcW w:w="840" w:type="dxa"/>
            <w:noWrap/>
            <w:hideMark/>
          </w:tcPr>
          <w:p w14:paraId="20797131"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5,5</w:t>
            </w:r>
          </w:p>
        </w:tc>
        <w:tc>
          <w:tcPr>
            <w:tcW w:w="875" w:type="dxa"/>
            <w:noWrap/>
            <w:hideMark/>
          </w:tcPr>
          <w:p w14:paraId="6DF81D38"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4,0</w:t>
            </w:r>
          </w:p>
        </w:tc>
        <w:tc>
          <w:tcPr>
            <w:tcW w:w="1216" w:type="dxa"/>
            <w:noWrap/>
            <w:hideMark/>
          </w:tcPr>
          <w:p w14:paraId="6285E4ED"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EL(AEL2)</w:t>
            </w:r>
          </w:p>
        </w:tc>
        <w:tc>
          <w:tcPr>
            <w:tcW w:w="817" w:type="dxa"/>
            <w:noWrap/>
            <w:hideMark/>
          </w:tcPr>
          <w:p w14:paraId="45AC5467"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42-54</w:t>
            </w:r>
          </w:p>
        </w:tc>
        <w:tc>
          <w:tcPr>
            <w:tcW w:w="932" w:type="dxa"/>
            <w:noWrap/>
            <w:hideMark/>
          </w:tcPr>
          <w:p w14:paraId="7F2EDA5E"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5,8</w:t>
            </w:r>
          </w:p>
        </w:tc>
        <w:tc>
          <w:tcPr>
            <w:tcW w:w="969" w:type="dxa"/>
            <w:noWrap/>
            <w:hideMark/>
          </w:tcPr>
          <w:p w14:paraId="437C3804"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4,2</w:t>
            </w:r>
          </w:p>
        </w:tc>
        <w:tc>
          <w:tcPr>
            <w:tcW w:w="1216" w:type="dxa"/>
            <w:noWrap/>
            <w:hideMark/>
          </w:tcPr>
          <w:p w14:paraId="0F7DD2A3"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EL(AEL2)</w:t>
            </w:r>
          </w:p>
        </w:tc>
        <w:tc>
          <w:tcPr>
            <w:tcW w:w="817" w:type="dxa"/>
            <w:noWrap/>
            <w:hideMark/>
          </w:tcPr>
          <w:p w14:paraId="6906813E"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42-54</w:t>
            </w:r>
          </w:p>
        </w:tc>
        <w:tc>
          <w:tcPr>
            <w:tcW w:w="817" w:type="dxa"/>
            <w:noWrap/>
            <w:hideMark/>
          </w:tcPr>
          <w:p w14:paraId="3999130C"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5,8</w:t>
            </w:r>
          </w:p>
        </w:tc>
        <w:tc>
          <w:tcPr>
            <w:tcW w:w="817" w:type="dxa"/>
            <w:noWrap/>
            <w:hideMark/>
          </w:tcPr>
          <w:p w14:paraId="407C7FF0"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4,2</w:t>
            </w:r>
          </w:p>
        </w:tc>
      </w:tr>
      <w:tr w:rsidR="00502C5A" w:rsidRPr="009D2D4D" w14:paraId="26D76680" w14:textId="77777777" w:rsidTr="00502C5A">
        <w:trPr>
          <w:trHeight w:val="300"/>
        </w:trPr>
        <w:tc>
          <w:tcPr>
            <w:tcW w:w="988" w:type="dxa"/>
            <w:noWrap/>
            <w:hideMark/>
          </w:tcPr>
          <w:p w14:paraId="053BDA46"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BEL</w:t>
            </w:r>
          </w:p>
        </w:tc>
        <w:tc>
          <w:tcPr>
            <w:tcW w:w="816" w:type="dxa"/>
            <w:noWrap/>
            <w:hideMark/>
          </w:tcPr>
          <w:p w14:paraId="643161B5"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50-59</w:t>
            </w:r>
          </w:p>
        </w:tc>
        <w:tc>
          <w:tcPr>
            <w:tcW w:w="817" w:type="dxa"/>
            <w:noWrap/>
            <w:hideMark/>
          </w:tcPr>
          <w:p w14:paraId="557E4904"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4,8</w:t>
            </w:r>
          </w:p>
        </w:tc>
        <w:tc>
          <w:tcPr>
            <w:tcW w:w="817" w:type="dxa"/>
            <w:noWrap/>
            <w:hideMark/>
          </w:tcPr>
          <w:p w14:paraId="68C3FB10"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3,3</w:t>
            </w:r>
          </w:p>
        </w:tc>
        <w:tc>
          <w:tcPr>
            <w:tcW w:w="989" w:type="dxa"/>
            <w:noWrap/>
            <w:hideMark/>
          </w:tcPr>
          <w:p w14:paraId="41838222"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AEL3</w:t>
            </w:r>
          </w:p>
        </w:tc>
        <w:tc>
          <w:tcPr>
            <w:tcW w:w="817" w:type="dxa"/>
            <w:noWrap/>
            <w:hideMark/>
          </w:tcPr>
          <w:p w14:paraId="6D242CB6"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43-58</w:t>
            </w:r>
          </w:p>
        </w:tc>
        <w:tc>
          <w:tcPr>
            <w:tcW w:w="840" w:type="dxa"/>
            <w:noWrap/>
            <w:hideMark/>
          </w:tcPr>
          <w:p w14:paraId="1FD44492"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5,2</w:t>
            </w:r>
          </w:p>
        </w:tc>
        <w:tc>
          <w:tcPr>
            <w:tcW w:w="875" w:type="dxa"/>
            <w:noWrap/>
            <w:hideMark/>
          </w:tcPr>
          <w:p w14:paraId="2D5751A8"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3,6</w:t>
            </w:r>
          </w:p>
        </w:tc>
        <w:tc>
          <w:tcPr>
            <w:tcW w:w="1216" w:type="dxa"/>
            <w:noWrap/>
            <w:hideMark/>
          </w:tcPr>
          <w:p w14:paraId="09E471DA"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BEL</w:t>
            </w:r>
          </w:p>
        </w:tc>
        <w:tc>
          <w:tcPr>
            <w:tcW w:w="817" w:type="dxa"/>
            <w:noWrap/>
            <w:hideMark/>
          </w:tcPr>
          <w:p w14:paraId="1BF0672E"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54-62</w:t>
            </w:r>
          </w:p>
        </w:tc>
        <w:tc>
          <w:tcPr>
            <w:tcW w:w="932" w:type="dxa"/>
            <w:noWrap/>
            <w:hideMark/>
          </w:tcPr>
          <w:p w14:paraId="70B2FEEA"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6,1</w:t>
            </w:r>
          </w:p>
        </w:tc>
        <w:tc>
          <w:tcPr>
            <w:tcW w:w="969" w:type="dxa"/>
            <w:noWrap/>
            <w:hideMark/>
          </w:tcPr>
          <w:p w14:paraId="1DEA417C"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4,2</w:t>
            </w:r>
          </w:p>
        </w:tc>
        <w:tc>
          <w:tcPr>
            <w:tcW w:w="1216" w:type="dxa"/>
            <w:noWrap/>
            <w:hideMark/>
          </w:tcPr>
          <w:p w14:paraId="3EDEE9DE"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BEL</w:t>
            </w:r>
          </w:p>
        </w:tc>
        <w:tc>
          <w:tcPr>
            <w:tcW w:w="817" w:type="dxa"/>
            <w:noWrap/>
            <w:hideMark/>
          </w:tcPr>
          <w:p w14:paraId="08BECFDB"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54-62</w:t>
            </w:r>
          </w:p>
        </w:tc>
        <w:tc>
          <w:tcPr>
            <w:tcW w:w="817" w:type="dxa"/>
            <w:noWrap/>
            <w:hideMark/>
          </w:tcPr>
          <w:p w14:paraId="1B38AEBF"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6,1</w:t>
            </w:r>
          </w:p>
        </w:tc>
        <w:tc>
          <w:tcPr>
            <w:tcW w:w="817" w:type="dxa"/>
            <w:noWrap/>
            <w:hideMark/>
          </w:tcPr>
          <w:p w14:paraId="689492FA"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4,2</w:t>
            </w:r>
          </w:p>
        </w:tc>
      </w:tr>
      <w:tr w:rsidR="00502C5A" w:rsidRPr="009D2D4D" w14:paraId="2C8962BC" w14:textId="77777777" w:rsidTr="00502C5A">
        <w:trPr>
          <w:trHeight w:val="300"/>
        </w:trPr>
        <w:tc>
          <w:tcPr>
            <w:tcW w:w="988" w:type="dxa"/>
            <w:noWrap/>
            <w:hideMark/>
          </w:tcPr>
          <w:p w14:paraId="308402A2"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BT</w:t>
            </w:r>
          </w:p>
        </w:tc>
        <w:tc>
          <w:tcPr>
            <w:tcW w:w="816" w:type="dxa"/>
            <w:noWrap/>
            <w:hideMark/>
          </w:tcPr>
          <w:p w14:paraId="5365DB4A"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59-71</w:t>
            </w:r>
          </w:p>
        </w:tc>
        <w:tc>
          <w:tcPr>
            <w:tcW w:w="817" w:type="dxa"/>
            <w:noWrap/>
            <w:hideMark/>
          </w:tcPr>
          <w:p w14:paraId="059A88F1"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4,7</w:t>
            </w:r>
          </w:p>
        </w:tc>
        <w:tc>
          <w:tcPr>
            <w:tcW w:w="817" w:type="dxa"/>
            <w:noWrap/>
            <w:hideMark/>
          </w:tcPr>
          <w:p w14:paraId="14843DFA"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3,3</w:t>
            </w:r>
          </w:p>
        </w:tc>
        <w:tc>
          <w:tcPr>
            <w:tcW w:w="989" w:type="dxa"/>
            <w:noWrap/>
            <w:hideMark/>
          </w:tcPr>
          <w:p w14:paraId="304A4AAE"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BEL</w:t>
            </w:r>
          </w:p>
        </w:tc>
        <w:tc>
          <w:tcPr>
            <w:tcW w:w="817" w:type="dxa"/>
            <w:noWrap/>
            <w:hideMark/>
          </w:tcPr>
          <w:p w14:paraId="2D1FCB28"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58-65</w:t>
            </w:r>
          </w:p>
        </w:tc>
        <w:tc>
          <w:tcPr>
            <w:tcW w:w="840" w:type="dxa"/>
            <w:noWrap/>
            <w:hideMark/>
          </w:tcPr>
          <w:p w14:paraId="37C17E1F"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5,2</w:t>
            </w:r>
          </w:p>
        </w:tc>
        <w:tc>
          <w:tcPr>
            <w:tcW w:w="875" w:type="dxa"/>
            <w:noWrap/>
            <w:hideMark/>
          </w:tcPr>
          <w:p w14:paraId="151034C5"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3,6</w:t>
            </w:r>
          </w:p>
        </w:tc>
        <w:tc>
          <w:tcPr>
            <w:tcW w:w="1216" w:type="dxa"/>
            <w:noWrap/>
            <w:hideMark/>
          </w:tcPr>
          <w:p w14:paraId="29C52450"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BT</w:t>
            </w:r>
          </w:p>
        </w:tc>
        <w:tc>
          <w:tcPr>
            <w:tcW w:w="817" w:type="dxa"/>
            <w:noWrap/>
            <w:hideMark/>
          </w:tcPr>
          <w:p w14:paraId="0B0ED420"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62-74</w:t>
            </w:r>
          </w:p>
        </w:tc>
        <w:tc>
          <w:tcPr>
            <w:tcW w:w="932" w:type="dxa"/>
            <w:noWrap/>
            <w:hideMark/>
          </w:tcPr>
          <w:p w14:paraId="52EC98E7"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6,2</w:t>
            </w:r>
          </w:p>
        </w:tc>
        <w:tc>
          <w:tcPr>
            <w:tcW w:w="969" w:type="dxa"/>
            <w:noWrap/>
            <w:hideMark/>
          </w:tcPr>
          <w:p w14:paraId="59B2C87B"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4,2</w:t>
            </w:r>
          </w:p>
        </w:tc>
        <w:tc>
          <w:tcPr>
            <w:tcW w:w="1216" w:type="dxa"/>
            <w:noWrap/>
            <w:hideMark/>
          </w:tcPr>
          <w:p w14:paraId="3AC20C79"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BT</w:t>
            </w:r>
          </w:p>
        </w:tc>
        <w:tc>
          <w:tcPr>
            <w:tcW w:w="817" w:type="dxa"/>
            <w:noWrap/>
            <w:hideMark/>
          </w:tcPr>
          <w:p w14:paraId="4165461D"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62-74</w:t>
            </w:r>
          </w:p>
        </w:tc>
        <w:tc>
          <w:tcPr>
            <w:tcW w:w="817" w:type="dxa"/>
            <w:noWrap/>
            <w:hideMark/>
          </w:tcPr>
          <w:p w14:paraId="653F9D4D"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6,2</w:t>
            </w:r>
          </w:p>
        </w:tc>
        <w:tc>
          <w:tcPr>
            <w:tcW w:w="817" w:type="dxa"/>
            <w:noWrap/>
            <w:hideMark/>
          </w:tcPr>
          <w:p w14:paraId="548279D9"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4,2</w:t>
            </w:r>
          </w:p>
        </w:tc>
      </w:tr>
      <w:tr w:rsidR="00502C5A" w:rsidRPr="009D2D4D" w14:paraId="427F451B" w14:textId="77777777" w:rsidTr="00502C5A">
        <w:trPr>
          <w:trHeight w:val="300"/>
        </w:trPr>
        <w:tc>
          <w:tcPr>
            <w:tcW w:w="988" w:type="dxa"/>
            <w:noWrap/>
            <w:hideMark/>
          </w:tcPr>
          <w:p w14:paraId="2D9D852A"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BCt1</w:t>
            </w:r>
          </w:p>
        </w:tc>
        <w:tc>
          <w:tcPr>
            <w:tcW w:w="816" w:type="dxa"/>
            <w:noWrap/>
            <w:hideMark/>
          </w:tcPr>
          <w:p w14:paraId="0F0A5EF3"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71-90</w:t>
            </w:r>
          </w:p>
        </w:tc>
        <w:tc>
          <w:tcPr>
            <w:tcW w:w="817" w:type="dxa"/>
            <w:noWrap/>
            <w:hideMark/>
          </w:tcPr>
          <w:p w14:paraId="1BE936B8"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4,9</w:t>
            </w:r>
          </w:p>
        </w:tc>
        <w:tc>
          <w:tcPr>
            <w:tcW w:w="817" w:type="dxa"/>
            <w:noWrap/>
            <w:hideMark/>
          </w:tcPr>
          <w:p w14:paraId="5CE4EB49"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3,4</w:t>
            </w:r>
          </w:p>
        </w:tc>
        <w:tc>
          <w:tcPr>
            <w:tcW w:w="989" w:type="dxa"/>
            <w:noWrap/>
            <w:hideMark/>
          </w:tcPr>
          <w:p w14:paraId="5523436F"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BT</w:t>
            </w:r>
          </w:p>
        </w:tc>
        <w:tc>
          <w:tcPr>
            <w:tcW w:w="817" w:type="dxa"/>
            <w:noWrap/>
            <w:hideMark/>
          </w:tcPr>
          <w:p w14:paraId="44DED317"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65-75</w:t>
            </w:r>
          </w:p>
        </w:tc>
        <w:tc>
          <w:tcPr>
            <w:tcW w:w="840" w:type="dxa"/>
            <w:noWrap/>
            <w:hideMark/>
          </w:tcPr>
          <w:p w14:paraId="3354E40F"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5,5</w:t>
            </w:r>
          </w:p>
        </w:tc>
        <w:tc>
          <w:tcPr>
            <w:tcW w:w="875" w:type="dxa"/>
            <w:noWrap/>
            <w:hideMark/>
          </w:tcPr>
          <w:p w14:paraId="5ABDF0F5"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3,7</w:t>
            </w:r>
          </w:p>
        </w:tc>
        <w:tc>
          <w:tcPr>
            <w:tcW w:w="1216" w:type="dxa"/>
            <w:noWrap/>
            <w:hideMark/>
          </w:tcPr>
          <w:p w14:paraId="43D1DB38"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BCt</w:t>
            </w:r>
          </w:p>
        </w:tc>
        <w:tc>
          <w:tcPr>
            <w:tcW w:w="817" w:type="dxa"/>
            <w:noWrap/>
            <w:hideMark/>
          </w:tcPr>
          <w:p w14:paraId="64D3C29E"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74-100</w:t>
            </w:r>
          </w:p>
        </w:tc>
        <w:tc>
          <w:tcPr>
            <w:tcW w:w="932" w:type="dxa"/>
            <w:noWrap/>
            <w:hideMark/>
          </w:tcPr>
          <w:p w14:paraId="2ADE07FC"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6,6</w:t>
            </w:r>
          </w:p>
        </w:tc>
        <w:tc>
          <w:tcPr>
            <w:tcW w:w="969" w:type="dxa"/>
            <w:noWrap/>
            <w:hideMark/>
          </w:tcPr>
          <w:p w14:paraId="22E50732"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4,5</w:t>
            </w:r>
          </w:p>
        </w:tc>
        <w:tc>
          <w:tcPr>
            <w:tcW w:w="1216" w:type="dxa"/>
            <w:noWrap/>
            <w:hideMark/>
          </w:tcPr>
          <w:p w14:paraId="4751C8EE"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BCt</w:t>
            </w:r>
          </w:p>
        </w:tc>
        <w:tc>
          <w:tcPr>
            <w:tcW w:w="817" w:type="dxa"/>
            <w:noWrap/>
            <w:hideMark/>
          </w:tcPr>
          <w:p w14:paraId="27961C0B"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74-100</w:t>
            </w:r>
          </w:p>
        </w:tc>
        <w:tc>
          <w:tcPr>
            <w:tcW w:w="817" w:type="dxa"/>
            <w:noWrap/>
            <w:hideMark/>
          </w:tcPr>
          <w:p w14:paraId="44BE93B5"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6,6</w:t>
            </w:r>
          </w:p>
        </w:tc>
        <w:tc>
          <w:tcPr>
            <w:tcW w:w="817" w:type="dxa"/>
            <w:noWrap/>
            <w:hideMark/>
          </w:tcPr>
          <w:p w14:paraId="5E356C0E"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4,5</w:t>
            </w:r>
          </w:p>
        </w:tc>
      </w:tr>
      <w:tr w:rsidR="00502C5A" w:rsidRPr="009D2D4D" w14:paraId="47579113" w14:textId="77777777" w:rsidTr="00502C5A">
        <w:trPr>
          <w:trHeight w:val="300"/>
        </w:trPr>
        <w:tc>
          <w:tcPr>
            <w:tcW w:w="988" w:type="dxa"/>
            <w:noWrap/>
            <w:hideMark/>
          </w:tcPr>
          <w:p w14:paraId="278AE57E"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BCt2</w:t>
            </w:r>
          </w:p>
        </w:tc>
        <w:tc>
          <w:tcPr>
            <w:tcW w:w="816" w:type="dxa"/>
            <w:noWrap/>
            <w:hideMark/>
          </w:tcPr>
          <w:p w14:paraId="1692CD98"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90-100</w:t>
            </w:r>
          </w:p>
        </w:tc>
        <w:tc>
          <w:tcPr>
            <w:tcW w:w="817" w:type="dxa"/>
            <w:noWrap/>
            <w:hideMark/>
          </w:tcPr>
          <w:p w14:paraId="18E60A40"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5,0</w:t>
            </w:r>
          </w:p>
        </w:tc>
        <w:tc>
          <w:tcPr>
            <w:tcW w:w="817" w:type="dxa"/>
            <w:noWrap/>
            <w:hideMark/>
          </w:tcPr>
          <w:p w14:paraId="4C23FE69"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3,5</w:t>
            </w:r>
          </w:p>
        </w:tc>
        <w:tc>
          <w:tcPr>
            <w:tcW w:w="989" w:type="dxa"/>
            <w:noWrap/>
            <w:hideMark/>
          </w:tcPr>
          <w:p w14:paraId="1BE3CEB9"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BCt1</w:t>
            </w:r>
          </w:p>
        </w:tc>
        <w:tc>
          <w:tcPr>
            <w:tcW w:w="817" w:type="dxa"/>
            <w:noWrap/>
            <w:hideMark/>
          </w:tcPr>
          <w:p w14:paraId="0D7E5B1D"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75-90</w:t>
            </w:r>
          </w:p>
        </w:tc>
        <w:tc>
          <w:tcPr>
            <w:tcW w:w="840" w:type="dxa"/>
            <w:noWrap/>
            <w:hideMark/>
          </w:tcPr>
          <w:p w14:paraId="437A1B16"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5,6</w:t>
            </w:r>
          </w:p>
        </w:tc>
        <w:tc>
          <w:tcPr>
            <w:tcW w:w="875" w:type="dxa"/>
            <w:noWrap/>
            <w:hideMark/>
          </w:tcPr>
          <w:p w14:paraId="3E6DF3A2"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3,7</w:t>
            </w:r>
          </w:p>
        </w:tc>
        <w:tc>
          <w:tcPr>
            <w:tcW w:w="1216" w:type="dxa"/>
            <w:noWrap/>
            <w:hideMark/>
          </w:tcPr>
          <w:p w14:paraId="1B28631F" w14:textId="77777777" w:rsidR="00502C5A" w:rsidRPr="009D2D4D" w:rsidRDefault="00502C5A" w:rsidP="00502C5A">
            <w:pPr>
              <w:jc w:val="center"/>
              <w:rPr>
                <w:rFonts w:eastAsiaTheme="majorEastAsia"/>
                <w:color w:val="000000" w:themeColor="text1"/>
                <w:sz w:val="18"/>
                <w:szCs w:val="18"/>
              </w:rPr>
            </w:pPr>
          </w:p>
        </w:tc>
        <w:tc>
          <w:tcPr>
            <w:tcW w:w="817" w:type="dxa"/>
            <w:noWrap/>
            <w:hideMark/>
          </w:tcPr>
          <w:p w14:paraId="776F6ADC" w14:textId="77777777" w:rsidR="00502C5A" w:rsidRPr="009D2D4D" w:rsidRDefault="00502C5A" w:rsidP="00502C5A">
            <w:pPr>
              <w:jc w:val="center"/>
              <w:rPr>
                <w:rFonts w:eastAsiaTheme="majorEastAsia"/>
                <w:color w:val="000000" w:themeColor="text1"/>
                <w:sz w:val="18"/>
                <w:szCs w:val="18"/>
              </w:rPr>
            </w:pPr>
          </w:p>
        </w:tc>
        <w:tc>
          <w:tcPr>
            <w:tcW w:w="932" w:type="dxa"/>
            <w:noWrap/>
            <w:hideMark/>
          </w:tcPr>
          <w:p w14:paraId="08636885" w14:textId="77777777" w:rsidR="00502C5A" w:rsidRPr="009D2D4D" w:rsidRDefault="00502C5A" w:rsidP="00502C5A">
            <w:pPr>
              <w:jc w:val="center"/>
              <w:rPr>
                <w:rFonts w:eastAsiaTheme="majorEastAsia"/>
                <w:color w:val="000000" w:themeColor="text1"/>
                <w:sz w:val="18"/>
                <w:szCs w:val="18"/>
              </w:rPr>
            </w:pPr>
          </w:p>
        </w:tc>
        <w:tc>
          <w:tcPr>
            <w:tcW w:w="969" w:type="dxa"/>
            <w:noWrap/>
            <w:hideMark/>
          </w:tcPr>
          <w:p w14:paraId="68AD6DB0" w14:textId="77777777" w:rsidR="00502C5A" w:rsidRPr="009D2D4D" w:rsidRDefault="00502C5A" w:rsidP="00502C5A">
            <w:pPr>
              <w:jc w:val="center"/>
              <w:rPr>
                <w:rFonts w:eastAsiaTheme="majorEastAsia"/>
                <w:color w:val="000000" w:themeColor="text1"/>
                <w:sz w:val="18"/>
                <w:szCs w:val="18"/>
              </w:rPr>
            </w:pPr>
          </w:p>
        </w:tc>
        <w:tc>
          <w:tcPr>
            <w:tcW w:w="1216" w:type="dxa"/>
            <w:noWrap/>
            <w:hideMark/>
          </w:tcPr>
          <w:p w14:paraId="6055DBB1" w14:textId="77777777" w:rsidR="00502C5A" w:rsidRPr="009D2D4D" w:rsidRDefault="00502C5A" w:rsidP="00502C5A">
            <w:pPr>
              <w:jc w:val="center"/>
              <w:rPr>
                <w:rFonts w:eastAsiaTheme="majorEastAsia"/>
                <w:color w:val="000000" w:themeColor="text1"/>
                <w:sz w:val="18"/>
                <w:szCs w:val="18"/>
              </w:rPr>
            </w:pPr>
          </w:p>
        </w:tc>
        <w:tc>
          <w:tcPr>
            <w:tcW w:w="817" w:type="dxa"/>
            <w:noWrap/>
            <w:hideMark/>
          </w:tcPr>
          <w:p w14:paraId="58D9FE93" w14:textId="77777777" w:rsidR="00502C5A" w:rsidRPr="009D2D4D" w:rsidRDefault="00502C5A" w:rsidP="00502C5A">
            <w:pPr>
              <w:jc w:val="center"/>
              <w:rPr>
                <w:rFonts w:eastAsiaTheme="majorEastAsia"/>
                <w:color w:val="000000" w:themeColor="text1"/>
                <w:sz w:val="18"/>
                <w:szCs w:val="18"/>
              </w:rPr>
            </w:pPr>
          </w:p>
        </w:tc>
        <w:tc>
          <w:tcPr>
            <w:tcW w:w="817" w:type="dxa"/>
            <w:noWrap/>
            <w:hideMark/>
          </w:tcPr>
          <w:p w14:paraId="3E082F1C" w14:textId="77777777" w:rsidR="00502C5A" w:rsidRPr="009D2D4D" w:rsidRDefault="00502C5A" w:rsidP="00502C5A">
            <w:pPr>
              <w:jc w:val="center"/>
              <w:rPr>
                <w:rFonts w:eastAsiaTheme="majorEastAsia"/>
                <w:color w:val="000000" w:themeColor="text1"/>
                <w:sz w:val="18"/>
                <w:szCs w:val="18"/>
              </w:rPr>
            </w:pPr>
          </w:p>
        </w:tc>
        <w:tc>
          <w:tcPr>
            <w:tcW w:w="817" w:type="dxa"/>
            <w:noWrap/>
            <w:hideMark/>
          </w:tcPr>
          <w:p w14:paraId="5B04199D" w14:textId="77777777" w:rsidR="00502C5A" w:rsidRPr="009D2D4D" w:rsidRDefault="00502C5A" w:rsidP="00502C5A">
            <w:pPr>
              <w:jc w:val="center"/>
              <w:rPr>
                <w:rFonts w:eastAsiaTheme="majorEastAsia"/>
                <w:color w:val="000000" w:themeColor="text1"/>
                <w:sz w:val="18"/>
                <w:szCs w:val="18"/>
              </w:rPr>
            </w:pPr>
          </w:p>
        </w:tc>
      </w:tr>
      <w:tr w:rsidR="00502C5A" w:rsidRPr="009D2D4D" w14:paraId="5E56F204" w14:textId="77777777" w:rsidTr="00502C5A">
        <w:trPr>
          <w:trHeight w:val="300"/>
        </w:trPr>
        <w:tc>
          <w:tcPr>
            <w:tcW w:w="988" w:type="dxa"/>
            <w:noWrap/>
            <w:hideMark/>
          </w:tcPr>
          <w:p w14:paraId="0565551B" w14:textId="77777777" w:rsidR="00502C5A" w:rsidRPr="009D2D4D" w:rsidRDefault="00502C5A" w:rsidP="00502C5A">
            <w:pPr>
              <w:jc w:val="center"/>
              <w:rPr>
                <w:rFonts w:eastAsiaTheme="majorEastAsia"/>
                <w:color w:val="000000" w:themeColor="text1"/>
                <w:sz w:val="18"/>
                <w:szCs w:val="18"/>
              </w:rPr>
            </w:pPr>
          </w:p>
        </w:tc>
        <w:tc>
          <w:tcPr>
            <w:tcW w:w="816" w:type="dxa"/>
            <w:noWrap/>
            <w:hideMark/>
          </w:tcPr>
          <w:p w14:paraId="1B7EA010" w14:textId="77777777" w:rsidR="00502C5A" w:rsidRPr="009D2D4D" w:rsidRDefault="00502C5A" w:rsidP="00502C5A">
            <w:pPr>
              <w:jc w:val="center"/>
              <w:rPr>
                <w:rFonts w:eastAsiaTheme="majorEastAsia"/>
                <w:color w:val="000000" w:themeColor="text1"/>
                <w:sz w:val="18"/>
                <w:szCs w:val="18"/>
              </w:rPr>
            </w:pPr>
          </w:p>
        </w:tc>
        <w:tc>
          <w:tcPr>
            <w:tcW w:w="817" w:type="dxa"/>
            <w:noWrap/>
            <w:hideMark/>
          </w:tcPr>
          <w:p w14:paraId="63CF4294" w14:textId="77777777" w:rsidR="00502C5A" w:rsidRPr="009D2D4D" w:rsidRDefault="00502C5A" w:rsidP="00502C5A">
            <w:pPr>
              <w:jc w:val="center"/>
              <w:rPr>
                <w:rFonts w:eastAsiaTheme="majorEastAsia"/>
                <w:color w:val="000000" w:themeColor="text1"/>
                <w:sz w:val="18"/>
                <w:szCs w:val="18"/>
              </w:rPr>
            </w:pPr>
          </w:p>
        </w:tc>
        <w:tc>
          <w:tcPr>
            <w:tcW w:w="817" w:type="dxa"/>
            <w:noWrap/>
            <w:hideMark/>
          </w:tcPr>
          <w:p w14:paraId="213A0D85" w14:textId="77777777" w:rsidR="00502C5A" w:rsidRPr="009D2D4D" w:rsidRDefault="00502C5A" w:rsidP="00502C5A">
            <w:pPr>
              <w:jc w:val="center"/>
              <w:rPr>
                <w:rFonts w:eastAsiaTheme="majorEastAsia"/>
                <w:color w:val="000000" w:themeColor="text1"/>
                <w:sz w:val="18"/>
                <w:szCs w:val="18"/>
              </w:rPr>
            </w:pPr>
          </w:p>
        </w:tc>
        <w:tc>
          <w:tcPr>
            <w:tcW w:w="989" w:type="dxa"/>
            <w:noWrap/>
            <w:hideMark/>
          </w:tcPr>
          <w:p w14:paraId="4B25746B"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BCt2</w:t>
            </w:r>
          </w:p>
        </w:tc>
        <w:tc>
          <w:tcPr>
            <w:tcW w:w="817" w:type="dxa"/>
            <w:noWrap/>
            <w:hideMark/>
          </w:tcPr>
          <w:p w14:paraId="76F0032F"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90-100</w:t>
            </w:r>
          </w:p>
        </w:tc>
        <w:tc>
          <w:tcPr>
            <w:tcW w:w="840" w:type="dxa"/>
            <w:noWrap/>
            <w:hideMark/>
          </w:tcPr>
          <w:p w14:paraId="70B72BDD"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5,7</w:t>
            </w:r>
          </w:p>
        </w:tc>
        <w:tc>
          <w:tcPr>
            <w:tcW w:w="875" w:type="dxa"/>
            <w:noWrap/>
            <w:hideMark/>
          </w:tcPr>
          <w:p w14:paraId="3E1ABEFD" w14:textId="77777777" w:rsidR="00502C5A" w:rsidRPr="009D2D4D" w:rsidRDefault="00502C5A" w:rsidP="00502C5A">
            <w:pPr>
              <w:jc w:val="center"/>
              <w:rPr>
                <w:rFonts w:eastAsiaTheme="majorEastAsia"/>
                <w:color w:val="000000" w:themeColor="text1"/>
                <w:sz w:val="18"/>
                <w:szCs w:val="18"/>
              </w:rPr>
            </w:pPr>
            <w:r w:rsidRPr="009D2D4D">
              <w:rPr>
                <w:rFonts w:eastAsiaTheme="majorEastAsia"/>
                <w:color w:val="000000" w:themeColor="text1"/>
                <w:sz w:val="18"/>
                <w:szCs w:val="18"/>
              </w:rPr>
              <w:t>3,8</w:t>
            </w:r>
          </w:p>
        </w:tc>
        <w:tc>
          <w:tcPr>
            <w:tcW w:w="1216" w:type="dxa"/>
            <w:noWrap/>
            <w:hideMark/>
          </w:tcPr>
          <w:p w14:paraId="231DB393" w14:textId="77777777" w:rsidR="00502C5A" w:rsidRPr="009D2D4D" w:rsidRDefault="00502C5A" w:rsidP="00502C5A">
            <w:pPr>
              <w:jc w:val="center"/>
              <w:rPr>
                <w:rFonts w:eastAsiaTheme="majorEastAsia"/>
                <w:color w:val="000000" w:themeColor="text1"/>
                <w:sz w:val="18"/>
                <w:szCs w:val="18"/>
              </w:rPr>
            </w:pPr>
          </w:p>
        </w:tc>
        <w:tc>
          <w:tcPr>
            <w:tcW w:w="817" w:type="dxa"/>
            <w:noWrap/>
            <w:hideMark/>
          </w:tcPr>
          <w:p w14:paraId="457EC2B4" w14:textId="77777777" w:rsidR="00502C5A" w:rsidRPr="009D2D4D" w:rsidRDefault="00502C5A" w:rsidP="00502C5A">
            <w:pPr>
              <w:jc w:val="center"/>
              <w:rPr>
                <w:rFonts w:eastAsiaTheme="majorEastAsia"/>
                <w:color w:val="000000" w:themeColor="text1"/>
                <w:sz w:val="18"/>
                <w:szCs w:val="18"/>
              </w:rPr>
            </w:pPr>
          </w:p>
        </w:tc>
        <w:tc>
          <w:tcPr>
            <w:tcW w:w="932" w:type="dxa"/>
            <w:noWrap/>
            <w:hideMark/>
          </w:tcPr>
          <w:p w14:paraId="2B0044FD" w14:textId="77777777" w:rsidR="00502C5A" w:rsidRPr="009D2D4D" w:rsidRDefault="00502C5A" w:rsidP="00502C5A">
            <w:pPr>
              <w:jc w:val="center"/>
              <w:rPr>
                <w:rFonts w:eastAsiaTheme="majorEastAsia"/>
                <w:color w:val="000000" w:themeColor="text1"/>
                <w:sz w:val="18"/>
                <w:szCs w:val="18"/>
              </w:rPr>
            </w:pPr>
          </w:p>
        </w:tc>
        <w:tc>
          <w:tcPr>
            <w:tcW w:w="969" w:type="dxa"/>
            <w:noWrap/>
            <w:hideMark/>
          </w:tcPr>
          <w:p w14:paraId="44637055" w14:textId="77777777" w:rsidR="00502C5A" w:rsidRPr="009D2D4D" w:rsidRDefault="00502C5A" w:rsidP="00502C5A">
            <w:pPr>
              <w:jc w:val="center"/>
              <w:rPr>
                <w:rFonts w:eastAsiaTheme="majorEastAsia"/>
                <w:color w:val="000000" w:themeColor="text1"/>
                <w:sz w:val="18"/>
                <w:szCs w:val="18"/>
              </w:rPr>
            </w:pPr>
          </w:p>
        </w:tc>
        <w:tc>
          <w:tcPr>
            <w:tcW w:w="1216" w:type="dxa"/>
            <w:noWrap/>
            <w:hideMark/>
          </w:tcPr>
          <w:p w14:paraId="35D93F3A" w14:textId="77777777" w:rsidR="00502C5A" w:rsidRPr="009D2D4D" w:rsidRDefault="00502C5A" w:rsidP="00502C5A">
            <w:pPr>
              <w:jc w:val="center"/>
              <w:rPr>
                <w:rFonts w:eastAsiaTheme="majorEastAsia"/>
                <w:color w:val="000000" w:themeColor="text1"/>
                <w:sz w:val="18"/>
                <w:szCs w:val="18"/>
              </w:rPr>
            </w:pPr>
          </w:p>
        </w:tc>
        <w:tc>
          <w:tcPr>
            <w:tcW w:w="817" w:type="dxa"/>
            <w:noWrap/>
            <w:hideMark/>
          </w:tcPr>
          <w:p w14:paraId="6A5B5F72" w14:textId="77777777" w:rsidR="00502C5A" w:rsidRPr="009D2D4D" w:rsidRDefault="00502C5A" w:rsidP="00502C5A">
            <w:pPr>
              <w:jc w:val="center"/>
              <w:rPr>
                <w:rFonts w:eastAsiaTheme="majorEastAsia"/>
                <w:color w:val="000000" w:themeColor="text1"/>
                <w:sz w:val="18"/>
                <w:szCs w:val="18"/>
              </w:rPr>
            </w:pPr>
          </w:p>
        </w:tc>
        <w:tc>
          <w:tcPr>
            <w:tcW w:w="817" w:type="dxa"/>
            <w:noWrap/>
            <w:hideMark/>
          </w:tcPr>
          <w:p w14:paraId="4E698E47" w14:textId="77777777" w:rsidR="00502C5A" w:rsidRPr="009D2D4D" w:rsidRDefault="00502C5A" w:rsidP="00502C5A">
            <w:pPr>
              <w:jc w:val="center"/>
              <w:rPr>
                <w:rFonts w:eastAsiaTheme="majorEastAsia"/>
                <w:color w:val="000000" w:themeColor="text1"/>
                <w:sz w:val="18"/>
                <w:szCs w:val="18"/>
              </w:rPr>
            </w:pPr>
          </w:p>
        </w:tc>
        <w:tc>
          <w:tcPr>
            <w:tcW w:w="817" w:type="dxa"/>
            <w:noWrap/>
            <w:hideMark/>
          </w:tcPr>
          <w:p w14:paraId="428408EB" w14:textId="77777777" w:rsidR="00502C5A" w:rsidRPr="009D2D4D" w:rsidRDefault="00502C5A" w:rsidP="00502C5A">
            <w:pPr>
              <w:jc w:val="center"/>
              <w:rPr>
                <w:rFonts w:eastAsiaTheme="majorEastAsia"/>
                <w:color w:val="000000" w:themeColor="text1"/>
                <w:sz w:val="18"/>
                <w:szCs w:val="18"/>
              </w:rPr>
            </w:pPr>
          </w:p>
        </w:tc>
      </w:tr>
      <w:tr w:rsidR="00502C5A" w:rsidRPr="009D2D4D" w14:paraId="39D2E253" w14:textId="77777777" w:rsidTr="00692F73">
        <w:trPr>
          <w:trHeight w:val="300"/>
        </w:trPr>
        <w:tc>
          <w:tcPr>
            <w:tcW w:w="3438" w:type="dxa"/>
            <w:gridSpan w:val="4"/>
            <w:noWrap/>
            <w:vAlign w:val="bottom"/>
          </w:tcPr>
          <w:p w14:paraId="323B23C9" w14:textId="2702A712" w:rsidR="00502C5A" w:rsidRPr="00502C5A" w:rsidRDefault="00502C5A" w:rsidP="00502C5A">
            <w:pPr>
              <w:jc w:val="center"/>
              <w:rPr>
                <w:rFonts w:eastAsiaTheme="majorEastAsia"/>
                <w:color w:val="000000" w:themeColor="text1"/>
                <w:sz w:val="18"/>
                <w:szCs w:val="18"/>
              </w:rPr>
            </w:pPr>
            <w:r w:rsidRPr="00502C5A">
              <w:rPr>
                <w:color w:val="000000"/>
                <w:sz w:val="18"/>
                <w:szCs w:val="18"/>
              </w:rPr>
              <w:t>5КВ20</w:t>
            </w:r>
          </w:p>
        </w:tc>
        <w:tc>
          <w:tcPr>
            <w:tcW w:w="3521" w:type="dxa"/>
            <w:gridSpan w:val="4"/>
            <w:noWrap/>
            <w:vAlign w:val="bottom"/>
          </w:tcPr>
          <w:p w14:paraId="76E1AA6F" w14:textId="0769D7B0" w:rsidR="00502C5A" w:rsidRPr="00502C5A" w:rsidRDefault="00502C5A" w:rsidP="00502C5A">
            <w:pPr>
              <w:jc w:val="center"/>
              <w:rPr>
                <w:rFonts w:eastAsiaTheme="majorEastAsia"/>
                <w:color w:val="000000" w:themeColor="text1"/>
                <w:sz w:val="18"/>
                <w:szCs w:val="18"/>
              </w:rPr>
            </w:pPr>
            <w:r w:rsidRPr="00502C5A">
              <w:rPr>
                <w:color w:val="000000"/>
                <w:sz w:val="18"/>
                <w:szCs w:val="18"/>
              </w:rPr>
              <w:t>6КВ-20</w:t>
            </w:r>
          </w:p>
        </w:tc>
        <w:tc>
          <w:tcPr>
            <w:tcW w:w="3934" w:type="dxa"/>
            <w:gridSpan w:val="4"/>
            <w:noWrap/>
            <w:vAlign w:val="bottom"/>
          </w:tcPr>
          <w:p w14:paraId="06EBC7EE" w14:textId="291517B7" w:rsidR="00502C5A" w:rsidRPr="00502C5A" w:rsidRDefault="00502C5A" w:rsidP="00502C5A">
            <w:pPr>
              <w:jc w:val="center"/>
              <w:rPr>
                <w:rFonts w:eastAsiaTheme="majorEastAsia"/>
                <w:color w:val="000000" w:themeColor="text1"/>
                <w:sz w:val="18"/>
                <w:szCs w:val="18"/>
              </w:rPr>
            </w:pPr>
            <w:r w:rsidRPr="00502C5A">
              <w:rPr>
                <w:color w:val="000000"/>
                <w:sz w:val="18"/>
                <w:szCs w:val="18"/>
              </w:rPr>
              <w:t>7КВ-20</w:t>
            </w:r>
          </w:p>
        </w:tc>
        <w:tc>
          <w:tcPr>
            <w:tcW w:w="3667" w:type="dxa"/>
            <w:gridSpan w:val="4"/>
            <w:noWrap/>
            <w:vAlign w:val="bottom"/>
          </w:tcPr>
          <w:p w14:paraId="701D9465" w14:textId="0FD32494" w:rsidR="00502C5A" w:rsidRPr="00502C5A" w:rsidRDefault="00502C5A" w:rsidP="00502C5A">
            <w:pPr>
              <w:jc w:val="center"/>
              <w:rPr>
                <w:rFonts w:eastAsiaTheme="majorEastAsia"/>
                <w:color w:val="000000" w:themeColor="text1"/>
                <w:sz w:val="18"/>
                <w:szCs w:val="18"/>
              </w:rPr>
            </w:pPr>
            <w:r w:rsidRPr="00502C5A">
              <w:rPr>
                <w:color w:val="000000"/>
                <w:sz w:val="18"/>
                <w:szCs w:val="18"/>
              </w:rPr>
              <w:t>8КВ-20</w:t>
            </w:r>
          </w:p>
        </w:tc>
      </w:tr>
      <w:tr w:rsidR="00502C5A" w:rsidRPr="009D2D4D" w14:paraId="15498595" w14:textId="77777777" w:rsidTr="00502C5A">
        <w:trPr>
          <w:trHeight w:val="300"/>
        </w:trPr>
        <w:tc>
          <w:tcPr>
            <w:tcW w:w="988" w:type="dxa"/>
            <w:noWrap/>
            <w:vAlign w:val="bottom"/>
          </w:tcPr>
          <w:p w14:paraId="679CCF57" w14:textId="5D774E58" w:rsidR="00502C5A" w:rsidRPr="00502C5A" w:rsidRDefault="00502C5A" w:rsidP="00502C5A">
            <w:pPr>
              <w:jc w:val="center"/>
              <w:rPr>
                <w:rFonts w:eastAsiaTheme="majorEastAsia"/>
                <w:color w:val="000000" w:themeColor="text1"/>
                <w:sz w:val="18"/>
                <w:szCs w:val="18"/>
              </w:rPr>
            </w:pPr>
            <w:r w:rsidRPr="00502C5A">
              <w:rPr>
                <w:color w:val="000000"/>
                <w:sz w:val="18"/>
                <w:szCs w:val="18"/>
              </w:rPr>
              <w:t>AY</w:t>
            </w:r>
          </w:p>
        </w:tc>
        <w:tc>
          <w:tcPr>
            <w:tcW w:w="816" w:type="dxa"/>
            <w:noWrap/>
            <w:vAlign w:val="bottom"/>
          </w:tcPr>
          <w:p w14:paraId="05CB2522" w14:textId="450571CA" w:rsidR="00502C5A" w:rsidRPr="00502C5A" w:rsidRDefault="00502C5A" w:rsidP="00502C5A">
            <w:pPr>
              <w:jc w:val="center"/>
              <w:rPr>
                <w:rFonts w:eastAsiaTheme="majorEastAsia"/>
                <w:color w:val="000000" w:themeColor="text1"/>
                <w:sz w:val="18"/>
                <w:szCs w:val="18"/>
              </w:rPr>
            </w:pPr>
            <w:r w:rsidRPr="00502C5A">
              <w:rPr>
                <w:color w:val="000000"/>
                <w:sz w:val="18"/>
                <w:szCs w:val="18"/>
              </w:rPr>
              <w:t>0-14</w:t>
            </w:r>
          </w:p>
        </w:tc>
        <w:tc>
          <w:tcPr>
            <w:tcW w:w="817" w:type="dxa"/>
            <w:noWrap/>
            <w:vAlign w:val="bottom"/>
          </w:tcPr>
          <w:p w14:paraId="5D5C4BBD" w14:textId="7CEB3AD4" w:rsidR="00502C5A" w:rsidRPr="00502C5A" w:rsidRDefault="00502C5A" w:rsidP="00502C5A">
            <w:pPr>
              <w:jc w:val="center"/>
              <w:rPr>
                <w:rFonts w:eastAsiaTheme="majorEastAsia"/>
                <w:color w:val="000000" w:themeColor="text1"/>
                <w:sz w:val="18"/>
                <w:szCs w:val="18"/>
              </w:rPr>
            </w:pPr>
            <w:r w:rsidRPr="00502C5A">
              <w:rPr>
                <w:color w:val="000000"/>
                <w:sz w:val="18"/>
                <w:szCs w:val="18"/>
              </w:rPr>
              <w:t>5,3</w:t>
            </w:r>
          </w:p>
        </w:tc>
        <w:tc>
          <w:tcPr>
            <w:tcW w:w="817" w:type="dxa"/>
            <w:noWrap/>
            <w:vAlign w:val="bottom"/>
          </w:tcPr>
          <w:p w14:paraId="38D268F4" w14:textId="673CDF29" w:rsidR="00502C5A" w:rsidRPr="00502C5A" w:rsidRDefault="00502C5A" w:rsidP="00502C5A">
            <w:pPr>
              <w:jc w:val="center"/>
              <w:rPr>
                <w:rFonts w:eastAsiaTheme="majorEastAsia"/>
                <w:color w:val="000000" w:themeColor="text1"/>
                <w:sz w:val="18"/>
                <w:szCs w:val="18"/>
              </w:rPr>
            </w:pPr>
            <w:r w:rsidRPr="00502C5A">
              <w:rPr>
                <w:color w:val="000000"/>
                <w:sz w:val="18"/>
                <w:szCs w:val="18"/>
              </w:rPr>
              <w:t>4,3</w:t>
            </w:r>
          </w:p>
        </w:tc>
        <w:tc>
          <w:tcPr>
            <w:tcW w:w="989" w:type="dxa"/>
            <w:noWrap/>
            <w:vAlign w:val="bottom"/>
          </w:tcPr>
          <w:p w14:paraId="7B112391" w14:textId="254A0362" w:rsidR="00502C5A" w:rsidRPr="00502C5A" w:rsidRDefault="00502C5A" w:rsidP="00502C5A">
            <w:pPr>
              <w:jc w:val="center"/>
              <w:rPr>
                <w:rFonts w:eastAsiaTheme="majorEastAsia"/>
                <w:color w:val="000000" w:themeColor="text1"/>
                <w:sz w:val="18"/>
                <w:szCs w:val="18"/>
              </w:rPr>
            </w:pPr>
            <w:r w:rsidRPr="00502C5A">
              <w:rPr>
                <w:color w:val="000000"/>
                <w:sz w:val="18"/>
                <w:szCs w:val="18"/>
              </w:rPr>
              <w:t>AY</w:t>
            </w:r>
          </w:p>
        </w:tc>
        <w:tc>
          <w:tcPr>
            <w:tcW w:w="817" w:type="dxa"/>
            <w:noWrap/>
            <w:vAlign w:val="bottom"/>
          </w:tcPr>
          <w:p w14:paraId="5B8E6417" w14:textId="23709820" w:rsidR="00502C5A" w:rsidRPr="00502C5A" w:rsidRDefault="00502C5A" w:rsidP="00502C5A">
            <w:pPr>
              <w:jc w:val="center"/>
              <w:rPr>
                <w:rFonts w:eastAsiaTheme="majorEastAsia"/>
                <w:color w:val="000000" w:themeColor="text1"/>
                <w:sz w:val="18"/>
                <w:szCs w:val="18"/>
              </w:rPr>
            </w:pPr>
            <w:r w:rsidRPr="00502C5A">
              <w:rPr>
                <w:color w:val="000000"/>
                <w:sz w:val="18"/>
                <w:szCs w:val="18"/>
              </w:rPr>
              <w:t>0-14</w:t>
            </w:r>
          </w:p>
        </w:tc>
        <w:tc>
          <w:tcPr>
            <w:tcW w:w="840" w:type="dxa"/>
            <w:noWrap/>
            <w:vAlign w:val="bottom"/>
          </w:tcPr>
          <w:p w14:paraId="00A2AE49" w14:textId="3188CF14" w:rsidR="00502C5A" w:rsidRPr="00502C5A" w:rsidRDefault="00502C5A" w:rsidP="00502C5A">
            <w:pPr>
              <w:jc w:val="center"/>
              <w:rPr>
                <w:rFonts w:eastAsiaTheme="majorEastAsia"/>
                <w:color w:val="000000" w:themeColor="text1"/>
                <w:sz w:val="18"/>
                <w:szCs w:val="18"/>
              </w:rPr>
            </w:pPr>
            <w:r w:rsidRPr="00502C5A">
              <w:rPr>
                <w:color w:val="000000"/>
                <w:sz w:val="18"/>
                <w:szCs w:val="18"/>
              </w:rPr>
              <w:t>5,3</w:t>
            </w:r>
          </w:p>
        </w:tc>
        <w:tc>
          <w:tcPr>
            <w:tcW w:w="875" w:type="dxa"/>
            <w:noWrap/>
            <w:vAlign w:val="bottom"/>
          </w:tcPr>
          <w:p w14:paraId="7C04D785" w14:textId="687D08BB" w:rsidR="00502C5A" w:rsidRPr="00502C5A" w:rsidRDefault="00502C5A" w:rsidP="00502C5A">
            <w:pPr>
              <w:jc w:val="center"/>
              <w:rPr>
                <w:rFonts w:eastAsiaTheme="majorEastAsia"/>
                <w:color w:val="000000" w:themeColor="text1"/>
                <w:sz w:val="18"/>
                <w:szCs w:val="18"/>
              </w:rPr>
            </w:pPr>
            <w:r w:rsidRPr="00502C5A">
              <w:rPr>
                <w:color w:val="000000"/>
                <w:sz w:val="18"/>
                <w:szCs w:val="18"/>
              </w:rPr>
              <w:t>4,3</w:t>
            </w:r>
          </w:p>
        </w:tc>
        <w:tc>
          <w:tcPr>
            <w:tcW w:w="1216" w:type="dxa"/>
            <w:noWrap/>
            <w:vAlign w:val="bottom"/>
          </w:tcPr>
          <w:p w14:paraId="60CD0193" w14:textId="1FC4DF4D" w:rsidR="00502C5A" w:rsidRPr="00502C5A" w:rsidRDefault="00502C5A" w:rsidP="00502C5A">
            <w:pPr>
              <w:jc w:val="center"/>
              <w:rPr>
                <w:rFonts w:eastAsiaTheme="majorEastAsia"/>
                <w:color w:val="000000" w:themeColor="text1"/>
                <w:sz w:val="18"/>
                <w:szCs w:val="18"/>
              </w:rPr>
            </w:pPr>
            <w:r w:rsidRPr="00502C5A">
              <w:rPr>
                <w:color w:val="000000"/>
                <w:sz w:val="18"/>
                <w:szCs w:val="18"/>
              </w:rPr>
              <w:t>AY</w:t>
            </w:r>
          </w:p>
        </w:tc>
        <w:tc>
          <w:tcPr>
            <w:tcW w:w="817" w:type="dxa"/>
            <w:noWrap/>
            <w:vAlign w:val="bottom"/>
          </w:tcPr>
          <w:p w14:paraId="33C25E50" w14:textId="5EB75FFE" w:rsidR="00502C5A" w:rsidRPr="00502C5A" w:rsidRDefault="00502C5A" w:rsidP="00502C5A">
            <w:pPr>
              <w:jc w:val="center"/>
              <w:rPr>
                <w:rFonts w:eastAsiaTheme="majorEastAsia"/>
                <w:color w:val="000000" w:themeColor="text1"/>
                <w:sz w:val="18"/>
                <w:szCs w:val="18"/>
              </w:rPr>
            </w:pPr>
            <w:r w:rsidRPr="00502C5A">
              <w:rPr>
                <w:color w:val="000000"/>
                <w:sz w:val="18"/>
                <w:szCs w:val="18"/>
              </w:rPr>
              <w:t>0-14</w:t>
            </w:r>
          </w:p>
        </w:tc>
        <w:tc>
          <w:tcPr>
            <w:tcW w:w="932" w:type="dxa"/>
            <w:noWrap/>
            <w:vAlign w:val="bottom"/>
          </w:tcPr>
          <w:p w14:paraId="42A8EAD8" w14:textId="3BEA7701" w:rsidR="00502C5A" w:rsidRPr="00502C5A" w:rsidRDefault="00502C5A" w:rsidP="00502C5A">
            <w:pPr>
              <w:jc w:val="center"/>
              <w:rPr>
                <w:rFonts w:eastAsiaTheme="majorEastAsia"/>
                <w:color w:val="000000" w:themeColor="text1"/>
                <w:sz w:val="18"/>
                <w:szCs w:val="18"/>
              </w:rPr>
            </w:pPr>
            <w:r w:rsidRPr="00502C5A">
              <w:rPr>
                <w:color w:val="000000"/>
                <w:sz w:val="18"/>
                <w:szCs w:val="18"/>
              </w:rPr>
              <w:t>5,3</w:t>
            </w:r>
          </w:p>
        </w:tc>
        <w:tc>
          <w:tcPr>
            <w:tcW w:w="969" w:type="dxa"/>
            <w:noWrap/>
            <w:vAlign w:val="bottom"/>
          </w:tcPr>
          <w:p w14:paraId="65463AC1" w14:textId="2CE43223" w:rsidR="00502C5A" w:rsidRPr="00502C5A" w:rsidRDefault="00502C5A" w:rsidP="00502C5A">
            <w:pPr>
              <w:jc w:val="center"/>
              <w:rPr>
                <w:rFonts w:eastAsiaTheme="majorEastAsia"/>
                <w:color w:val="000000" w:themeColor="text1"/>
                <w:sz w:val="18"/>
                <w:szCs w:val="18"/>
              </w:rPr>
            </w:pPr>
            <w:r w:rsidRPr="00502C5A">
              <w:rPr>
                <w:color w:val="000000"/>
                <w:sz w:val="18"/>
                <w:szCs w:val="18"/>
              </w:rPr>
              <w:t>4,3</w:t>
            </w:r>
          </w:p>
        </w:tc>
        <w:tc>
          <w:tcPr>
            <w:tcW w:w="1216" w:type="dxa"/>
            <w:noWrap/>
            <w:vAlign w:val="bottom"/>
          </w:tcPr>
          <w:p w14:paraId="5248F998" w14:textId="49643B36" w:rsidR="00502C5A" w:rsidRPr="00502C5A" w:rsidRDefault="00502C5A" w:rsidP="00502C5A">
            <w:pPr>
              <w:jc w:val="center"/>
              <w:rPr>
                <w:rFonts w:eastAsiaTheme="majorEastAsia"/>
                <w:color w:val="000000" w:themeColor="text1"/>
                <w:sz w:val="18"/>
                <w:szCs w:val="18"/>
              </w:rPr>
            </w:pPr>
            <w:r w:rsidRPr="00502C5A">
              <w:rPr>
                <w:color w:val="000000"/>
                <w:sz w:val="18"/>
                <w:szCs w:val="18"/>
              </w:rPr>
              <w:t>AY</w:t>
            </w:r>
          </w:p>
        </w:tc>
        <w:tc>
          <w:tcPr>
            <w:tcW w:w="817" w:type="dxa"/>
            <w:noWrap/>
            <w:vAlign w:val="bottom"/>
          </w:tcPr>
          <w:p w14:paraId="549C233F" w14:textId="25405FEF" w:rsidR="00502C5A" w:rsidRPr="00502C5A" w:rsidRDefault="00502C5A" w:rsidP="00502C5A">
            <w:pPr>
              <w:jc w:val="center"/>
              <w:rPr>
                <w:rFonts w:eastAsiaTheme="majorEastAsia"/>
                <w:color w:val="000000" w:themeColor="text1"/>
                <w:sz w:val="18"/>
                <w:szCs w:val="18"/>
              </w:rPr>
            </w:pPr>
            <w:r w:rsidRPr="00502C5A">
              <w:rPr>
                <w:color w:val="000000"/>
                <w:sz w:val="18"/>
                <w:szCs w:val="18"/>
              </w:rPr>
              <w:t>0-14</w:t>
            </w:r>
          </w:p>
        </w:tc>
        <w:tc>
          <w:tcPr>
            <w:tcW w:w="817" w:type="dxa"/>
            <w:noWrap/>
            <w:vAlign w:val="bottom"/>
          </w:tcPr>
          <w:p w14:paraId="0500F85D" w14:textId="31AD1B15" w:rsidR="00502C5A" w:rsidRPr="00502C5A" w:rsidRDefault="00502C5A" w:rsidP="00502C5A">
            <w:pPr>
              <w:jc w:val="center"/>
              <w:rPr>
                <w:rFonts w:eastAsiaTheme="majorEastAsia"/>
                <w:color w:val="000000" w:themeColor="text1"/>
                <w:sz w:val="18"/>
                <w:szCs w:val="18"/>
              </w:rPr>
            </w:pPr>
            <w:r w:rsidRPr="00502C5A">
              <w:rPr>
                <w:color w:val="000000"/>
                <w:sz w:val="18"/>
                <w:szCs w:val="18"/>
              </w:rPr>
              <w:t>5,3</w:t>
            </w:r>
          </w:p>
        </w:tc>
        <w:tc>
          <w:tcPr>
            <w:tcW w:w="817" w:type="dxa"/>
            <w:noWrap/>
            <w:vAlign w:val="bottom"/>
          </w:tcPr>
          <w:p w14:paraId="1144BE69" w14:textId="58F4C480" w:rsidR="00502C5A" w:rsidRPr="00502C5A" w:rsidRDefault="00502C5A" w:rsidP="00502C5A">
            <w:pPr>
              <w:jc w:val="center"/>
              <w:rPr>
                <w:rFonts w:eastAsiaTheme="majorEastAsia"/>
                <w:color w:val="000000" w:themeColor="text1"/>
                <w:sz w:val="18"/>
                <w:szCs w:val="18"/>
              </w:rPr>
            </w:pPr>
            <w:r w:rsidRPr="00502C5A">
              <w:rPr>
                <w:color w:val="000000"/>
                <w:sz w:val="18"/>
                <w:szCs w:val="18"/>
              </w:rPr>
              <w:t>4,3</w:t>
            </w:r>
          </w:p>
        </w:tc>
      </w:tr>
      <w:tr w:rsidR="00502C5A" w:rsidRPr="009D2D4D" w14:paraId="6039E002" w14:textId="77777777" w:rsidTr="00502C5A">
        <w:trPr>
          <w:trHeight w:val="300"/>
        </w:trPr>
        <w:tc>
          <w:tcPr>
            <w:tcW w:w="988" w:type="dxa"/>
            <w:noWrap/>
            <w:vAlign w:val="bottom"/>
          </w:tcPr>
          <w:p w14:paraId="38121BB0" w14:textId="41235477" w:rsidR="00502C5A" w:rsidRPr="00502C5A" w:rsidRDefault="00502C5A" w:rsidP="00502C5A">
            <w:pPr>
              <w:jc w:val="center"/>
              <w:rPr>
                <w:rFonts w:eastAsiaTheme="majorEastAsia"/>
                <w:color w:val="000000" w:themeColor="text1"/>
                <w:sz w:val="18"/>
                <w:szCs w:val="18"/>
              </w:rPr>
            </w:pPr>
            <w:r w:rsidRPr="00502C5A">
              <w:rPr>
                <w:color w:val="000000"/>
                <w:sz w:val="18"/>
                <w:szCs w:val="18"/>
              </w:rPr>
              <w:t>AEL1</w:t>
            </w:r>
          </w:p>
        </w:tc>
        <w:tc>
          <w:tcPr>
            <w:tcW w:w="816" w:type="dxa"/>
            <w:noWrap/>
            <w:vAlign w:val="bottom"/>
          </w:tcPr>
          <w:p w14:paraId="29BD1358" w14:textId="036C3DA3" w:rsidR="00502C5A" w:rsidRPr="00502C5A" w:rsidRDefault="00502C5A" w:rsidP="00502C5A">
            <w:pPr>
              <w:jc w:val="center"/>
              <w:rPr>
                <w:rFonts w:eastAsiaTheme="majorEastAsia"/>
                <w:color w:val="000000" w:themeColor="text1"/>
                <w:sz w:val="18"/>
                <w:szCs w:val="18"/>
              </w:rPr>
            </w:pPr>
            <w:r w:rsidRPr="00502C5A">
              <w:rPr>
                <w:color w:val="000000"/>
                <w:sz w:val="18"/>
                <w:szCs w:val="18"/>
              </w:rPr>
              <w:t>14-42</w:t>
            </w:r>
          </w:p>
        </w:tc>
        <w:tc>
          <w:tcPr>
            <w:tcW w:w="817" w:type="dxa"/>
            <w:noWrap/>
            <w:vAlign w:val="bottom"/>
          </w:tcPr>
          <w:p w14:paraId="559BD9BB" w14:textId="6A8558F9" w:rsidR="00502C5A" w:rsidRPr="00502C5A" w:rsidRDefault="00502C5A" w:rsidP="00502C5A">
            <w:pPr>
              <w:jc w:val="center"/>
              <w:rPr>
                <w:rFonts w:eastAsiaTheme="majorEastAsia"/>
                <w:color w:val="000000" w:themeColor="text1"/>
                <w:sz w:val="18"/>
                <w:szCs w:val="18"/>
              </w:rPr>
            </w:pPr>
            <w:r w:rsidRPr="00502C5A">
              <w:rPr>
                <w:color w:val="000000"/>
                <w:sz w:val="18"/>
                <w:szCs w:val="18"/>
              </w:rPr>
              <w:t>5,1</w:t>
            </w:r>
          </w:p>
        </w:tc>
        <w:tc>
          <w:tcPr>
            <w:tcW w:w="817" w:type="dxa"/>
            <w:noWrap/>
            <w:vAlign w:val="bottom"/>
          </w:tcPr>
          <w:p w14:paraId="56FCAEB4" w14:textId="18B34298" w:rsidR="00502C5A" w:rsidRPr="00502C5A" w:rsidRDefault="00502C5A" w:rsidP="00502C5A">
            <w:pPr>
              <w:jc w:val="center"/>
              <w:rPr>
                <w:rFonts w:eastAsiaTheme="majorEastAsia"/>
                <w:color w:val="000000" w:themeColor="text1"/>
                <w:sz w:val="18"/>
                <w:szCs w:val="18"/>
              </w:rPr>
            </w:pPr>
            <w:r w:rsidRPr="00502C5A">
              <w:rPr>
                <w:color w:val="000000"/>
                <w:sz w:val="18"/>
                <w:szCs w:val="18"/>
              </w:rPr>
              <w:t>3,7</w:t>
            </w:r>
          </w:p>
        </w:tc>
        <w:tc>
          <w:tcPr>
            <w:tcW w:w="989" w:type="dxa"/>
            <w:noWrap/>
            <w:vAlign w:val="bottom"/>
          </w:tcPr>
          <w:p w14:paraId="36C70C14" w14:textId="300E778B" w:rsidR="00502C5A" w:rsidRPr="00502C5A" w:rsidRDefault="00502C5A" w:rsidP="00502C5A">
            <w:pPr>
              <w:jc w:val="center"/>
              <w:rPr>
                <w:rFonts w:eastAsiaTheme="majorEastAsia"/>
                <w:color w:val="000000" w:themeColor="text1"/>
                <w:sz w:val="18"/>
                <w:szCs w:val="18"/>
              </w:rPr>
            </w:pPr>
            <w:r w:rsidRPr="00502C5A">
              <w:rPr>
                <w:color w:val="000000"/>
                <w:sz w:val="18"/>
                <w:szCs w:val="18"/>
              </w:rPr>
              <w:t>AEL1</w:t>
            </w:r>
          </w:p>
        </w:tc>
        <w:tc>
          <w:tcPr>
            <w:tcW w:w="817" w:type="dxa"/>
            <w:noWrap/>
            <w:vAlign w:val="bottom"/>
          </w:tcPr>
          <w:p w14:paraId="0D272932" w14:textId="360CDD6C" w:rsidR="00502C5A" w:rsidRPr="00502C5A" w:rsidRDefault="00502C5A" w:rsidP="00502C5A">
            <w:pPr>
              <w:jc w:val="center"/>
              <w:rPr>
                <w:rFonts w:eastAsiaTheme="majorEastAsia"/>
                <w:color w:val="000000" w:themeColor="text1"/>
                <w:sz w:val="18"/>
                <w:szCs w:val="18"/>
              </w:rPr>
            </w:pPr>
            <w:r w:rsidRPr="00502C5A">
              <w:rPr>
                <w:color w:val="000000"/>
                <w:sz w:val="18"/>
                <w:szCs w:val="18"/>
              </w:rPr>
              <w:t>14-42</w:t>
            </w:r>
          </w:p>
        </w:tc>
        <w:tc>
          <w:tcPr>
            <w:tcW w:w="840" w:type="dxa"/>
            <w:noWrap/>
            <w:vAlign w:val="bottom"/>
          </w:tcPr>
          <w:p w14:paraId="3264130B" w14:textId="26974E7B" w:rsidR="00502C5A" w:rsidRPr="00502C5A" w:rsidRDefault="00502C5A" w:rsidP="00502C5A">
            <w:pPr>
              <w:jc w:val="center"/>
              <w:rPr>
                <w:rFonts w:eastAsiaTheme="majorEastAsia"/>
                <w:color w:val="000000" w:themeColor="text1"/>
                <w:sz w:val="18"/>
                <w:szCs w:val="18"/>
              </w:rPr>
            </w:pPr>
            <w:r w:rsidRPr="00502C5A">
              <w:rPr>
                <w:color w:val="000000"/>
                <w:sz w:val="18"/>
                <w:szCs w:val="18"/>
              </w:rPr>
              <w:t>5,1</w:t>
            </w:r>
          </w:p>
        </w:tc>
        <w:tc>
          <w:tcPr>
            <w:tcW w:w="875" w:type="dxa"/>
            <w:noWrap/>
            <w:vAlign w:val="bottom"/>
          </w:tcPr>
          <w:p w14:paraId="443B6975" w14:textId="15AA7AC9" w:rsidR="00502C5A" w:rsidRPr="00502C5A" w:rsidRDefault="00502C5A" w:rsidP="00502C5A">
            <w:pPr>
              <w:jc w:val="center"/>
              <w:rPr>
                <w:rFonts w:eastAsiaTheme="majorEastAsia"/>
                <w:color w:val="000000" w:themeColor="text1"/>
                <w:sz w:val="18"/>
                <w:szCs w:val="18"/>
              </w:rPr>
            </w:pPr>
            <w:r w:rsidRPr="00502C5A">
              <w:rPr>
                <w:color w:val="000000"/>
                <w:sz w:val="18"/>
                <w:szCs w:val="18"/>
              </w:rPr>
              <w:t>3,7</w:t>
            </w:r>
          </w:p>
        </w:tc>
        <w:tc>
          <w:tcPr>
            <w:tcW w:w="1216" w:type="dxa"/>
            <w:noWrap/>
            <w:vAlign w:val="bottom"/>
          </w:tcPr>
          <w:p w14:paraId="36498CE3" w14:textId="48352A0A" w:rsidR="00502C5A" w:rsidRPr="00502C5A" w:rsidRDefault="00502C5A" w:rsidP="00502C5A">
            <w:pPr>
              <w:jc w:val="center"/>
              <w:rPr>
                <w:rFonts w:eastAsiaTheme="majorEastAsia"/>
                <w:color w:val="000000" w:themeColor="text1"/>
                <w:sz w:val="18"/>
                <w:szCs w:val="18"/>
              </w:rPr>
            </w:pPr>
            <w:r w:rsidRPr="00502C5A">
              <w:rPr>
                <w:color w:val="000000"/>
                <w:sz w:val="18"/>
                <w:szCs w:val="18"/>
              </w:rPr>
              <w:t>AEL1</w:t>
            </w:r>
          </w:p>
        </w:tc>
        <w:tc>
          <w:tcPr>
            <w:tcW w:w="817" w:type="dxa"/>
            <w:noWrap/>
            <w:vAlign w:val="bottom"/>
          </w:tcPr>
          <w:p w14:paraId="3EAEC312" w14:textId="3A9AA43D" w:rsidR="00502C5A" w:rsidRPr="00502C5A" w:rsidRDefault="00502C5A" w:rsidP="00502C5A">
            <w:pPr>
              <w:jc w:val="center"/>
              <w:rPr>
                <w:rFonts w:eastAsiaTheme="majorEastAsia"/>
                <w:color w:val="000000" w:themeColor="text1"/>
                <w:sz w:val="18"/>
                <w:szCs w:val="18"/>
              </w:rPr>
            </w:pPr>
            <w:r w:rsidRPr="00502C5A">
              <w:rPr>
                <w:color w:val="000000"/>
                <w:sz w:val="18"/>
                <w:szCs w:val="18"/>
              </w:rPr>
              <w:t>14-42</w:t>
            </w:r>
          </w:p>
        </w:tc>
        <w:tc>
          <w:tcPr>
            <w:tcW w:w="932" w:type="dxa"/>
            <w:noWrap/>
            <w:vAlign w:val="bottom"/>
          </w:tcPr>
          <w:p w14:paraId="517E64E0" w14:textId="599B937F" w:rsidR="00502C5A" w:rsidRPr="00502C5A" w:rsidRDefault="00502C5A" w:rsidP="00502C5A">
            <w:pPr>
              <w:jc w:val="center"/>
              <w:rPr>
                <w:rFonts w:eastAsiaTheme="majorEastAsia"/>
                <w:color w:val="000000" w:themeColor="text1"/>
                <w:sz w:val="18"/>
                <w:szCs w:val="18"/>
              </w:rPr>
            </w:pPr>
            <w:r w:rsidRPr="00502C5A">
              <w:rPr>
                <w:color w:val="000000"/>
                <w:sz w:val="18"/>
                <w:szCs w:val="18"/>
              </w:rPr>
              <w:t>5,1</w:t>
            </w:r>
          </w:p>
        </w:tc>
        <w:tc>
          <w:tcPr>
            <w:tcW w:w="969" w:type="dxa"/>
            <w:noWrap/>
            <w:vAlign w:val="bottom"/>
          </w:tcPr>
          <w:p w14:paraId="78F0CF52" w14:textId="40765916" w:rsidR="00502C5A" w:rsidRPr="00502C5A" w:rsidRDefault="00502C5A" w:rsidP="00502C5A">
            <w:pPr>
              <w:jc w:val="center"/>
              <w:rPr>
                <w:rFonts w:eastAsiaTheme="majorEastAsia"/>
                <w:color w:val="000000" w:themeColor="text1"/>
                <w:sz w:val="18"/>
                <w:szCs w:val="18"/>
              </w:rPr>
            </w:pPr>
            <w:r w:rsidRPr="00502C5A">
              <w:rPr>
                <w:color w:val="000000"/>
                <w:sz w:val="18"/>
                <w:szCs w:val="18"/>
              </w:rPr>
              <w:t>3,7</w:t>
            </w:r>
          </w:p>
        </w:tc>
        <w:tc>
          <w:tcPr>
            <w:tcW w:w="1216" w:type="dxa"/>
            <w:noWrap/>
            <w:vAlign w:val="bottom"/>
          </w:tcPr>
          <w:p w14:paraId="494E76D9" w14:textId="174474B1" w:rsidR="00502C5A" w:rsidRPr="00502C5A" w:rsidRDefault="00502C5A" w:rsidP="00502C5A">
            <w:pPr>
              <w:jc w:val="center"/>
              <w:rPr>
                <w:rFonts w:eastAsiaTheme="majorEastAsia"/>
                <w:color w:val="000000" w:themeColor="text1"/>
                <w:sz w:val="18"/>
                <w:szCs w:val="18"/>
              </w:rPr>
            </w:pPr>
            <w:r w:rsidRPr="00502C5A">
              <w:rPr>
                <w:color w:val="000000"/>
                <w:sz w:val="18"/>
                <w:szCs w:val="18"/>
              </w:rPr>
              <w:t>AEL1</w:t>
            </w:r>
          </w:p>
        </w:tc>
        <w:tc>
          <w:tcPr>
            <w:tcW w:w="817" w:type="dxa"/>
            <w:noWrap/>
            <w:vAlign w:val="bottom"/>
          </w:tcPr>
          <w:p w14:paraId="623238A0" w14:textId="383D59A8" w:rsidR="00502C5A" w:rsidRPr="00502C5A" w:rsidRDefault="00502C5A" w:rsidP="00502C5A">
            <w:pPr>
              <w:jc w:val="center"/>
              <w:rPr>
                <w:rFonts w:eastAsiaTheme="majorEastAsia"/>
                <w:color w:val="000000" w:themeColor="text1"/>
                <w:sz w:val="18"/>
                <w:szCs w:val="18"/>
              </w:rPr>
            </w:pPr>
            <w:r w:rsidRPr="00502C5A">
              <w:rPr>
                <w:color w:val="000000"/>
                <w:sz w:val="18"/>
                <w:szCs w:val="18"/>
              </w:rPr>
              <w:t>14-42</w:t>
            </w:r>
          </w:p>
        </w:tc>
        <w:tc>
          <w:tcPr>
            <w:tcW w:w="817" w:type="dxa"/>
            <w:noWrap/>
            <w:vAlign w:val="bottom"/>
          </w:tcPr>
          <w:p w14:paraId="3BB32B24" w14:textId="24A55414" w:rsidR="00502C5A" w:rsidRPr="00502C5A" w:rsidRDefault="00502C5A" w:rsidP="00502C5A">
            <w:pPr>
              <w:jc w:val="center"/>
              <w:rPr>
                <w:rFonts w:eastAsiaTheme="majorEastAsia"/>
                <w:color w:val="000000" w:themeColor="text1"/>
                <w:sz w:val="18"/>
                <w:szCs w:val="18"/>
              </w:rPr>
            </w:pPr>
            <w:r w:rsidRPr="00502C5A">
              <w:rPr>
                <w:color w:val="000000"/>
                <w:sz w:val="18"/>
                <w:szCs w:val="18"/>
              </w:rPr>
              <w:t>5,1</w:t>
            </w:r>
          </w:p>
        </w:tc>
        <w:tc>
          <w:tcPr>
            <w:tcW w:w="817" w:type="dxa"/>
            <w:noWrap/>
            <w:vAlign w:val="bottom"/>
          </w:tcPr>
          <w:p w14:paraId="638AD5D3" w14:textId="75975921" w:rsidR="00502C5A" w:rsidRPr="00502C5A" w:rsidRDefault="00502C5A" w:rsidP="00502C5A">
            <w:pPr>
              <w:jc w:val="center"/>
              <w:rPr>
                <w:rFonts w:eastAsiaTheme="majorEastAsia"/>
                <w:color w:val="000000" w:themeColor="text1"/>
                <w:sz w:val="18"/>
                <w:szCs w:val="18"/>
              </w:rPr>
            </w:pPr>
            <w:r w:rsidRPr="00502C5A">
              <w:rPr>
                <w:color w:val="000000"/>
                <w:sz w:val="18"/>
                <w:szCs w:val="18"/>
              </w:rPr>
              <w:t>3,7</w:t>
            </w:r>
          </w:p>
        </w:tc>
      </w:tr>
      <w:tr w:rsidR="00502C5A" w:rsidRPr="009D2D4D" w14:paraId="6DE3A84B" w14:textId="77777777" w:rsidTr="00502C5A">
        <w:trPr>
          <w:trHeight w:val="300"/>
        </w:trPr>
        <w:tc>
          <w:tcPr>
            <w:tcW w:w="988" w:type="dxa"/>
            <w:noWrap/>
            <w:vAlign w:val="bottom"/>
          </w:tcPr>
          <w:p w14:paraId="7A9CDBC1" w14:textId="0D553F10" w:rsidR="00502C5A" w:rsidRPr="00502C5A" w:rsidRDefault="00502C5A" w:rsidP="00502C5A">
            <w:pPr>
              <w:jc w:val="center"/>
              <w:rPr>
                <w:rFonts w:eastAsiaTheme="majorEastAsia"/>
                <w:color w:val="000000" w:themeColor="text1"/>
                <w:sz w:val="18"/>
                <w:szCs w:val="18"/>
              </w:rPr>
            </w:pPr>
            <w:r w:rsidRPr="00502C5A">
              <w:rPr>
                <w:color w:val="000000"/>
                <w:sz w:val="18"/>
                <w:szCs w:val="18"/>
              </w:rPr>
              <w:t>EL</w:t>
            </w:r>
          </w:p>
        </w:tc>
        <w:tc>
          <w:tcPr>
            <w:tcW w:w="816" w:type="dxa"/>
            <w:noWrap/>
            <w:vAlign w:val="bottom"/>
          </w:tcPr>
          <w:p w14:paraId="6EA77971" w14:textId="12FAA9F2" w:rsidR="00502C5A" w:rsidRPr="00502C5A" w:rsidRDefault="00502C5A" w:rsidP="00502C5A">
            <w:pPr>
              <w:jc w:val="center"/>
              <w:rPr>
                <w:rFonts w:eastAsiaTheme="majorEastAsia"/>
                <w:color w:val="000000" w:themeColor="text1"/>
                <w:sz w:val="18"/>
                <w:szCs w:val="18"/>
              </w:rPr>
            </w:pPr>
            <w:r w:rsidRPr="00502C5A">
              <w:rPr>
                <w:color w:val="000000"/>
                <w:sz w:val="18"/>
                <w:szCs w:val="18"/>
              </w:rPr>
              <w:t>42-54</w:t>
            </w:r>
          </w:p>
        </w:tc>
        <w:tc>
          <w:tcPr>
            <w:tcW w:w="817" w:type="dxa"/>
            <w:noWrap/>
            <w:vAlign w:val="bottom"/>
          </w:tcPr>
          <w:p w14:paraId="29EAC77B" w14:textId="35566A41" w:rsidR="00502C5A" w:rsidRPr="00502C5A" w:rsidRDefault="00502C5A" w:rsidP="00502C5A">
            <w:pPr>
              <w:jc w:val="center"/>
              <w:rPr>
                <w:rFonts w:eastAsiaTheme="majorEastAsia"/>
                <w:color w:val="000000" w:themeColor="text1"/>
                <w:sz w:val="18"/>
                <w:szCs w:val="18"/>
              </w:rPr>
            </w:pPr>
            <w:r w:rsidRPr="00502C5A">
              <w:rPr>
                <w:color w:val="000000"/>
                <w:sz w:val="18"/>
                <w:szCs w:val="18"/>
              </w:rPr>
              <w:t>5,8</w:t>
            </w:r>
          </w:p>
        </w:tc>
        <w:tc>
          <w:tcPr>
            <w:tcW w:w="817" w:type="dxa"/>
            <w:noWrap/>
            <w:vAlign w:val="bottom"/>
          </w:tcPr>
          <w:p w14:paraId="2EF39506" w14:textId="4F370213" w:rsidR="00502C5A" w:rsidRPr="00502C5A" w:rsidRDefault="00502C5A" w:rsidP="00502C5A">
            <w:pPr>
              <w:jc w:val="center"/>
              <w:rPr>
                <w:rFonts w:eastAsiaTheme="majorEastAsia"/>
                <w:color w:val="000000" w:themeColor="text1"/>
                <w:sz w:val="18"/>
                <w:szCs w:val="18"/>
              </w:rPr>
            </w:pPr>
            <w:r w:rsidRPr="00502C5A">
              <w:rPr>
                <w:color w:val="000000"/>
                <w:sz w:val="18"/>
                <w:szCs w:val="18"/>
              </w:rPr>
              <w:t>4,2</w:t>
            </w:r>
          </w:p>
        </w:tc>
        <w:tc>
          <w:tcPr>
            <w:tcW w:w="989" w:type="dxa"/>
            <w:noWrap/>
            <w:vAlign w:val="bottom"/>
          </w:tcPr>
          <w:p w14:paraId="51A8CAC4" w14:textId="77C05338" w:rsidR="00502C5A" w:rsidRPr="00502C5A" w:rsidRDefault="00502C5A" w:rsidP="00502C5A">
            <w:pPr>
              <w:jc w:val="center"/>
              <w:rPr>
                <w:rFonts w:eastAsiaTheme="majorEastAsia"/>
                <w:color w:val="000000" w:themeColor="text1"/>
                <w:sz w:val="18"/>
                <w:szCs w:val="18"/>
              </w:rPr>
            </w:pPr>
            <w:r w:rsidRPr="00502C5A">
              <w:rPr>
                <w:color w:val="000000"/>
                <w:sz w:val="18"/>
                <w:szCs w:val="18"/>
              </w:rPr>
              <w:t>EL(</w:t>
            </w:r>
          </w:p>
        </w:tc>
        <w:tc>
          <w:tcPr>
            <w:tcW w:w="817" w:type="dxa"/>
            <w:noWrap/>
            <w:vAlign w:val="bottom"/>
          </w:tcPr>
          <w:p w14:paraId="537794E6" w14:textId="119D1F11" w:rsidR="00502C5A" w:rsidRPr="00502C5A" w:rsidRDefault="00502C5A" w:rsidP="00502C5A">
            <w:pPr>
              <w:jc w:val="center"/>
              <w:rPr>
                <w:rFonts w:eastAsiaTheme="majorEastAsia"/>
                <w:color w:val="000000" w:themeColor="text1"/>
                <w:sz w:val="18"/>
                <w:szCs w:val="18"/>
              </w:rPr>
            </w:pPr>
            <w:r w:rsidRPr="00502C5A">
              <w:rPr>
                <w:color w:val="000000"/>
                <w:sz w:val="18"/>
                <w:szCs w:val="18"/>
              </w:rPr>
              <w:t>42-54</w:t>
            </w:r>
          </w:p>
        </w:tc>
        <w:tc>
          <w:tcPr>
            <w:tcW w:w="840" w:type="dxa"/>
            <w:noWrap/>
            <w:vAlign w:val="bottom"/>
          </w:tcPr>
          <w:p w14:paraId="2D981146" w14:textId="53BD9B9A" w:rsidR="00502C5A" w:rsidRPr="00502C5A" w:rsidRDefault="00502C5A" w:rsidP="00502C5A">
            <w:pPr>
              <w:jc w:val="center"/>
              <w:rPr>
                <w:rFonts w:eastAsiaTheme="majorEastAsia"/>
                <w:color w:val="000000" w:themeColor="text1"/>
                <w:sz w:val="18"/>
                <w:szCs w:val="18"/>
              </w:rPr>
            </w:pPr>
            <w:r w:rsidRPr="00502C5A">
              <w:rPr>
                <w:color w:val="000000"/>
                <w:sz w:val="18"/>
                <w:szCs w:val="18"/>
              </w:rPr>
              <w:t>5,8</w:t>
            </w:r>
          </w:p>
        </w:tc>
        <w:tc>
          <w:tcPr>
            <w:tcW w:w="875" w:type="dxa"/>
            <w:noWrap/>
            <w:vAlign w:val="bottom"/>
          </w:tcPr>
          <w:p w14:paraId="3DDB7C7A" w14:textId="2C074747" w:rsidR="00502C5A" w:rsidRPr="00502C5A" w:rsidRDefault="00502C5A" w:rsidP="00502C5A">
            <w:pPr>
              <w:jc w:val="center"/>
              <w:rPr>
                <w:rFonts w:eastAsiaTheme="majorEastAsia"/>
                <w:color w:val="000000" w:themeColor="text1"/>
                <w:sz w:val="18"/>
                <w:szCs w:val="18"/>
              </w:rPr>
            </w:pPr>
            <w:r w:rsidRPr="00502C5A">
              <w:rPr>
                <w:color w:val="000000"/>
                <w:sz w:val="18"/>
                <w:szCs w:val="18"/>
              </w:rPr>
              <w:t>4,2</w:t>
            </w:r>
          </w:p>
        </w:tc>
        <w:tc>
          <w:tcPr>
            <w:tcW w:w="1216" w:type="dxa"/>
            <w:noWrap/>
            <w:vAlign w:val="bottom"/>
          </w:tcPr>
          <w:p w14:paraId="28432A31" w14:textId="2E462A96" w:rsidR="00502C5A" w:rsidRPr="00502C5A" w:rsidRDefault="00502C5A" w:rsidP="00502C5A">
            <w:pPr>
              <w:jc w:val="center"/>
              <w:rPr>
                <w:rFonts w:eastAsiaTheme="majorEastAsia"/>
                <w:color w:val="000000" w:themeColor="text1"/>
                <w:sz w:val="18"/>
                <w:szCs w:val="18"/>
              </w:rPr>
            </w:pPr>
            <w:r w:rsidRPr="00502C5A">
              <w:rPr>
                <w:color w:val="000000"/>
                <w:sz w:val="18"/>
                <w:szCs w:val="18"/>
              </w:rPr>
              <w:t>EL(AEL2)</w:t>
            </w:r>
          </w:p>
        </w:tc>
        <w:tc>
          <w:tcPr>
            <w:tcW w:w="817" w:type="dxa"/>
            <w:noWrap/>
            <w:vAlign w:val="bottom"/>
          </w:tcPr>
          <w:p w14:paraId="33B6536C" w14:textId="54DC9462" w:rsidR="00502C5A" w:rsidRPr="00502C5A" w:rsidRDefault="00502C5A" w:rsidP="00502C5A">
            <w:pPr>
              <w:jc w:val="center"/>
              <w:rPr>
                <w:rFonts w:eastAsiaTheme="majorEastAsia"/>
                <w:color w:val="000000" w:themeColor="text1"/>
                <w:sz w:val="18"/>
                <w:szCs w:val="18"/>
              </w:rPr>
            </w:pPr>
            <w:r w:rsidRPr="00502C5A">
              <w:rPr>
                <w:color w:val="000000"/>
                <w:sz w:val="18"/>
                <w:szCs w:val="18"/>
              </w:rPr>
              <w:t>42-54</w:t>
            </w:r>
          </w:p>
        </w:tc>
        <w:tc>
          <w:tcPr>
            <w:tcW w:w="932" w:type="dxa"/>
            <w:noWrap/>
            <w:vAlign w:val="bottom"/>
          </w:tcPr>
          <w:p w14:paraId="74AB23DB" w14:textId="2D354FEA" w:rsidR="00502C5A" w:rsidRPr="00502C5A" w:rsidRDefault="00502C5A" w:rsidP="00502C5A">
            <w:pPr>
              <w:jc w:val="center"/>
              <w:rPr>
                <w:rFonts w:eastAsiaTheme="majorEastAsia"/>
                <w:color w:val="000000" w:themeColor="text1"/>
                <w:sz w:val="18"/>
                <w:szCs w:val="18"/>
              </w:rPr>
            </w:pPr>
            <w:r w:rsidRPr="00502C5A">
              <w:rPr>
                <w:color w:val="000000"/>
                <w:sz w:val="18"/>
                <w:szCs w:val="18"/>
              </w:rPr>
              <w:t>5,8</w:t>
            </w:r>
          </w:p>
        </w:tc>
        <w:tc>
          <w:tcPr>
            <w:tcW w:w="969" w:type="dxa"/>
            <w:noWrap/>
            <w:vAlign w:val="bottom"/>
          </w:tcPr>
          <w:p w14:paraId="648B8FA7" w14:textId="71479574" w:rsidR="00502C5A" w:rsidRPr="00502C5A" w:rsidRDefault="00502C5A" w:rsidP="00502C5A">
            <w:pPr>
              <w:jc w:val="center"/>
              <w:rPr>
                <w:rFonts w:eastAsiaTheme="majorEastAsia"/>
                <w:color w:val="000000" w:themeColor="text1"/>
                <w:sz w:val="18"/>
                <w:szCs w:val="18"/>
              </w:rPr>
            </w:pPr>
            <w:r w:rsidRPr="00502C5A">
              <w:rPr>
                <w:color w:val="000000"/>
                <w:sz w:val="18"/>
                <w:szCs w:val="18"/>
              </w:rPr>
              <w:t>4,2</w:t>
            </w:r>
          </w:p>
        </w:tc>
        <w:tc>
          <w:tcPr>
            <w:tcW w:w="1216" w:type="dxa"/>
            <w:noWrap/>
            <w:vAlign w:val="bottom"/>
          </w:tcPr>
          <w:p w14:paraId="5912E6B0" w14:textId="623D6DFD" w:rsidR="00502C5A" w:rsidRPr="00502C5A" w:rsidRDefault="00502C5A" w:rsidP="00502C5A">
            <w:pPr>
              <w:jc w:val="center"/>
              <w:rPr>
                <w:rFonts w:eastAsiaTheme="majorEastAsia"/>
                <w:color w:val="000000" w:themeColor="text1"/>
                <w:sz w:val="18"/>
                <w:szCs w:val="18"/>
              </w:rPr>
            </w:pPr>
            <w:r w:rsidRPr="00502C5A">
              <w:rPr>
                <w:color w:val="000000"/>
                <w:sz w:val="18"/>
                <w:szCs w:val="18"/>
              </w:rPr>
              <w:t>EL(AEL2)</w:t>
            </w:r>
          </w:p>
        </w:tc>
        <w:tc>
          <w:tcPr>
            <w:tcW w:w="817" w:type="dxa"/>
            <w:noWrap/>
            <w:vAlign w:val="bottom"/>
          </w:tcPr>
          <w:p w14:paraId="4528D2CA" w14:textId="69B15DA5" w:rsidR="00502C5A" w:rsidRPr="00502C5A" w:rsidRDefault="00502C5A" w:rsidP="00502C5A">
            <w:pPr>
              <w:jc w:val="center"/>
              <w:rPr>
                <w:rFonts w:eastAsiaTheme="majorEastAsia"/>
                <w:color w:val="000000" w:themeColor="text1"/>
                <w:sz w:val="18"/>
                <w:szCs w:val="18"/>
              </w:rPr>
            </w:pPr>
            <w:r w:rsidRPr="00502C5A">
              <w:rPr>
                <w:color w:val="000000"/>
                <w:sz w:val="18"/>
                <w:szCs w:val="18"/>
              </w:rPr>
              <w:t>42-54</w:t>
            </w:r>
          </w:p>
        </w:tc>
        <w:tc>
          <w:tcPr>
            <w:tcW w:w="817" w:type="dxa"/>
            <w:noWrap/>
            <w:vAlign w:val="bottom"/>
          </w:tcPr>
          <w:p w14:paraId="4A2B7BF4" w14:textId="546281DE" w:rsidR="00502C5A" w:rsidRPr="00502C5A" w:rsidRDefault="00502C5A" w:rsidP="00502C5A">
            <w:pPr>
              <w:jc w:val="center"/>
              <w:rPr>
                <w:rFonts w:eastAsiaTheme="majorEastAsia"/>
                <w:color w:val="000000" w:themeColor="text1"/>
                <w:sz w:val="18"/>
                <w:szCs w:val="18"/>
              </w:rPr>
            </w:pPr>
            <w:r w:rsidRPr="00502C5A">
              <w:rPr>
                <w:color w:val="000000"/>
                <w:sz w:val="18"/>
                <w:szCs w:val="18"/>
              </w:rPr>
              <w:t>5,8</w:t>
            </w:r>
          </w:p>
        </w:tc>
        <w:tc>
          <w:tcPr>
            <w:tcW w:w="817" w:type="dxa"/>
            <w:noWrap/>
            <w:vAlign w:val="bottom"/>
          </w:tcPr>
          <w:p w14:paraId="013F210D" w14:textId="621D164F" w:rsidR="00502C5A" w:rsidRPr="00502C5A" w:rsidRDefault="00502C5A" w:rsidP="00502C5A">
            <w:pPr>
              <w:jc w:val="center"/>
              <w:rPr>
                <w:rFonts w:eastAsiaTheme="majorEastAsia"/>
                <w:color w:val="000000" w:themeColor="text1"/>
                <w:sz w:val="18"/>
                <w:szCs w:val="18"/>
              </w:rPr>
            </w:pPr>
            <w:r w:rsidRPr="00502C5A">
              <w:rPr>
                <w:color w:val="000000"/>
                <w:sz w:val="18"/>
                <w:szCs w:val="18"/>
              </w:rPr>
              <w:t>4,2</w:t>
            </w:r>
          </w:p>
        </w:tc>
      </w:tr>
      <w:tr w:rsidR="00502C5A" w:rsidRPr="009D2D4D" w14:paraId="68DD52AC" w14:textId="77777777" w:rsidTr="00502C5A">
        <w:trPr>
          <w:trHeight w:val="300"/>
        </w:trPr>
        <w:tc>
          <w:tcPr>
            <w:tcW w:w="988" w:type="dxa"/>
            <w:noWrap/>
            <w:vAlign w:val="bottom"/>
          </w:tcPr>
          <w:p w14:paraId="11BD7C73" w14:textId="10EDCDC9" w:rsidR="00502C5A" w:rsidRPr="00502C5A" w:rsidRDefault="00502C5A" w:rsidP="00502C5A">
            <w:pPr>
              <w:jc w:val="center"/>
              <w:rPr>
                <w:rFonts w:eastAsiaTheme="majorEastAsia"/>
                <w:color w:val="000000" w:themeColor="text1"/>
                <w:sz w:val="18"/>
                <w:szCs w:val="18"/>
              </w:rPr>
            </w:pPr>
            <w:r w:rsidRPr="00502C5A">
              <w:rPr>
                <w:color w:val="000000"/>
                <w:sz w:val="18"/>
                <w:szCs w:val="18"/>
              </w:rPr>
              <w:t>BEL</w:t>
            </w:r>
          </w:p>
        </w:tc>
        <w:tc>
          <w:tcPr>
            <w:tcW w:w="816" w:type="dxa"/>
            <w:noWrap/>
            <w:vAlign w:val="bottom"/>
          </w:tcPr>
          <w:p w14:paraId="2D5C03A6" w14:textId="0DFC5FE1" w:rsidR="00502C5A" w:rsidRPr="00502C5A" w:rsidRDefault="00502C5A" w:rsidP="00502C5A">
            <w:pPr>
              <w:jc w:val="center"/>
              <w:rPr>
                <w:rFonts w:eastAsiaTheme="majorEastAsia"/>
                <w:color w:val="000000" w:themeColor="text1"/>
                <w:sz w:val="18"/>
                <w:szCs w:val="18"/>
              </w:rPr>
            </w:pPr>
            <w:r w:rsidRPr="00502C5A">
              <w:rPr>
                <w:color w:val="000000"/>
                <w:sz w:val="18"/>
                <w:szCs w:val="18"/>
              </w:rPr>
              <w:t>54-62</w:t>
            </w:r>
          </w:p>
        </w:tc>
        <w:tc>
          <w:tcPr>
            <w:tcW w:w="817" w:type="dxa"/>
            <w:noWrap/>
            <w:vAlign w:val="bottom"/>
          </w:tcPr>
          <w:p w14:paraId="3E04AFCD" w14:textId="25F6F5A2" w:rsidR="00502C5A" w:rsidRPr="00502C5A" w:rsidRDefault="00502C5A" w:rsidP="00502C5A">
            <w:pPr>
              <w:jc w:val="center"/>
              <w:rPr>
                <w:rFonts w:eastAsiaTheme="majorEastAsia"/>
                <w:color w:val="000000" w:themeColor="text1"/>
                <w:sz w:val="18"/>
                <w:szCs w:val="18"/>
              </w:rPr>
            </w:pPr>
            <w:r w:rsidRPr="00502C5A">
              <w:rPr>
                <w:color w:val="000000"/>
                <w:sz w:val="18"/>
                <w:szCs w:val="18"/>
              </w:rPr>
              <w:t>6,1</w:t>
            </w:r>
          </w:p>
        </w:tc>
        <w:tc>
          <w:tcPr>
            <w:tcW w:w="817" w:type="dxa"/>
            <w:noWrap/>
            <w:vAlign w:val="bottom"/>
          </w:tcPr>
          <w:p w14:paraId="54D923AA" w14:textId="0E3A18DA" w:rsidR="00502C5A" w:rsidRPr="00502C5A" w:rsidRDefault="00502C5A" w:rsidP="00502C5A">
            <w:pPr>
              <w:jc w:val="center"/>
              <w:rPr>
                <w:rFonts w:eastAsiaTheme="majorEastAsia"/>
                <w:color w:val="000000" w:themeColor="text1"/>
                <w:sz w:val="18"/>
                <w:szCs w:val="18"/>
              </w:rPr>
            </w:pPr>
            <w:r w:rsidRPr="00502C5A">
              <w:rPr>
                <w:color w:val="000000"/>
                <w:sz w:val="18"/>
                <w:szCs w:val="18"/>
              </w:rPr>
              <w:t>4,2</w:t>
            </w:r>
          </w:p>
        </w:tc>
        <w:tc>
          <w:tcPr>
            <w:tcW w:w="989" w:type="dxa"/>
            <w:noWrap/>
            <w:vAlign w:val="bottom"/>
          </w:tcPr>
          <w:p w14:paraId="293A0295" w14:textId="65D8243B" w:rsidR="00502C5A" w:rsidRPr="00502C5A" w:rsidRDefault="00502C5A" w:rsidP="00502C5A">
            <w:pPr>
              <w:jc w:val="center"/>
              <w:rPr>
                <w:rFonts w:eastAsiaTheme="majorEastAsia"/>
                <w:color w:val="000000" w:themeColor="text1"/>
                <w:sz w:val="18"/>
                <w:szCs w:val="18"/>
              </w:rPr>
            </w:pPr>
            <w:r w:rsidRPr="00502C5A">
              <w:rPr>
                <w:color w:val="000000"/>
                <w:sz w:val="18"/>
                <w:szCs w:val="18"/>
              </w:rPr>
              <w:t>BEL</w:t>
            </w:r>
          </w:p>
        </w:tc>
        <w:tc>
          <w:tcPr>
            <w:tcW w:w="817" w:type="dxa"/>
            <w:noWrap/>
            <w:vAlign w:val="bottom"/>
          </w:tcPr>
          <w:p w14:paraId="3181CF18" w14:textId="2FF2DEC0" w:rsidR="00502C5A" w:rsidRPr="00502C5A" w:rsidRDefault="00502C5A" w:rsidP="00502C5A">
            <w:pPr>
              <w:jc w:val="center"/>
              <w:rPr>
                <w:rFonts w:eastAsiaTheme="majorEastAsia"/>
                <w:color w:val="000000" w:themeColor="text1"/>
                <w:sz w:val="18"/>
                <w:szCs w:val="18"/>
              </w:rPr>
            </w:pPr>
            <w:r w:rsidRPr="00502C5A">
              <w:rPr>
                <w:color w:val="000000"/>
                <w:sz w:val="18"/>
                <w:szCs w:val="18"/>
              </w:rPr>
              <w:t>54-62</w:t>
            </w:r>
          </w:p>
        </w:tc>
        <w:tc>
          <w:tcPr>
            <w:tcW w:w="840" w:type="dxa"/>
            <w:noWrap/>
            <w:vAlign w:val="bottom"/>
          </w:tcPr>
          <w:p w14:paraId="5BF291B3" w14:textId="13583422" w:rsidR="00502C5A" w:rsidRPr="00502C5A" w:rsidRDefault="00502C5A" w:rsidP="00502C5A">
            <w:pPr>
              <w:jc w:val="center"/>
              <w:rPr>
                <w:rFonts w:eastAsiaTheme="majorEastAsia"/>
                <w:color w:val="000000" w:themeColor="text1"/>
                <w:sz w:val="18"/>
                <w:szCs w:val="18"/>
              </w:rPr>
            </w:pPr>
            <w:r w:rsidRPr="00502C5A">
              <w:rPr>
                <w:color w:val="000000"/>
                <w:sz w:val="18"/>
                <w:szCs w:val="18"/>
              </w:rPr>
              <w:t>6,1</w:t>
            </w:r>
          </w:p>
        </w:tc>
        <w:tc>
          <w:tcPr>
            <w:tcW w:w="875" w:type="dxa"/>
            <w:noWrap/>
            <w:vAlign w:val="bottom"/>
          </w:tcPr>
          <w:p w14:paraId="03CC72E5" w14:textId="39D4C1A9" w:rsidR="00502C5A" w:rsidRPr="00502C5A" w:rsidRDefault="00502C5A" w:rsidP="00502C5A">
            <w:pPr>
              <w:jc w:val="center"/>
              <w:rPr>
                <w:rFonts w:eastAsiaTheme="majorEastAsia"/>
                <w:color w:val="000000" w:themeColor="text1"/>
                <w:sz w:val="18"/>
                <w:szCs w:val="18"/>
              </w:rPr>
            </w:pPr>
            <w:r w:rsidRPr="00502C5A">
              <w:rPr>
                <w:color w:val="000000"/>
                <w:sz w:val="18"/>
                <w:szCs w:val="18"/>
              </w:rPr>
              <w:t>4,2</w:t>
            </w:r>
          </w:p>
        </w:tc>
        <w:tc>
          <w:tcPr>
            <w:tcW w:w="1216" w:type="dxa"/>
            <w:noWrap/>
            <w:vAlign w:val="bottom"/>
          </w:tcPr>
          <w:p w14:paraId="55608020" w14:textId="32164AE9" w:rsidR="00502C5A" w:rsidRPr="00502C5A" w:rsidRDefault="00502C5A" w:rsidP="00502C5A">
            <w:pPr>
              <w:jc w:val="center"/>
              <w:rPr>
                <w:rFonts w:eastAsiaTheme="majorEastAsia"/>
                <w:color w:val="000000" w:themeColor="text1"/>
                <w:sz w:val="18"/>
                <w:szCs w:val="18"/>
              </w:rPr>
            </w:pPr>
            <w:r w:rsidRPr="00502C5A">
              <w:rPr>
                <w:color w:val="000000"/>
                <w:sz w:val="18"/>
                <w:szCs w:val="18"/>
              </w:rPr>
              <w:t>BEL</w:t>
            </w:r>
          </w:p>
        </w:tc>
        <w:tc>
          <w:tcPr>
            <w:tcW w:w="817" w:type="dxa"/>
            <w:noWrap/>
            <w:vAlign w:val="bottom"/>
          </w:tcPr>
          <w:p w14:paraId="722029A8" w14:textId="1C44904F" w:rsidR="00502C5A" w:rsidRPr="00502C5A" w:rsidRDefault="00502C5A" w:rsidP="00502C5A">
            <w:pPr>
              <w:jc w:val="center"/>
              <w:rPr>
                <w:rFonts w:eastAsiaTheme="majorEastAsia"/>
                <w:color w:val="000000" w:themeColor="text1"/>
                <w:sz w:val="18"/>
                <w:szCs w:val="18"/>
              </w:rPr>
            </w:pPr>
            <w:r w:rsidRPr="00502C5A">
              <w:rPr>
                <w:color w:val="000000"/>
                <w:sz w:val="18"/>
                <w:szCs w:val="18"/>
              </w:rPr>
              <w:t>54-62</w:t>
            </w:r>
          </w:p>
        </w:tc>
        <w:tc>
          <w:tcPr>
            <w:tcW w:w="932" w:type="dxa"/>
            <w:noWrap/>
            <w:vAlign w:val="bottom"/>
          </w:tcPr>
          <w:p w14:paraId="56EB10A9" w14:textId="0D60DB01" w:rsidR="00502C5A" w:rsidRPr="00502C5A" w:rsidRDefault="00502C5A" w:rsidP="00502C5A">
            <w:pPr>
              <w:jc w:val="center"/>
              <w:rPr>
                <w:rFonts w:eastAsiaTheme="majorEastAsia"/>
                <w:color w:val="000000" w:themeColor="text1"/>
                <w:sz w:val="18"/>
                <w:szCs w:val="18"/>
              </w:rPr>
            </w:pPr>
            <w:r w:rsidRPr="00502C5A">
              <w:rPr>
                <w:color w:val="000000"/>
                <w:sz w:val="18"/>
                <w:szCs w:val="18"/>
              </w:rPr>
              <w:t>6,1</w:t>
            </w:r>
          </w:p>
        </w:tc>
        <w:tc>
          <w:tcPr>
            <w:tcW w:w="969" w:type="dxa"/>
            <w:noWrap/>
            <w:vAlign w:val="bottom"/>
          </w:tcPr>
          <w:p w14:paraId="12EAFC56" w14:textId="57BE6099" w:rsidR="00502C5A" w:rsidRPr="00502C5A" w:rsidRDefault="00502C5A" w:rsidP="00502C5A">
            <w:pPr>
              <w:jc w:val="center"/>
              <w:rPr>
                <w:rFonts w:eastAsiaTheme="majorEastAsia"/>
                <w:color w:val="000000" w:themeColor="text1"/>
                <w:sz w:val="18"/>
                <w:szCs w:val="18"/>
              </w:rPr>
            </w:pPr>
            <w:r w:rsidRPr="00502C5A">
              <w:rPr>
                <w:color w:val="000000"/>
                <w:sz w:val="18"/>
                <w:szCs w:val="18"/>
              </w:rPr>
              <w:t>4,2</w:t>
            </w:r>
          </w:p>
        </w:tc>
        <w:tc>
          <w:tcPr>
            <w:tcW w:w="1216" w:type="dxa"/>
            <w:noWrap/>
            <w:vAlign w:val="bottom"/>
          </w:tcPr>
          <w:p w14:paraId="5BDF3A05" w14:textId="3D8CA001" w:rsidR="00502C5A" w:rsidRPr="00502C5A" w:rsidRDefault="00502C5A" w:rsidP="00502C5A">
            <w:pPr>
              <w:jc w:val="center"/>
              <w:rPr>
                <w:rFonts w:eastAsiaTheme="majorEastAsia"/>
                <w:color w:val="000000" w:themeColor="text1"/>
                <w:sz w:val="18"/>
                <w:szCs w:val="18"/>
              </w:rPr>
            </w:pPr>
            <w:r w:rsidRPr="00502C5A">
              <w:rPr>
                <w:color w:val="000000"/>
                <w:sz w:val="18"/>
                <w:szCs w:val="18"/>
              </w:rPr>
              <w:t>BEL</w:t>
            </w:r>
          </w:p>
        </w:tc>
        <w:tc>
          <w:tcPr>
            <w:tcW w:w="817" w:type="dxa"/>
            <w:noWrap/>
            <w:vAlign w:val="bottom"/>
          </w:tcPr>
          <w:p w14:paraId="1DC1B64C" w14:textId="56E318B5" w:rsidR="00502C5A" w:rsidRPr="00502C5A" w:rsidRDefault="00502C5A" w:rsidP="00502C5A">
            <w:pPr>
              <w:jc w:val="center"/>
              <w:rPr>
                <w:rFonts w:eastAsiaTheme="majorEastAsia"/>
                <w:color w:val="000000" w:themeColor="text1"/>
                <w:sz w:val="18"/>
                <w:szCs w:val="18"/>
              </w:rPr>
            </w:pPr>
            <w:r w:rsidRPr="00502C5A">
              <w:rPr>
                <w:color w:val="000000"/>
                <w:sz w:val="18"/>
                <w:szCs w:val="18"/>
              </w:rPr>
              <w:t>54-62</w:t>
            </w:r>
          </w:p>
        </w:tc>
        <w:tc>
          <w:tcPr>
            <w:tcW w:w="817" w:type="dxa"/>
            <w:noWrap/>
            <w:vAlign w:val="bottom"/>
          </w:tcPr>
          <w:p w14:paraId="2B7B4B57" w14:textId="6137C97E" w:rsidR="00502C5A" w:rsidRPr="00502C5A" w:rsidRDefault="00502C5A" w:rsidP="00502C5A">
            <w:pPr>
              <w:jc w:val="center"/>
              <w:rPr>
                <w:rFonts w:eastAsiaTheme="majorEastAsia"/>
                <w:color w:val="000000" w:themeColor="text1"/>
                <w:sz w:val="18"/>
                <w:szCs w:val="18"/>
              </w:rPr>
            </w:pPr>
            <w:r w:rsidRPr="00502C5A">
              <w:rPr>
                <w:color w:val="000000"/>
                <w:sz w:val="18"/>
                <w:szCs w:val="18"/>
              </w:rPr>
              <w:t>6,1</w:t>
            </w:r>
          </w:p>
        </w:tc>
        <w:tc>
          <w:tcPr>
            <w:tcW w:w="817" w:type="dxa"/>
            <w:noWrap/>
            <w:vAlign w:val="bottom"/>
          </w:tcPr>
          <w:p w14:paraId="34061841" w14:textId="3439DCA3" w:rsidR="00502C5A" w:rsidRPr="00502C5A" w:rsidRDefault="00502C5A" w:rsidP="00502C5A">
            <w:pPr>
              <w:jc w:val="center"/>
              <w:rPr>
                <w:rFonts w:eastAsiaTheme="majorEastAsia"/>
                <w:color w:val="000000" w:themeColor="text1"/>
                <w:sz w:val="18"/>
                <w:szCs w:val="18"/>
              </w:rPr>
            </w:pPr>
            <w:r w:rsidRPr="00502C5A">
              <w:rPr>
                <w:color w:val="000000"/>
                <w:sz w:val="18"/>
                <w:szCs w:val="18"/>
              </w:rPr>
              <w:t>4,2</w:t>
            </w:r>
          </w:p>
        </w:tc>
      </w:tr>
      <w:tr w:rsidR="00502C5A" w:rsidRPr="009D2D4D" w14:paraId="546EC518" w14:textId="77777777" w:rsidTr="00502C5A">
        <w:trPr>
          <w:trHeight w:val="300"/>
        </w:trPr>
        <w:tc>
          <w:tcPr>
            <w:tcW w:w="988" w:type="dxa"/>
            <w:noWrap/>
            <w:vAlign w:val="bottom"/>
          </w:tcPr>
          <w:p w14:paraId="43BEECC1" w14:textId="2AD22857" w:rsidR="00502C5A" w:rsidRPr="00502C5A" w:rsidRDefault="00502C5A" w:rsidP="00502C5A">
            <w:pPr>
              <w:jc w:val="center"/>
              <w:rPr>
                <w:rFonts w:eastAsiaTheme="majorEastAsia"/>
                <w:color w:val="000000" w:themeColor="text1"/>
                <w:sz w:val="18"/>
                <w:szCs w:val="18"/>
              </w:rPr>
            </w:pPr>
            <w:r w:rsidRPr="00502C5A">
              <w:rPr>
                <w:color w:val="000000"/>
                <w:sz w:val="18"/>
                <w:szCs w:val="18"/>
              </w:rPr>
              <w:t>BT</w:t>
            </w:r>
          </w:p>
        </w:tc>
        <w:tc>
          <w:tcPr>
            <w:tcW w:w="816" w:type="dxa"/>
            <w:noWrap/>
            <w:vAlign w:val="bottom"/>
          </w:tcPr>
          <w:p w14:paraId="0E8D88C6" w14:textId="5B626440" w:rsidR="00502C5A" w:rsidRPr="00502C5A" w:rsidRDefault="00502C5A" w:rsidP="00502C5A">
            <w:pPr>
              <w:jc w:val="center"/>
              <w:rPr>
                <w:rFonts w:eastAsiaTheme="majorEastAsia"/>
                <w:color w:val="000000" w:themeColor="text1"/>
                <w:sz w:val="18"/>
                <w:szCs w:val="18"/>
              </w:rPr>
            </w:pPr>
            <w:r w:rsidRPr="00502C5A">
              <w:rPr>
                <w:color w:val="000000"/>
                <w:sz w:val="18"/>
                <w:szCs w:val="18"/>
              </w:rPr>
              <w:t>62-74</w:t>
            </w:r>
          </w:p>
        </w:tc>
        <w:tc>
          <w:tcPr>
            <w:tcW w:w="817" w:type="dxa"/>
            <w:noWrap/>
            <w:vAlign w:val="bottom"/>
          </w:tcPr>
          <w:p w14:paraId="66C4D38B" w14:textId="68ACD280" w:rsidR="00502C5A" w:rsidRPr="00502C5A" w:rsidRDefault="00502C5A" w:rsidP="00502C5A">
            <w:pPr>
              <w:jc w:val="center"/>
              <w:rPr>
                <w:rFonts w:eastAsiaTheme="majorEastAsia"/>
                <w:color w:val="000000" w:themeColor="text1"/>
                <w:sz w:val="18"/>
                <w:szCs w:val="18"/>
              </w:rPr>
            </w:pPr>
            <w:r w:rsidRPr="00502C5A">
              <w:rPr>
                <w:color w:val="000000"/>
                <w:sz w:val="18"/>
                <w:szCs w:val="18"/>
              </w:rPr>
              <w:t>6,2</w:t>
            </w:r>
          </w:p>
        </w:tc>
        <w:tc>
          <w:tcPr>
            <w:tcW w:w="817" w:type="dxa"/>
            <w:noWrap/>
            <w:vAlign w:val="bottom"/>
          </w:tcPr>
          <w:p w14:paraId="27F45D81" w14:textId="49145DE1" w:rsidR="00502C5A" w:rsidRPr="00502C5A" w:rsidRDefault="00502C5A" w:rsidP="00502C5A">
            <w:pPr>
              <w:jc w:val="center"/>
              <w:rPr>
                <w:rFonts w:eastAsiaTheme="majorEastAsia"/>
                <w:color w:val="000000" w:themeColor="text1"/>
                <w:sz w:val="18"/>
                <w:szCs w:val="18"/>
              </w:rPr>
            </w:pPr>
            <w:r w:rsidRPr="00502C5A">
              <w:rPr>
                <w:color w:val="000000"/>
                <w:sz w:val="18"/>
                <w:szCs w:val="18"/>
              </w:rPr>
              <w:t>4,2</w:t>
            </w:r>
          </w:p>
        </w:tc>
        <w:tc>
          <w:tcPr>
            <w:tcW w:w="989" w:type="dxa"/>
            <w:noWrap/>
            <w:vAlign w:val="bottom"/>
          </w:tcPr>
          <w:p w14:paraId="64B3E7D1" w14:textId="2D62515D" w:rsidR="00502C5A" w:rsidRPr="00502C5A" w:rsidRDefault="00502C5A" w:rsidP="00502C5A">
            <w:pPr>
              <w:jc w:val="center"/>
              <w:rPr>
                <w:rFonts w:eastAsiaTheme="majorEastAsia"/>
                <w:color w:val="000000" w:themeColor="text1"/>
                <w:sz w:val="18"/>
                <w:szCs w:val="18"/>
              </w:rPr>
            </w:pPr>
            <w:r w:rsidRPr="00502C5A">
              <w:rPr>
                <w:color w:val="000000"/>
                <w:sz w:val="18"/>
                <w:szCs w:val="18"/>
              </w:rPr>
              <w:t>BT</w:t>
            </w:r>
          </w:p>
        </w:tc>
        <w:tc>
          <w:tcPr>
            <w:tcW w:w="817" w:type="dxa"/>
            <w:noWrap/>
            <w:vAlign w:val="bottom"/>
          </w:tcPr>
          <w:p w14:paraId="64D1217A" w14:textId="2FD82159" w:rsidR="00502C5A" w:rsidRPr="00502C5A" w:rsidRDefault="00502C5A" w:rsidP="00502C5A">
            <w:pPr>
              <w:jc w:val="center"/>
              <w:rPr>
                <w:rFonts w:eastAsiaTheme="majorEastAsia"/>
                <w:color w:val="000000" w:themeColor="text1"/>
                <w:sz w:val="18"/>
                <w:szCs w:val="18"/>
              </w:rPr>
            </w:pPr>
            <w:r w:rsidRPr="00502C5A">
              <w:rPr>
                <w:color w:val="000000"/>
                <w:sz w:val="18"/>
                <w:szCs w:val="18"/>
              </w:rPr>
              <w:t>62-74</w:t>
            </w:r>
          </w:p>
        </w:tc>
        <w:tc>
          <w:tcPr>
            <w:tcW w:w="840" w:type="dxa"/>
            <w:noWrap/>
            <w:vAlign w:val="bottom"/>
          </w:tcPr>
          <w:p w14:paraId="45FE3C62" w14:textId="11840E87" w:rsidR="00502C5A" w:rsidRPr="00502C5A" w:rsidRDefault="00502C5A" w:rsidP="00502C5A">
            <w:pPr>
              <w:jc w:val="center"/>
              <w:rPr>
                <w:rFonts w:eastAsiaTheme="majorEastAsia"/>
                <w:color w:val="000000" w:themeColor="text1"/>
                <w:sz w:val="18"/>
                <w:szCs w:val="18"/>
              </w:rPr>
            </w:pPr>
            <w:r w:rsidRPr="00502C5A">
              <w:rPr>
                <w:color w:val="000000"/>
                <w:sz w:val="18"/>
                <w:szCs w:val="18"/>
              </w:rPr>
              <w:t>6,2</w:t>
            </w:r>
          </w:p>
        </w:tc>
        <w:tc>
          <w:tcPr>
            <w:tcW w:w="875" w:type="dxa"/>
            <w:noWrap/>
            <w:vAlign w:val="bottom"/>
          </w:tcPr>
          <w:p w14:paraId="455F4721" w14:textId="122E178E" w:rsidR="00502C5A" w:rsidRPr="00502C5A" w:rsidRDefault="00502C5A" w:rsidP="00502C5A">
            <w:pPr>
              <w:jc w:val="center"/>
              <w:rPr>
                <w:rFonts w:eastAsiaTheme="majorEastAsia"/>
                <w:color w:val="000000" w:themeColor="text1"/>
                <w:sz w:val="18"/>
                <w:szCs w:val="18"/>
              </w:rPr>
            </w:pPr>
            <w:r w:rsidRPr="00502C5A">
              <w:rPr>
                <w:color w:val="000000"/>
                <w:sz w:val="18"/>
                <w:szCs w:val="18"/>
              </w:rPr>
              <w:t>4,2</w:t>
            </w:r>
          </w:p>
        </w:tc>
        <w:tc>
          <w:tcPr>
            <w:tcW w:w="1216" w:type="dxa"/>
            <w:noWrap/>
            <w:vAlign w:val="bottom"/>
          </w:tcPr>
          <w:p w14:paraId="73389A6C" w14:textId="0D4A5325" w:rsidR="00502C5A" w:rsidRPr="00502C5A" w:rsidRDefault="00502C5A" w:rsidP="00502C5A">
            <w:pPr>
              <w:jc w:val="center"/>
              <w:rPr>
                <w:rFonts w:eastAsiaTheme="majorEastAsia"/>
                <w:color w:val="000000" w:themeColor="text1"/>
                <w:sz w:val="18"/>
                <w:szCs w:val="18"/>
              </w:rPr>
            </w:pPr>
            <w:r w:rsidRPr="00502C5A">
              <w:rPr>
                <w:color w:val="000000"/>
                <w:sz w:val="18"/>
                <w:szCs w:val="18"/>
              </w:rPr>
              <w:t>BT</w:t>
            </w:r>
          </w:p>
        </w:tc>
        <w:tc>
          <w:tcPr>
            <w:tcW w:w="817" w:type="dxa"/>
            <w:noWrap/>
            <w:vAlign w:val="bottom"/>
          </w:tcPr>
          <w:p w14:paraId="5D890E7A" w14:textId="77645A86" w:rsidR="00502C5A" w:rsidRPr="00502C5A" w:rsidRDefault="00502C5A" w:rsidP="00502C5A">
            <w:pPr>
              <w:jc w:val="center"/>
              <w:rPr>
                <w:rFonts w:eastAsiaTheme="majorEastAsia"/>
                <w:color w:val="000000" w:themeColor="text1"/>
                <w:sz w:val="18"/>
                <w:szCs w:val="18"/>
              </w:rPr>
            </w:pPr>
            <w:r w:rsidRPr="00502C5A">
              <w:rPr>
                <w:color w:val="000000"/>
                <w:sz w:val="18"/>
                <w:szCs w:val="18"/>
              </w:rPr>
              <w:t>62-74</w:t>
            </w:r>
          </w:p>
        </w:tc>
        <w:tc>
          <w:tcPr>
            <w:tcW w:w="932" w:type="dxa"/>
            <w:noWrap/>
            <w:vAlign w:val="bottom"/>
          </w:tcPr>
          <w:p w14:paraId="6DFD583A" w14:textId="5FF1CDB3" w:rsidR="00502C5A" w:rsidRPr="00502C5A" w:rsidRDefault="00502C5A" w:rsidP="00502C5A">
            <w:pPr>
              <w:jc w:val="center"/>
              <w:rPr>
                <w:rFonts w:eastAsiaTheme="majorEastAsia"/>
                <w:color w:val="000000" w:themeColor="text1"/>
                <w:sz w:val="18"/>
                <w:szCs w:val="18"/>
              </w:rPr>
            </w:pPr>
            <w:r w:rsidRPr="00502C5A">
              <w:rPr>
                <w:color w:val="000000"/>
                <w:sz w:val="18"/>
                <w:szCs w:val="18"/>
              </w:rPr>
              <w:t>6,2</w:t>
            </w:r>
          </w:p>
        </w:tc>
        <w:tc>
          <w:tcPr>
            <w:tcW w:w="969" w:type="dxa"/>
            <w:noWrap/>
            <w:vAlign w:val="bottom"/>
          </w:tcPr>
          <w:p w14:paraId="2B2E9737" w14:textId="5A6D3227" w:rsidR="00502C5A" w:rsidRPr="00502C5A" w:rsidRDefault="00502C5A" w:rsidP="00502C5A">
            <w:pPr>
              <w:jc w:val="center"/>
              <w:rPr>
                <w:rFonts w:eastAsiaTheme="majorEastAsia"/>
                <w:color w:val="000000" w:themeColor="text1"/>
                <w:sz w:val="18"/>
                <w:szCs w:val="18"/>
              </w:rPr>
            </w:pPr>
            <w:r w:rsidRPr="00502C5A">
              <w:rPr>
                <w:color w:val="000000"/>
                <w:sz w:val="18"/>
                <w:szCs w:val="18"/>
              </w:rPr>
              <w:t>4,2</w:t>
            </w:r>
          </w:p>
        </w:tc>
        <w:tc>
          <w:tcPr>
            <w:tcW w:w="1216" w:type="dxa"/>
            <w:noWrap/>
            <w:vAlign w:val="bottom"/>
          </w:tcPr>
          <w:p w14:paraId="356BF36B" w14:textId="2A29F21D" w:rsidR="00502C5A" w:rsidRPr="00502C5A" w:rsidRDefault="00502C5A" w:rsidP="00502C5A">
            <w:pPr>
              <w:jc w:val="center"/>
              <w:rPr>
                <w:rFonts w:eastAsiaTheme="majorEastAsia"/>
                <w:color w:val="000000" w:themeColor="text1"/>
                <w:sz w:val="18"/>
                <w:szCs w:val="18"/>
              </w:rPr>
            </w:pPr>
            <w:r w:rsidRPr="00502C5A">
              <w:rPr>
                <w:color w:val="000000"/>
                <w:sz w:val="18"/>
                <w:szCs w:val="18"/>
              </w:rPr>
              <w:t>BT</w:t>
            </w:r>
          </w:p>
        </w:tc>
        <w:tc>
          <w:tcPr>
            <w:tcW w:w="817" w:type="dxa"/>
            <w:noWrap/>
            <w:vAlign w:val="bottom"/>
          </w:tcPr>
          <w:p w14:paraId="096632EE" w14:textId="263A0440" w:rsidR="00502C5A" w:rsidRPr="00502C5A" w:rsidRDefault="00502C5A" w:rsidP="00502C5A">
            <w:pPr>
              <w:jc w:val="center"/>
              <w:rPr>
                <w:rFonts w:eastAsiaTheme="majorEastAsia"/>
                <w:color w:val="000000" w:themeColor="text1"/>
                <w:sz w:val="18"/>
                <w:szCs w:val="18"/>
              </w:rPr>
            </w:pPr>
            <w:r w:rsidRPr="00502C5A">
              <w:rPr>
                <w:color w:val="000000"/>
                <w:sz w:val="18"/>
                <w:szCs w:val="18"/>
              </w:rPr>
              <w:t>62-74</w:t>
            </w:r>
          </w:p>
        </w:tc>
        <w:tc>
          <w:tcPr>
            <w:tcW w:w="817" w:type="dxa"/>
            <w:noWrap/>
            <w:vAlign w:val="bottom"/>
          </w:tcPr>
          <w:p w14:paraId="30BC8CE2" w14:textId="1AC1CA31" w:rsidR="00502C5A" w:rsidRPr="00502C5A" w:rsidRDefault="00502C5A" w:rsidP="00502C5A">
            <w:pPr>
              <w:jc w:val="center"/>
              <w:rPr>
                <w:rFonts w:eastAsiaTheme="majorEastAsia"/>
                <w:color w:val="000000" w:themeColor="text1"/>
                <w:sz w:val="18"/>
                <w:szCs w:val="18"/>
              </w:rPr>
            </w:pPr>
            <w:r w:rsidRPr="00502C5A">
              <w:rPr>
                <w:color w:val="000000"/>
                <w:sz w:val="18"/>
                <w:szCs w:val="18"/>
              </w:rPr>
              <w:t>6,2</w:t>
            </w:r>
          </w:p>
        </w:tc>
        <w:tc>
          <w:tcPr>
            <w:tcW w:w="817" w:type="dxa"/>
            <w:noWrap/>
            <w:vAlign w:val="bottom"/>
          </w:tcPr>
          <w:p w14:paraId="4C758B53" w14:textId="17768375" w:rsidR="00502C5A" w:rsidRPr="00502C5A" w:rsidRDefault="00502C5A" w:rsidP="00502C5A">
            <w:pPr>
              <w:jc w:val="center"/>
              <w:rPr>
                <w:rFonts w:eastAsiaTheme="majorEastAsia"/>
                <w:color w:val="000000" w:themeColor="text1"/>
                <w:sz w:val="18"/>
                <w:szCs w:val="18"/>
              </w:rPr>
            </w:pPr>
            <w:r w:rsidRPr="00502C5A">
              <w:rPr>
                <w:color w:val="000000"/>
                <w:sz w:val="18"/>
                <w:szCs w:val="18"/>
              </w:rPr>
              <w:t>4,2</w:t>
            </w:r>
          </w:p>
        </w:tc>
      </w:tr>
      <w:tr w:rsidR="00502C5A" w:rsidRPr="009D2D4D" w14:paraId="1673F7B4" w14:textId="77777777" w:rsidTr="00502C5A">
        <w:trPr>
          <w:trHeight w:val="300"/>
        </w:trPr>
        <w:tc>
          <w:tcPr>
            <w:tcW w:w="988" w:type="dxa"/>
            <w:noWrap/>
            <w:vAlign w:val="bottom"/>
          </w:tcPr>
          <w:p w14:paraId="4FBD72C8" w14:textId="389DE82F" w:rsidR="00502C5A" w:rsidRPr="00502C5A" w:rsidRDefault="00502C5A" w:rsidP="00502C5A">
            <w:pPr>
              <w:jc w:val="center"/>
              <w:rPr>
                <w:rFonts w:eastAsiaTheme="majorEastAsia"/>
                <w:color w:val="000000" w:themeColor="text1"/>
                <w:sz w:val="18"/>
                <w:szCs w:val="18"/>
              </w:rPr>
            </w:pPr>
            <w:r w:rsidRPr="00502C5A">
              <w:rPr>
                <w:color w:val="000000"/>
                <w:sz w:val="18"/>
                <w:szCs w:val="18"/>
              </w:rPr>
              <w:t>BCt</w:t>
            </w:r>
          </w:p>
        </w:tc>
        <w:tc>
          <w:tcPr>
            <w:tcW w:w="816" w:type="dxa"/>
            <w:noWrap/>
            <w:vAlign w:val="bottom"/>
          </w:tcPr>
          <w:p w14:paraId="31E94184" w14:textId="1CE13442" w:rsidR="00502C5A" w:rsidRPr="00502C5A" w:rsidRDefault="00502C5A" w:rsidP="00502C5A">
            <w:pPr>
              <w:jc w:val="center"/>
              <w:rPr>
                <w:rFonts w:eastAsiaTheme="majorEastAsia"/>
                <w:color w:val="000000" w:themeColor="text1"/>
                <w:sz w:val="18"/>
                <w:szCs w:val="18"/>
              </w:rPr>
            </w:pPr>
            <w:r w:rsidRPr="00502C5A">
              <w:rPr>
                <w:color w:val="000000"/>
                <w:sz w:val="18"/>
                <w:szCs w:val="18"/>
              </w:rPr>
              <w:t>74-100</w:t>
            </w:r>
          </w:p>
        </w:tc>
        <w:tc>
          <w:tcPr>
            <w:tcW w:w="817" w:type="dxa"/>
            <w:noWrap/>
            <w:vAlign w:val="bottom"/>
          </w:tcPr>
          <w:p w14:paraId="5C833D24" w14:textId="069E9202" w:rsidR="00502C5A" w:rsidRPr="00502C5A" w:rsidRDefault="00502C5A" w:rsidP="00502C5A">
            <w:pPr>
              <w:jc w:val="center"/>
              <w:rPr>
                <w:rFonts w:eastAsiaTheme="majorEastAsia"/>
                <w:color w:val="000000" w:themeColor="text1"/>
                <w:sz w:val="18"/>
                <w:szCs w:val="18"/>
              </w:rPr>
            </w:pPr>
            <w:r w:rsidRPr="00502C5A">
              <w:rPr>
                <w:color w:val="000000"/>
                <w:sz w:val="18"/>
                <w:szCs w:val="18"/>
              </w:rPr>
              <w:t>6,6</w:t>
            </w:r>
          </w:p>
        </w:tc>
        <w:tc>
          <w:tcPr>
            <w:tcW w:w="817" w:type="dxa"/>
            <w:noWrap/>
            <w:vAlign w:val="bottom"/>
          </w:tcPr>
          <w:p w14:paraId="31CD8644" w14:textId="0C541BE4" w:rsidR="00502C5A" w:rsidRPr="00502C5A" w:rsidRDefault="00502C5A" w:rsidP="00502C5A">
            <w:pPr>
              <w:jc w:val="center"/>
              <w:rPr>
                <w:rFonts w:eastAsiaTheme="majorEastAsia"/>
                <w:color w:val="000000" w:themeColor="text1"/>
                <w:sz w:val="18"/>
                <w:szCs w:val="18"/>
              </w:rPr>
            </w:pPr>
            <w:r w:rsidRPr="00502C5A">
              <w:rPr>
                <w:color w:val="000000"/>
                <w:sz w:val="18"/>
                <w:szCs w:val="18"/>
              </w:rPr>
              <w:t>4,5</w:t>
            </w:r>
          </w:p>
        </w:tc>
        <w:tc>
          <w:tcPr>
            <w:tcW w:w="989" w:type="dxa"/>
            <w:noWrap/>
            <w:vAlign w:val="bottom"/>
          </w:tcPr>
          <w:p w14:paraId="34A49FAB" w14:textId="11BEA00B" w:rsidR="00502C5A" w:rsidRPr="00502C5A" w:rsidRDefault="00502C5A" w:rsidP="00502C5A">
            <w:pPr>
              <w:jc w:val="center"/>
              <w:rPr>
                <w:rFonts w:eastAsiaTheme="majorEastAsia"/>
                <w:color w:val="000000" w:themeColor="text1"/>
                <w:sz w:val="18"/>
                <w:szCs w:val="18"/>
              </w:rPr>
            </w:pPr>
            <w:r w:rsidRPr="00502C5A">
              <w:rPr>
                <w:color w:val="000000"/>
                <w:sz w:val="18"/>
                <w:szCs w:val="18"/>
              </w:rPr>
              <w:t>BCt</w:t>
            </w:r>
          </w:p>
        </w:tc>
        <w:tc>
          <w:tcPr>
            <w:tcW w:w="817" w:type="dxa"/>
            <w:noWrap/>
            <w:vAlign w:val="bottom"/>
          </w:tcPr>
          <w:p w14:paraId="2A8E291B" w14:textId="590E91E6" w:rsidR="00502C5A" w:rsidRPr="00502C5A" w:rsidRDefault="00502C5A" w:rsidP="00502C5A">
            <w:pPr>
              <w:jc w:val="center"/>
              <w:rPr>
                <w:rFonts w:eastAsiaTheme="majorEastAsia"/>
                <w:color w:val="000000" w:themeColor="text1"/>
                <w:sz w:val="18"/>
                <w:szCs w:val="18"/>
              </w:rPr>
            </w:pPr>
            <w:r w:rsidRPr="00502C5A">
              <w:rPr>
                <w:color w:val="000000"/>
                <w:sz w:val="18"/>
                <w:szCs w:val="18"/>
              </w:rPr>
              <w:t>74-100</w:t>
            </w:r>
          </w:p>
        </w:tc>
        <w:tc>
          <w:tcPr>
            <w:tcW w:w="840" w:type="dxa"/>
            <w:noWrap/>
            <w:vAlign w:val="bottom"/>
          </w:tcPr>
          <w:p w14:paraId="2ACBBD50" w14:textId="1EFFFE79" w:rsidR="00502C5A" w:rsidRPr="00502C5A" w:rsidRDefault="00502C5A" w:rsidP="00502C5A">
            <w:pPr>
              <w:jc w:val="center"/>
              <w:rPr>
                <w:rFonts w:eastAsiaTheme="majorEastAsia"/>
                <w:color w:val="000000" w:themeColor="text1"/>
                <w:sz w:val="18"/>
                <w:szCs w:val="18"/>
              </w:rPr>
            </w:pPr>
            <w:r w:rsidRPr="00502C5A">
              <w:rPr>
                <w:color w:val="000000"/>
                <w:sz w:val="18"/>
                <w:szCs w:val="18"/>
              </w:rPr>
              <w:t>6,6</w:t>
            </w:r>
          </w:p>
        </w:tc>
        <w:tc>
          <w:tcPr>
            <w:tcW w:w="875" w:type="dxa"/>
            <w:noWrap/>
            <w:vAlign w:val="bottom"/>
          </w:tcPr>
          <w:p w14:paraId="652A6AFF" w14:textId="5DD21A3C" w:rsidR="00502C5A" w:rsidRPr="00502C5A" w:rsidRDefault="00502C5A" w:rsidP="00502C5A">
            <w:pPr>
              <w:jc w:val="center"/>
              <w:rPr>
                <w:rFonts w:eastAsiaTheme="majorEastAsia"/>
                <w:color w:val="000000" w:themeColor="text1"/>
                <w:sz w:val="18"/>
                <w:szCs w:val="18"/>
              </w:rPr>
            </w:pPr>
            <w:r w:rsidRPr="00502C5A">
              <w:rPr>
                <w:color w:val="000000"/>
                <w:sz w:val="18"/>
                <w:szCs w:val="18"/>
              </w:rPr>
              <w:t>4,5</w:t>
            </w:r>
          </w:p>
        </w:tc>
        <w:tc>
          <w:tcPr>
            <w:tcW w:w="1216" w:type="dxa"/>
            <w:noWrap/>
            <w:vAlign w:val="bottom"/>
          </w:tcPr>
          <w:p w14:paraId="275796AC" w14:textId="60454510" w:rsidR="00502C5A" w:rsidRPr="00502C5A" w:rsidRDefault="00502C5A" w:rsidP="00502C5A">
            <w:pPr>
              <w:jc w:val="center"/>
              <w:rPr>
                <w:rFonts w:eastAsiaTheme="majorEastAsia"/>
                <w:color w:val="000000" w:themeColor="text1"/>
                <w:sz w:val="18"/>
                <w:szCs w:val="18"/>
              </w:rPr>
            </w:pPr>
            <w:r w:rsidRPr="00502C5A">
              <w:rPr>
                <w:color w:val="000000"/>
                <w:sz w:val="18"/>
                <w:szCs w:val="18"/>
              </w:rPr>
              <w:t>BCt</w:t>
            </w:r>
          </w:p>
        </w:tc>
        <w:tc>
          <w:tcPr>
            <w:tcW w:w="817" w:type="dxa"/>
            <w:noWrap/>
            <w:vAlign w:val="bottom"/>
          </w:tcPr>
          <w:p w14:paraId="663C1CBF" w14:textId="5C776BC6" w:rsidR="00502C5A" w:rsidRPr="00502C5A" w:rsidRDefault="00502C5A" w:rsidP="00502C5A">
            <w:pPr>
              <w:jc w:val="center"/>
              <w:rPr>
                <w:rFonts w:eastAsiaTheme="majorEastAsia"/>
                <w:color w:val="000000" w:themeColor="text1"/>
                <w:sz w:val="18"/>
                <w:szCs w:val="18"/>
              </w:rPr>
            </w:pPr>
            <w:r w:rsidRPr="00502C5A">
              <w:rPr>
                <w:color w:val="000000"/>
                <w:sz w:val="18"/>
                <w:szCs w:val="18"/>
              </w:rPr>
              <w:t>74-100</w:t>
            </w:r>
          </w:p>
        </w:tc>
        <w:tc>
          <w:tcPr>
            <w:tcW w:w="932" w:type="dxa"/>
            <w:noWrap/>
            <w:vAlign w:val="bottom"/>
          </w:tcPr>
          <w:p w14:paraId="2B27CA8B" w14:textId="6C6E7985" w:rsidR="00502C5A" w:rsidRPr="00502C5A" w:rsidRDefault="00502C5A" w:rsidP="00502C5A">
            <w:pPr>
              <w:jc w:val="center"/>
              <w:rPr>
                <w:rFonts w:eastAsiaTheme="majorEastAsia"/>
                <w:color w:val="000000" w:themeColor="text1"/>
                <w:sz w:val="18"/>
                <w:szCs w:val="18"/>
              </w:rPr>
            </w:pPr>
            <w:r w:rsidRPr="00502C5A">
              <w:rPr>
                <w:color w:val="000000"/>
                <w:sz w:val="18"/>
                <w:szCs w:val="18"/>
              </w:rPr>
              <w:t>6,6</w:t>
            </w:r>
          </w:p>
        </w:tc>
        <w:tc>
          <w:tcPr>
            <w:tcW w:w="969" w:type="dxa"/>
            <w:noWrap/>
            <w:vAlign w:val="bottom"/>
          </w:tcPr>
          <w:p w14:paraId="3091F357" w14:textId="6538E76A" w:rsidR="00502C5A" w:rsidRPr="00502C5A" w:rsidRDefault="00502C5A" w:rsidP="00502C5A">
            <w:pPr>
              <w:jc w:val="center"/>
              <w:rPr>
                <w:rFonts w:eastAsiaTheme="majorEastAsia"/>
                <w:color w:val="000000" w:themeColor="text1"/>
                <w:sz w:val="18"/>
                <w:szCs w:val="18"/>
              </w:rPr>
            </w:pPr>
            <w:r w:rsidRPr="00502C5A">
              <w:rPr>
                <w:color w:val="000000"/>
                <w:sz w:val="18"/>
                <w:szCs w:val="18"/>
              </w:rPr>
              <w:t>4,5</w:t>
            </w:r>
          </w:p>
        </w:tc>
        <w:tc>
          <w:tcPr>
            <w:tcW w:w="1216" w:type="dxa"/>
            <w:noWrap/>
            <w:vAlign w:val="bottom"/>
          </w:tcPr>
          <w:p w14:paraId="6A3116F6" w14:textId="5312B056" w:rsidR="00502C5A" w:rsidRPr="00502C5A" w:rsidRDefault="00502C5A" w:rsidP="00502C5A">
            <w:pPr>
              <w:jc w:val="center"/>
              <w:rPr>
                <w:rFonts w:eastAsiaTheme="majorEastAsia"/>
                <w:color w:val="000000" w:themeColor="text1"/>
                <w:sz w:val="18"/>
                <w:szCs w:val="18"/>
              </w:rPr>
            </w:pPr>
            <w:r w:rsidRPr="00502C5A">
              <w:rPr>
                <w:color w:val="000000"/>
                <w:sz w:val="18"/>
                <w:szCs w:val="18"/>
              </w:rPr>
              <w:t>BCt</w:t>
            </w:r>
          </w:p>
        </w:tc>
        <w:tc>
          <w:tcPr>
            <w:tcW w:w="817" w:type="dxa"/>
            <w:noWrap/>
            <w:vAlign w:val="bottom"/>
          </w:tcPr>
          <w:p w14:paraId="784ACAB5" w14:textId="0F03C37D" w:rsidR="00502C5A" w:rsidRPr="00502C5A" w:rsidRDefault="00502C5A" w:rsidP="00502C5A">
            <w:pPr>
              <w:jc w:val="center"/>
              <w:rPr>
                <w:rFonts w:eastAsiaTheme="majorEastAsia"/>
                <w:color w:val="000000" w:themeColor="text1"/>
                <w:sz w:val="18"/>
                <w:szCs w:val="18"/>
              </w:rPr>
            </w:pPr>
            <w:r w:rsidRPr="00502C5A">
              <w:rPr>
                <w:color w:val="000000"/>
                <w:sz w:val="18"/>
                <w:szCs w:val="18"/>
              </w:rPr>
              <w:t>74-100</w:t>
            </w:r>
          </w:p>
        </w:tc>
        <w:tc>
          <w:tcPr>
            <w:tcW w:w="817" w:type="dxa"/>
            <w:noWrap/>
            <w:vAlign w:val="bottom"/>
          </w:tcPr>
          <w:p w14:paraId="684F7ECF" w14:textId="1E6F49A2" w:rsidR="00502C5A" w:rsidRPr="00502C5A" w:rsidRDefault="00502C5A" w:rsidP="00502C5A">
            <w:pPr>
              <w:jc w:val="center"/>
              <w:rPr>
                <w:rFonts w:eastAsiaTheme="majorEastAsia"/>
                <w:color w:val="000000" w:themeColor="text1"/>
                <w:sz w:val="18"/>
                <w:szCs w:val="18"/>
              </w:rPr>
            </w:pPr>
            <w:r w:rsidRPr="00502C5A">
              <w:rPr>
                <w:color w:val="000000"/>
                <w:sz w:val="18"/>
                <w:szCs w:val="18"/>
              </w:rPr>
              <w:t>6,6</w:t>
            </w:r>
          </w:p>
        </w:tc>
        <w:tc>
          <w:tcPr>
            <w:tcW w:w="817" w:type="dxa"/>
            <w:noWrap/>
            <w:vAlign w:val="bottom"/>
          </w:tcPr>
          <w:p w14:paraId="4CC0AB2F" w14:textId="2E68A0AC" w:rsidR="00502C5A" w:rsidRPr="00502C5A" w:rsidRDefault="00502C5A" w:rsidP="00502C5A">
            <w:pPr>
              <w:jc w:val="center"/>
              <w:rPr>
                <w:rFonts w:eastAsiaTheme="majorEastAsia"/>
                <w:color w:val="000000" w:themeColor="text1"/>
                <w:sz w:val="18"/>
                <w:szCs w:val="18"/>
              </w:rPr>
            </w:pPr>
            <w:r w:rsidRPr="00502C5A">
              <w:rPr>
                <w:color w:val="000000"/>
                <w:sz w:val="18"/>
                <w:szCs w:val="18"/>
              </w:rPr>
              <w:t>4,5</w:t>
            </w:r>
          </w:p>
        </w:tc>
      </w:tr>
    </w:tbl>
    <w:p w14:paraId="72F83F4E" w14:textId="1A61044F" w:rsidR="00507924" w:rsidRDefault="009D2D4D" w:rsidP="00502C5A">
      <w:pPr>
        <w:spacing w:after="160" w:line="259" w:lineRule="auto"/>
        <w:jc w:val="center"/>
        <w:rPr>
          <w:rStyle w:val="10"/>
          <w:rFonts w:ascii="Times New Roman" w:hAnsi="Times New Roman" w:cs="Times New Roman"/>
          <w:color w:val="000000" w:themeColor="text1"/>
          <w:sz w:val="24"/>
          <w:szCs w:val="24"/>
        </w:rPr>
      </w:pPr>
      <w:r>
        <w:rPr>
          <w:rStyle w:val="10"/>
          <w:rFonts w:ascii="Times New Roman" w:hAnsi="Times New Roman" w:cs="Times New Roman"/>
          <w:color w:val="000000" w:themeColor="text1"/>
          <w:sz w:val="24"/>
          <w:szCs w:val="24"/>
        </w:rPr>
        <w:t xml:space="preserve">Приложение 2. Показатели </w:t>
      </w:r>
      <w:r>
        <w:rPr>
          <w:rStyle w:val="10"/>
          <w:rFonts w:ascii="Times New Roman" w:hAnsi="Times New Roman" w:cs="Times New Roman"/>
          <w:color w:val="000000" w:themeColor="text1"/>
          <w:sz w:val="24"/>
          <w:szCs w:val="24"/>
          <w:lang w:val="en-US"/>
        </w:rPr>
        <w:t>pH</w:t>
      </w:r>
      <w:r w:rsidRPr="009D2D4D">
        <w:rPr>
          <w:rStyle w:val="10"/>
          <w:rFonts w:ascii="Times New Roman" w:hAnsi="Times New Roman" w:cs="Times New Roman"/>
          <w:color w:val="000000" w:themeColor="text1"/>
          <w:sz w:val="24"/>
          <w:szCs w:val="24"/>
        </w:rPr>
        <w:t xml:space="preserve"> </w:t>
      </w:r>
      <w:r>
        <w:rPr>
          <w:rStyle w:val="10"/>
          <w:rFonts w:ascii="Times New Roman" w:hAnsi="Times New Roman" w:cs="Times New Roman"/>
          <w:color w:val="000000" w:themeColor="text1"/>
          <w:sz w:val="24"/>
          <w:szCs w:val="24"/>
        </w:rPr>
        <w:t>водной и солевой вытяжки для почвенных образцов кернов</w:t>
      </w:r>
      <w:r w:rsidR="00507924">
        <w:rPr>
          <w:rStyle w:val="10"/>
          <w:rFonts w:ascii="Times New Roman" w:hAnsi="Times New Roman" w:cs="Times New Roman"/>
          <w:color w:val="000000" w:themeColor="text1"/>
          <w:sz w:val="24"/>
          <w:szCs w:val="24"/>
        </w:rPr>
        <w:br w:type="page"/>
      </w:r>
    </w:p>
    <w:tbl>
      <w:tblPr>
        <w:tblStyle w:val="aa"/>
        <w:tblW w:w="0" w:type="auto"/>
        <w:tblLook w:val="04A0" w:firstRow="1" w:lastRow="0" w:firstColumn="1" w:lastColumn="0" w:noHBand="0" w:noVBand="1"/>
      </w:tblPr>
      <w:tblGrid>
        <w:gridCol w:w="910"/>
        <w:gridCol w:w="910"/>
        <w:gridCol w:w="910"/>
        <w:gridCol w:w="910"/>
        <w:gridCol w:w="910"/>
        <w:gridCol w:w="910"/>
        <w:gridCol w:w="910"/>
        <w:gridCol w:w="910"/>
        <w:gridCol w:w="910"/>
        <w:gridCol w:w="910"/>
        <w:gridCol w:w="910"/>
        <w:gridCol w:w="910"/>
        <w:gridCol w:w="910"/>
        <w:gridCol w:w="910"/>
        <w:gridCol w:w="910"/>
        <w:gridCol w:w="910"/>
      </w:tblGrid>
      <w:tr w:rsidR="000C4AF4" w:rsidRPr="000C4AF4" w14:paraId="3952F779" w14:textId="77777777" w:rsidTr="000C4AF4">
        <w:trPr>
          <w:trHeight w:val="300"/>
        </w:trPr>
        <w:tc>
          <w:tcPr>
            <w:tcW w:w="910" w:type="dxa"/>
            <w:noWrap/>
          </w:tcPr>
          <w:p w14:paraId="3BD424CA" w14:textId="76A731EF"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lastRenderedPageBreak/>
              <w:t>Г</w:t>
            </w:r>
            <w:r w:rsidRPr="000C4AF4">
              <w:rPr>
                <w:sz w:val="18"/>
                <w:szCs w:val="18"/>
              </w:rPr>
              <w:t>ор.</w:t>
            </w:r>
          </w:p>
        </w:tc>
        <w:tc>
          <w:tcPr>
            <w:tcW w:w="910" w:type="dxa"/>
            <w:noWrap/>
          </w:tcPr>
          <w:p w14:paraId="5494328C" w14:textId="0733A646"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Гл</w:t>
            </w:r>
            <w:r w:rsidRPr="000C4AF4">
              <w:rPr>
                <w:sz w:val="18"/>
                <w:szCs w:val="18"/>
              </w:rPr>
              <w:t>уб.</w:t>
            </w:r>
          </w:p>
        </w:tc>
        <w:tc>
          <w:tcPr>
            <w:tcW w:w="910" w:type="dxa"/>
            <w:noWrap/>
          </w:tcPr>
          <w:p w14:paraId="5464048B" w14:textId="637E7610"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pH вод.</w:t>
            </w:r>
          </w:p>
        </w:tc>
        <w:tc>
          <w:tcPr>
            <w:tcW w:w="910" w:type="dxa"/>
            <w:noWrap/>
          </w:tcPr>
          <w:p w14:paraId="1C0F209D" w14:textId="05842B38"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 xml:space="preserve">pH </w:t>
            </w:r>
            <w:r w:rsidRPr="000C4AF4">
              <w:rPr>
                <w:rFonts w:eastAsiaTheme="majorEastAsia"/>
                <w:color w:val="000000" w:themeColor="text1"/>
                <w:sz w:val="18"/>
                <w:szCs w:val="18"/>
                <w:lang w:val="en-US"/>
              </w:rPr>
              <w:t>KCl</w:t>
            </w:r>
          </w:p>
        </w:tc>
        <w:tc>
          <w:tcPr>
            <w:tcW w:w="910" w:type="dxa"/>
            <w:noWrap/>
          </w:tcPr>
          <w:p w14:paraId="0B62F1E4" w14:textId="3A7AA9EF"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Г</w:t>
            </w:r>
            <w:r w:rsidRPr="000C4AF4">
              <w:rPr>
                <w:sz w:val="18"/>
                <w:szCs w:val="18"/>
              </w:rPr>
              <w:t>ор.</w:t>
            </w:r>
          </w:p>
        </w:tc>
        <w:tc>
          <w:tcPr>
            <w:tcW w:w="910" w:type="dxa"/>
            <w:noWrap/>
          </w:tcPr>
          <w:p w14:paraId="6DE67CE9" w14:textId="0ED5FE35"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Гл</w:t>
            </w:r>
            <w:r w:rsidRPr="000C4AF4">
              <w:rPr>
                <w:sz w:val="18"/>
                <w:szCs w:val="18"/>
              </w:rPr>
              <w:t>уб</w:t>
            </w:r>
          </w:p>
        </w:tc>
        <w:tc>
          <w:tcPr>
            <w:tcW w:w="910" w:type="dxa"/>
            <w:noWrap/>
          </w:tcPr>
          <w:p w14:paraId="3E52E29E" w14:textId="4285FC90"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pH вод.</w:t>
            </w:r>
          </w:p>
        </w:tc>
        <w:tc>
          <w:tcPr>
            <w:tcW w:w="910" w:type="dxa"/>
            <w:noWrap/>
          </w:tcPr>
          <w:p w14:paraId="0CCC9780" w14:textId="2936FAD4"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 xml:space="preserve">pH </w:t>
            </w:r>
            <w:r w:rsidRPr="000C4AF4">
              <w:rPr>
                <w:rFonts w:eastAsiaTheme="majorEastAsia"/>
                <w:color w:val="000000" w:themeColor="text1"/>
                <w:sz w:val="18"/>
                <w:szCs w:val="18"/>
                <w:lang w:val="en-US"/>
              </w:rPr>
              <w:t>KCl</w:t>
            </w:r>
          </w:p>
        </w:tc>
        <w:tc>
          <w:tcPr>
            <w:tcW w:w="910" w:type="dxa"/>
            <w:noWrap/>
          </w:tcPr>
          <w:p w14:paraId="1FDCC3A6" w14:textId="3D415AAD"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Г</w:t>
            </w:r>
            <w:r w:rsidRPr="000C4AF4">
              <w:rPr>
                <w:sz w:val="18"/>
                <w:szCs w:val="18"/>
              </w:rPr>
              <w:t>ор.</w:t>
            </w:r>
          </w:p>
        </w:tc>
        <w:tc>
          <w:tcPr>
            <w:tcW w:w="910" w:type="dxa"/>
            <w:noWrap/>
          </w:tcPr>
          <w:p w14:paraId="734A68FB" w14:textId="0F407984"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Гл</w:t>
            </w:r>
            <w:r w:rsidRPr="000C4AF4">
              <w:rPr>
                <w:sz w:val="18"/>
                <w:szCs w:val="18"/>
              </w:rPr>
              <w:t>уб</w:t>
            </w:r>
          </w:p>
        </w:tc>
        <w:tc>
          <w:tcPr>
            <w:tcW w:w="910" w:type="dxa"/>
            <w:noWrap/>
          </w:tcPr>
          <w:p w14:paraId="08AA4F70" w14:textId="37826830"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pH вод.</w:t>
            </w:r>
          </w:p>
        </w:tc>
        <w:tc>
          <w:tcPr>
            <w:tcW w:w="910" w:type="dxa"/>
            <w:noWrap/>
          </w:tcPr>
          <w:p w14:paraId="08B61EAF" w14:textId="20E3CBDC"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 xml:space="preserve">pH </w:t>
            </w:r>
            <w:r w:rsidRPr="000C4AF4">
              <w:rPr>
                <w:rFonts w:eastAsiaTheme="majorEastAsia"/>
                <w:color w:val="000000" w:themeColor="text1"/>
                <w:sz w:val="18"/>
                <w:szCs w:val="18"/>
                <w:lang w:val="en-US"/>
              </w:rPr>
              <w:t>KCl</w:t>
            </w:r>
          </w:p>
        </w:tc>
        <w:tc>
          <w:tcPr>
            <w:tcW w:w="910" w:type="dxa"/>
            <w:noWrap/>
          </w:tcPr>
          <w:p w14:paraId="4DC3CC61" w14:textId="5E108944"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Г</w:t>
            </w:r>
            <w:r w:rsidRPr="000C4AF4">
              <w:rPr>
                <w:sz w:val="18"/>
                <w:szCs w:val="18"/>
              </w:rPr>
              <w:t>ор.</w:t>
            </w:r>
          </w:p>
        </w:tc>
        <w:tc>
          <w:tcPr>
            <w:tcW w:w="910" w:type="dxa"/>
            <w:noWrap/>
          </w:tcPr>
          <w:p w14:paraId="6B8496E7" w14:textId="3B6EE772"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Гл</w:t>
            </w:r>
            <w:r w:rsidRPr="000C4AF4">
              <w:rPr>
                <w:sz w:val="18"/>
                <w:szCs w:val="18"/>
              </w:rPr>
              <w:t>уб</w:t>
            </w:r>
          </w:p>
        </w:tc>
        <w:tc>
          <w:tcPr>
            <w:tcW w:w="910" w:type="dxa"/>
            <w:noWrap/>
          </w:tcPr>
          <w:p w14:paraId="589E0AD0" w14:textId="28B1CFEA"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pH вод.</w:t>
            </w:r>
          </w:p>
        </w:tc>
        <w:tc>
          <w:tcPr>
            <w:tcW w:w="910" w:type="dxa"/>
            <w:noWrap/>
          </w:tcPr>
          <w:p w14:paraId="4211A0CF" w14:textId="48821322"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 xml:space="preserve">pH </w:t>
            </w:r>
            <w:r w:rsidRPr="000C4AF4">
              <w:rPr>
                <w:rFonts w:eastAsiaTheme="majorEastAsia"/>
                <w:color w:val="000000" w:themeColor="text1"/>
                <w:sz w:val="18"/>
                <w:szCs w:val="18"/>
                <w:lang w:val="en-US"/>
              </w:rPr>
              <w:t>KCl</w:t>
            </w:r>
          </w:p>
        </w:tc>
      </w:tr>
      <w:tr w:rsidR="000C4AF4" w:rsidRPr="000C4AF4" w14:paraId="2EC10738" w14:textId="77777777" w:rsidTr="00846B05">
        <w:trPr>
          <w:trHeight w:val="300"/>
        </w:trPr>
        <w:tc>
          <w:tcPr>
            <w:tcW w:w="3640" w:type="dxa"/>
            <w:gridSpan w:val="4"/>
            <w:noWrap/>
            <w:hideMark/>
          </w:tcPr>
          <w:p w14:paraId="1F2DA038" w14:textId="1BE7ED11" w:rsidR="000C4AF4" w:rsidRPr="000C4AF4" w:rsidRDefault="000C4AF4" w:rsidP="000C4AF4">
            <w:pPr>
              <w:spacing w:after="160" w:line="259" w:lineRule="auto"/>
              <w:jc w:val="center"/>
              <w:rPr>
                <w:rFonts w:eastAsiaTheme="majorEastAsia"/>
                <w:color w:val="000000" w:themeColor="text1"/>
                <w:sz w:val="18"/>
                <w:szCs w:val="18"/>
              </w:rPr>
            </w:pPr>
            <w:r w:rsidRPr="000C4AF4">
              <w:rPr>
                <w:rFonts w:eastAsiaTheme="majorEastAsia"/>
                <w:color w:val="000000" w:themeColor="text1"/>
                <w:sz w:val="18"/>
                <w:szCs w:val="18"/>
              </w:rPr>
              <w:t>9КВ-20</w:t>
            </w:r>
          </w:p>
        </w:tc>
        <w:tc>
          <w:tcPr>
            <w:tcW w:w="3640" w:type="dxa"/>
            <w:gridSpan w:val="4"/>
            <w:noWrap/>
            <w:hideMark/>
          </w:tcPr>
          <w:p w14:paraId="005DD7EF" w14:textId="13DB7FCF" w:rsidR="000C4AF4" w:rsidRPr="000C4AF4" w:rsidRDefault="000C4AF4" w:rsidP="000C4AF4">
            <w:pPr>
              <w:spacing w:after="160" w:line="259" w:lineRule="auto"/>
              <w:jc w:val="center"/>
              <w:rPr>
                <w:rFonts w:eastAsiaTheme="majorEastAsia"/>
                <w:color w:val="000000" w:themeColor="text1"/>
                <w:sz w:val="18"/>
                <w:szCs w:val="18"/>
              </w:rPr>
            </w:pPr>
            <w:r w:rsidRPr="000C4AF4">
              <w:rPr>
                <w:rFonts w:eastAsiaTheme="majorEastAsia"/>
                <w:color w:val="000000" w:themeColor="text1"/>
                <w:sz w:val="18"/>
                <w:szCs w:val="18"/>
              </w:rPr>
              <w:t>10КВ-20</w:t>
            </w:r>
          </w:p>
        </w:tc>
        <w:tc>
          <w:tcPr>
            <w:tcW w:w="3640" w:type="dxa"/>
            <w:gridSpan w:val="4"/>
            <w:noWrap/>
            <w:hideMark/>
          </w:tcPr>
          <w:p w14:paraId="39BC659D" w14:textId="24355B1B" w:rsidR="000C4AF4" w:rsidRPr="000C4AF4" w:rsidRDefault="000C4AF4" w:rsidP="000C4AF4">
            <w:pPr>
              <w:spacing w:after="160" w:line="259" w:lineRule="auto"/>
              <w:jc w:val="center"/>
              <w:rPr>
                <w:rFonts w:eastAsiaTheme="majorEastAsia"/>
                <w:color w:val="000000" w:themeColor="text1"/>
                <w:sz w:val="18"/>
                <w:szCs w:val="18"/>
              </w:rPr>
            </w:pPr>
            <w:r w:rsidRPr="000C4AF4">
              <w:rPr>
                <w:rFonts w:eastAsiaTheme="majorEastAsia"/>
                <w:color w:val="000000" w:themeColor="text1"/>
                <w:sz w:val="18"/>
                <w:szCs w:val="18"/>
              </w:rPr>
              <w:t>11КВ-20</w:t>
            </w:r>
          </w:p>
        </w:tc>
        <w:tc>
          <w:tcPr>
            <w:tcW w:w="3640" w:type="dxa"/>
            <w:gridSpan w:val="4"/>
            <w:noWrap/>
            <w:hideMark/>
          </w:tcPr>
          <w:p w14:paraId="51330E86" w14:textId="6C74DBB4" w:rsidR="000C4AF4" w:rsidRPr="000C4AF4" w:rsidRDefault="000C4AF4" w:rsidP="000C4AF4">
            <w:pPr>
              <w:spacing w:after="160" w:line="259" w:lineRule="auto"/>
              <w:jc w:val="center"/>
              <w:rPr>
                <w:rFonts w:eastAsiaTheme="majorEastAsia"/>
                <w:color w:val="000000" w:themeColor="text1"/>
                <w:sz w:val="18"/>
                <w:szCs w:val="18"/>
              </w:rPr>
            </w:pPr>
            <w:r w:rsidRPr="000C4AF4">
              <w:rPr>
                <w:rFonts w:eastAsiaTheme="majorEastAsia"/>
                <w:color w:val="000000" w:themeColor="text1"/>
                <w:sz w:val="18"/>
                <w:szCs w:val="18"/>
              </w:rPr>
              <w:t>12КВ-20</w:t>
            </w:r>
          </w:p>
        </w:tc>
      </w:tr>
      <w:tr w:rsidR="000C4AF4" w:rsidRPr="000C4AF4" w14:paraId="6EB46E53" w14:textId="77777777" w:rsidTr="000C4AF4">
        <w:trPr>
          <w:trHeight w:val="300"/>
        </w:trPr>
        <w:tc>
          <w:tcPr>
            <w:tcW w:w="910" w:type="dxa"/>
            <w:noWrap/>
            <w:hideMark/>
          </w:tcPr>
          <w:p w14:paraId="3E3EAF55"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AY</w:t>
            </w:r>
          </w:p>
        </w:tc>
        <w:tc>
          <w:tcPr>
            <w:tcW w:w="910" w:type="dxa"/>
            <w:noWrap/>
            <w:hideMark/>
          </w:tcPr>
          <w:p w14:paraId="05D92E5E"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0-14</w:t>
            </w:r>
          </w:p>
        </w:tc>
        <w:tc>
          <w:tcPr>
            <w:tcW w:w="910" w:type="dxa"/>
            <w:noWrap/>
            <w:hideMark/>
          </w:tcPr>
          <w:p w14:paraId="77D4817F"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5,7</w:t>
            </w:r>
          </w:p>
        </w:tc>
        <w:tc>
          <w:tcPr>
            <w:tcW w:w="910" w:type="dxa"/>
            <w:noWrap/>
            <w:hideMark/>
          </w:tcPr>
          <w:p w14:paraId="2E78CB91"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4,7</w:t>
            </w:r>
          </w:p>
        </w:tc>
        <w:tc>
          <w:tcPr>
            <w:tcW w:w="910" w:type="dxa"/>
            <w:noWrap/>
            <w:hideMark/>
          </w:tcPr>
          <w:p w14:paraId="6B2638D7"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AY</w:t>
            </w:r>
          </w:p>
        </w:tc>
        <w:tc>
          <w:tcPr>
            <w:tcW w:w="910" w:type="dxa"/>
            <w:noWrap/>
            <w:hideMark/>
          </w:tcPr>
          <w:p w14:paraId="345F6EAB"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0-16</w:t>
            </w:r>
          </w:p>
        </w:tc>
        <w:tc>
          <w:tcPr>
            <w:tcW w:w="910" w:type="dxa"/>
            <w:noWrap/>
            <w:hideMark/>
          </w:tcPr>
          <w:p w14:paraId="4C255296"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6,2</w:t>
            </w:r>
          </w:p>
        </w:tc>
        <w:tc>
          <w:tcPr>
            <w:tcW w:w="910" w:type="dxa"/>
            <w:noWrap/>
            <w:hideMark/>
          </w:tcPr>
          <w:p w14:paraId="4EDE34BC"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5,4</w:t>
            </w:r>
          </w:p>
        </w:tc>
        <w:tc>
          <w:tcPr>
            <w:tcW w:w="910" w:type="dxa"/>
            <w:noWrap/>
            <w:hideMark/>
          </w:tcPr>
          <w:p w14:paraId="3D99EDE2"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AY</w:t>
            </w:r>
          </w:p>
        </w:tc>
        <w:tc>
          <w:tcPr>
            <w:tcW w:w="910" w:type="dxa"/>
            <w:noWrap/>
            <w:hideMark/>
          </w:tcPr>
          <w:p w14:paraId="5547CBEB"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0-15</w:t>
            </w:r>
          </w:p>
        </w:tc>
        <w:tc>
          <w:tcPr>
            <w:tcW w:w="910" w:type="dxa"/>
            <w:noWrap/>
            <w:hideMark/>
          </w:tcPr>
          <w:p w14:paraId="3E66E7E3"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6,2</w:t>
            </w:r>
          </w:p>
        </w:tc>
        <w:tc>
          <w:tcPr>
            <w:tcW w:w="910" w:type="dxa"/>
            <w:noWrap/>
            <w:hideMark/>
          </w:tcPr>
          <w:p w14:paraId="0CDAD06D"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5,4</w:t>
            </w:r>
          </w:p>
        </w:tc>
        <w:tc>
          <w:tcPr>
            <w:tcW w:w="910" w:type="dxa"/>
            <w:noWrap/>
            <w:hideMark/>
          </w:tcPr>
          <w:p w14:paraId="417A9AB9"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AY</w:t>
            </w:r>
          </w:p>
        </w:tc>
        <w:tc>
          <w:tcPr>
            <w:tcW w:w="910" w:type="dxa"/>
            <w:noWrap/>
            <w:hideMark/>
          </w:tcPr>
          <w:p w14:paraId="178E7CBB"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0-16</w:t>
            </w:r>
          </w:p>
        </w:tc>
        <w:tc>
          <w:tcPr>
            <w:tcW w:w="910" w:type="dxa"/>
            <w:noWrap/>
            <w:hideMark/>
          </w:tcPr>
          <w:p w14:paraId="5053DD63"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6,1</w:t>
            </w:r>
          </w:p>
        </w:tc>
        <w:tc>
          <w:tcPr>
            <w:tcW w:w="910" w:type="dxa"/>
            <w:noWrap/>
            <w:hideMark/>
          </w:tcPr>
          <w:p w14:paraId="3C60F56F"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5,4</w:t>
            </w:r>
          </w:p>
        </w:tc>
      </w:tr>
      <w:tr w:rsidR="000C4AF4" w:rsidRPr="000C4AF4" w14:paraId="00A8FBE9" w14:textId="77777777" w:rsidTr="000C4AF4">
        <w:trPr>
          <w:trHeight w:val="300"/>
        </w:trPr>
        <w:tc>
          <w:tcPr>
            <w:tcW w:w="910" w:type="dxa"/>
            <w:noWrap/>
            <w:hideMark/>
          </w:tcPr>
          <w:p w14:paraId="1AF95F8A"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AEL1</w:t>
            </w:r>
          </w:p>
        </w:tc>
        <w:tc>
          <w:tcPr>
            <w:tcW w:w="910" w:type="dxa"/>
            <w:noWrap/>
            <w:hideMark/>
          </w:tcPr>
          <w:p w14:paraId="6BD2EE7F"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14-27</w:t>
            </w:r>
          </w:p>
        </w:tc>
        <w:tc>
          <w:tcPr>
            <w:tcW w:w="910" w:type="dxa"/>
            <w:noWrap/>
            <w:hideMark/>
          </w:tcPr>
          <w:p w14:paraId="16147547"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5,0</w:t>
            </w:r>
          </w:p>
        </w:tc>
        <w:tc>
          <w:tcPr>
            <w:tcW w:w="910" w:type="dxa"/>
            <w:noWrap/>
            <w:hideMark/>
          </w:tcPr>
          <w:p w14:paraId="29E3D114"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3,7</w:t>
            </w:r>
          </w:p>
        </w:tc>
        <w:tc>
          <w:tcPr>
            <w:tcW w:w="910" w:type="dxa"/>
            <w:noWrap/>
            <w:hideMark/>
          </w:tcPr>
          <w:p w14:paraId="23D8AD28"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AEL1</w:t>
            </w:r>
          </w:p>
        </w:tc>
        <w:tc>
          <w:tcPr>
            <w:tcW w:w="910" w:type="dxa"/>
            <w:noWrap/>
            <w:hideMark/>
          </w:tcPr>
          <w:p w14:paraId="4A77968C"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16-31</w:t>
            </w:r>
          </w:p>
        </w:tc>
        <w:tc>
          <w:tcPr>
            <w:tcW w:w="910" w:type="dxa"/>
            <w:noWrap/>
            <w:hideMark/>
          </w:tcPr>
          <w:p w14:paraId="68D7497B"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5,7</w:t>
            </w:r>
          </w:p>
        </w:tc>
        <w:tc>
          <w:tcPr>
            <w:tcW w:w="910" w:type="dxa"/>
            <w:noWrap/>
            <w:hideMark/>
          </w:tcPr>
          <w:p w14:paraId="262ADE9C"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4,5</w:t>
            </w:r>
          </w:p>
        </w:tc>
        <w:tc>
          <w:tcPr>
            <w:tcW w:w="910" w:type="dxa"/>
            <w:noWrap/>
            <w:hideMark/>
          </w:tcPr>
          <w:p w14:paraId="55AAC1DD"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AEL</w:t>
            </w:r>
          </w:p>
        </w:tc>
        <w:tc>
          <w:tcPr>
            <w:tcW w:w="910" w:type="dxa"/>
            <w:noWrap/>
            <w:hideMark/>
          </w:tcPr>
          <w:p w14:paraId="12DC2829"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15-32</w:t>
            </w:r>
          </w:p>
        </w:tc>
        <w:tc>
          <w:tcPr>
            <w:tcW w:w="910" w:type="dxa"/>
            <w:noWrap/>
            <w:hideMark/>
          </w:tcPr>
          <w:p w14:paraId="22FD5D73"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5,4</w:t>
            </w:r>
          </w:p>
        </w:tc>
        <w:tc>
          <w:tcPr>
            <w:tcW w:w="910" w:type="dxa"/>
            <w:noWrap/>
            <w:hideMark/>
          </w:tcPr>
          <w:p w14:paraId="6CF6D33A"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4,1</w:t>
            </w:r>
          </w:p>
        </w:tc>
        <w:tc>
          <w:tcPr>
            <w:tcW w:w="910" w:type="dxa"/>
            <w:noWrap/>
            <w:hideMark/>
          </w:tcPr>
          <w:p w14:paraId="541238BA"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AEL1</w:t>
            </w:r>
          </w:p>
        </w:tc>
        <w:tc>
          <w:tcPr>
            <w:tcW w:w="910" w:type="dxa"/>
            <w:noWrap/>
            <w:hideMark/>
          </w:tcPr>
          <w:p w14:paraId="5A171DB2"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16-38</w:t>
            </w:r>
          </w:p>
        </w:tc>
        <w:tc>
          <w:tcPr>
            <w:tcW w:w="910" w:type="dxa"/>
            <w:noWrap/>
            <w:hideMark/>
          </w:tcPr>
          <w:p w14:paraId="43DB259B"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5,4</w:t>
            </w:r>
          </w:p>
        </w:tc>
        <w:tc>
          <w:tcPr>
            <w:tcW w:w="910" w:type="dxa"/>
            <w:noWrap/>
            <w:hideMark/>
          </w:tcPr>
          <w:p w14:paraId="493E9362"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4,2</w:t>
            </w:r>
          </w:p>
        </w:tc>
      </w:tr>
      <w:tr w:rsidR="000C4AF4" w:rsidRPr="000C4AF4" w14:paraId="0B2808BD" w14:textId="77777777" w:rsidTr="000C4AF4">
        <w:trPr>
          <w:trHeight w:val="300"/>
        </w:trPr>
        <w:tc>
          <w:tcPr>
            <w:tcW w:w="910" w:type="dxa"/>
            <w:noWrap/>
            <w:hideMark/>
          </w:tcPr>
          <w:p w14:paraId="6DD4BCEF"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AEL2</w:t>
            </w:r>
          </w:p>
        </w:tc>
        <w:tc>
          <w:tcPr>
            <w:tcW w:w="910" w:type="dxa"/>
            <w:noWrap/>
            <w:hideMark/>
          </w:tcPr>
          <w:p w14:paraId="15610BDF"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27-36</w:t>
            </w:r>
          </w:p>
        </w:tc>
        <w:tc>
          <w:tcPr>
            <w:tcW w:w="910" w:type="dxa"/>
            <w:noWrap/>
            <w:hideMark/>
          </w:tcPr>
          <w:p w14:paraId="4711305F"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5,2</w:t>
            </w:r>
          </w:p>
        </w:tc>
        <w:tc>
          <w:tcPr>
            <w:tcW w:w="910" w:type="dxa"/>
            <w:noWrap/>
            <w:hideMark/>
          </w:tcPr>
          <w:p w14:paraId="7979757D"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3,7</w:t>
            </w:r>
          </w:p>
        </w:tc>
        <w:tc>
          <w:tcPr>
            <w:tcW w:w="910" w:type="dxa"/>
            <w:noWrap/>
            <w:hideMark/>
          </w:tcPr>
          <w:p w14:paraId="439D3977"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AEL2</w:t>
            </w:r>
          </w:p>
        </w:tc>
        <w:tc>
          <w:tcPr>
            <w:tcW w:w="910" w:type="dxa"/>
            <w:noWrap/>
            <w:hideMark/>
          </w:tcPr>
          <w:p w14:paraId="01B26A38"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31-42</w:t>
            </w:r>
          </w:p>
        </w:tc>
        <w:tc>
          <w:tcPr>
            <w:tcW w:w="910" w:type="dxa"/>
            <w:noWrap/>
            <w:hideMark/>
          </w:tcPr>
          <w:p w14:paraId="34A18D9B"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5,4</w:t>
            </w:r>
          </w:p>
        </w:tc>
        <w:tc>
          <w:tcPr>
            <w:tcW w:w="910" w:type="dxa"/>
            <w:noWrap/>
            <w:hideMark/>
          </w:tcPr>
          <w:p w14:paraId="34C2540B"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3,9</w:t>
            </w:r>
          </w:p>
        </w:tc>
        <w:tc>
          <w:tcPr>
            <w:tcW w:w="910" w:type="dxa"/>
            <w:noWrap/>
            <w:hideMark/>
          </w:tcPr>
          <w:p w14:paraId="1E1F0795"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EL</w:t>
            </w:r>
          </w:p>
        </w:tc>
        <w:tc>
          <w:tcPr>
            <w:tcW w:w="910" w:type="dxa"/>
            <w:noWrap/>
            <w:hideMark/>
          </w:tcPr>
          <w:p w14:paraId="2772B3F3"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32-54</w:t>
            </w:r>
          </w:p>
        </w:tc>
        <w:tc>
          <w:tcPr>
            <w:tcW w:w="910" w:type="dxa"/>
            <w:noWrap/>
            <w:hideMark/>
          </w:tcPr>
          <w:p w14:paraId="766E3C6D"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5,1</w:t>
            </w:r>
          </w:p>
        </w:tc>
        <w:tc>
          <w:tcPr>
            <w:tcW w:w="910" w:type="dxa"/>
            <w:noWrap/>
            <w:hideMark/>
          </w:tcPr>
          <w:p w14:paraId="7E1128EA"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3,6</w:t>
            </w:r>
          </w:p>
        </w:tc>
        <w:tc>
          <w:tcPr>
            <w:tcW w:w="910" w:type="dxa"/>
            <w:noWrap/>
            <w:hideMark/>
          </w:tcPr>
          <w:p w14:paraId="735B9B01"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AEL2</w:t>
            </w:r>
          </w:p>
        </w:tc>
        <w:tc>
          <w:tcPr>
            <w:tcW w:w="910" w:type="dxa"/>
            <w:noWrap/>
            <w:hideMark/>
          </w:tcPr>
          <w:p w14:paraId="1C567B43"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38-62</w:t>
            </w:r>
          </w:p>
        </w:tc>
        <w:tc>
          <w:tcPr>
            <w:tcW w:w="910" w:type="dxa"/>
            <w:noWrap/>
            <w:hideMark/>
          </w:tcPr>
          <w:p w14:paraId="3CC38398"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5,3</w:t>
            </w:r>
          </w:p>
        </w:tc>
        <w:tc>
          <w:tcPr>
            <w:tcW w:w="910" w:type="dxa"/>
            <w:noWrap/>
            <w:hideMark/>
          </w:tcPr>
          <w:p w14:paraId="339C3849"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3,7</w:t>
            </w:r>
          </w:p>
        </w:tc>
      </w:tr>
      <w:tr w:rsidR="000C4AF4" w:rsidRPr="000C4AF4" w14:paraId="73225887" w14:textId="77777777" w:rsidTr="000C4AF4">
        <w:trPr>
          <w:trHeight w:val="300"/>
        </w:trPr>
        <w:tc>
          <w:tcPr>
            <w:tcW w:w="910" w:type="dxa"/>
            <w:noWrap/>
            <w:hideMark/>
          </w:tcPr>
          <w:p w14:paraId="19E3E153"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EL</w:t>
            </w:r>
          </w:p>
        </w:tc>
        <w:tc>
          <w:tcPr>
            <w:tcW w:w="910" w:type="dxa"/>
            <w:noWrap/>
            <w:hideMark/>
          </w:tcPr>
          <w:p w14:paraId="5647FC80"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36-50</w:t>
            </w:r>
          </w:p>
        </w:tc>
        <w:tc>
          <w:tcPr>
            <w:tcW w:w="910" w:type="dxa"/>
            <w:noWrap/>
            <w:hideMark/>
          </w:tcPr>
          <w:p w14:paraId="22AEA20E"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5,5</w:t>
            </w:r>
          </w:p>
        </w:tc>
        <w:tc>
          <w:tcPr>
            <w:tcW w:w="910" w:type="dxa"/>
            <w:noWrap/>
            <w:hideMark/>
          </w:tcPr>
          <w:p w14:paraId="208BA79D"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3,9</w:t>
            </w:r>
          </w:p>
        </w:tc>
        <w:tc>
          <w:tcPr>
            <w:tcW w:w="910" w:type="dxa"/>
            <w:noWrap/>
            <w:hideMark/>
          </w:tcPr>
          <w:p w14:paraId="28A9F22D"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AEL3</w:t>
            </w:r>
          </w:p>
        </w:tc>
        <w:tc>
          <w:tcPr>
            <w:tcW w:w="910" w:type="dxa"/>
            <w:noWrap/>
            <w:hideMark/>
          </w:tcPr>
          <w:p w14:paraId="1ABC6E69"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42-53</w:t>
            </w:r>
          </w:p>
        </w:tc>
        <w:tc>
          <w:tcPr>
            <w:tcW w:w="910" w:type="dxa"/>
            <w:noWrap/>
            <w:hideMark/>
          </w:tcPr>
          <w:p w14:paraId="49E45F40"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5,4</w:t>
            </w:r>
          </w:p>
        </w:tc>
        <w:tc>
          <w:tcPr>
            <w:tcW w:w="910" w:type="dxa"/>
            <w:noWrap/>
            <w:hideMark/>
          </w:tcPr>
          <w:p w14:paraId="5927016D"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3,8</w:t>
            </w:r>
          </w:p>
        </w:tc>
        <w:tc>
          <w:tcPr>
            <w:tcW w:w="910" w:type="dxa"/>
            <w:noWrap/>
            <w:hideMark/>
          </w:tcPr>
          <w:p w14:paraId="486E9102"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BEL</w:t>
            </w:r>
          </w:p>
        </w:tc>
        <w:tc>
          <w:tcPr>
            <w:tcW w:w="910" w:type="dxa"/>
            <w:noWrap/>
            <w:hideMark/>
          </w:tcPr>
          <w:p w14:paraId="54BDCE78"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54-63</w:t>
            </w:r>
          </w:p>
        </w:tc>
        <w:tc>
          <w:tcPr>
            <w:tcW w:w="910" w:type="dxa"/>
            <w:noWrap/>
            <w:hideMark/>
          </w:tcPr>
          <w:p w14:paraId="10A6BC25"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4,8</w:t>
            </w:r>
          </w:p>
        </w:tc>
        <w:tc>
          <w:tcPr>
            <w:tcW w:w="910" w:type="dxa"/>
            <w:noWrap/>
            <w:hideMark/>
          </w:tcPr>
          <w:p w14:paraId="678C9628"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3,0</w:t>
            </w:r>
          </w:p>
        </w:tc>
        <w:tc>
          <w:tcPr>
            <w:tcW w:w="910" w:type="dxa"/>
            <w:noWrap/>
            <w:hideMark/>
          </w:tcPr>
          <w:p w14:paraId="176957A6"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BEL</w:t>
            </w:r>
          </w:p>
        </w:tc>
        <w:tc>
          <w:tcPr>
            <w:tcW w:w="910" w:type="dxa"/>
            <w:noWrap/>
            <w:hideMark/>
          </w:tcPr>
          <w:p w14:paraId="3F5429FC"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62-69</w:t>
            </w:r>
          </w:p>
        </w:tc>
        <w:tc>
          <w:tcPr>
            <w:tcW w:w="910" w:type="dxa"/>
            <w:noWrap/>
            <w:hideMark/>
          </w:tcPr>
          <w:p w14:paraId="1ADB889C"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hideMark/>
          </w:tcPr>
          <w:p w14:paraId="731476E6" w14:textId="77777777" w:rsidR="000C4AF4" w:rsidRPr="000C4AF4" w:rsidRDefault="000C4AF4" w:rsidP="000C4AF4">
            <w:pPr>
              <w:spacing w:after="160" w:line="259" w:lineRule="auto"/>
              <w:rPr>
                <w:rFonts w:eastAsiaTheme="majorEastAsia"/>
                <w:color w:val="000000" w:themeColor="text1"/>
                <w:sz w:val="18"/>
                <w:szCs w:val="18"/>
              </w:rPr>
            </w:pPr>
          </w:p>
        </w:tc>
      </w:tr>
      <w:tr w:rsidR="000C4AF4" w:rsidRPr="000C4AF4" w14:paraId="69BCDABF" w14:textId="77777777" w:rsidTr="000C4AF4">
        <w:trPr>
          <w:trHeight w:val="300"/>
        </w:trPr>
        <w:tc>
          <w:tcPr>
            <w:tcW w:w="910" w:type="dxa"/>
            <w:noWrap/>
            <w:hideMark/>
          </w:tcPr>
          <w:p w14:paraId="07AB205E"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BEL</w:t>
            </w:r>
          </w:p>
        </w:tc>
        <w:tc>
          <w:tcPr>
            <w:tcW w:w="910" w:type="dxa"/>
            <w:noWrap/>
            <w:hideMark/>
          </w:tcPr>
          <w:p w14:paraId="4B056A39"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50-57</w:t>
            </w:r>
          </w:p>
        </w:tc>
        <w:tc>
          <w:tcPr>
            <w:tcW w:w="910" w:type="dxa"/>
            <w:noWrap/>
            <w:hideMark/>
          </w:tcPr>
          <w:p w14:paraId="29C8EFC4"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5,8</w:t>
            </w:r>
          </w:p>
        </w:tc>
        <w:tc>
          <w:tcPr>
            <w:tcW w:w="910" w:type="dxa"/>
            <w:noWrap/>
            <w:hideMark/>
          </w:tcPr>
          <w:p w14:paraId="1CA2EAA0"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4,0</w:t>
            </w:r>
          </w:p>
        </w:tc>
        <w:tc>
          <w:tcPr>
            <w:tcW w:w="910" w:type="dxa"/>
            <w:noWrap/>
            <w:hideMark/>
          </w:tcPr>
          <w:p w14:paraId="310FCD59"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BEL</w:t>
            </w:r>
          </w:p>
        </w:tc>
        <w:tc>
          <w:tcPr>
            <w:tcW w:w="910" w:type="dxa"/>
            <w:noWrap/>
            <w:hideMark/>
          </w:tcPr>
          <w:p w14:paraId="4645A546"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53-61</w:t>
            </w:r>
          </w:p>
        </w:tc>
        <w:tc>
          <w:tcPr>
            <w:tcW w:w="910" w:type="dxa"/>
            <w:noWrap/>
            <w:hideMark/>
          </w:tcPr>
          <w:p w14:paraId="78E25561"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5,3</w:t>
            </w:r>
          </w:p>
        </w:tc>
        <w:tc>
          <w:tcPr>
            <w:tcW w:w="910" w:type="dxa"/>
            <w:noWrap/>
            <w:hideMark/>
          </w:tcPr>
          <w:p w14:paraId="1DF25A1C"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3,6</w:t>
            </w:r>
          </w:p>
        </w:tc>
        <w:tc>
          <w:tcPr>
            <w:tcW w:w="910" w:type="dxa"/>
            <w:noWrap/>
            <w:hideMark/>
          </w:tcPr>
          <w:p w14:paraId="75779EFD"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BT</w:t>
            </w:r>
          </w:p>
        </w:tc>
        <w:tc>
          <w:tcPr>
            <w:tcW w:w="910" w:type="dxa"/>
            <w:noWrap/>
            <w:hideMark/>
          </w:tcPr>
          <w:p w14:paraId="091B404E"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63-73</w:t>
            </w:r>
          </w:p>
        </w:tc>
        <w:tc>
          <w:tcPr>
            <w:tcW w:w="910" w:type="dxa"/>
            <w:noWrap/>
            <w:hideMark/>
          </w:tcPr>
          <w:p w14:paraId="757EB57E"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4,6</w:t>
            </w:r>
          </w:p>
        </w:tc>
        <w:tc>
          <w:tcPr>
            <w:tcW w:w="910" w:type="dxa"/>
            <w:noWrap/>
            <w:hideMark/>
          </w:tcPr>
          <w:p w14:paraId="190595B7"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3,1</w:t>
            </w:r>
          </w:p>
        </w:tc>
        <w:tc>
          <w:tcPr>
            <w:tcW w:w="910" w:type="dxa"/>
            <w:noWrap/>
            <w:hideMark/>
          </w:tcPr>
          <w:p w14:paraId="064D5989"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BT</w:t>
            </w:r>
          </w:p>
        </w:tc>
        <w:tc>
          <w:tcPr>
            <w:tcW w:w="910" w:type="dxa"/>
            <w:noWrap/>
            <w:hideMark/>
          </w:tcPr>
          <w:p w14:paraId="60709E41"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69-77</w:t>
            </w:r>
          </w:p>
        </w:tc>
        <w:tc>
          <w:tcPr>
            <w:tcW w:w="910" w:type="dxa"/>
            <w:noWrap/>
            <w:hideMark/>
          </w:tcPr>
          <w:p w14:paraId="5B741A60"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5,1</w:t>
            </w:r>
          </w:p>
        </w:tc>
        <w:tc>
          <w:tcPr>
            <w:tcW w:w="910" w:type="dxa"/>
            <w:noWrap/>
            <w:hideMark/>
          </w:tcPr>
          <w:p w14:paraId="1024AAE5"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3,2</w:t>
            </w:r>
          </w:p>
        </w:tc>
      </w:tr>
      <w:tr w:rsidR="000C4AF4" w:rsidRPr="000C4AF4" w14:paraId="51427EA6" w14:textId="77777777" w:rsidTr="000C4AF4">
        <w:trPr>
          <w:trHeight w:val="300"/>
        </w:trPr>
        <w:tc>
          <w:tcPr>
            <w:tcW w:w="910" w:type="dxa"/>
            <w:noWrap/>
            <w:hideMark/>
          </w:tcPr>
          <w:p w14:paraId="0D20BD23"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BT</w:t>
            </w:r>
          </w:p>
        </w:tc>
        <w:tc>
          <w:tcPr>
            <w:tcW w:w="910" w:type="dxa"/>
            <w:noWrap/>
            <w:hideMark/>
          </w:tcPr>
          <w:p w14:paraId="3C04A2D5"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57-68</w:t>
            </w:r>
          </w:p>
        </w:tc>
        <w:tc>
          <w:tcPr>
            <w:tcW w:w="910" w:type="dxa"/>
            <w:noWrap/>
            <w:hideMark/>
          </w:tcPr>
          <w:p w14:paraId="18E7AB49"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5,8</w:t>
            </w:r>
          </w:p>
        </w:tc>
        <w:tc>
          <w:tcPr>
            <w:tcW w:w="910" w:type="dxa"/>
            <w:noWrap/>
            <w:hideMark/>
          </w:tcPr>
          <w:p w14:paraId="0AA2C433"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3,9</w:t>
            </w:r>
          </w:p>
        </w:tc>
        <w:tc>
          <w:tcPr>
            <w:tcW w:w="910" w:type="dxa"/>
            <w:noWrap/>
            <w:hideMark/>
          </w:tcPr>
          <w:p w14:paraId="214D803E"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BT</w:t>
            </w:r>
          </w:p>
        </w:tc>
        <w:tc>
          <w:tcPr>
            <w:tcW w:w="910" w:type="dxa"/>
            <w:noWrap/>
            <w:hideMark/>
          </w:tcPr>
          <w:p w14:paraId="353D8857"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61-70</w:t>
            </w:r>
          </w:p>
        </w:tc>
        <w:tc>
          <w:tcPr>
            <w:tcW w:w="910" w:type="dxa"/>
            <w:noWrap/>
            <w:hideMark/>
          </w:tcPr>
          <w:p w14:paraId="14A445D4"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5,2</w:t>
            </w:r>
          </w:p>
        </w:tc>
        <w:tc>
          <w:tcPr>
            <w:tcW w:w="910" w:type="dxa"/>
            <w:noWrap/>
            <w:hideMark/>
          </w:tcPr>
          <w:p w14:paraId="7D178FC8"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3,4</w:t>
            </w:r>
          </w:p>
        </w:tc>
        <w:tc>
          <w:tcPr>
            <w:tcW w:w="910" w:type="dxa"/>
            <w:noWrap/>
            <w:hideMark/>
          </w:tcPr>
          <w:p w14:paraId="0BF3ED96"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BCt1</w:t>
            </w:r>
          </w:p>
        </w:tc>
        <w:tc>
          <w:tcPr>
            <w:tcW w:w="910" w:type="dxa"/>
            <w:noWrap/>
            <w:hideMark/>
          </w:tcPr>
          <w:p w14:paraId="27EE45C5"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73-87</w:t>
            </w:r>
          </w:p>
        </w:tc>
        <w:tc>
          <w:tcPr>
            <w:tcW w:w="910" w:type="dxa"/>
            <w:noWrap/>
            <w:hideMark/>
          </w:tcPr>
          <w:p w14:paraId="7AF76BD5"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4,8</w:t>
            </w:r>
          </w:p>
        </w:tc>
        <w:tc>
          <w:tcPr>
            <w:tcW w:w="910" w:type="dxa"/>
            <w:noWrap/>
            <w:hideMark/>
          </w:tcPr>
          <w:p w14:paraId="00F0BF59"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3,2</w:t>
            </w:r>
          </w:p>
        </w:tc>
        <w:tc>
          <w:tcPr>
            <w:tcW w:w="910" w:type="dxa"/>
            <w:noWrap/>
            <w:hideMark/>
          </w:tcPr>
          <w:p w14:paraId="2EE95B47"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BCt</w:t>
            </w:r>
          </w:p>
        </w:tc>
        <w:tc>
          <w:tcPr>
            <w:tcW w:w="910" w:type="dxa"/>
            <w:noWrap/>
            <w:hideMark/>
          </w:tcPr>
          <w:p w14:paraId="495F7122"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77-100</w:t>
            </w:r>
          </w:p>
        </w:tc>
        <w:tc>
          <w:tcPr>
            <w:tcW w:w="910" w:type="dxa"/>
            <w:noWrap/>
            <w:hideMark/>
          </w:tcPr>
          <w:p w14:paraId="6D840F7C"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4,9</w:t>
            </w:r>
          </w:p>
        </w:tc>
        <w:tc>
          <w:tcPr>
            <w:tcW w:w="910" w:type="dxa"/>
            <w:noWrap/>
            <w:hideMark/>
          </w:tcPr>
          <w:p w14:paraId="7E530061"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3,2</w:t>
            </w:r>
          </w:p>
        </w:tc>
      </w:tr>
      <w:tr w:rsidR="000C4AF4" w:rsidRPr="000C4AF4" w14:paraId="480431B3" w14:textId="77777777" w:rsidTr="000C4AF4">
        <w:trPr>
          <w:trHeight w:val="300"/>
        </w:trPr>
        <w:tc>
          <w:tcPr>
            <w:tcW w:w="910" w:type="dxa"/>
            <w:noWrap/>
            <w:hideMark/>
          </w:tcPr>
          <w:p w14:paraId="7F01986B"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BCt1</w:t>
            </w:r>
          </w:p>
        </w:tc>
        <w:tc>
          <w:tcPr>
            <w:tcW w:w="910" w:type="dxa"/>
            <w:noWrap/>
            <w:hideMark/>
          </w:tcPr>
          <w:p w14:paraId="7B413335"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68-85</w:t>
            </w:r>
          </w:p>
        </w:tc>
        <w:tc>
          <w:tcPr>
            <w:tcW w:w="910" w:type="dxa"/>
            <w:noWrap/>
            <w:hideMark/>
          </w:tcPr>
          <w:p w14:paraId="0F567FA7"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5,6</w:t>
            </w:r>
          </w:p>
        </w:tc>
        <w:tc>
          <w:tcPr>
            <w:tcW w:w="910" w:type="dxa"/>
            <w:noWrap/>
            <w:hideMark/>
          </w:tcPr>
          <w:p w14:paraId="046BE5D7"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3,7</w:t>
            </w:r>
          </w:p>
        </w:tc>
        <w:tc>
          <w:tcPr>
            <w:tcW w:w="910" w:type="dxa"/>
            <w:noWrap/>
            <w:hideMark/>
          </w:tcPr>
          <w:p w14:paraId="3A5D171D"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BCt1</w:t>
            </w:r>
          </w:p>
        </w:tc>
        <w:tc>
          <w:tcPr>
            <w:tcW w:w="910" w:type="dxa"/>
            <w:noWrap/>
            <w:hideMark/>
          </w:tcPr>
          <w:p w14:paraId="204C7B3E"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70-86</w:t>
            </w:r>
          </w:p>
        </w:tc>
        <w:tc>
          <w:tcPr>
            <w:tcW w:w="910" w:type="dxa"/>
            <w:noWrap/>
            <w:hideMark/>
          </w:tcPr>
          <w:p w14:paraId="3120CCD8"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5,0</w:t>
            </w:r>
          </w:p>
        </w:tc>
        <w:tc>
          <w:tcPr>
            <w:tcW w:w="910" w:type="dxa"/>
            <w:noWrap/>
            <w:hideMark/>
          </w:tcPr>
          <w:p w14:paraId="525F53B5"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3,3</w:t>
            </w:r>
          </w:p>
        </w:tc>
        <w:tc>
          <w:tcPr>
            <w:tcW w:w="910" w:type="dxa"/>
            <w:noWrap/>
            <w:hideMark/>
          </w:tcPr>
          <w:p w14:paraId="2E1B2D68"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BCt2</w:t>
            </w:r>
          </w:p>
        </w:tc>
        <w:tc>
          <w:tcPr>
            <w:tcW w:w="910" w:type="dxa"/>
            <w:noWrap/>
            <w:hideMark/>
          </w:tcPr>
          <w:p w14:paraId="63A9C2C6"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87-100</w:t>
            </w:r>
          </w:p>
        </w:tc>
        <w:tc>
          <w:tcPr>
            <w:tcW w:w="910" w:type="dxa"/>
            <w:noWrap/>
            <w:hideMark/>
          </w:tcPr>
          <w:p w14:paraId="02A21786"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4,8</w:t>
            </w:r>
          </w:p>
        </w:tc>
        <w:tc>
          <w:tcPr>
            <w:tcW w:w="910" w:type="dxa"/>
            <w:noWrap/>
            <w:hideMark/>
          </w:tcPr>
          <w:p w14:paraId="1F6D313F"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3,1</w:t>
            </w:r>
          </w:p>
        </w:tc>
        <w:tc>
          <w:tcPr>
            <w:tcW w:w="910" w:type="dxa"/>
            <w:noWrap/>
            <w:hideMark/>
          </w:tcPr>
          <w:p w14:paraId="3B06EEE5"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hideMark/>
          </w:tcPr>
          <w:p w14:paraId="140789BB"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hideMark/>
          </w:tcPr>
          <w:p w14:paraId="003B89CD"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hideMark/>
          </w:tcPr>
          <w:p w14:paraId="0722402A" w14:textId="77777777" w:rsidR="000C4AF4" w:rsidRPr="000C4AF4" w:rsidRDefault="000C4AF4" w:rsidP="000C4AF4">
            <w:pPr>
              <w:spacing w:after="160" w:line="259" w:lineRule="auto"/>
              <w:rPr>
                <w:rFonts w:eastAsiaTheme="majorEastAsia"/>
                <w:color w:val="000000" w:themeColor="text1"/>
                <w:sz w:val="18"/>
                <w:szCs w:val="18"/>
              </w:rPr>
            </w:pPr>
          </w:p>
        </w:tc>
      </w:tr>
      <w:tr w:rsidR="000C4AF4" w:rsidRPr="000C4AF4" w14:paraId="3880E7E7" w14:textId="77777777" w:rsidTr="000C4AF4">
        <w:trPr>
          <w:trHeight w:val="300"/>
        </w:trPr>
        <w:tc>
          <w:tcPr>
            <w:tcW w:w="910" w:type="dxa"/>
            <w:noWrap/>
            <w:hideMark/>
          </w:tcPr>
          <w:p w14:paraId="63F368D9"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BCt2</w:t>
            </w:r>
          </w:p>
        </w:tc>
        <w:tc>
          <w:tcPr>
            <w:tcW w:w="910" w:type="dxa"/>
            <w:noWrap/>
            <w:hideMark/>
          </w:tcPr>
          <w:p w14:paraId="0C0A2CAB"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85-100</w:t>
            </w:r>
          </w:p>
        </w:tc>
        <w:tc>
          <w:tcPr>
            <w:tcW w:w="910" w:type="dxa"/>
            <w:noWrap/>
            <w:hideMark/>
          </w:tcPr>
          <w:p w14:paraId="7D605BCF"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5,2</w:t>
            </w:r>
          </w:p>
        </w:tc>
        <w:tc>
          <w:tcPr>
            <w:tcW w:w="910" w:type="dxa"/>
            <w:noWrap/>
            <w:hideMark/>
          </w:tcPr>
          <w:p w14:paraId="74AEFD2C"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3,5</w:t>
            </w:r>
          </w:p>
        </w:tc>
        <w:tc>
          <w:tcPr>
            <w:tcW w:w="910" w:type="dxa"/>
            <w:noWrap/>
            <w:hideMark/>
          </w:tcPr>
          <w:p w14:paraId="78336D41"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BCt2</w:t>
            </w:r>
          </w:p>
        </w:tc>
        <w:tc>
          <w:tcPr>
            <w:tcW w:w="910" w:type="dxa"/>
            <w:noWrap/>
            <w:hideMark/>
          </w:tcPr>
          <w:p w14:paraId="67F34295"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86-100</w:t>
            </w:r>
          </w:p>
        </w:tc>
        <w:tc>
          <w:tcPr>
            <w:tcW w:w="910" w:type="dxa"/>
            <w:noWrap/>
            <w:hideMark/>
          </w:tcPr>
          <w:p w14:paraId="7A4E4496"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4,8</w:t>
            </w:r>
          </w:p>
        </w:tc>
        <w:tc>
          <w:tcPr>
            <w:tcW w:w="910" w:type="dxa"/>
            <w:noWrap/>
            <w:hideMark/>
          </w:tcPr>
          <w:p w14:paraId="27AA355D" w14:textId="77777777" w:rsidR="000C4AF4" w:rsidRPr="000C4AF4" w:rsidRDefault="000C4AF4" w:rsidP="000C4AF4">
            <w:pPr>
              <w:spacing w:after="160" w:line="259" w:lineRule="auto"/>
              <w:rPr>
                <w:rFonts w:eastAsiaTheme="majorEastAsia"/>
                <w:color w:val="000000" w:themeColor="text1"/>
                <w:sz w:val="18"/>
                <w:szCs w:val="18"/>
              </w:rPr>
            </w:pPr>
            <w:r w:rsidRPr="000C4AF4">
              <w:rPr>
                <w:rFonts w:eastAsiaTheme="majorEastAsia"/>
                <w:color w:val="000000" w:themeColor="text1"/>
                <w:sz w:val="18"/>
                <w:szCs w:val="18"/>
              </w:rPr>
              <w:t>3,2</w:t>
            </w:r>
          </w:p>
        </w:tc>
        <w:tc>
          <w:tcPr>
            <w:tcW w:w="910" w:type="dxa"/>
            <w:noWrap/>
            <w:hideMark/>
          </w:tcPr>
          <w:p w14:paraId="47CE08D3"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hideMark/>
          </w:tcPr>
          <w:p w14:paraId="463570E7"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hideMark/>
          </w:tcPr>
          <w:p w14:paraId="0B391720"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hideMark/>
          </w:tcPr>
          <w:p w14:paraId="2838EBDC"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hideMark/>
          </w:tcPr>
          <w:p w14:paraId="2ABD2A78"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hideMark/>
          </w:tcPr>
          <w:p w14:paraId="36130560"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hideMark/>
          </w:tcPr>
          <w:p w14:paraId="12C20E2B"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hideMark/>
          </w:tcPr>
          <w:p w14:paraId="39A63661" w14:textId="77777777" w:rsidR="000C4AF4" w:rsidRPr="000C4AF4" w:rsidRDefault="000C4AF4" w:rsidP="000C4AF4">
            <w:pPr>
              <w:spacing w:after="160" w:line="259" w:lineRule="auto"/>
              <w:rPr>
                <w:rFonts w:eastAsiaTheme="majorEastAsia"/>
                <w:color w:val="000000" w:themeColor="text1"/>
                <w:sz w:val="18"/>
                <w:szCs w:val="18"/>
              </w:rPr>
            </w:pPr>
          </w:p>
        </w:tc>
      </w:tr>
      <w:tr w:rsidR="000C4AF4" w:rsidRPr="000C4AF4" w14:paraId="3F389381" w14:textId="77777777" w:rsidTr="00BA2F43">
        <w:trPr>
          <w:trHeight w:val="300"/>
        </w:trPr>
        <w:tc>
          <w:tcPr>
            <w:tcW w:w="3640" w:type="dxa"/>
            <w:gridSpan w:val="4"/>
            <w:noWrap/>
            <w:vAlign w:val="bottom"/>
          </w:tcPr>
          <w:p w14:paraId="1B5980A4" w14:textId="46EA6C97" w:rsidR="000C4AF4" w:rsidRPr="000C4AF4" w:rsidRDefault="000C4AF4" w:rsidP="000C4AF4">
            <w:pPr>
              <w:spacing w:after="160" w:line="259" w:lineRule="auto"/>
              <w:jc w:val="center"/>
              <w:rPr>
                <w:rFonts w:eastAsiaTheme="majorEastAsia"/>
                <w:color w:val="000000" w:themeColor="text1"/>
                <w:sz w:val="18"/>
                <w:szCs w:val="18"/>
              </w:rPr>
            </w:pPr>
            <w:r w:rsidRPr="000C4AF4">
              <w:rPr>
                <w:color w:val="000000"/>
                <w:sz w:val="18"/>
                <w:szCs w:val="18"/>
              </w:rPr>
              <w:t>13КВ-20</w:t>
            </w:r>
          </w:p>
        </w:tc>
        <w:tc>
          <w:tcPr>
            <w:tcW w:w="3640" w:type="dxa"/>
            <w:gridSpan w:val="4"/>
            <w:noWrap/>
            <w:vAlign w:val="bottom"/>
          </w:tcPr>
          <w:p w14:paraId="4356F281" w14:textId="71485D0D" w:rsidR="000C4AF4" w:rsidRPr="000C4AF4" w:rsidRDefault="000C4AF4" w:rsidP="000C4AF4">
            <w:pPr>
              <w:spacing w:after="160" w:line="259" w:lineRule="auto"/>
              <w:jc w:val="center"/>
              <w:rPr>
                <w:rFonts w:eastAsiaTheme="majorEastAsia"/>
                <w:color w:val="000000" w:themeColor="text1"/>
                <w:sz w:val="18"/>
                <w:szCs w:val="18"/>
              </w:rPr>
            </w:pPr>
            <w:r w:rsidRPr="000C4AF4">
              <w:rPr>
                <w:color w:val="000000"/>
                <w:sz w:val="18"/>
                <w:szCs w:val="18"/>
              </w:rPr>
              <w:t>14КВ-20</w:t>
            </w:r>
          </w:p>
        </w:tc>
        <w:tc>
          <w:tcPr>
            <w:tcW w:w="3640" w:type="dxa"/>
            <w:gridSpan w:val="4"/>
            <w:noWrap/>
            <w:vAlign w:val="bottom"/>
          </w:tcPr>
          <w:p w14:paraId="2E7C7F1E" w14:textId="6460E020" w:rsidR="000C4AF4" w:rsidRPr="000C4AF4" w:rsidRDefault="000C4AF4" w:rsidP="000C4AF4">
            <w:pPr>
              <w:spacing w:after="160" w:line="259" w:lineRule="auto"/>
              <w:jc w:val="center"/>
              <w:rPr>
                <w:rFonts w:eastAsiaTheme="majorEastAsia"/>
                <w:color w:val="000000" w:themeColor="text1"/>
                <w:sz w:val="18"/>
                <w:szCs w:val="18"/>
              </w:rPr>
            </w:pPr>
            <w:r w:rsidRPr="000C4AF4">
              <w:rPr>
                <w:color w:val="000000"/>
                <w:sz w:val="18"/>
                <w:szCs w:val="18"/>
              </w:rPr>
              <w:t>15КВ-20</w:t>
            </w:r>
          </w:p>
        </w:tc>
        <w:tc>
          <w:tcPr>
            <w:tcW w:w="3640" w:type="dxa"/>
            <w:gridSpan w:val="4"/>
            <w:noWrap/>
            <w:vAlign w:val="bottom"/>
          </w:tcPr>
          <w:p w14:paraId="349124AB" w14:textId="64D728DC" w:rsidR="000C4AF4" w:rsidRPr="000C4AF4" w:rsidRDefault="000C4AF4" w:rsidP="000C4AF4">
            <w:pPr>
              <w:spacing w:after="160" w:line="259" w:lineRule="auto"/>
              <w:jc w:val="center"/>
              <w:rPr>
                <w:rFonts w:eastAsiaTheme="majorEastAsia"/>
                <w:color w:val="000000" w:themeColor="text1"/>
                <w:sz w:val="18"/>
                <w:szCs w:val="18"/>
              </w:rPr>
            </w:pPr>
            <w:r w:rsidRPr="000C4AF4">
              <w:rPr>
                <w:color w:val="000000"/>
                <w:sz w:val="18"/>
                <w:szCs w:val="18"/>
              </w:rPr>
              <w:t>16КВ-20</w:t>
            </w:r>
          </w:p>
        </w:tc>
      </w:tr>
      <w:tr w:rsidR="000C4AF4" w:rsidRPr="000C4AF4" w14:paraId="65EFD24B" w14:textId="77777777" w:rsidTr="00735029">
        <w:trPr>
          <w:trHeight w:val="300"/>
        </w:trPr>
        <w:tc>
          <w:tcPr>
            <w:tcW w:w="910" w:type="dxa"/>
            <w:noWrap/>
            <w:vAlign w:val="bottom"/>
          </w:tcPr>
          <w:p w14:paraId="1F68EC3B" w14:textId="40512A2E"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AY</w:t>
            </w:r>
          </w:p>
        </w:tc>
        <w:tc>
          <w:tcPr>
            <w:tcW w:w="910" w:type="dxa"/>
            <w:noWrap/>
            <w:vAlign w:val="bottom"/>
          </w:tcPr>
          <w:p w14:paraId="173B61E3" w14:textId="04CBEDE6"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0-15</w:t>
            </w:r>
          </w:p>
        </w:tc>
        <w:tc>
          <w:tcPr>
            <w:tcW w:w="910" w:type="dxa"/>
            <w:noWrap/>
            <w:vAlign w:val="bottom"/>
          </w:tcPr>
          <w:p w14:paraId="5C26FBC2" w14:textId="1E723319"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4,9</w:t>
            </w:r>
          </w:p>
        </w:tc>
        <w:tc>
          <w:tcPr>
            <w:tcW w:w="910" w:type="dxa"/>
            <w:noWrap/>
            <w:vAlign w:val="bottom"/>
          </w:tcPr>
          <w:p w14:paraId="5E952774" w14:textId="1E1F15CF"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3,9</w:t>
            </w:r>
          </w:p>
        </w:tc>
        <w:tc>
          <w:tcPr>
            <w:tcW w:w="910" w:type="dxa"/>
            <w:noWrap/>
            <w:vAlign w:val="bottom"/>
          </w:tcPr>
          <w:p w14:paraId="1B176F26" w14:textId="299463DE"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AY</w:t>
            </w:r>
          </w:p>
        </w:tc>
        <w:tc>
          <w:tcPr>
            <w:tcW w:w="910" w:type="dxa"/>
            <w:noWrap/>
            <w:vAlign w:val="bottom"/>
          </w:tcPr>
          <w:p w14:paraId="6D0FCEC2" w14:textId="3CC801EF"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0-13</w:t>
            </w:r>
          </w:p>
        </w:tc>
        <w:tc>
          <w:tcPr>
            <w:tcW w:w="910" w:type="dxa"/>
            <w:noWrap/>
            <w:vAlign w:val="bottom"/>
          </w:tcPr>
          <w:p w14:paraId="127BCD09" w14:textId="5FFEEFD6"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4,8</w:t>
            </w:r>
          </w:p>
        </w:tc>
        <w:tc>
          <w:tcPr>
            <w:tcW w:w="910" w:type="dxa"/>
            <w:noWrap/>
            <w:vAlign w:val="bottom"/>
          </w:tcPr>
          <w:p w14:paraId="32757CC1" w14:textId="5243BF8E"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3,7</w:t>
            </w:r>
          </w:p>
        </w:tc>
        <w:tc>
          <w:tcPr>
            <w:tcW w:w="910" w:type="dxa"/>
            <w:noWrap/>
            <w:vAlign w:val="bottom"/>
          </w:tcPr>
          <w:p w14:paraId="603FD193" w14:textId="0C188A1F"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AY</w:t>
            </w:r>
          </w:p>
        </w:tc>
        <w:tc>
          <w:tcPr>
            <w:tcW w:w="910" w:type="dxa"/>
            <w:noWrap/>
            <w:vAlign w:val="bottom"/>
          </w:tcPr>
          <w:p w14:paraId="0B57EFF6" w14:textId="24779171"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0-11</w:t>
            </w:r>
          </w:p>
        </w:tc>
        <w:tc>
          <w:tcPr>
            <w:tcW w:w="910" w:type="dxa"/>
            <w:noWrap/>
            <w:vAlign w:val="bottom"/>
          </w:tcPr>
          <w:p w14:paraId="479D7800" w14:textId="1A136F26"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6,4</w:t>
            </w:r>
          </w:p>
        </w:tc>
        <w:tc>
          <w:tcPr>
            <w:tcW w:w="910" w:type="dxa"/>
            <w:noWrap/>
            <w:vAlign w:val="bottom"/>
          </w:tcPr>
          <w:p w14:paraId="7F116459" w14:textId="769BC923"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5,6</w:t>
            </w:r>
          </w:p>
        </w:tc>
        <w:tc>
          <w:tcPr>
            <w:tcW w:w="910" w:type="dxa"/>
            <w:noWrap/>
            <w:vAlign w:val="bottom"/>
          </w:tcPr>
          <w:p w14:paraId="5943AE0E" w14:textId="518036BB"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BEL</w:t>
            </w:r>
          </w:p>
        </w:tc>
        <w:tc>
          <w:tcPr>
            <w:tcW w:w="910" w:type="dxa"/>
            <w:noWrap/>
            <w:vAlign w:val="bottom"/>
          </w:tcPr>
          <w:p w14:paraId="14793584" w14:textId="3EC076E1"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45-53</w:t>
            </w:r>
          </w:p>
        </w:tc>
        <w:tc>
          <w:tcPr>
            <w:tcW w:w="910" w:type="dxa"/>
            <w:noWrap/>
            <w:vAlign w:val="bottom"/>
          </w:tcPr>
          <w:p w14:paraId="0906C80C" w14:textId="789D727F"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5,3</w:t>
            </w:r>
          </w:p>
        </w:tc>
        <w:tc>
          <w:tcPr>
            <w:tcW w:w="910" w:type="dxa"/>
            <w:noWrap/>
            <w:vAlign w:val="bottom"/>
          </w:tcPr>
          <w:p w14:paraId="64352596" w14:textId="4B3E6D65"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3,6</w:t>
            </w:r>
          </w:p>
        </w:tc>
      </w:tr>
      <w:tr w:rsidR="000C4AF4" w:rsidRPr="000C4AF4" w14:paraId="3C7EBF55" w14:textId="77777777" w:rsidTr="00735029">
        <w:trPr>
          <w:trHeight w:val="300"/>
        </w:trPr>
        <w:tc>
          <w:tcPr>
            <w:tcW w:w="910" w:type="dxa"/>
            <w:noWrap/>
            <w:vAlign w:val="bottom"/>
          </w:tcPr>
          <w:p w14:paraId="7DD07D88" w14:textId="34F78DE4"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AEL1</w:t>
            </w:r>
          </w:p>
        </w:tc>
        <w:tc>
          <w:tcPr>
            <w:tcW w:w="910" w:type="dxa"/>
            <w:noWrap/>
            <w:vAlign w:val="bottom"/>
          </w:tcPr>
          <w:p w14:paraId="426CBAA6" w14:textId="180B2146"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13-31</w:t>
            </w:r>
          </w:p>
        </w:tc>
        <w:tc>
          <w:tcPr>
            <w:tcW w:w="910" w:type="dxa"/>
            <w:noWrap/>
            <w:vAlign w:val="bottom"/>
          </w:tcPr>
          <w:p w14:paraId="6041500A" w14:textId="7E082BCE"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4,5</w:t>
            </w:r>
          </w:p>
        </w:tc>
        <w:tc>
          <w:tcPr>
            <w:tcW w:w="910" w:type="dxa"/>
            <w:noWrap/>
            <w:vAlign w:val="bottom"/>
          </w:tcPr>
          <w:p w14:paraId="44A87263" w14:textId="1A857294"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3,3</w:t>
            </w:r>
          </w:p>
        </w:tc>
        <w:tc>
          <w:tcPr>
            <w:tcW w:w="910" w:type="dxa"/>
            <w:noWrap/>
            <w:vAlign w:val="bottom"/>
          </w:tcPr>
          <w:p w14:paraId="0D39293E" w14:textId="0C894B3F"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AEL1</w:t>
            </w:r>
          </w:p>
        </w:tc>
        <w:tc>
          <w:tcPr>
            <w:tcW w:w="910" w:type="dxa"/>
            <w:noWrap/>
            <w:vAlign w:val="bottom"/>
          </w:tcPr>
          <w:p w14:paraId="64EFEADD" w14:textId="0A185B33"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13-29</w:t>
            </w:r>
          </w:p>
        </w:tc>
        <w:tc>
          <w:tcPr>
            <w:tcW w:w="910" w:type="dxa"/>
            <w:noWrap/>
            <w:vAlign w:val="bottom"/>
          </w:tcPr>
          <w:p w14:paraId="63121B17" w14:textId="636F668D"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4,7</w:t>
            </w:r>
          </w:p>
        </w:tc>
        <w:tc>
          <w:tcPr>
            <w:tcW w:w="910" w:type="dxa"/>
            <w:noWrap/>
            <w:vAlign w:val="bottom"/>
          </w:tcPr>
          <w:p w14:paraId="48A63665" w14:textId="43BE23D0"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3,5</w:t>
            </w:r>
          </w:p>
        </w:tc>
        <w:tc>
          <w:tcPr>
            <w:tcW w:w="910" w:type="dxa"/>
            <w:noWrap/>
            <w:vAlign w:val="bottom"/>
          </w:tcPr>
          <w:p w14:paraId="2B818FE4" w14:textId="7070AE50"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AEL1</w:t>
            </w:r>
          </w:p>
        </w:tc>
        <w:tc>
          <w:tcPr>
            <w:tcW w:w="910" w:type="dxa"/>
            <w:noWrap/>
            <w:vAlign w:val="bottom"/>
          </w:tcPr>
          <w:p w14:paraId="2479F772" w14:textId="2DDC2568"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11-30</w:t>
            </w:r>
          </w:p>
        </w:tc>
        <w:tc>
          <w:tcPr>
            <w:tcW w:w="910" w:type="dxa"/>
            <w:noWrap/>
            <w:vAlign w:val="bottom"/>
          </w:tcPr>
          <w:p w14:paraId="76168D2E" w14:textId="7193C173"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5,8</w:t>
            </w:r>
          </w:p>
        </w:tc>
        <w:tc>
          <w:tcPr>
            <w:tcW w:w="910" w:type="dxa"/>
            <w:noWrap/>
            <w:vAlign w:val="bottom"/>
          </w:tcPr>
          <w:p w14:paraId="5A330376" w14:textId="4C713B3C"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4,8</w:t>
            </w:r>
          </w:p>
        </w:tc>
        <w:tc>
          <w:tcPr>
            <w:tcW w:w="910" w:type="dxa"/>
            <w:noWrap/>
            <w:vAlign w:val="bottom"/>
          </w:tcPr>
          <w:p w14:paraId="7218B97B" w14:textId="2EFA3A59"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BT1</w:t>
            </w:r>
          </w:p>
        </w:tc>
        <w:tc>
          <w:tcPr>
            <w:tcW w:w="910" w:type="dxa"/>
            <w:noWrap/>
            <w:vAlign w:val="bottom"/>
          </w:tcPr>
          <w:p w14:paraId="399087F0" w14:textId="509D4218"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53-68</w:t>
            </w:r>
          </w:p>
        </w:tc>
        <w:tc>
          <w:tcPr>
            <w:tcW w:w="910" w:type="dxa"/>
            <w:noWrap/>
            <w:vAlign w:val="bottom"/>
          </w:tcPr>
          <w:p w14:paraId="78BBDD86" w14:textId="3BFD83C9"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5,3</w:t>
            </w:r>
          </w:p>
        </w:tc>
        <w:tc>
          <w:tcPr>
            <w:tcW w:w="910" w:type="dxa"/>
            <w:noWrap/>
            <w:vAlign w:val="bottom"/>
          </w:tcPr>
          <w:p w14:paraId="5A2E47A1" w14:textId="07B59389"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3,6</w:t>
            </w:r>
          </w:p>
        </w:tc>
      </w:tr>
      <w:tr w:rsidR="000C4AF4" w:rsidRPr="000C4AF4" w14:paraId="5AEA2B3F" w14:textId="77777777" w:rsidTr="00735029">
        <w:trPr>
          <w:trHeight w:val="300"/>
        </w:trPr>
        <w:tc>
          <w:tcPr>
            <w:tcW w:w="910" w:type="dxa"/>
            <w:noWrap/>
            <w:vAlign w:val="bottom"/>
          </w:tcPr>
          <w:p w14:paraId="7569C71E" w14:textId="5BE99641"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AEL2</w:t>
            </w:r>
          </w:p>
        </w:tc>
        <w:tc>
          <w:tcPr>
            <w:tcW w:w="910" w:type="dxa"/>
            <w:noWrap/>
            <w:vAlign w:val="bottom"/>
          </w:tcPr>
          <w:p w14:paraId="7608CCCC" w14:textId="2B363141"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31-41</w:t>
            </w:r>
          </w:p>
        </w:tc>
        <w:tc>
          <w:tcPr>
            <w:tcW w:w="910" w:type="dxa"/>
            <w:noWrap/>
            <w:vAlign w:val="bottom"/>
          </w:tcPr>
          <w:p w14:paraId="4AA5AB77" w14:textId="590C44D5"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4,6</w:t>
            </w:r>
          </w:p>
        </w:tc>
        <w:tc>
          <w:tcPr>
            <w:tcW w:w="910" w:type="dxa"/>
            <w:noWrap/>
            <w:vAlign w:val="bottom"/>
          </w:tcPr>
          <w:p w14:paraId="50AFC9B9" w14:textId="46B97E63"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3,4</w:t>
            </w:r>
          </w:p>
        </w:tc>
        <w:tc>
          <w:tcPr>
            <w:tcW w:w="910" w:type="dxa"/>
            <w:noWrap/>
            <w:vAlign w:val="bottom"/>
          </w:tcPr>
          <w:p w14:paraId="02DAA1B7" w14:textId="55328217"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AEL2</w:t>
            </w:r>
          </w:p>
        </w:tc>
        <w:tc>
          <w:tcPr>
            <w:tcW w:w="910" w:type="dxa"/>
            <w:noWrap/>
            <w:vAlign w:val="bottom"/>
          </w:tcPr>
          <w:p w14:paraId="187AA55A" w14:textId="0DB59C4D"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29-39</w:t>
            </w:r>
          </w:p>
        </w:tc>
        <w:tc>
          <w:tcPr>
            <w:tcW w:w="910" w:type="dxa"/>
            <w:noWrap/>
            <w:vAlign w:val="bottom"/>
          </w:tcPr>
          <w:p w14:paraId="34262632" w14:textId="0B39F7B0"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4,9</w:t>
            </w:r>
          </w:p>
        </w:tc>
        <w:tc>
          <w:tcPr>
            <w:tcW w:w="910" w:type="dxa"/>
            <w:noWrap/>
            <w:vAlign w:val="bottom"/>
          </w:tcPr>
          <w:p w14:paraId="369414FF" w14:textId="49DFD9E1"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3,5</w:t>
            </w:r>
          </w:p>
        </w:tc>
        <w:tc>
          <w:tcPr>
            <w:tcW w:w="910" w:type="dxa"/>
            <w:noWrap/>
            <w:vAlign w:val="bottom"/>
          </w:tcPr>
          <w:p w14:paraId="69F64364" w14:textId="2BB65665"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AEL2</w:t>
            </w:r>
          </w:p>
        </w:tc>
        <w:tc>
          <w:tcPr>
            <w:tcW w:w="910" w:type="dxa"/>
            <w:noWrap/>
            <w:vAlign w:val="bottom"/>
          </w:tcPr>
          <w:p w14:paraId="27843B7B" w14:textId="0D1D2960"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30-48</w:t>
            </w:r>
          </w:p>
        </w:tc>
        <w:tc>
          <w:tcPr>
            <w:tcW w:w="910" w:type="dxa"/>
            <w:noWrap/>
            <w:vAlign w:val="bottom"/>
          </w:tcPr>
          <w:p w14:paraId="16EAA398"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vAlign w:val="bottom"/>
          </w:tcPr>
          <w:p w14:paraId="4292C3C1"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vAlign w:val="bottom"/>
          </w:tcPr>
          <w:p w14:paraId="136C8C2C" w14:textId="32C902B2"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BT2</w:t>
            </w:r>
          </w:p>
        </w:tc>
        <w:tc>
          <w:tcPr>
            <w:tcW w:w="910" w:type="dxa"/>
            <w:noWrap/>
            <w:vAlign w:val="bottom"/>
          </w:tcPr>
          <w:p w14:paraId="464A2B48" w14:textId="647930B1"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68-90</w:t>
            </w:r>
          </w:p>
        </w:tc>
        <w:tc>
          <w:tcPr>
            <w:tcW w:w="910" w:type="dxa"/>
            <w:noWrap/>
            <w:vAlign w:val="bottom"/>
          </w:tcPr>
          <w:p w14:paraId="266B44F2" w14:textId="184DE1D3"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5,3</w:t>
            </w:r>
          </w:p>
        </w:tc>
        <w:tc>
          <w:tcPr>
            <w:tcW w:w="910" w:type="dxa"/>
            <w:noWrap/>
            <w:vAlign w:val="bottom"/>
          </w:tcPr>
          <w:p w14:paraId="7C40BEF1" w14:textId="7EDD283A"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3,5</w:t>
            </w:r>
          </w:p>
        </w:tc>
      </w:tr>
      <w:tr w:rsidR="000C4AF4" w:rsidRPr="000C4AF4" w14:paraId="15B597E1" w14:textId="77777777" w:rsidTr="00735029">
        <w:trPr>
          <w:trHeight w:val="300"/>
        </w:trPr>
        <w:tc>
          <w:tcPr>
            <w:tcW w:w="910" w:type="dxa"/>
            <w:noWrap/>
            <w:vAlign w:val="bottom"/>
          </w:tcPr>
          <w:p w14:paraId="691604F8" w14:textId="055D2B57"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EL</w:t>
            </w:r>
          </w:p>
        </w:tc>
        <w:tc>
          <w:tcPr>
            <w:tcW w:w="910" w:type="dxa"/>
            <w:noWrap/>
            <w:vAlign w:val="bottom"/>
          </w:tcPr>
          <w:p w14:paraId="0CC97E3B" w14:textId="62545C3B"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41-54</w:t>
            </w:r>
          </w:p>
        </w:tc>
        <w:tc>
          <w:tcPr>
            <w:tcW w:w="910" w:type="dxa"/>
            <w:noWrap/>
            <w:vAlign w:val="bottom"/>
          </w:tcPr>
          <w:p w14:paraId="28FC52A2" w14:textId="5963230A"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5,1</w:t>
            </w:r>
          </w:p>
        </w:tc>
        <w:tc>
          <w:tcPr>
            <w:tcW w:w="910" w:type="dxa"/>
            <w:noWrap/>
            <w:vAlign w:val="bottom"/>
          </w:tcPr>
          <w:p w14:paraId="72FAE957" w14:textId="4B442E25"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3,6</w:t>
            </w:r>
          </w:p>
        </w:tc>
        <w:tc>
          <w:tcPr>
            <w:tcW w:w="910" w:type="dxa"/>
            <w:noWrap/>
            <w:vAlign w:val="bottom"/>
          </w:tcPr>
          <w:p w14:paraId="1ED69C4E" w14:textId="11AB106B"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EL</w:t>
            </w:r>
          </w:p>
        </w:tc>
        <w:tc>
          <w:tcPr>
            <w:tcW w:w="910" w:type="dxa"/>
            <w:noWrap/>
            <w:vAlign w:val="bottom"/>
          </w:tcPr>
          <w:p w14:paraId="2A370CD1" w14:textId="6AA19D94"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39-60</w:t>
            </w:r>
          </w:p>
        </w:tc>
        <w:tc>
          <w:tcPr>
            <w:tcW w:w="910" w:type="dxa"/>
            <w:noWrap/>
            <w:vAlign w:val="bottom"/>
          </w:tcPr>
          <w:p w14:paraId="1CF37569" w14:textId="55272642"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5,3</w:t>
            </w:r>
          </w:p>
        </w:tc>
        <w:tc>
          <w:tcPr>
            <w:tcW w:w="910" w:type="dxa"/>
            <w:noWrap/>
            <w:vAlign w:val="bottom"/>
          </w:tcPr>
          <w:p w14:paraId="42EBFB8F" w14:textId="59F3969B"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3,8</w:t>
            </w:r>
          </w:p>
        </w:tc>
        <w:tc>
          <w:tcPr>
            <w:tcW w:w="910" w:type="dxa"/>
            <w:noWrap/>
            <w:vAlign w:val="bottom"/>
          </w:tcPr>
          <w:p w14:paraId="721E828D" w14:textId="70E58FF9"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AEL3</w:t>
            </w:r>
          </w:p>
        </w:tc>
        <w:tc>
          <w:tcPr>
            <w:tcW w:w="910" w:type="dxa"/>
            <w:noWrap/>
            <w:vAlign w:val="bottom"/>
          </w:tcPr>
          <w:p w14:paraId="178340C1" w14:textId="31D1313A"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48-52</w:t>
            </w:r>
          </w:p>
        </w:tc>
        <w:tc>
          <w:tcPr>
            <w:tcW w:w="910" w:type="dxa"/>
            <w:noWrap/>
            <w:vAlign w:val="bottom"/>
          </w:tcPr>
          <w:p w14:paraId="2157E463" w14:textId="415A5BF5"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5,0</w:t>
            </w:r>
          </w:p>
        </w:tc>
        <w:tc>
          <w:tcPr>
            <w:tcW w:w="910" w:type="dxa"/>
            <w:noWrap/>
            <w:vAlign w:val="bottom"/>
          </w:tcPr>
          <w:p w14:paraId="43E16D40" w14:textId="42869055"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3,7</w:t>
            </w:r>
          </w:p>
        </w:tc>
        <w:tc>
          <w:tcPr>
            <w:tcW w:w="910" w:type="dxa"/>
            <w:noWrap/>
            <w:vAlign w:val="bottom"/>
          </w:tcPr>
          <w:p w14:paraId="3A290E6F" w14:textId="3F5BEDE9"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BCt</w:t>
            </w:r>
          </w:p>
        </w:tc>
        <w:tc>
          <w:tcPr>
            <w:tcW w:w="910" w:type="dxa"/>
            <w:noWrap/>
            <w:vAlign w:val="bottom"/>
          </w:tcPr>
          <w:p w14:paraId="541B9E87" w14:textId="44C2E61A"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90-100</w:t>
            </w:r>
          </w:p>
        </w:tc>
        <w:tc>
          <w:tcPr>
            <w:tcW w:w="910" w:type="dxa"/>
            <w:noWrap/>
            <w:vAlign w:val="bottom"/>
          </w:tcPr>
          <w:p w14:paraId="429D7197" w14:textId="040240DA"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5,2</w:t>
            </w:r>
          </w:p>
        </w:tc>
        <w:tc>
          <w:tcPr>
            <w:tcW w:w="910" w:type="dxa"/>
            <w:noWrap/>
            <w:vAlign w:val="bottom"/>
          </w:tcPr>
          <w:p w14:paraId="2D1B91D0" w14:textId="657E90A8"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3,6</w:t>
            </w:r>
          </w:p>
        </w:tc>
      </w:tr>
      <w:tr w:rsidR="000C4AF4" w:rsidRPr="000C4AF4" w14:paraId="5D7A0B55" w14:textId="77777777" w:rsidTr="00735029">
        <w:trPr>
          <w:trHeight w:val="300"/>
        </w:trPr>
        <w:tc>
          <w:tcPr>
            <w:tcW w:w="910" w:type="dxa"/>
            <w:noWrap/>
            <w:vAlign w:val="bottom"/>
          </w:tcPr>
          <w:p w14:paraId="2F75AE22" w14:textId="43807657"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BEL</w:t>
            </w:r>
          </w:p>
        </w:tc>
        <w:tc>
          <w:tcPr>
            <w:tcW w:w="910" w:type="dxa"/>
            <w:noWrap/>
            <w:vAlign w:val="bottom"/>
          </w:tcPr>
          <w:p w14:paraId="50A615FB" w14:textId="3248C45E"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54-68</w:t>
            </w:r>
          </w:p>
        </w:tc>
        <w:tc>
          <w:tcPr>
            <w:tcW w:w="910" w:type="dxa"/>
            <w:noWrap/>
            <w:vAlign w:val="bottom"/>
          </w:tcPr>
          <w:p w14:paraId="0EA630E7" w14:textId="2CA21F0B"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5,6</w:t>
            </w:r>
          </w:p>
        </w:tc>
        <w:tc>
          <w:tcPr>
            <w:tcW w:w="910" w:type="dxa"/>
            <w:noWrap/>
            <w:vAlign w:val="bottom"/>
          </w:tcPr>
          <w:p w14:paraId="18AEC4EB" w14:textId="628DBB1E"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4,1</w:t>
            </w:r>
          </w:p>
        </w:tc>
        <w:tc>
          <w:tcPr>
            <w:tcW w:w="910" w:type="dxa"/>
            <w:noWrap/>
            <w:vAlign w:val="bottom"/>
          </w:tcPr>
          <w:p w14:paraId="03C52B4A" w14:textId="72504ABB"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BEL</w:t>
            </w:r>
          </w:p>
        </w:tc>
        <w:tc>
          <w:tcPr>
            <w:tcW w:w="910" w:type="dxa"/>
            <w:noWrap/>
            <w:vAlign w:val="bottom"/>
          </w:tcPr>
          <w:p w14:paraId="3E1A6709" w14:textId="0D4FEA2A"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60-71</w:t>
            </w:r>
          </w:p>
        </w:tc>
        <w:tc>
          <w:tcPr>
            <w:tcW w:w="910" w:type="dxa"/>
            <w:noWrap/>
            <w:vAlign w:val="bottom"/>
          </w:tcPr>
          <w:p w14:paraId="15EFA41B" w14:textId="4DD6F50B"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5,5</w:t>
            </w:r>
          </w:p>
        </w:tc>
        <w:tc>
          <w:tcPr>
            <w:tcW w:w="910" w:type="dxa"/>
            <w:noWrap/>
            <w:vAlign w:val="bottom"/>
          </w:tcPr>
          <w:p w14:paraId="25775F80" w14:textId="4A839225"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3,8</w:t>
            </w:r>
          </w:p>
        </w:tc>
        <w:tc>
          <w:tcPr>
            <w:tcW w:w="910" w:type="dxa"/>
            <w:noWrap/>
            <w:vAlign w:val="bottom"/>
          </w:tcPr>
          <w:p w14:paraId="6F97741C" w14:textId="348A658A"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BEL</w:t>
            </w:r>
          </w:p>
        </w:tc>
        <w:tc>
          <w:tcPr>
            <w:tcW w:w="910" w:type="dxa"/>
            <w:noWrap/>
            <w:vAlign w:val="bottom"/>
          </w:tcPr>
          <w:p w14:paraId="204E425F" w14:textId="3C663FA4"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52-62</w:t>
            </w:r>
          </w:p>
        </w:tc>
        <w:tc>
          <w:tcPr>
            <w:tcW w:w="910" w:type="dxa"/>
            <w:noWrap/>
            <w:vAlign w:val="bottom"/>
          </w:tcPr>
          <w:p w14:paraId="7554F513" w14:textId="39A44E9F"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5,5</w:t>
            </w:r>
          </w:p>
        </w:tc>
        <w:tc>
          <w:tcPr>
            <w:tcW w:w="910" w:type="dxa"/>
            <w:noWrap/>
            <w:vAlign w:val="bottom"/>
          </w:tcPr>
          <w:p w14:paraId="574ACD71" w14:textId="6F68EDA5"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3,7</w:t>
            </w:r>
          </w:p>
        </w:tc>
        <w:tc>
          <w:tcPr>
            <w:tcW w:w="910" w:type="dxa"/>
            <w:noWrap/>
            <w:vAlign w:val="bottom"/>
          </w:tcPr>
          <w:p w14:paraId="6BB8457C" w14:textId="2771C283"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RY1</w:t>
            </w:r>
          </w:p>
        </w:tc>
        <w:tc>
          <w:tcPr>
            <w:tcW w:w="910" w:type="dxa"/>
            <w:noWrap/>
            <w:vAlign w:val="bottom"/>
          </w:tcPr>
          <w:p w14:paraId="174E934C" w14:textId="523FE0E6"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0-23</w:t>
            </w:r>
          </w:p>
        </w:tc>
        <w:tc>
          <w:tcPr>
            <w:tcW w:w="910" w:type="dxa"/>
            <w:noWrap/>
            <w:vAlign w:val="bottom"/>
          </w:tcPr>
          <w:p w14:paraId="3C7577CB" w14:textId="77A3B211"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5,8</w:t>
            </w:r>
          </w:p>
        </w:tc>
        <w:tc>
          <w:tcPr>
            <w:tcW w:w="910" w:type="dxa"/>
            <w:noWrap/>
            <w:vAlign w:val="bottom"/>
          </w:tcPr>
          <w:p w14:paraId="01816E88" w14:textId="5DF32033"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5,0</w:t>
            </w:r>
          </w:p>
        </w:tc>
      </w:tr>
      <w:tr w:rsidR="000C4AF4" w:rsidRPr="000C4AF4" w14:paraId="475B8508" w14:textId="77777777" w:rsidTr="00735029">
        <w:trPr>
          <w:trHeight w:val="300"/>
        </w:trPr>
        <w:tc>
          <w:tcPr>
            <w:tcW w:w="910" w:type="dxa"/>
            <w:noWrap/>
            <w:vAlign w:val="bottom"/>
          </w:tcPr>
          <w:p w14:paraId="764A4DA4" w14:textId="53271F44"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BT1</w:t>
            </w:r>
          </w:p>
        </w:tc>
        <w:tc>
          <w:tcPr>
            <w:tcW w:w="910" w:type="dxa"/>
            <w:noWrap/>
            <w:vAlign w:val="bottom"/>
          </w:tcPr>
          <w:p w14:paraId="1B9182AB" w14:textId="1EE74C45"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68-81</w:t>
            </w:r>
          </w:p>
        </w:tc>
        <w:tc>
          <w:tcPr>
            <w:tcW w:w="910" w:type="dxa"/>
            <w:noWrap/>
            <w:vAlign w:val="bottom"/>
          </w:tcPr>
          <w:p w14:paraId="384E97CA" w14:textId="2A65C15E"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5,6</w:t>
            </w:r>
          </w:p>
        </w:tc>
        <w:tc>
          <w:tcPr>
            <w:tcW w:w="910" w:type="dxa"/>
            <w:noWrap/>
            <w:vAlign w:val="bottom"/>
          </w:tcPr>
          <w:p w14:paraId="3A21E6AB" w14:textId="1CB805DF"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3,9</w:t>
            </w:r>
          </w:p>
        </w:tc>
        <w:tc>
          <w:tcPr>
            <w:tcW w:w="910" w:type="dxa"/>
            <w:noWrap/>
            <w:vAlign w:val="bottom"/>
          </w:tcPr>
          <w:p w14:paraId="419AF022" w14:textId="5AC603DE"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BT1</w:t>
            </w:r>
          </w:p>
        </w:tc>
        <w:tc>
          <w:tcPr>
            <w:tcW w:w="910" w:type="dxa"/>
            <w:noWrap/>
            <w:vAlign w:val="bottom"/>
          </w:tcPr>
          <w:p w14:paraId="6FFB2329" w14:textId="798F3CE7"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71-85</w:t>
            </w:r>
          </w:p>
        </w:tc>
        <w:tc>
          <w:tcPr>
            <w:tcW w:w="910" w:type="dxa"/>
            <w:noWrap/>
            <w:vAlign w:val="bottom"/>
          </w:tcPr>
          <w:p w14:paraId="1080E1CB" w14:textId="07206148"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5,9</w:t>
            </w:r>
          </w:p>
        </w:tc>
        <w:tc>
          <w:tcPr>
            <w:tcW w:w="910" w:type="dxa"/>
            <w:noWrap/>
            <w:vAlign w:val="bottom"/>
          </w:tcPr>
          <w:p w14:paraId="3B62F300" w14:textId="0040C846"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3,8</w:t>
            </w:r>
          </w:p>
        </w:tc>
        <w:tc>
          <w:tcPr>
            <w:tcW w:w="910" w:type="dxa"/>
            <w:noWrap/>
            <w:vAlign w:val="bottom"/>
          </w:tcPr>
          <w:p w14:paraId="5E112110" w14:textId="504FD2FC"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BT</w:t>
            </w:r>
          </w:p>
        </w:tc>
        <w:tc>
          <w:tcPr>
            <w:tcW w:w="910" w:type="dxa"/>
            <w:noWrap/>
            <w:vAlign w:val="bottom"/>
          </w:tcPr>
          <w:p w14:paraId="522E4963" w14:textId="215DF82C"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62-80</w:t>
            </w:r>
          </w:p>
        </w:tc>
        <w:tc>
          <w:tcPr>
            <w:tcW w:w="910" w:type="dxa"/>
            <w:noWrap/>
            <w:vAlign w:val="bottom"/>
          </w:tcPr>
          <w:p w14:paraId="54C24E5A" w14:textId="2D06840E"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5,6</w:t>
            </w:r>
          </w:p>
        </w:tc>
        <w:tc>
          <w:tcPr>
            <w:tcW w:w="910" w:type="dxa"/>
            <w:noWrap/>
            <w:vAlign w:val="bottom"/>
          </w:tcPr>
          <w:p w14:paraId="3D44C868" w14:textId="6E04DF48"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3,7</w:t>
            </w:r>
          </w:p>
        </w:tc>
        <w:tc>
          <w:tcPr>
            <w:tcW w:w="910" w:type="dxa"/>
            <w:noWrap/>
            <w:vAlign w:val="bottom"/>
          </w:tcPr>
          <w:p w14:paraId="12C92556" w14:textId="4BF6B0F6"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RY2</w:t>
            </w:r>
          </w:p>
        </w:tc>
        <w:tc>
          <w:tcPr>
            <w:tcW w:w="910" w:type="dxa"/>
            <w:noWrap/>
            <w:vAlign w:val="bottom"/>
          </w:tcPr>
          <w:p w14:paraId="49AA08C4" w14:textId="51EFA51C"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23-50</w:t>
            </w:r>
          </w:p>
        </w:tc>
        <w:tc>
          <w:tcPr>
            <w:tcW w:w="910" w:type="dxa"/>
            <w:noWrap/>
            <w:vAlign w:val="bottom"/>
          </w:tcPr>
          <w:p w14:paraId="1B1F2DB5" w14:textId="719DF18B"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5,8</w:t>
            </w:r>
          </w:p>
        </w:tc>
        <w:tc>
          <w:tcPr>
            <w:tcW w:w="910" w:type="dxa"/>
            <w:noWrap/>
            <w:vAlign w:val="bottom"/>
          </w:tcPr>
          <w:p w14:paraId="16293ED1" w14:textId="5348618C"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4,2</w:t>
            </w:r>
          </w:p>
        </w:tc>
      </w:tr>
      <w:tr w:rsidR="000C4AF4" w:rsidRPr="000C4AF4" w14:paraId="10283B16" w14:textId="77777777" w:rsidTr="00735029">
        <w:trPr>
          <w:trHeight w:val="300"/>
        </w:trPr>
        <w:tc>
          <w:tcPr>
            <w:tcW w:w="910" w:type="dxa"/>
            <w:noWrap/>
            <w:vAlign w:val="bottom"/>
          </w:tcPr>
          <w:p w14:paraId="349C30DC" w14:textId="1AD32209"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BT2</w:t>
            </w:r>
          </w:p>
        </w:tc>
        <w:tc>
          <w:tcPr>
            <w:tcW w:w="910" w:type="dxa"/>
            <w:noWrap/>
            <w:vAlign w:val="bottom"/>
          </w:tcPr>
          <w:p w14:paraId="670B4641" w14:textId="30CD7582"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81-90</w:t>
            </w:r>
          </w:p>
        </w:tc>
        <w:tc>
          <w:tcPr>
            <w:tcW w:w="910" w:type="dxa"/>
            <w:noWrap/>
            <w:vAlign w:val="bottom"/>
          </w:tcPr>
          <w:p w14:paraId="36931FC1" w14:textId="5521C595"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5,9</w:t>
            </w:r>
          </w:p>
        </w:tc>
        <w:tc>
          <w:tcPr>
            <w:tcW w:w="910" w:type="dxa"/>
            <w:noWrap/>
            <w:vAlign w:val="bottom"/>
          </w:tcPr>
          <w:p w14:paraId="4535F76B" w14:textId="0BA5B84E"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3,7</w:t>
            </w:r>
          </w:p>
        </w:tc>
        <w:tc>
          <w:tcPr>
            <w:tcW w:w="910" w:type="dxa"/>
            <w:noWrap/>
            <w:vAlign w:val="bottom"/>
          </w:tcPr>
          <w:p w14:paraId="4261A893" w14:textId="6F9C2D46"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BT2</w:t>
            </w:r>
          </w:p>
        </w:tc>
        <w:tc>
          <w:tcPr>
            <w:tcW w:w="910" w:type="dxa"/>
            <w:noWrap/>
            <w:vAlign w:val="bottom"/>
          </w:tcPr>
          <w:p w14:paraId="378CEE0A" w14:textId="5581C553"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85-95</w:t>
            </w:r>
          </w:p>
        </w:tc>
        <w:tc>
          <w:tcPr>
            <w:tcW w:w="910" w:type="dxa"/>
            <w:noWrap/>
            <w:vAlign w:val="bottom"/>
          </w:tcPr>
          <w:p w14:paraId="3494B8EB" w14:textId="6E7BD465"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6,0</w:t>
            </w:r>
          </w:p>
        </w:tc>
        <w:tc>
          <w:tcPr>
            <w:tcW w:w="910" w:type="dxa"/>
            <w:noWrap/>
            <w:vAlign w:val="bottom"/>
          </w:tcPr>
          <w:p w14:paraId="4886ED8E" w14:textId="1F901F54"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3,6</w:t>
            </w:r>
          </w:p>
        </w:tc>
        <w:tc>
          <w:tcPr>
            <w:tcW w:w="910" w:type="dxa"/>
            <w:noWrap/>
            <w:vAlign w:val="bottom"/>
          </w:tcPr>
          <w:p w14:paraId="7B5446C9" w14:textId="770E9E12"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BCt</w:t>
            </w:r>
          </w:p>
        </w:tc>
        <w:tc>
          <w:tcPr>
            <w:tcW w:w="910" w:type="dxa"/>
            <w:noWrap/>
            <w:vAlign w:val="bottom"/>
          </w:tcPr>
          <w:p w14:paraId="6B2C83EE" w14:textId="06D32076"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80-100</w:t>
            </w:r>
          </w:p>
        </w:tc>
        <w:tc>
          <w:tcPr>
            <w:tcW w:w="910" w:type="dxa"/>
            <w:noWrap/>
            <w:vAlign w:val="bottom"/>
          </w:tcPr>
          <w:p w14:paraId="25CE257E" w14:textId="6C911586"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5,5</w:t>
            </w:r>
          </w:p>
        </w:tc>
        <w:tc>
          <w:tcPr>
            <w:tcW w:w="910" w:type="dxa"/>
            <w:noWrap/>
            <w:vAlign w:val="bottom"/>
          </w:tcPr>
          <w:p w14:paraId="70811921" w14:textId="14F39A89"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3,7</w:t>
            </w:r>
          </w:p>
        </w:tc>
        <w:tc>
          <w:tcPr>
            <w:tcW w:w="910" w:type="dxa"/>
            <w:noWrap/>
            <w:vAlign w:val="bottom"/>
          </w:tcPr>
          <w:p w14:paraId="23ADF655" w14:textId="607C4020"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RY3</w:t>
            </w:r>
          </w:p>
        </w:tc>
        <w:tc>
          <w:tcPr>
            <w:tcW w:w="910" w:type="dxa"/>
            <w:noWrap/>
            <w:vAlign w:val="bottom"/>
          </w:tcPr>
          <w:p w14:paraId="63CFF1B8" w14:textId="19B4FAF9"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50-61</w:t>
            </w:r>
          </w:p>
        </w:tc>
        <w:tc>
          <w:tcPr>
            <w:tcW w:w="910" w:type="dxa"/>
            <w:noWrap/>
            <w:vAlign w:val="bottom"/>
          </w:tcPr>
          <w:p w14:paraId="3B790DB0" w14:textId="4F0CD2C9"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5,6</w:t>
            </w:r>
          </w:p>
        </w:tc>
        <w:tc>
          <w:tcPr>
            <w:tcW w:w="910" w:type="dxa"/>
            <w:noWrap/>
            <w:vAlign w:val="bottom"/>
          </w:tcPr>
          <w:p w14:paraId="2E0EFDB8" w14:textId="39FF48EE"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4,2</w:t>
            </w:r>
          </w:p>
        </w:tc>
      </w:tr>
      <w:tr w:rsidR="000C4AF4" w:rsidRPr="000C4AF4" w14:paraId="0CC910D6" w14:textId="77777777" w:rsidTr="00735029">
        <w:trPr>
          <w:trHeight w:val="300"/>
        </w:trPr>
        <w:tc>
          <w:tcPr>
            <w:tcW w:w="910" w:type="dxa"/>
            <w:noWrap/>
            <w:vAlign w:val="bottom"/>
          </w:tcPr>
          <w:p w14:paraId="0C577968" w14:textId="119D991F"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BCt</w:t>
            </w:r>
          </w:p>
        </w:tc>
        <w:tc>
          <w:tcPr>
            <w:tcW w:w="910" w:type="dxa"/>
            <w:noWrap/>
            <w:vAlign w:val="bottom"/>
          </w:tcPr>
          <w:p w14:paraId="12D9345F" w14:textId="6607F8C0"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90-100</w:t>
            </w:r>
          </w:p>
        </w:tc>
        <w:tc>
          <w:tcPr>
            <w:tcW w:w="910" w:type="dxa"/>
            <w:noWrap/>
            <w:vAlign w:val="bottom"/>
          </w:tcPr>
          <w:p w14:paraId="31BACCB8" w14:textId="5ADECA52"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6,0</w:t>
            </w:r>
          </w:p>
        </w:tc>
        <w:tc>
          <w:tcPr>
            <w:tcW w:w="910" w:type="dxa"/>
            <w:noWrap/>
            <w:vAlign w:val="bottom"/>
          </w:tcPr>
          <w:p w14:paraId="664C8F20" w14:textId="30048D32"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3,9</w:t>
            </w:r>
          </w:p>
        </w:tc>
        <w:tc>
          <w:tcPr>
            <w:tcW w:w="910" w:type="dxa"/>
            <w:noWrap/>
            <w:vAlign w:val="bottom"/>
          </w:tcPr>
          <w:p w14:paraId="221BA820" w14:textId="39A99619"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BCt</w:t>
            </w:r>
          </w:p>
        </w:tc>
        <w:tc>
          <w:tcPr>
            <w:tcW w:w="910" w:type="dxa"/>
            <w:noWrap/>
            <w:vAlign w:val="bottom"/>
          </w:tcPr>
          <w:p w14:paraId="1A0DA3E0" w14:textId="39F01C3E"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95-100</w:t>
            </w:r>
          </w:p>
        </w:tc>
        <w:tc>
          <w:tcPr>
            <w:tcW w:w="910" w:type="dxa"/>
            <w:noWrap/>
            <w:vAlign w:val="bottom"/>
          </w:tcPr>
          <w:p w14:paraId="18549075" w14:textId="4B784439"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6,1</w:t>
            </w:r>
          </w:p>
        </w:tc>
        <w:tc>
          <w:tcPr>
            <w:tcW w:w="910" w:type="dxa"/>
            <w:noWrap/>
            <w:vAlign w:val="bottom"/>
          </w:tcPr>
          <w:p w14:paraId="7F36A84D" w14:textId="5FDE2668"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3,9</w:t>
            </w:r>
          </w:p>
        </w:tc>
        <w:tc>
          <w:tcPr>
            <w:tcW w:w="910" w:type="dxa"/>
            <w:noWrap/>
            <w:vAlign w:val="bottom"/>
          </w:tcPr>
          <w:p w14:paraId="6EE37CF8"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vAlign w:val="bottom"/>
          </w:tcPr>
          <w:p w14:paraId="283E1E9F"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vAlign w:val="bottom"/>
          </w:tcPr>
          <w:p w14:paraId="72297C38"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vAlign w:val="bottom"/>
          </w:tcPr>
          <w:p w14:paraId="3C8F74F8"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vAlign w:val="bottom"/>
          </w:tcPr>
          <w:p w14:paraId="6687150C" w14:textId="68744C9B"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RY4</w:t>
            </w:r>
          </w:p>
        </w:tc>
        <w:tc>
          <w:tcPr>
            <w:tcW w:w="910" w:type="dxa"/>
            <w:noWrap/>
            <w:vAlign w:val="bottom"/>
          </w:tcPr>
          <w:p w14:paraId="673F6E16" w14:textId="50ABB491"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61-83</w:t>
            </w:r>
          </w:p>
        </w:tc>
        <w:tc>
          <w:tcPr>
            <w:tcW w:w="910" w:type="dxa"/>
            <w:noWrap/>
            <w:vAlign w:val="bottom"/>
          </w:tcPr>
          <w:p w14:paraId="076F1E15" w14:textId="663B0BD8"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5,7</w:t>
            </w:r>
          </w:p>
        </w:tc>
        <w:tc>
          <w:tcPr>
            <w:tcW w:w="910" w:type="dxa"/>
            <w:noWrap/>
            <w:vAlign w:val="bottom"/>
          </w:tcPr>
          <w:p w14:paraId="4CE1C82C" w14:textId="02425043"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4,1</w:t>
            </w:r>
          </w:p>
        </w:tc>
      </w:tr>
      <w:tr w:rsidR="000C4AF4" w:rsidRPr="000C4AF4" w14:paraId="693F6159" w14:textId="77777777" w:rsidTr="00735029">
        <w:trPr>
          <w:trHeight w:val="300"/>
        </w:trPr>
        <w:tc>
          <w:tcPr>
            <w:tcW w:w="910" w:type="dxa"/>
            <w:noWrap/>
            <w:vAlign w:val="bottom"/>
          </w:tcPr>
          <w:p w14:paraId="3AE0D9BC"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vAlign w:val="bottom"/>
          </w:tcPr>
          <w:p w14:paraId="5F0DE6F9"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vAlign w:val="bottom"/>
          </w:tcPr>
          <w:p w14:paraId="3362CAF4"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vAlign w:val="bottom"/>
          </w:tcPr>
          <w:p w14:paraId="7010CD14"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vAlign w:val="bottom"/>
          </w:tcPr>
          <w:p w14:paraId="4F985B52"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vAlign w:val="bottom"/>
          </w:tcPr>
          <w:p w14:paraId="22F437BA"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vAlign w:val="bottom"/>
          </w:tcPr>
          <w:p w14:paraId="0E0A935F"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vAlign w:val="bottom"/>
          </w:tcPr>
          <w:p w14:paraId="46C44AD9"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vAlign w:val="bottom"/>
          </w:tcPr>
          <w:p w14:paraId="73784E88"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vAlign w:val="bottom"/>
          </w:tcPr>
          <w:p w14:paraId="6969A03B"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vAlign w:val="bottom"/>
          </w:tcPr>
          <w:p w14:paraId="1434D5C5"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vAlign w:val="bottom"/>
          </w:tcPr>
          <w:p w14:paraId="49F9B457" w14:textId="77777777" w:rsidR="000C4AF4" w:rsidRPr="000C4AF4" w:rsidRDefault="000C4AF4" w:rsidP="000C4AF4">
            <w:pPr>
              <w:spacing w:after="160" w:line="259" w:lineRule="auto"/>
              <w:rPr>
                <w:rFonts w:eastAsiaTheme="majorEastAsia"/>
                <w:color w:val="000000" w:themeColor="text1"/>
                <w:sz w:val="18"/>
                <w:szCs w:val="18"/>
              </w:rPr>
            </w:pPr>
          </w:p>
        </w:tc>
        <w:tc>
          <w:tcPr>
            <w:tcW w:w="910" w:type="dxa"/>
            <w:noWrap/>
            <w:vAlign w:val="bottom"/>
          </w:tcPr>
          <w:p w14:paraId="0B885C47" w14:textId="450DD84E"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Dg</w:t>
            </w:r>
          </w:p>
        </w:tc>
        <w:tc>
          <w:tcPr>
            <w:tcW w:w="910" w:type="dxa"/>
            <w:noWrap/>
            <w:vAlign w:val="bottom"/>
          </w:tcPr>
          <w:p w14:paraId="0948CE23" w14:textId="3F300A7F"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83-100</w:t>
            </w:r>
          </w:p>
        </w:tc>
        <w:tc>
          <w:tcPr>
            <w:tcW w:w="910" w:type="dxa"/>
            <w:noWrap/>
            <w:vAlign w:val="bottom"/>
          </w:tcPr>
          <w:p w14:paraId="4918CCFC" w14:textId="310F72AB"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5,4</w:t>
            </w:r>
          </w:p>
        </w:tc>
        <w:tc>
          <w:tcPr>
            <w:tcW w:w="910" w:type="dxa"/>
            <w:noWrap/>
            <w:vAlign w:val="bottom"/>
          </w:tcPr>
          <w:p w14:paraId="577CC932" w14:textId="38AEDD5E" w:rsidR="000C4AF4" w:rsidRPr="000C4AF4" w:rsidRDefault="000C4AF4" w:rsidP="000C4AF4">
            <w:pPr>
              <w:spacing w:after="160" w:line="259" w:lineRule="auto"/>
              <w:rPr>
                <w:rFonts w:eastAsiaTheme="majorEastAsia"/>
                <w:color w:val="000000" w:themeColor="text1"/>
                <w:sz w:val="18"/>
                <w:szCs w:val="18"/>
              </w:rPr>
            </w:pPr>
            <w:r w:rsidRPr="000C4AF4">
              <w:rPr>
                <w:color w:val="000000"/>
                <w:sz w:val="18"/>
                <w:szCs w:val="18"/>
              </w:rPr>
              <w:t>3,6</w:t>
            </w:r>
          </w:p>
        </w:tc>
      </w:tr>
    </w:tbl>
    <w:p w14:paraId="6A9F56C3" w14:textId="7DD05F10" w:rsidR="000C4AF4" w:rsidRDefault="000C4AF4">
      <w:pPr>
        <w:spacing w:after="160" w:line="259" w:lineRule="auto"/>
        <w:rPr>
          <w:rStyle w:val="10"/>
          <w:rFonts w:ascii="Times New Roman" w:hAnsi="Times New Roman" w:cs="Times New Roman"/>
          <w:color w:val="000000" w:themeColor="text1"/>
          <w:sz w:val="24"/>
          <w:szCs w:val="24"/>
        </w:rPr>
      </w:pPr>
      <w:r>
        <w:rPr>
          <w:rStyle w:val="10"/>
          <w:rFonts w:ascii="Times New Roman" w:hAnsi="Times New Roman" w:cs="Times New Roman"/>
          <w:color w:val="000000" w:themeColor="text1"/>
          <w:sz w:val="24"/>
          <w:szCs w:val="24"/>
        </w:rPr>
        <w:br w:type="page"/>
      </w:r>
    </w:p>
    <w:p w14:paraId="78A68D0C" w14:textId="44C592D9" w:rsidR="006B2BB7" w:rsidRPr="00D87103" w:rsidRDefault="00237745" w:rsidP="006B2BB7">
      <w:pPr>
        <w:spacing w:line="360" w:lineRule="auto"/>
        <w:jc w:val="center"/>
        <w:rPr>
          <w:rStyle w:val="10"/>
          <w:rFonts w:ascii="Times New Roman" w:hAnsi="Times New Roman" w:cs="Times New Roman"/>
          <w:color w:val="000000" w:themeColor="text1"/>
          <w:sz w:val="24"/>
          <w:szCs w:val="24"/>
        </w:rPr>
      </w:pPr>
      <w:r>
        <w:rPr>
          <w:rStyle w:val="10"/>
          <w:rFonts w:ascii="Times New Roman" w:hAnsi="Times New Roman" w:cs="Times New Roman"/>
          <w:color w:val="000000" w:themeColor="text1"/>
          <w:sz w:val="24"/>
          <w:szCs w:val="24"/>
        </w:rPr>
        <w:lastRenderedPageBreak/>
        <w:t>Приложение</w:t>
      </w:r>
      <w:r w:rsidR="006B2BB7" w:rsidRPr="00D87103">
        <w:rPr>
          <w:rStyle w:val="10"/>
          <w:rFonts w:ascii="Times New Roman" w:hAnsi="Times New Roman" w:cs="Times New Roman"/>
          <w:color w:val="000000" w:themeColor="text1"/>
          <w:sz w:val="24"/>
          <w:szCs w:val="24"/>
        </w:rPr>
        <w:t xml:space="preserve"> 3. Данные мезоморфологической диагностики изученных почв с отбеленным горизонтом и серой почв на олигоценовых суглинках.</w:t>
      </w:r>
      <w:bookmarkEnd w:id="207"/>
      <w:bookmarkEnd w:id="208"/>
      <w:bookmarkEnd w:id="209"/>
      <w:bookmarkEnd w:id="210"/>
      <w:bookmarkEnd w:id="211"/>
      <w:bookmarkEnd w:id="212"/>
      <w:r w:rsidR="006B2BB7" w:rsidRPr="00D87103">
        <w:rPr>
          <w:rStyle w:val="10"/>
          <w:rFonts w:ascii="Times New Roman" w:hAnsi="Times New Roman" w:cs="Times New Roman"/>
          <w:color w:val="000000" w:themeColor="text1"/>
          <w:sz w:val="24"/>
          <w:szCs w:val="24"/>
        </w:rPr>
        <w:t> </w:t>
      </w: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29"/>
        <w:gridCol w:w="993"/>
        <w:gridCol w:w="2268"/>
        <w:gridCol w:w="1701"/>
        <w:gridCol w:w="2976"/>
        <w:gridCol w:w="1843"/>
        <w:gridCol w:w="1559"/>
        <w:gridCol w:w="2268"/>
      </w:tblGrid>
      <w:tr w:rsidR="006B2BB7" w:rsidRPr="0053445F" w14:paraId="2C1CC7E4" w14:textId="77777777" w:rsidTr="00520ABA">
        <w:trPr>
          <w:cantSplit/>
          <w:trHeight w:val="922"/>
        </w:trPr>
        <w:tc>
          <w:tcPr>
            <w:tcW w:w="1129" w:type="dxa"/>
          </w:tcPr>
          <w:p w14:paraId="287DF66E" w14:textId="77777777" w:rsidR="006B2BB7" w:rsidRPr="00520ABA" w:rsidRDefault="006B2BB7" w:rsidP="006169C8">
            <w:pPr>
              <w:spacing w:after="0" w:line="240" w:lineRule="auto"/>
              <w:rPr>
                <w:color w:val="000000" w:themeColor="text1"/>
                <w:sz w:val="20"/>
                <w:szCs w:val="20"/>
              </w:rPr>
            </w:pPr>
            <w:r w:rsidRPr="00520ABA">
              <w:rPr>
                <w:color w:val="000000" w:themeColor="text1"/>
                <w:sz w:val="20"/>
                <w:szCs w:val="20"/>
              </w:rPr>
              <w:t>Горизонт</w:t>
            </w:r>
          </w:p>
        </w:tc>
        <w:tc>
          <w:tcPr>
            <w:tcW w:w="993" w:type="dxa"/>
          </w:tcPr>
          <w:p w14:paraId="0363A81D"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Глубина, см</w:t>
            </w:r>
          </w:p>
        </w:tc>
        <w:tc>
          <w:tcPr>
            <w:tcW w:w="2268" w:type="dxa"/>
          </w:tcPr>
          <w:p w14:paraId="21352552"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Окраска</w:t>
            </w:r>
          </w:p>
        </w:tc>
        <w:tc>
          <w:tcPr>
            <w:tcW w:w="1701" w:type="dxa"/>
          </w:tcPr>
          <w:p w14:paraId="0EE58AE4" w14:textId="6008A8FB" w:rsidR="006B2BB7" w:rsidRPr="00520ABA" w:rsidRDefault="00520ABA" w:rsidP="006169C8">
            <w:pPr>
              <w:spacing w:after="0" w:line="240" w:lineRule="auto"/>
              <w:jc w:val="center"/>
              <w:rPr>
                <w:color w:val="000000" w:themeColor="text1"/>
                <w:sz w:val="20"/>
                <w:szCs w:val="20"/>
              </w:rPr>
            </w:pPr>
            <w:r w:rsidRPr="00520ABA">
              <w:rPr>
                <w:color w:val="000000" w:themeColor="text1"/>
                <w:sz w:val="20"/>
                <w:szCs w:val="20"/>
              </w:rPr>
              <w:t>Поровое</w:t>
            </w:r>
            <w:r w:rsidR="006B2BB7" w:rsidRPr="00520ABA">
              <w:rPr>
                <w:color w:val="000000" w:themeColor="text1"/>
                <w:sz w:val="20"/>
                <w:szCs w:val="20"/>
              </w:rPr>
              <w:t xml:space="preserve"> пространство</w:t>
            </w:r>
          </w:p>
        </w:tc>
        <w:tc>
          <w:tcPr>
            <w:tcW w:w="2976" w:type="dxa"/>
          </w:tcPr>
          <w:p w14:paraId="170E06FA"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Структура</w:t>
            </w:r>
          </w:p>
        </w:tc>
        <w:tc>
          <w:tcPr>
            <w:tcW w:w="1843" w:type="dxa"/>
          </w:tcPr>
          <w:p w14:paraId="102E5680"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Кутаны</w:t>
            </w:r>
          </w:p>
        </w:tc>
        <w:tc>
          <w:tcPr>
            <w:tcW w:w="1559" w:type="dxa"/>
          </w:tcPr>
          <w:p w14:paraId="5CB93062"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Отбеленные кварцевые зерна</w:t>
            </w:r>
          </w:p>
        </w:tc>
        <w:tc>
          <w:tcPr>
            <w:tcW w:w="2268" w:type="dxa"/>
          </w:tcPr>
          <w:p w14:paraId="47820F2B"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Биоморфы</w:t>
            </w:r>
          </w:p>
          <w:p w14:paraId="638CD037" w14:textId="77777777" w:rsidR="006B2BB7" w:rsidRPr="00520ABA" w:rsidRDefault="006B2BB7" w:rsidP="006169C8">
            <w:pPr>
              <w:spacing w:after="0" w:line="240" w:lineRule="auto"/>
              <w:jc w:val="center"/>
              <w:rPr>
                <w:color w:val="000000" w:themeColor="text1"/>
                <w:sz w:val="20"/>
                <w:szCs w:val="20"/>
              </w:rPr>
            </w:pPr>
          </w:p>
        </w:tc>
      </w:tr>
      <w:tr w:rsidR="006B2BB7" w:rsidRPr="0053445F" w14:paraId="4DA163F6" w14:textId="77777777" w:rsidTr="00CF510B">
        <w:trPr>
          <w:trHeight w:val="234"/>
        </w:trPr>
        <w:tc>
          <w:tcPr>
            <w:tcW w:w="14737" w:type="dxa"/>
            <w:gridSpan w:val="8"/>
            <w:vAlign w:val="bottom"/>
          </w:tcPr>
          <w:p w14:paraId="672D3D9B"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12В-13 (Дерново-подзолистая легкосуглинистая среднемощная на олигоценовых отложениях)</w:t>
            </w:r>
          </w:p>
        </w:tc>
      </w:tr>
      <w:tr w:rsidR="006B2BB7" w:rsidRPr="0053445F" w14:paraId="54097E7E" w14:textId="77777777" w:rsidTr="00520ABA">
        <w:trPr>
          <w:trHeight w:val="483"/>
        </w:trPr>
        <w:tc>
          <w:tcPr>
            <w:tcW w:w="1129" w:type="dxa"/>
            <w:vAlign w:val="bottom"/>
          </w:tcPr>
          <w:p w14:paraId="4384A97C"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AY</w:t>
            </w:r>
          </w:p>
        </w:tc>
        <w:tc>
          <w:tcPr>
            <w:tcW w:w="993" w:type="dxa"/>
          </w:tcPr>
          <w:p w14:paraId="5366E113"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0-22</w:t>
            </w:r>
          </w:p>
        </w:tc>
        <w:tc>
          <w:tcPr>
            <w:tcW w:w="2268" w:type="dxa"/>
          </w:tcPr>
          <w:p w14:paraId="2CD56660"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2,5Y 5/1</w:t>
            </w:r>
          </w:p>
        </w:tc>
        <w:tc>
          <w:tcPr>
            <w:tcW w:w="1701" w:type="dxa"/>
          </w:tcPr>
          <w:p w14:paraId="11C54DDD"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5948DAB8"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мелко-комковато-порошистая</w:t>
            </w:r>
          </w:p>
        </w:tc>
        <w:tc>
          <w:tcPr>
            <w:tcW w:w="1843" w:type="dxa"/>
          </w:tcPr>
          <w:p w14:paraId="5AFBB0F7"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04C0D1B2"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74394498" w14:textId="77777777" w:rsidR="006B2BB7" w:rsidRPr="00520ABA" w:rsidRDefault="006B2BB7" w:rsidP="006169C8">
            <w:pPr>
              <w:spacing w:after="0" w:line="240" w:lineRule="auto"/>
              <w:rPr>
                <w:color w:val="000000" w:themeColor="text1"/>
                <w:sz w:val="20"/>
                <w:szCs w:val="20"/>
              </w:rPr>
            </w:pPr>
            <w:r w:rsidRPr="00520ABA">
              <w:rPr>
                <w:color w:val="000000" w:themeColor="text1"/>
                <w:sz w:val="20"/>
                <w:szCs w:val="20"/>
              </w:rPr>
              <w:t>Червороины и копролиты</w:t>
            </w:r>
          </w:p>
        </w:tc>
      </w:tr>
      <w:tr w:rsidR="006B2BB7" w:rsidRPr="0053445F" w14:paraId="00E257C7" w14:textId="77777777" w:rsidTr="00520ABA">
        <w:trPr>
          <w:trHeight w:val="483"/>
        </w:trPr>
        <w:tc>
          <w:tcPr>
            <w:tcW w:w="1129" w:type="dxa"/>
            <w:vAlign w:val="bottom"/>
          </w:tcPr>
          <w:p w14:paraId="0B468A9B"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AEL</w:t>
            </w:r>
          </w:p>
        </w:tc>
        <w:tc>
          <w:tcPr>
            <w:tcW w:w="993" w:type="dxa"/>
          </w:tcPr>
          <w:p w14:paraId="2C402630"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22-36</w:t>
            </w:r>
          </w:p>
        </w:tc>
        <w:tc>
          <w:tcPr>
            <w:tcW w:w="2268" w:type="dxa"/>
            <w:vAlign w:val="bottom"/>
          </w:tcPr>
          <w:p w14:paraId="3405DD06"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2,5Y 7/2</w:t>
            </w:r>
          </w:p>
        </w:tc>
        <w:tc>
          <w:tcPr>
            <w:tcW w:w="1701" w:type="dxa"/>
          </w:tcPr>
          <w:p w14:paraId="5FFD03FF"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088F3F28"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комковато-плитчатая</w:t>
            </w:r>
          </w:p>
        </w:tc>
        <w:tc>
          <w:tcPr>
            <w:tcW w:w="1843" w:type="dxa"/>
          </w:tcPr>
          <w:p w14:paraId="7A769C1F"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3350531D"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2B915122"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26EB5833" w14:textId="77777777" w:rsidTr="00520ABA">
        <w:trPr>
          <w:trHeight w:val="248"/>
        </w:trPr>
        <w:tc>
          <w:tcPr>
            <w:tcW w:w="1129" w:type="dxa"/>
            <w:vAlign w:val="bottom"/>
          </w:tcPr>
          <w:p w14:paraId="064E1948"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EL</w:t>
            </w:r>
          </w:p>
        </w:tc>
        <w:tc>
          <w:tcPr>
            <w:tcW w:w="993" w:type="dxa"/>
          </w:tcPr>
          <w:p w14:paraId="7D2C842B"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36-57</w:t>
            </w:r>
          </w:p>
        </w:tc>
        <w:tc>
          <w:tcPr>
            <w:tcW w:w="2268" w:type="dxa"/>
            <w:vAlign w:val="bottom"/>
          </w:tcPr>
          <w:p w14:paraId="2FD766FB"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2,5Y 7/1</w:t>
            </w:r>
          </w:p>
        </w:tc>
        <w:tc>
          <w:tcPr>
            <w:tcW w:w="1701" w:type="dxa"/>
          </w:tcPr>
          <w:p w14:paraId="7596816C"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29F00F10"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плитчатая</w:t>
            </w:r>
          </w:p>
        </w:tc>
        <w:tc>
          <w:tcPr>
            <w:tcW w:w="1843" w:type="dxa"/>
          </w:tcPr>
          <w:p w14:paraId="797E91FB"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07B33ABB"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01E0C4D2"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6814BADD" w14:textId="77777777" w:rsidTr="00520ABA">
        <w:trPr>
          <w:trHeight w:val="483"/>
        </w:trPr>
        <w:tc>
          <w:tcPr>
            <w:tcW w:w="1129" w:type="dxa"/>
            <w:vAlign w:val="bottom"/>
          </w:tcPr>
          <w:p w14:paraId="2DA360F1"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BEL</w:t>
            </w:r>
          </w:p>
        </w:tc>
        <w:tc>
          <w:tcPr>
            <w:tcW w:w="993" w:type="dxa"/>
          </w:tcPr>
          <w:p w14:paraId="6FCAC1CF"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57-64</w:t>
            </w:r>
          </w:p>
        </w:tc>
        <w:tc>
          <w:tcPr>
            <w:tcW w:w="2268" w:type="dxa"/>
            <w:vAlign w:val="bottom"/>
          </w:tcPr>
          <w:p w14:paraId="507A0E3F"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2,5Y 6/2</w:t>
            </w:r>
          </w:p>
        </w:tc>
        <w:tc>
          <w:tcPr>
            <w:tcW w:w="1701" w:type="dxa"/>
          </w:tcPr>
          <w:p w14:paraId="75815E06"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7F0115E5"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ореховато-призматическая</w:t>
            </w:r>
          </w:p>
        </w:tc>
        <w:tc>
          <w:tcPr>
            <w:tcW w:w="1843" w:type="dxa"/>
          </w:tcPr>
          <w:p w14:paraId="67B1ECFF"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2FDDE7C0"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6F1086EA"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702D3423" w14:textId="77777777" w:rsidTr="00520ABA">
        <w:trPr>
          <w:trHeight w:val="584"/>
        </w:trPr>
        <w:tc>
          <w:tcPr>
            <w:tcW w:w="1129" w:type="dxa"/>
            <w:vAlign w:val="bottom"/>
          </w:tcPr>
          <w:p w14:paraId="7E5193DD"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BT1</w:t>
            </w:r>
          </w:p>
        </w:tc>
        <w:tc>
          <w:tcPr>
            <w:tcW w:w="993" w:type="dxa"/>
          </w:tcPr>
          <w:p w14:paraId="1AA26E7D"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64-84</w:t>
            </w:r>
          </w:p>
        </w:tc>
        <w:tc>
          <w:tcPr>
            <w:tcW w:w="2268" w:type="dxa"/>
            <w:vAlign w:val="bottom"/>
          </w:tcPr>
          <w:p w14:paraId="647565C8"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2,5Y 5/3 - 2,5Y 5/3</w:t>
            </w:r>
          </w:p>
        </w:tc>
        <w:tc>
          <w:tcPr>
            <w:tcW w:w="1701" w:type="dxa"/>
          </w:tcPr>
          <w:p w14:paraId="06CEA897"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412650CB"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ореховато-плитчатая</w:t>
            </w:r>
          </w:p>
        </w:tc>
        <w:tc>
          <w:tcPr>
            <w:tcW w:w="1843" w:type="dxa"/>
          </w:tcPr>
          <w:p w14:paraId="75F64E77"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052D1974"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2E36321C"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163D3142" w14:textId="77777777" w:rsidTr="00520ABA">
        <w:trPr>
          <w:trHeight w:val="213"/>
        </w:trPr>
        <w:tc>
          <w:tcPr>
            <w:tcW w:w="1129" w:type="dxa"/>
            <w:vAlign w:val="bottom"/>
          </w:tcPr>
          <w:p w14:paraId="113605FF"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BT2</w:t>
            </w:r>
          </w:p>
        </w:tc>
        <w:tc>
          <w:tcPr>
            <w:tcW w:w="993" w:type="dxa"/>
          </w:tcPr>
          <w:p w14:paraId="6090D509"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84-120</w:t>
            </w:r>
          </w:p>
        </w:tc>
        <w:tc>
          <w:tcPr>
            <w:tcW w:w="2268" w:type="dxa"/>
            <w:vAlign w:val="bottom"/>
          </w:tcPr>
          <w:p w14:paraId="2F49AC76"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2,5Y 6/4</w:t>
            </w:r>
          </w:p>
        </w:tc>
        <w:tc>
          <w:tcPr>
            <w:tcW w:w="1701" w:type="dxa"/>
          </w:tcPr>
          <w:p w14:paraId="3869FDD0"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553AF153"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ореховатая</w:t>
            </w:r>
          </w:p>
        </w:tc>
        <w:tc>
          <w:tcPr>
            <w:tcW w:w="1843" w:type="dxa"/>
          </w:tcPr>
          <w:p w14:paraId="5148D20C"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71AEE87A"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5E199385"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1A32F0D1" w14:textId="77777777" w:rsidTr="00520ABA">
        <w:trPr>
          <w:trHeight w:val="483"/>
        </w:trPr>
        <w:tc>
          <w:tcPr>
            <w:tcW w:w="1129" w:type="dxa"/>
            <w:vAlign w:val="bottom"/>
          </w:tcPr>
          <w:p w14:paraId="44975F95"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BCt</w:t>
            </w:r>
          </w:p>
        </w:tc>
        <w:tc>
          <w:tcPr>
            <w:tcW w:w="993" w:type="dxa"/>
          </w:tcPr>
          <w:p w14:paraId="7E3AB037"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120-130</w:t>
            </w:r>
          </w:p>
        </w:tc>
        <w:tc>
          <w:tcPr>
            <w:tcW w:w="2268" w:type="dxa"/>
            <w:vAlign w:val="bottom"/>
          </w:tcPr>
          <w:p w14:paraId="2C872D0F"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2,5Y 7/3</w:t>
            </w:r>
          </w:p>
        </w:tc>
        <w:tc>
          <w:tcPr>
            <w:tcW w:w="1701" w:type="dxa"/>
          </w:tcPr>
          <w:p w14:paraId="58D874AF"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03014E6C"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ореховато-призматическая</w:t>
            </w:r>
          </w:p>
        </w:tc>
        <w:tc>
          <w:tcPr>
            <w:tcW w:w="1843" w:type="dxa"/>
          </w:tcPr>
          <w:p w14:paraId="642A277A"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40394D89"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716065EC"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44730F23" w14:textId="77777777" w:rsidTr="00CF510B">
        <w:trPr>
          <w:trHeight w:val="193"/>
        </w:trPr>
        <w:tc>
          <w:tcPr>
            <w:tcW w:w="14737" w:type="dxa"/>
            <w:gridSpan w:val="8"/>
            <w:vAlign w:val="bottom"/>
          </w:tcPr>
          <w:p w14:paraId="2F4D52ED"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83В-18 (Дерново-подзолистая легкосуглинистая среднемощная на олигоценовых отложениях)</w:t>
            </w:r>
          </w:p>
        </w:tc>
      </w:tr>
      <w:tr w:rsidR="006B2BB7" w:rsidRPr="0053445F" w14:paraId="0094366A" w14:textId="77777777" w:rsidTr="00520ABA">
        <w:trPr>
          <w:trHeight w:val="308"/>
        </w:trPr>
        <w:tc>
          <w:tcPr>
            <w:tcW w:w="1129" w:type="dxa"/>
            <w:vAlign w:val="bottom"/>
          </w:tcPr>
          <w:p w14:paraId="0D187EAB"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AY</w:t>
            </w:r>
          </w:p>
        </w:tc>
        <w:tc>
          <w:tcPr>
            <w:tcW w:w="993" w:type="dxa"/>
          </w:tcPr>
          <w:p w14:paraId="7FC02E80"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0-23</w:t>
            </w:r>
          </w:p>
        </w:tc>
        <w:tc>
          <w:tcPr>
            <w:tcW w:w="2268" w:type="dxa"/>
          </w:tcPr>
          <w:p w14:paraId="0AC4D02D"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10 YR 4/2</w:t>
            </w:r>
          </w:p>
        </w:tc>
        <w:tc>
          <w:tcPr>
            <w:tcW w:w="1701" w:type="dxa"/>
          </w:tcPr>
          <w:p w14:paraId="3B730293"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46368C08"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комковатая</w:t>
            </w:r>
          </w:p>
        </w:tc>
        <w:tc>
          <w:tcPr>
            <w:tcW w:w="1843" w:type="dxa"/>
          </w:tcPr>
          <w:p w14:paraId="35A6E573"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5EBD3EBF"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1D1D1AA7"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75ACF6DF" w14:textId="77777777" w:rsidTr="00520ABA">
        <w:trPr>
          <w:trHeight w:val="483"/>
        </w:trPr>
        <w:tc>
          <w:tcPr>
            <w:tcW w:w="1129" w:type="dxa"/>
            <w:vAlign w:val="bottom"/>
          </w:tcPr>
          <w:p w14:paraId="50F82765"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AEL</w:t>
            </w:r>
          </w:p>
        </w:tc>
        <w:tc>
          <w:tcPr>
            <w:tcW w:w="993" w:type="dxa"/>
          </w:tcPr>
          <w:p w14:paraId="5B0C31F2"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23-55</w:t>
            </w:r>
          </w:p>
        </w:tc>
        <w:tc>
          <w:tcPr>
            <w:tcW w:w="2268" w:type="dxa"/>
          </w:tcPr>
          <w:p w14:paraId="7DE4F790"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10 YR 6/2</w:t>
            </w:r>
          </w:p>
        </w:tc>
        <w:tc>
          <w:tcPr>
            <w:tcW w:w="1701" w:type="dxa"/>
          </w:tcPr>
          <w:p w14:paraId="53FA49AB"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43E916CA"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комковато-плитчатая</w:t>
            </w:r>
          </w:p>
        </w:tc>
        <w:tc>
          <w:tcPr>
            <w:tcW w:w="1843" w:type="dxa"/>
          </w:tcPr>
          <w:p w14:paraId="601C0BE9"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2F01E341"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767806E2"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56A3C997" w14:textId="77777777" w:rsidTr="00520ABA">
        <w:trPr>
          <w:trHeight w:val="307"/>
        </w:trPr>
        <w:tc>
          <w:tcPr>
            <w:tcW w:w="1129" w:type="dxa"/>
            <w:vAlign w:val="bottom"/>
          </w:tcPr>
          <w:p w14:paraId="0787C313"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EL</w:t>
            </w:r>
          </w:p>
        </w:tc>
        <w:tc>
          <w:tcPr>
            <w:tcW w:w="993" w:type="dxa"/>
          </w:tcPr>
          <w:p w14:paraId="7E535F54"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55-69</w:t>
            </w:r>
          </w:p>
        </w:tc>
        <w:tc>
          <w:tcPr>
            <w:tcW w:w="2268" w:type="dxa"/>
          </w:tcPr>
          <w:p w14:paraId="5F7D18E4"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rPr>
              <w:t>2,5Y 7/1</w:t>
            </w:r>
          </w:p>
        </w:tc>
        <w:tc>
          <w:tcPr>
            <w:tcW w:w="1701" w:type="dxa"/>
          </w:tcPr>
          <w:p w14:paraId="5D30DAF0"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364C098C"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тонко-плитчатая</w:t>
            </w:r>
          </w:p>
        </w:tc>
        <w:tc>
          <w:tcPr>
            <w:tcW w:w="1843" w:type="dxa"/>
          </w:tcPr>
          <w:p w14:paraId="1E1709F7"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74E614DB"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39BB0461"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180F9B71" w14:textId="77777777" w:rsidTr="00520ABA">
        <w:trPr>
          <w:trHeight w:val="257"/>
        </w:trPr>
        <w:tc>
          <w:tcPr>
            <w:tcW w:w="1129" w:type="dxa"/>
            <w:vAlign w:val="bottom"/>
          </w:tcPr>
          <w:p w14:paraId="64798337"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BEL</w:t>
            </w:r>
          </w:p>
        </w:tc>
        <w:tc>
          <w:tcPr>
            <w:tcW w:w="993" w:type="dxa"/>
          </w:tcPr>
          <w:p w14:paraId="24ABBB42"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69-75</w:t>
            </w:r>
          </w:p>
        </w:tc>
        <w:tc>
          <w:tcPr>
            <w:tcW w:w="2268" w:type="dxa"/>
          </w:tcPr>
          <w:p w14:paraId="6B3BAA7E"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2</w:t>
            </w:r>
            <w:r w:rsidRPr="00520ABA">
              <w:rPr>
                <w:color w:val="000000" w:themeColor="text1"/>
                <w:sz w:val="20"/>
                <w:szCs w:val="20"/>
              </w:rPr>
              <w:t>,</w:t>
            </w:r>
            <w:r w:rsidRPr="00520ABA">
              <w:rPr>
                <w:color w:val="000000" w:themeColor="text1"/>
                <w:sz w:val="20"/>
                <w:szCs w:val="20"/>
                <w:lang w:val="en-US"/>
              </w:rPr>
              <w:t>5Y 6/2</w:t>
            </w:r>
          </w:p>
        </w:tc>
        <w:tc>
          <w:tcPr>
            <w:tcW w:w="1701" w:type="dxa"/>
          </w:tcPr>
          <w:p w14:paraId="6B08839B"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40ADB770"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 xml:space="preserve">ореховатая </w:t>
            </w:r>
          </w:p>
        </w:tc>
        <w:tc>
          <w:tcPr>
            <w:tcW w:w="1843" w:type="dxa"/>
          </w:tcPr>
          <w:p w14:paraId="63630D57"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6A03B1A6"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2AC30E7D"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081084E5" w14:textId="77777777" w:rsidTr="00520ABA">
        <w:trPr>
          <w:trHeight w:val="483"/>
        </w:trPr>
        <w:tc>
          <w:tcPr>
            <w:tcW w:w="1129" w:type="dxa"/>
            <w:vAlign w:val="bottom"/>
          </w:tcPr>
          <w:p w14:paraId="29CB0336"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BT</w:t>
            </w:r>
          </w:p>
        </w:tc>
        <w:tc>
          <w:tcPr>
            <w:tcW w:w="993" w:type="dxa"/>
          </w:tcPr>
          <w:p w14:paraId="6C46FB31"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75-102</w:t>
            </w:r>
          </w:p>
        </w:tc>
        <w:tc>
          <w:tcPr>
            <w:tcW w:w="2268" w:type="dxa"/>
          </w:tcPr>
          <w:p w14:paraId="7A1F7910"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rPr>
              <w:t>2,5 7</w:t>
            </w:r>
            <w:r w:rsidRPr="00520ABA">
              <w:rPr>
                <w:color w:val="000000" w:themeColor="text1"/>
                <w:sz w:val="20"/>
                <w:szCs w:val="20"/>
                <w:lang w:val="en-US"/>
              </w:rPr>
              <w:t>/3</w:t>
            </w:r>
          </w:p>
        </w:tc>
        <w:tc>
          <w:tcPr>
            <w:tcW w:w="1701" w:type="dxa"/>
          </w:tcPr>
          <w:p w14:paraId="24745B2B"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1EDA39F2"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ореховато-призматическая</w:t>
            </w:r>
          </w:p>
        </w:tc>
        <w:tc>
          <w:tcPr>
            <w:tcW w:w="1843" w:type="dxa"/>
          </w:tcPr>
          <w:p w14:paraId="34EDAAAB"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1CB92CFA"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06FF37E8"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5C98E9CB" w14:textId="77777777" w:rsidTr="00520ABA">
        <w:trPr>
          <w:trHeight w:val="483"/>
        </w:trPr>
        <w:tc>
          <w:tcPr>
            <w:tcW w:w="1129" w:type="dxa"/>
            <w:vAlign w:val="bottom"/>
          </w:tcPr>
          <w:p w14:paraId="7CC6EED9"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BCt</w:t>
            </w:r>
          </w:p>
        </w:tc>
        <w:tc>
          <w:tcPr>
            <w:tcW w:w="993" w:type="dxa"/>
          </w:tcPr>
          <w:p w14:paraId="76C5FABB"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102-116</w:t>
            </w:r>
          </w:p>
        </w:tc>
        <w:tc>
          <w:tcPr>
            <w:tcW w:w="2268" w:type="dxa"/>
          </w:tcPr>
          <w:p w14:paraId="2430DA89"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5 Y 8/2</w:t>
            </w:r>
          </w:p>
        </w:tc>
        <w:tc>
          <w:tcPr>
            <w:tcW w:w="1701" w:type="dxa"/>
          </w:tcPr>
          <w:p w14:paraId="013C8454"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09AD33BB"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ореховато-призматическая</w:t>
            </w:r>
          </w:p>
        </w:tc>
        <w:tc>
          <w:tcPr>
            <w:tcW w:w="1843" w:type="dxa"/>
          </w:tcPr>
          <w:p w14:paraId="54A63CAA"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08721FCA"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1D3A31E5"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bl>
    <w:p w14:paraId="30A1785A" w14:textId="77777777" w:rsidR="00520ABA" w:rsidRDefault="00520ABA"/>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29"/>
        <w:gridCol w:w="993"/>
        <w:gridCol w:w="2268"/>
        <w:gridCol w:w="1701"/>
        <w:gridCol w:w="2976"/>
        <w:gridCol w:w="1843"/>
        <w:gridCol w:w="1559"/>
        <w:gridCol w:w="2268"/>
      </w:tblGrid>
      <w:tr w:rsidR="00520ABA" w:rsidRPr="00520ABA" w14:paraId="75F9D8C9" w14:textId="77777777" w:rsidTr="00355D3B">
        <w:trPr>
          <w:cantSplit/>
          <w:trHeight w:val="922"/>
        </w:trPr>
        <w:tc>
          <w:tcPr>
            <w:tcW w:w="1129" w:type="dxa"/>
          </w:tcPr>
          <w:p w14:paraId="037890F6" w14:textId="77777777" w:rsidR="00520ABA" w:rsidRPr="00520ABA" w:rsidRDefault="00520ABA" w:rsidP="00355D3B">
            <w:pPr>
              <w:spacing w:after="0" w:line="240" w:lineRule="auto"/>
              <w:rPr>
                <w:color w:val="000000" w:themeColor="text1"/>
                <w:sz w:val="20"/>
                <w:szCs w:val="20"/>
              </w:rPr>
            </w:pPr>
            <w:r w:rsidRPr="00520ABA">
              <w:rPr>
                <w:color w:val="000000" w:themeColor="text1"/>
                <w:sz w:val="20"/>
                <w:szCs w:val="20"/>
              </w:rPr>
              <w:lastRenderedPageBreak/>
              <w:t>Горизонт</w:t>
            </w:r>
          </w:p>
        </w:tc>
        <w:tc>
          <w:tcPr>
            <w:tcW w:w="993" w:type="dxa"/>
          </w:tcPr>
          <w:p w14:paraId="435DE3B1" w14:textId="77777777" w:rsidR="00520ABA" w:rsidRPr="00520ABA" w:rsidRDefault="00520ABA" w:rsidP="00355D3B">
            <w:pPr>
              <w:spacing w:after="0" w:line="240" w:lineRule="auto"/>
              <w:jc w:val="center"/>
              <w:rPr>
                <w:color w:val="000000" w:themeColor="text1"/>
                <w:sz w:val="20"/>
                <w:szCs w:val="20"/>
              </w:rPr>
            </w:pPr>
            <w:r w:rsidRPr="00520ABA">
              <w:rPr>
                <w:color w:val="000000" w:themeColor="text1"/>
                <w:sz w:val="20"/>
                <w:szCs w:val="20"/>
              </w:rPr>
              <w:t>Глубина, см</w:t>
            </w:r>
          </w:p>
        </w:tc>
        <w:tc>
          <w:tcPr>
            <w:tcW w:w="2268" w:type="dxa"/>
          </w:tcPr>
          <w:p w14:paraId="03F4CB3B" w14:textId="77777777" w:rsidR="00520ABA" w:rsidRPr="00520ABA" w:rsidRDefault="00520ABA" w:rsidP="00355D3B">
            <w:pPr>
              <w:spacing w:after="0" w:line="240" w:lineRule="auto"/>
              <w:jc w:val="center"/>
              <w:rPr>
                <w:color w:val="000000" w:themeColor="text1"/>
                <w:sz w:val="20"/>
                <w:szCs w:val="20"/>
              </w:rPr>
            </w:pPr>
            <w:r w:rsidRPr="00520ABA">
              <w:rPr>
                <w:color w:val="000000" w:themeColor="text1"/>
                <w:sz w:val="20"/>
                <w:szCs w:val="20"/>
              </w:rPr>
              <w:t>Окраска</w:t>
            </w:r>
          </w:p>
        </w:tc>
        <w:tc>
          <w:tcPr>
            <w:tcW w:w="1701" w:type="dxa"/>
          </w:tcPr>
          <w:p w14:paraId="61254650" w14:textId="77777777" w:rsidR="00520ABA" w:rsidRPr="00520ABA" w:rsidRDefault="00520ABA" w:rsidP="00355D3B">
            <w:pPr>
              <w:spacing w:after="0" w:line="240" w:lineRule="auto"/>
              <w:jc w:val="center"/>
              <w:rPr>
                <w:color w:val="000000" w:themeColor="text1"/>
                <w:sz w:val="20"/>
                <w:szCs w:val="20"/>
              </w:rPr>
            </w:pPr>
            <w:r w:rsidRPr="00520ABA">
              <w:rPr>
                <w:color w:val="000000" w:themeColor="text1"/>
                <w:sz w:val="20"/>
                <w:szCs w:val="20"/>
              </w:rPr>
              <w:t>Поровое пространство</w:t>
            </w:r>
          </w:p>
        </w:tc>
        <w:tc>
          <w:tcPr>
            <w:tcW w:w="2976" w:type="dxa"/>
          </w:tcPr>
          <w:p w14:paraId="6E074786" w14:textId="77777777" w:rsidR="00520ABA" w:rsidRPr="00520ABA" w:rsidRDefault="00520ABA" w:rsidP="00355D3B">
            <w:pPr>
              <w:spacing w:after="0" w:line="240" w:lineRule="auto"/>
              <w:jc w:val="center"/>
              <w:rPr>
                <w:color w:val="000000" w:themeColor="text1"/>
                <w:sz w:val="20"/>
                <w:szCs w:val="20"/>
              </w:rPr>
            </w:pPr>
            <w:r w:rsidRPr="00520ABA">
              <w:rPr>
                <w:color w:val="000000" w:themeColor="text1"/>
                <w:sz w:val="20"/>
                <w:szCs w:val="20"/>
              </w:rPr>
              <w:t>Структура</w:t>
            </w:r>
          </w:p>
        </w:tc>
        <w:tc>
          <w:tcPr>
            <w:tcW w:w="1843" w:type="dxa"/>
          </w:tcPr>
          <w:p w14:paraId="284FBF11" w14:textId="77777777" w:rsidR="00520ABA" w:rsidRPr="00520ABA" w:rsidRDefault="00520ABA" w:rsidP="00355D3B">
            <w:pPr>
              <w:spacing w:after="0" w:line="240" w:lineRule="auto"/>
              <w:jc w:val="center"/>
              <w:rPr>
                <w:color w:val="000000" w:themeColor="text1"/>
                <w:sz w:val="20"/>
                <w:szCs w:val="20"/>
              </w:rPr>
            </w:pPr>
            <w:r w:rsidRPr="00520ABA">
              <w:rPr>
                <w:color w:val="000000" w:themeColor="text1"/>
                <w:sz w:val="20"/>
                <w:szCs w:val="20"/>
              </w:rPr>
              <w:t>Кутаны</w:t>
            </w:r>
          </w:p>
        </w:tc>
        <w:tc>
          <w:tcPr>
            <w:tcW w:w="1559" w:type="dxa"/>
          </w:tcPr>
          <w:p w14:paraId="1661AB7F" w14:textId="77777777" w:rsidR="00520ABA" w:rsidRPr="00520ABA" w:rsidRDefault="00520ABA" w:rsidP="00355D3B">
            <w:pPr>
              <w:spacing w:after="0" w:line="240" w:lineRule="auto"/>
              <w:jc w:val="center"/>
              <w:rPr>
                <w:color w:val="000000" w:themeColor="text1"/>
                <w:sz w:val="20"/>
                <w:szCs w:val="20"/>
              </w:rPr>
            </w:pPr>
            <w:r w:rsidRPr="00520ABA">
              <w:rPr>
                <w:color w:val="000000" w:themeColor="text1"/>
                <w:sz w:val="20"/>
                <w:szCs w:val="20"/>
              </w:rPr>
              <w:t>Отбеленные кварцевые зерна</w:t>
            </w:r>
          </w:p>
        </w:tc>
        <w:tc>
          <w:tcPr>
            <w:tcW w:w="2268" w:type="dxa"/>
          </w:tcPr>
          <w:p w14:paraId="3BFCE314" w14:textId="77777777" w:rsidR="00520ABA" w:rsidRPr="00520ABA" w:rsidRDefault="00520ABA" w:rsidP="00355D3B">
            <w:pPr>
              <w:spacing w:after="0" w:line="240" w:lineRule="auto"/>
              <w:jc w:val="center"/>
              <w:rPr>
                <w:color w:val="000000" w:themeColor="text1"/>
                <w:sz w:val="20"/>
                <w:szCs w:val="20"/>
              </w:rPr>
            </w:pPr>
            <w:r w:rsidRPr="00520ABA">
              <w:rPr>
                <w:color w:val="000000" w:themeColor="text1"/>
                <w:sz w:val="20"/>
                <w:szCs w:val="20"/>
              </w:rPr>
              <w:t>Биоморфы</w:t>
            </w:r>
          </w:p>
          <w:p w14:paraId="6FA05C17" w14:textId="77777777" w:rsidR="00520ABA" w:rsidRPr="00520ABA" w:rsidRDefault="00520ABA" w:rsidP="00355D3B">
            <w:pPr>
              <w:spacing w:after="0" w:line="240" w:lineRule="auto"/>
              <w:jc w:val="center"/>
              <w:rPr>
                <w:color w:val="000000" w:themeColor="text1"/>
                <w:sz w:val="20"/>
                <w:szCs w:val="20"/>
              </w:rPr>
            </w:pPr>
          </w:p>
        </w:tc>
      </w:tr>
      <w:tr w:rsidR="006B2BB7" w:rsidRPr="0053445F" w14:paraId="56C29BEE" w14:textId="77777777" w:rsidTr="00CF510B">
        <w:trPr>
          <w:trHeight w:val="239"/>
        </w:trPr>
        <w:tc>
          <w:tcPr>
            <w:tcW w:w="14737" w:type="dxa"/>
            <w:gridSpan w:val="8"/>
            <w:vAlign w:val="bottom"/>
          </w:tcPr>
          <w:p w14:paraId="714DF526" w14:textId="77777777" w:rsidR="006B2BB7" w:rsidRPr="00520ABA" w:rsidRDefault="006B2BB7" w:rsidP="006169C8">
            <w:pPr>
              <w:spacing w:line="240" w:lineRule="auto"/>
              <w:jc w:val="center"/>
              <w:rPr>
                <w:color w:val="000000" w:themeColor="text1"/>
                <w:sz w:val="20"/>
                <w:szCs w:val="20"/>
              </w:rPr>
            </w:pPr>
            <w:r w:rsidRPr="00520ABA">
              <w:rPr>
                <w:color w:val="000000" w:themeColor="text1"/>
                <w:sz w:val="20"/>
                <w:szCs w:val="20"/>
              </w:rPr>
              <w:t>90В-18 (Дерново-подзолистая легкосуглинистая средне мелкая на олигоценовых отложениях)</w:t>
            </w:r>
          </w:p>
        </w:tc>
      </w:tr>
      <w:tr w:rsidR="006B2BB7" w:rsidRPr="0053445F" w14:paraId="509C0C4D" w14:textId="77777777" w:rsidTr="00520ABA">
        <w:trPr>
          <w:trHeight w:val="353"/>
        </w:trPr>
        <w:tc>
          <w:tcPr>
            <w:tcW w:w="1129" w:type="dxa"/>
            <w:vAlign w:val="bottom"/>
          </w:tcPr>
          <w:p w14:paraId="02E4CD4F"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AY</w:t>
            </w:r>
          </w:p>
        </w:tc>
        <w:tc>
          <w:tcPr>
            <w:tcW w:w="993" w:type="dxa"/>
          </w:tcPr>
          <w:p w14:paraId="1EA50CFE" w14:textId="77777777" w:rsidR="006B2BB7" w:rsidRPr="00520ABA" w:rsidRDefault="006B2BB7" w:rsidP="006169C8">
            <w:pPr>
              <w:pStyle w:val="ae"/>
              <w:jc w:val="both"/>
              <w:rPr>
                <w:color w:val="000000" w:themeColor="text1"/>
                <w:sz w:val="20"/>
                <w:szCs w:val="20"/>
                <w:lang w:val="en-US"/>
              </w:rPr>
            </w:pPr>
            <w:r w:rsidRPr="00520ABA">
              <w:rPr>
                <w:color w:val="000000" w:themeColor="text1"/>
                <w:sz w:val="20"/>
                <w:szCs w:val="20"/>
                <w:lang w:val="en-US"/>
              </w:rPr>
              <w:t>0-10</w:t>
            </w:r>
          </w:p>
        </w:tc>
        <w:tc>
          <w:tcPr>
            <w:tcW w:w="2268" w:type="dxa"/>
            <w:vAlign w:val="bottom"/>
          </w:tcPr>
          <w:p w14:paraId="3CF03615"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10 YR 6/2</w:t>
            </w:r>
          </w:p>
        </w:tc>
        <w:tc>
          <w:tcPr>
            <w:tcW w:w="1701" w:type="dxa"/>
          </w:tcPr>
          <w:p w14:paraId="66578AE2"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4777F657"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комковатая</w:t>
            </w:r>
          </w:p>
        </w:tc>
        <w:tc>
          <w:tcPr>
            <w:tcW w:w="1843" w:type="dxa"/>
          </w:tcPr>
          <w:p w14:paraId="60323335"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00E35CA9"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2D668228"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Копролиты</w:t>
            </w:r>
          </w:p>
        </w:tc>
      </w:tr>
      <w:tr w:rsidR="006B2BB7" w:rsidRPr="0053445F" w14:paraId="198CF330" w14:textId="77777777" w:rsidTr="00520ABA">
        <w:trPr>
          <w:trHeight w:val="483"/>
        </w:trPr>
        <w:tc>
          <w:tcPr>
            <w:tcW w:w="1129" w:type="dxa"/>
            <w:vAlign w:val="bottom"/>
          </w:tcPr>
          <w:p w14:paraId="0D90CE2A"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AEL</w:t>
            </w:r>
          </w:p>
        </w:tc>
        <w:tc>
          <w:tcPr>
            <w:tcW w:w="993" w:type="dxa"/>
          </w:tcPr>
          <w:p w14:paraId="0741D782" w14:textId="77777777" w:rsidR="006B2BB7" w:rsidRPr="00520ABA" w:rsidRDefault="006B2BB7" w:rsidP="006169C8">
            <w:pPr>
              <w:pStyle w:val="ae"/>
              <w:jc w:val="both"/>
              <w:rPr>
                <w:color w:val="000000" w:themeColor="text1"/>
                <w:sz w:val="20"/>
                <w:szCs w:val="20"/>
                <w:lang w:val="en-US"/>
              </w:rPr>
            </w:pPr>
            <w:r w:rsidRPr="00520ABA">
              <w:rPr>
                <w:color w:val="000000" w:themeColor="text1"/>
                <w:sz w:val="20"/>
                <w:szCs w:val="20"/>
                <w:lang w:val="en-US"/>
              </w:rPr>
              <w:t>10-20</w:t>
            </w:r>
          </w:p>
        </w:tc>
        <w:tc>
          <w:tcPr>
            <w:tcW w:w="2268" w:type="dxa"/>
            <w:vAlign w:val="bottom"/>
          </w:tcPr>
          <w:p w14:paraId="03F55D30"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10 YR 7/2</w:t>
            </w:r>
          </w:p>
        </w:tc>
        <w:tc>
          <w:tcPr>
            <w:tcW w:w="1701" w:type="dxa"/>
          </w:tcPr>
          <w:p w14:paraId="7704AE6F"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09A4DAC7"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комковато-плитчатая</w:t>
            </w:r>
          </w:p>
        </w:tc>
        <w:tc>
          <w:tcPr>
            <w:tcW w:w="1843" w:type="dxa"/>
          </w:tcPr>
          <w:p w14:paraId="1469C0EA"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381A8276"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6C0BBE35"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5670E54D" w14:textId="77777777" w:rsidTr="00520ABA">
        <w:trPr>
          <w:trHeight w:val="483"/>
        </w:trPr>
        <w:tc>
          <w:tcPr>
            <w:tcW w:w="1129" w:type="dxa"/>
            <w:vAlign w:val="bottom"/>
          </w:tcPr>
          <w:p w14:paraId="4F5A3CB2"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EL</w:t>
            </w:r>
          </w:p>
        </w:tc>
        <w:tc>
          <w:tcPr>
            <w:tcW w:w="993" w:type="dxa"/>
          </w:tcPr>
          <w:p w14:paraId="53D764B6" w14:textId="77777777" w:rsidR="006B2BB7" w:rsidRPr="00520ABA" w:rsidRDefault="006B2BB7" w:rsidP="006169C8">
            <w:pPr>
              <w:pStyle w:val="ae"/>
              <w:jc w:val="both"/>
              <w:rPr>
                <w:color w:val="000000" w:themeColor="text1"/>
                <w:sz w:val="20"/>
                <w:szCs w:val="20"/>
              </w:rPr>
            </w:pPr>
            <w:r w:rsidRPr="00520ABA">
              <w:rPr>
                <w:color w:val="000000" w:themeColor="text1"/>
                <w:sz w:val="20"/>
                <w:szCs w:val="20"/>
              </w:rPr>
              <w:t>20-40</w:t>
            </w:r>
          </w:p>
        </w:tc>
        <w:tc>
          <w:tcPr>
            <w:tcW w:w="2268" w:type="dxa"/>
            <w:vAlign w:val="bottom"/>
          </w:tcPr>
          <w:p w14:paraId="093F711D"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2,5Y 7/2</w:t>
            </w:r>
          </w:p>
        </w:tc>
        <w:tc>
          <w:tcPr>
            <w:tcW w:w="1701" w:type="dxa"/>
          </w:tcPr>
          <w:p w14:paraId="61E31497"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5F99C164"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комковато-плитчатая</w:t>
            </w:r>
          </w:p>
        </w:tc>
        <w:tc>
          <w:tcPr>
            <w:tcW w:w="1843" w:type="dxa"/>
          </w:tcPr>
          <w:p w14:paraId="289CFFAF"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2A0994B2"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4C9A4C60"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043FFDE7" w14:textId="77777777" w:rsidTr="00520ABA">
        <w:trPr>
          <w:trHeight w:val="483"/>
        </w:trPr>
        <w:tc>
          <w:tcPr>
            <w:tcW w:w="1129" w:type="dxa"/>
            <w:vAlign w:val="bottom"/>
          </w:tcPr>
          <w:p w14:paraId="4419A06D"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BEL</w:t>
            </w:r>
          </w:p>
        </w:tc>
        <w:tc>
          <w:tcPr>
            <w:tcW w:w="993" w:type="dxa"/>
          </w:tcPr>
          <w:p w14:paraId="262C4D31" w14:textId="77777777" w:rsidR="006B2BB7" w:rsidRPr="00520ABA" w:rsidRDefault="006B2BB7" w:rsidP="006169C8">
            <w:pPr>
              <w:pStyle w:val="ae"/>
              <w:jc w:val="both"/>
              <w:rPr>
                <w:color w:val="000000" w:themeColor="text1"/>
                <w:sz w:val="20"/>
                <w:szCs w:val="20"/>
                <w:lang w:val="en-US"/>
              </w:rPr>
            </w:pPr>
            <w:r w:rsidRPr="00520ABA">
              <w:rPr>
                <w:color w:val="000000" w:themeColor="text1"/>
                <w:sz w:val="20"/>
                <w:szCs w:val="20"/>
              </w:rPr>
              <w:t>40-55</w:t>
            </w:r>
          </w:p>
        </w:tc>
        <w:tc>
          <w:tcPr>
            <w:tcW w:w="2268" w:type="dxa"/>
            <w:vAlign w:val="bottom"/>
          </w:tcPr>
          <w:p w14:paraId="0C9A113E"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2,5Y 6/2</w:t>
            </w:r>
          </w:p>
        </w:tc>
        <w:tc>
          <w:tcPr>
            <w:tcW w:w="1701" w:type="dxa"/>
          </w:tcPr>
          <w:p w14:paraId="0D943318"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0978E2B5"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комковато-ореховатая</w:t>
            </w:r>
          </w:p>
        </w:tc>
        <w:tc>
          <w:tcPr>
            <w:tcW w:w="1843" w:type="dxa"/>
          </w:tcPr>
          <w:p w14:paraId="7D9DFC10"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30DBE880"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7F73458C"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20B18E3C" w14:textId="77777777" w:rsidTr="00520ABA">
        <w:trPr>
          <w:trHeight w:val="483"/>
        </w:trPr>
        <w:tc>
          <w:tcPr>
            <w:tcW w:w="1129" w:type="dxa"/>
            <w:vAlign w:val="bottom"/>
          </w:tcPr>
          <w:p w14:paraId="25FC4C14"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BT1</w:t>
            </w:r>
          </w:p>
        </w:tc>
        <w:tc>
          <w:tcPr>
            <w:tcW w:w="993" w:type="dxa"/>
          </w:tcPr>
          <w:p w14:paraId="5AFF67D7" w14:textId="77777777" w:rsidR="006B2BB7" w:rsidRPr="00520ABA" w:rsidRDefault="006B2BB7" w:rsidP="006169C8">
            <w:pPr>
              <w:pStyle w:val="ae"/>
              <w:jc w:val="both"/>
              <w:rPr>
                <w:color w:val="000000" w:themeColor="text1"/>
                <w:sz w:val="20"/>
                <w:szCs w:val="20"/>
              </w:rPr>
            </w:pPr>
            <w:r w:rsidRPr="00520ABA">
              <w:rPr>
                <w:color w:val="000000" w:themeColor="text1"/>
                <w:sz w:val="20"/>
                <w:szCs w:val="20"/>
              </w:rPr>
              <w:t>55-80</w:t>
            </w:r>
          </w:p>
        </w:tc>
        <w:tc>
          <w:tcPr>
            <w:tcW w:w="2268" w:type="dxa"/>
            <w:vAlign w:val="bottom"/>
          </w:tcPr>
          <w:p w14:paraId="133F9560"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10 YR 6/4</w:t>
            </w:r>
          </w:p>
        </w:tc>
        <w:tc>
          <w:tcPr>
            <w:tcW w:w="1701" w:type="dxa"/>
          </w:tcPr>
          <w:p w14:paraId="0952376E"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3225293D"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неясно-призматическая</w:t>
            </w:r>
          </w:p>
        </w:tc>
        <w:tc>
          <w:tcPr>
            <w:tcW w:w="1843" w:type="dxa"/>
          </w:tcPr>
          <w:p w14:paraId="56ABDE6D"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1A80F090"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5F998C8B"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2FC97965" w14:textId="77777777" w:rsidTr="00520ABA">
        <w:trPr>
          <w:trHeight w:val="318"/>
        </w:trPr>
        <w:tc>
          <w:tcPr>
            <w:tcW w:w="1129" w:type="dxa"/>
            <w:vAlign w:val="bottom"/>
          </w:tcPr>
          <w:p w14:paraId="56AA5030"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BT2</w:t>
            </w:r>
          </w:p>
        </w:tc>
        <w:tc>
          <w:tcPr>
            <w:tcW w:w="993" w:type="dxa"/>
          </w:tcPr>
          <w:p w14:paraId="5ED32AB6" w14:textId="77777777" w:rsidR="006B2BB7" w:rsidRPr="00520ABA" w:rsidRDefault="006B2BB7" w:rsidP="006169C8">
            <w:pPr>
              <w:pStyle w:val="ae"/>
              <w:jc w:val="both"/>
              <w:rPr>
                <w:color w:val="000000" w:themeColor="text1"/>
                <w:sz w:val="20"/>
                <w:szCs w:val="20"/>
              </w:rPr>
            </w:pPr>
            <w:r w:rsidRPr="00520ABA">
              <w:rPr>
                <w:color w:val="000000" w:themeColor="text1"/>
                <w:sz w:val="20"/>
                <w:szCs w:val="20"/>
              </w:rPr>
              <w:t>80-95</w:t>
            </w:r>
          </w:p>
        </w:tc>
        <w:tc>
          <w:tcPr>
            <w:tcW w:w="2268" w:type="dxa"/>
            <w:vAlign w:val="bottom"/>
          </w:tcPr>
          <w:p w14:paraId="661A69D2"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2,5Y 7/3</w:t>
            </w:r>
          </w:p>
        </w:tc>
        <w:tc>
          <w:tcPr>
            <w:tcW w:w="1701" w:type="dxa"/>
          </w:tcPr>
          <w:p w14:paraId="1E5A9819"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1489C5C2"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призматическая</w:t>
            </w:r>
          </w:p>
        </w:tc>
        <w:tc>
          <w:tcPr>
            <w:tcW w:w="1843" w:type="dxa"/>
          </w:tcPr>
          <w:p w14:paraId="047472AE"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02603077"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3F3001FF"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1322CCD9" w14:textId="77777777" w:rsidTr="00520ABA">
        <w:trPr>
          <w:trHeight w:val="483"/>
        </w:trPr>
        <w:tc>
          <w:tcPr>
            <w:tcW w:w="1129" w:type="dxa"/>
            <w:vAlign w:val="bottom"/>
          </w:tcPr>
          <w:p w14:paraId="5F42D56E"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BCt</w:t>
            </w:r>
          </w:p>
        </w:tc>
        <w:tc>
          <w:tcPr>
            <w:tcW w:w="993" w:type="dxa"/>
          </w:tcPr>
          <w:p w14:paraId="2202D094" w14:textId="77777777" w:rsidR="006B2BB7" w:rsidRPr="00520ABA" w:rsidRDefault="006B2BB7" w:rsidP="006169C8">
            <w:pPr>
              <w:pStyle w:val="ae"/>
              <w:jc w:val="both"/>
              <w:rPr>
                <w:color w:val="000000" w:themeColor="text1"/>
                <w:sz w:val="20"/>
                <w:szCs w:val="20"/>
              </w:rPr>
            </w:pPr>
            <w:r w:rsidRPr="00520ABA">
              <w:rPr>
                <w:color w:val="000000" w:themeColor="text1"/>
                <w:sz w:val="20"/>
                <w:szCs w:val="20"/>
              </w:rPr>
              <w:t>95-118</w:t>
            </w:r>
          </w:p>
        </w:tc>
        <w:tc>
          <w:tcPr>
            <w:tcW w:w="2268" w:type="dxa"/>
            <w:vAlign w:val="bottom"/>
          </w:tcPr>
          <w:p w14:paraId="61087BA8"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rPr>
              <w:t>5Y 8/2</w:t>
            </w:r>
          </w:p>
        </w:tc>
        <w:tc>
          <w:tcPr>
            <w:tcW w:w="1701" w:type="dxa"/>
          </w:tcPr>
          <w:p w14:paraId="1D7CB739"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548DBB5B"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ореховато-призматическая</w:t>
            </w:r>
          </w:p>
        </w:tc>
        <w:tc>
          <w:tcPr>
            <w:tcW w:w="1843" w:type="dxa"/>
          </w:tcPr>
          <w:p w14:paraId="5C596DFF"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6DDDA49A"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6B00A765"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144B8CA3" w14:textId="77777777" w:rsidTr="00520ABA">
        <w:trPr>
          <w:trHeight w:val="483"/>
        </w:trPr>
        <w:tc>
          <w:tcPr>
            <w:tcW w:w="1129" w:type="dxa"/>
            <w:vAlign w:val="bottom"/>
          </w:tcPr>
          <w:p w14:paraId="39195DC0"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C</w:t>
            </w:r>
          </w:p>
        </w:tc>
        <w:tc>
          <w:tcPr>
            <w:tcW w:w="993" w:type="dxa"/>
          </w:tcPr>
          <w:p w14:paraId="1D2E5C14" w14:textId="77777777" w:rsidR="006B2BB7" w:rsidRPr="00520ABA" w:rsidRDefault="006B2BB7" w:rsidP="006169C8">
            <w:pPr>
              <w:pStyle w:val="ae"/>
              <w:jc w:val="both"/>
              <w:rPr>
                <w:color w:val="000000" w:themeColor="text1"/>
                <w:sz w:val="20"/>
                <w:szCs w:val="20"/>
              </w:rPr>
            </w:pPr>
            <w:r w:rsidRPr="00520ABA">
              <w:rPr>
                <w:color w:val="000000" w:themeColor="text1"/>
                <w:sz w:val="20"/>
                <w:szCs w:val="20"/>
              </w:rPr>
              <w:t>120-130</w:t>
            </w:r>
          </w:p>
        </w:tc>
        <w:tc>
          <w:tcPr>
            <w:tcW w:w="2268" w:type="dxa"/>
            <w:vAlign w:val="bottom"/>
          </w:tcPr>
          <w:p w14:paraId="168F3021"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rPr>
              <w:t>2,5Y 8/2</w:t>
            </w:r>
          </w:p>
        </w:tc>
        <w:tc>
          <w:tcPr>
            <w:tcW w:w="1701" w:type="dxa"/>
          </w:tcPr>
          <w:p w14:paraId="0E3612B2"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4B77ECB0"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тонко-плитчатая</w:t>
            </w:r>
          </w:p>
        </w:tc>
        <w:tc>
          <w:tcPr>
            <w:tcW w:w="1843" w:type="dxa"/>
          </w:tcPr>
          <w:p w14:paraId="52BFF45A"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290E076C"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1A3F9533"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bl>
    <w:p w14:paraId="067601D2" w14:textId="6DC8C05B" w:rsidR="00617B0D" w:rsidRDefault="00617B0D"/>
    <w:p w14:paraId="18938101" w14:textId="0B799B10" w:rsidR="00520ABA" w:rsidRDefault="00617B0D" w:rsidP="00617B0D">
      <w:pPr>
        <w:spacing w:after="160" w:line="259" w:lineRule="auto"/>
      </w:pPr>
      <w:r>
        <w:br w:type="page"/>
      </w: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29"/>
        <w:gridCol w:w="993"/>
        <w:gridCol w:w="2268"/>
        <w:gridCol w:w="1701"/>
        <w:gridCol w:w="2976"/>
        <w:gridCol w:w="1843"/>
        <w:gridCol w:w="1559"/>
        <w:gridCol w:w="2268"/>
      </w:tblGrid>
      <w:tr w:rsidR="006B2BB7" w:rsidRPr="0053445F" w14:paraId="0198F6DC" w14:textId="77777777" w:rsidTr="00520ABA">
        <w:trPr>
          <w:cantSplit/>
          <w:trHeight w:val="922"/>
        </w:trPr>
        <w:tc>
          <w:tcPr>
            <w:tcW w:w="1129" w:type="dxa"/>
          </w:tcPr>
          <w:p w14:paraId="315F0B27" w14:textId="7CB403E1" w:rsidR="006B2BB7" w:rsidRPr="00520ABA" w:rsidRDefault="00520ABA" w:rsidP="006169C8">
            <w:pPr>
              <w:spacing w:after="0" w:line="240" w:lineRule="auto"/>
              <w:rPr>
                <w:color w:val="000000" w:themeColor="text1"/>
                <w:sz w:val="20"/>
                <w:szCs w:val="20"/>
              </w:rPr>
            </w:pPr>
            <w:bookmarkStart w:id="213" w:name="_Toc9778035"/>
            <w:bookmarkStart w:id="214" w:name="_Toc9976097"/>
            <w:bookmarkStart w:id="215" w:name="_Toc10133525"/>
            <w:r w:rsidRPr="00520ABA">
              <w:rPr>
                <w:color w:val="000000" w:themeColor="text1"/>
                <w:sz w:val="20"/>
                <w:szCs w:val="20"/>
              </w:rPr>
              <w:lastRenderedPageBreak/>
              <w:t>Горизонт</w:t>
            </w:r>
          </w:p>
        </w:tc>
        <w:tc>
          <w:tcPr>
            <w:tcW w:w="993" w:type="dxa"/>
          </w:tcPr>
          <w:p w14:paraId="263BAB04"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Глубина, см</w:t>
            </w:r>
          </w:p>
        </w:tc>
        <w:tc>
          <w:tcPr>
            <w:tcW w:w="2268" w:type="dxa"/>
          </w:tcPr>
          <w:p w14:paraId="5A1C75BE"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Окраска</w:t>
            </w:r>
          </w:p>
        </w:tc>
        <w:tc>
          <w:tcPr>
            <w:tcW w:w="1701" w:type="dxa"/>
          </w:tcPr>
          <w:p w14:paraId="10DDEA32" w14:textId="3824D88F" w:rsidR="006B2BB7" w:rsidRPr="00520ABA" w:rsidRDefault="00520ABA" w:rsidP="006169C8">
            <w:pPr>
              <w:spacing w:after="0" w:line="240" w:lineRule="auto"/>
              <w:jc w:val="center"/>
              <w:rPr>
                <w:color w:val="000000" w:themeColor="text1"/>
                <w:sz w:val="20"/>
                <w:szCs w:val="20"/>
              </w:rPr>
            </w:pPr>
            <w:r w:rsidRPr="00520ABA">
              <w:rPr>
                <w:color w:val="000000" w:themeColor="text1"/>
                <w:sz w:val="20"/>
                <w:szCs w:val="20"/>
              </w:rPr>
              <w:t>Поровое</w:t>
            </w:r>
            <w:r w:rsidR="006B2BB7" w:rsidRPr="00520ABA">
              <w:rPr>
                <w:color w:val="000000" w:themeColor="text1"/>
                <w:sz w:val="20"/>
                <w:szCs w:val="20"/>
              </w:rPr>
              <w:t xml:space="preserve"> пространство</w:t>
            </w:r>
          </w:p>
        </w:tc>
        <w:tc>
          <w:tcPr>
            <w:tcW w:w="2976" w:type="dxa"/>
          </w:tcPr>
          <w:p w14:paraId="2C6E306B"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Структура</w:t>
            </w:r>
          </w:p>
        </w:tc>
        <w:tc>
          <w:tcPr>
            <w:tcW w:w="1843" w:type="dxa"/>
          </w:tcPr>
          <w:p w14:paraId="1A4451D0"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Кутаны</w:t>
            </w:r>
          </w:p>
        </w:tc>
        <w:tc>
          <w:tcPr>
            <w:tcW w:w="1559" w:type="dxa"/>
          </w:tcPr>
          <w:p w14:paraId="4A036357"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Отбеленные кварцевые зерна</w:t>
            </w:r>
          </w:p>
        </w:tc>
        <w:tc>
          <w:tcPr>
            <w:tcW w:w="2268" w:type="dxa"/>
          </w:tcPr>
          <w:p w14:paraId="7F06E515"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Биоморфы</w:t>
            </w:r>
          </w:p>
          <w:p w14:paraId="468F46B9" w14:textId="77777777" w:rsidR="006B2BB7" w:rsidRPr="00520ABA" w:rsidRDefault="006B2BB7" w:rsidP="006169C8">
            <w:pPr>
              <w:spacing w:after="0" w:line="240" w:lineRule="auto"/>
              <w:jc w:val="center"/>
              <w:rPr>
                <w:color w:val="000000" w:themeColor="text1"/>
                <w:sz w:val="20"/>
                <w:szCs w:val="20"/>
              </w:rPr>
            </w:pPr>
          </w:p>
        </w:tc>
      </w:tr>
      <w:tr w:rsidR="006B2BB7" w:rsidRPr="0053445F" w14:paraId="7B47FA2A" w14:textId="77777777" w:rsidTr="00CF510B">
        <w:trPr>
          <w:trHeight w:val="285"/>
        </w:trPr>
        <w:tc>
          <w:tcPr>
            <w:tcW w:w="14737" w:type="dxa"/>
            <w:gridSpan w:val="8"/>
            <w:vAlign w:val="bottom"/>
          </w:tcPr>
          <w:p w14:paraId="64430C9E"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92В-18 (Серая типичная легкосуглинистая маломощная на олигоценовых отложениях)</w:t>
            </w:r>
          </w:p>
        </w:tc>
      </w:tr>
      <w:tr w:rsidR="006B2BB7" w:rsidRPr="0053445F" w14:paraId="0CD2EEEE" w14:textId="77777777" w:rsidTr="00520ABA">
        <w:trPr>
          <w:trHeight w:val="522"/>
        </w:trPr>
        <w:tc>
          <w:tcPr>
            <w:tcW w:w="1129" w:type="dxa"/>
            <w:vAlign w:val="bottom"/>
          </w:tcPr>
          <w:p w14:paraId="135510BA"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AY</w:t>
            </w:r>
          </w:p>
        </w:tc>
        <w:tc>
          <w:tcPr>
            <w:tcW w:w="993" w:type="dxa"/>
          </w:tcPr>
          <w:p w14:paraId="416F5F99"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0-19</w:t>
            </w:r>
          </w:p>
        </w:tc>
        <w:tc>
          <w:tcPr>
            <w:tcW w:w="2268" w:type="dxa"/>
            <w:vAlign w:val="bottom"/>
          </w:tcPr>
          <w:p w14:paraId="68B35AFA"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10 YR 6/3</w:t>
            </w:r>
          </w:p>
        </w:tc>
        <w:tc>
          <w:tcPr>
            <w:tcW w:w="1701" w:type="dxa"/>
          </w:tcPr>
          <w:p w14:paraId="43B62653"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3DE92182"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комковатая</w:t>
            </w:r>
          </w:p>
        </w:tc>
        <w:tc>
          <w:tcPr>
            <w:tcW w:w="1843" w:type="dxa"/>
          </w:tcPr>
          <w:p w14:paraId="33B74C86"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19FF716C"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77AEED4F"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Копролиты</w:t>
            </w:r>
          </w:p>
        </w:tc>
      </w:tr>
      <w:tr w:rsidR="006B2BB7" w:rsidRPr="0053445F" w14:paraId="394C09E3" w14:textId="77777777" w:rsidTr="00520ABA">
        <w:trPr>
          <w:trHeight w:val="570"/>
        </w:trPr>
        <w:tc>
          <w:tcPr>
            <w:tcW w:w="1129" w:type="dxa"/>
            <w:vAlign w:val="bottom"/>
          </w:tcPr>
          <w:p w14:paraId="1324E46D"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AEL</w:t>
            </w:r>
          </w:p>
        </w:tc>
        <w:tc>
          <w:tcPr>
            <w:tcW w:w="993" w:type="dxa"/>
          </w:tcPr>
          <w:p w14:paraId="095BD369"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19-40</w:t>
            </w:r>
          </w:p>
        </w:tc>
        <w:tc>
          <w:tcPr>
            <w:tcW w:w="2268" w:type="dxa"/>
            <w:vAlign w:val="center"/>
          </w:tcPr>
          <w:p w14:paraId="22CA2442"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2</w:t>
            </w:r>
            <w:r w:rsidRPr="00520ABA">
              <w:rPr>
                <w:color w:val="000000" w:themeColor="text1"/>
                <w:sz w:val="20"/>
                <w:szCs w:val="20"/>
              </w:rPr>
              <w:t>,</w:t>
            </w:r>
            <w:r w:rsidRPr="00520ABA">
              <w:rPr>
                <w:color w:val="000000" w:themeColor="text1"/>
                <w:sz w:val="20"/>
                <w:szCs w:val="20"/>
                <w:lang w:val="en-US"/>
              </w:rPr>
              <w:t>5Y 7/2</w:t>
            </w:r>
          </w:p>
        </w:tc>
        <w:tc>
          <w:tcPr>
            <w:tcW w:w="1701" w:type="dxa"/>
          </w:tcPr>
          <w:p w14:paraId="3FDDCBE6"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3AE3FAD1"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комковато-плитчатая</w:t>
            </w:r>
          </w:p>
        </w:tc>
        <w:tc>
          <w:tcPr>
            <w:tcW w:w="1843" w:type="dxa"/>
          </w:tcPr>
          <w:p w14:paraId="5719E99C"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1823DCAB"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32D53B2D"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32AEA9B1" w14:textId="77777777" w:rsidTr="00520ABA">
        <w:trPr>
          <w:trHeight w:val="237"/>
        </w:trPr>
        <w:tc>
          <w:tcPr>
            <w:tcW w:w="1129" w:type="dxa"/>
            <w:vAlign w:val="bottom"/>
          </w:tcPr>
          <w:p w14:paraId="35240974"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BEL</w:t>
            </w:r>
          </w:p>
        </w:tc>
        <w:tc>
          <w:tcPr>
            <w:tcW w:w="993" w:type="dxa"/>
          </w:tcPr>
          <w:p w14:paraId="428B85A0"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40-52</w:t>
            </w:r>
          </w:p>
        </w:tc>
        <w:tc>
          <w:tcPr>
            <w:tcW w:w="2268" w:type="dxa"/>
            <w:vAlign w:val="bottom"/>
          </w:tcPr>
          <w:p w14:paraId="7D9226D5"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rPr>
              <w:t xml:space="preserve">2,5 </w:t>
            </w:r>
            <w:r w:rsidRPr="00520ABA">
              <w:rPr>
                <w:color w:val="000000" w:themeColor="text1"/>
                <w:sz w:val="20"/>
                <w:szCs w:val="20"/>
                <w:lang w:val="en-US"/>
              </w:rPr>
              <w:t>Y 5/2</w:t>
            </w:r>
          </w:p>
        </w:tc>
        <w:tc>
          <w:tcPr>
            <w:tcW w:w="1701" w:type="dxa"/>
          </w:tcPr>
          <w:p w14:paraId="6AE8C62B"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7F074525"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ореховатая</w:t>
            </w:r>
          </w:p>
        </w:tc>
        <w:tc>
          <w:tcPr>
            <w:tcW w:w="1843" w:type="dxa"/>
          </w:tcPr>
          <w:p w14:paraId="54F4A170"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47E22F69"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4B41B44C"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23B49A3C" w14:textId="77777777" w:rsidTr="00520ABA">
        <w:trPr>
          <w:trHeight w:val="570"/>
        </w:trPr>
        <w:tc>
          <w:tcPr>
            <w:tcW w:w="1129" w:type="dxa"/>
            <w:vAlign w:val="bottom"/>
          </w:tcPr>
          <w:p w14:paraId="71B0BC38"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BT1</w:t>
            </w:r>
          </w:p>
        </w:tc>
        <w:tc>
          <w:tcPr>
            <w:tcW w:w="993" w:type="dxa"/>
          </w:tcPr>
          <w:p w14:paraId="2431B724"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52-69</w:t>
            </w:r>
          </w:p>
        </w:tc>
        <w:tc>
          <w:tcPr>
            <w:tcW w:w="2268" w:type="dxa"/>
            <w:vAlign w:val="center"/>
          </w:tcPr>
          <w:p w14:paraId="224BB13A"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10 YR 5/8</w:t>
            </w:r>
          </w:p>
        </w:tc>
        <w:tc>
          <w:tcPr>
            <w:tcW w:w="1701" w:type="dxa"/>
          </w:tcPr>
          <w:p w14:paraId="4CDACD0B"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00F90A13"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rPr>
              <w:t>плитчато-ореховатая</w:t>
            </w:r>
          </w:p>
        </w:tc>
        <w:tc>
          <w:tcPr>
            <w:tcW w:w="1843" w:type="dxa"/>
          </w:tcPr>
          <w:p w14:paraId="6D041DAB"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51F30DC0"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74636207"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04CE0774" w14:textId="77777777" w:rsidTr="00520ABA">
        <w:trPr>
          <w:trHeight w:val="522"/>
        </w:trPr>
        <w:tc>
          <w:tcPr>
            <w:tcW w:w="1129" w:type="dxa"/>
            <w:vAlign w:val="bottom"/>
          </w:tcPr>
          <w:p w14:paraId="628DB4A7"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BT2</w:t>
            </w:r>
          </w:p>
        </w:tc>
        <w:tc>
          <w:tcPr>
            <w:tcW w:w="993" w:type="dxa"/>
          </w:tcPr>
          <w:p w14:paraId="71586818"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69-107</w:t>
            </w:r>
          </w:p>
        </w:tc>
        <w:tc>
          <w:tcPr>
            <w:tcW w:w="2268" w:type="dxa"/>
            <w:vAlign w:val="bottom"/>
          </w:tcPr>
          <w:p w14:paraId="679E6377"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10 YR 5/4</w:t>
            </w:r>
          </w:p>
        </w:tc>
        <w:tc>
          <w:tcPr>
            <w:tcW w:w="1701" w:type="dxa"/>
          </w:tcPr>
          <w:p w14:paraId="425ACB16"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302DD253"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rPr>
              <w:t>ореховатая</w:t>
            </w:r>
          </w:p>
        </w:tc>
        <w:tc>
          <w:tcPr>
            <w:tcW w:w="1843" w:type="dxa"/>
          </w:tcPr>
          <w:p w14:paraId="68EA90FE"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09C94E1F"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0AC6B9AE"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0CA8A0B7" w14:textId="77777777" w:rsidTr="00520ABA">
        <w:trPr>
          <w:trHeight w:val="522"/>
        </w:trPr>
        <w:tc>
          <w:tcPr>
            <w:tcW w:w="1129" w:type="dxa"/>
            <w:vAlign w:val="bottom"/>
          </w:tcPr>
          <w:p w14:paraId="6F00AC4D"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BCt</w:t>
            </w:r>
          </w:p>
        </w:tc>
        <w:tc>
          <w:tcPr>
            <w:tcW w:w="993" w:type="dxa"/>
          </w:tcPr>
          <w:p w14:paraId="07DF0AE6"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107-123</w:t>
            </w:r>
          </w:p>
        </w:tc>
        <w:tc>
          <w:tcPr>
            <w:tcW w:w="2268" w:type="dxa"/>
            <w:vAlign w:val="bottom"/>
          </w:tcPr>
          <w:p w14:paraId="12B1D606"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10 YR 6/4</w:t>
            </w:r>
          </w:p>
        </w:tc>
        <w:tc>
          <w:tcPr>
            <w:tcW w:w="1701" w:type="dxa"/>
          </w:tcPr>
          <w:p w14:paraId="4B6C6E0F"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Pr>
          <w:p w14:paraId="19C7130A"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ореховато-призматическая</w:t>
            </w:r>
          </w:p>
        </w:tc>
        <w:tc>
          <w:tcPr>
            <w:tcW w:w="1843" w:type="dxa"/>
          </w:tcPr>
          <w:p w14:paraId="05321518"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Pr>
          <w:p w14:paraId="6D5FDE82"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Pr>
          <w:p w14:paraId="11E80230"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74F80857" w14:textId="77777777" w:rsidTr="00520ABA">
        <w:trPr>
          <w:trHeight w:val="570"/>
        </w:trPr>
        <w:tc>
          <w:tcPr>
            <w:tcW w:w="1129" w:type="dxa"/>
            <w:tcBorders>
              <w:top w:val="single" w:sz="4" w:space="0" w:color="auto"/>
              <w:left w:val="single" w:sz="4" w:space="0" w:color="auto"/>
              <w:bottom w:val="single" w:sz="4" w:space="0" w:color="auto"/>
              <w:right w:val="single" w:sz="4" w:space="0" w:color="auto"/>
            </w:tcBorders>
            <w:vAlign w:val="bottom"/>
          </w:tcPr>
          <w:p w14:paraId="3C2A4594"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AY</w:t>
            </w:r>
          </w:p>
        </w:tc>
        <w:tc>
          <w:tcPr>
            <w:tcW w:w="993" w:type="dxa"/>
            <w:tcBorders>
              <w:top w:val="single" w:sz="4" w:space="0" w:color="auto"/>
              <w:left w:val="single" w:sz="4" w:space="0" w:color="auto"/>
              <w:bottom w:val="single" w:sz="4" w:space="0" w:color="auto"/>
              <w:right w:val="single" w:sz="4" w:space="0" w:color="auto"/>
            </w:tcBorders>
          </w:tcPr>
          <w:p w14:paraId="3CBC01FA"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0-19</w:t>
            </w:r>
          </w:p>
        </w:tc>
        <w:tc>
          <w:tcPr>
            <w:tcW w:w="2268" w:type="dxa"/>
            <w:tcBorders>
              <w:top w:val="single" w:sz="4" w:space="0" w:color="auto"/>
              <w:left w:val="single" w:sz="4" w:space="0" w:color="auto"/>
              <w:bottom w:val="single" w:sz="4" w:space="0" w:color="auto"/>
              <w:right w:val="single" w:sz="4" w:space="0" w:color="auto"/>
            </w:tcBorders>
            <w:vAlign w:val="bottom"/>
          </w:tcPr>
          <w:p w14:paraId="13A4AB0A"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10 YR 6/3</w:t>
            </w:r>
          </w:p>
        </w:tc>
        <w:tc>
          <w:tcPr>
            <w:tcW w:w="1701" w:type="dxa"/>
            <w:tcBorders>
              <w:top w:val="single" w:sz="4" w:space="0" w:color="auto"/>
              <w:left w:val="single" w:sz="4" w:space="0" w:color="auto"/>
              <w:bottom w:val="single" w:sz="4" w:space="0" w:color="auto"/>
              <w:right w:val="single" w:sz="4" w:space="0" w:color="auto"/>
            </w:tcBorders>
          </w:tcPr>
          <w:p w14:paraId="2F426298"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Borders>
              <w:top w:val="single" w:sz="4" w:space="0" w:color="auto"/>
              <w:left w:val="single" w:sz="4" w:space="0" w:color="auto"/>
              <w:bottom w:val="single" w:sz="4" w:space="0" w:color="auto"/>
              <w:right w:val="single" w:sz="4" w:space="0" w:color="auto"/>
            </w:tcBorders>
          </w:tcPr>
          <w:p w14:paraId="20CD3165"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комковатая</w:t>
            </w:r>
          </w:p>
        </w:tc>
        <w:tc>
          <w:tcPr>
            <w:tcW w:w="1843" w:type="dxa"/>
            <w:tcBorders>
              <w:top w:val="single" w:sz="4" w:space="0" w:color="auto"/>
              <w:left w:val="single" w:sz="4" w:space="0" w:color="auto"/>
              <w:bottom w:val="single" w:sz="4" w:space="0" w:color="auto"/>
              <w:right w:val="single" w:sz="4" w:space="0" w:color="auto"/>
            </w:tcBorders>
          </w:tcPr>
          <w:p w14:paraId="7AECB0CD"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Borders>
              <w:top w:val="single" w:sz="4" w:space="0" w:color="auto"/>
              <w:left w:val="single" w:sz="4" w:space="0" w:color="auto"/>
              <w:bottom w:val="single" w:sz="4" w:space="0" w:color="auto"/>
              <w:right w:val="single" w:sz="4" w:space="0" w:color="auto"/>
            </w:tcBorders>
          </w:tcPr>
          <w:p w14:paraId="6547A2C1"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Borders>
              <w:top w:val="single" w:sz="4" w:space="0" w:color="auto"/>
              <w:left w:val="single" w:sz="4" w:space="0" w:color="auto"/>
              <w:bottom w:val="single" w:sz="4" w:space="0" w:color="auto"/>
              <w:right w:val="single" w:sz="4" w:space="0" w:color="auto"/>
            </w:tcBorders>
          </w:tcPr>
          <w:p w14:paraId="083BB0BD"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Копролиты</w:t>
            </w:r>
          </w:p>
        </w:tc>
      </w:tr>
      <w:tr w:rsidR="006B2BB7" w:rsidRPr="0053445F" w14:paraId="596AE795" w14:textId="77777777" w:rsidTr="00520ABA">
        <w:trPr>
          <w:trHeight w:val="522"/>
        </w:trPr>
        <w:tc>
          <w:tcPr>
            <w:tcW w:w="1129" w:type="dxa"/>
            <w:tcBorders>
              <w:top w:val="single" w:sz="4" w:space="0" w:color="auto"/>
              <w:left w:val="single" w:sz="4" w:space="0" w:color="auto"/>
              <w:bottom w:val="single" w:sz="4" w:space="0" w:color="auto"/>
              <w:right w:val="single" w:sz="4" w:space="0" w:color="auto"/>
            </w:tcBorders>
            <w:vAlign w:val="bottom"/>
          </w:tcPr>
          <w:p w14:paraId="6A64EEF5"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AEL</w:t>
            </w:r>
          </w:p>
        </w:tc>
        <w:tc>
          <w:tcPr>
            <w:tcW w:w="993" w:type="dxa"/>
            <w:tcBorders>
              <w:top w:val="single" w:sz="4" w:space="0" w:color="auto"/>
              <w:left w:val="single" w:sz="4" w:space="0" w:color="auto"/>
              <w:bottom w:val="single" w:sz="4" w:space="0" w:color="auto"/>
              <w:right w:val="single" w:sz="4" w:space="0" w:color="auto"/>
            </w:tcBorders>
          </w:tcPr>
          <w:p w14:paraId="3D3028DC"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19-40</w:t>
            </w:r>
          </w:p>
        </w:tc>
        <w:tc>
          <w:tcPr>
            <w:tcW w:w="2268" w:type="dxa"/>
            <w:tcBorders>
              <w:top w:val="single" w:sz="4" w:space="0" w:color="auto"/>
              <w:left w:val="single" w:sz="4" w:space="0" w:color="auto"/>
              <w:bottom w:val="single" w:sz="4" w:space="0" w:color="auto"/>
              <w:right w:val="single" w:sz="4" w:space="0" w:color="auto"/>
            </w:tcBorders>
            <w:vAlign w:val="bottom"/>
          </w:tcPr>
          <w:p w14:paraId="7B9C636C"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2,5Y 7/2</w:t>
            </w:r>
          </w:p>
        </w:tc>
        <w:tc>
          <w:tcPr>
            <w:tcW w:w="1701" w:type="dxa"/>
            <w:tcBorders>
              <w:top w:val="single" w:sz="4" w:space="0" w:color="auto"/>
              <w:left w:val="single" w:sz="4" w:space="0" w:color="auto"/>
              <w:bottom w:val="single" w:sz="4" w:space="0" w:color="auto"/>
              <w:right w:val="single" w:sz="4" w:space="0" w:color="auto"/>
            </w:tcBorders>
          </w:tcPr>
          <w:p w14:paraId="399F2ED4"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Borders>
              <w:top w:val="single" w:sz="4" w:space="0" w:color="auto"/>
              <w:left w:val="single" w:sz="4" w:space="0" w:color="auto"/>
              <w:bottom w:val="single" w:sz="4" w:space="0" w:color="auto"/>
              <w:right w:val="single" w:sz="4" w:space="0" w:color="auto"/>
            </w:tcBorders>
          </w:tcPr>
          <w:p w14:paraId="2AD459F4"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комковато-плитчатая</w:t>
            </w:r>
          </w:p>
        </w:tc>
        <w:tc>
          <w:tcPr>
            <w:tcW w:w="1843" w:type="dxa"/>
            <w:tcBorders>
              <w:top w:val="single" w:sz="4" w:space="0" w:color="auto"/>
              <w:left w:val="single" w:sz="4" w:space="0" w:color="auto"/>
              <w:bottom w:val="single" w:sz="4" w:space="0" w:color="auto"/>
              <w:right w:val="single" w:sz="4" w:space="0" w:color="auto"/>
            </w:tcBorders>
          </w:tcPr>
          <w:p w14:paraId="2F8B9E70"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Borders>
              <w:top w:val="single" w:sz="4" w:space="0" w:color="auto"/>
              <w:left w:val="single" w:sz="4" w:space="0" w:color="auto"/>
              <w:bottom w:val="single" w:sz="4" w:space="0" w:color="auto"/>
              <w:right w:val="single" w:sz="4" w:space="0" w:color="auto"/>
            </w:tcBorders>
          </w:tcPr>
          <w:p w14:paraId="1A49FC64"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Borders>
              <w:top w:val="single" w:sz="4" w:space="0" w:color="auto"/>
              <w:left w:val="single" w:sz="4" w:space="0" w:color="auto"/>
              <w:bottom w:val="single" w:sz="4" w:space="0" w:color="auto"/>
              <w:right w:val="single" w:sz="4" w:space="0" w:color="auto"/>
            </w:tcBorders>
          </w:tcPr>
          <w:p w14:paraId="236449AB"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57756B0D" w14:textId="77777777" w:rsidTr="00520ABA">
        <w:trPr>
          <w:trHeight w:val="285"/>
        </w:trPr>
        <w:tc>
          <w:tcPr>
            <w:tcW w:w="1129" w:type="dxa"/>
            <w:tcBorders>
              <w:top w:val="single" w:sz="4" w:space="0" w:color="auto"/>
              <w:left w:val="single" w:sz="4" w:space="0" w:color="auto"/>
              <w:bottom w:val="single" w:sz="4" w:space="0" w:color="auto"/>
              <w:right w:val="single" w:sz="4" w:space="0" w:color="auto"/>
            </w:tcBorders>
            <w:vAlign w:val="bottom"/>
          </w:tcPr>
          <w:p w14:paraId="75431D63"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BEL</w:t>
            </w:r>
          </w:p>
        </w:tc>
        <w:tc>
          <w:tcPr>
            <w:tcW w:w="993" w:type="dxa"/>
            <w:tcBorders>
              <w:top w:val="single" w:sz="4" w:space="0" w:color="auto"/>
              <w:left w:val="single" w:sz="4" w:space="0" w:color="auto"/>
              <w:bottom w:val="single" w:sz="4" w:space="0" w:color="auto"/>
              <w:right w:val="single" w:sz="4" w:space="0" w:color="auto"/>
            </w:tcBorders>
          </w:tcPr>
          <w:p w14:paraId="2ACB4C23"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40-52</w:t>
            </w:r>
          </w:p>
        </w:tc>
        <w:tc>
          <w:tcPr>
            <w:tcW w:w="2268" w:type="dxa"/>
            <w:tcBorders>
              <w:top w:val="single" w:sz="4" w:space="0" w:color="auto"/>
              <w:left w:val="single" w:sz="4" w:space="0" w:color="auto"/>
              <w:bottom w:val="single" w:sz="4" w:space="0" w:color="auto"/>
              <w:right w:val="single" w:sz="4" w:space="0" w:color="auto"/>
            </w:tcBorders>
            <w:vAlign w:val="bottom"/>
          </w:tcPr>
          <w:p w14:paraId="5434A737"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2,5 Y 5/2</w:t>
            </w:r>
          </w:p>
        </w:tc>
        <w:tc>
          <w:tcPr>
            <w:tcW w:w="1701" w:type="dxa"/>
            <w:tcBorders>
              <w:top w:val="single" w:sz="4" w:space="0" w:color="auto"/>
              <w:left w:val="single" w:sz="4" w:space="0" w:color="auto"/>
              <w:bottom w:val="single" w:sz="4" w:space="0" w:color="auto"/>
              <w:right w:val="single" w:sz="4" w:space="0" w:color="auto"/>
            </w:tcBorders>
          </w:tcPr>
          <w:p w14:paraId="02FFD448"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Borders>
              <w:top w:val="single" w:sz="4" w:space="0" w:color="auto"/>
              <w:left w:val="single" w:sz="4" w:space="0" w:color="auto"/>
              <w:bottom w:val="single" w:sz="4" w:space="0" w:color="auto"/>
              <w:right w:val="single" w:sz="4" w:space="0" w:color="auto"/>
            </w:tcBorders>
          </w:tcPr>
          <w:p w14:paraId="2B7F85D4"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ореховатая</w:t>
            </w:r>
          </w:p>
        </w:tc>
        <w:tc>
          <w:tcPr>
            <w:tcW w:w="1843" w:type="dxa"/>
            <w:tcBorders>
              <w:top w:val="single" w:sz="4" w:space="0" w:color="auto"/>
              <w:left w:val="single" w:sz="4" w:space="0" w:color="auto"/>
              <w:bottom w:val="single" w:sz="4" w:space="0" w:color="auto"/>
              <w:right w:val="single" w:sz="4" w:space="0" w:color="auto"/>
            </w:tcBorders>
          </w:tcPr>
          <w:p w14:paraId="563DEE48"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Borders>
              <w:top w:val="single" w:sz="4" w:space="0" w:color="auto"/>
              <w:left w:val="single" w:sz="4" w:space="0" w:color="auto"/>
              <w:bottom w:val="single" w:sz="4" w:space="0" w:color="auto"/>
              <w:right w:val="single" w:sz="4" w:space="0" w:color="auto"/>
            </w:tcBorders>
          </w:tcPr>
          <w:p w14:paraId="20EB2FF4"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Borders>
              <w:top w:val="single" w:sz="4" w:space="0" w:color="auto"/>
              <w:left w:val="single" w:sz="4" w:space="0" w:color="auto"/>
              <w:bottom w:val="single" w:sz="4" w:space="0" w:color="auto"/>
              <w:right w:val="single" w:sz="4" w:space="0" w:color="auto"/>
            </w:tcBorders>
          </w:tcPr>
          <w:p w14:paraId="799B576A"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68D3AC31" w14:textId="77777777" w:rsidTr="00520ABA">
        <w:trPr>
          <w:trHeight w:val="522"/>
        </w:trPr>
        <w:tc>
          <w:tcPr>
            <w:tcW w:w="1129" w:type="dxa"/>
            <w:tcBorders>
              <w:top w:val="single" w:sz="4" w:space="0" w:color="auto"/>
              <w:left w:val="single" w:sz="4" w:space="0" w:color="auto"/>
              <w:bottom w:val="single" w:sz="4" w:space="0" w:color="auto"/>
              <w:right w:val="single" w:sz="4" w:space="0" w:color="auto"/>
            </w:tcBorders>
            <w:vAlign w:val="bottom"/>
          </w:tcPr>
          <w:p w14:paraId="4E98C124"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BT1</w:t>
            </w:r>
          </w:p>
        </w:tc>
        <w:tc>
          <w:tcPr>
            <w:tcW w:w="993" w:type="dxa"/>
            <w:tcBorders>
              <w:top w:val="single" w:sz="4" w:space="0" w:color="auto"/>
              <w:left w:val="single" w:sz="4" w:space="0" w:color="auto"/>
              <w:bottom w:val="single" w:sz="4" w:space="0" w:color="auto"/>
              <w:right w:val="single" w:sz="4" w:space="0" w:color="auto"/>
            </w:tcBorders>
          </w:tcPr>
          <w:p w14:paraId="55365FBD"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52-69</w:t>
            </w:r>
          </w:p>
        </w:tc>
        <w:tc>
          <w:tcPr>
            <w:tcW w:w="2268" w:type="dxa"/>
            <w:tcBorders>
              <w:top w:val="single" w:sz="4" w:space="0" w:color="auto"/>
              <w:left w:val="single" w:sz="4" w:space="0" w:color="auto"/>
              <w:bottom w:val="single" w:sz="4" w:space="0" w:color="auto"/>
              <w:right w:val="single" w:sz="4" w:space="0" w:color="auto"/>
            </w:tcBorders>
            <w:vAlign w:val="bottom"/>
          </w:tcPr>
          <w:p w14:paraId="2203B173"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10 YR 5/8</w:t>
            </w:r>
          </w:p>
        </w:tc>
        <w:tc>
          <w:tcPr>
            <w:tcW w:w="1701" w:type="dxa"/>
            <w:tcBorders>
              <w:top w:val="single" w:sz="4" w:space="0" w:color="auto"/>
              <w:left w:val="single" w:sz="4" w:space="0" w:color="auto"/>
              <w:bottom w:val="single" w:sz="4" w:space="0" w:color="auto"/>
              <w:right w:val="single" w:sz="4" w:space="0" w:color="auto"/>
            </w:tcBorders>
          </w:tcPr>
          <w:p w14:paraId="02BB4FD0"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Borders>
              <w:top w:val="single" w:sz="4" w:space="0" w:color="auto"/>
              <w:left w:val="single" w:sz="4" w:space="0" w:color="auto"/>
              <w:bottom w:val="single" w:sz="4" w:space="0" w:color="auto"/>
              <w:right w:val="single" w:sz="4" w:space="0" w:color="auto"/>
            </w:tcBorders>
          </w:tcPr>
          <w:p w14:paraId="66F19987"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плитчато-ореховатая</w:t>
            </w:r>
          </w:p>
        </w:tc>
        <w:tc>
          <w:tcPr>
            <w:tcW w:w="1843" w:type="dxa"/>
            <w:tcBorders>
              <w:top w:val="single" w:sz="4" w:space="0" w:color="auto"/>
              <w:left w:val="single" w:sz="4" w:space="0" w:color="auto"/>
              <w:bottom w:val="single" w:sz="4" w:space="0" w:color="auto"/>
              <w:right w:val="single" w:sz="4" w:space="0" w:color="auto"/>
            </w:tcBorders>
          </w:tcPr>
          <w:p w14:paraId="5D9BCE5F"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Borders>
              <w:top w:val="single" w:sz="4" w:space="0" w:color="auto"/>
              <w:left w:val="single" w:sz="4" w:space="0" w:color="auto"/>
              <w:bottom w:val="single" w:sz="4" w:space="0" w:color="auto"/>
              <w:right w:val="single" w:sz="4" w:space="0" w:color="auto"/>
            </w:tcBorders>
          </w:tcPr>
          <w:p w14:paraId="3D490CCC"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Borders>
              <w:top w:val="single" w:sz="4" w:space="0" w:color="auto"/>
              <w:left w:val="single" w:sz="4" w:space="0" w:color="auto"/>
              <w:bottom w:val="single" w:sz="4" w:space="0" w:color="auto"/>
              <w:right w:val="single" w:sz="4" w:space="0" w:color="auto"/>
            </w:tcBorders>
          </w:tcPr>
          <w:p w14:paraId="367CB25F"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7B20D4BC" w14:textId="77777777" w:rsidTr="00520ABA">
        <w:trPr>
          <w:trHeight w:val="522"/>
        </w:trPr>
        <w:tc>
          <w:tcPr>
            <w:tcW w:w="1129" w:type="dxa"/>
            <w:tcBorders>
              <w:top w:val="single" w:sz="4" w:space="0" w:color="auto"/>
              <w:left w:val="single" w:sz="4" w:space="0" w:color="auto"/>
              <w:bottom w:val="single" w:sz="4" w:space="0" w:color="auto"/>
              <w:right w:val="single" w:sz="4" w:space="0" w:color="auto"/>
            </w:tcBorders>
            <w:vAlign w:val="bottom"/>
          </w:tcPr>
          <w:p w14:paraId="1B81D129"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BT2</w:t>
            </w:r>
          </w:p>
        </w:tc>
        <w:tc>
          <w:tcPr>
            <w:tcW w:w="993" w:type="dxa"/>
            <w:tcBorders>
              <w:top w:val="single" w:sz="4" w:space="0" w:color="auto"/>
              <w:left w:val="single" w:sz="4" w:space="0" w:color="auto"/>
              <w:bottom w:val="single" w:sz="4" w:space="0" w:color="auto"/>
              <w:right w:val="single" w:sz="4" w:space="0" w:color="auto"/>
            </w:tcBorders>
          </w:tcPr>
          <w:p w14:paraId="5E41C0F3"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69-107</w:t>
            </w:r>
          </w:p>
        </w:tc>
        <w:tc>
          <w:tcPr>
            <w:tcW w:w="2268" w:type="dxa"/>
            <w:tcBorders>
              <w:top w:val="single" w:sz="4" w:space="0" w:color="auto"/>
              <w:left w:val="single" w:sz="4" w:space="0" w:color="auto"/>
              <w:bottom w:val="single" w:sz="4" w:space="0" w:color="auto"/>
              <w:right w:val="single" w:sz="4" w:space="0" w:color="auto"/>
            </w:tcBorders>
            <w:vAlign w:val="bottom"/>
          </w:tcPr>
          <w:p w14:paraId="1B9406D1"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10 YR 5/4</w:t>
            </w:r>
          </w:p>
        </w:tc>
        <w:tc>
          <w:tcPr>
            <w:tcW w:w="1701" w:type="dxa"/>
            <w:tcBorders>
              <w:top w:val="single" w:sz="4" w:space="0" w:color="auto"/>
              <w:left w:val="single" w:sz="4" w:space="0" w:color="auto"/>
              <w:bottom w:val="single" w:sz="4" w:space="0" w:color="auto"/>
              <w:right w:val="single" w:sz="4" w:space="0" w:color="auto"/>
            </w:tcBorders>
          </w:tcPr>
          <w:p w14:paraId="18D63FEB"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Borders>
              <w:top w:val="single" w:sz="4" w:space="0" w:color="auto"/>
              <w:left w:val="single" w:sz="4" w:space="0" w:color="auto"/>
              <w:bottom w:val="single" w:sz="4" w:space="0" w:color="auto"/>
              <w:right w:val="single" w:sz="4" w:space="0" w:color="auto"/>
            </w:tcBorders>
          </w:tcPr>
          <w:p w14:paraId="6E5ED27D"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ореховатая</w:t>
            </w:r>
          </w:p>
        </w:tc>
        <w:tc>
          <w:tcPr>
            <w:tcW w:w="1843" w:type="dxa"/>
            <w:tcBorders>
              <w:top w:val="single" w:sz="4" w:space="0" w:color="auto"/>
              <w:left w:val="single" w:sz="4" w:space="0" w:color="auto"/>
              <w:bottom w:val="single" w:sz="4" w:space="0" w:color="auto"/>
              <w:right w:val="single" w:sz="4" w:space="0" w:color="auto"/>
            </w:tcBorders>
          </w:tcPr>
          <w:p w14:paraId="46BE077C"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Borders>
              <w:top w:val="single" w:sz="4" w:space="0" w:color="auto"/>
              <w:left w:val="single" w:sz="4" w:space="0" w:color="auto"/>
              <w:bottom w:val="single" w:sz="4" w:space="0" w:color="auto"/>
              <w:right w:val="single" w:sz="4" w:space="0" w:color="auto"/>
            </w:tcBorders>
          </w:tcPr>
          <w:p w14:paraId="0332067A"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Borders>
              <w:top w:val="single" w:sz="4" w:space="0" w:color="auto"/>
              <w:left w:val="single" w:sz="4" w:space="0" w:color="auto"/>
              <w:bottom w:val="single" w:sz="4" w:space="0" w:color="auto"/>
              <w:right w:val="single" w:sz="4" w:space="0" w:color="auto"/>
            </w:tcBorders>
          </w:tcPr>
          <w:p w14:paraId="312F3569"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r w:rsidR="006B2BB7" w:rsidRPr="0053445F" w14:paraId="31563851" w14:textId="77777777" w:rsidTr="00520ABA">
        <w:trPr>
          <w:trHeight w:val="570"/>
        </w:trPr>
        <w:tc>
          <w:tcPr>
            <w:tcW w:w="1129" w:type="dxa"/>
            <w:tcBorders>
              <w:top w:val="single" w:sz="4" w:space="0" w:color="auto"/>
              <w:left w:val="single" w:sz="4" w:space="0" w:color="auto"/>
              <w:bottom w:val="single" w:sz="4" w:space="0" w:color="auto"/>
              <w:right w:val="single" w:sz="4" w:space="0" w:color="auto"/>
            </w:tcBorders>
            <w:vAlign w:val="bottom"/>
          </w:tcPr>
          <w:p w14:paraId="358E2E1A"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BCt</w:t>
            </w:r>
          </w:p>
        </w:tc>
        <w:tc>
          <w:tcPr>
            <w:tcW w:w="993" w:type="dxa"/>
            <w:tcBorders>
              <w:top w:val="single" w:sz="4" w:space="0" w:color="auto"/>
              <w:left w:val="single" w:sz="4" w:space="0" w:color="auto"/>
              <w:bottom w:val="single" w:sz="4" w:space="0" w:color="auto"/>
              <w:right w:val="single" w:sz="4" w:space="0" w:color="auto"/>
            </w:tcBorders>
          </w:tcPr>
          <w:p w14:paraId="2A8B7463"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107-123</w:t>
            </w:r>
          </w:p>
        </w:tc>
        <w:tc>
          <w:tcPr>
            <w:tcW w:w="2268" w:type="dxa"/>
            <w:tcBorders>
              <w:top w:val="single" w:sz="4" w:space="0" w:color="auto"/>
              <w:left w:val="single" w:sz="4" w:space="0" w:color="auto"/>
              <w:bottom w:val="single" w:sz="4" w:space="0" w:color="auto"/>
              <w:right w:val="single" w:sz="4" w:space="0" w:color="auto"/>
            </w:tcBorders>
            <w:vAlign w:val="bottom"/>
          </w:tcPr>
          <w:p w14:paraId="42FCC4BE" w14:textId="77777777" w:rsidR="006B2BB7" w:rsidRPr="00520ABA" w:rsidRDefault="006B2BB7" w:rsidP="006169C8">
            <w:pPr>
              <w:spacing w:after="0" w:line="240" w:lineRule="auto"/>
              <w:jc w:val="both"/>
              <w:rPr>
                <w:color w:val="000000" w:themeColor="text1"/>
                <w:sz w:val="20"/>
                <w:szCs w:val="20"/>
                <w:lang w:val="en-US"/>
              </w:rPr>
            </w:pPr>
            <w:r w:rsidRPr="00520ABA">
              <w:rPr>
                <w:color w:val="000000" w:themeColor="text1"/>
                <w:sz w:val="20"/>
                <w:szCs w:val="20"/>
                <w:lang w:val="en-US"/>
              </w:rPr>
              <w:t>10 YR 6/4</w:t>
            </w:r>
          </w:p>
        </w:tc>
        <w:tc>
          <w:tcPr>
            <w:tcW w:w="1701" w:type="dxa"/>
            <w:tcBorders>
              <w:top w:val="single" w:sz="4" w:space="0" w:color="auto"/>
              <w:left w:val="single" w:sz="4" w:space="0" w:color="auto"/>
              <w:bottom w:val="single" w:sz="4" w:space="0" w:color="auto"/>
              <w:right w:val="single" w:sz="4" w:space="0" w:color="auto"/>
            </w:tcBorders>
          </w:tcPr>
          <w:p w14:paraId="76149180"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976" w:type="dxa"/>
            <w:tcBorders>
              <w:top w:val="single" w:sz="4" w:space="0" w:color="auto"/>
              <w:left w:val="single" w:sz="4" w:space="0" w:color="auto"/>
              <w:bottom w:val="single" w:sz="4" w:space="0" w:color="auto"/>
              <w:right w:val="single" w:sz="4" w:space="0" w:color="auto"/>
            </w:tcBorders>
          </w:tcPr>
          <w:p w14:paraId="0E1ECB99" w14:textId="77777777" w:rsidR="006B2BB7" w:rsidRPr="00520ABA" w:rsidRDefault="006B2BB7" w:rsidP="006169C8">
            <w:pPr>
              <w:spacing w:after="0" w:line="240" w:lineRule="auto"/>
              <w:jc w:val="both"/>
              <w:rPr>
                <w:color w:val="000000" w:themeColor="text1"/>
                <w:sz w:val="20"/>
                <w:szCs w:val="20"/>
              </w:rPr>
            </w:pPr>
            <w:r w:rsidRPr="00520ABA">
              <w:rPr>
                <w:color w:val="000000" w:themeColor="text1"/>
                <w:sz w:val="20"/>
                <w:szCs w:val="20"/>
              </w:rPr>
              <w:t>ореховато-призматическая</w:t>
            </w:r>
          </w:p>
        </w:tc>
        <w:tc>
          <w:tcPr>
            <w:tcW w:w="1843" w:type="dxa"/>
            <w:tcBorders>
              <w:top w:val="single" w:sz="4" w:space="0" w:color="auto"/>
              <w:left w:val="single" w:sz="4" w:space="0" w:color="auto"/>
              <w:bottom w:val="single" w:sz="4" w:space="0" w:color="auto"/>
              <w:right w:val="single" w:sz="4" w:space="0" w:color="auto"/>
            </w:tcBorders>
          </w:tcPr>
          <w:p w14:paraId="4E7555DE"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1559" w:type="dxa"/>
            <w:tcBorders>
              <w:top w:val="single" w:sz="4" w:space="0" w:color="auto"/>
              <w:left w:val="single" w:sz="4" w:space="0" w:color="auto"/>
              <w:bottom w:val="single" w:sz="4" w:space="0" w:color="auto"/>
              <w:right w:val="single" w:sz="4" w:space="0" w:color="auto"/>
            </w:tcBorders>
          </w:tcPr>
          <w:p w14:paraId="066C02B7"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c>
          <w:tcPr>
            <w:tcW w:w="2268" w:type="dxa"/>
            <w:tcBorders>
              <w:top w:val="single" w:sz="4" w:space="0" w:color="auto"/>
              <w:left w:val="single" w:sz="4" w:space="0" w:color="auto"/>
              <w:bottom w:val="single" w:sz="4" w:space="0" w:color="auto"/>
              <w:right w:val="single" w:sz="4" w:space="0" w:color="auto"/>
            </w:tcBorders>
          </w:tcPr>
          <w:p w14:paraId="78B0CA85" w14:textId="77777777" w:rsidR="006B2BB7" w:rsidRPr="00520ABA" w:rsidRDefault="006B2BB7" w:rsidP="006169C8">
            <w:pPr>
              <w:spacing w:after="0" w:line="240" w:lineRule="auto"/>
              <w:jc w:val="center"/>
              <w:rPr>
                <w:color w:val="000000" w:themeColor="text1"/>
                <w:sz w:val="20"/>
                <w:szCs w:val="20"/>
              </w:rPr>
            </w:pPr>
            <w:r w:rsidRPr="00520ABA">
              <w:rPr>
                <w:color w:val="000000" w:themeColor="text1"/>
                <w:sz w:val="20"/>
                <w:szCs w:val="20"/>
              </w:rPr>
              <w:t>̶</w:t>
            </w:r>
          </w:p>
        </w:tc>
      </w:tr>
    </w:tbl>
    <w:p w14:paraId="3D92D390" w14:textId="62B4395D" w:rsidR="00520ABA" w:rsidRDefault="00520ABA"/>
    <w:p w14:paraId="37099A6C" w14:textId="77777777" w:rsidR="00520ABA" w:rsidRDefault="00520ABA">
      <w:pPr>
        <w:spacing w:after="160" w:line="259" w:lineRule="auto"/>
      </w:pPr>
      <w:r>
        <w:br w:type="page"/>
      </w: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29"/>
        <w:gridCol w:w="993"/>
        <w:gridCol w:w="2268"/>
        <w:gridCol w:w="1701"/>
        <w:gridCol w:w="2976"/>
        <w:gridCol w:w="1843"/>
        <w:gridCol w:w="1559"/>
        <w:gridCol w:w="2268"/>
      </w:tblGrid>
      <w:tr w:rsidR="00617B0D" w:rsidRPr="00520ABA" w14:paraId="4D6D96E8" w14:textId="77777777" w:rsidTr="00355D3B">
        <w:trPr>
          <w:cantSplit/>
          <w:trHeight w:val="922"/>
        </w:trPr>
        <w:tc>
          <w:tcPr>
            <w:tcW w:w="1129" w:type="dxa"/>
          </w:tcPr>
          <w:p w14:paraId="4252D28F" w14:textId="77777777" w:rsidR="00617B0D" w:rsidRPr="00520ABA" w:rsidRDefault="00617B0D" w:rsidP="00355D3B">
            <w:pPr>
              <w:spacing w:after="0" w:line="240" w:lineRule="auto"/>
              <w:rPr>
                <w:color w:val="000000" w:themeColor="text1"/>
                <w:sz w:val="20"/>
                <w:szCs w:val="20"/>
              </w:rPr>
            </w:pPr>
            <w:r w:rsidRPr="00520ABA">
              <w:rPr>
                <w:color w:val="000000" w:themeColor="text1"/>
                <w:sz w:val="20"/>
                <w:szCs w:val="20"/>
              </w:rPr>
              <w:lastRenderedPageBreak/>
              <w:t>Горизонт</w:t>
            </w:r>
          </w:p>
        </w:tc>
        <w:tc>
          <w:tcPr>
            <w:tcW w:w="993" w:type="dxa"/>
          </w:tcPr>
          <w:p w14:paraId="7E648D24" w14:textId="77777777" w:rsidR="00617B0D" w:rsidRPr="00520ABA" w:rsidRDefault="00617B0D" w:rsidP="00355D3B">
            <w:pPr>
              <w:spacing w:after="0" w:line="240" w:lineRule="auto"/>
              <w:jc w:val="center"/>
              <w:rPr>
                <w:color w:val="000000" w:themeColor="text1"/>
                <w:sz w:val="20"/>
                <w:szCs w:val="20"/>
              </w:rPr>
            </w:pPr>
            <w:r w:rsidRPr="00520ABA">
              <w:rPr>
                <w:color w:val="000000" w:themeColor="text1"/>
                <w:sz w:val="20"/>
                <w:szCs w:val="20"/>
              </w:rPr>
              <w:t>Глубина, см</w:t>
            </w:r>
          </w:p>
        </w:tc>
        <w:tc>
          <w:tcPr>
            <w:tcW w:w="2268" w:type="dxa"/>
          </w:tcPr>
          <w:p w14:paraId="72878C12" w14:textId="77777777" w:rsidR="00617B0D" w:rsidRPr="00520ABA" w:rsidRDefault="00617B0D" w:rsidP="00355D3B">
            <w:pPr>
              <w:spacing w:after="0" w:line="240" w:lineRule="auto"/>
              <w:jc w:val="center"/>
              <w:rPr>
                <w:color w:val="000000" w:themeColor="text1"/>
                <w:sz w:val="20"/>
                <w:szCs w:val="20"/>
              </w:rPr>
            </w:pPr>
            <w:r w:rsidRPr="00520ABA">
              <w:rPr>
                <w:color w:val="000000" w:themeColor="text1"/>
                <w:sz w:val="20"/>
                <w:szCs w:val="20"/>
              </w:rPr>
              <w:t>Окраска</w:t>
            </w:r>
          </w:p>
        </w:tc>
        <w:tc>
          <w:tcPr>
            <w:tcW w:w="1701" w:type="dxa"/>
          </w:tcPr>
          <w:p w14:paraId="55158141" w14:textId="77777777" w:rsidR="00617B0D" w:rsidRPr="00520ABA" w:rsidRDefault="00617B0D" w:rsidP="00355D3B">
            <w:pPr>
              <w:spacing w:after="0" w:line="240" w:lineRule="auto"/>
              <w:jc w:val="center"/>
              <w:rPr>
                <w:color w:val="000000" w:themeColor="text1"/>
                <w:sz w:val="20"/>
                <w:szCs w:val="20"/>
              </w:rPr>
            </w:pPr>
            <w:r w:rsidRPr="00520ABA">
              <w:rPr>
                <w:color w:val="000000" w:themeColor="text1"/>
                <w:sz w:val="20"/>
                <w:szCs w:val="20"/>
              </w:rPr>
              <w:t>Поровое пространство</w:t>
            </w:r>
          </w:p>
        </w:tc>
        <w:tc>
          <w:tcPr>
            <w:tcW w:w="2976" w:type="dxa"/>
          </w:tcPr>
          <w:p w14:paraId="350C780D" w14:textId="77777777" w:rsidR="00617B0D" w:rsidRPr="00520ABA" w:rsidRDefault="00617B0D" w:rsidP="00355D3B">
            <w:pPr>
              <w:spacing w:after="0" w:line="240" w:lineRule="auto"/>
              <w:jc w:val="center"/>
              <w:rPr>
                <w:color w:val="000000" w:themeColor="text1"/>
                <w:sz w:val="20"/>
                <w:szCs w:val="20"/>
              </w:rPr>
            </w:pPr>
            <w:r w:rsidRPr="00520ABA">
              <w:rPr>
                <w:color w:val="000000" w:themeColor="text1"/>
                <w:sz w:val="20"/>
                <w:szCs w:val="20"/>
              </w:rPr>
              <w:t>Структура</w:t>
            </w:r>
          </w:p>
        </w:tc>
        <w:tc>
          <w:tcPr>
            <w:tcW w:w="1843" w:type="dxa"/>
          </w:tcPr>
          <w:p w14:paraId="3A66519B" w14:textId="77777777" w:rsidR="00617B0D" w:rsidRPr="00520ABA" w:rsidRDefault="00617B0D" w:rsidP="00355D3B">
            <w:pPr>
              <w:spacing w:after="0" w:line="240" w:lineRule="auto"/>
              <w:jc w:val="center"/>
              <w:rPr>
                <w:color w:val="000000" w:themeColor="text1"/>
                <w:sz w:val="20"/>
                <w:szCs w:val="20"/>
              </w:rPr>
            </w:pPr>
            <w:r w:rsidRPr="00520ABA">
              <w:rPr>
                <w:color w:val="000000" w:themeColor="text1"/>
                <w:sz w:val="20"/>
                <w:szCs w:val="20"/>
              </w:rPr>
              <w:t>Кутаны</w:t>
            </w:r>
          </w:p>
        </w:tc>
        <w:tc>
          <w:tcPr>
            <w:tcW w:w="1559" w:type="dxa"/>
          </w:tcPr>
          <w:p w14:paraId="02557AB5" w14:textId="77777777" w:rsidR="00617B0D" w:rsidRPr="00520ABA" w:rsidRDefault="00617B0D" w:rsidP="00355D3B">
            <w:pPr>
              <w:spacing w:after="0" w:line="240" w:lineRule="auto"/>
              <w:jc w:val="center"/>
              <w:rPr>
                <w:color w:val="000000" w:themeColor="text1"/>
                <w:sz w:val="20"/>
                <w:szCs w:val="20"/>
              </w:rPr>
            </w:pPr>
            <w:r w:rsidRPr="00520ABA">
              <w:rPr>
                <w:color w:val="000000" w:themeColor="text1"/>
                <w:sz w:val="20"/>
                <w:szCs w:val="20"/>
              </w:rPr>
              <w:t>Отбеленные кварцевые зерна</w:t>
            </w:r>
          </w:p>
        </w:tc>
        <w:tc>
          <w:tcPr>
            <w:tcW w:w="2268" w:type="dxa"/>
          </w:tcPr>
          <w:p w14:paraId="24512B9A" w14:textId="77777777" w:rsidR="00617B0D" w:rsidRPr="00520ABA" w:rsidRDefault="00617B0D" w:rsidP="00355D3B">
            <w:pPr>
              <w:spacing w:after="0" w:line="240" w:lineRule="auto"/>
              <w:jc w:val="center"/>
              <w:rPr>
                <w:color w:val="000000" w:themeColor="text1"/>
                <w:sz w:val="20"/>
                <w:szCs w:val="20"/>
              </w:rPr>
            </w:pPr>
            <w:r w:rsidRPr="00520ABA">
              <w:rPr>
                <w:color w:val="000000" w:themeColor="text1"/>
                <w:sz w:val="20"/>
                <w:szCs w:val="20"/>
              </w:rPr>
              <w:t>Биоморфы</w:t>
            </w:r>
          </w:p>
          <w:p w14:paraId="59026F1D" w14:textId="77777777" w:rsidR="00617B0D" w:rsidRPr="00520ABA" w:rsidRDefault="00617B0D" w:rsidP="00355D3B">
            <w:pPr>
              <w:spacing w:after="0" w:line="240" w:lineRule="auto"/>
              <w:jc w:val="center"/>
              <w:rPr>
                <w:color w:val="000000" w:themeColor="text1"/>
                <w:sz w:val="20"/>
                <w:szCs w:val="20"/>
              </w:rPr>
            </w:pPr>
          </w:p>
        </w:tc>
      </w:tr>
      <w:tr w:rsidR="00520ABA" w:rsidRPr="0053445F" w14:paraId="556F5B9D" w14:textId="77777777" w:rsidTr="00CF510B">
        <w:trPr>
          <w:trHeight w:val="570"/>
        </w:trPr>
        <w:tc>
          <w:tcPr>
            <w:tcW w:w="14737" w:type="dxa"/>
            <w:gridSpan w:val="8"/>
            <w:tcBorders>
              <w:top w:val="single" w:sz="4" w:space="0" w:color="auto"/>
              <w:left w:val="single" w:sz="4" w:space="0" w:color="auto"/>
              <w:bottom w:val="single" w:sz="4" w:space="0" w:color="auto"/>
              <w:right w:val="single" w:sz="4" w:space="0" w:color="auto"/>
            </w:tcBorders>
            <w:vAlign w:val="bottom"/>
          </w:tcPr>
          <w:p w14:paraId="53BB59C2" w14:textId="1233BCDF" w:rsidR="00520ABA" w:rsidRPr="00520ABA" w:rsidRDefault="00520ABA" w:rsidP="00520ABA">
            <w:pPr>
              <w:spacing w:after="0" w:line="240" w:lineRule="auto"/>
              <w:jc w:val="center"/>
              <w:rPr>
                <w:color w:val="000000" w:themeColor="text1"/>
                <w:sz w:val="20"/>
                <w:szCs w:val="20"/>
              </w:rPr>
            </w:pPr>
            <w:r w:rsidRPr="00520ABA">
              <w:rPr>
                <w:color w:val="000000" w:themeColor="text1"/>
                <w:sz w:val="20"/>
                <w:szCs w:val="20"/>
              </w:rPr>
              <w:t>12В-</w:t>
            </w:r>
            <w:r>
              <w:rPr>
                <w:color w:val="000000" w:themeColor="text1"/>
                <w:sz w:val="20"/>
                <w:szCs w:val="20"/>
              </w:rPr>
              <w:t>20</w:t>
            </w:r>
            <w:r w:rsidRPr="00520ABA">
              <w:rPr>
                <w:color w:val="000000" w:themeColor="text1"/>
                <w:sz w:val="20"/>
                <w:szCs w:val="20"/>
              </w:rPr>
              <w:t xml:space="preserve"> (Дерново-подзолистая легкосуглинистая среднемощная на олигоценовых отложениях)</w:t>
            </w:r>
          </w:p>
        </w:tc>
      </w:tr>
      <w:tr w:rsidR="00520ABA" w:rsidRPr="0053445F" w14:paraId="72D1AC18" w14:textId="77777777" w:rsidTr="00520ABA">
        <w:trPr>
          <w:trHeight w:val="570"/>
        </w:trPr>
        <w:tc>
          <w:tcPr>
            <w:tcW w:w="1129" w:type="dxa"/>
            <w:tcBorders>
              <w:top w:val="single" w:sz="4" w:space="0" w:color="auto"/>
              <w:left w:val="single" w:sz="4" w:space="0" w:color="auto"/>
              <w:bottom w:val="single" w:sz="4" w:space="0" w:color="auto"/>
              <w:right w:val="single" w:sz="4" w:space="0" w:color="auto"/>
            </w:tcBorders>
          </w:tcPr>
          <w:p w14:paraId="2C1A84B5"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lang w:val="en-US"/>
              </w:rPr>
              <w:t>AY</w:t>
            </w:r>
          </w:p>
        </w:tc>
        <w:tc>
          <w:tcPr>
            <w:tcW w:w="993" w:type="dxa"/>
            <w:tcBorders>
              <w:top w:val="single" w:sz="4" w:space="0" w:color="auto"/>
              <w:left w:val="single" w:sz="4" w:space="0" w:color="auto"/>
              <w:bottom w:val="single" w:sz="4" w:space="0" w:color="auto"/>
              <w:right w:val="single" w:sz="4" w:space="0" w:color="auto"/>
            </w:tcBorders>
          </w:tcPr>
          <w:p w14:paraId="1061D219"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rPr>
              <w:t>0-</w:t>
            </w:r>
            <w:r w:rsidRPr="00520ABA">
              <w:rPr>
                <w:color w:val="000000" w:themeColor="text1"/>
                <w:kern w:val="24"/>
                <w:sz w:val="20"/>
                <w:szCs w:val="20"/>
                <w:lang w:val="en-US"/>
              </w:rPr>
              <w:t>1</w:t>
            </w:r>
            <w:r w:rsidRPr="00520ABA">
              <w:rPr>
                <w:color w:val="000000" w:themeColor="text1"/>
                <w:kern w:val="24"/>
                <w:sz w:val="20"/>
                <w:szCs w:val="20"/>
              </w:rPr>
              <w:t>2(15)</w:t>
            </w:r>
          </w:p>
        </w:tc>
        <w:tc>
          <w:tcPr>
            <w:tcW w:w="2268" w:type="dxa"/>
            <w:tcBorders>
              <w:top w:val="single" w:sz="8" w:space="0" w:color="000000"/>
              <w:left w:val="single" w:sz="8" w:space="0" w:color="000000"/>
              <w:bottom w:val="single" w:sz="8" w:space="0" w:color="000000"/>
              <w:right w:val="single" w:sz="8" w:space="0" w:color="000000"/>
            </w:tcBorders>
            <w:shd w:val="clear" w:color="auto" w:fill="FFFFFF"/>
            <w:vAlign w:val="bottom"/>
          </w:tcPr>
          <w:p w14:paraId="13C5C15B"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lang w:val="en-US"/>
              </w:rPr>
              <w:t>10YR 6/3</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cPr>
          <w:p w14:paraId="24978359"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c>
          <w:tcPr>
            <w:tcW w:w="2976" w:type="dxa"/>
            <w:tcBorders>
              <w:top w:val="single" w:sz="4" w:space="0" w:color="auto"/>
              <w:left w:val="single" w:sz="4" w:space="0" w:color="auto"/>
              <w:bottom w:val="single" w:sz="4" w:space="0" w:color="auto"/>
              <w:right w:val="single" w:sz="4" w:space="0" w:color="auto"/>
            </w:tcBorders>
          </w:tcPr>
          <w:p w14:paraId="6396A527" w14:textId="77777777" w:rsidR="00520ABA" w:rsidRPr="00520ABA" w:rsidRDefault="00520ABA" w:rsidP="00520ABA">
            <w:pPr>
              <w:spacing w:after="0" w:line="240" w:lineRule="auto"/>
              <w:jc w:val="both"/>
              <w:rPr>
                <w:color w:val="000000" w:themeColor="text1"/>
                <w:sz w:val="20"/>
                <w:szCs w:val="20"/>
              </w:rPr>
            </w:pPr>
            <w:r w:rsidRPr="00520ABA">
              <w:rPr>
                <w:color w:val="000000" w:themeColor="text1"/>
                <w:kern w:val="24"/>
                <w:sz w:val="20"/>
                <w:szCs w:val="20"/>
              </w:rPr>
              <w:t>комковатая</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Pr>
          <w:p w14:paraId="254AAF5F"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3D36A00F"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Pr>
          <w:p w14:paraId="73A74367"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Копролиты</w:t>
            </w:r>
          </w:p>
        </w:tc>
      </w:tr>
      <w:tr w:rsidR="00520ABA" w:rsidRPr="0053445F" w14:paraId="58AD1EAC" w14:textId="77777777" w:rsidTr="00520ABA">
        <w:trPr>
          <w:trHeight w:val="570"/>
        </w:trPr>
        <w:tc>
          <w:tcPr>
            <w:tcW w:w="1129" w:type="dxa"/>
            <w:tcBorders>
              <w:top w:val="single" w:sz="4" w:space="0" w:color="auto"/>
              <w:left w:val="single" w:sz="4" w:space="0" w:color="auto"/>
              <w:bottom w:val="single" w:sz="4" w:space="0" w:color="auto"/>
              <w:right w:val="single" w:sz="4" w:space="0" w:color="auto"/>
            </w:tcBorders>
          </w:tcPr>
          <w:p w14:paraId="70C4014A"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lang w:val="en-US"/>
              </w:rPr>
              <w:t>AEL</w:t>
            </w:r>
            <w:r w:rsidRPr="00520ABA">
              <w:rPr>
                <w:color w:val="000000" w:themeColor="text1"/>
                <w:kern w:val="24"/>
                <w:sz w:val="20"/>
                <w:szCs w:val="20"/>
              </w:rPr>
              <w:t>1</w:t>
            </w:r>
          </w:p>
        </w:tc>
        <w:tc>
          <w:tcPr>
            <w:tcW w:w="993" w:type="dxa"/>
            <w:tcBorders>
              <w:top w:val="single" w:sz="4" w:space="0" w:color="auto"/>
              <w:left w:val="single" w:sz="4" w:space="0" w:color="auto"/>
              <w:bottom w:val="single" w:sz="4" w:space="0" w:color="auto"/>
              <w:right w:val="single" w:sz="4" w:space="0" w:color="auto"/>
            </w:tcBorders>
          </w:tcPr>
          <w:p w14:paraId="2A72555E"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rPr>
              <w:t>12(15)- 28(30)</w:t>
            </w:r>
          </w:p>
        </w:tc>
        <w:tc>
          <w:tcPr>
            <w:tcW w:w="2268" w:type="dxa"/>
            <w:tcBorders>
              <w:top w:val="single" w:sz="8" w:space="0" w:color="000000"/>
              <w:left w:val="single" w:sz="8" w:space="0" w:color="000000"/>
              <w:bottom w:val="single" w:sz="8" w:space="0" w:color="000000"/>
              <w:right w:val="single" w:sz="8" w:space="0" w:color="000000"/>
            </w:tcBorders>
            <w:shd w:val="clear" w:color="auto" w:fill="FFFFFF"/>
            <w:vAlign w:val="bottom"/>
          </w:tcPr>
          <w:p w14:paraId="7F41B6C2"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lang w:val="en-US"/>
              </w:rPr>
              <w:t>2,5Y 7/2</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cPr>
          <w:p w14:paraId="170D38D9"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c>
          <w:tcPr>
            <w:tcW w:w="2976" w:type="dxa"/>
            <w:tcBorders>
              <w:top w:val="single" w:sz="4" w:space="0" w:color="auto"/>
              <w:left w:val="single" w:sz="4" w:space="0" w:color="auto"/>
              <w:bottom w:val="single" w:sz="4" w:space="0" w:color="auto"/>
              <w:right w:val="single" w:sz="4" w:space="0" w:color="auto"/>
            </w:tcBorders>
          </w:tcPr>
          <w:p w14:paraId="714AA6C9" w14:textId="77777777" w:rsidR="00520ABA" w:rsidRPr="00520ABA" w:rsidRDefault="00520ABA" w:rsidP="00520ABA">
            <w:pPr>
              <w:spacing w:after="0" w:line="240" w:lineRule="auto"/>
              <w:jc w:val="both"/>
              <w:rPr>
                <w:color w:val="000000" w:themeColor="text1"/>
                <w:sz w:val="20"/>
                <w:szCs w:val="20"/>
              </w:rPr>
            </w:pPr>
            <w:r w:rsidRPr="00520ABA">
              <w:rPr>
                <w:color w:val="000000" w:themeColor="text1"/>
                <w:kern w:val="24"/>
                <w:sz w:val="20"/>
                <w:szCs w:val="20"/>
              </w:rPr>
              <w:t>комковато-плитчатая</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Pr>
          <w:p w14:paraId="57ED5192"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465F4540"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Pr>
          <w:p w14:paraId="4FF081B7"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Копролиты</w:t>
            </w:r>
          </w:p>
        </w:tc>
      </w:tr>
      <w:tr w:rsidR="00520ABA" w:rsidRPr="0053445F" w14:paraId="630C959B" w14:textId="77777777" w:rsidTr="00520ABA">
        <w:trPr>
          <w:trHeight w:val="570"/>
        </w:trPr>
        <w:tc>
          <w:tcPr>
            <w:tcW w:w="1129" w:type="dxa"/>
            <w:tcBorders>
              <w:top w:val="single" w:sz="4" w:space="0" w:color="auto"/>
              <w:left w:val="single" w:sz="4" w:space="0" w:color="auto"/>
              <w:bottom w:val="single" w:sz="4" w:space="0" w:color="auto"/>
              <w:right w:val="single" w:sz="4" w:space="0" w:color="auto"/>
            </w:tcBorders>
          </w:tcPr>
          <w:p w14:paraId="047E9A7C"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lang w:val="en-US"/>
              </w:rPr>
              <w:t>AEL</w:t>
            </w:r>
            <w:r w:rsidRPr="00520ABA">
              <w:rPr>
                <w:color w:val="000000" w:themeColor="text1"/>
                <w:kern w:val="24"/>
                <w:sz w:val="20"/>
                <w:szCs w:val="20"/>
              </w:rPr>
              <w:t>2</w:t>
            </w:r>
          </w:p>
        </w:tc>
        <w:tc>
          <w:tcPr>
            <w:tcW w:w="993" w:type="dxa"/>
            <w:tcBorders>
              <w:top w:val="single" w:sz="4" w:space="0" w:color="auto"/>
              <w:left w:val="single" w:sz="4" w:space="0" w:color="auto"/>
              <w:bottom w:val="single" w:sz="4" w:space="0" w:color="auto"/>
              <w:right w:val="single" w:sz="4" w:space="0" w:color="auto"/>
            </w:tcBorders>
          </w:tcPr>
          <w:p w14:paraId="07F92D0A"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rPr>
              <w:t>28(30)-38(42)</w:t>
            </w:r>
          </w:p>
        </w:tc>
        <w:tc>
          <w:tcPr>
            <w:tcW w:w="2268" w:type="dxa"/>
            <w:tcBorders>
              <w:top w:val="single" w:sz="8" w:space="0" w:color="000000"/>
              <w:left w:val="single" w:sz="8" w:space="0" w:color="000000"/>
              <w:bottom w:val="single" w:sz="8" w:space="0" w:color="000000"/>
              <w:right w:val="single" w:sz="8" w:space="0" w:color="000000"/>
            </w:tcBorders>
            <w:shd w:val="clear" w:color="auto" w:fill="FFFFFF"/>
            <w:vAlign w:val="bottom"/>
          </w:tcPr>
          <w:p w14:paraId="7D418FA0"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lang w:val="en-US"/>
              </w:rPr>
              <w:t>10YR 8/2</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cPr>
          <w:p w14:paraId="572FF9C4"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c>
          <w:tcPr>
            <w:tcW w:w="2976" w:type="dxa"/>
            <w:tcBorders>
              <w:top w:val="single" w:sz="4" w:space="0" w:color="auto"/>
              <w:left w:val="single" w:sz="4" w:space="0" w:color="auto"/>
              <w:bottom w:val="single" w:sz="4" w:space="0" w:color="auto"/>
              <w:right w:val="single" w:sz="4" w:space="0" w:color="auto"/>
            </w:tcBorders>
          </w:tcPr>
          <w:p w14:paraId="668DABCB" w14:textId="77777777" w:rsidR="00520ABA" w:rsidRPr="00520ABA" w:rsidRDefault="00520ABA" w:rsidP="00520ABA">
            <w:pPr>
              <w:spacing w:after="0" w:line="240" w:lineRule="auto"/>
              <w:jc w:val="both"/>
              <w:rPr>
                <w:color w:val="000000" w:themeColor="text1"/>
                <w:sz w:val="20"/>
                <w:szCs w:val="20"/>
              </w:rPr>
            </w:pPr>
            <w:r w:rsidRPr="00520ABA">
              <w:rPr>
                <w:color w:val="000000" w:themeColor="text1"/>
                <w:kern w:val="24"/>
                <w:sz w:val="20"/>
                <w:szCs w:val="20"/>
              </w:rPr>
              <w:t>комковато-плитчатая</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Pr>
          <w:p w14:paraId="6404718C"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1984E9CB"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Pr>
          <w:p w14:paraId="1B09D3BC"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Копролиты</w:t>
            </w:r>
          </w:p>
        </w:tc>
      </w:tr>
      <w:tr w:rsidR="00520ABA" w:rsidRPr="0053445F" w14:paraId="37E69895" w14:textId="77777777" w:rsidTr="00520ABA">
        <w:trPr>
          <w:trHeight w:val="570"/>
        </w:trPr>
        <w:tc>
          <w:tcPr>
            <w:tcW w:w="1129" w:type="dxa"/>
            <w:tcBorders>
              <w:top w:val="single" w:sz="4" w:space="0" w:color="auto"/>
              <w:left w:val="single" w:sz="4" w:space="0" w:color="auto"/>
              <w:bottom w:val="single" w:sz="4" w:space="0" w:color="auto"/>
              <w:right w:val="single" w:sz="4" w:space="0" w:color="auto"/>
            </w:tcBorders>
          </w:tcPr>
          <w:p w14:paraId="74D451FE"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lang w:val="en-US"/>
              </w:rPr>
              <w:t>EL</w:t>
            </w:r>
          </w:p>
        </w:tc>
        <w:tc>
          <w:tcPr>
            <w:tcW w:w="993" w:type="dxa"/>
            <w:tcBorders>
              <w:top w:val="single" w:sz="4" w:space="0" w:color="auto"/>
              <w:left w:val="single" w:sz="4" w:space="0" w:color="auto"/>
              <w:bottom w:val="single" w:sz="4" w:space="0" w:color="auto"/>
              <w:right w:val="single" w:sz="4" w:space="0" w:color="auto"/>
            </w:tcBorders>
          </w:tcPr>
          <w:p w14:paraId="105A72B0"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lang w:val="en-US"/>
              </w:rPr>
              <w:t>41-49</w:t>
            </w:r>
          </w:p>
        </w:tc>
        <w:tc>
          <w:tcPr>
            <w:tcW w:w="2268" w:type="dxa"/>
            <w:tcBorders>
              <w:top w:val="single" w:sz="8" w:space="0" w:color="000000"/>
              <w:left w:val="single" w:sz="8" w:space="0" w:color="000000"/>
              <w:bottom w:val="single" w:sz="8" w:space="0" w:color="000000"/>
              <w:right w:val="single" w:sz="8" w:space="0" w:color="000000"/>
            </w:tcBorders>
            <w:shd w:val="clear" w:color="auto" w:fill="FFFFFF"/>
            <w:vAlign w:val="bottom"/>
          </w:tcPr>
          <w:p w14:paraId="78EE95B0"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lang w:val="en-US"/>
              </w:rPr>
              <w:t>2</w:t>
            </w:r>
            <w:r w:rsidRPr="00520ABA">
              <w:rPr>
                <w:color w:val="000000" w:themeColor="text1"/>
                <w:kern w:val="24"/>
                <w:sz w:val="20"/>
                <w:szCs w:val="20"/>
              </w:rPr>
              <w:t>,5</w:t>
            </w:r>
            <w:r w:rsidRPr="00520ABA">
              <w:rPr>
                <w:color w:val="000000" w:themeColor="text1"/>
                <w:kern w:val="24"/>
                <w:sz w:val="20"/>
                <w:szCs w:val="20"/>
                <w:lang w:val="en-US"/>
              </w:rPr>
              <w:t xml:space="preserve">Y </w:t>
            </w:r>
            <w:r w:rsidRPr="00520ABA">
              <w:rPr>
                <w:color w:val="000000" w:themeColor="text1"/>
                <w:kern w:val="24"/>
                <w:sz w:val="20"/>
                <w:szCs w:val="20"/>
              </w:rPr>
              <w:t>7</w:t>
            </w:r>
            <w:r w:rsidRPr="00520ABA">
              <w:rPr>
                <w:color w:val="000000" w:themeColor="text1"/>
                <w:kern w:val="24"/>
                <w:sz w:val="20"/>
                <w:szCs w:val="20"/>
                <w:lang w:val="en-US"/>
              </w:rPr>
              <w:t>/1</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cPr>
          <w:p w14:paraId="73F17346"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lang w:val="en-US"/>
              </w:rPr>
              <w:t>++</w:t>
            </w:r>
          </w:p>
        </w:tc>
        <w:tc>
          <w:tcPr>
            <w:tcW w:w="2976" w:type="dxa"/>
            <w:tcBorders>
              <w:top w:val="single" w:sz="4" w:space="0" w:color="auto"/>
              <w:left w:val="single" w:sz="4" w:space="0" w:color="auto"/>
              <w:bottom w:val="single" w:sz="4" w:space="0" w:color="auto"/>
              <w:right w:val="single" w:sz="4" w:space="0" w:color="auto"/>
            </w:tcBorders>
          </w:tcPr>
          <w:p w14:paraId="10E04BD4" w14:textId="77777777" w:rsidR="00520ABA" w:rsidRPr="00520ABA" w:rsidRDefault="00520ABA" w:rsidP="00520ABA">
            <w:pPr>
              <w:spacing w:after="0" w:line="240" w:lineRule="auto"/>
              <w:jc w:val="both"/>
              <w:rPr>
                <w:color w:val="000000" w:themeColor="text1"/>
                <w:sz w:val="20"/>
                <w:szCs w:val="20"/>
              </w:rPr>
            </w:pPr>
            <w:r w:rsidRPr="00520ABA">
              <w:rPr>
                <w:color w:val="000000" w:themeColor="text1"/>
                <w:kern w:val="24"/>
                <w:sz w:val="20"/>
                <w:szCs w:val="20"/>
              </w:rPr>
              <w:t xml:space="preserve">Плитчатая структура </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Pr>
          <w:p w14:paraId="07C9C030"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lang w:val="en-US"/>
              </w:rPr>
              <w:t>_</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61DE9F71" w14:textId="77777777" w:rsidR="00520ABA" w:rsidRPr="00520ABA" w:rsidRDefault="00520ABA" w:rsidP="00520ABA">
            <w:pPr>
              <w:spacing w:after="0" w:line="240" w:lineRule="auto"/>
              <w:jc w:val="center"/>
              <w:rPr>
                <w:color w:val="000000" w:themeColor="text1"/>
                <w:sz w:val="20"/>
                <w:szCs w:val="20"/>
              </w:rPr>
            </w:pPr>
          </w:p>
        </w:tc>
        <w:tc>
          <w:tcPr>
            <w:tcW w:w="2268" w:type="dxa"/>
            <w:tcBorders>
              <w:top w:val="single" w:sz="8" w:space="0" w:color="000000"/>
              <w:left w:val="single" w:sz="8" w:space="0" w:color="000000"/>
              <w:bottom w:val="single" w:sz="8" w:space="0" w:color="000000"/>
              <w:right w:val="single" w:sz="8" w:space="0" w:color="000000"/>
            </w:tcBorders>
            <w:shd w:val="clear" w:color="auto" w:fill="FFFFFF"/>
          </w:tcPr>
          <w:p w14:paraId="3497A01F" w14:textId="77777777" w:rsidR="00520ABA" w:rsidRPr="00520ABA" w:rsidRDefault="00520ABA" w:rsidP="00520ABA">
            <w:pPr>
              <w:spacing w:after="0" w:line="240" w:lineRule="auto"/>
              <w:jc w:val="center"/>
              <w:rPr>
                <w:color w:val="000000" w:themeColor="text1"/>
                <w:sz w:val="20"/>
                <w:szCs w:val="20"/>
              </w:rPr>
            </w:pPr>
          </w:p>
        </w:tc>
      </w:tr>
      <w:tr w:rsidR="00520ABA" w:rsidRPr="0053445F" w14:paraId="2C1CF703" w14:textId="77777777" w:rsidTr="00520ABA">
        <w:trPr>
          <w:trHeight w:val="570"/>
        </w:trPr>
        <w:tc>
          <w:tcPr>
            <w:tcW w:w="1129" w:type="dxa"/>
            <w:tcBorders>
              <w:top w:val="single" w:sz="4" w:space="0" w:color="auto"/>
              <w:left w:val="single" w:sz="4" w:space="0" w:color="auto"/>
              <w:bottom w:val="single" w:sz="4" w:space="0" w:color="auto"/>
              <w:right w:val="single" w:sz="4" w:space="0" w:color="auto"/>
            </w:tcBorders>
          </w:tcPr>
          <w:p w14:paraId="2478655F"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lang w:val="en-US"/>
              </w:rPr>
              <w:t>BEL</w:t>
            </w:r>
          </w:p>
        </w:tc>
        <w:tc>
          <w:tcPr>
            <w:tcW w:w="993" w:type="dxa"/>
            <w:tcBorders>
              <w:top w:val="single" w:sz="4" w:space="0" w:color="auto"/>
              <w:left w:val="single" w:sz="4" w:space="0" w:color="auto"/>
              <w:bottom w:val="single" w:sz="4" w:space="0" w:color="auto"/>
              <w:right w:val="single" w:sz="4" w:space="0" w:color="auto"/>
            </w:tcBorders>
          </w:tcPr>
          <w:p w14:paraId="39D5ADCD"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lang w:val="en-US"/>
              </w:rPr>
              <w:t>38(42)-50(52)</w:t>
            </w:r>
          </w:p>
        </w:tc>
        <w:tc>
          <w:tcPr>
            <w:tcW w:w="2268" w:type="dxa"/>
            <w:tcBorders>
              <w:top w:val="single" w:sz="8" w:space="0" w:color="000000"/>
              <w:left w:val="single" w:sz="8" w:space="0" w:color="000000"/>
              <w:bottom w:val="single" w:sz="8" w:space="0" w:color="000000"/>
              <w:right w:val="single" w:sz="8" w:space="0" w:color="000000"/>
            </w:tcBorders>
            <w:shd w:val="clear" w:color="auto" w:fill="FFFFFF"/>
            <w:vAlign w:val="bottom"/>
          </w:tcPr>
          <w:p w14:paraId="55796577"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lang w:val="en-US"/>
              </w:rPr>
              <w:t>10YR 5/4</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cPr>
          <w:p w14:paraId="2D3677D3"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c>
          <w:tcPr>
            <w:tcW w:w="2976" w:type="dxa"/>
            <w:tcBorders>
              <w:top w:val="single" w:sz="4" w:space="0" w:color="auto"/>
              <w:left w:val="single" w:sz="4" w:space="0" w:color="auto"/>
              <w:bottom w:val="single" w:sz="4" w:space="0" w:color="auto"/>
              <w:right w:val="single" w:sz="4" w:space="0" w:color="auto"/>
            </w:tcBorders>
          </w:tcPr>
          <w:p w14:paraId="1D9F9B38" w14:textId="77777777" w:rsidR="00520ABA" w:rsidRPr="00520ABA" w:rsidRDefault="00520ABA" w:rsidP="00520ABA">
            <w:pPr>
              <w:spacing w:after="0" w:line="240" w:lineRule="auto"/>
              <w:jc w:val="both"/>
              <w:rPr>
                <w:color w:val="000000" w:themeColor="text1"/>
                <w:sz w:val="20"/>
                <w:szCs w:val="20"/>
              </w:rPr>
            </w:pPr>
            <w:r w:rsidRPr="00520ABA">
              <w:rPr>
                <w:color w:val="000000" w:themeColor="text1"/>
                <w:kern w:val="24"/>
                <w:sz w:val="20"/>
                <w:szCs w:val="20"/>
              </w:rPr>
              <w:t>комковато-ореховатая</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Pr>
          <w:p w14:paraId="0F12645A"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4FA07C3A"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Pr>
          <w:p w14:paraId="5ACAAB5D"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r>
      <w:tr w:rsidR="00520ABA" w:rsidRPr="0053445F" w14:paraId="5929063C" w14:textId="77777777" w:rsidTr="00520ABA">
        <w:trPr>
          <w:trHeight w:val="570"/>
        </w:trPr>
        <w:tc>
          <w:tcPr>
            <w:tcW w:w="1129" w:type="dxa"/>
            <w:tcBorders>
              <w:top w:val="single" w:sz="4" w:space="0" w:color="auto"/>
              <w:left w:val="single" w:sz="4" w:space="0" w:color="auto"/>
              <w:bottom w:val="single" w:sz="4" w:space="0" w:color="auto"/>
              <w:right w:val="single" w:sz="4" w:space="0" w:color="auto"/>
            </w:tcBorders>
          </w:tcPr>
          <w:p w14:paraId="6E3CFAF7"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lang w:val="en-US"/>
              </w:rPr>
              <w:t>BT1</w:t>
            </w:r>
          </w:p>
        </w:tc>
        <w:tc>
          <w:tcPr>
            <w:tcW w:w="993" w:type="dxa"/>
            <w:tcBorders>
              <w:top w:val="single" w:sz="4" w:space="0" w:color="auto"/>
              <w:left w:val="single" w:sz="4" w:space="0" w:color="auto"/>
              <w:bottom w:val="single" w:sz="4" w:space="0" w:color="auto"/>
              <w:right w:val="single" w:sz="4" w:space="0" w:color="auto"/>
            </w:tcBorders>
          </w:tcPr>
          <w:p w14:paraId="3474BD82"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lang w:val="en-US"/>
              </w:rPr>
              <w:t>50(52)-65</w:t>
            </w:r>
          </w:p>
        </w:tc>
        <w:tc>
          <w:tcPr>
            <w:tcW w:w="2268" w:type="dxa"/>
            <w:tcBorders>
              <w:top w:val="single" w:sz="8" w:space="0" w:color="000000"/>
              <w:left w:val="single" w:sz="8" w:space="0" w:color="000000"/>
              <w:bottom w:val="single" w:sz="8" w:space="0" w:color="000000"/>
              <w:right w:val="single" w:sz="8" w:space="0" w:color="000000"/>
            </w:tcBorders>
            <w:shd w:val="clear" w:color="auto" w:fill="FFFFFF"/>
            <w:vAlign w:val="bottom"/>
          </w:tcPr>
          <w:p w14:paraId="7D96EDBA"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lang w:val="en-US"/>
              </w:rPr>
              <w:t>10YR 5/4</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cPr>
          <w:p w14:paraId="222B000B"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c>
          <w:tcPr>
            <w:tcW w:w="2976" w:type="dxa"/>
            <w:tcBorders>
              <w:top w:val="single" w:sz="4" w:space="0" w:color="auto"/>
              <w:left w:val="single" w:sz="4" w:space="0" w:color="auto"/>
              <w:bottom w:val="single" w:sz="4" w:space="0" w:color="auto"/>
              <w:right w:val="single" w:sz="4" w:space="0" w:color="auto"/>
            </w:tcBorders>
          </w:tcPr>
          <w:p w14:paraId="66AD690E" w14:textId="77777777" w:rsidR="00520ABA" w:rsidRPr="00520ABA" w:rsidRDefault="00520ABA" w:rsidP="00520ABA">
            <w:pPr>
              <w:spacing w:after="0" w:line="240" w:lineRule="auto"/>
              <w:jc w:val="both"/>
              <w:rPr>
                <w:color w:val="000000" w:themeColor="text1"/>
                <w:sz w:val="20"/>
                <w:szCs w:val="20"/>
              </w:rPr>
            </w:pPr>
            <w:r w:rsidRPr="00520ABA">
              <w:rPr>
                <w:color w:val="000000" w:themeColor="text1"/>
                <w:kern w:val="24"/>
                <w:sz w:val="20"/>
                <w:szCs w:val="20"/>
              </w:rPr>
              <w:t>неясно-призматическая</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Pr>
          <w:p w14:paraId="25A42DBB"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267B2B23"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Pr>
          <w:p w14:paraId="5E32AD23"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r>
      <w:tr w:rsidR="00520ABA" w:rsidRPr="0053445F" w14:paraId="591B0A39" w14:textId="77777777" w:rsidTr="00520ABA">
        <w:trPr>
          <w:trHeight w:val="570"/>
        </w:trPr>
        <w:tc>
          <w:tcPr>
            <w:tcW w:w="1129" w:type="dxa"/>
            <w:tcBorders>
              <w:top w:val="single" w:sz="4" w:space="0" w:color="auto"/>
              <w:left w:val="single" w:sz="4" w:space="0" w:color="auto"/>
              <w:bottom w:val="single" w:sz="4" w:space="0" w:color="auto"/>
              <w:right w:val="single" w:sz="4" w:space="0" w:color="auto"/>
            </w:tcBorders>
          </w:tcPr>
          <w:p w14:paraId="15E10291"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lang w:val="en-US"/>
              </w:rPr>
              <w:t>BT2</w:t>
            </w:r>
          </w:p>
        </w:tc>
        <w:tc>
          <w:tcPr>
            <w:tcW w:w="993" w:type="dxa"/>
            <w:tcBorders>
              <w:top w:val="single" w:sz="4" w:space="0" w:color="auto"/>
              <w:left w:val="single" w:sz="4" w:space="0" w:color="auto"/>
              <w:bottom w:val="single" w:sz="4" w:space="0" w:color="auto"/>
              <w:right w:val="single" w:sz="4" w:space="0" w:color="auto"/>
            </w:tcBorders>
          </w:tcPr>
          <w:p w14:paraId="742C3530"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lang w:val="en-US"/>
              </w:rPr>
              <w:t>65-78(80)</w:t>
            </w:r>
          </w:p>
        </w:tc>
        <w:tc>
          <w:tcPr>
            <w:tcW w:w="2268" w:type="dxa"/>
            <w:tcBorders>
              <w:top w:val="single" w:sz="8" w:space="0" w:color="000000"/>
              <w:left w:val="single" w:sz="8" w:space="0" w:color="000000"/>
              <w:bottom w:val="single" w:sz="8" w:space="0" w:color="000000"/>
              <w:right w:val="single" w:sz="8" w:space="0" w:color="000000"/>
            </w:tcBorders>
            <w:shd w:val="clear" w:color="auto" w:fill="FFFFFF"/>
            <w:vAlign w:val="bottom"/>
          </w:tcPr>
          <w:p w14:paraId="5F015B56"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lang w:val="en-US"/>
              </w:rPr>
              <w:t>2,5Y 6/2</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cPr>
          <w:p w14:paraId="5219D778"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c>
          <w:tcPr>
            <w:tcW w:w="2976" w:type="dxa"/>
            <w:tcBorders>
              <w:top w:val="single" w:sz="4" w:space="0" w:color="auto"/>
              <w:left w:val="single" w:sz="4" w:space="0" w:color="auto"/>
              <w:bottom w:val="single" w:sz="4" w:space="0" w:color="auto"/>
              <w:right w:val="single" w:sz="4" w:space="0" w:color="auto"/>
            </w:tcBorders>
          </w:tcPr>
          <w:p w14:paraId="446BFFA5" w14:textId="77777777" w:rsidR="00520ABA" w:rsidRPr="00520ABA" w:rsidRDefault="00520ABA" w:rsidP="00520ABA">
            <w:pPr>
              <w:spacing w:after="0" w:line="240" w:lineRule="auto"/>
              <w:jc w:val="both"/>
              <w:rPr>
                <w:color w:val="000000" w:themeColor="text1"/>
                <w:sz w:val="20"/>
                <w:szCs w:val="20"/>
              </w:rPr>
            </w:pPr>
            <w:r w:rsidRPr="00520ABA">
              <w:rPr>
                <w:color w:val="000000" w:themeColor="text1"/>
                <w:kern w:val="24"/>
                <w:sz w:val="20"/>
                <w:szCs w:val="20"/>
              </w:rPr>
              <w:t>призматическая</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Pr>
          <w:p w14:paraId="7E3B29BD"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3EBD3ED5"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Pr>
          <w:p w14:paraId="7D203EED"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r>
      <w:tr w:rsidR="00520ABA" w:rsidRPr="0053445F" w14:paraId="118693B5" w14:textId="77777777" w:rsidTr="00520ABA">
        <w:trPr>
          <w:trHeight w:val="570"/>
        </w:trPr>
        <w:tc>
          <w:tcPr>
            <w:tcW w:w="1129" w:type="dxa"/>
            <w:tcBorders>
              <w:top w:val="single" w:sz="4" w:space="0" w:color="auto"/>
              <w:left w:val="single" w:sz="4" w:space="0" w:color="auto"/>
              <w:bottom w:val="single" w:sz="4" w:space="0" w:color="auto"/>
              <w:right w:val="single" w:sz="4" w:space="0" w:color="auto"/>
            </w:tcBorders>
          </w:tcPr>
          <w:p w14:paraId="7D641DEC"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lang w:val="en-US"/>
              </w:rPr>
              <w:t>BCt</w:t>
            </w:r>
            <w:r w:rsidRPr="00520ABA">
              <w:rPr>
                <w:color w:val="000000" w:themeColor="text1"/>
                <w:kern w:val="24"/>
                <w:sz w:val="20"/>
                <w:szCs w:val="20"/>
              </w:rPr>
              <w:t>1</w:t>
            </w:r>
          </w:p>
        </w:tc>
        <w:tc>
          <w:tcPr>
            <w:tcW w:w="993" w:type="dxa"/>
            <w:tcBorders>
              <w:top w:val="single" w:sz="4" w:space="0" w:color="auto"/>
              <w:left w:val="single" w:sz="4" w:space="0" w:color="auto"/>
              <w:bottom w:val="single" w:sz="4" w:space="0" w:color="auto"/>
              <w:right w:val="single" w:sz="4" w:space="0" w:color="auto"/>
            </w:tcBorders>
          </w:tcPr>
          <w:p w14:paraId="04DCD22F"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rPr>
              <w:t>78(80)-110</w:t>
            </w:r>
          </w:p>
        </w:tc>
        <w:tc>
          <w:tcPr>
            <w:tcW w:w="2268" w:type="dxa"/>
            <w:tcBorders>
              <w:top w:val="single" w:sz="8" w:space="0" w:color="000000"/>
              <w:left w:val="single" w:sz="8" w:space="0" w:color="000000"/>
              <w:bottom w:val="single" w:sz="8" w:space="0" w:color="000000"/>
              <w:right w:val="single" w:sz="8" w:space="0" w:color="000000"/>
            </w:tcBorders>
            <w:shd w:val="clear" w:color="auto" w:fill="FFFFFF"/>
            <w:vAlign w:val="bottom"/>
          </w:tcPr>
          <w:p w14:paraId="26781AD6"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lang w:val="en-US"/>
              </w:rPr>
              <w:t>2</w:t>
            </w:r>
            <w:r w:rsidRPr="00520ABA">
              <w:rPr>
                <w:color w:val="000000" w:themeColor="text1"/>
                <w:kern w:val="24"/>
                <w:sz w:val="20"/>
                <w:szCs w:val="20"/>
              </w:rPr>
              <w:t>,5</w:t>
            </w:r>
            <w:r w:rsidRPr="00520ABA">
              <w:rPr>
                <w:color w:val="000000" w:themeColor="text1"/>
                <w:kern w:val="24"/>
                <w:sz w:val="20"/>
                <w:szCs w:val="20"/>
                <w:lang w:val="en-US"/>
              </w:rPr>
              <w:t>Y 7/4</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cPr>
          <w:p w14:paraId="68AA3B56"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c>
          <w:tcPr>
            <w:tcW w:w="2976" w:type="dxa"/>
            <w:tcBorders>
              <w:top w:val="single" w:sz="4" w:space="0" w:color="auto"/>
              <w:left w:val="single" w:sz="4" w:space="0" w:color="auto"/>
              <w:bottom w:val="single" w:sz="4" w:space="0" w:color="auto"/>
              <w:right w:val="single" w:sz="4" w:space="0" w:color="auto"/>
            </w:tcBorders>
          </w:tcPr>
          <w:p w14:paraId="65B349E7" w14:textId="77777777" w:rsidR="00520ABA" w:rsidRPr="00520ABA" w:rsidRDefault="00520ABA" w:rsidP="00520ABA">
            <w:pPr>
              <w:spacing w:after="0" w:line="240" w:lineRule="auto"/>
              <w:jc w:val="both"/>
              <w:rPr>
                <w:color w:val="000000" w:themeColor="text1"/>
                <w:sz w:val="20"/>
                <w:szCs w:val="20"/>
              </w:rPr>
            </w:pPr>
            <w:r w:rsidRPr="00520ABA">
              <w:rPr>
                <w:color w:val="000000" w:themeColor="text1"/>
                <w:kern w:val="24"/>
                <w:sz w:val="20"/>
                <w:szCs w:val="20"/>
              </w:rPr>
              <w:t xml:space="preserve">ореховато-призматическая </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Pr>
          <w:p w14:paraId="2A26FFD5"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lang w:val="en-US"/>
              </w:rPr>
              <w:t>+++</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35314AD9"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lang w:val="en-US"/>
              </w:rPr>
              <w:t>+</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Pr>
          <w:p w14:paraId="3F1130B6" w14:textId="77777777" w:rsidR="00520ABA" w:rsidRPr="00520ABA" w:rsidRDefault="00520ABA" w:rsidP="00520ABA">
            <w:pPr>
              <w:spacing w:after="0" w:line="240" w:lineRule="auto"/>
              <w:jc w:val="center"/>
              <w:rPr>
                <w:color w:val="000000" w:themeColor="text1"/>
                <w:sz w:val="20"/>
                <w:szCs w:val="20"/>
              </w:rPr>
            </w:pPr>
          </w:p>
        </w:tc>
      </w:tr>
      <w:tr w:rsidR="00520ABA" w:rsidRPr="0053445F" w14:paraId="5295C73B" w14:textId="77777777" w:rsidTr="00520ABA">
        <w:trPr>
          <w:trHeight w:val="570"/>
        </w:trPr>
        <w:tc>
          <w:tcPr>
            <w:tcW w:w="1129" w:type="dxa"/>
            <w:tcBorders>
              <w:top w:val="single" w:sz="4" w:space="0" w:color="auto"/>
              <w:left w:val="single" w:sz="4" w:space="0" w:color="auto"/>
              <w:bottom w:val="single" w:sz="4" w:space="0" w:color="auto"/>
              <w:right w:val="single" w:sz="4" w:space="0" w:color="auto"/>
            </w:tcBorders>
          </w:tcPr>
          <w:p w14:paraId="72DD3535"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lang w:val="en-US"/>
              </w:rPr>
              <w:t>BCt2</w:t>
            </w:r>
          </w:p>
        </w:tc>
        <w:tc>
          <w:tcPr>
            <w:tcW w:w="993" w:type="dxa"/>
            <w:tcBorders>
              <w:top w:val="single" w:sz="4" w:space="0" w:color="auto"/>
              <w:left w:val="single" w:sz="4" w:space="0" w:color="auto"/>
              <w:bottom w:val="single" w:sz="4" w:space="0" w:color="auto"/>
              <w:right w:val="single" w:sz="4" w:space="0" w:color="auto"/>
            </w:tcBorders>
          </w:tcPr>
          <w:p w14:paraId="2B4F23C6"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rPr>
              <w:t>110-140</w:t>
            </w:r>
          </w:p>
        </w:tc>
        <w:tc>
          <w:tcPr>
            <w:tcW w:w="2268" w:type="dxa"/>
            <w:tcBorders>
              <w:top w:val="single" w:sz="8" w:space="0" w:color="000000"/>
              <w:left w:val="single" w:sz="8" w:space="0" w:color="000000"/>
              <w:bottom w:val="single" w:sz="8" w:space="0" w:color="000000"/>
              <w:right w:val="single" w:sz="8" w:space="0" w:color="000000"/>
            </w:tcBorders>
            <w:shd w:val="clear" w:color="auto" w:fill="FFFFFF"/>
            <w:vAlign w:val="bottom"/>
          </w:tcPr>
          <w:p w14:paraId="161C1D9A"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lang w:val="en-US"/>
              </w:rPr>
              <w:t>2,5Y 7/4</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cPr>
          <w:p w14:paraId="4FA8590A"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c>
          <w:tcPr>
            <w:tcW w:w="2976" w:type="dxa"/>
            <w:tcBorders>
              <w:top w:val="single" w:sz="4" w:space="0" w:color="auto"/>
              <w:left w:val="single" w:sz="4" w:space="0" w:color="auto"/>
              <w:bottom w:val="single" w:sz="4" w:space="0" w:color="auto"/>
              <w:right w:val="single" w:sz="4" w:space="0" w:color="auto"/>
            </w:tcBorders>
          </w:tcPr>
          <w:p w14:paraId="086CA20A" w14:textId="77777777" w:rsidR="00520ABA" w:rsidRPr="00520ABA" w:rsidRDefault="00520ABA" w:rsidP="00520ABA">
            <w:pPr>
              <w:spacing w:after="0" w:line="240" w:lineRule="auto"/>
              <w:jc w:val="both"/>
              <w:rPr>
                <w:color w:val="000000" w:themeColor="text1"/>
                <w:sz w:val="20"/>
                <w:szCs w:val="20"/>
              </w:rPr>
            </w:pPr>
            <w:r w:rsidRPr="00520ABA">
              <w:rPr>
                <w:color w:val="000000" w:themeColor="text1"/>
                <w:kern w:val="24"/>
                <w:sz w:val="20"/>
                <w:szCs w:val="20"/>
              </w:rPr>
              <w:t xml:space="preserve">ореховато-глыбистая </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Pr>
          <w:p w14:paraId="4A90FF19"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lang w:val="en-US"/>
              </w:rPr>
              <w:t>++</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37973507"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lang w:val="en-US"/>
              </w:rPr>
              <w:t>++</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Pr>
          <w:p w14:paraId="3EDA2A4E" w14:textId="77777777" w:rsidR="00520ABA" w:rsidRPr="00520ABA" w:rsidRDefault="00520ABA" w:rsidP="00520ABA">
            <w:pPr>
              <w:spacing w:after="0" w:line="240" w:lineRule="auto"/>
              <w:jc w:val="center"/>
              <w:rPr>
                <w:color w:val="000000" w:themeColor="text1"/>
                <w:sz w:val="20"/>
                <w:szCs w:val="20"/>
              </w:rPr>
            </w:pPr>
          </w:p>
        </w:tc>
      </w:tr>
      <w:tr w:rsidR="00520ABA" w:rsidRPr="0053445F" w14:paraId="20820746" w14:textId="77777777" w:rsidTr="00520ABA">
        <w:trPr>
          <w:trHeight w:val="570"/>
        </w:trPr>
        <w:tc>
          <w:tcPr>
            <w:tcW w:w="1129" w:type="dxa"/>
            <w:tcBorders>
              <w:top w:val="single" w:sz="4" w:space="0" w:color="auto"/>
              <w:left w:val="single" w:sz="4" w:space="0" w:color="auto"/>
              <w:bottom w:val="single" w:sz="4" w:space="0" w:color="auto"/>
              <w:right w:val="single" w:sz="4" w:space="0" w:color="auto"/>
            </w:tcBorders>
          </w:tcPr>
          <w:p w14:paraId="5708F48E" w14:textId="77777777" w:rsidR="00520ABA" w:rsidRPr="00520ABA" w:rsidRDefault="00520ABA" w:rsidP="00520ABA">
            <w:pPr>
              <w:pStyle w:val="ae"/>
              <w:spacing w:before="0" w:beforeAutospacing="0" w:after="200" w:afterAutospacing="0" w:line="276" w:lineRule="auto"/>
              <w:rPr>
                <w:sz w:val="20"/>
                <w:szCs w:val="20"/>
              </w:rPr>
            </w:pPr>
            <w:r w:rsidRPr="00520ABA">
              <w:rPr>
                <w:color w:val="000000" w:themeColor="text1"/>
                <w:kern w:val="24"/>
                <w:sz w:val="20"/>
                <w:szCs w:val="20"/>
                <w:lang w:val="en-US"/>
              </w:rPr>
              <w:t>BCt</w:t>
            </w:r>
            <w:r w:rsidRPr="00520ABA">
              <w:rPr>
                <w:color w:val="000000" w:themeColor="text1"/>
                <w:kern w:val="24"/>
                <w:sz w:val="20"/>
                <w:szCs w:val="20"/>
              </w:rPr>
              <w:t>3</w:t>
            </w:r>
          </w:p>
        </w:tc>
        <w:tc>
          <w:tcPr>
            <w:tcW w:w="993" w:type="dxa"/>
            <w:tcBorders>
              <w:top w:val="single" w:sz="4" w:space="0" w:color="auto"/>
              <w:left w:val="single" w:sz="4" w:space="0" w:color="auto"/>
              <w:bottom w:val="single" w:sz="4" w:space="0" w:color="auto"/>
              <w:right w:val="single" w:sz="4" w:space="0" w:color="auto"/>
            </w:tcBorders>
          </w:tcPr>
          <w:p w14:paraId="0D9AC86D"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rPr>
              <w:t>140-150</w:t>
            </w:r>
            <w:r w:rsidRPr="00520ABA">
              <w:rPr>
                <w:color w:val="000000" w:themeColor="text1"/>
                <w:kern w:val="24"/>
                <w:sz w:val="20"/>
                <w:szCs w:val="20"/>
              </w:rPr>
              <w:br/>
              <w:t>(дно ямы)</w:t>
            </w:r>
          </w:p>
        </w:tc>
        <w:tc>
          <w:tcPr>
            <w:tcW w:w="2268" w:type="dxa"/>
            <w:tcBorders>
              <w:top w:val="single" w:sz="8" w:space="0" w:color="000000"/>
              <w:left w:val="single" w:sz="8" w:space="0" w:color="000000"/>
              <w:bottom w:val="single" w:sz="8" w:space="0" w:color="000000"/>
              <w:right w:val="single" w:sz="8" w:space="0" w:color="000000"/>
            </w:tcBorders>
            <w:shd w:val="clear" w:color="auto" w:fill="FFFFFF"/>
            <w:vAlign w:val="bottom"/>
          </w:tcPr>
          <w:p w14:paraId="0607B31A" w14:textId="77777777" w:rsidR="00520ABA" w:rsidRPr="00520ABA" w:rsidRDefault="00520ABA" w:rsidP="00520ABA">
            <w:pPr>
              <w:spacing w:after="0" w:line="240" w:lineRule="auto"/>
              <w:jc w:val="both"/>
              <w:rPr>
                <w:color w:val="000000" w:themeColor="text1"/>
                <w:sz w:val="20"/>
                <w:szCs w:val="20"/>
                <w:lang w:val="en-US"/>
              </w:rPr>
            </w:pPr>
            <w:r w:rsidRPr="00520ABA">
              <w:rPr>
                <w:color w:val="000000" w:themeColor="text1"/>
                <w:kern w:val="24"/>
                <w:sz w:val="20"/>
                <w:szCs w:val="20"/>
                <w:lang w:val="en-US"/>
              </w:rPr>
              <w:t>2,5Y 7/4</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cPr>
          <w:p w14:paraId="706E9414"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_</w:t>
            </w:r>
          </w:p>
        </w:tc>
        <w:tc>
          <w:tcPr>
            <w:tcW w:w="2976" w:type="dxa"/>
            <w:tcBorders>
              <w:top w:val="single" w:sz="4" w:space="0" w:color="auto"/>
              <w:left w:val="single" w:sz="4" w:space="0" w:color="auto"/>
              <w:bottom w:val="single" w:sz="4" w:space="0" w:color="auto"/>
              <w:right w:val="single" w:sz="4" w:space="0" w:color="auto"/>
            </w:tcBorders>
          </w:tcPr>
          <w:p w14:paraId="5D33C6D7" w14:textId="77777777" w:rsidR="00520ABA" w:rsidRPr="00520ABA" w:rsidRDefault="00520ABA" w:rsidP="00520ABA">
            <w:pPr>
              <w:spacing w:after="0" w:line="240" w:lineRule="auto"/>
              <w:jc w:val="both"/>
              <w:rPr>
                <w:color w:val="000000" w:themeColor="text1"/>
                <w:sz w:val="20"/>
                <w:szCs w:val="20"/>
              </w:rPr>
            </w:pPr>
            <w:r w:rsidRPr="00520ABA">
              <w:rPr>
                <w:color w:val="000000" w:themeColor="text1"/>
                <w:kern w:val="24"/>
                <w:sz w:val="20"/>
                <w:szCs w:val="20"/>
              </w:rPr>
              <w:t xml:space="preserve">глыбистая </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Pr>
          <w:p w14:paraId="265FFE73"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Pr>
          <w:p w14:paraId="4BB13B2C"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Pr>
          <w:p w14:paraId="6937E611" w14:textId="77777777" w:rsidR="00520ABA" w:rsidRPr="00520ABA" w:rsidRDefault="00520ABA" w:rsidP="00520ABA">
            <w:pPr>
              <w:spacing w:after="0" w:line="240" w:lineRule="auto"/>
              <w:jc w:val="center"/>
              <w:rPr>
                <w:color w:val="000000" w:themeColor="text1"/>
                <w:sz w:val="20"/>
                <w:szCs w:val="20"/>
              </w:rPr>
            </w:pPr>
            <w:r w:rsidRPr="00520ABA">
              <w:rPr>
                <w:color w:val="000000" w:themeColor="text1"/>
                <w:kern w:val="24"/>
                <w:sz w:val="20"/>
                <w:szCs w:val="20"/>
              </w:rPr>
              <w:t>̶</w:t>
            </w:r>
          </w:p>
        </w:tc>
      </w:tr>
    </w:tbl>
    <w:p w14:paraId="375DCDE4" w14:textId="77777777" w:rsidR="006B2BB7" w:rsidRPr="00D87103" w:rsidRDefault="006B2BB7" w:rsidP="006B2BB7">
      <w:pPr>
        <w:rPr>
          <w:rStyle w:val="10"/>
          <w:rFonts w:ascii="Times New Roman" w:hAnsi="Times New Roman" w:cs="Times New Roman"/>
          <w:color w:val="000000" w:themeColor="text1"/>
          <w:sz w:val="24"/>
          <w:szCs w:val="24"/>
        </w:rPr>
      </w:pPr>
      <w:bookmarkStart w:id="216" w:name="_Toc10195738"/>
      <w:bookmarkStart w:id="217" w:name="_Toc10202301"/>
      <w:bookmarkStart w:id="218" w:name="_Toc10202484"/>
      <w:r w:rsidRPr="00D87103">
        <w:rPr>
          <w:rStyle w:val="10"/>
          <w:rFonts w:ascii="Times New Roman" w:hAnsi="Times New Roman" w:cs="Times New Roman"/>
          <w:color w:val="000000" w:themeColor="text1"/>
          <w:sz w:val="24"/>
          <w:szCs w:val="24"/>
        </w:rPr>
        <w:t>Степень выраженности признака «+++» – выражен сильно, «++» – выражен средне, «+» – выражен слабо, «-» – не выражен</w:t>
      </w:r>
      <w:bookmarkEnd w:id="213"/>
      <w:bookmarkEnd w:id="214"/>
      <w:bookmarkEnd w:id="215"/>
      <w:bookmarkEnd w:id="216"/>
      <w:bookmarkEnd w:id="217"/>
      <w:bookmarkEnd w:id="218"/>
      <w:r w:rsidRPr="00D87103">
        <w:rPr>
          <w:rStyle w:val="10"/>
          <w:rFonts w:ascii="Times New Roman" w:hAnsi="Times New Roman" w:cs="Times New Roman"/>
          <w:color w:val="000000" w:themeColor="text1"/>
          <w:sz w:val="24"/>
          <w:szCs w:val="24"/>
        </w:rPr>
        <w:t xml:space="preserve"> </w:t>
      </w:r>
    </w:p>
    <w:p w14:paraId="589A6E5F" w14:textId="5F94B7B5" w:rsidR="00F46DC5" w:rsidRPr="00D87103" w:rsidRDefault="00F46DC5" w:rsidP="00F153E3">
      <w:pPr>
        <w:pStyle w:val="a3"/>
        <w:ind w:left="360"/>
        <w:rPr>
          <w:color w:val="000000" w:themeColor="text1"/>
          <w:szCs w:val="24"/>
        </w:rPr>
      </w:pPr>
    </w:p>
    <w:sectPr w:rsidR="00F46DC5" w:rsidRPr="00D87103" w:rsidSect="00E10B97">
      <w:pgSz w:w="16838" w:h="11906" w:orient="landscape"/>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4EC347" w14:textId="77777777" w:rsidR="00163537" w:rsidRDefault="00163537">
      <w:pPr>
        <w:spacing w:after="0" w:line="240" w:lineRule="auto"/>
      </w:pPr>
      <w:r>
        <w:separator/>
      </w:r>
    </w:p>
  </w:endnote>
  <w:endnote w:type="continuationSeparator" w:id="0">
    <w:p w14:paraId="138EDBA3" w14:textId="77777777" w:rsidR="00163537" w:rsidRDefault="001635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TimesNewRomanPSMT">
    <w:altName w:val="MS Gothic"/>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300C1" w14:textId="77777777" w:rsidR="006169C8" w:rsidRDefault="006169C8">
    <w:pPr>
      <w:pStyle w:val="a8"/>
      <w:jc w:val="right"/>
    </w:pPr>
    <w:r>
      <w:fldChar w:fldCharType="begin"/>
    </w:r>
    <w:r>
      <w:instrText>PAGE   \* MERGEFORMAT</w:instrText>
    </w:r>
    <w:r>
      <w:fldChar w:fldCharType="separate"/>
    </w:r>
    <w:r w:rsidR="00CF4B11">
      <w:rPr>
        <w:noProof/>
      </w:rPr>
      <w:t>75</w:t>
    </w:r>
    <w:r>
      <w:rPr>
        <w:noProof/>
      </w:rPr>
      <w:fldChar w:fldCharType="end"/>
    </w:r>
  </w:p>
  <w:p w14:paraId="4C90B64B" w14:textId="77777777" w:rsidR="006169C8" w:rsidRDefault="006169C8">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E43E46" w14:textId="77777777" w:rsidR="00163537" w:rsidRDefault="00163537">
      <w:pPr>
        <w:spacing w:after="0" w:line="240" w:lineRule="auto"/>
      </w:pPr>
      <w:r>
        <w:separator/>
      </w:r>
    </w:p>
  </w:footnote>
  <w:footnote w:type="continuationSeparator" w:id="0">
    <w:p w14:paraId="6995B94B" w14:textId="77777777" w:rsidR="00163537" w:rsidRDefault="0016353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09" type="#_x0000_t75" style="width:26.25pt;height:21.75pt;visibility:visible" o:bullet="t">
        <v:imagedata r:id="rId1" o:title=""/>
      </v:shape>
    </w:pict>
  </w:numPicBullet>
  <w:abstractNum w:abstractNumId="0" w15:restartNumberingAfterBreak="0">
    <w:nsid w:val="01B0788D"/>
    <w:multiLevelType w:val="hybridMultilevel"/>
    <w:tmpl w:val="2604B224"/>
    <w:lvl w:ilvl="0" w:tplc="A5704BD4">
      <w:start w:val="1"/>
      <w:numFmt w:val="bullet"/>
      <w:lvlText w:val="•"/>
      <w:lvlJc w:val="left"/>
      <w:pPr>
        <w:tabs>
          <w:tab w:val="num" w:pos="720"/>
        </w:tabs>
        <w:ind w:left="720" w:hanging="360"/>
      </w:pPr>
      <w:rPr>
        <w:rFonts w:ascii="Arial" w:hAnsi="Arial" w:hint="default"/>
      </w:rPr>
    </w:lvl>
    <w:lvl w:ilvl="1" w:tplc="81643A4A" w:tentative="1">
      <w:start w:val="1"/>
      <w:numFmt w:val="bullet"/>
      <w:lvlText w:val="•"/>
      <w:lvlJc w:val="left"/>
      <w:pPr>
        <w:tabs>
          <w:tab w:val="num" w:pos="1440"/>
        </w:tabs>
        <w:ind w:left="1440" w:hanging="360"/>
      </w:pPr>
      <w:rPr>
        <w:rFonts w:ascii="Arial" w:hAnsi="Arial" w:hint="default"/>
      </w:rPr>
    </w:lvl>
    <w:lvl w:ilvl="2" w:tplc="86C002B0" w:tentative="1">
      <w:start w:val="1"/>
      <w:numFmt w:val="bullet"/>
      <w:lvlText w:val="•"/>
      <w:lvlJc w:val="left"/>
      <w:pPr>
        <w:tabs>
          <w:tab w:val="num" w:pos="2160"/>
        </w:tabs>
        <w:ind w:left="2160" w:hanging="360"/>
      </w:pPr>
      <w:rPr>
        <w:rFonts w:ascii="Arial" w:hAnsi="Arial" w:hint="default"/>
      </w:rPr>
    </w:lvl>
    <w:lvl w:ilvl="3" w:tplc="5D54E3F2" w:tentative="1">
      <w:start w:val="1"/>
      <w:numFmt w:val="bullet"/>
      <w:lvlText w:val="•"/>
      <w:lvlJc w:val="left"/>
      <w:pPr>
        <w:tabs>
          <w:tab w:val="num" w:pos="2880"/>
        </w:tabs>
        <w:ind w:left="2880" w:hanging="360"/>
      </w:pPr>
      <w:rPr>
        <w:rFonts w:ascii="Arial" w:hAnsi="Arial" w:hint="default"/>
      </w:rPr>
    </w:lvl>
    <w:lvl w:ilvl="4" w:tplc="68840A5E" w:tentative="1">
      <w:start w:val="1"/>
      <w:numFmt w:val="bullet"/>
      <w:lvlText w:val="•"/>
      <w:lvlJc w:val="left"/>
      <w:pPr>
        <w:tabs>
          <w:tab w:val="num" w:pos="3600"/>
        </w:tabs>
        <w:ind w:left="3600" w:hanging="360"/>
      </w:pPr>
      <w:rPr>
        <w:rFonts w:ascii="Arial" w:hAnsi="Arial" w:hint="default"/>
      </w:rPr>
    </w:lvl>
    <w:lvl w:ilvl="5" w:tplc="36501558" w:tentative="1">
      <w:start w:val="1"/>
      <w:numFmt w:val="bullet"/>
      <w:lvlText w:val="•"/>
      <w:lvlJc w:val="left"/>
      <w:pPr>
        <w:tabs>
          <w:tab w:val="num" w:pos="4320"/>
        </w:tabs>
        <w:ind w:left="4320" w:hanging="360"/>
      </w:pPr>
      <w:rPr>
        <w:rFonts w:ascii="Arial" w:hAnsi="Arial" w:hint="default"/>
      </w:rPr>
    </w:lvl>
    <w:lvl w:ilvl="6" w:tplc="10888556" w:tentative="1">
      <w:start w:val="1"/>
      <w:numFmt w:val="bullet"/>
      <w:lvlText w:val="•"/>
      <w:lvlJc w:val="left"/>
      <w:pPr>
        <w:tabs>
          <w:tab w:val="num" w:pos="5040"/>
        </w:tabs>
        <w:ind w:left="5040" w:hanging="360"/>
      </w:pPr>
      <w:rPr>
        <w:rFonts w:ascii="Arial" w:hAnsi="Arial" w:hint="default"/>
      </w:rPr>
    </w:lvl>
    <w:lvl w:ilvl="7" w:tplc="C186CBA0" w:tentative="1">
      <w:start w:val="1"/>
      <w:numFmt w:val="bullet"/>
      <w:lvlText w:val="•"/>
      <w:lvlJc w:val="left"/>
      <w:pPr>
        <w:tabs>
          <w:tab w:val="num" w:pos="5760"/>
        </w:tabs>
        <w:ind w:left="5760" w:hanging="360"/>
      </w:pPr>
      <w:rPr>
        <w:rFonts w:ascii="Arial" w:hAnsi="Arial" w:hint="default"/>
      </w:rPr>
    </w:lvl>
    <w:lvl w:ilvl="8" w:tplc="4462D17A"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3265508"/>
    <w:multiLevelType w:val="hybridMultilevel"/>
    <w:tmpl w:val="59F232BC"/>
    <w:lvl w:ilvl="0" w:tplc="22928958">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6F30C58"/>
    <w:multiLevelType w:val="hybridMultilevel"/>
    <w:tmpl w:val="5EE617A8"/>
    <w:lvl w:ilvl="0" w:tplc="D2186D3E">
      <w:start w:val="3"/>
      <w:numFmt w:val="decimal"/>
      <w:lvlText w:val="%1)"/>
      <w:lvlJc w:val="left"/>
      <w:pPr>
        <w:tabs>
          <w:tab w:val="num" w:pos="720"/>
        </w:tabs>
        <w:ind w:left="720" w:hanging="360"/>
      </w:pPr>
      <w:rPr>
        <w:rFonts w:cs="Times New Roman"/>
      </w:rPr>
    </w:lvl>
    <w:lvl w:ilvl="1" w:tplc="869C8296" w:tentative="1">
      <w:start w:val="1"/>
      <w:numFmt w:val="decimal"/>
      <w:lvlText w:val="%2)"/>
      <w:lvlJc w:val="left"/>
      <w:pPr>
        <w:tabs>
          <w:tab w:val="num" w:pos="1440"/>
        </w:tabs>
        <w:ind w:left="1440" w:hanging="360"/>
      </w:pPr>
      <w:rPr>
        <w:rFonts w:cs="Times New Roman"/>
      </w:rPr>
    </w:lvl>
    <w:lvl w:ilvl="2" w:tplc="34724C66" w:tentative="1">
      <w:start w:val="1"/>
      <w:numFmt w:val="decimal"/>
      <w:lvlText w:val="%3)"/>
      <w:lvlJc w:val="left"/>
      <w:pPr>
        <w:tabs>
          <w:tab w:val="num" w:pos="2160"/>
        </w:tabs>
        <w:ind w:left="2160" w:hanging="360"/>
      </w:pPr>
      <w:rPr>
        <w:rFonts w:cs="Times New Roman"/>
      </w:rPr>
    </w:lvl>
    <w:lvl w:ilvl="3" w:tplc="7B62C9E6" w:tentative="1">
      <w:start w:val="1"/>
      <w:numFmt w:val="decimal"/>
      <w:lvlText w:val="%4)"/>
      <w:lvlJc w:val="left"/>
      <w:pPr>
        <w:tabs>
          <w:tab w:val="num" w:pos="2880"/>
        </w:tabs>
        <w:ind w:left="2880" w:hanging="360"/>
      </w:pPr>
      <w:rPr>
        <w:rFonts w:cs="Times New Roman"/>
      </w:rPr>
    </w:lvl>
    <w:lvl w:ilvl="4" w:tplc="0F3E051E" w:tentative="1">
      <w:start w:val="1"/>
      <w:numFmt w:val="decimal"/>
      <w:lvlText w:val="%5)"/>
      <w:lvlJc w:val="left"/>
      <w:pPr>
        <w:tabs>
          <w:tab w:val="num" w:pos="3600"/>
        </w:tabs>
        <w:ind w:left="3600" w:hanging="360"/>
      </w:pPr>
      <w:rPr>
        <w:rFonts w:cs="Times New Roman"/>
      </w:rPr>
    </w:lvl>
    <w:lvl w:ilvl="5" w:tplc="8BAA6700" w:tentative="1">
      <w:start w:val="1"/>
      <w:numFmt w:val="decimal"/>
      <w:lvlText w:val="%6)"/>
      <w:lvlJc w:val="left"/>
      <w:pPr>
        <w:tabs>
          <w:tab w:val="num" w:pos="4320"/>
        </w:tabs>
        <w:ind w:left="4320" w:hanging="360"/>
      </w:pPr>
      <w:rPr>
        <w:rFonts w:cs="Times New Roman"/>
      </w:rPr>
    </w:lvl>
    <w:lvl w:ilvl="6" w:tplc="0AD628E4" w:tentative="1">
      <w:start w:val="1"/>
      <w:numFmt w:val="decimal"/>
      <w:lvlText w:val="%7)"/>
      <w:lvlJc w:val="left"/>
      <w:pPr>
        <w:tabs>
          <w:tab w:val="num" w:pos="5040"/>
        </w:tabs>
        <w:ind w:left="5040" w:hanging="360"/>
      </w:pPr>
      <w:rPr>
        <w:rFonts w:cs="Times New Roman"/>
      </w:rPr>
    </w:lvl>
    <w:lvl w:ilvl="7" w:tplc="01C8BD5A" w:tentative="1">
      <w:start w:val="1"/>
      <w:numFmt w:val="decimal"/>
      <w:lvlText w:val="%8)"/>
      <w:lvlJc w:val="left"/>
      <w:pPr>
        <w:tabs>
          <w:tab w:val="num" w:pos="5760"/>
        </w:tabs>
        <w:ind w:left="5760" w:hanging="360"/>
      </w:pPr>
      <w:rPr>
        <w:rFonts w:cs="Times New Roman"/>
      </w:rPr>
    </w:lvl>
    <w:lvl w:ilvl="8" w:tplc="D700B882" w:tentative="1">
      <w:start w:val="1"/>
      <w:numFmt w:val="decimal"/>
      <w:lvlText w:val="%9)"/>
      <w:lvlJc w:val="left"/>
      <w:pPr>
        <w:tabs>
          <w:tab w:val="num" w:pos="6480"/>
        </w:tabs>
        <w:ind w:left="6480" w:hanging="360"/>
      </w:pPr>
      <w:rPr>
        <w:rFonts w:cs="Times New Roman"/>
      </w:rPr>
    </w:lvl>
  </w:abstractNum>
  <w:abstractNum w:abstractNumId="3" w15:restartNumberingAfterBreak="0">
    <w:nsid w:val="17572933"/>
    <w:multiLevelType w:val="hybridMultilevel"/>
    <w:tmpl w:val="028E3B7C"/>
    <w:lvl w:ilvl="0" w:tplc="C7581EFC">
      <w:start w:val="1"/>
      <w:numFmt w:val="decimal"/>
      <w:lvlText w:val="%1."/>
      <w:lvlJc w:val="left"/>
      <w:pPr>
        <w:ind w:left="1709" w:hanging="100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 w15:restartNumberingAfterBreak="0">
    <w:nsid w:val="23466EF7"/>
    <w:multiLevelType w:val="hybridMultilevel"/>
    <w:tmpl w:val="99748930"/>
    <w:lvl w:ilvl="0" w:tplc="59CAFEF8">
      <w:start w:val="1"/>
      <w:numFmt w:val="decimal"/>
      <w:lvlText w:val="%1)"/>
      <w:lvlJc w:val="left"/>
      <w:pPr>
        <w:tabs>
          <w:tab w:val="num" w:pos="720"/>
        </w:tabs>
        <w:ind w:left="720" w:hanging="360"/>
      </w:pPr>
      <w:rPr>
        <w:rFonts w:cs="Times New Roman"/>
      </w:rPr>
    </w:lvl>
    <w:lvl w:ilvl="1" w:tplc="1786C3CC" w:tentative="1">
      <w:start w:val="1"/>
      <w:numFmt w:val="decimal"/>
      <w:lvlText w:val="%2)"/>
      <w:lvlJc w:val="left"/>
      <w:pPr>
        <w:tabs>
          <w:tab w:val="num" w:pos="1440"/>
        </w:tabs>
        <w:ind w:left="1440" w:hanging="360"/>
      </w:pPr>
      <w:rPr>
        <w:rFonts w:cs="Times New Roman"/>
      </w:rPr>
    </w:lvl>
    <w:lvl w:ilvl="2" w:tplc="00FC3DE0" w:tentative="1">
      <w:start w:val="1"/>
      <w:numFmt w:val="decimal"/>
      <w:lvlText w:val="%3)"/>
      <w:lvlJc w:val="left"/>
      <w:pPr>
        <w:tabs>
          <w:tab w:val="num" w:pos="2160"/>
        </w:tabs>
        <w:ind w:left="2160" w:hanging="360"/>
      </w:pPr>
      <w:rPr>
        <w:rFonts w:cs="Times New Roman"/>
      </w:rPr>
    </w:lvl>
    <w:lvl w:ilvl="3" w:tplc="202A682A" w:tentative="1">
      <w:start w:val="1"/>
      <w:numFmt w:val="decimal"/>
      <w:lvlText w:val="%4)"/>
      <w:lvlJc w:val="left"/>
      <w:pPr>
        <w:tabs>
          <w:tab w:val="num" w:pos="2880"/>
        </w:tabs>
        <w:ind w:left="2880" w:hanging="360"/>
      </w:pPr>
      <w:rPr>
        <w:rFonts w:cs="Times New Roman"/>
      </w:rPr>
    </w:lvl>
    <w:lvl w:ilvl="4" w:tplc="802CADBA" w:tentative="1">
      <w:start w:val="1"/>
      <w:numFmt w:val="decimal"/>
      <w:lvlText w:val="%5)"/>
      <w:lvlJc w:val="left"/>
      <w:pPr>
        <w:tabs>
          <w:tab w:val="num" w:pos="3600"/>
        </w:tabs>
        <w:ind w:left="3600" w:hanging="360"/>
      </w:pPr>
      <w:rPr>
        <w:rFonts w:cs="Times New Roman"/>
      </w:rPr>
    </w:lvl>
    <w:lvl w:ilvl="5" w:tplc="2D4043BE" w:tentative="1">
      <w:start w:val="1"/>
      <w:numFmt w:val="decimal"/>
      <w:lvlText w:val="%6)"/>
      <w:lvlJc w:val="left"/>
      <w:pPr>
        <w:tabs>
          <w:tab w:val="num" w:pos="4320"/>
        </w:tabs>
        <w:ind w:left="4320" w:hanging="360"/>
      </w:pPr>
      <w:rPr>
        <w:rFonts w:cs="Times New Roman"/>
      </w:rPr>
    </w:lvl>
    <w:lvl w:ilvl="6" w:tplc="214CC174" w:tentative="1">
      <w:start w:val="1"/>
      <w:numFmt w:val="decimal"/>
      <w:lvlText w:val="%7)"/>
      <w:lvlJc w:val="left"/>
      <w:pPr>
        <w:tabs>
          <w:tab w:val="num" w:pos="5040"/>
        </w:tabs>
        <w:ind w:left="5040" w:hanging="360"/>
      </w:pPr>
      <w:rPr>
        <w:rFonts w:cs="Times New Roman"/>
      </w:rPr>
    </w:lvl>
    <w:lvl w:ilvl="7" w:tplc="03146E3C" w:tentative="1">
      <w:start w:val="1"/>
      <w:numFmt w:val="decimal"/>
      <w:lvlText w:val="%8)"/>
      <w:lvlJc w:val="left"/>
      <w:pPr>
        <w:tabs>
          <w:tab w:val="num" w:pos="5760"/>
        </w:tabs>
        <w:ind w:left="5760" w:hanging="360"/>
      </w:pPr>
      <w:rPr>
        <w:rFonts w:cs="Times New Roman"/>
      </w:rPr>
    </w:lvl>
    <w:lvl w:ilvl="8" w:tplc="6DC2398A" w:tentative="1">
      <w:start w:val="1"/>
      <w:numFmt w:val="decimal"/>
      <w:lvlText w:val="%9)"/>
      <w:lvlJc w:val="left"/>
      <w:pPr>
        <w:tabs>
          <w:tab w:val="num" w:pos="6480"/>
        </w:tabs>
        <w:ind w:left="6480" w:hanging="360"/>
      </w:pPr>
      <w:rPr>
        <w:rFonts w:cs="Times New Roman"/>
      </w:rPr>
    </w:lvl>
  </w:abstractNum>
  <w:abstractNum w:abstractNumId="5" w15:restartNumberingAfterBreak="0">
    <w:nsid w:val="24D65AEF"/>
    <w:multiLevelType w:val="hybridMultilevel"/>
    <w:tmpl w:val="7A4E5F18"/>
    <w:lvl w:ilvl="0" w:tplc="2BA8422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B570E3E"/>
    <w:multiLevelType w:val="hybridMultilevel"/>
    <w:tmpl w:val="0DE8F0BE"/>
    <w:lvl w:ilvl="0" w:tplc="54BC4648">
      <w:start w:val="4"/>
      <w:numFmt w:val="decimal"/>
      <w:lvlText w:val="%1)"/>
      <w:lvlJc w:val="left"/>
      <w:pPr>
        <w:tabs>
          <w:tab w:val="num" w:pos="720"/>
        </w:tabs>
        <w:ind w:left="720" w:hanging="360"/>
      </w:pPr>
      <w:rPr>
        <w:rFonts w:cs="Times New Roman"/>
      </w:rPr>
    </w:lvl>
    <w:lvl w:ilvl="1" w:tplc="CA1C3624" w:tentative="1">
      <w:start w:val="1"/>
      <w:numFmt w:val="decimal"/>
      <w:lvlText w:val="%2)"/>
      <w:lvlJc w:val="left"/>
      <w:pPr>
        <w:tabs>
          <w:tab w:val="num" w:pos="1440"/>
        </w:tabs>
        <w:ind w:left="1440" w:hanging="360"/>
      </w:pPr>
      <w:rPr>
        <w:rFonts w:cs="Times New Roman"/>
      </w:rPr>
    </w:lvl>
    <w:lvl w:ilvl="2" w:tplc="4EFEED4A" w:tentative="1">
      <w:start w:val="1"/>
      <w:numFmt w:val="decimal"/>
      <w:lvlText w:val="%3)"/>
      <w:lvlJc w:val="left"/>
      <w:pPr>
        <w:tabs>
          <w:tab w:val="num" w:pos="2160"/>
        </w:tabs>
        <w:ind w:left="2160" w:hanging="360"/>
      </w:pPr>
      <w:rPr>
        <w:rFonts w:cs="Times New Roman"/>
      </w:rPr>
    </w:lvl>
    <w:lvl w:ilvl="3" w:tplc="C12C3248" w:tentative="1">
      <w:start w:val="1"/>
      <w:numFmt w:val="decimal"/>
      <w:lvlText w:val="%4)"/>
      <w:lvlJc w:val="left"/>
      <w:pPr>
        <w:tabs>
          <w:tab w:val="num" w:pos="2880"/>
        </w:tabs>
        <w:ind w:left="2880" w:hanging="360"/>
      </w:pPr>
      <w:rPr>
        <w:rFonts w:cs="Times New Roman"/>
      </w:rPr>
    </w:lvl>
    <w:lvl w:ilvl="4" w:tplc="42BA27FE" w:tentative="1">
      <w:start w:val="1"/>
      <w:numFmt w:val="decimal"/>
      <w:lvlText w:val="%5)"/>
      <w:lvlJc w:val="left"/>
      <w:pPr>
        <w:tabs>
          <w:tab w:val="num" w:pos="3600"/>
        </w:tabs>
        <w:ind w:left="3600" w:hanging="360"/>
      </w:pPr>
      <w:rPr>
        <w:rFonts w:cs="Times New Roman"/>
      </w:rPr>
    </w:lvl>
    <w:lvl w:ilvl="5" w:tplc="C78CFA9A" w:tentative="1">
      <w:start w:val="1"/>
      <w:numFmt w:val="decimal"/>
      <w:lvlText w:val="%6)"/>
      <w:lvlJc w:val="left"/>
      <w:pPr>
        <w:tabs>
          <w:tab w:val="num" w:pos="4320"/>
        </w:tabs>
        <w:ind w:left="4320" w:hanging="360"/>
      </w:pPr>
      <w:rPr>
        <w:rFonts w:cs="Times New Roman"/>
      </w:rPr>
    </w:lvl>
    <w:lvl w:ilvl="6" w:tplc="9B70A32C" w:tentative="1">
      <w:start w:val="1"/>
      <w:numFmt w:val="decimal"/>
      <w:lvlText w:val="%7)"/>
      <w:lvlJc w:val="left"/>
      <w:pPr>
        <w:tabs>
          <w:tab w:val="num" w:pos="5040"/>
        </w:tabs>
        <w:ind w:left="5040" w:hanging="360"/>
      </w:pPr>
      <w:rPr>
        <w:rFonts w:cs="Times New Roman"/>
      </w:rPr>
    </w:lvl>
    <w:lvl w:ilvl="7" w:tplc="50D6A504" w:tentative="1">
      <w:start w:val="1"/>
      <w:numFmt w:val="decimal"/>
      <w:lvlText w:val="%8)"/>
      <w:lvlJc w:val="left"/>
      <w:pPr>
        <w:tabs>
          <w:tab w:val="num" w:pos="5760"/>
        </w:tabs>
        <w:ind w:left="5760" w:hanging="360"/>
      </w:pPr>
      <w:rPr>
        <w:rFonts w:cs="Times New Roman"/>
      </w:rPr>
    </w:lvl>
    <w:lvl w:ilvl="8" w:tplc="FA2E47B4" w:tentative="1">
      <w:start w:val="1"/>
      <w:numFmt w:val="decimal"/>
      <w:lvlText w:val="%9)"/>
      <w:lvlJc w:val="left"/>
      <w:pPr>
        <w:tabs>
          <w:tab w:val="num" w:pos="6480"/>
        </w:tabs>
        <w:ind w:left="6480" w:hanging="360"/>
      </w:pPr>
      <w:rPr>
        <w:rFonts w:cs="Times New Roman"/>
      </w:rPr>
    </w:lvl>
  </w:abstractNum>
  <w:abstractNum w:abstractNumId="7" w15:restartNumberingAfterBreak="0">
    <w:nsid w:val="61FE17FC"/>
    <w:multiLevelType w:val="hybridMultilevel"/>
    <w:tmpl w:val="02AAAAA6"/>
    <w:lvl w:ilvl="0" w:tplc="81D8DE2C">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15:restartNumberingAfterBreak="0">
    <w:nsid w:val="6F5967A8"/>
    <w:multiLevelType w:val="hybridMultilevel"/>
    <w:tmpl w:val="B776B9D2"/>
    <w:lvl w:ilvl="0" w:tplc="3A681FB8">
      <w:start w:val="2"/>
      <w:numFmt w:val="decimal"/>
      <w:lvlText w:val="%1)"/>
      <w:lvlJc w:val="left"/>
      <w:pPr>
        <w:tabs>
          <w:tab w:val="num" w:pos="720"/>
        </w:tabs>
        <w:ind w:left="720" w:hanging="360"/>
      </w:pPr>
      <w:rPr>
        <w:rFonts w:cs="Times New Roman"/>
      </w:rPr>
    </w:lvl>
    <w:lvl w:ilvl="1" w:tplc="585AD57C" w:tentative="1">
      <w:start w:val="1"/>
      <w:numFmt w:val="decimal"/>
      <w:lvlText w:val="%2)"/>
      <w:lvlJc w:val="left"/>
      <w:pPr>
        <w:tabs>
          <w:tab w:val="num" w:pos="1440"/>
        </w:tabs>
        <w:ind w:left="1440" w:hanging="360"/>
      </w:pPr>
      <w:rPr>
        <w:rFonts w:cs="Times New Roman"/>
      </w:rPr>
    </w:lvl>
    <w:lvl w:ilvl="2" w:tplc="85C689F6" w:tentative="1">
      <w:start w:val="1"/>
      <w:numFmt w:val="decimal"/>
      <w:lvlText w:val="%3)"/>
      <w:lvlJc w:val="left"/>
      <w:pPr>
        <w:tabs>
          <w:tab w:val="num" w:pos="2160"/>
        </w:tabs>
        <w:ind w:left="2160" w:hanging="360"/>
      </w:pPr>
      <w:rPr>
        <w:rFonts w:cs="Times New Roman"/>
      </w:rPr>
    </w:lvl>
    <w:lvl w:ilvl="3" w:tplc="4E883502" w:tentative="1">
      <w:start w:val="1"/>
      <w:numFmt w:val="decimal"/>
      <w:lvlText w:val="%4)"/>
      <w:lvlJc w:val="left"/>
      <w:pPr>
        <w:tabs>
          <w:tab w:val="num" w:pos="2880"/>
        </w:tabs>
        <w:ind w:left="2880" w:hanging="360"/>
      </w:pPr>
      <w:rPr>
        <w:rFonts w:cs="Times New Roman"/>
      </w:rPr>
    </w:lvl>
    <w:lvl w:ilvl="4" w:tplc="118ECBB0" w:tentative="1">
      <w:start w:val="1"/>
      <w:numFmt w:val="decimal"/>
      <w:lvlText w:val="%5)"/>
      <w:lvlJc w:val="left"/>
      <w:pPr>
        <w:tabs>
          <w:tab w:val="num" w:pos="3600"/>
        </w:tabs>
        <w:ind w:left="3600" w:hanging="360"/>
      </w:pPr>
      <w:rPr>
        <w:rFonts w:cs="Times New Roman"/>
      </w:rPr>
    </w:lvl>
    <w:lvl w:ilvl="5" w:tplc="9D623BE4" w:tentative="1">
      <w:start w:val="1"/>
      <w:numFmt w:val="decimal"/>
      <w:lvlText w:val="%6)"/>
      <w:lvlJc w:val="left"/>
      <w:pPr>
        <w:tabs>
          <w:tab w:val="num" w:pos="4320"/>
        </w:tabs>
        <w:ind w:left="4320" w:hanging="360"/>
      </w:pPr>
      <w:rPr>
        <w:rFonts w:cs="Times New Roman"/>
      </w:rPr>
    </w:lvl>
    <w:lvl w:ilvl="6" w:tplc="15BAE378" w:tentative="1">
      <w:start w:val="1"/>
      <w:numFmt w:val="decimal"/>
      <w:lvlText w:val="%7)"/>
      <w:lvlJc w:val="left"/>
      <w:pPr>
        <w:tabs>
          <w:tab w:val="num" w:pos="5040"/>
        </w:tabs>
        <w:ind w:left="5040" w:hanging="360"/>
      </w:pPr>
      <w:rPr>
        <w:rFonts w:cs="Times New Roman"/>
      </w:rPr>
    </w:lvl>
    <w:lvl w:ilvl="7" w:tplc="FA3C562C" w:tentative="1">
      <w:start w:val="1"/>
      <w:numFmt w:val="decimal"/>
      <w:lvlText w:val="%8)"/>
      <w:lvlJc w:val="left"/>
      <w:pPr>
        <w:tabs>
          <w:tab w:val="num" w:pos="5760"/>
        </w:tabs>
        <w:ind w:left="5760" w:hanging="360"/>
      </w:pPr>
      <w:rPr>
        <w:rFonts w:cs="Times New Roman"/>
      </w:rPr>
    </w:lvl>
    <w:lvl w:ilvl="8" w:tplc="4CDA94A4" w:tentative="1">
      <w:start w:val="1"/>
      <w:numFmt w:val="decimal"/>
      <w:lvlText w:val="%9)"/>
      <w:lvlJc w:val="left"/>
      <w:pPr>
        <w:tabs>
          <w:tab w:val="num" w:pos="6480"/>
        </w:tabs>
        <w:ind w:left="6480" w:hanging="360"/>
      </w:pPr>
      <w:rPr>
        <w:rFonts w:cs="Times New Roman"/>
      </w:rPr>
    </w:lvl>
  </w:abstractNum>
  <w:abstractNum w:abstractNumId="9" w15:restartNumberingAfterBreak="0">
    <w:nsid w:val="75AF10D4"/>
    <w:multiLevelType w:val="hybridMultilevel"/>
    <w:tmpl w:val="E9DE97FC"/>
    <w:lvl w:ilvl="0" w:tplc="17207D4A">
      <w:start w:val="1"/>
      <w:numFmt w:val="decimal"/>
      <w:lvlText w:val="%1."/>
      <w:lvlJc w:val="left"/>
      <w:pPr>
        <w:ind w:left="360" w:hanging="360"/>
      </w:pPr>
      <w:rPr>
        <w:rFonts w:hint="default"/>
        <w:b w:val="0"/>
        <w:color w:val="000000"/>
        <w:sz w:val="24"/>
        <w:szCs w:val="24"/>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16cid:durableId="1307710666">
    <w:abstractNumId w:val="7"/>
  </w:num>
  <w:num w:numId="2" w16cid:durableId="1944727186">
    <w:abstractNumId w:val="5"/>
  </w:num>
  <w:num w:numId="3" w16cid:durableId="1376275435">
    <w:abstractNumId w:val="4"/>
  </w:num>
  <w:num w:numId="4" w16cid:durableId="675309633">
    <w:abstractNumId w:val="8"/>
  </w:num>
  <w:num w:numId="5" w16cid:durableId="1155684707">
    <w:abstractNumId w:val="2"/>
  </w:num>
  <w:num w:numId="6" w16cid:durableId="29038407">
    <w:abstractNumId w:val="6"/>
  </w:num>
  <w:num w:numId="7" w16cid:durableId="799347239">
    <w:abstractNumId w:val="0"/>
  </w:num>
  <w:num w:numId="8" w16cid:durableId="1875918572">
    <w:abstractNumId w:val="9"/>
  </w:num>
  <w:num w:numId="9" w16cid:durableId="1411854127">
    <w:abstractNumId w:val="3"/>
  </w:num>
  <w:num w:numId="10" w16cid:durableId="7513325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674F"/>
    <w:rsid w:val="00006923"/>
    <w:rsid w:val="00010A7D"/>
    <w:rsid w:val="000161F6"/>
    <w:rsid w:val="000546B9"/>
    <w:rsid w:val="00071036"/>
    <w:rsid w:val="000A0F24"/>
    <w:rsid w:val="000A1159"/>
    <w:rsid w:val="000A3178"/>
    <w:rsid w:val="000C4AF4"/>
    <w:rsid w:val="000C6E6B"/>
    <w:rsid w:val="000D46FC"/>
    <w:rsid w:val="000E6A82"/>
    <w:rsid w:val="001120E2"/>
    <w:rsid w:val="001121B8"/>
    <w:rsid w:val="00133326"/>
    <w:rsid w:val="00153968"/>
    <w:rsid w:val="00162400"/>
    <w:rsid w:val="00163537"/>
    <w:rsid w:val="0016702C"/>
    <w:rsid w:val="00167A2D"/>
    <w:rsid w:val="001710F8"/>
    <w:rsid w:val="001941CD"/>
    <w:rsid w:val="00196EB5"/>
    <w:rsid w:val="001A6A4E"/>
    <w:rsid w:val="001B0191"/>
    <w:rsid w:val="001B3795"/>
    <w:rsid w:val="001F19DE"/>
    <w:rsid w:val="0020045E"/>
    <w:rsid w:val="002150C0"/>
    <w:rsid w:val="00221C47"/>
    <w:rsid w:val="00226148"/>
    <w:rsid w:val="002331A5"/>
    <w:rsid w:val="002373B5"/>
    <w:rsid w:val="00237745"/>
    <w:rsid w:val="00241C3B"/>
    <w:rsid w:val="00261403"/>
    <w:rsid w:val="00262D74"/>
    <w:rsid w:val="00263A08"/>
    <w:rsid w:val="002744E6"/>
    <w:rsid w:val="002825A5"/>
    <w:rsid w:val="002841BB"/>
    <w:rsid w:val="002A5890"/>
    <w:rsid w:val="002B1CDA"/>
    <w:rsid w:val="002B5839"/>
    <w:rsid w:val="002C1860"/>
    <w:rsid w:val="002D0A37"/>
    <w:rsid w:val="002D5327"/>
    <w:rsid w:val="002D6003"/>
    <w:rsid w:val="00302D35"/>
    <w:rsid w:val="003069EE"/>
    <w:rsid w:val="003117A7"/>
    <w:rsid w:val="00311B57"/>
    <w:rsid w:val="003236C0"/>
    <w:rsid w:val="00326872"/>
    <w:rsid w:val="00326ECE"/>
    <w:rsid w:val="003358CF"/>
    <w:rsid w:val="003730B6"/>
    <w:rsid w:val="00375A7D"/>
    <w:rsid w:val="0037610B"/>
    <w:rsid w:val="003850D5"/>
    <w:rsid w:val="003D1A63"/>
    <w:rsid w:val="003D3C56"/>
    <w:rsid w:val="003D7768"/>
    <w:rsid w:val="003E19E8"/>
    <w:rsid w:val="003E55CB"/>
    <w:rsid w:val="003E6ED1"/>
    <w:rsid w:val="003F4DD1"/>
    <w:rsid w:val="003F7798"/>
    <w:rsid w:val="004075EB"/>
    <w:rsid w:val="004173BC"/>
    <w:rsid w:val="0042673D"/>
    <w:rsid w:val="00431F45"/>
    <w:rsid w:val="0043777C"/>
    <w:rsid w:val="004456C1"/>
    <w:rsid w:val="00464DC9"/>
    <w:rsid w:val="00477871"/>
    <w:rsid w:val="00495441"/>
    <w:rsid w:val="00496DEC"/>
    <w:rsid w:val="004A7317"/>
    <w:rsid w:val="004B6A36"/>
    <w:rsid w:val="004C02CB"/>
    <w:rsid w:val="004C039C"/>
    <w:rsid w:val="004C204E"/>
    <w:rsid w:val="004D6273"/>
    <w:rsid w:val="004E3E1C"/>
    <w:rsid w:val="004E7462"/>
    <w:rsid w:val="004F453D"/>
    <w:rsid w:val="00502C5A"/>
    <w:rsid w:val="00504F8C"/>
    <w:rsid w:val="0050643C"/>
    <w:rsid w:val="00507924"/>
    <w:rsid w:val="005128BA"/>
    <w:rsid w:val="0051758D"/>
    <w:rsid w:val="00520ABA"/>
    <w:rsid w:val="0053445F"/>
    <w:rsid w:val="00553039"/>
    <w:rsid w:val="0058093F"/>
    <w:rsid w:val="00581A09"/>
    <w:rsid w:val="00594ED0"/>
    <w:rsid w:val="005B1899"/>
    <w:rsid w:val="005B37B2"/>
    <w:rsid w:val="005B4DEA"/>
    <w:rsid w:val="005C0FC4"/>
    <w:rsid w:val="005C48DE"/>
    <w:rsid w:val="005D2BDB"/>
    <w:rsid w:val="005E2272"/>
    <w:rsid w:val="005E44B4"/>
    <w:rsid w:val="005E5A50"/>
    <w:rsid w:val="006169C8"/>
    <w:rsid w:val="00617B0D"/>
    <w:rsid w:val="00626703"/>
    <w:rsid w:val="006327C2"/>
    <w:rsid w:val="00643E81"/>
    <w:rsid w:val="00654AD4"/>
    <w:rsid w:val="00656659"/>
    <w:rsid w:val="006568F6"/>
    <w:rsid w:val="006705A1"/>
    <w:rsid w:val="0067077C"/>
    <w:rsid w:val="00673E3B"/>
    <w:rsid w:val="00680CF0"/>
    <w:rsid w:val="00681214"/>
    <w:rsid w:val="00682EE3"/>
    <w:rsid w:val="006842EF"/>
    <w:rsid w:val="00687016"/>
    <w:rsid w:val="00691ECF"/>
    <w:rsid w:val="006B1B0E"/>
    <w:rsid w:val="006B2BB7"/>
    <w:rsid w:val="006B4A68"/>
    <w:rsid w:val="006C4E7B"/>
    <w:rsid w:val="006D65EA"/>
    <w:rsid w:val="006E004E"/>
    <w:rsid w:val="006E54EC"/>
    <w:rsid w:val="006E5620"/>
    <w:rsid w:val="006F26C2"/>
    <w:rsid w:val="006F32E0"/>
    <w:rsid w:val="00704C04"/>
    <w:rsid w:val="0071266C"/>
    <w:rsid w:val="007331F0"/>
    <w:rsid w:val="0075347D"/>
    <w:rsid w:val="007575E8"/>
    <w:rsid w:val="007607DB"/>
    <w:rsid w:val="00762608"/>
    <w:rsid w:val="0078036E"/>
    <w:rsid w:val="00782F10"/>
    <w:rsid w:val="007834F6"/>
    <w:rsid w:val="0079169C"/>
    <w:rsid w:val="007A4453"/>
    <w:rsid w:val="007B77C4"/>
    <w:rsid w:val="007C3D6B"/>
    <w:rsid w:val="007D35AC"/>
    <w:rsid w:val="007E1C00"/>
    <w:rsid w:val="007F0BFF"/>
    <w:rsid w:val="007F0EE2"/>
    <w:rsid w:val="007F6943"/>
    <w:rsid w:val="00817216"/>
    <w:rsid w:val="00833AA6"/>
    <w:rsid w:val="00833D31"/>
    <w:rsid w:val="008437B2"/>
    <w:rsid w:val="00843B74"/>
    <w:rsid w:val="00844FC8"/>
    <w:rsid w:val="00873579"/>
    <w:rsid w:val="0087755E"/>
    <w:rsid w:val="008822A8"/>
    <w:rsid w:val="008B33B6"/>
    <w:rsid w:val="008C4831"/>
    <w:rsid w:val="008C5D30"/>
    <w:rsid w:val="008D0265"/>
    <w:rsid w:val="008E6B26"/>
    <w:rsid w:val="008E7C84"/>
    <w:rsid w:val="008F4AA7"/>
    <w:rsid w:val="008F4D64"/>
    <w:rsid w:val="008F5E7B"/>
    <w:rsid w:val="009117F5"/>
    <w:rsid w:val="009124C8"/>
    <w:rsid w:val="00935D15"/>
    <w:rsid w:val="00940BD9"/>
    <w:rsid w:val="0094216D"/>
    <w:rsid w:val="00962AC4"/>
    <w:rsid w:val="00970F84"/>
    <w:rsid w:val="00974EF4"/>
    <w:rsid w:val="009A0DDB"/>
    <w:rsid w:val="009A25D4"/>
    <w:rsid w:val="009B2BDE"/>
    <w:rsid w:val="009B6303"/>
    <w:rsid w:val="009D2644"/>
    <w:rsid w:val="009D2D4D"/>
    <w:rsid w:val="00A01BD3"/>
    <w:rsid w:val="00A030FE"/>
    <w:rsid w:val="00A11F3C"/>
    <w:rsid w:val="00A4659E"/>
    <w:rsid w:val="00A47AF2"/>
    <w:rsid w:val="00A518D9"/>
    <w:rsid w:val="00A5552F"/>
    <w:rsid w:val="00A55C6C"/>
    <w:rsid w:val="00A62800"/>
    <w:rsid w:val="00A65CAC"/>
    <w:rsid w:val="00A6632A"/>
    <w:rsid w:val="00A66892"/>
    <w:rsid w:val="00A741F9"/>
    <w:rsid w:val="00A774C9"/>
    <w:rsid w:val="00A94D13"/>
    <w:rsid w:val="00AD410E"/>
    <w:rsid w:val="00AE25DB"/>
    <w:rsid w:val="00AE2A5A"/>
    <w:rsid w:val="00AE4A65"/>
    <w:rsid w:val="00AF4B6A"/>
    <w:rsid w:val="00AF58A1"/>
    <w:rsid w:val="00B04E96"/>
    <w:rsid w:val="00B21C59"/>
    <w:rsid w:val="00B3025E"/>
    <w:rsid w:val="00B409F8"/>
    <w:rsid w:val="00B42DF5"/>
    <w:rsid w:val="00B439B2"/>
    <w:rsid w:val="00B46DE8"/>
    <w:rsid w:val="00B70A97"/>
    <w:rsid w:val="00B718B5"/>
    <w:rsid w:val="00B83B52"/>
    <w:rsid w:val="00B87587"/>
    <w:rsid w:val="00B92865"/>
    <w:rsid w:val="00B958B3"/>
    <w:rsid w:val="00BB072B"/>
    <w:rsid w:val="00BB3491"/>
    <w:rsid w:val="00BC54E0"/>
    <w:rsid w:val="00BE5B8B"/>
    <w:rsid w:val="00BE77F9"/>
    <w:rsid w:val="00BF0B0D"/>
    <w:rsid w:val="00BF790B"/>
    <w:rsid w:val="00C020CC"/>
    <w:rsid w:val="00C12CA7"/>
    <w:rsid w:val="00C15930"/>
    <w:rsid w:val="00C17818"/>
    <w:rsid w:val="00C5183A"/>
    <w:rsid w:val="00C51C02"/>
    <w:rsid w:val="00C61734"/>
    <w:rsid w:val="00C77CA5"/>
    <w:rsid w:val="00C96F29"/>
    <w:rsid w:val="00CA5DBE"/>
    <w:rsid w:val="00CB152C"/>
    <w:rsid w:val="00CC2A19"/>
    <w:rsid w:val="00CC52F5"/>
    <w:rsid w:val="00CC7DA8"/>
    <w:rsid w:val="00CD1EF1"/>
    <w:rsid w:val="00CF4872"/>
    <w:rsid w:val="00CF4B11"/>
    <w:rsid w:val="00CF510B"/>
    <w:rsid w:val="00CF702A"/>
    <w:rsid w:val="00D010A7"/>
    <w:rsid w:val="00D0634C"/>
    <w:rsid w:val="00D126B4"/>
    <w:rsid w:val="00D14C50"/>
    <w:rsid w:val="00D26EE4"/>
    <w:rsid w:val="00D27EAE"/>
    <w:rsid w:val="00D32558"/>
    <w:rsid w:val="00D66406"/>
    <w:rsid w:val="00D75E18"/>
    <w:rsid w:val="00D83B32"/>
    <w:rsid w:val="00D87103"/>
    <w:rsid w:val="00D9281B"/>
    <w:rsid w:val="00D9465C"/>
    <w:rsid w:val="00D96A30"/>
    <w:rsid w:val="00DA5BA7"/>
    <w:rsid w:val="00DB76BF"/>
    <w:rsid w:val="00DC73EC"/>
    <w:rsid w:val="00DF0A7C"/>
    <w:rsid w:val="00DF4CB2"/>
    <w:rsid w:val="00E10B97"/>
    <w:rsid w:val="00E1466F"/>
    <w:rsid w:val="00E17D49"/>
    <w:rsid w:val="00E254C5"/>
    <w:rsid w:val="00E2751C"/>
    <w:rsid w:val="00E35EDD"/>
    <w:rsid w:val="00E415B0"/>
    <w:rsid w:val="00E44CDA"/>
    <w:rsid w:val="00E45995"/>
    <w:rsid w:val="00E56982"/>
    <w:rsid w:val="00E70CC1"/>
    <w:rsid w:val="00E81BC2"/>
    <w:rsid w:val="00E91723"/>
    <w:rsid w:val="00E92351"/>
    <w:rsid w:val="00EC5BD7"/>
    <w:rsid w:val="00EC64CF"/>
    <w:rsid w:val="00ED20BF"/>
    <w:rsid w:val="00EE053E"/>
    <w:rsid w:val="00EE1E33"/>
    <w:rsid w:val="00EE6074"/>
    <w:rsid w:val="00EF10B1"/>
    <w:rsid w:val="00F153E3"/>
    <w:rsid w:val="00F214F6"/>
    <w:rsid w:val="00F46DC5"/>
    <w:rsid w:val="00F51BE4"/>
    <w:rsid w:val="00F87AD6"/>
    <w:rsid w:val="00F97876"/>
    <w:rsid w:val="00FB2712"/>
    <w:rsid w:val="00FC4152"/>
    <w:rsid w:val="00FC674F"/>
    <w:rsid w:val="00FD08C9"/>
    <w:rsid w:val="00FE12C7"/>
    <w:rsid w:val="00FF189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620166"/>
  <w15:docId w15:val="{46FE1BBB-ED2C-4738-B017-D00FAF0CBA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17B0D"/>
    <w:pPr>
      <w:spacing w:after="200" w:line="276" w:lineRule="auto"/>
    </w:pPr>
    <w:rPr>
      <w:rFonts w:ascii="Times New Roman" w:eastAsia="Calibri" w:hAnsi="Times New Roman" w:cs="Times New Roman"/>
      <w:sz w:val="24"/>
    </w:rPr>
  </w:style>
  <w:style w:type="paragraph" w:styleId="1">
    <w:name w:val="heading 1"/>
    <w:basedOn w:val="a"/>
    <w:next w:val="a"/>
    <w:link w:val="10"/>
    <w:uiPriority w:val="99"/>
    <w:qFormat/>
    <w:rsid w:val="00ED20B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9"/>
    <w:unhideWhenUsed/>
    <w:qFormat/>
    <w:rsid w:val="0067077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9"/>
    <w:qFormat/>
    <w:rsid w:val="00ED20BF"/>
    <w:pPr>
      <w:spacing w:line="360" w:lineRule="auto"/>
      <w:jc w:val="center"/>
      <w:outlineLvl w:val="2"/>
    </w:pPr>
    <w:rPr>
      <w:b/>
    </w:rPr>
  </w:style>
  <w:style w:type="paragraph" w:styleId="4">
    <w:name w:val="heading 4"/>
    <w:basedOn w:val="2"/>
    <w:next w:val="a"/>
    <w:link w:val="40"/>
    <w:unhideWhenUsed/>
    <w:qFormat/>
    <w:rsid w:val="0067077C"/>
    <w:pPr>
      <w:keepNext w:val="0"/>
      <w:keepLines w:val="0"/>
      <w:spacing w:before="0" w:after="200" w:line="360" w:lineRule="auto"/>
      <w:jc w:val="center"/>
      <w:outlineLvl w:val="3"/>
    </w:pPr>
    <w:rPr>
      <w:rFonts w:ascii="Times New Roman" w:eastAsia="Calibri" w:hAnsi="Times New Roman" w:cs="Times New Roman"/>
      <w:b/>
      <w:color w:val="auto"/>
      <w:sz w:val="24"/>
      <w:szCs w:val="22"/>
    </w:rPr>
  </w:style>
  <w:style w:type="paragraph" w:styleId="5">
    <w:name w:val="heading 5"/>
    <w:basedOn w:val="a"/>
    <w:next w:val="a"/>
    <w:link w:val="50"/>
    <w:unhideWhenUsed/>
    <w:qFormat/>
    <w:rsid w:val="00ED20BF"/>
    <w:pPr>
      <w:spacing w:before="240" w:after="60"/>
      <w:outlineLvl w:val="4"/>
    </w:pPr>
    <w:rPr>
      <w:rFonts w:ascii="Calibri" w:eastAsia="MS Mincho" w:hAnsi="Calibri"/>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rsid w:val="0067077C"/>
    <w:rPr>
      <w:rFonts w:ascii="Times New Roman" w:eastAsia="Calibri" w:hAnsi="Times New Roman" w:cs="Times New Roman"/>
      <w:b/>
      <w:sz w:val="24"/>
    </w:rPr>
  </w:style>
  <w:style w:type="character" w:customStyle="1" w:styleId="20">
    <w:name w:val="Заголовок 2 Знак"/>
    <w:basedOn w:val="a0"/>
    <w:link w:val="2"/>
    <w:uiPriority w:val="99"/>
    <w:rsid w:val="0067077C"/>
    <w:rPr>
      <w:rFonts w:asciiTheme="majorHAnsi" w:eastAsiaTheme="majorEastAsia" w:hAnsiTheme="majorHAnsi" w:cstheme="majorBidi"/>
      <w:color w:val="2F5496" w:themeColor="accent1" w:themeShade="BF"/>
      <w:sz w:val="26"/>
      <w:szCs w:val="26"/>
    </w:rPr>
  </w:style>
  <w:style w:type="paragraph" w:styleId="a3">
    <w:name w:val="List Paragraph"/>
    <w:basedOn w:val="a"/>
    <w:uiPriority w:val="34"/>
    <w:qFormat/>
    <w:rsid w:val="004C204E"/>
    <w:pPr>
      <w:ind w:left="720"/>
      <w:contextualSpacing/>
    </w:pPr>
  </w:style>
  <w:style w:type="character" w:styleId="a4">
    <w:name w:val="Hyperlink"/>
    <w:basedOn w:val="a0"/>
    <w:uiPriority w:val="99"/>
    <w:unhideWhenUsed/>
    <w:rsid w:val="006C4E7B"/>
    <w:rPr>
      <w:color w:val="0563C1" w:themeColor="hyperlink"/>
      <w:u w:val="single"/>
    </w:rPr>
  </w:style>
  <w:style w:type="character" w:customStyle="1" w:styleId="11">
    <w:name w:val="Неразрешенное упоминание1"/>
    <w:basedOn w:val="a0"/>
    <w:uiPriority w:val="99"/>
    <w:semiHidden/>
    <w:unhideWhenUsed/>
    <w:rsid w:val="006C4E7B"/>
    <w:rPr>
      <w:color w:val="605E5C"/>
      <w:shd w:val="clear" w:color="auto" w:fill="E1DFDD"/>
    </w:rPr>
  </w:style>
  <w:style w:type="character" w:styleId="a5">
    <w:name w:val="FollowedHyperlink"/>
    <w:basedOn w:val="a0"/>
    <w:uiPriority w:val="99"/>
    <w:semiHidden/>
    <w:unhideWhenUsed/>
    <w:rsid w:val="00AE4A65"/>
    <w:rPr>
      <w:color w:val="954F72" w:themeColor="followedHyperlink"/>
      <w:u w:val="single"/>
    </w:rPr>
  </w:style>
  <w:style w:type="paragraph" w:styleId="a6">
    <w:name w:val="No Spacing"/>
    <w:uiPriority w:val="99"/>
    <w:qFormat/>
    <w:rsid w:val="00BF0B0D"/>
    <w:pPr>
      <w:spacing w:after="0" w:line="240" w:lineRule="auto"/>
    </w:pPr>
    <w:rPr>
      <w:rFonts w:ascii="Calibri" w:eastAsia="Calibri" w:hAnsi="Calibri" w:cs="Times New Roman"/>
    </w:rPr>
  </w:style>
  <w:style w:type="paragraph" w:styleId="a7">
    <w:name w:val="caption"/>
    <w:basedOn w:val="a"/>
    <w:next w:val="a"/>
    <w:uiPriority w:val="35"/>
    <w:unhideWhenUsed/>
    <w:qFormat/>
    <w:rsid w:val="00D9465C"/>
    <w:pPr>
      <w:spacing w:line="240" w:lineRule="auto"/>
    </w:pPr>
    <w:rPr>
      <w:i/>
      <w:iCs/>
      <w:color w:val="44546A" w:themeColor="text2"/>
      <w:sz w:val="18"/>
      <w:szCs w:val="18"/>
    </w:rPr>
  </w:style>
  <w:style w:type="paragraph" w:styleId="a8">
    <w:name w:val="footer"/>
    <w:basedOn w:val="a"/>
    <w:link w:val="a9"/>
    <w:uiPriority w:val="99"/>
    <w:rsid w:val="00C15930"/>
    <w:pPr>
      <w:tabs>
        <w:tab w:val="center" w:pos="4677"/>
        <w:tab w:val="right" w:pos="9355"/>
      </w:tabs>
    </w:pPr>
  </w:style>
  <w:style w:type="character" w:customStyle="1" w:styleId="a9">
    <w:name w:val="Нижний колонтитул Знак"/>
    <w:basedOn w:val="a0"/>
    <w:link w:val="a8"/>
    <w:uiPriority w:val="99"/>
    <w:rsid w:val="00C15930"/>
    <w:rPr>
      <w:rFonts w:ascii="Times New Roman" w:eastAsia="Calibri" w:hAnsi="Times New Roman" w:cs="Times New Roman"/>
      <w:sz w:val="24"/>
    </w:rPr>
  </w:style>
  <w:style w:type="character" w:customStyle="1" w:styleId="10">
    <w:name w:val="Заголовок 1 Знак"/>
    <w:basedOn w:val="a0"/>
    <w:link w:val="1"/>
    <w:uiPriority w:val="99"/>
    <w:rsid w:val="00ED20BF"/>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9"/>
    <w:rsid w:val="00ED20BF"/>
    <w:rPr>
      <w:rFonts w:ascii="Times New Roman" w:eastAsia="Calibri" w:hAnsi="Times New Roman" w:cs="Times New Roman"/>
      <w:b/>
      <w:sz w:val="24"/>
    </w:rPr>
  </w:style>
  <w:style w:type="character" w:customStyle="1" w:styleId="50">
    <w:name w:val="Заголовок 5 Знак"/>
    <w:basedOn w:val="a0"/>
    <w:link w:val="5"/>
    <w:rsid w:val="00ED20BF"/>
    <w:rPr>
      <w:rFonts w:ascii="Calibri" w:eastAsia="MS Mincho" w:hAnsi="Calibri" w:cs="Times New Roman"/>
      <w:b/>
      <w:bCs/>
      <w:i/>
      <w:iCs/>
      <w:sz w:val="26"/>
      <w:szCs w:val="26"/>
    </w:rPr>
  </w:style>
  <w:style w:type="table" w:styleId="aa">
    <w:name w:val="Table Grid"/>
    <w:basedOn w:val="a1"/>
    <w:uiPriority w:val="39"/>
    <w:rsid w:val="00ED20B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TOC Heading"/>
    <w:basedOn w:val="1"/>
    <w:next w:val="a"/>
    <w:uiPriority w:val="39"/>
    <w:qFormat/>
    <w:rsid w:val="00ED20BF"/>
    <w:pPr>
      <w:keepNext w:val="0"/>
      <w:keepLines w:val="0"/>
      <w:spacing w:before="0" w:after="200"/>
      <w:outlineLvl w:val="9"/>
    </w:pPr>
    <w:rPr>
      <w:rFonts w:ascii="Times New Roman" w:eastAsia="Calibri" w:hAnsi="Times New Roman" w:cs="Times New Roman"/>
      <w:b/>
      <w:color w:val="auto"/>
      <w:sz w:val="24"/>
      <w:szCs w:val="24"/>
      <w:lang w:eastAsia="ru-RU"/>
    </w:rPr>
  </w:style>
  <w:style w:type="paragraph" w:styleId="ac">
    <w:name w:val="Balloon Text"/>
    <w:basedOn w:val="a"/>
    <w:link w:val="ad"/>
    <w:uiPriority w:val="99"/>
    <w:semiHidden/>
    <w:rsid w:val="00ED20BF"/>
    <w:pPr>
      <w:spacing w:after="0" w:line="240" w:lineRule="auto"/>
    </w:pPr>
    <w:rPr>
      <w:rFonts w:ascii="Tahoma" w:hAnsi="Tahoma"/>
      <w:sz w:val="16"/>
      <w:szCs w:val="16"/>
      <w:lang w:eastAsia="ru-RU"/>
    </w:rPr>
  </w:style>
  <w:style w:type="character" w:customStyle="1" w:styleId="ad">
    <w:name w:val="Текст выноски Знак"/>
    <w:basedOn w:val="a0"/>
    <w:link w:val="ac"/>
    <w:uiPriority w:val="99"/>
    <w:semiHidden/>
    <w:rsid w:val="00ED20BF"/>
    <w:rPr>
      <w:rFonts w:ascii="Tahoma" w:eastAsia="Calibri" w:hAnsi="Tahoma" w:cs="Times New Roman"/>
      <w:sz w:val="16"/>
      <w:szCs w:val="16"/>
      <w:lang w:eastAsia="ru-RU"/>
    </w:rPr>
  </w:style>
  <w:style w:type="paragraph" w:styleId="12">
    <w:name w:val="toc 1"/>
    <w:basedOn w:val="a"/>
    <w:next w:val="a"/>
    <w:autoRedefine/>
    <w:uiPriority w:val="39"/>
    <w:qFormat/>
    <w:rsid w:val="00ED20BF"/>
    <w:pPr>
      <w:spacing w:after="100"/>
    </w:pPr>
  </w:style>
  <w:style w:type="paragraph" w:styleId="ae">
    <w:name w:val="Normal (Web)"/>
    <w:basedOn w:val="a"/>
    <w:uiPriority w:val="99"/>
    <w:rsid w:val="00ED20BF"/>
    <w:pPr>
      <w:spacing w:before="100" w:beforeAutospacing="1" w:after="100" w:afterAutospacing="1" w:line="240" w:lineRule="auto"/>
    </w:pPr>
    <w:rPr>
      <w:rFonts w:eastAsia="Times New Roman"/>
      <w:szCs w:val="24"/>
      <w:lang w:eastAsia="ru-RU"/>
    </w:rPr>
  </w:style>
  <w:style w:type="paragraph" w:styleId="af">
    <w:name w:val="Subtitle"/>
    <w:basedOn w:val="1"/>
    <w:next w:val="a"/>
    <w:link w:val="af0"/>
    <w:uiPriority w:val="99"/>
    <w:qFormat/>
    <w:rsid w:val="00ED20BF"/>
    <w:pPr>
      <w:keepNext w:val="0"/>
      <w:keepLines w:val="0"/>
      <w:spacing w:before="0" w:after="200" w:line="360" w:lineRule="auto"/>
    </w:pPr>
    <w:rPr>
      <w:rFonts w:ascii="Times New Roman" w:eastAsia="Calibri" w:hAnsi="Times New Roman" w:cs="Times New Roman"/>
      <w:b/>
      <w:color w:val="auto"/>
      <w:sz w:val="24"/>
      <w:szCs w:val="24"/>
      <w:lang w:eastAsia="ru-RU"/>
    </w:rPr>
  </w:style>
  <w:style w:type="character" w:customStyle="1" w:styleId="af0">
    <w:name w:val="Подзаголовок Знак"/>
    <w:basedOn w:val="a0"/>
    <w:link w:val="af"/>
    <w:uiPriority w:val="99"/>
    <w:rsid w:val="00ED20BF"/>
    <w:rPr>
      <w:rFonts w:ascii="Times New Roman" w:eastAsia="Calibri" w:hAnsi="Times New Roman" w:cs="Times New Roman"/>
      <w:b/>
      <w:sz w:val="24"/>
      <w:szCs w:val="24"/>
      <w:lang w:eastAsia="ru-RU"/>
    </w:rPr>
  </w:style>
  <w:style w:type="character" w:styleId="af1">
    <w:name w:val="Placeholder Text"/>
    <w:uiPriority w:val="99"/>
    <w:semiHidden/>
    <w:rsid w:val="00ED20BF"/>
    <w:rPr>
      <w:color w:val="808080"/>
    </w:rPr>
  </w:style>
  <w:style w:type="character" w:styleId="af2">
    <w:name w:val="Emphasis"/>
    <w:uiPriority w:val="20"/>
    <w:qFormat/>
    <w:rsid w:val="00ED20BF"/>
    <w:rPr>
      <w:rFonts w:cs="Times New Roman"/>
      <w:i/>
    </w:rPr>
  </w:style>
  <w:style w:type="paragraph" w:styleId="af3">
    <w:name w:val="header"/>
    <w:basedOn w:val="a"/>
    <w:link w:val="af4"/>
    <w:uiPriority w:val="99"/>
    <w:rsid w:val="00ED20BF"/>
    <w:pPr>
      <w:tabs>
        <w:tab w:val="center" w:pos="4677"/>
        <w:tab w:val="right" w:pos="9355"/>
      </w:tabs>
    </w:pPr>
  </w:style>
  <w:style w:type="character" w:customStyle="1" w:styleId="af4">
    <w:name w:val="Верхний колонтитул Знак"/>
    <w:basedOn w:val="a0"/>
    <w:link w:val="af3"/>
    <w:uiPriority w:val="99"/>
    <w:rsid w:val="00ED20BF"/>
    <w:rPr>
      <w:rFonts w:ascii="Times New Roman" w:eastAsia="Calibri" w:hAnsi="Times New Roman" w:cs="Times New Roman"/>
      <w:sz w:val="24"/>
    </w:rPr>
  </w:style>
  <w:style w:type="paragraph" w:styleId="21">
    <w:name w:val="toc 2"/>
    <w:basedOn w:val="a"/>
    <w:next w:val="a"/>
    <w:autoRedefine/>
    <w:uiPriority w:val="39"/>
    <w:qFormat/>
    <w:rsid w:val="00ED20BF"/>
    <w:pPr>
      <w:spacing w:after="100"/>
      <w:ind w:left="220"/>
    </w:pPr>
    <w:rPr>
      <w:rFonts w:ascii="Calibri" w:eastAsia="Times New Roman" w:hAnsi="Calibri"/>
      <w:sz w:val="22"/>
      <w:lang w:eastAsia="ru-RU"/>
    </w:rPr>
  </w:style>
  <w:style w:type="paragraph" w:styleId="31">
    <w:name w:val="toc 3"/>
    <w:basedOn w:val="a"/>
    <w:next w:val="a"/>
    <w:autoRedefine/>
    <w:uiPriority w:val="39"/>
    <w:qFormat/>
    <w:rsid w:val="00ED20BF"/>
    <w:pPr>
      <w:spacing w:after="100"/>
      <w:ind w:left="440"/>
    </w:pPr>
    <w:rPr>
      <w:rFonts w:ascii="Calibri" w:eastAsia="Times New Roman" w:hAnsi="Calibri"/>
      <w:sz w:val="22"/>
      <w:lang w:eastAsia="ru-RU"/>
    </w:rPr>
  </w:style>
  <w:style w:type="character" w:customStyle="1" w:styleId="apple-converted-space">
    <w:name w:val="apple-converted-space"/>
    <w:rsid w:val="00ED20BF"/>
  </w:style>
  <w:style w:type="paragraph" w:styleId="41">
    <w:name w:val="toc 4"/>
    <w:basedOn w:val="a"/>
    <w:next w:val="a"/>
    <w:autoRedefine/>
    <w:uiPriority w:val="39"/>
    <w:rsid w:val="00ED20BF"/>
    <w:pPr>
      <w:tabs>
        <w:tab w:val="right" w:leader="dot" w:pos="9345"/>
      </w:tabs>
      <w:spacing w:line="360" w:lineRule="auto"/>
      <w:jc w:val="both"/>
    </w:pPr>
    <w:rPr>
      <w:noProof/>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6839193">
      <w:bodyDiv w:val="1"/>
      <w:marLeft w:val="0"/>
      <w:marRight w:val="0"/>
      <w:marTop w:val="0"/>
      <w:marBottom w:val="0"/>
      <w:divBdr>
        <w:top w:val="none" w:sz="0" w:space="0" w:color="auto"/>
        <w:left w:val="none" w:sz="0" w:space="0" w:color="auto"/>
        <w:bottom w:val="none" w:sz="0" w:space="0" w:color="auto"/>
        <w:right w:val="none" w:sz="0" w:space="0" w:color="auto"/>
      </w:divBdr>
    </w:div>
    <w:div w:id="366219824">
      <w:bodyDiv w:val="1"/>
      <w:marLeft w:val="0"/>
      <w:marRight w:val="0"/>
      <w:marTop w:val="0"/>
      <w:marBottom w:val="0"/>
      <w:divBdr>
        <w:top w:val="none" w:sz="0" w:space="0" w:color="auto"/>
        <w:left w:val="none" w:sz="0" w:space="0" w:color="auto"/>
        <w:bottom w:val="none" w:sz="0" w:space="0" w:color="auto"/>
        <w:right w:val="none" w:sz="0" w:space="0" w:color="auto"/>
      </w:divBdr>
    </w:div>
    <w:div w:id="428233527">
      <w:bodyDiv w:val="1"/>
      <w:marLeft w:val="0"/>
      <w:marRight w:val="0"/>
      <w:marTop w:val="0"/>
      <w:marBottom w:val="0"/>
      <w:divBdr>
        <w:top w:val="none" w:sz="0" w:space="0" w:color="auto"/>
        <w:left w:val="none" w:sz="0" w:space="0" w:color="auto"/>
        <w:bottom w:val="none" w:sz="0" w:space="0" w:color="auto"/>
        <w:right w:val="none" w:sz="0" w:space="0" w:color="auto"/>
      </w:divBdr>
    </w:div>
    <w:div w:id="665280512">
      <w:bodyDiv w:val="1"/>
      <w:marLeft w:val="0"/>
      <w:marRight w:val="0"/>
      <w:marTop w:val="0"/>
      <w:marBottom w:val="0"/>
      <w:divBdr>
        <w:top w:val="none" w:sz="0" w:space="0" w:color="auto"/>
        <w:left w:val="none" w:sz="0" w:space="0" w:color="auto"/>
        <w:bottom w:val="none" w:sz="0" w:space="0" w:color="auto"/>
        <w:right w:val="none" w:sz="0" w:space="0" w:color="auto"/>
      </w:divBdr>
    </w:div>
    <w:div w:id="736510020">
      <w:bodyDiv w:val="1"/>
      <w:marLeft w:val="0"/>
      <w:marRight w:val="0"/>
      <w:marTop w:val="0"/>
      <w:marBottom w:val="0"/>
      <w:divBdr>
        <w:top w:val="none" w:sz="0" w:space="0" w:color="auto"/>
        <w:left w:val="none" w:sz="0" w:space="0" w:color="auto"/>
        <w:bottom w:val="none" w:sz="0" w:space="0" w:color="auto"/>
        <w:right w:val="none" w:sz="0" w:space="0" w:color="auto"/>
      </w:divBdr>
    </w:div>
    <w:div w:id="841160264">
      <w:bodyDiv w:val="1"/>
      <w:marLeft w:val="0"/>
      <w:marRight w:val="0"/>
      <w:marTop w:val="0"/>
      <w:marBottom w:val="0"/>
      <w:divBdr>
        <w:top w:val="none" w:sz="0" w:space="0" w:color="auto"/>
        <w:left w:val="none" w:sz="0" w:space="0" w:color="auto"/>
        <w:bottom w:val="none" w:sz="0" w:space="0" w:color="auto"/>
        <w:right w:val="none" w:sz="0" w:space="0" w:color="auto"/>
      </w:divBdr>
    </w:div>
    <w:div w:id="1022245265">
      <w:bodyDiv w:val="1"/>
      <w:marLeft w:val="0"/>
      <w:marRight w:val="0"/>
      <w:marTop w:val="0"/>
      <w:marBottom w:val="0"/>
      <w:divBdr>
        <w:top w:val="none" w:sz="0" w:space="0" w:color="auto"/>
        <w:left w:val="none" w:sz="0" w:space="0" w:color="auto"/>
        <w:bottom w:val="none" w:sz="0" w:space="0" w:color="auto"/>
        <w:right w:val="none" w:sz="0" w:space="0" w:color="auto"/>
      </w:divBdr>
    </w:div>
    <w:div w:id="1049838250">
      <w:bodyDiv w:val="1"/>
      <w:marLeft w:val="0"/>
      <w:marRight w:val="0"/>
      <w:marTop w:val="0"/>
      <w:marBottom w:val="0"/>
      <w:divBdr>
        <w:top w:val="none" w:sz="0" w:space="0" w:color="auto"/>
        <w:left w:val="none" w:sz="0" w:space="0" w:color="auto"/>
        <w:bottom w:val="none" w:sz="0" w:space="0" w:color="auto"/>
        <w:right w:val="none" w:sz="0" w:space="0" w:color="auto"/>
      </w:divBdr>
    </w:div>
    <w:div w:id="1169364834">
      <w:bodyDiv w:val="1"/>
      <w:marLeft w:val="0"/>
      <w:marRight w:val="0"/>
      <w:marTop w:val="0"/>
      <w:marBottom w:val="0"/>
      <w:divBdr>
        <w:top w:val="none" w:sz="0" w:space="0" w:color="auto"/>
        <w:left w:val="none" w:sz="0" w:space="0" w:color="auto"/>
        <w:bottom w:val="none" w:sz="0" w:space="0" w:color="auto"/>
        <w:right w:val="none" w:sz="0" w:space="0" w:color="auto"/>
      </w:divBdr>
    </w:div>
    <w:div w:id="1414619742">
      <w:bodyDiv w:val="1"/>
      <w:marLeft w:val="0"/>
      <w:marRight w:val="0"/>
      <w:marTop w:val="0"/>
      <w:marBottom w:val="0"/>
      <w:divBdr>
        <w:top w:val="none" w:sz="0" w:space="0" w:color="auto"/>
        <w:left w:val="none" w:sz="0" w:space="0" w:color="auto"/>
        <w:bottom w:val="none" w:sz="0" w:space="0" w:color="auto"/>
        <w:right w:val="none" w:sz="0" w:space="0" w:color="auto"/>
      </w:divBdr>
    </w:div>
    <w:div w:id="1536041093">
      <w:bodyDiv w:val="1"/>
      <w:marLeft w:val="0"/>
      <w:marRight w:val="0"/>
      <w:marTop w:val="0"/>
      <w:marBottom w:val="0"/>
      <w:divBdr>
        <w:top w:val="none" w:sz="0" w:space="0" w:color="auto"/>
        <w:left w:val="none" w:sz="0" w:space="0" w:color="auto"/>
        <w:bottom w:val="none" w:sz="0" w:space="0" w:color="auto"/>
        <w:right w:val="none" w:sz="0" w:space="0" w:color="auto"/>
      </w:divBdr>
    </w:div>
    <w:div w:id="1583223757">
      <w:bodyDiv w:val="1"/>
      <w:marLeft w:val="0"/>
      <w:marRight w:val="0"/>
      <w:marTop w:val="0"/>
      <w:marBottom w:val="0"/>
      <w:divBdr>
        <w:top w:val="none" w:sz="0" w:space="0" w:color="auto"/>
        <w:left w:val="none" w:sz="0" w:space="0" w:color="auto"/>
        <w:bottom w:val="none" w:sz="0" w:space="0" w:color="auto"/>
        <w:right w:val="none" w:sz="0" w:space="0" w:color="auto"/>
      </w:divBdr>
    </w:div>
    <w:div w:id="1726905612">
      <w:bodyDiv w:val="1"/>
      <w:marLeft w:val="0"/>
      <w:marRight w:val="0"/>
      <w:marTop w:val="0"/>
      <w:marBottom w:val="0"/>
      <w:divBdr>
        <w:top w:val="none" w:sz="0" w:space="0" w:color="auto"/>
        <w:left w:val="none" w:sz="0" w:space="0" w:color="auto"/>
        <w:bottom w:val="none" w:sz="0" w:space="0" w:color="auto"/>
        <w:right w:val="none" w:sz="0" w:space="0" w:color="auto"/>
      </w:divBdr>
    </w:div>
    <w:div w:id="1768192821">
      <w:bodyDiv w:val="1"/>
      <w:marLeft w:val="0"/>
      <w:marRight w:val="0"/>
      <w:marTop w:val="0"/>
      <w:marBottom w:val="0"/>
      <w:divBdr>
        <w:top w:val="none" w:sz="0" w:space="0" w:color="auto"/>
        <w:left w:val="none" w:sz="0" w:space="0" w:color="auto"/>
        <w:bottom w:val="none" w:sz="0" w:space="0" w:color="auto"/>
        <w:right w:val="none" w:sz="0" w:space="0" w:color="auto"/>
      </w:divBdr>
    </w:div>
    <w:div w:id="1861242066">
      <w:bodyDiv w:val="1"/>
      <w:marLeft w:val="0"/>
      <w:marRight w:val="0"/>
      <w:marTop w:val="0"/>
      <w:marBottom w:val="0"/>
      <w:divBdr>
        <w:top w:val="none" w:sz="0" w:space="0" w:color="auto"/>
        <w:left w:val="none" w:sz="0" w:space="0" w:color="auto"/>
        <w:bottom w:val="none" w:sz="0" w:space="0" w:color="auto"/>
        <w:right w:val="none" w:sz="0" w:space="0" w:color="auto"/>
      </w:divBdr>
    </w:div>
    <w:div w:id="1918008770">
      <w:bodyDiv w:val="1"/>
      <w:marLeft w:val="0"/>
      <w:marRight w:val="0"/>
      <w:marTop w:val="0"/>
      <w:marBottom w:val="0"/>
      <w:divBdr>
        <w:top w:val="none" w:sz="0" w:space="0" w:color="auto"/>
        <w:left w:val="none" w:sz="0" w:space="0" w:color="auto"/>
        <w:bottom w:val="none" w:sz="0" w:space="0" w:color="auto"/>
        <w:right w:val="none" w:sz="0" w:space="0" w:color="auto"/>
      </w:divBdr>
    </w:div>
    <w:div w:id="1918976819">
      <w:bodyDiv w:val="1"/>
      <w:marLeft w:val="0"/>
      <w:marRight w:val="0"/>
      <w:marTop w:val="0"/>
      <w:marBottom w:val="0"/>
      <w:divBdr>
        <w:top w:val="none" w:sz="0" w:space="0" w:color="auto"/>
        <w:left w:val="none" w:sz="0" w:space="0" w:color="auto"/>
        <w:bottom w:val="none" w:sz="0" w:space="0" w:color="auto"/>
        <w:right w:val="none" w:sz="0" w:space="0" w:color="auto"/>
      </w:divBdr>
    </w:div>
    <w:div w:id="2018342407">
      <w:bodyDiv w:val="1"/>
      <w:marLeft w:val="0"/>
      <w:marRight w:val="0"/>
      <w:marTop w:val="0"/>
      <w:marBottom w:val="0"/>
      <w:divBdr>
        <w:top w:val="none" w:sz="0" w:space="0" w:color="auto"/>
        <w:left w:val="none" w:sz="0" w:space="0" w:color="auto"/>
        <w:bottom w:val="none" w:sz="0" w:space="0" w:color="auto"/>
        <w:right w:val="none" w:sz="0" w:space="0" w:color="auto"/>
      </w:divBdr>
    </w:div>
    <w:div w:id="2036612866">
      <w:bodyDiv w:val="1"/>
      <w:marLeft w:val="0"/>
      <w:marRight w:val="0"/>
      <w:marTop w:val="0"/>
      <w:marBottom w:val="0"/>
      <w:divBdr>
        <w:top w:val="none" w:sz="0" w:space="0" w:color="auto"/>
        <w:left w:val="none" w:sz="0" w:space="0" w:color="auto"/>
        <w:bottom w:val="none" w:sz="0" w:space="0" w:color="auto"/>
        <w:right w:val="none" w:sz="0" w:space="0" w:color="auto"/>
      </w:divBdr>
    </w:div>
    <w:div w:id="2082435889">
      <w:bodyDiv w:val="1"/>
      <w:marLeft w:val="0"/>
      <w:marRight w:val="0"/>
      <w:marTop w:val="0"/>
      <w:marBottom w:val="0"/>
      <w:divBdr>
        <w:top w:val="none" w:sz="0" w:space="0" w:color="auto"/>
        <w:left w:val="none" w:sz="0" w:space="0" w:color="auto"/>
        <w:bottom w:val="none" w:sz="0" w:space="0" w:color="auto"/>
        <w:right w:val="none" w:sz="0" w:space="0" w:color="auto"/>
      </w:divBdr>
    </w:div>
    <w:div w:id="2117630455">
      <w:bodyDiv w:val="1"/>
      <w:marLeft w:val="0"/>
      <w:marRight w:val="0"/>
      <w:marTop w:val="0"/>
      <w:marBottom w:val="0"/>
      <w:divBdr>
        <w:top w:val="none" w:sz="0" w:space="0" w:color="auto"/>
        <w:left w:val="none" w:sz="0" w:space="0" w:color="auto"/>
        <w:bottom w:val="none" w:sz="0" w:space="0" w:color="auto"/>
        <w:right w:val="none" w:sz="0" w:space="0" w:color="auto"/>
      </w:divBdr>
    </w:div>
    <w:div w:id="212791831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5.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jpeg"/><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2.png"/><Relationship Id="rId41" Type="http://schemas.openxmlformats.org/officeDocument/2006/relationships/image" Target="media/image34.jpe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oter" Target="footer1.xml"/><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4.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460A52-DF5F-4297-9C46-812AD9198F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86</Pages>
  <Words>21103</Words>
  <Characters>120292</Characters>
  <Application>Microsoft Office Word</Application>
  <DocSecurity>0</DocSecurity>
  <Lines>1002</Lines>
  <Paragraphs>282</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141113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Анастасия Воеводская</dc:creator>
  <cp:keywords/>
  <dc:description/>
  <cp:lastModifiedBy>Анастасия Воеводская</cp:lastModifiedBy>
  <cp:revision>2</cp:revision>
  <cp:lastPrinted>2022-06-03T15:58:00Z</cp:lastPrinted>
  <dcterms:created xsi:type="dcterms:W3CDTF">2022-06-03T16:02:00Z</dcterms:created>
  <dcterms:modified xsi:type="dcterms:W3CDTF">2022-06-03T16:02:00Z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2037760</vt:lpwstr>
  </property>
  <property fmtid="{D5CDD505-2E9C-101B-9397-08002B2CF9AE}" pid="3" name="NXPowerLiteSettings">
    <vt:lpwstr>C7000400038000</vt:lpwstr>
  </property>
  <property fmtid="{D5CDD505-2E9C-101B-9397-08002B2CF9AE}" pid="4" name="NXPowerLiteVersion">
    <vt:lpwstr>S9.1.4</vt:lpwstr>
  </property>
</Properties>
</file>