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0CB7" w14:textId="241712D3" w:rsidR="00D46442" w:rsidRPr="00B773C3" w:rsidRDefault="00064528" w:rsidP="00B773C3">
      <w:p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73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Санкт-Петербургский государственный университет</w:t>
      </w:r>
    </w:p>
    <w:p w14:paraId="2439E68C" w14:textId="323AA3DC" w:rsidR="00AA21E8" w:rsidRPr="00B773C3" w:rsidRDefault="00AA21E8" w:rsidP="00B773C3">
      <w:p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A0873C2" w14:textId="614DC380" w:rsidR="002A026F" w:rsidRPr="00B773C3" w:rsidRDefault="002A026F" w:rsidP="00B773C3">
      <w:p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F51E029" w14:textId="77777777" w:rsidR="002A026F" w:rsidRPr="00B773C3" w:rsidRDefault="002A026F" w:rsidP="00B773C3">
      <w:p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CDF7253" w14:textId="3E65B172" w:rsidR="00064528" w:rsidRPr="00B773C3" w:rsidRDefault="00064528" w:rsidP="00B773C3">
      <w:p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B773C3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ЕВТУШЕНКО Владислав Валерьевич</w:t>
      </w:r>
    </w:p>
    <w:p w14:paraId="5E55386E" w14:textId="34933E3A" w:rsidR="00064528" w:rsidRPr="00B773C3" w:rsidRDefault="00064528" w:rsidP="00B773C3">
      <w:p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B773C3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Выпускная квалификационная работа</w:t>
      </w:r>
    </w:p>
    <w:p w14:paraId="0FC6F7BD" w14:textId="732C8160" w:rsidR="00064528" w:rsidRPr="00B773C3" w:rsidRDefault="00064528" w:rsidP="00B773C3">
      <w:p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B773C3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Разработка программного продукта для голосового заполнения медицинской документации</w:t>
      </w:r>
    </w:p>
    <w:p w14:paraId="0D6C390A" w14:textId="77777777" w:rsidR="00AA21E8" w:rsidRPr="00B773C3" w:rsidRDefault="00AA21E8" w:rsidP="00B773C3">
      <w:p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14:paraId="526CB1C5" w14:textId="77777777" w:rsidR="00AA21E8" w:rsidRPr="00B773C3" w:rsidRDefault="00AA21E8" w:rsidP="00B773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73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Уровень образования: магистратура</w:t>
      </w:r>
    </w:p>
    <w:p w14:paraId="475FD1CF" w14:textId="4200C8AB" w:rsidR="00AA21E8" w:rsidRPr="00B773C3" w:rsidRDefault="00AA21E8" w:rsidP="00B773C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B773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Направление </w:t>
      </w:r>
      <w:r w:rsidRPr="00B773C3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01.04.02 «Прикладная математика и информатика»</w:t>
      </w:r>
    </w:p>
    <w:p w14:paraId="4F6CEEAC" w14:textId="0BD4DD2C" w:rsidR="00AA21E8" w:rsidRPr="00B773C3" w:rsidRDefault="00AA21E8" w:rsidP="00B773C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B773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Основная образовательная программа: </w:t>
      </w:r>
      <w:r w:rsidRPr="00B773C3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ВМ.5691 «Прикладная математика и информатика в задачах медицинской диагностики»</w:t>
      </w:r>
    </w:p>
    <w:p w14:paraId="00359EBB" w14:textId="77777777" w:rsidR="00AA21E8" w:rsidRPr="00B773C3" w:rsidRDefault="00AA21E8" w:rsidP="00B773C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</w:p>
    <w:p w14:paraId="70369AAF" w14:textId="4E265BCC" w:rsidR="00AA21E8" w:rsidRPr="00B773C3" w:rsidRDefault="00AA21E8" w:rsidP="00B773C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73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Научный руководитель:</w:t>
      </w:r>
    </w:p>
    <w:p w14:paraId="6ED08E19" w14:textId="77777777" w:rsidR="00272E10" w:rsidRDefault="00AA21E8" w:rsidP="00272E1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73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доцент кафедры </w:t>
      </w:r>
      <w:r w:rsidR="00272E10" w:rsidRPr="00272E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ТСУЭФА</w:t>
      </w:r>
      <w:r w:rsidR="00272E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14:paraId="309C7E3F" w14:textId="4AAD20CF" w:rsidR="00AA21E8" w:rsidRPr="00B773C3" w:rsidRDefault="00272E10" w:rsidP="00272E1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2E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A21E8" w:rsidRPr="00B773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кандидат </w:t>
      </w:r>
      <w:proofErr w:type="gramStart"/>
      <w:r w:rsidR="00AA21E8" w:rsidRPr="00B773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физ.-мат.</w:t>
      </w:r>
      <w:proofErr w:type="gramEnd"/>
      <w:r w:rsidR="00AA21E8" w:rsidRPr="00B773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наук,</w:t>
      </w:r>
    </w:p>
    <w:p w14:paraId="24EC73BE" w14:textId="0CAD1CEC" w:rsidR="00AA21E8" w:rsidRDefault="00AA21E8" w:rsidP="00B773C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73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Плоских Виктор Александрович</w:t>
      </w:r>
    </w:p>
    <w:p w14:paraId="683B43A7" w14:textId="77777777" w:rsidR="00FB51CE" w:rsidRPr="00B773C3" w:rsidRDefault="00FB51CE" w:rsidP="00B773C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2C925C1" w14:textId="4AF6269A" w:rsidR="00AA21E8" w:rsidRPr="00B773C3" w:rsidRDefault="002A026F" w:rsidP="00B773C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73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Рецензент: </w:t>
      </w:r>
    </w:p>
    <w:p w14:paraId="7431907E" w14:textId="3363C5C4" w:rsidR="00272E10" w:rsidRDefault="0005259F" w:rsidP="00B773C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="00272E10" w:rsidRPr="00272E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азработчик ПО, </w:t>
      </w:r>
      <w:r w:rsidR="00272E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272E10" w:rsidRPr="00272E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омпания «</w:t>
      </w:r>
      <w:proofErr w:type="spellStart"/>
      <w:r w:rsidR="00272E10" w:rsidRPr="00272E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Диджитал</w:t>
      </w:r>
      <w:proofErr w:type="spellEnd"/>
      <w:r w:rsidR="00272E10" w:rsidRPr="00272E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Дизайн», </w:t>
      </w:r>
    </w:p>
    <w:p w14:paraId="60F4CDE5" w14:textId="2A8BA4A2" w:rsidR="00272E10" w:rsidRPr="00272E10" w:rsidRDefault="00272E10" w:rsidP="00B773C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73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кандидат </w:t>
      </w:r>
      <w:proofErr w:type="gramStart"/>
      <w:r w:rsidRPr="00B773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физ.-мат.</w:t>
      </w:r>
      <w:proofErr w:type="gramEnd"/>
      <w:r w:rsidRPr="00B773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наук,</w:t>
      </w:r>
    </w:p>
    <w:p w14:paraId="38940D6D" w14:textId="2AB4C68B" w:rsidR="00AE4FD6" w:rsidRPr="00272E10" w:rsidRDefault="002A026F" w:rsidP="00B773C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73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Бабин Андрей Владимирович</w:t>
      </w:r>
    </w:p>
    <w:p w14:paraId="27E8E99A" w14:textId="77777777" w:rsidR="00411558" w:rsidRPr="00B773C3" w:rsidRDefault="00411558" w:rsidP="00B773C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0EFB00E" w14:textId="77777777" w:rsidR="002A026F" w:rsidRPr="00B773C3" w:rsidRDefault="002A026F" w:rsidP="00B773C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E97EBD2" w14:textId="77777777" w:rsidR="002A026F" w:rsidRPr="00555209" w:rsidRDefault="002A026F" w:rsidP="00B773C3">
      <w:pPr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52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Санкт-Петербург</w:t>
      </w:r>
    </w:p>
    <w:p w14:paraId="20BF0562" w14:textId="4A37978B" w:rsidR="002A026F" w:rsidRPr="00272E10" w:rsidRDefault="002A026F" w:rsidP="00272E1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52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2022 год</w:t>
      </w:r>
      <w:r w:rsidR="00AE4FD6" w:rsidRPr="00B773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199513637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E8B6D14" w14:textId="00575501" w:rsidR="004A728F" w:rsidRPr="00E06578" w:rsidRDefault="004A728F" w:rsidP="007443C7">
          <w:pPr>
            <w:pStyle w:val="TOCHeading"/>
            <w:spacing w:line="360" w:lineRule="auto"/>
            <w:jc w:val="center"/>
            <w:rPr>
              <w:rFonts w:ascii="Times New Roman" w:hAnsi="Times New Roman" w:cs="Times New Roman"/>
              <w:b/>
              <w:bCs/>
              <w:color w:val="auto"/>
              <w:lang w:val="ru-RU"/>
            </w:rPr>
          </w:pPr>
          <w:r w:rsidRPr="00E06578">
            <w:rPr>
              <w:rFonts w:ascii="Times New Roman" w:hAnsi="Times New Roman" w:cs="Times New Roman"/>
              <w:b/>
              <w:bCs/>
              <w:color w:val="auto"/>
              <w:lang w:val="ru-RU"/>
            </w:rPr>
            <w:t>Содержание</w:t>
          </w:r>
        </w:p>
        <w:p w14:paraId="39158F8B" w14:textId="1409D45E" w:rsidR="00E06578" w:rsidRPr="00E06578" w:rsidRDefault="004A728F">
          <w:pPr>
            <w:pStyle w:val="TOC1"/>
            <w:tabs>
              <w:tab w:val="right" w:leader="dot" w:pos="96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E0657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0657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0657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4159283" w:history="1">
            <w:r w:rsidR="00E06578" w:rsidRPr="00E06578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Введение</w:t>
            </w:r>
            <w:r w:rsidR="00E06578"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6578"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6578"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_Toc104159283 \h </w:instrText>
            </w:r>
            <w:r w:rsidR="00E06578"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6578"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6578"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06578"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309B1F" w14:textId="5AF848EE" w:rsidR="00E06578" w:rsidRPr="00E06578" w:rsidRDefault="00E06578">
          <w:pPr>
            <w:pStyle w:val="TOC1"/>
            <w:tabs>
              <w:tab w:val="right" w:leader="dot" w:pos="96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4159284" w:history="1">
            <w:r w:rsidRPr="00E06578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Постановка задачи</w: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_Toc104159284 \h </w:instrTex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BB9CA5" w14:textId="4CFC79D0" w:rsidR="00E06578" w:rsidRPr="00E06578" w:rsidRDefault="00E06578">
          <w:pPr>
            <w:pStyle w:val="TOC1"/>
            <w:tabs>
              <w:tab w:val="right" w:leader="dot" w:pos="96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4159285" w:history="1">
            <w:r w:rsidRPr="00E06578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Обзор литературы</w: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_Toc104159285 \h </w:instrTex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756279" w14:textId="77E85E65" w:rsidR="00E06578" w:rsidRPr="00E06578" w:rsidRDefault="00E06578">
          <w:pPr>
            <w:pStyle w:val="TOC1"/>
            <w:tabs>
              <w:tab w:val="right" w:leader="dot" w:pos="96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4159286" w:history="1">
            <w:r w:rsidRPr="00E06578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Глава 1. Обеспечение корректной реализации программного продукта</w: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_Toc104159286 \h </w:instrTex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4F9172" w14:textId="6CBDAA72" w:rsidR="00E06578" w:rsidRPr="00E06578" w:rsidRDefault="00E06578" w:rsidP="00E06578">
          <w:pPr>
            <w:pStyle w:val="TOC2"/>
            <w:tabs>
              <w:tab w:val="right" w:leader="dot" w:pos="9678"/>
            </w:tabs>
            <w:ind w:left="0" w:firstLine="631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4159287" w:history="1">
            <w:r w:rsidRPr="00E06578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1.1. Требования, архитектура и дизайн для программного продукта</w: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_Toc104159287 \h </w:instrTex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8BCC49" w14:textId="0332D921" w:rsidR="00E06578" w:rsidRPr="00E06578" w:rsidRDefault="00E06578" w:rsidP="00E06578">
          <w:pPr>
            <w:pStyle w:val="TOC2"/>
            <w:tabs>
              <w:tab w:val="right" w:leader="dot" w:pos="9678"/>
            </w:tabs>
            <w:ind w:left="0" w:firstLine="631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4159288" w:history="1">
            <w:r w:rsidRPr="00E06578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1.2. Процесс командой работы над реализацией проекта</w: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_Toc104159288 \h </w:instrTex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28C862" w14:textId="35160DA6" w:rsidR="00E06578" w:rsidRPr="00E06578" w:rsidRDefault="00E06578">
          <w:pPr>
            <w:pStyle w:val="TOC1"/>
            <w:tabs>
              <w:tab w:val="right" w:leader="dot" w:pos="96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4159289" w:history="1">
            <w:r w:rsidRPr="00E06578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Глава 2. Реализация программного продукта</w: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_Toc104159289 \h </w:instrTex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9C5CD3" w14:textId="58B73EA0" w:rsidR="00E06578" w:rsidRPr="00E06578" w:rsidRDefault="00E06578" w:rsidP="00E06578">
          <w:pPr>
            <w:pStyle w:val="TOC2"/>
            <w:tabs>
              <w:tab w:val="right" w:leader="dot" w:pos="9678"/>
            </w:tabs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4159290" w:history="1">
            <w:r w:rsidRPr="00E06578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2.1. Реализация серверной части программного продукта</w: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_Toc104159290 \h </w:instrTex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A1E2FE" w14:textId="4BC1ACB1" w:rsidR="00E06578" w:rsidRPr="00E06578" w:rsidRDefault="00E06578" w:rsidP="00E06578">
          <w:pPr>
            <w:pStyle w:val="TOC2"/>
            <w:tabs>
              <w:tab w:val="right" w:leader="dot" w:pos="9678"/>
            </w:tabs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4159291" w:history="1">
            <w:r w:rsidRPr="00E06578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2.2. Реализация клиентской части программного продукта</w: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_Toc104159291 \h </w:instrTex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8E0A09" w14:textId="2670235E" w:rsidR="00E06578" w:rsidRPr="00E06578" w:rsidRDefault="00E06578" w:rsidP="00E06578">
          <w:pPr>
            <w:pStyle w:val="TOC2"/>
            <w:tabs>
              <w:tab w:val="right" w:leader="dot" w:pos="9678"/>
            </w:tabs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4159292" w:history="1">
            <w:r w:rsidRPr="00E06578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2.3. Апробация программного продукта</w: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_Toc104159292 \h </w:instrTex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23B3FD" w14:textId="3475119C" w:rsidR="00E06578" w:rsidRPr="00E06578" w:rsidRDefault="00E06578">
          <w:pPr>
            <w:pStyle w:val="TOC1"/>
            <w:tabs>
              <w:tab w:val="right" w:leader="dot" w:pos="96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4159293" w:history="1">
            <w:r w:rsidRPr="00E06578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Глава 3. Бизнес-концепция программного продукта</w: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_Toc104159293 \h </w:instrTex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BCDE02" w14:textId="2E8C2032" w:rsidR="00E06578" w:rsidRPr="00E06578" w:rsidRDefault="00E06578" w:rsidP="00E06578">
          <w:pPr>
            <w:pStyle w:val="TOC2"/>
            <w:tabs>
              <w:tab w:val="right" w:leader="dot" w:pos="9678"/>
            </w:tabs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4159294" w:history="1">
            <w:r w:rsidRPr="00E06578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3.1. Экономическое обоснование целесообразности создания программного продукта</w: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_Toc104159294 \h </w:instrTex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9DB830" w14:textId="143AF751" w:rsidR="00E06578" w:rsidRPr="00E06578" w:rsidRDefault="00E06578" w:rsidP="00E06578">
          <w:pPr>
            <w:pStyle w:val="TOC2"/>
            <w:tabs>
              <w:tab w:val="right" w:leader="dot" w:pos="9678"/>
            </w:tabs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4159295" w:history="1">
            <w:r w:rsidRPr="00E06578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3.2. Бизнес-план </w:t>
            </w:r>
            <w:r w:rsidR="002802A0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</w:t>
            </w:r>
            <w:r w:rsidR="002802A0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р</w:t>
            </w:r>
            <w:r w:rsidR="002802A0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оект по созданию </w:t>
            </w:r>
            <w:r w:rsidRPr="00E06578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программного продукта</w: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_Toc104159295 \h </w:instrTex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AFCB86" w14:textId="502382C7" w:rsidR="00E06578" w:rsidRPr="00E06578" w:rsidRDefault="00E06578">
          <w:pPr>
            <w:pStyle w:val="TOC1"/>
            <w:tabs>
              <w:tab w:val="right" w:leader="dot" w:pos="96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4159296" w:history="1">
            <w:r w:rsidRPr="00E06578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Выводы</w: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_Toc104159296 \h </w:instrTex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1FB576" w14:textId="658C9754" w:rsidR="00E06578" w:rsidRPr="00E06578" w:rsidRDefault="00E06578">
          <w:pPr>
            <w:pStyle w:val="TOC1"/>
            <w:tabs>
              <w:tab w:val="right" w:leader="dot" w:pos="96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4159297" w:history="1">
            <w:r w:rsidRPr="00E06578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Заключение</w: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_Toc104159297 \h </w:instrTex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814B47" w14:textId="30B1F89C" w:rsidR="00E06578" w:rsidRPr="00E06578" w:rsidRDefault="00E06578">
          <w:pPr>
            <w:pStyle w:val="TOC1"/>
            <w:tabs>
              <w:tab w:val="right" w:leader="dot" w:pos="96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04159298" w:history="1">
            <w:r w:rsidRPr="00E06578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Список литературы</w: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_Toc104159298 \h </w:instrTex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E065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E499E3" w14:textId="3831D3B6" w:rsidR="004A728F" w:rsidRPr="00B773C3" w:rsidRDefault="004A728F" w:rsidP="00B773C3">
          <w:pPr>
            <w:spacing w:line="360" w:lineRule="auto"/>
            <w:rPr>
              <w:rFonts w:ascii="Times New Roman" w:hAnsi="Times New Roman" w:cs="Times New Roman"/>
            </w:rPr>
          </w:pPr>
          <w:r w:rsidRPr="00E06578"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22075008" w14:textId="37F540E5" w:rsidR="00F205B6" w:rsidRDefault="00F205B6" w:rsidP="00B773C3">
      <w:pPr>
        <w:spacing w:line="360" w:lineRule="auto"/>
        <w:rPr>
          <w:rFonts w:ascii="Times New Roman" w:hAnsi="Times New Roman" w:cs="Times New Roman"/>
          <w:lang w:val="ru-RU"/>
        </w:rPr>
      </w:pPr>
    </w:p>
    <w:p w14:paraId="56C75A52" w14:textId="77777777" w:rsidR="00F205B6" w:rsidRDefault="00F205B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14:paraId="75DFE5AD" w14:textId="1FD8CD3C" w:rsidR="002D651A" w:rsidRPr="00F205B6" w:rsidRDefault="00F205B6" w:rsidP="00F205B6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bookmarkStart w:id="0" w:name="_Toc104159283"/>
      <w:r w:rsidRPr="007443C7">
        <w:rPr>
          <w:rFonts w:ascii="Times New Roman" w:hAnsi="Times New Roman" w:cs="Times New Roman"/>
          <w:b/>
          <w:bCs/>
          <w:color w:val="auto"/>
          <w:sz w:val="36"/>
          <w:szCs w:val="36"/>
          <w:lang w:val="ru-RU"/>
        </w:rPr>
        <w:lastRenderedPageBreak/>
        <w:t>Введение</w:t>
      </w:r>
      <w:bookmarkEnd w:id="0"/>
    </w:p>
    <w:p w14:paraId="3D28A823" w14:textId="3DB46743" w:rsidR="002D651A" w:rsidRPr="00F55FAC" w:rsidRDefault="00C52426" w:rsidP="00F20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>В 2020 году</w:t>
      </w:r>
      <w:r w:rsidR="005A38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3827" w:rsidRPr="00B773C3">
        <w:rPr>
          <w:rFonts w:ascii="Times New Roman" w:hAnsi="Times New Roman" w:cs="Times New Roman"/>
          <w:sz w:val="28"/>
          <w:szCs w:val="28"/>
          <w:lang w:val="ru-RU"/>
        </w:rPr>
        <w:t>в России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произошло падение объема рынка частных медицинских услуг</w:t>
      </w:r>
      <w:r w:rsidR="002B7975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с 857</w:t>
      </w:r>
      <w:r w:rsidR="002B7975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до 738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миллиардов рублей</w:t>
      </w:r>
      <w:r w:rsidR="002B7975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в год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B5C00" w:rsidRPr="00B773C3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аналитики предсказывают рост в последующих годах. По прогнозам </w:t>
      </w:r>
      <w:r w:rsidR="00A40686">
        <w:rPr>
          <w:rFonts w:ascii="Times New Roman" w:hAnsi="Times New Roman" w:cs="Times New Roman"/>
          <w:sz w:val="28"/>
          <w:szCs w:val="28"/>
          <w:lang w:val="ru-RU"/>
        </w:rPr>
        <w:t>аналитической компании «</w:t>
      </w:r>
      <w:proofErr w:type="spellStart"/>
      <w:r w:rsidRPr="00B773C3">
        <w:rPr>
          <w:rFonts w:ascii="Times New Roman" w:hAnsi="Times New Roman" w:cs="Times New Roman"/>
          <w:sz w:val="28"/>
          <w:szCs w:val="28"/>
          <w:lang w:val="ru-RU"/>
        </w:rPr>
        <w:t>BusinesStat</w:t>
      </w:r>
      <w:proofErr w:type="spellEnd"/>
      <w:r w:rsidR="00A4068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, в 2022–2025 годах в России численность проведенных медицинских приемов будет постепенно повышаться и в 2025 г достигнет 2,21 млрд</w:t>
      </w:r>
      <w:r w:rsidR="007B5C00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приемов в год</w:t>
      </w:r>
      <w:r w:rsidR="00F55FAC" w:rsidRPr="00F55F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[1]</w:t>
      </w:r>
      <w:r w:rsidR="00F55FAC" w:rsidRPr="00F55F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0022E8E" w14:textId="18368200" w:rsidR="007B5C00" w:rsidRPr="00B773C3" w:rsidRDefault="007B5C00" w:rsidP="00F20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725D8C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смотря на большое количество приемов, время каждого приема обычно ограничено министерством здравоохранения. Например, для терапевта норма приема – это 15 минут на пациента. </w:t>
      </w:r>
      <w:r w:rsidR="00596A9D" w:rsidRPr="00B773C3">
        <w:rPr>
          <w:rFonts w:ascii="Times New Roman" w:hAnsi="Times New Roman" w:cs="Times New Roman"/>
          <w:sz w:val="28"/>
          <w:szCs w:val="28"/>
          <w:lang w:val="ru-RU"/>
        </w:rPr>
        <w:t>За это время в том числе врач должен осмотреть пациента, поставить диагноз, назначить лекарства и заполнить</w:t>
      </w:r>
      <w:r w:rsidR="005A3827">
        <w:rPr>
          <w:rFonts w:ascii="Times New Roman" w:hAnsi="Times New Roman" w:cs="Times New Roman"/>
          <w:sz w:val="28"/>
          <w:szCs w:val="28"/>
          <w:lang w:val="ru-RU"/>
        </w:rPr>
        <w:t xml:space="preserve"> все</w:t>
      </w:r>
      <w:r w:rsidR="00596A9D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необходимые документы.</w:t>
      </w:r>
    </w:p>
    <w:p w14:paraId="7D560D25" w14:textId="33E3C610" w:rsidR="00596A9D" w:rsidRPr="00F55FAC" w:rsidRDefault="00596A9D" w:rsidP="00F20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Заполнение документации занимает до 43% времени у отдельных врачей </w:t>
      </w:r>
      <w:r w:rsidR="00A0115B" w:rsidRPr="00B773C3">
        <w:rPr>
          <w:rFonts w:ascii="Times New Roman" w:hAnsi="Times New Roman" w:cs="Times New Roman"/>
          <w:sz w:val="28"/>
          <w:szCs w:val="28"/>
          <w:lang w:val="ru-RU"/>
        </w:rPr>
        <w:t>[2</w:t>
      </w:r>
      <w:r w:rsidR="005A3827" w:rsidRPr="005A3827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205B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A3827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Кроме того,</w:t>
      </w:r>
      <w:r w:rsidR="00A0115B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за ошибки в медицинской документации врачи и организации получают штрафы от страховых компаний. Например, в 2015 сумма таких штрафов по России достигла 30 миллиардов рублей [3]</w:t>
      </w:r>
      <w:r w:rsidR="00F55FAC" w:rsidRPr="00F55F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3B4CA5C" w14:textId="4E8C0725" w:rsidR="00A0115B" w:rsidRPr="00B773C3" w:rsidRDefault="00A0115B" w:rsidP="00F20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Часто во время приема врача происходит одна из следующих ситуаций. Врач сосредотачивается </w:t>
      </w:r>
      <w:r w:rsidR="00C67D52" w:rsidRPr="00B773C3">
        <w:rPr>
          <w:rFonts w:ascii="Times New Roman" w:hAnsi="Times New Roman" w:cs="Times New Roman"/>
          <w:sz w:val="28"/>
          <w:szCs w:val="28"/>
          <w:lang w:val="ru-RU"/>
        </w:rPr>
        <w:t>на заполнении документации, отвечая на вопросы пациента тем, что он вс</w:t>
      </w:r>
      <w:r w:rsidR="005A3827">
        <w:rPr>
          <w:rFonts w:ascii="Times New Roman" w:hAnsi="Times New Roman" w:cs="Times New Roman"/>
          <w:sz w:val="28"/>
          <w:szCs w:val="28"/>
          <w:lang w:val="ru-RU"/>
        </w:rPr>
        <w:t>ю важную информацию</w:t>
      </w:r>
      <w:r w:rsidR="00C67D52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напишет в заключении. В этом случае страдает качество приема. Другой стратегией может быть откладывание заполнения документации на конец приема. В этом случае врачу необходимо вспомнить содержание приема, а пациенту необходимо пассивно ожидать заполнения врачом документов.</w:t>
      </w:r>
    </w:p>
    <w:p w14:paraId="7090634F" w14:textId="2C76D180" w:rsidR="00C67D52" w:rsidRPr="00B773C3" w:rsidRDefault="00C67D52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Сегодня </w:t>
      </w:r>
      <w:r w:rsidRPr="00B773C3">
        <w:rPr>
          <w:rFonts w:ascii="Times New Roman" w:hAnsi="Times New Roman" w:cs="Times New Roman"/>
          <w:bCs/>
          <w:sz w:val="28"/>
          <w:szCs w:val="24"/>
          <w:lang w:val="ru-RU"/>
        </w:rPr>
        <w:t>для сокращения времени заполнения медицинской документации применяются системы распознавания речи. Современные технологии на стыке анализа естественной речи и искусственного интеллекта могут быть использованы для автоматического составления итогов приема.</w:t>
      </w:r>
      <w:r w:rsidR="00B306BA" w:rsidRPr="00B773C3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Например, на </w:t>
      </w:r>
      <w:r w:rsidR="00B306BA" w:rsidRPr="00B773C3">
        <w:rPr>
          <w:rFonts w:ascii="Times New Roman" w:hAnsi="Times New Roman" w:cs="Times New Roman"/>
          <w:bCs/>
          <w:sz w:val="28"/>
          <w:szCs w:val="24"/>
          <w:lang w:val="ru-RU"/>
        </w:rPr>
        <w:lastRenderedPageBreak/>
        <w:t xml:space="preserve">отечественном рынке разработана программа заполнения медицинской документации </w:t>
      </w:r>
      <w:r w:rsidR="00A40686">
        <w:rPr>
          <w:rFonts w:ascii="Times New Roman" w:hAnsi="Times New Roman" w:cs="Times New Roman"/>
          <w:bCs/>
          <w:sz w:val="28"/>
          <w:szCs w:val="24"/>
          <w:lang w:val="ru-RU"/>
        </w:rPr>
        <w:t>«</w:t>
      </w:r>
      <w:r w:rsidR="00B306BA" w:rsidRPr="00B773C3">
        <w:rPr>
          <w:rFonts w:ascii="Times New Roman" w:hAnsi="Times New Roman" w:cs="Times New Roman"/>
          <w:bCs/>
          <w:sz w:val="28"/>
          <w:szCs w:val="24"/>
        </w:rPr>
        <w:t>Voice</w:t>
      </w:r>
      <w:r w:rsidR="00B306BA" w:rsidRPr="00B773C3">
        <w:rPr>
          <w:rFonts w:ascii="Times New Roman" w:hAnsi="Times New Roman" w:cs="Times New Roman"/>
          <w:bCs/>
          <w:sz w:val="28"/>
          <w:szCs w:val="24"/>
          <w:lang w:val="ru-RU"/>
        </w:rPr>
        <w:t>2</w:t>
      </w:r>
      <w:r w:rsidR="00B306BA" w:rsidRPr="00B773C3">
        <w:rPr>
          <w:rFonts w:ascii="Times New Roman" w:hAnsi="Times New Roman" w:cs="Times New Roman"/>
          <w:bCs/>
          <w:sz w:val="28"/>
          <w:szCs w:val="24"/>
        </w:rPr>
        <w:t>Med</w:t>
      </w:r>
      <w:r w:rsidR="00A40686">
        <w:rPr>
          <w:rFonts w:ascii="Times New Roman" w:hAnsi="Times New Roman" w:cs="Times New Roman"/>
          <w:bCs/>
          <w:sz w:val="28"/>
          <w:szCs w:val="24"/>
          <w:lang w:val="ru-RU"/>
        </w:rPr>
        <w:t>»</w:t>
      </w:r>
      <w:r w:rsidR="00B306BA" w:rsidRPr="00B773C3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, принадлежащая группе компаний </w:t>
      </w:r>
      <w:r w:rsidR="00A40686">
        <w:rPr>
          <w:rFonts w:ascii="Times New Roman" w:hAnsi="Times New Roman" w:cs="Times New Roman"/>
          <w:bCs/>
          <w:sz w:val="28"/>
          <w:szCs w:val="24"/>
          <w:lang w:val="ru-RU"/>
        </w:rPr>
        <w:t>«</w:t>
      </w:r>
      <w:r w:rsidR="00B306BA" w:rsidRPr="00B773C3">
        <w:rPr>
          <w:rFonts w:ascii="Times New Roman" w:hAnsi="Times New Roman" w:cs="Times New Roman"/>
          <w:bCs/>
          <w:sz w:val="28"/>
          <w:szCs w:val="24"/>
          <w:lang w:val="ru-RU"/>
        </w:rPr>
        <w:t>СБЕР</w:t>
      </w:r>
      <w:r w:rsidR="00A40686">
        <w:rPr>
          <w:rFonts w:ascii="Times New Roman" w:hAnsi="Times New Roman" w:cs="Times New Roman"/>
          <w:bCs/>
          <w:sz w:val="28"/>
          <w:szCs w:val="24"/>
          <w:lang w:val="ru-RU"/>
        </w:rPr>
        <w:t>»</w:t>
      </w:r>
      <w:r w:rsidR="00B306BA" w:rsidRPr="00B773C3">
        <w:rPr>
          <w:rFonts w:ascii="Times New Roman" w:hAnsi="Times New Roman" w:cs="Times New Roman"/>
          <w:bCs/>
          <w:sz w:val="28"/>
          <w:szCs w:val="24"/>
          <w:lang w:val="ru-RU"/>
        </w:rPr>
        <w:t>.</w:t>
      </w:r>
    </w:p>
    <w:p w14:paraId="72B6644E" w14:textId="7017C063" w:rsidR="00B306BA" w:rsidRPr="00B773C3" w:rsidRDefault="00B306BA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 w:rsidRPr="00B773C3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В то же время на государственном уровне в России активно проводится модернизация системы здравоохранения с применением </w:t>
      </w:r>
      <w:r w:rsidRPr="00B773C3">
        <w:rPr>
          <w:rFonts w:ascii="Times New Roman" w:hAnsi="Times New Roman" w:cs="Times New Roman"/>
          <w:bCs/>
          <w:sz w:val="28"/>
          <w:szCs w:val="24"/>
        </w:rPr>
        <w:t>IT</w:t>
      </w:r>
      <w:r w:rsidRPr="00B773C3">
        <w:rPr>
          <w:rFonts w:ascii="Times New Roman" w:hAnsi="Times New Roman" w:cs="Times New Roman"/>
          <w:bCs/>
          <w:sz w:val="28"/>
          <w:szCs w:val="24"/>
          <w:lang w:val="ru-RU"/>
        </w:rPr>
        <w:t>-технологий.</w:t>
      </w:r>
      <w:r w:rsidRPr="00B773C3">
        <w:rPr>
          <w:rFonts w:ascii="Times New Roman" w:hAnsi="Times New Roman" w:cs="Times New Roman"/>
          <w:lang w:val="ru-RU"/>
        </w:rPr>
        <w:t xml:space="preserve"> </w:t>
      </w:r>
      <w:r w:rsidRPr="00B773C3">
        <w:rPr>
          <w:rFonts w:ascii="Times New Roman" w:hAnsi="Times New Roman" w:cs="Times New Roman"/>
          <w:bCs/>
          <w:sz w:val="28"/>
          <w:szCs w:val="24"/>
          <w:lang w:val="ru-RU"/>
        </w:rPr>
        <w:t>Национальны</w:t>
      </w:r>
      <w:r w:rsidR="005A3827">
        <w:rPr>
          <w:rFonts w:ascii="Times New Roman" w:hAnsi="Times New Roman" w:cs="Times New Roman"/>
          <w:bCs/>
          <w:sz w:val="28"/>
          <w:szCs w:val="24"/>
          <w:lang w:val="ru-RU"/>
        </w:rPr>
        <w:t>й</w:t>
      </w:r>
      <w:r w:rsidRPr="00B773C3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проект «Умное здоровье» предполагает автоматизацию рабочих мест врачей и развитие телемедицины. Другой проект «Инновационная медицина» предполагает проведение методологических консультаций врачам.</w:t>
      </w:r>
    </w:p>
    <w:p w14:paraId="0B4D9BE8" w14:textId="7C452726" w:rsidR="006B7F7C" w:rsidRPr="00B773C3" w:rsidRDefault="003A5E1A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 w:rsidRPr="00B773C3">
        <w:rPr>
          <w:rFonts w:ascii="Times New Roman" w:hAnsi="Times New Roman" w:cs="Times New Roman"/>
          <w:bCs/>
          <w:sz w:val="28"/>
          <w:szCs w:val="24"/>
          <w:lang w:val="ru-RU"/>
        </w:rPr>
        <w:tab/>
        <w:t xml:space="preserve">Развитием медицины занимаются и образовательные учреждения России. </w:t>
      </w:r>
      <w:proofErr w:type="spellStart"/>
      <w:r w:rsidR="00F82258" w:rsidRPr="00B773C3">
        <w:rPr>
          <w:rFonts w:ascii="Times New Roman" w:hAnsi="Times New Roman" w:cs="Times New Roman"/>
          <w:bCs/>
          <w:sz w:val="28"/>
          <w:szCs w:val="24"/>
          <w:lang w:val="ru-RU"/>
        </w:rPr>
        <w:t>Э</w:t>
      </w:r>
      <w:r w:rsidRPr="00B773C3">
        <w:rPr>
          <w:rFonts w:ascii="Times New Roman" w:hAnsi="Times New Roman" w:cs="Times New Roman"/>
          <w:bCs/>
          <w:sz w:val="28"/>
          <w:szCs w:val="24"/>
          <w:lang w:val="ru-RU"/>
        </w:rPr>
        <w:t>ндаумент</w:t>
      </w:r>
      <w:proofErr w:type="spellEnd"/>
      <w:r w:rsidRPr="00B773C3">
        <w:rPr>
          <w:rFonts w:ascii="Times New Roman" w:hAnsi="Times New Roman" w:cs="Times New Roman"/>
          <w:bCs/>
          <w:sz w:val="28"/>
          <w:szCs w:val="24"/>
          <w:lang w:val="ru-RU"/>
        </w:rPr>
        <w:t>-фонд «Развитие СПбГУ» проводит ежегодный конкурс проектов среди студентов СПбГУ «START-UP СПбГУ»</w:t>
      </w:r>
      <w:r w:rsidR="00F55FAC" w:rsidRPr="00F55FAC">
        <w:rPr>
          <w:rFonts w:ascii="Times New Roman" w:hAnsi="Times New Roman" w:cs="Times New Roman"/>
          <w:bCs/>
          <w:sz w:val="28"/>
          <w:szCs w:val="24"/>
          <w:lang w:val="ru-RU"/>
        </w:rPr>
        <w:t>.</w:t>
      </w:r>
      <w:r w:rsidR="006B7F7C" w:rsidRPr="00B773C3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r w:rsidRPr="00B773C3">
        <w:rPr>
          <w:rFonts w:ascii="Times New Roman" w:hAnsi="Times New Roman" w:cs="Times New Roman"/>
          <w:bCs/>
          <w:sz w:val="28"/>
          <w:szCs w:val="24"/>
          <w:lang w:val="ru-RU"/>
        </w:rPr>
        <w:t>Финалисты конкурса получают поддержку фон</w:t>
      </w:r>
      <w:r w:rsidR="006B7F7C" w:rsidRPr="00B773C3">
        <w:rPr>
          <w:rFonts w:ascii="Times New Roman" w:hAnsi="Times New Roman" w:cs="Times New Roman"/>
          <w:bCs/>
          <w:sz w:val="28"/>
          <w:szCs w:val="24"/>
          <w:lang w:val="ru-RU"/>
        </w:rPr>
        <w:t>д</w:t>
      </w:r>
      <w:r w:rsidRPr="00B773C3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а, как материальную, так и нематериальную. Победители конкурса получают денежные призы и возможность </w:t>
      </w:r>
      <w:r w:rsidR="006B7F7C" w:rsidRPr="00B773C3">
        <w:rPr>
          <w:rFonts w:ascii="Times New Roman" w:hAnsi="Times New Roman" w:cs="Times New Roman"/>
          <w:bCs/>
          <w:sz w:val="28"/>
          <w:szCs w:val="24"/>
          <w:lang w:val="ru-RU"/>
        </w:rPr>
        <w:t>создания малого инновационного предприятия на базе СПбГУ</w:t>
      </w:r>
      <w:r w:rsidR="00820E37" w:rsidRPr="00820E37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[4]</w:t>
      </w:r>
      <w:r w:rsidR="006B7F7C" w:rsidRPr="00B773C3">
        <w:rPr>
          <w:rFonts w:ascii="Times New Roman" w:hAnsi="Times New Roman" w:cs="Times New Roman"/>
          <w:bCs/>
          <w:sz w:val="28"/>
          <w:szCs w:val="24"/>
          <w:lang w:val="ru-RU"/>
        </w:rPr>
        <w:t>.</w:t>
      </w:r>
    </w:p>
    <w:p w14:paraId="6F79390C" w14:textId="20C01EE1" w:rsidR="00E53A75" w:rsidRPr="00B773C3" w:rsidRDefault="00067323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В данной работе автор рассматривает создание проекта </w:t>
      </w:r>
      <w:r w:rsidR="000016F6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B773C3">
        <w:rPr>
          <w:rFonts w:ascii="Times New Roman" w:hAnsi="Times New Roman" w:cs="Times New Roman"/>
          <w:sz w:val="28"/>
          <w:szCs w:val="28"/>
        </w:rPr>
        <w:t>DoctorScript</w:t>
      </w:r>
      <w:proofErr w:type="spellEnd"/>
      <w:r w:rsidR="000016F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для автоматического заполнения </w:t>
      </w:r>
      <w:r w:rsidR="00E53A75" w:rsidRPr="00B773C3">
        <w:rPr>
          <w:rFonts w:ascii="Times New Roman" w:hAnsi="Times New Roman" w:cs="Times New Roman"/>
          <w:sz w:val="28"/>
          <w:szCs w:val="28"/>
          <w:lang w:val="ru-RU"/>
        </w:rPr>
        <w:t>медицинской документации во время приема врачом пациента</w:t>
      </w:r>
      <w:r w:rsidR="00820E37" w:rsidRPr="00820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0E37" w:rsidRPr="00B773C3">
        <w:rPr>
          <w:rFonts w:ascii="Times New Roman" w:hAnsi="Times New Roman" w:cs="Times New Roman"/>
          <w:sz w:val="28"/>
          <w:szCs w:val="28"/>
          <w:lang w:val="ru-RU"/>
        </w:rPr>
        <w:t>[5]</w:t>
      </w:r>
      <w:r w:rsidR="00E53A75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. Проект является финалистом конкурса </w:t>
      </w:r>
      <w:r w:rsidR="00E53A75" w:rsidRPr="00B773C3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«START-UP СПбГУ 2022» и представляет собой результат работы команды, состоящей из </w:t>
      </w:r>
      <w:r w:rsidR="00A40686" w:rsidRPr="00B773C3">
        <w:rPr>
          <w:rFonts w:ascii="Times New Roman" w:hAnsi="Times New Roman" w:cs="Times New Roman"/>
          <w:bCs/>
          <w:sz w:val="28"/>
          <w:szCs w:val="24"/>
          <w:lang w:val="ru-RU"/>
        </w:rPr>
        <w:t>5</w:t>
      </w:r>
      <w:r w:rsidR="00E53A75" w:rsidRPr="00B773C3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студентов СПбГУ 4-х различных направлений и научного руководителя. Автор работы является руководителем</w:t>
      </w:r>
      <w:r w:rsidR="00014D49" w:rsidRPr="00B773C3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и главным разработчиком</w:t>
      </w:r>
      <w:r w:rsidR="00E53A75" w:rsidRPr="00B773C3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проекта.</w:t>
      </w:r>
      <w:r w:rsidR="00495FCA" w:rsidRPr="00495FCA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r w:rsidR="00E53A75" w:rsidRPr="00B773C3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В данной работе будут рассмотрены цели и задачи, которые ставил перед собой автор для реализации проекта, а также процессы их достижения и </w:t>
      </w:r>
      <w:r w:rsidR="003E0AD7" w:rsidRPr="00B773C3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полученные </w:t>
      </w:r>
      <w:r w:rsidR="00E53A75" w:rsidRPr="00B773C3">
        <w:rPr>
          <w:rFonts w:ascii="Times New Roman" w:hAnsi="Times New Roman" w:cs="Times New Roman"/>
          <w:bCs/>
          <w:sz w:val="28"/>
          <w:szCs w:val="24"/>
          <w:lang w:val="ru-RU"/>
        </w:rPr>
        <w:t>результаты</w:t>
      </w:r>
      <w:r w:rsidR="002B7975" w:rsidRPr="00B773C3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. </w:t>
      </w:r>
    </w:p>
    <w:p w14:paraId="1F3F4AC5" w14:textId="5A242E86" w:rsidR="00C52426" w:rsidRPr="00B773C3" w:rsidRDefault="00A62626" w:rsidP="00A6262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505B5CB7" w14:textId="049D8A71" w:rsidR="003E456E" w:rsidRPr="007443C7" w:rsidRDefault="002D651A" w:rsidP="007443C7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  <w:lang w:val="ru-RU"/>
        </w:rPr>
      </w:pPr>
      <w:bookmarkStart w:id="1" w:name="_Toc104159284"/>
      <w:r w:rsidRPr="007443C7">
        <w:rPr>
          <w:rFonts w:ascii="Times New Roman" w:hAnsi="Times New Roman" w:cs="Times New Roman"/>
          <w:b/>
          <w:bCs/>
          <w:color w:val="auto"/>
          <w:sz w:val="36"/>
          <w:szCs w:val="36"/>
          <w:lang w:val="ru-RU"/>
        </w:rPr>
        <w:lastRenderedPageBreak/>
        <w:t>Постановка задачи</w:t>
      </w:r>
      <w:bookmarkEnd w:id="1"/>
    </w:p>
    <w:p w14:paraId="22C879D3" w14:textId="1E20366F" w:rsidR="003E456E" w:rsidRPr="00004FDA" w:rsidRDefault="003E456E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lang w:val="ru-RU"/>
        </w:rPr>
        <w:tab/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Целью данной работы</w:t>
      </w:r>
      <w:r w:rsidR="005429D2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создание программного продукта для голосового заполнения медицинской документации, который позволит повысить качество приема пациента врачом и сократить время, расходуемое на заполнение медицинской документации. </w:t>
      </w:r>
      <w:r w:rsidR="005429D2" w:rsidRPr="00B773C3">
        <w:rPr>
          <w:rFonts w:ascii="Times New Roman" w:hAnsi="Times New Roman" w:cs="Times New Roman"/>
          <w:sz w:val="28"/>
          <w:szCs w:val="28"/>
          <w:lang w:val="ru-RU"/>
        </w:rPr>
        <w:tab/>
        <w:t>Для достижения этой цели был сформулирован следующий набор задач</w:t>
      </w:r>
      <w:r w:rsidR="00004FD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C63B602" w14:textId="4A1C286E" w:rsidR="00C73C17" w:rsidRPr="00B773C3" w:rsidRDefault="00004FDA" w:rsidP="00004FDA">
      <w:pPr>
        <w:pStyle w:val="ListParagraph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73C17" w:rsidRPr="00B773C3">
        <w:rPr>
          <w:rFonts w:ascii="Times New Roman" w:hAnsi="Times New Roman" w:cs="Times New Roman"/>
          <w:sz w:val="28"/>
          <w:szCs w:val="28"/>
          <w:lang w:val="ru-RU"/>
        </w:rPr>
        <w:t>нализ предметной области и существующих решений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F236395" w14:textId="4D14ADD7" w:rsidR="00C73C17" w:rsidRPr="00B773C3" w:rsidRDefault="00004FDA" w:rsidP="00004FDA">
      <w:pPr>
        <w:pStyle w:val="ListParagraph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бизнес-концепции программного </w:t>
      </w:r>
      <w:r w:rsidR="00C73C17" w:rsidRPr="00B773C3">
        <w:rPr>
          <w:rFonts w:ascii="Times New Roman" w:hAnsi="Times New Roman" w:cs="Times New Roman"/>
          <w:sz w:val="28"/>
          <w:szCs w:val="28"/>
          <w:lang w:val="ru-RU"/>
        </w:rPr>
        <w:t>продукта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0F8DDED" w14:textId="3FF157BA" w:rsidR="00C73C17" w:rsidRPr="00B773C3" w:rsidRDefault="0082485F" w:rsidP="00004FDA">
      <w:pPr>
        <w:pStyle w:val="ListParagraph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73C17" w:rsidRPr="00B773C3">
        <w:rPr>
          <w:rFonts w:ascii="Times New Roman" w:hAnsi="Times New Roman" w:cs="Times New Roman"/>
          <w:sz w:val="28"/>
          <w:szCs w:val="28"/>
          <w:lang w:val="ru-RU"/>
        </w:rPr>
        <w:t>оставление требований к программному продукту</w:t>
      </w:r>
      <w:r w:rsidR="00004FD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347A1A7" w14:textId="510C949E" w:rsidR="00C73C17" w:rsidRPr="00B773C3" w:rsidRDefault="00004FDA" w:rsidP="00004FDA">
      <w:pPr>
        <w:pStyle w:val="ListParagraph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>орган</w:t>
      </w:r>
      <w:r w:rsidR="00C73C17" w:rsidRPr="00B773C3">
        <w:rPr>
          <w:rFonts w:ascii="Times New Roman" w:hAnsi="Times New Roman" w:cs="Times New Roman"/>
          <w:sz w:val="28"/>
          <w:szCs w:val="28"/>
          <w:lang w:val="ru-RU"/>
        </w:rPr>
        <w:t>изация и координация команды</w:t>
      </w:r>
      <w:r w:rsidR="004A728F" w:rsidRPr="00B773C3">
        <w:rPr>
          <w:rFonts w:ascii="Times New Roman" w:hAnsi="Times New Roman" w:cs="Times New Roman"/>
          <w:sz w:val="28"/>
          <w:szCs w:val="28"/>
          <w:lang w:val="ru-RU"/>
        </w:rPr>
        <w:t>, работающей над созданием программного продукта</w:t>
      </w:r>
      <w:r w:rsidR="0082485F" w:rsidRPr="008248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3E99985" w14:textId="3DF8F8C5" w:rsidR="00C73C17" w:rsidRPr="00B773C3" w:rsidRDefault="00004FDA" w:rsidP="00004FDA">
      <w:pPr>
        <w:pStyle w:val="ListParagraph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>разра</w:t>
      </w:r>
      <w:r w:rsidR="00C73C17" w:rsidRPr="00B773C3">
        <w:rPr>
          <w:rFonts w:ascii="Times New Roman" w:hAnsi="Times New Roman" w:cs="Times New Roman"/>
          <w:sz w:val="28"/>
          <w:szCs w:val="28"/>
          <w:lang w:val="ru-RU"/>
        </w:rPr>
        <w:t>ботка архитектуры программного продукта согласно требованиям</w:t>
      </w:r>
      <w:r w:rsidR="0082485F" w:rsidRPr="008248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93BD4FD" w14:textId="415357CB" w:rsidR="00C73C17" w:rsidRPr="00B773C3" w:rsidRDefault="00004FDA" w:rsidP="00004FDA">
      <w:pPr>
        <w:pStyle w:val="ListParagraph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>разработк</w:t>
      </w:r>
      <w:r w:rsidR="00C73C17" w:rsidRPr="00B773C3">
        <w:rPr>
          <w:rFonts w:ascii="Times New Roman" w:hAnsi="Times New Roman" w:cs="Times New Roman"/>
          <w:sz w:val="28"/>
          <w:szCs w:val="28"/>
          <w:lang w:val="ru-RU"/>
        </w:rPr>
        <w:t>а дизайна</w:t>
      </w:r>
      <w:r w:rsidR="00CE0D60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пользовательских интерфейсов</w:t>
      </w:r>
      <w:r w:rsidR="00C73C17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программного продукта согласно требованиям</w:t>
      </w:r>
      <w:r w:rsidR="0082485F" w:rsidRPr="008248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C1E9CC7" w14:textId="1F1D1F2D" w:rsidR="00C73C17" w:rsidRPr="00B773C3" w:rsidRDefault="00004FDA" w:rsidP="00004FDA">
      <w:pPr>
        <w:pStyle w:val="ListParagraph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>реализация</w:t>
      </w:r>
      <w:r w:rsidR="00C73C17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(кодирование) программного продукта согласно требованиям, архитектуре и дизайну</w:t>
      </w:r>
      <w:r w:rsidR="0082485F" w:rsidRPr="008248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DCA7101" w14:textId="673DC0B9" w:rsidR="00C73C17" w:rsidRPr="00B773C3" w:rsidRDefault="00004FDA" w:rsidP="00004FDA">
      <w:pPr>
        <w:pStyle w:val="ListParagraph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>провед</w:t>
      </w:r>
      <w:r w:rsidR="00C73C17" w:rsidRPr="00B773C3">
        <w:rPr>
          <w:rFonts w:ascii="Times New Roman" w:hAnsi="Times New Roman" w:cs="Times New Roman"/>
          <w:sz w:val="28"/>
          <w:szCs w:val="28"/>
          <w:lang w:val="ru-RU"/>
        </w:rPr>
        <w:t>ение финального тестирования и апробации программного продукта</w:t>
      </w:r>
      <w:r w:rsidR="0082485F" w:rsidRPr="008248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6B534F3" w14:textId="7594CF88" w:rsidR="00A62626" w:rsidRDefault="002A7CAA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>Требования к ожидаемому решению</w:t>
      </w:r>
      <w:r w:rsidR="00495FCA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рассмотрены в разделе «Требования к ожидаемому решению». Методы верификации решения рассмотрены в разделе «Методы верификации решения».</w:t>
      </w:r>
    </w:p>
    <w:p w14:paraId="6C7F5B84" w14:textId="5041500E" w:rsidR="00C43201" w:rsidRPr="00100CDE" w:rsidRDefault="00A62626" w:rsidP="00100CD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48DC7362" w14:textId="1309C1FC" w:rsidR="008B7E12" w:rsidRPr="00A62626" w:rsidRDefault="00C43201" w:rsidP="00A62626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  <w:lang w:val="ru-RU"/>
        </w:rPr>
      </w:pPr>
      <w:bookmarkStart w:id="2" w:name="_Toc104159285"/>
      <w:r w:rsidRPr="007443C7">
        <w:rPr>
          <w:rFonts w:ascii="Times New Roman" w:hAnsi="Times New Roman" w:cs="Times New Roman"/>
          <w:b/>
          <w:bCs/>
          <w:color w:val="auto"/>
          <w:sz w:val="36"/>
          <w:szCs w:val="36"/>
          <w:lang w:val="ru-RU"/>
        </w:rPr>
        <w:lastRenderedPageBreak/>
        <w:t>Обзор литературы</w:t>
      </w:r>
      <w:bookmarkEnd w:id="2"/>
    </w:p>
    <w:p w14:paraId="018C28DF" w14:textId="75922FE1" w:rsidR="00E020A9" w:rsidRDefault="00E020A9" w:rsidP="00100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Программное решение по автоматическому заполнению медицинской документации предполагает работу с персональными данными, как врача, так и пациента. Работа с персональными данными регламентируется рядом законов РФ, в частности ФЗ №152</w:t>
      </w:r>
      <w:r w:rsidR="00A352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527C" w:rsidRPr="00A3527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97F7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A3527C" w:rsidRPr="00A3527C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ФЗ №519</w:t>
      </w:r>
      <w:r w:rsidR="00A3527C" w:rsidRPr="00A3527C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D97F7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A3527C" w:rsidRPr="00A3527C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137AD">
        <w:rPr>
          <w:rFonts w:ascii="Times New Roman" w:hAnsi="Times New Roman" w:cs="Times New Roman"/>
          <w:sz w:val="28"/>
          <w:szCs w:val="28"/>
          <w:lang w:val="ru-RU"/>
        </w:rPr>
        <w:t>Эти законы были изучены и требования к разрабатываемому программному продукту учитывали соответствие им.</w:t>
      </w:r>
    </w:p>
    <w:p w14:paraId="05E07534" w14:textId="5D2DF3C8" w:rsidR="00C43201" w:rsidRPr="00B773C3" w:rsidRDefault="009137AD" w:rsidP="00100CD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D4056">
        <w:rPr>
          <w:rFonts w:ascii="Times New Roman" w:hAnsi="Times New Roman" w:cs="Times New Roman"/>
          <w:sz w:val="28"/>
          <w:szCs w:val="28"/>
          <w:lang w:val="ru-RU"/>
        </w:rPr>
        <w:t>Результатом использования,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разрабатываемого в рамках </w:t>
      </w:r>
      <w:r w:rsidR="00DD4056">
        <w:rPr>
          <w:rFonts w:ascii="Times New Roman" w:hAnsi="Times New Roman" w:cs="Times New Roman"/>
          <w:sz w:val="28"/>
          <w:szCs w:val="28"/>
          <w:lang w:val="ru-RU"/>
        </w:rPr>
        <w:t xml:space="preserve">выпускной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работы программного продукта является предварительно заполненная запись в электронной медицинской карте. </w:t>
      </w:r>
      <w:r w:rsidR="00DD4056">
        <w:rPr>
          <w:rFonts w:ascii="Times New Roman" w:hAnsi="Times New Roman" w:cs="Times New Roman"/>
          <w:sz w:val="28"/>
          <w:szCs w:val="28"/>
          <w:lang w:val="ru-RU"/>
        </w:rPr>
        <w:t>Для того, чтобы составить требования к данной записи были изучены соответствующие нормативные акты, в частности п</w:t>
      </w:r>
      <w:r w:rsidR="00DD4056" w:rsidRPr="00B773C3">
        <w:rPr>
          <w:rFonts w:ascii="Times New Roman" w:hAnsi="Times New Roman" w:cs="Times New Roman"/>
          <w:sz w:val="28"/>
          <w:szCs w:val="28"/>
          <w:lang w:val="ru-RU"/>
        </w:rPr>
        <w:t>риказ Минздрава России от № 18–1/1010</w:t>
      </w:r>
      <w:r w:rsidR="00171675" w:rsidRPr="00171675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D97F7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171675" w:rsidRPr="00171675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DD4056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4056">
        <w:rPr>
          <w:rFonts w:ascii="Times New Roman" w:hAnsi="Times New Roman" w:cs="Times New Roman"/>
          <w:sz w:val="28"/>
          <w:szCs w:val="28"/>
          <w:lang w:val="ru-RU"/>
        </w:rPr>
        <w:t xml:space="preserve">и приказ </w:t>
      </w:r>
      <w:r w:rsidR="00DD4056" w:rsidRPr="00B773C3">
        <w:rPr>
          <w:rFonts w:ascii="Times New Roman" w:hAnsi="Times New Roman" w:cs="Times New Roman"/>
          <w:sz w:val="28"/>
          <w:szCs w:val="28"/>
          <w:lang w:val="ru-RU"/>
        </w:rPr>
        <w:t>Минздрава России</w:t>
      </w:r>
      <w:r w:rsidR="00DD40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4056" w:rsidRPr="00B773C3">
        <w:rPr>
          <w:rFonts w:ascii="Times New Roman" w:hAnsi="Times New Roman" w:cs="Times New Roman"/>
          <w:sz w:val="28"/>
          <w:szCs w:val="28"/>
          <w:lang w:val="ru-RU"/>
        </w:rPr>
        <w:t>№ 834</w:t>
      </w:r>
      <w:r w:rsidR="00171675" w:rsidRPr="00171675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D97F7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171675" w:rsidRPr="00171675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DD40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C2A8064" w14:textId="5D0B45E1" w:rsidR="00D168EA" w:rsidRPr="00B773C3" w:rsidRDefault="00D168EA" w:rsidP="00DD40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Также были рассмотрены </w:t>
      </w:r>
      <w:r w:rsidR="00003914" w:rsidRPr="00B773C3">
        <w:rPr>
          <w:rFonts w:ascii="Times New Roman" w:hAnsi="Times New Roman" w:cs="Times New Roman"/>
          <w:sz w:val="28"/>
          <w:szCs w:val="28"/>
          <w:lang w:val="ru-RU"/>
        </w:rPr>
        <w:t>литературные источники,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содержащие информацию</w:t>
      </w:r>
      <w:r w:rsidR="00003914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о существующих </w:t>
      </w:r>
      <w:r w:rsidR="00582557">
        <w:rPr>
          <w:rFonts w:ascii="Times New Roman" w:hAnsi="Times New Roman" w:cs="Times New Roman"/>
          <w:sz w:val="28"/>
          <w:szCs w:val="28"/>
          <w:lang w:val="ru-RU"/>
        </w:rPr>
        <w:t xml:space="preserve">программных </w:t>
      </w:r>
      <w:r w:rsidR="00003914" w:rsidRPr="00B773C3">
        <w:rPr>
          <w:rFonts w:ascii="Times New Roman" w:hAnsi="Times New Roman" w:cs="Times New Roman"/>
          <w:sz w:val="28"/>
          <w:szCs w:val="28"/>
          <w:lang w:val="ru-RU"/>
        </w:rPr>
        <w:t>продуктах для голосового заполнения медицинской документации. Эта информация помогл</w:t>
      </w:r>
      <w:r w:rsidR="0058255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03914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сформировать представления о том, какими функциями должен обладать разрабатываемый продукт и какую ценность для пользователей он должен нести. Основные из них были следующими:</w:t>
      </w:r>
    </w:p>
    <w:p w14:paraId="60EE3211" w14:textId="5CC13360" w:rsidR="00003914" w:rsidRPr="00B773C3" w:rsidRDefault="00790CED" w:rsidP="00790CED">
      <w:pPr>
        <w:pStyle w:val="ListParagraph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003914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атериалы, размещённые на веб-сайте компании </w:t>
      </w:r>
      <w:r w:rsidR="00A40686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003914" w:rsidRPr="00B773C3">
        <w:rPr>
          <w:rFonts w:ascii="Times New Roman" w:hAnsi="Times New Roman" w:cs="Times New Roman"/>
          <w:sz w:val="28"/>
          <w:szCs w:val="28"/>
        </w:rPr>
        <w:t>Deepscribe</w:t>
      </w:r>
      <w:proofErr w:type="spellEnd"/>
      <w:r w:rsidR="00A4068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059DE" w:rsidRPr="009059DE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D97F73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9059DE" w:rsidRPr="009059DE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790CED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5F7090C" w14:textId="2F5E4E1A" w:rsidR="00003914" w:rsidRPr="00B773C3" w:rsidRDefault="00790CED" w:rsidP="00790CED">
      <w:pPr>
        <w:pStyle w:val="ListParagraph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 w:rsidR="00003914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, размещённые на веб-сайте компании </w:t>
      </w:r>
      <w:r w:rsidR="00A4068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03914" w:rsidRPr="00B773C3">
        <w:rPr>
          <w:rFonts w:ascii="Times New Roman" w:hAnsi="Times New Roman" w:cs="Times New Roman"/>
          <w:sz w:val="28"/>
          <w:szCs w:val="28"/>
        </w:rPr>
        <w:t>Nuance</w:t>
      </w:r>
      <w:r w:rsidR="00A4068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059DE" w:rsidRPr="009059DE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D97F73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9059DE" w:rsidRPr="009059DE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790CE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2BDF9F9" w14:textId="61DAF730" w:rsidR="00003914" w:rsidRPr="00B773C3" w:rsidRDefault="00790CED" w:rsidP="00790CED">
      <w:pPr>
        <w:pStyle w:val="ListParagraph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 w:rsidR="00003914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, размещённые на веб-сайте компании </w:t>
      </w:r>
      <w:r w:rsidR="00A4068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03914" w:rsidRPr="00B773C3">
        <w:rPr>
          <w:rFonts w:ascii="Times New Roman" w:hAnsi="Times New Roman" w:cs="Times New Roman"/>
          <w:sz w:val="28"/>
          <w:szCs w:val="28"/>
          <w:lang w:val="ru-RU"/>
        </w:rPr>
        <w:t>ЦРТ</w:t>
      </w:r>
      <w:r w:rsidR="00A4068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31F18" w:rsidRPr="00631F18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D97F73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631F18" w:rsidRPr="00631F18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790CE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B1972E9" w14:textId="4092FF1A" w:rsidR="00003914" w:rsidRPr="00B773C3" w:rsidRDefault="00003914" w:rsidP="00100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Для оценки рынка </w:t>
      </w:r>
      <w:r w:rsidR="00000131" w:rsidRPr="00B773C3">
        <w:rPr>
          <w:rFonts w:ascii="Times New Roman" w:hAnsi="Times New Roman" w:cs="Times New Roman"/>
          <w:sz w:val="28"/>
          <w:szCs w:val="28"/>
          <w:lang w:val="ru-RU"/>
        </w:rPr>
        <w:t>медицины в России и поиска данных медицинской статистики были рассмотрены различные веб-ресурсы</w:t>
      </w:r>
      <w:r w:rsidR="002065E5" w:rsidRPr="002065E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00131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65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00131" w:rsidRPr="00B773C3">
        <w:rPr>
          <w:rFonts w:ascii="Times New Roman" w:hAnsi="Times New Roman" w:cs="Times New Roman"/>
          <w:sz w:val="28"/>
          <w:szCs w:val="28"/>
          <w:lang w:val="ru-RU"/>
        </w:rPr>
        <w:t>сновные из них были следующими:</w:t>
      </w:r>
    </w:p>
    <w:p w14:paraId="7A602E9A" w14:textId="4956BFF6" w:rsidR="00000131" w:rsidRPr="00B773C3" w:rsidRDefault="002065E5" w:rsidP="00790CED">
      <w:pPr>
        <w:pStyle w:val="ListParagraph"/>
        <w:numPr>
          <w:ilvl w:val="0"/>
          <w:numId w:val="17"/>
        </w:numPr>
        <w:spacing w:after="0" w:line="360" w:lineRule="auto"/>
        <w:ind w:left="0" w:firstLine="1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исследования </w:t>
      </w:r>
      <w:r w:rsidR="00000131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компании </w:t>
      </w:r>
      <w:r w:rsidR="00A4068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00131" w:rsidRPr="00B773C3">
        <w:rPr>
          <w:rFonts w:ascii="Times New Roman" w:hAnsi="Times New Roman" w:cs="Times New Roman"/>
          <w:sz w:val="28"/>
          <w:szCs w:val="28"/>
          <w:lang w:val="ru-RU"/>
        </w:rPr>
        <w:t>РБК</w:t>
      </w:r>
      <w:r w:rsidR="00A4068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30C98">
        <w:rPr>
          <w:rFonts w:ascii="Times New Roman" w:hAnsi="Times New Roman" w:cs="Times New Roman"/>
          <w:sz w:val="28"/>
          <w:szCs w:val="28"/>
        </w:rPr>
        <w:t xml:space="preserve"> [</w:t>
      </w:r>
      <w:r w:rsidR="00D97F73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830C98">
        <w:rPr>
          <w:rFonts w:ascii="Times New Roman" w:hAnsi="Times New Roman" w:cs="Times New Roman"/>
          <w:sz w:val="28"/>
          <w:szCs w:val="28"/>
        </w:rPr>
        <w:t>]</w:t>
      </w:r>
      <w:r w:rsidR="00790CED">
        <w:rPr>
          <w:rFonts w:ascii="Times New Roman" w:hAnsi="Times New Roman" w:cs="Times New Roman"/>
          <w:sz w:val="28"/>
          <w:szCs w:val="28"/>
        </w:rPr>
        <w:t>;</w:t>
      </w:r>
    </w:p>
    <w:p w14:paraId="474EB18A" w14:textId="7F2C9479" w:rsidR="00000131" w:rsidRPr="00B773C3" w:rsidRDefault="002065E5" w:rsidP="00790CED">
      <w:pPr>
        <w:pStyle w:val="ListParagraph"/>
        <w:numPr>
          <w:ilvl w:val="0"/>
          <w:numId w:val="17"/>
        </w:numPr>
        <w:spacing w:after="0" w:line="360" w:lineRule="auto"/>
        <w:ind w:left="0" w:firstLine="1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различные </w:t>
      </w:r>
      <w:r w:rsidR="00000131" w:rsidRPr="00B773C3">
        <w:rPr>
          <w:rFonts w:ascii="Times New Roman" w:hAnsi="Times New Roman" w:cs="Times New Roman"/>
          <w:sz w:val="28"/>
          <w:szCs w:val="28"/>
          <w:lang w:val="ru-RU"/>
        </w:rPr>
        <w:t>статистические данные, отрыто публикуемые</w:t>
      </w:r>
      <w:r w:rsidR="00A40686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федеральной службой</w:t>
      </w:r>
      <w:r w:rsidR="00000131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0686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000131" w:rsidRPr="00B773C3">
        <w:rPr>
          <w:rFonts w:ascii="Times New Roman" w:hAnsi="Times New Roman" w:cs="Times New Roman"/>
          <w:sz w:val="28"/>
          <w:szCs w:val="28"/>
          <w:lang w:val="ru-RU"/>
        </w:rPr>
        <w:t>Ростат</w:t>
      </w:r>
      <w:proofErr w:type="spellEnd"/>
      <w:r w:rsidR="00A4068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20B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0BDC" w:rsidRPr="00220BDC">
        <w:rPr>
          <w:rFonts w:ascii="Times New Roman" w:hAnsi="Times New Roman" w:cs="Times New Roman"/>
          <w:sz w:val="28"/>
          <w:szCs w:val="28"/>
          <w:lang w:val="ru-RU"/>
        </w:rPr>
        <w:t>[1</w:t>
      </w:r>
      <w:r w:rsidR="00D97F7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20BDC" w:rsidRPr="00220BD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790CED" w:rsidRPr="00790CE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56C98A2" w14:textId="7729449B" w:rsidR="00000131" w:rsidRPr="00B773C3" w:rsidRDefault="002065E5" w:rsidP="00790CED">
      <w:pPr>
        <w:pStyle w:val="ListParagraph"/>
        <w:numPr>
          <w:ilvl w:val="0"/>
          <w:numId w:val="17"/>
        </w:numPr>
        <w:spacing w:after="0" w:line="360" w:lineRule="auto"/>
        <w:ind w:left="0" w:firstLine="1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различные </w:t>
      </w:r>
      <w:r w:rsidR="00000131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статистические данные, отрыто публикуемые компанией </w:t>
      </w:r>
      <w:r w:rsidR="00A4068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00131" w:rsidRPr="00B773C3">
        <w:rPr>
          <w:rFonts w:ascii="Times New Roman" w:hAnsi="Times New Roman" w:cs="Times New Roman"/>
          <w:sz w:val="28"/>
          <w:szCs w:val="28"/>
        </w:rPr>
        <w:t>Statista</w:t>
      </w:r>
      <w:r w:rsidR="00A4068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31F18" w:rsidRPr="00631F18">
        <w:rPr>
          <w:rFonts w:ascii="Times New Roman" w:hAnsi="Times New Roman" w:cs="Times New Roman"/>
          <w:sz w:val="28"/>
          <w:szCs w:val="28"/>
          <w:lang w:val="ru-RU"/>
        </w:rPr>
        <w:t xml:space="preserve"> [1</w:t>
      </w:r>
      <w:r w:rsidR="00D97F7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31F18" w:rsidRPr="00631F18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790CED" w:rsidRPr="00790CE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B923F06" w14:textId="15A30373" w:rsidR="00000131" w:rsidRPr="00B773C3" w:rsidRDefault="002065E5" w:rsidP="00790CED">
      <w:pPr>
        <w:pStyle w:val="ListParagraph"/>
        <w:numPr>
          <w:ilvl w:val="0"/>
          <w:numId w:val="17"/>
        </w:numPr>
        <w:spacing w:after="0" w:line="360" w:lineRule="auto"/>
        <w:ind w:left="0" w:firstLine="1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обзоры </w:t>
      </w:r>
      <w:r w:rsidR="00000131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рынков, публикуемые компанией </w:t>
      </w:r>
      <w:r w:rsidR="00A40686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000131" w:rsidRPr="00B773C3">
        <w:rPr>
          <w:rFonts w:ascii="Times New Roman" w:hAnsi="Times New Roman" w:cs="Times New Roman"/>
          <w:sz w:val="28"/>
          <w:szCs w:val="28"/>
        </w:rPr>
        <w:t>BusinesStat</w:t>
      </w:r>
      <w:proofErr w:type="spellEnd"/>
      <w:r w:rsidR="00A4068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30C98" w:rsidRPr="00830C98">
        <w:rPr>
          <w:rFonts w:ascii="Times New Roman" w:hAnsi="Times New Roman" w:cs="Times New Roman"/>
          <w:sz w:val="28"/>
          <w:szCs w:val="28"/>
          <w:lang w:val="ru-RU"/>
        </w:rPr>
        <w:t xml:space="preserve"> [1]</w:t>
      </w:r>
      <w:r w:rsidR="00790CED" w:rsidRPr="002065E5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790CED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DC579C0" w14:textId="5E3516B9" w:rsidR="00294CB4" w:rsidRPr="00220BDC" w:rsidRDefault="00000131" w:rsidP="00220BD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Работы над проектом велась в рамках конкурса </w:t>
      </w:r>
      <w:r w:rsidRPr="00B773C3">
        <w:rPr>
          <w:rFonts w:ascii="Times New Roman" w:hAnsi="Times New Roman" w:cs="Times New Roman"/>
          <w:bCs/>
          <w:sz w:val="28"/>
          <w:szCs w:val="24"/>
          <w:lang w:val="ru-RU"/>
        </w:rPr>
        <w:t>«START-UP СПбГУ»</w:t>
      </w:r>
      <w:r w:rsidR="00220BDC">
        <w:rPr>
          <w:rFonts w:ascii="Times New Roman" w:hAnsi="Times New Roman" w:cs="Times New Roman"/>
          <w:bCs/>
          <w:sz w:val="28"/>
          <w:szCs w:val="24"/>
          <w:lang w:val="ru-RU"/>
        </w:rPr>
        <w:t>.</w:t>
      </w:r>
      <w:r w:rsidRPr="00B773C3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r w:rsidR="00220BDC">
        <w:rPr>
          <w:rFonts w:ascii="Times New Roman" w:hAnsi="Times New Roman" w:cs="Times New Roman"/>
          <w:bCs/>
          <w:sz w:val="28"/>
          <w:szCs w:val="24"/>
          <w:lang w:val="ru-RU"/>
        </w:rPr>
        <w:t>П</w:t>
      </w:r>
      <w:r w:rsidR="00294CB4" w:rsidRPr="00B773C3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оложение о конкурсе также активно влияло </w:t>
      </w:r>
      <w:r w:rsidRPr="00B773C3">
        <w:rPr>
          <w:rFonts w:ascii="Times New Roman" w:hAnsi="Times New Roman" w:cs="Times New Roman"/>
          <w:bCs/>
          <w:sz w:val="28"/>
          <w:szCs w:val="24"/>
          <w:lang w:val="ru-RU"/>
        </w:rPr>
        <w:t>на составление требований к проекту</w:t>
      </w:r>
      <w:r w:rsidR="00830C98" w:rsidRPr="00830C98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[4]</w:t>
      </w:r>
      <w:r w:rsidRPr="00B773C3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. </w:t>
      </w:r>
    </w:p>
    <w:p w14:paraId="049CC04E" w14:textId="1E0FCE57" w:rsidR="00294CB4" w:rsidRPr="00B773C3" w:rsidRDefault="00294CB4" w:rsidP="00100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ab/>
        <w:t>Для реализации проекта использовалась информационно-справочная литература по различным технологиям. Основными используемыми источниками были следующие:</w:t>
      </w:r>
    </w:p>
    <w:p w14:paraId="5F6B9E05" w14:textId="027A4A89" w:rsidR="00294CB4" w:rsidRPr="00B773C3" w:rsidRDefault="00220BDC" w:rsidP="00100CDE">
      <w:pPr>
        <w:pStyle w:val="ListParagraph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еб-сайт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CB4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сервиса «Яндекс Облако». Здесь использовалось информация о виртуальной машине </w:t>
      </w:r>
      <w:r w:rsidR="00294CB4" w:rsidRPr="00B773C3">
        <w:rPr>
          <w:rFonts w:ascii="Times New Roman" w:hAnsi="Times New Roman" w:cs="Times New Roman"/>
          <w:sz w:val="28"/>
          <w:szCs w:val="28"/>
        </w:rPr>
        <w:t>Linux</w:t>
      </w:r>
      <w:r w:rsidR="00CC5114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, о хранении данных в сервисе «Яндекс </w:t>
      </w:r>
      <w:r w:rsidR="00CC5114" w:rsidRPr="00B773C3">
        <w:rPr>
          <w:rFonts w:ascii="Times New Roman" w:hAnsi="Times New Roman" w:cs="Times New Roman"/>
          <w:sz w:val="28"/>
          <w:szCs w:val="28"/>
        </w:rPr>
        <w:t>S</w:t>
      </w:r>
      <w:r w:rsidR="00CC5114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3», о распознавании речи в сервисе «Яндекс </w:t>
      </w:r>
      <w:proofErr w:type="spellStart"/>
      <w:r w:rsidR="00CC5114" w:rsidRPr="00B773C3">
        <w:rPr>
          <w:rFonts w:ascii="Times New Roman" w:hAnsi="Times New Roman" w:cs="Times New Roman"/>
          <w:sz w:val="28"/>
          <w:szCs w:val="28"/>
        </w:rPr>
        <w:t>Speechkit</w:t>
      </w:r>
      <w:proofErr w:type="spellEnd"/>
      <w:r w:rsidR="00CC5114" w:rsidRPr="00B773C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31F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1F18" w:rsidRPr="00631F18">
        <w:rPr>
          <w:rFonts w:ascii="Times New Roman" w:hAnsi="Times New Roman" w:cs="Times New Roman"/>
          <w:sz w:val="28"/>
          <w:szCs w:val="28"/>
          <w:lang w:val="ru-RU"/>
        </w:rPr>
        <w:t>[1</w:t>
      </w:r>
      <w:r w:rsidR="00D97F7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31F18" w:rsidRPr="00631F18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220BDC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CC5114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9184B2E" w14:textId="2F8BBD0A" w:rsidR="00CC5114" w:rsidRPr="00B773C3" w:rsidRDefault="00220BDC" w:rsidP="00100CDE">
      <w:pPr>
        <w:pStyle w:val="ListParagraph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еб-сайт</w:t>
      </w:r>
      <w:r w:rsidR="00CC5114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, посвящённый технологии создании пользовательских интерфейсов </w:t>
      </w:r>
      <w:r w:rsidR="00A4068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C5114" w:rsidRPr="00B773C3">
        <w:rPr>
          <w:rFonts w:ascii="Times New Roman" w:hAnsi="Times New Roman" w:cs="Times New Roman"/>
          <w:sz w:val="28"/>
          <w:szCs w:val="28"/>
        </w:rPr>
        <w:t>React</w:t>
      </w:r>
      <w:r w:rsidR="00A4068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C5114" w:rsidRPr="00B773C3">
        <w:rPr>
          <w:rFonts w:ascii="Times New Roman" w:hAnsi="Times New Roman" w:cs="Times New Roman"/>
          <w:sz w:val="28"/>
          <w:szCs w:val="28"/>
          <w:lang w:val="ru-RU"/>
        </w:rPr>
        <w:t>, содержащий пользовательскую документацию и примеры</w:t>
      </w:r>
      <w:r w:rsidR="00830C98" w:rsidRPr="00830C98">
        <w:rPr>
          <w:rFonts w:ascii="Times New Roman" w:hAnsi="Times New Roman" w:cs="Times New Roman"/>
          <w:sz w:val="28"/>
          <w:szCs w:val="28"/>
          <w:lang w:val="ru-RU"/>
        </w:rPr>
        <w:t xml:space="preserve"> [1</w:t>
      </w:r>
      <w:r w:rsidR="00D97F7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30C98" w:rsidRPr="00830C98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220BDC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CC5114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29FFC87" w14:textId="319C3924" w:rsidR="004A4F07" w:rsidRPr="00B773C3" w:rsidRDefault="00220BDC" w:rsidP="00220BDC">
      <w:pPr>
        <w:pStyle w:val="ListParagraph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еб-сайт</w:t>
      </w:r>
      <w:r w:rsidR="00CC5114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, посвящённый технологии управления состояниями интерфейсов </w:t>
      </w:r>
      <w:r w:rsidR="00A4068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C5114" w:rsidRPr="00B773C3">
        <w:rPr>
          <w:rFonts w:ascii="Times New Roman" w:hAnsi="Times New Roman" w:cs="Times New Roman"/>
          <w:sz w:val="28"/>
          <w:szCs w:val="28"/>
        </w:rPr>
        <w:t>Redux</w:t>
      </w:r>
      <w:r w:rsidR="00A4068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C5114" w:rsidRPr="00B773C3">
        <w:rPr>
          <w:rFonts w:ascii="Times New Roman" w:hAnsi="Times New Roman" w:cs="Times New Roman"/>
          <w:sz w:val="28"/>
          <w:szCs w:val="28"/>
          <w:lang w:val="ru-RU"/>
        </w:rPr>
        <w:t>, содержащий пользовательскую документацию и примеры</w:t>
      </w:r>
      <w:r w:rsidR="00631F18" w:rsidRPr="00631F18">
        <w:rPr>
          <w:rFonts w:ascii="Times New Roman" w:hAnsi="Times New Roman" w:cs="Times New Roman"/>
          <w:sz w:val="28"/>
          <w:szCs w:val="28"/>
          <w:lang w:val="ru-RU"/>
        </w:rPr>
        <w:t xml:space="preserve"> [1</w:t>
      </w:r>
      <w:r w:rsidR="00D97F7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31F18" w:rsidRPr="00631F18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220BDC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CC5114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708CD5B" w14:textId="6C35E743" w:rsidR="00CC5114" w:rsidRPr="00B773C3" w:rsidRDefault="00220BDC" w:rsidP="00100CDE">
      <w:pPr>
        <w:pStyle w:val="ListParagraph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C5114" w:rsidRPr="00B773C3">
        <w:rPr>
          <w:rFonts w:ascii="Times New Roman" w:hAnsi="Times New Roman" w:cs="Times New Roman"/>
          <w:sz w:val="28"/>
          <w:szCs w:val="28"/>
          <w:lang w:val="ru-RU"/>
        </w:rPr>
        <w:t>еб-сайт</w:t>
      </w:r>
      <w:r w:rsidR="00A40686">
        <w:rPr>
          <w:rFonts w:ascii="Times New Roman" w:hAnsi="Times New Roman" w:cs="Times New Roman"/>
          <w:sz w:val="28"/>
          <w:szCs w:val="28"/>
          <w:lang w:val="ru-RU"/>
        </w:rPr>
        <w:t xml:space="preserve"> компании </w:t>
      </w:r>
      <w:r w:rsidR="00A40686">
        <w:rPr>
          <w:rFonts w:ascii="Times New Roman" w:hAnsi="Times New Roman" w:cs="Times New Roman"/>
          <w:sz w:val="28"/>
          <w:szCs w:val="28"/>
        </w:rPr>
        <w:t>Microsoft</w:t>
      </w:r>
      <w:r w:rsidR="00CC5114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, посвящённый технологии созданию веб-приложений на платформе </w:t>
      </w:r>
      <w:r w:rsidR="00A4068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C5114" w:rsidRPr="00B773C3">
        <w:rPr>
          <w:rFonts w:ascii="Times New Roman" w:hAnsi="Times New Roman" w:cs="Times New Roman"/>
          <w:sz w:val="28"/>
          <w:szCs w:val="28"/>
        </w:rPr>
        <w:t>ASP</w:t>
      </w:r>
      <w:r w:rsidR="00CC5114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r w:rsidR="00CC5114" w:rsidRPr="00B773C3">
        <w:rPr>
          <w:rFonts w:ascii="Times New Roman" w:hAnsi="Times New Roman" w:cs="Times New Roman"/>
          <w:sz w:val="28"/>
          <w:szCs w:val="28"/>
        </w:rPr>
        <w:t>NET</w:t>
      </w:r>
      <w:r w:rsidR="00A4068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C5114" w:rsidRPr="00B773C3">
        <w:rPr>
          <w:rFonts w:ascii="Times New Roman" w:hAnsi="Times New Roman" w:cs="Times New Roman"/>
          <w:sz w:val="28"/>
          <w:szCs w:val="28"/>
          <w:lang w:val="ru-RU"/>
        </w:rPr>
        <w:t>, содержащий пользовательскую документацию и примеры</w:t>
      </w:r>
      <w:r w:rsidR="00830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0C98" w:rsidRPr="00830C98">
        <w:rPr>
          <w:rFonts w:ascii="Times New Roman" w:hAnsi="Times New Roman" w:cs="Times New Roman"/>
          <w:sz w:val="28"/>
          <w:szCs w:val="28"/>
          <w:lang w:val="ru-RU"/>
        </w:rPr>
        <w:t>[1</w:t>
      </w:r>
      <w:r w:rsidR="00D97F7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830C98" w:rsidRPr="00830C98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220BD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14C789C" w14:textId="4B0ABE79" w:rsidR="00830C98" w:rsidRDefault="009F072F" w:rsidP="0022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Большинство источников по различным технологиям содержало исчерпывающую информацию. Исключением оказалась документация для сервиса «Яндекс </w:t>
      </w:r>
      <w:proofErr w:type="spellStart"/>
      <w:r w:rsidRPr="00B773C3">
        <w:rPr>
          <w:rFonts w:ascii="Times New Roman" w:hAnsi="Times New Roman" w:cs="Times New Roman"/>
          <w:sz w:val="28"/>
          <w:szCs w:val="28"/>
        </w:rPr>
        <w:t>Speechkit</w:t>
      </w:r>
      <w:proofErr w:type="spellEnd"/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». На официальном веб-сайте данной технологии было недостаточное количество примеров и информации о том, какие параметры 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должны быть у аудиофайлов для успешного распознавания, используя данный сервис. Был размещен единственный пример, который некорректно работал в некоторых случаях.</w:t>
      </w:r>
    </w:p>
    <w:p w14:paraId="637999B6" w14:textId="298F0A5A" w:rsidR="00192AF0" w:rsidRPr="00220BDC" w:rsidRDefault="00830C98" w:rsidP="00830C9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11916BAC" w14:textId="7C9167EA" w:rsidR="00F22FAC" w:rsidRPr="007443C7" w:rsidRDefault="00244FB8" w:rsidP="007443C7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  <w:lang w:val="ru-RU"/>
        </w:rPr>
      </w:pPr>
      <w:bookmarkStart w:id="3" w:name="_Toc104159286"/>
      <w:r w:rsidRPr="007443C7">
        <w:rPr>
          <w:rFonts w:ascii="Times New Roman" w:hAnsi="Times New Roman" w:cs="Times New Roman"/>
          <w:b/>
          <w:bCs/>
          <w:color w:val="auto"/>
          <w:sz w:val="36"/>
          <w:szCs w:val="36"/>
          <w:lang w:val="ru-RU"/>
        </w:rPr>
        <w:lastRenderedPageBreak/>
        <w:t xml:space="preserve">Глава 1. </w:t>
      </w:r>
      <w:r w:rsidR="00E75FA8">
        <w:rPr>
          <w:rFonts w:ascii="Times New Roman" w:hAnsi="Times New Roman" w:cs="Times New Roman"/>
          <w:b/>
          <w:bCs/>
          <w:color w:val="auto"/>
          <w:sz w:val="36"/>
          <w:szCs w:val="36"/>
          <w:lang w:val="ru-RU"/>
        </w:rPr>
        <w:t>Обеспечение корректной реализации</w:t>
      </w:r>
      <w:r w:rsidR="00AD5584" w:rsidRPr="007443C7">
        <w:rPr>
          <w:rFonts w:ascii="Times New Roman" w:hAnsi="Times New Roman" w:cs="Times New Roman"/>
          <w:b/>
          <w:bCs/>
          <w:color w:val="auto"/>
          <w:sz w:val="36"/>
          <w:szCs w:val="36"/>
          <w:lang w:val="ru-RU"/>
        </w:rPr>
        <w:t xml:space="preserve"> </w:t>
      </w:r>
      <w:r w:rsidR="00E75FA8">
        <w:rPr>
          <w:rFonts w:ascii="Times New Roman" w:hAnsi="Times New Roman" w:cs="Times New Roman"/>
          <w:b/>
          <w:bCs/>
          <w:color w:val="auto"/>
          <w:sz w:val="36"/>
          <w:szCs w:val="36"/>
          <w:lang w:val="ru-RU"/>
        </w:rPr>
        <w:t>программного продукта</w:t>
      </w:r>
      <w:bookmarkEnd w:id="3"/>
    </w:p>
    <w:p w14:paraId="590AECE1" w14:textId="12769F4B" w:rsidR="00A32C8D" w:rsidRPr="00A62626" w:rsidRDefault="00E16C49" w:rsidP="00573E9A">
      <w:pPr>
        <w:pStyle w:val="Heading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32"/>
          <w:lang w:val="ru-RU"/>
        </w:rPr>
      </w:pPr>
      <w:bookmarkStart w:id="4" w:name="_Toc104159287"/>
      <w:r w:rsidRPr="007443C7">
        <w:rPr>
          <w:rFonts w:ascii="Times New Roman" w:hAnsi="Times New Roman" w:cs="Times New Roman"/>
          <w:b/>
          <w:color w:val="auto"/>
          <w:sz w:val="32"/>
          <w:lang w:val="ru-RU"/>
        </w:rPr>
        <w:t>1.1</w:t>
      </w:r>
      <w:r w:rsidR="00F55FAC" w:rsidRPr="003F248D">
        <w:rPr>
          <w:rFonts w:ascii="Times New Roman" w:hAnsi="Times New Roman" w:cs="Times New Roman"/>
          <w:b/>
          <w:color w:val="auto"/>
          <w:sz w:val="32"/>
          <w:lang w:val="ru-RU"/>
        </w:rPr>
        <w:t>.</w:t>
      </w:r>
      <w:r w:rsidRPr="007443C7">
        <w:rPr>
          <w:rFonts w:ascii="Times New Roman" w:hAnsi="Times New Roman" w:cs="Times New Roman"/>
          <w:b/>
          <w:color w:val="auto"/>
          <w:sz w:val="32"/>
          <w:lang w:val="ru-RU"/>
        </w:rPr>
        <w:t xml:space="preserve"> </w:t>
      </w:r>
      <w:r w:rsidR="00F22FAC" w:rsidRPr="007443C7">
        <w:rPr>
          <w:rFonts w:ascii="Times New Roman" w:hAnsi="Times New Roman" w:cs="Times New Roman"/>
          <w:b/>
          <w:color w:val="auto"/>
          <w:sz w:val="32"/>
          <w:lang w:val="ru-RU"/>
        </w:rPr>
        <w:t>Требования</w:t>
      </w:r>
      <w:r w:rsidR="00EE39EF">
        <w:rPr>
          <w:rFonts w:ascii="Times New Roman" w:hAnsi="Times New Roman" w:cs="Times New Roman"/>
          <w:b/>
          <w:color w:val="auto"/>
          <w:sz w:val="32"/>
          <w:lang w:val="ru-RU"/>
        </w:rPr>
        <w:t>, архитектура и дизайн для программного продукта</w:t>
      </w:r>
      <w:bookmarkEnd w:id="4"/>
    </w:p>
    <w:p w14:paraId="35749855" w14:textId="2E736EBB" w:rsidR="00C4772E" w:rsidRPr="003F248D" w:rsidRDefault="00C4772E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>Для разрабатываемого в рамках работы решения было составлено техническое задание</w:t>
      </w:r>
      <w:r w:rsidR="003F248D">
        <w:rPr>
          <w:rFonts w:ascii="Times New Roman" w:hAnsi="Times New Roman" w:cs="Times New Roman"/>
          <w:sz w:val="28"/>
          <w:szCs w:val="28"/>
          <w:lang w:val="ru-RU"/>
        </w:rPr>
        <w:t xml:space="preserve"> и спецификация. Далее на основе данных документов были составлены </w:t>
      </w:r>
      <w:r w:rsidR="00460073" w:rsidRPr="00B773C3">
        <w:rPr>
          <w:rFonts w:ascii="Times New Roman" w:hAnsi="Times New Roman" w:cs="Times New Roman"/>
          <w:sz w:val="28"/>
          <w:szCs w:val="28"/>
          <w:lang w:val="ru-RU"/>
        </w:rPr>
        <w:t>функциональные и нефункциональные требования.</w:t>
      </w:r>
    </w:p>
    <w:p w14:paraId="760EEE25" w14:textId="251300BE" w:rsidR="00A32C8D" w:rsidRPr="00B773C3" w:rsidRDefault="003F248D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Мобильное веб-приложение используется для записи голоса врача и пациента. Основные функциональные требования к нему приведены ниже</w:t>
      </w:r>
      <w:r w:rsidR="00A32C8D" w:rsidRPr="00B773C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B4A75A2" w14:textId="69074D3B" w:rsidR="0084393F" w:rsidRPr="00B773C3" w:rsidRDefault="0082485F" w:rsidP="0082485F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озможность </w:t>
      </w:r>
      <w:r w:rsidR="00A32C8D" w:rsidRPr="00B773C3">
        <w:rPr>
          <w:rFonts w:ascii="Times New Roman" w:hAnsi="Times New Roman" w:cs="Times New Roman"/>
          <w:sz w:val="28"/>
          <w:szCs w:val="28"/>
          <w:lang w:val="ru-RU"/>
        </w:rPr>
        <w:t>прослуш</w:t>
      </w:r>
      <w:r w:rsidR="00460073" w:rsidRPr="00B773C3">
        <w:rPr>
          <w:rFonts w:ascii="Times New Roman" w:hAnsi="Times New Roman" w:cs="Times New Roman"/>
          <w:sz w:val="28"/>
          <w:szCs w:val="28"/>
          <w:lang w:val="ru-RU"/>
        </w:rPr>
        <w:t>ивания</w:t>
      </w:r>
      <w:r w:rsidR="00A32C8D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60073" w:rsidRPr="00B773C3">
        <w:rPr>
          <w:rFonts w:ascii="Times New Roman" w:hAnsi="Times New Roman" w:cs="Times New Roman"/>
          <w:sz w:val="28"/>
          <w:szCs w:val="28"/>
          <w:lang w:val="ru-RU"/>
        </w:rPr>
        <w:t>скачивания</w:t>
      </w:r>
      <w:r w:rsidR="00A32C8D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460073" w:rsidRPr="00B773C3">
        <w:rPr>
          <w:rFonts w:ascii="Times New Roman" w:hAnsi="Times New Roman" w:cs="Times New Roman"/>
          <w:sz w:val="28"/>
          <w:szCs w:val="28"/>
          <w:lang w:val="ru-RU"/>
        </w:rPr>
        <w:t>просмотра</w:t>
      </w:r>
      <w:r w:rsidR="00A32C8D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распознанн</w:t>
      </w:r>
      <w:r w:rsidR="00460073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r w:rsidR="00A32C8D" w:rsidRPr="00B773C3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="00460073" w:rsidRPr="00B773C3">
        <w:rPr>
          <w:rFonts w:ascii="Times New Roman" w:hAnsi="Times New Roman" w:cs="Times New Roman"/>
          <w:sz w:val="28"/>
          <w:szCs w:val="28"/>
          <w:lang w:val="ru-RU"/>
        </w:rPr>
        <w:t>а для</w:t>
      </w:r>
      <w:r w:rsidR="00A32C8D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выбранной записи.</w:t>
      </w:r>
      <w:r w:rsidR="0084393F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Во время прослушивания доступна</w:t>
      </w:r>
      <w:r w:rsidR="00460073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</w:t>
      </w:r>
      <w:r w:rsidR="0084393F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перемотк</w:t>
      </w:r>
      <w:r w:rsidR="00930EB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4393F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и возможность </w:t>
      </w:r>
      <w:r w:rsidR="00930EB6">
        <w:rPr>
          <w:rFonts w:ascii="Times New Roman" w:hAnsi="Times New Roman" w:cs="Times New Roman"/>
          <w:sz w:val="28"/>
          <w:szCs w:val="28"/>
          <w:lang w:val="ru-RU"/>
        </w:rPr>
        <w:t>постановки</w:t>
      </w:r>
      <w:r w:rsidR="0084393F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воспроизведени</w:t>
      </w:r>
      <w:r w:rsidR="00930EB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84393F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на паузу</w:t>
      </w:r>
      <w:r w:rsidRPr="008248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7D65F4C" w14:textId="189C30B8" w:rsidR="0084393F" w:rsidRPr="00B773C3" w:rsidRDefault="0082485F" w:rsidP="0082485F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озможность </w:t>
      </w:r>
      <w:r w:rsidR="0084393F" w:rsidRPr="00B773C3">
        <w:rPr>
          <w:rFonts w:ascii="Times New Roman" w:hAnsi="Times New Roman" w:cs="Times New Roman"/>
          <w:sz w:val="28"/>
          <w:szCs w:val="28"/>
          <w:lang w:val="ru-RU"/>
        </w:rPr>
        <w:t>выбора записи из списка с деталями о каждой записи. Среди деталей должно отображаться название записи, время создания, длина и размер. Порядок записей от последней к первой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63E956" w14:textId="3982472A" w:rsidR="0084393F" w:rsidRPr="00B773C3" w:rsidRDefault="0082485F" w:rsidP="0082485F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озможность </w:t>
      </w:r>
      <w:r w:rsidR="0084393F" w:rsidRPr="00B773C3">
        <w:rPr>
          <w:rFonts w:ascii="Times New Roman" w:hAnsi="Times New Roman" w:cs="Times New Roman"/>
          <w:sz w:val="28"/>
          <w:szCs w:val="28"/>
          <w:lang w:val="ru-RU"/>
        </w:rPr>
        <w:t>созда</w:t>
      </w:r>
      <w:r w:rsidR="00460073" w:rsidRPr="00B773C3">
        <w:rPr>
          <w:rFonts w:ascii="Times New Roman" w:hAnsi="Times New Roman" w:cs="Times New Roman"/>
          <w:sz w:val="28"/>
          <w:szCs w:val="28"/>
          <w:lang w:val="ru-RU"/>
        </w:rPr>
        <w:t>ния</w:t>
      </w:r>
      <w:r w:rsidR="0084393F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нов</w:t>
      </w:r>
      <w:r w:rsidR="00C8553A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84393F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голосов</w:t>
      </w:r>
      <w:r w:rsidR="00C8553A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84393F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запис</w:t>
      </w:r>
      <w:r w:rsidR="00C8553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4393F" w:rsidRPr="00B773C3">
        <w:rPr>
          <w:rFonts w:ascii="Times New Roman" w:hAnsi="Times New Roman" w:cs="Times New Roman"/>
          <w:sz w:val="28"/>
          <w:szCs w:val="28"/>
          <w:lang w:val="ru-RU"/>
        </w:rPr>
        <w:t>. При создании записи должна быть возможность поста</w:t>
      </w:r>
      <w:r w:rsidR="00C8553A">
        <w:rPr>
          <w:rFonts w:ascii="Times New Roman" w:hAnsi="Times New Roman" w:cs="Times New Roman"/>
          <w:sz w:val="28"/>
          <w:szCs w:val="28"/>
          <w:lang w:val="ru-RU"/>
        </w:rPr>
        <w:t>новки</w:t>
      </w:r>
      <w:r w:rsidR="0084393F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процесс</w:t>
      </w:r>
      <w:r w:rsidR="00C8553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4393F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записи на паузу, зада</w:t>
      </w:r>
      <w:r w:rsidR="00C8553A">
        <w:rPr>
          <w:rFonts w:ascii="Times New Roman" w:hAnsi="Times New Roman" w:cs="Times New Roman"/>
          <w:sz w:val="28"/>
          <w:szCs w:val="28"/>
          <w:lang w:val="ru-RU"/>
        </w:rPr>
        <w:t>ния</w:t>
      </w:r>
      <w:r w:rsidR="0084393F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названи</w:t>
      </w:r>
      <w:r w:rsidR="00C8553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84393F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записи и возможность отмены процесса создания записи</w:t>
      </w:r>
      <w:r w:rsidRPr="008248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E5CF33C" w14:textId="5F23EC6F" w:rsidR="00AB406B" w:rsidRDefault="0082485F" w:rsidP="0082485F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60073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озможность </w:t>
      </w:r>
      <w:r w:rsidR="00AB406B" w:rsidRPr="00B773C3">
        <w:rPr>
          <w:rFonts w:ascii="Times New Roman" w:hAnsi="Times New Roman" w:cs="Times New Roman"/>
          <w:sz w:val="28"/>
          <w:szCs w:val="28"/>
          <w:lang w:val="ru-RU"/>
        </w:rPr>
        <w:t>переключения между режимами создания новой записи и прослушивания существующих</w:t>
      </w:r>
      <w:r w:rsidRPr="008248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2499AA7" w14:textId="7BAE7AE8" w:rsidR="003F248D" w:rsidRPr="00B773C3" w:rsidRDefault="00B7798B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Десктопное веб-приложение используется для просмотра результатов распознавания речи в форме предварительно заполненной записи электронной медицинской карты. Основные функциональные требования к нему приведены ниже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CBEE371" w14:textId="16F1C459" w:rsidR="003F248D" w:rsidRPr="00B773C3" w:rsidRDefault="0082485F" w:rsidP="0082485F">
      <w:pPr>
        <w:pStyle w:val="ListParagraph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озможность </w:t>
      </w:r>
      <w:r w:rsidR="003F248D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прослушивания, скачивания и просмотра распознанного текста для выбранной записи. Во время прослушивания доступна перемотка и возможность </w:t>
      </w:r>
      <w:r w:rsidR="003F248D">
        <w:rPr>
          <w:rFonts w:ascii="Times New Roman" w:hAnsi="Times New Roman" w:cs="Times New Roman"/>
          <w:sz w:val="28"/>
          <w:szCs w:val="28"/>
          <w:lang w:val="ru-RU"/>
        </w:rPr>
        <w:t>постановки</w:t>
      </w:r>
      <w:r w:rsidR="003F248D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воспроизведени</w:t>
      </w:r>
      <w:r w:rsidR="003F248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F248D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на паузу</w:t>
      </w:r>
      <w:r w:rsidRPr="008248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22839AB" w14:textId="109A6790" w:rsidR="003F248D" w:rsidRPr="00B773C3" w:rsidRDefault="0082485F" w:rsidP="0082485F">
      <w:pPr>
        <w:pStyle w:val="ListParagraph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озможность </w:t>
      </w:r>
      <w:r w:rsidR="003F248D" w:rsidRPr="00B773C3">
        <w:rPr>
          <w:rFonts w:ascii="Times New Roman" w:hAnsi="Times New Roman" w:cs="Times New Roman"/>
          <w:sz w:val="28"/>
          <w:szCs w:val="28"/>
          <w:lang w:val="ru-RU"/>
        </w:rPr>
        <w:t>выбора записи из списка с деталями о каждой записи. Среди деталей должно отображаться название записи, время создания, длина и размер. Порядок записей от последней к первой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54B860" w14:textId="4D846123" w:rsidR="003F248D" w:rsidRPr="00B7798B" w:rsidRDefault="0082485F" w:rsidP="0082485F">
      <w:pPr>
        <w:pStyle w:val="ListParagraph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озможность </w:t>
      </w:r>
      <w:r w:rsidR="003F248D" w:rsidRPr="00B773C3">
        <w:rPr>
          <w:rFonts w:ascii="Times New Roman" w:hAnsi="Times New Roman" w:cs="Times New Roman"/>
          <w:sz w:val="28"/>
          <w:szCs w:val="28"/>
          <w:lang w:val="ru-RU"/>
        </w:rPr>
        <w:t>просмотра результатов распознавания в виде заполненной формы, с возможность копирования текста. Названия и типы полей должны соответствовать приказу министра здравоохранения РФ №18–1/1010</w:t>
      </w:r>
      <w:r w:rsidRPr="008248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445E371" w14:textId="59E29750" w:rsidR="0084393F" w:rsidRPr="00B773C3" w:rsidRDefault="00B7798B" w:rsidP="00B773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Мобильное и десктопное предназначены исключительно для совместного использования. Сначала врач записывает прием в мобильном приложении, далее просматривает результат в десктопном. Поэтому нефункциональные требования для обоих приложений общие и приведены ниже</w:t>
      </w:r>
      <w:r w:rsidR="0084393F" w:rsidRPr="00B773C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53343E9" w14:textId="3C4CF272" w:rsidR="0084393F" w:rsidRPr="00B773C3" w:rsidRDefault="0082485F" w:rsidP="0082485F">
      <w:pPr>
        <w:pStyle w:val="ListParagraph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4393F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оддержка веб-браузеров, основанных на платформе </w:t>
      </w:r>
      <w:r w:rsidR="00A4068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4393F" w:rsidRPr="00B773C3">
        <w:rPr>
          <w:rFonts w:ascii="Times New Roman" w:hAnsi="Times New Roman" w:cs="Times New Roman"/>
          <w:sz w:val="28"/>
          <w:szCs w:val="28"/>
        </w:rPr>
        <w:t>Chromium</w:t>
      </w:r>
      <w:r w:rsidR="00A4068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248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981B46F" w14:textId="65C242D7" w:rsidR="0084393F" w:rsidRPr="00B773C3" w:rsidRDefault="0082485F" w:rsidP="0082485F">
      <w:pPr>
        <w:pStyle w:val="ListParagraph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4393F" w:rsidRPr="00B773C3">
        <w:rPr>
          <w:rFonts w:ascii="Times New Roman" w:hAnsi="Times New Roman" w:cs="Times New Roman"/>
          <w:sz w:val="28"/>
          <w:szCs w:val="28"/>
          <w:lang w:val="ru-RU"/>
        </w:rPr>
        <w:t>синхронная загрузка записей пользователей по требованию. Изначально загружаются последние 10 записей, остальные загружаются по мере необходимости</w:t>
      </w:r>
      <w:r w:rsidRPr="008248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BCA39D0" w14:textId="621A8797" w:rsidR="0084393F" w:rsidRPr="00B773C3" w:rsidRDefault="0082485F" w:rsidP="0082485F">
      <w:pPr>
        <w:pStyle w:val="ListParagraph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4393F" w:rsidRPr="00B773C3">
        <w:rPr>
          <w:rFonts w:ascii="Times New Roman" w:hAnsi="Times New Roman" w:cs="Times New Roman"/>
          <w:sz w:val="28"/>
          <w:szCs w:val="28"/>
          <w:lang w:val="ru-RU"/>
        </w:rPr>
        <w:t>аписи пользователя хранятся неограниченно по времени и могут быть удалены по требованию</w:t>
      </w:r>
      <w:r w:rsidRPr="008248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E6F3257" w14:textId="5F65CC0C" w:rsidR="0084393F" w:rsidRPr="00B773C3" w:rsidRDefault="0082485F" w:rsidP="0082485F">
      <w:pPr>
        <w:pStyle w:val="ListParagraph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4393F" w:rsidRPr="00B773C3">
        <w:rPr>
          <w:rFonts w:ascii="Times New Roman" w:hAnsi="Times New Roman" w:cs="Times New Roman"/>
          <w:sz w:val="28"/>
          <w:szCs w:val="28"/>
          <w:lang w:val="ru-RU"/>
        </w:rPr>
        <w:t>аксимальная длительность записи – 3 часа, максимальный размер записи – 1 Гб. Количество записей у пользователя неограниченно</w:t>
      </w:r>
      <w:r w:rsidRPr="008248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5EC69EF" w14:textId="38BD9569" w:rsidR="00AB406B" w:rsidRPr="00B773C3" w:rsidRDefault="0082485F" w:rsidP="0082485F">
      <w:pPr>
        <w:pStyle w:val="ListParagraph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B406B" w:rsidRPr="00B773C3">
        <w:rPr>
          <w:rFonts w:ascii="Times New Roman" w:hAnsi="Times New Roman" w:cs="Times New Roman"/>
          <w:sz w:val="28"/>
          <w:szCs w:val="28"/>
          <w:lang w:val="ru-RU"/>
        </w:rPr>
        <w:t>зык интерфейса – русский, поддержка специальных возможностей отсутствует</w:t>
      </w:r>
      <w:r w:rsidRPr="008248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18BCCB8" w14:textId="2FBFEE78" w:rsidR="003C1B4F" w:rsidRPr="00B773C3" w:rsidRDefault="00B7798B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Перед началом работы</w:t>
      </w:r>
      <w:r w:rsidR="00EE39EF">
        <w:rPr>
          <w:rFonts w:ascii="Times New Roman" w:hAnsi="Times New Roman" w:cs="Times New Roman"/>
          <w:sz w:val="28"/>
          <w:lang w:val="ru-RU"/>
        </w:rPr>
        <w:t xml:space="preserve"> над</w:t>
      </w:r>
      <w:r>
        <w:rPr>
          <w:rFonts w:ascii="Times New Roman" w:hAnsi="Times New Roman" w:cs="Times New Roman"/>
          <w:sz w:val="28"/>
          <w:lang w:val="ru-RU"/>
        </w:rPr>
        <w:t xml:space="preserve"> архитектур</w:t>
      </w:r>
      <w:r w:rsidR="00EE39EF">
        <w:rPr>
          <w:rFonts w:ascii="Times New Roman" w:hAnsi="Times New Roman" w:cs="Times New Roman"/>
          <w:sz w:val="28"/>
          <w:lang w:val="ru-RU"/>
        </w:rPr>
        <w:t>ой</w:t>
      </w:r>
      <w:r>
        <w:rPr>
          <w:rFonts w:ascii="Times New Roman" w:hAnsi="Times New Roman" w:cs="Times New Roman"/>
          <w:sz w:val="28"/>
          <w:lang w:val="ru-RU"/>
        </w:rPr>
        <w:t xml:space="preserve"> разрабатываемой системы были изучены техническое задание, спецификация, функциональные и </w:t>
      </w:r>
      <w:r>
        <w:rPr>
          <w:rFonts w:ascii="Times New Roman" w:hAnsi="Times New Roman" w:cs="Times New Roman"/>
          <w:sz w:val="28"/>
          <w:lang w:val="ru-RU"/>
        </w:rPr>
        <w:lastRenderedPageBreak/>
        <w:t xml:space="preserve">нефункциональные требования. После чего был составлен список качеств, которыми должна обладать пригодная для реализации архитектура: </w:t>
      </w:r>
    </w:p>
    <w:p w14:paraId="589BF8EA" w14:textId="09D03A9A" w:rsidR="003C1B4F" w:rsidRPr="00B773C3" w:rsidRDefault="00A24400" w:rsidP="00A24400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 xml:space="preserve">гибкое </w:t>
      </w:r>
      <w:r w:rsidR="003C1B4F" w:rsidRPr="00B773C3">
        <w:rPr>
          <w:rFonts w:ascii="Times New Roman" w:hAnsi="Times New Roman" w:cs="Times New Roman"/>
          <w:sz w:val="28"/>
          <w:lang w:val="ru-RU"/>
        </w:rPr>
        <w:t xml:space="preserve">связывание клиентской и серверной части, взаимодействие только по стандартным протоколам и методологиям – </w:t>
      </w:r>
      <w:r w:rsidR="003C1B4F" w:rsidRPr="00B773C3">
        <w:rPr>
          <w:rFonts w:ascii="Times New Roman" w:hAnsi="Times New Roman" w:cs="Times New Roman"/>
          <w:sz w:val="28"/>
        </w:rPr>
        <w:t>HTTPS</w:t>
      </w:r>
      <w:r w:rsidR="003C1B4F" w:rsidRPr="00B773C3">
        <w:rPr>
          <w:rFonts w:ascii="Times New Roman" w:hAnsi="Times New Roman" w:cs="Times New Roman"/>
          <w:sz w:val="28"/>
          <w:lang w:val="ru-RU"/>
        </w:rPr>
        <w:t xml:space="preserve"> и </w:t>
      </w:r>
      <w:r w:rsidR="003C1B4F" w:rsidRPr="00B773C3">
        <w:rPr>
          <w:rFonts w:ascii="Times New Roman" w:hAnsi="Times New Roman" w:cs="Times New Roman"/>
          <w:sz w:val="28"/>
        </w:rPr>
        <w:t>REST</w:t>
      </w:r>
      <w:r w:rsidR="003C1B4F" w:rsidRPr="00B773C3">
        <w:rPr>
          <w:rFonts w:ascii="Times New Roman" w:hAnsi="Times New Roman" w:cs="Times New Roman"/>
          <w:sz w:val="28"/>
          <w:lang w:val="ru-RU"/>
        </w:rPr>
        <w:t xml:space="preserve"> </w:t>
      </w:r>
      <w:r w:rsidR="003C1B4F" w:rsidRPr="00B773C3">
        <w:rPr>
          <w:rFonts w:ascii="Times New Roman" w:hAnsi="Times New Roman" w:cs="Times New Roman"/>
          <w:sz w:val="28"/>
        </w:rPr>
        <w:t>API</w:t>
      </w:r>
      <w:r w:rsidR="003C1B4F" w:rsidRPr="00B773C3">
        <w:rPr>
          <w:rFonts w:ascii="Times New Roman" w:hAnsi="Times New Roman" w:cs="Times New Roman"/>
          <w:sz w:val="28"/>
          <w:lang w:val="ru-RU"/>
        </w:rPr>
        <w:t>.</w:t>
      </w:r>
    </w:p>
    <w:p w14:paraId="07F5B2ED" w14:textId="7A88C654" w:rsidR="003C1B4F" w:rsidRPr="00B773C3" w:rsidRDefault="00A24400" w:rsidP="00A24400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 xml:space="preserve">возможность </w:t>
      </w:r>
      <w:r w:rsidR="003C1B4F" w:rsidRPr="00B773C3">
        <w:rPr>
          <w:rFonts w:ascii="Times New Roman" w:hAnsi="Times New Roman" w:cs="Times New Roman"/>
          <w:sz w:val="28"/>
          <w:lang w:val="ru-RU"/>
        </w:rPr>
        <w:t>горизонтального и вертикального масштабировани</w:t>
      </w:r>
      <w:r w:rsidR="0079009D" w:rsidRPr="00B773C3">
        <w:rPr>
          <w:rFonts w:ascii="Times New Roman" w:hAnsi="Times New Roman" w:cs="Times New Roman"/>
          <w:sz w:val="28"/>
          <w:lang w:val="ru-RU"/>
        </w:rPr>
        <w:t>я</w:t>
      </w:r>
      <w:r w:rsidR="003C1B4F" w:rsidRPr="00B773C3">
        <w:rPr>
          <w:rFonts w:ascii="Times New Roman" w:hAnsi="Times New Roman" w:cs="Times New Roman"/>
          <w:sz w:val="28"/>
          <w:lang w:val="ru-RU"/>
        </w:rPr>
        <w:t>.</w:t>
      </w:r>
    </w:p>
    <w:p w14:paraId="5FAEA67F" w14:textId="272A111C" w:rsidR="003C1B4F" w:rsidRPr="00B773C3" w:rsidRDefault="00A24400" w:rsidP="00A24400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 xml:space="preserve">учет </w:t>
      </w:r>
      <w:r w:rsidR="003C1B4F" w:rsidRPr="00B773C3">
        <w:rPr>
          <w:rFonts w:ascii="Times New Roman" w:hAnsi="Times New Roman" w:cs="Times New Roman"/>
          <w:sz w:val="28"/>
          <w:lang w:val="ru-RU"/>
        </w:rPr>
        <w:t xml:space="preserve">будущего полного перехода на </w:t>
      </w:r>
      <w:proofErr w:type="spellStart"/>
      <w:r w:rsidR="003C1B4F" w:rsidRPr="00B773C3">
        <w:rPr>
          <w:rFonts w:ascii="Times New Roman" w:hAnsi="Times New Roman" w:cs="Times New Roman"/>
          <w:sz w:val="28"/>
          <w:lang w:val="ru-RU"/>
        </w:rPr>
        <w:t>микросервисную</w:t>
      </w:r>
      <w:proofErr w:type="spellEnd"/>
      <w:r w:rsidR="003C1B4F" w:rsidRPr="00B773C3">
        <w:rPr>
          <w:rFonts w:ascii="Times New Roman" w:hAnsi="Times New Roman" w:cs="Times New Roman"/>
          <w:sz w:val="28"/>
          <w:lang w:val="ru-RU"/>
        </w:rPr>
        <w:t xml:space="preserve"> архитектуру.</w:t>
      </w:r>
    </w:p>
    <w:p w14:paraId="1BAB5556" w14:textId="7B158D0B" w:rsidR="003C1B4F" w:rsidRPr="00B773C3" w:rsidRDefault="00A24400" w:rsidP="00A24400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 xml:space="preserve">достаточный </w:t>
      </w:r>
      <w:r w:rsidR="003C1B4F" w:rsidRPr="00B773C3">
        <w:rPr>
          <w:rFonts w:ascii="Times New Roman" w:hAnsi="Times New Roman" w:cs="Times New Roman"/>
          <w:sz w:val="28"/>
          <w:lang w:val="ru-RU"/>
        </w:rPr>
        <w:t>уровень безопасности при работе с пользовательскими данными</w:t>
      </w:r>
      <w:r w:rsidR="0079009D" w:rsidRPr="00B773C3">
        <w:rPr>
          <w:rFonts w:ascii="Times New Roman" w:hAnsi="Times New Roman" w:cs="Times New Roman"/>
          <w:sz w:val="28"/>
          <w:lang w:val="ru-RU"/>
        </w:rPr>
        <w:t>, соответствие законодательным требованиям РФ</w:t>
      </w:r>
      <w:r w:rsidR="00B31B87">
        <w:rPr>
          <w:rFonts w:ascii="Times New Roman" w:hAnsi="Times New Roman" w:cs="Times New Roman"/>
          <w:sz w:val="28"/>
          <w:lang w:val="ru-RU"/>
        </w:rPr>
        <w:t>.</w:t>
      </w:r>
    </w:p>
    <w:p w14:paraId="5A0950C4" w14:textId="5BE45B23" w:rsidR="003C1B4F" w:rsidRPr="00B773C3" w:rsidRDefault="00A24400" w:rsidP="00A24400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 xml:space="preserve">возможность </w:t>
      </w:r>
      <w:r w:rsidR="003C1B4F" w:rsidRPr="00B773C3">
        <w:rPr>
          <w:rFonts w:ascii="Times New Roman" w:hAnsi="Times New Roman" w:cs="Times New Roman"/>
          <w:sz w:val="28"/>
          <w:lang w:val="ru-RU"/>
        </w:rPr>
        <w:t xml:space="preserve">работы разрабатываемой системы одинаково стабильно на </w:t>
      </w:r>
      <w:r w:rsidR="00B31B87">
        <w:rPr>
          <w:rFonts w:ascii="Times New Roman" w:hAnsi="Times New Roman" w:cs="Times New Roman"/>
          <w:sz w:val="28"/>
          <w:lang w:val="ru-RU"/>
        </w:rPr>
        <w:t>операционных системах</w:t>
      </w:r>
      <w:r w:rsidR="003C1B4F" w:rsidRPr="00B773C3">
        <w:rPr>
          <w:rFonts w:ascii="Times New Roman" w:hAnsi="Times New Roman" w:cs="Times New Roman"/>
          <w:sz w:val="28"/>
          <w:lang w:val="ru-RU"/>
        </w:rPr>
        <w:t xml:space="preserve"> </w:t>
      </w:r>
      <w:r w:rsidR="003C1B4F" w:rsidRPr="00B773C3">
        <w:rPr>
          <w:rFonts w:ascii="Times New Roman" w:hAnsi="Times New Roman" w:cs="Times New Roman"/>
          <w:sz w:val="28"/>
        </w:rPr>
        <w:t>Linux</w:t>
      </w:r>
      <w:r w:rsidR="003C1B4F" w:rsidRPr="00B773C3">
        <w:rPr>
          <w:rFonts w:ascii="Times New Roman" w:hAnsi="Times New Roman" w:cs="Times New Roman"/>
          <w:sz w:val="28"/>
          <w:lang w:val="ru-RU"/>
        </w:rPr>
        <w:t xml:space="preserve"> и </w:t>
      </w:r>
      <w:r w:rsidR="003C1B4F" w:rsidRPr="00B773C3">
        <w:rPr>
          <w:rFonts w:ascii="Times New Roman" w:hAnsi="Times New Roman" w:cs="Times New Roman"/>
          <w:sz w:val="28"/>
        </w:rPr>
        <w:t>Windows</w:t>
      </w:r>
      <w:r w:rsidR="003C1B4F" w:rsidRPr="00B773C3">
        <w:rPr>
          <w:rFonts w:ascii="Times New Roman" w:hAnsi="Times New Roman" w:cs="Times New Roman"/>
          <w:sz w:val="28"/>
          <w:lang w:val="ru-RU"/>
        </w:rPr>
        <w:t>.</w:t>
      </w:r>
    </w:p>
    <w:p w14:paraId="78E96DBF" w14:textId="4631BC8E" w:rsidR="0079009D" w:rsidRPr="00B773C3" w:rsidRDefault="00A24400" w:rsidP="00A24400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 xml:space="preserve">возможность </w:t>
      </w:r>
      <w:r w:rsidR="0079009D" w:rsidRPr="00B773C3">
        <w:rPr>
          <w:rFonts w:ascii="Times New Roman" w:hAnsi="Times New Roman" w:cs="Times New Roman"/>
          <w:sz w:val="28"/>
          <w:lang w:val="ru-RU"/>
        </w:rPr>
        <w:t xml:space="preserve">установки копии серверной части в инфраструктуре медицинской организации. В этом случае медицинская организация самостоятельно управляет всеми данными. </w:t>
      </w:r>
    </w:p>
    <w:p w14:paraId="2A4381F8" w14:textId="3CAFC1EB" w:rsidR="002627EF" w:rsidRDefault="002627EF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>На высоком уровне абстракции система состоит из следующих компонентов: маркетинговый веб-сайт, веб-приложения для записи голоса, веб-приложение для просмотра результатов, серверная часть.</w:t>
      </w:r>
      <w:r w:rsidR="00533527">
        <w:rPr>
          <w:rFonts w:ascii="Times New Roman" w:hAnsi="Times New Roman" w:cs="Times New Roman"/>
          <w:sz w:val="28"/>
          <w:lang w:val="ru-RU"/>
        </w:rPr>
        <w:t xml:space="preserve"> </w:t>
      </w:r>
      <w:r w:rsidR="00CE3279">
        <w:rPr>
          <w:rFonts w:ascii="Times New Roman" w:hAnsi="Times New Roman" w:cs="Times New Roman"/>
          <w:sz w:val="28"/>
          <w:lang w:val="ru-RU"/>
        </w:rPr>
        <w:t>Данные компоненты представлены на рис. 1.</w:t>
      </w:r>
    </w:p>
    <w:p w14:paraId="3B5B13BB" w14:textId="77777777" w:rsidR="00FC1075" w:rsidRDefault="00533527" w:rsidP="00FC1075">
      <w:pPr>
        <w:keepNext/>
        <w:spacing w:line="360" w:lineRule="auto"/>
        <w:ind w:firstLine="709"/>
        <w:jc w:val="both"/>
      </w:pPr>
      <w:r w:rsidRPr="00533527">
        <w:rPr>
          <w:rFonts w:ascii="Times New Roman" w:hAnsi="Times New Roman" w:cs="Times New Roman"/>
          <w:noProof/>
          <w:sz w:val="28"/>
          <w:lang w:val="ru-RU"/>
        </w:rPr>
        <w:drawing>
          <wp:inline distT="0" distB="0" distL="0" distR="0" wp14:anchorId="5AFE2D8D" wp14:editId="3008BC74">
            <wp:extent cx="4883662" cy="1819275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8509" cy="18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0ED44" w14:textId="1660CA12" w:rsidR="00533527" w:rsidRPr="00FC1075" w:rsidRDefault="00FC1075" w:rsidP="00FC1075">
      <w:pPr>
        <w:pStyle w:val="Caption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Рис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.</w:t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 </w:t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instrText xml:space="preserve"> </w:instrText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>SEQ</w:instrText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instrText xml:space="preserve"> Рисунок \* </w:instrText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>ARABIC</w:instrText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instrText xml:space="preserve"> </w:instrText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="00026A40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1</w:t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 – Основные компоненты программного продукта</w:t>
      </w:r>
    </w:p>
    <w:p w14:paraId="368D5A3C" w14:textId="7680E258" w:rsidR="006F23B3" w:rsidRPr="00B773C3" w:rsidRDefault="007B32F4" w:rsidP="00D97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 xml:space="preserve">При разработке архитектуры был выбран компромисс между монолитной и микро сервисной архитектурой. </w:t>
      </w:r>
      <w:proofErr w:type="spellStart"/>
      <w:r w:rsidRPr="00B773C3">
        <w:rPr>
          <w:rFonts w:ascii="Times New Roman" w:hAnsi="Times New Roman" w:cs="Times New Roman"/>
          <w:sz w:val="28"/>
          <w:lang w:val="ru-RU"/>
        </w:rPr>
        <w:t>Микросервисная</w:t>
      </w:r>
      <w:proofErr w:type="spellEnd"/>
      <w:r w:rsidRPr="00B773C3">
        <w:rPr>
          <w:rFonts w:ascii="Times New Roman" w:hAnsi="Times New Roman" w:cs="Times New Roman"/>
          <w:sz w:val="28"/>
          <w:lang w:val="ru-RU"/>
        </w:rPr>
        <w:t xml:space="preserve"> архитектура была</w:t>
      </w:r>
      <w:r w:rsidR="00B31B87">
        <w:rPr>
          <w:rFonts w:ascii="Times New Roman" w:hAnsi="Times New Roman" w:cs="Times New Roman"/>
          <w:sz w:val="28"/>
          <w:lang w:val="ru-RU"/>
        </w:rPr>
        <w:t xml:space="preserve"> бы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более предпочтительной, потому </w:t>
      </w:r>
      <w:r w:rsidR="006F23B3" w:rsidRPr="00B773C3">
        <w:rPr>
          <w:rFonts w:ascii="Times New Roman" w:hAnsi="Times New Roman" w:cs="Times New Roman"/>
          <w:sz w:val="28"/>
          <w:lang w:val="ru-RU"/>
        </w:rPr>
        <w:t xml:space="preserve">что хорошо обеспечивает требуемую </w:t>
      </w:r>
      <w:r w:rsidR="006F23B3" w:rsidRPr="00B773C3">
        <w:rPr>
          <w:rFonts w:ascii="Times New Roman" w:hAnsi="Times New Roman" w:cs="Times New Roman"/>
          <w:sz w:val="28"/>
          <w:lang w:val="ru-RU"/>
        </w:rPr>
        <w:lastRenderedPageBreak/>
        <w:t xml:space="preserve">масштабируемость и способствует разделение работу между разработчиками. </w:t>
      </w:r>
      <w:r w:rsidR="00B31B87" w:rsidRPr="00B773C3">
        <w:rPr>
          <w:rFonts w:ascii="Times New Roman" w:hAnsi="Times New Roman" w:cs="Times New Roman"/>
          <w:sz w:val="28"/>
          <w:lang w:val="ru-RU"/>
        </w:rPr>
        <w:t>Но, с другой стороны,</w:t>
      </w:r>
      <w:r w:rsidR="006F23B3" w:rsidRPr="00B773C3">
        <w:rPr>
          <w:rFonts w:ascii="Times New Roman" w:hAnsi="Times New Roman" w:cs="Times New Roman"/>
          <w:sz w:val="28"/>
          <w:lang w:val="ru-RU"/>
        </w:rPr>
        <w:t xml:space="preserve"> она требует дополнительных расходов, как инфраструктурных, так и </w:t>
      </w:r>
      <w:r w:rsidR="00B31B87">
        <w:rPr>
          <w:rFonts w:ascii="Times New Roman" w:hAnsi="Times New Roman" w:cs="Times New Roman"/>
          <w:sz w:val="28"/>
          <w:lang w:val="ru-RU"/>
        </w:rPr>
        <w:t xml:space="preserve">требуемой </w:t>
      </w:r>
      <w:r w:rsidR="006F23B3" w:rsidRPr="00B773C3">
        <w:rPr>
          <w:rFonts w:ascii="Times New Roman" w:hAnsi="Times New Roman" w:cs="Times New Roman"/>
          <w:sz w:val="28"/>
          <w:lang w:val="ru-RU"/>
        </w:rPr>
        <w:t xml:space="preserve">работы </w:t>
      </w:r>
      <w:r w:rsidR="00B31B87">
        <w:rPr>
          <w:rFonts w:ascii="Times New Roman" w:hAnsi="Times New Roman" w:cs="Times New Roman"/>
          <w:sz w:val="28"/>
          <w:lang w:val="ru-RU"/>
        </w:rPr>
        <w:t>для</w:t>
      </w:r>
      <w:r w:rsidR="006F23B3" w:rsidRPr="00B773C3">
        <w:rPr>
          <w:rFonts w:ascii="Times New Roman" w:hAnsi="Times New Roman" w:cs="Times New Roman"/>
          <w:sz w:val="28"/>
          <w:lang w:val="ru-RU"/>
        </w:rPr>
        <w:t xml:space="preserve"> создани</w:t>
      </w:r>
      <w:r w:rsidR="00B31B87">
        <w:rPr>
          <w:rFonts w:ascii="Times New Roman" w:hAnsi="Times New Roman" w:cs="Times New Roman"/>
          <w:sz w:val="28"/>
          <w:lang w:val="ru-RU"/>
        </w:rPr>
        <w:t>я</w:t>
      </w:r>
      <w:r w:rsidR="006F23B3" w:rsidRPr="00B773C3">
        <w:rPr>
          <w:rFonts w:ascii="Times New Roman" w:hAnsi="Times New Roman" w:cs="Times New Roman"/>
          <w:sz w:val="28"/>
          <w:lang w:val="ru-RU"/>
        </w:rPr>
        <w:t xml:space="preserve"> и поддерж</w:t>
      </w:r>
      <w:r w:rsidR="00B31B87">
        <w:rPr>
          <w:rFonts w:ascii="Times New Roman" w:hAnsi="Times New Roman" w:cs="Times New Roman"/>
          <w:sz w:val="28"/>
          <w:lang w:val="ru-RU"/>
        </w:rPr>
        <w:t>ки</w:t>
      </w:r>
      <w:r w:rsidR="006F23B3" w:rsidRPr="00B773C3">
        <w:rPr>
          <w:rFonts w:ascii="Times New Roman" w:hAnsi="Times New Roman" w:cs="Times New Roman"/>
          <w:sz w:val="28"/>
          <w:lang w:val="ru-RU"/>
        </w:rPr>
        <w:t>. Ключевым фактором стал относительно небольшой срок создания проекта – 4 месяца. Архитектура решения представлена на рис</w:t>
      </w:r>
      <w:r w:rsidR="007B21E8">
        <w:rPr>
          <w:rFonts w:ascii="Times New Roman" w:hAnsi="Times New Roman" w:cs="Times New Roman"/>
          <w:sz w:val="28"/>
          <w:lang w:val="ru-RU"/>
        </w:rPr>
        <w:t>. 2.</w:t>
      </w:r>
    </w:p>
    <w:p w14:paraId="41CEE3EB" w14:textId="77777777" w:rsidR="00FC1075" w:rsidRDefault="006F23B3" w:rsidP="00FC1075">
      <w:pPr>
        <w:keepNext/>
        <w:spacing w:line="360" w:lineRule="auto"/>
      </w:pPr>
      <w:r w:rsidRPr="00B773C3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5BFDB18C" wp14:editId="70272E53">
            <wp:extent cx="5943600" cy="2559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0FD95" w14:textId="0AEE8214" w:rsidR="006F23B3" w:rsidRPr="00FC1075" w:rsidRDefault="00FC1075" w:rsidP="00FC1075">
      <w:pPr>
        <w:pStyle w:val="Caption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  <w:proofErr w:type="spellStart"/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Рис</w:t>
      </w:r>
      <w:proofErr w:type="spellEnd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.</w:t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="00026A40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2</w:t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 – Архитектура решения</w:t>
      </w:r>
    </w:p>
    <w:p w14:paraId="05895BA4" w14:textId="1131F502" w:rsidR="006F23B3" w:rsidRPr="00B773C3" w:rsidRDefault="006F23B3" w:rsidP="00B773C3">
      <w:pPr>
        <w:spacing w:line="360" w:lineRule="auto"/>
        <w:rPr>
          <w:rFonts w:ascii="Times New Roman" w:hAnsi="Times New Roman" w:cs="Times New Roman"/>
          <w:sz w:val="28"/>
          <w:lang w:val="ru-RU"/>
        </w:rPr>
      </w:pPr>
    </w:p>
    <w:p w14:paraId="44911685" w14:textId="6D22048F" w:rsidR="006F23B3" w:rsidRPr="00B773C3" w:rsidRDefault="006F23B3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>Для распознавания речи и намерений используются внешние сервисы от</w:t>
      </w:r>
      <w:r w:rsidR="009D1CCB">
        <w:rPr>
          <w:rFonts w:ascii="Times New Roman" w:hAnsi="Times New Roman" w:cs="Times New Roman"/>
          <w:sz w:val="28"/>
          <w:lang w:val="ru-RU"/>
        </w:rPr>
        <w:t xml:space="preserve"> компании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</w:t>
      </w:r>
      <w:r w:rsidR="00A40686"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lang w:val="ru-RU"/>
        </w:rPr>
        <w:t>Яндекс</w:t>
      </w:r>
      <w:r w:rsidR="00A40686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>, которые поддерживают масштабирование. К ним не</w:t>
      </w:r>
      <w:r w:rsidR="009D1CCB">
        <w:rPr>
          <w:rFonts w:ascii="Times New Roman" w:hAnsi="Times New Roman" w:cs="Times New Roman"/>
          <w:sz w:val="28"/>
          <w:lang w:val="ru-RU"/>
        </w:rPr>
        <w:t>т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жесткой привязки и впоследствии они могут быть заменены на собственно разработанные сервисы или сервисы от других провайдеров. Аналогично с сервисом хранения файлов </w:t>
      </w:r>
      <w:r w:rsidR="00A40686">
        <w:rPr>
          <w:rFonts w:ascii="Times New Roman" w:hAnsi="Times New Roman" w:cs="Times New Roman"/>
          <w:sz w:val="28"/>
          <w:lang w:val="ru-RU"/>
        </w:rPr>
        <w:t>«Яндекс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</w:t>
      </w:r>
      <w:r w:rsidR="00A40686">
        <w:rPr>
          <w:rFonts w:ascii="Times New Roman" w:hAnsi="Times New Roman" w:cs="Times New Roman"/>
          <w:sz w:val="28"/>
        </w:rPr>
        <w:t>S</w:t>
      </w:r>
      <w:r w:rsidR="00A40686" w:rsidRPr="00A40686">
        <w:rPr>
          <w:rFonts w:ascii="Times New Roman" w:hAnsi="Times New Roman" w:cs="Times New Roman"/>
          <w:sz w:val="28"/>
          <w:lang w:val="ru-RU"/>
        </w:rPr>
        <w:t>3</w:t>
      </w:r>
      <w:r w:rsidR="00A40686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>.</w:t>
      </w:r>
    </w:p>
    <w:p w14:paraId="171A7ED9" w14:textId="5B497D0B" w:rsidR="006F23B3" w:rsidRPr="00B773C3" w:rsidRDefault="006F23B3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 xml:space="preserve">Основное приложение размещено на </w:t>
      </w:r>
      <w:r w:rsidR="009D1CCB" w:rsidRPr="00B773C3">
        <w:rPr>
          <w:rFonts w:ascii="Times New Roman" w:hAnsi="Times New Roman" w:cs="Times New Roman"/>
          <w:sz w:val="28"/>
          <w:lang w:val="ru-RU"/>
        </w:rPr>
        <w:t>виртуальной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машине </w:t>
      </w:r>
      <w:r w:rsidRPr="00B773C3">
        <w:rPr>
          <w:rFonts w:ascii="Times New Roman" w:hAnsi="Times New Roman" w:cs="Times New Roman"/>
          <w:sz w:val="28"/>
        </w:rPr>
        <w:t>Linux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, которая в свою очередь </w:t>
      </w:r>
      <w:r w:rsidR="009D1CCB" w:rsidRPr="00B773C3">
        <w:rPr>
          <w:rFonts w:ascii="Times New Roman" w:hAnsi="Times New Roman" w:cs="Times New Roman"/>
          <w:sz w:val="28"/>
          <w:lang w:val="ru-RU"/>
        </w:rPr>
        <w:t>размещена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в сервисе </w:t>
      </w:r>
      <w:r w:rsidR="00A40686"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lang w:val="ru-RU"/>
        </w:rPr>
        <w:t>Яндекс Облако</w:t>
      </w:r>
      <w:r w:rsidR="00A40686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. При возрастании </w:t>
      </w:r>
      <w:r w:rsidR="009D1CCB" w:rsidRPr="00B773C3">
        <w:rPr>
          <w:rFonts w:ascii="Times New Roman" w:hAnsi="Times New Roman" w:cs="Times New Roman"/>
          <w:sz w:val="28"/>
          <w:lang w:val="ru-RU"/>
        </w:rPr>
        <w:t>нагрузки, возможно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как горизонтальное, так и вертикальное масштабирование. В консоли </w:t>
      </w:r>
      <w:r w:rsidR="00A40686"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lang w:val="ru-RU"/>
        </w:rPr>
        <w:t>Яндекс Облако</w:t>
      </w:r>
      <w:r w:rsidR="00A40686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можно добавить вычислительных ресурсов и памяти для </w:t>
      </w:r>
      <w:r w:rsidR="009D1CCB" w:rsidRPr="00B773C3">
        <w:rPr>
          <w:rFonts w:ascii="Times New Roman" w:hAnsi="Times New Roman" w:cs="Times New Roman"/>
          <w:sz w:val="28"/>
          <w:lang w:val="ru-RU"/>
        </w:rPr>
        <w:t>виртуальной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машины. </w:t>
      </w:r>
      <w:r w:rsidR="00C34148" w:rsidRPr="00B773C3">
        <w:rPr>
          <w:rFonts w:ascii="Times New Roman" w:hAnsi="Times New Roman" w:cs="Times New Roman"/>
          <w:sz w:val="28"/>
          <w:lang w:val="ru-RU"/>
        </w:rPr>
        <w:t xml:space="preserve">Этот способ со временем может стать слишком дорогим, тогда </w:t>
      </w:r>
      <w:r w:rsidR="009D1CCB">
        <w:rPr>
          <w:rFonts w:ascii="Times New Roman" w:hAnsi="Times New Roman" w:cs="Times New Roman"/>
          <w:sz w:val="28"/>
          <w:lang w:val="ru-RU"/>
        </w:rPr>
        <w:t>возможно</w:t>
      </w:r>
      <w:r w:rsidR="00C34148" w:rsidRPr="00B773C3">
        <w:rPr>
          <w:rFonts w:ascii="Times New Roman" w:hAnsi="Times New Roman" w:cs="Times New Roman"/>
          <w:sz w:val="28"/>
          <w:lang w:val="ru-RU"/>
        </w:rPr>
        <w:t xml:space="preserve"> добавление в архитектуру балансиров</w:t>
      </w:r>
      <w:r w:rsidR="009D1CCB">
        <w:rPr>
          <w:rFonts w:ascii="Times New Roman" w:hAnsi="Times New Roman" w:cs="Times New Roman"/>
          <w:sz w:val="28"/>
          <w:lang w:val="ru-RU"/>
        </w:rPr>
        <w:t>щи</w:t>
      </w:r>
      <w:r w:rsidR="00C34148" w:rsidRPr="00B773C3">
        <w:rPr>
          <w:rFonts w:ascii="Times New Roman" w:hAnsi="Times New Roman" w:cs="Times New Roman"/>
          <w:sz w:val="28"/>
          <w:lang w:val="ru-RU"/>
        </w:rPr>
        <w:t xml:space="preserve">ка нагрузки, который </w:t>
      </w:r>
      <w:r w:rsidR="00C34148" w:rsidRPr="00B773C3">
        <w:rPr>
          <w:rFonts w:ascii="Times New Roman" w:hAnsi="Times New Roman" w:cs="Times New Roman"/>
          <w:sz w:val="28"/>
          <w:lang w:val="ru-RU"/>
        </w:rPr>
        <w:lastRenderedPageBreak/>
        <w:t>будет перенаправлять запросы пользователей в одну из нескольких виртуальных машин.</w:t>
      </w:r>
    </w:p>
    <w:p w14:paraId="77ABB660" w14:textId="3CB8DEC3" w:rsidR="00C34148" w:rsidRPr="00B773C3" w:rsidRDefault="00C34148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 xml:space="preserve">Сейчас в качестве базы данных используется </w:t>
      </w:r>
      <w:r w:rsidR="00187ED6"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</w:rPr>
        <w:t>SQLite</w:t>
      </w:r>
      <w:r w:rsidR="00187ED6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, это оправдано маленьким количеством пользователей и простотой использования. При горизонтальном или вертикальном масштабировании база данных заменится на </w:t>
      </w:r>
      <w:r w:rsidR="00187ED6"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</w:rPr>
        <w:t>Post</w:t>
      </w:r>
      <w:r w:rsidR="009D1CCB">
        <w:rPr>
          <w:rFonts w:ascii="Times New Roman" w:hAnsi="Times New Roman" w:cs="Times New Roman"/>
          <w:sz w:val="28"/>
        </w:rPr>
        <w:t>g</w:t>
      </w:r>
      <w:r w:rsidRPr="00B773C3">
        <w:rPr>
          <w:rFonts w:ascii="Times New Roman" w:hAnsi="Times New Roman" w:cs="Times New Roman"/>
          <w:sz w:val="28"/>
        </w:rPr>
        <w:t>re</w:t>
      </w:r>
      <w:r w:rsidR="009D1CCB">
        <w:rPr>
          <w:rFonts w:ascii="Times New Roman" w:hAnsi="Times New Roman" w:cs="Times New Roman"/>
          <w:sz w:val="28"/>
        </w:rPr>
        <w:t>SQL</w:t>
      </w:r>
      <w:r w:rsidR="00187ED6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и вынесется в отдельный сервис.</w:t>
      </w:r>
    </w:p>
    <w:p w14:paraId="502113C4" w14:textId="69B631EA" w:rsidR="00C34148" w:rsidRPr="00B773C3" w:rsidRDefault="00C34148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 xml:space="preserve">Клиентские приложения исполняются в браузере пользователей, поэтому для них не требуется планирование масштабирования на сервере. Но по мере возрастания кодовой базы потребуется их оптимизация, для ускорения первичной загрузки и улучшения пользовательского опыта. Это </w:t>
      </w:r>
      <w:r w:rsidR="009D1CCB">
        <w:rPr>
          <w:rFonts w:ascii="Times New Roman" w:hAnsi="Times New Roman" w:cs="Times New Roman"/>
          <w:sz w:val="28"/>
          <w:lang w:val="ru-RU"/>
        </w:rPr>
        <w:t>возможно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будет </w:t>
      </w:r>
      <w:r w:rsidR="009D1CCB">
        <w:rPr>
          <w:rFonts w:ascii="Times New Roman" w:hAnsi="Times New Roman" w:cs="Times New Roman"/>
          <w:sz w:val="28"/>
          <w:lang w:val="ru-RU"/>
        </w:rPr>
        <w:t>реализовать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путем разбиения </w:t>
      </w:r>
      <w:r w:rsidR="009D1CCB">
        <w:rPr>
          <w:rFonts w:ascii="Times New Roman" w:hAnsi="Times New Roman" w:cs="Times New Roman"/>
          <w:sz w:val="28"/>
          <w:lang w:val="ru-RU"/>
        </w:rPr>
        <w:t>поставляемого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код</w:t>
      </w:r>
      <w:r w:rsidR="009D1CCB">
        <w:rPr>
          <w:rFonts w:ascii="Times New Roman" w:hAnsi="Times New Roman" w:cs="Times New Roman"/>
          <w:sz w:val="28"/>
          <w:lang w:val="ru-RU"/>
        </w:rPr>
        <w:t>а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на базовый и модульный. Базовый будет загружаться каждый раз</w:t>
      </w:r>
      <w:r w:rsidR="009D1CCB">
        <w:rPr>
          <w:rFonts w:ascii="Times New Roman" w:hAnsi="Times New Roman" w:cs="Times New Roman"/>
          <w:sz w:val="28"/>
          <w:lang w:val="ru-RU"/>
        </w:rPr>
        <w:t xml:space="preserve"> при запросе клиента</w:t>
      </w:r>
      <w:r w:rsidRPr="00B773C3">
        <w:rPr>
          <w:rFonts w:ascii="Times New Roman" w:hAnsi="Times New Roman" w:cs="Times New Roman"/>
          <w:sz w:val="28"/>
          <w:lang w:val="ru-RU"/>
        </w:rPr>
        <w:t>, а модульны</w:t>
      </w:r>
      <w:r w:rsidR="009D1CCB">
        <w:rPr>
          <w:rFonts w:ascii="Times New Roman" w:hAnsi="Times New Roman" w:cs="Times New Roman"/>
          <w:sz w:val="28"/>
          <w:lang w:val="ru-RU"/>
        </w:rPr>
        <w:t>е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по мере использования приложения асинхронно.</w:t>
      </w:r>
    </w:p>
    <w:p w14:paraId="24D81889" w14:textId="4F60B276" w:rsidR="006F23B3" w:rsidRPr="00B773C3" w:rsidRDefault="00791193" w:rsidP="00100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 xml:space="preserve">Маркетинговый веб-сайт расположен отдельно от основного решения на платформе Тильда. Что упрощает и изолирует работу с ним. Но в </w:t>
      </w:r>
      <w:r w:rsidR="00673998" w:rsidRPr="00B773C3">
        <w:rPr>
          <w:rFonts w:ascii="Times New Roman" w:hAnsi="Times New Roman" w:cs="Times New Roman"/>
          <w:sz w:val="28"/>
          <w:lang w:val="ru-RU"/>
        </w:rPr>
        <w:t>то же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время добавляет ряд ограничений, которые в настоящее время для проекта несущественны. </w:t>
      </w:r>
    </w:p>
    <w:p w14:paraId="6FC695B2" w14:textId="20E495EB" w:rsidR="007B32F4" w:rsidRPr="00B773C3" w:rsidRDefault="007B32F4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lang w:val="ru-RU"/>
        </w:rPr>
        <w:tab/>
      </w:r>
      <w:r w:rsidRPr="00B773C3">
        <w:rPr>
          <w:rFonts w:ascii="Times New Roman" w:hAnsi="Times New Roman" w:cs="Times New Roman"/>
          <w:sz w:val="28"/>
          <w:lang w:val="ru-RU"/>
        </w:rPr>
        <w:t>Работа над дизайном</w:t>
      </w:r>
      <w:r w:rsidR="00EE39EF">
        <w:rPr>
          <w:rFonts w:ascii="Times New Roman" w:hAnsi="Times New Roman" w:cs="Times New Roman"/>
          <w:sz w:val="28"/>
          <w:lang w:val="ru-RU"/>
        </w:rPr>
        <w:t xml:space="preserve"> пользовательских интерфейсов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ведется в</w:t>
      </w:r>
      <w:r w:rsidR="009D1CCB">
        <w:rPr>
          <w:rFonts w:ascii="Times New Roman" w:hAnsi="Times New Roman" w:cs="Times New Roman"/>
          <w:sz w:val="28"/>
          <w:lang w:val="ru-RU"/>
        </w:rPr>
        <w:t xml:space="preserve"> программе</w:t>
      </w:r>
      <w:r w:rsidR="00187ED6">
        <w:rPr>
          <w:rFonts w:ascii="Times New Roman" w:hAnsi="Times New Roman" w:cs="Times New Roman"/>
          <w:sz w:val="28"/>
          <w:lang w:val="ru-RU"/>
        </w:rPr>
        <w:t xml:space="preserve"> «</w:t>
      </w:r>
      <w:r w:rsidRPr="00B773C3">
        <w:rPr>
          <w:rFonts w:ascii="Times New Roman" w:hAnsi="Times New Roman" w:cs="Times New Roman"/>
          <w:sz w:val="28"/>
        </w:rPr>
        <w:t>Figma</w:t>
      </w:r>
      <w:r w:rsidR="00187ED6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. Там создаются макеты экранов мобильного и десктопного приложений, а также дизайн маркетингового веб-сайта в мобильной и десктопной версиях. Дизайн состоит из </w:t>
      </w:r>
      <w:r w:rsidR="00EE39EF">
        <w:rPr>
          <w:rFonts w:ascii="Times New Roman" w:hAnsi="Times New Roman" w:cs="Times New Roman"/>
          <w:sz w:val="28"/>
          <w:lang w:val="ru-RU"/>
        </w:rPr>
        <w:t>повторно используемых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элементов, таких как логотип, кнопки, </w:t>
      </w:r>
      <w:r w:rsidR="009D1CCB" w:rsidRPr="00B773C3">
        <w:rPr>
          <w:rFonts w:ascii="Times New Roman" w:hAnsi="Times New Roman" w:cs="Times New Roman"/>
          <w:sz w:val="28"/>
          <w:lang w:val="ru-RU"/>
        </w:rPr>
        <w:t>тек</w:t>
      </w:r>
      <w:r w:rsidR="009D1CCB">
        <w:rPr>
          <w:rFonts w:ascii="Times New Roman" w:hAnsi="Times New Roman" w:cs="Times New Roman"/>
          <w:sz w:val="28"/>
          <w:lang w:val="ru-RU"/>
        </w:rPr>
        <w:t>с</w:t>
      </w:r>
      <w:r w:rsidR="009D1CCB" w:rsidRPr="00B773C3">
        <w:rPr>
          <w:rFonts w:ascii="Times New Roman" w:hAnsi="Times New Roman" w:cs="Times New Roman"/>
          <w:sz w:val="28"/>
          <w:lang w:val="ru-RU"/>
        </w:rPr>
        <w:t>товые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поля и другие. Цветовая гамма и шрифты определены единожды и </w:t>
      </w:r>
      <w:r w:rsidR="00BE1B59" w:rsidRPr="00B773C3">
        <w:rPr>
          <w:rFonts w:ascii="Times New Roman" w:hAnsi="Times New Roman" w:cs="Times New Roman"/>
          <w:sz w:val="28"/>
          <w:lang w:val="ru-RU"/>
        </w:rPr>
        <w:t>последовательны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во всех элементах пользовательского интерфейса. </w:t>
      </w:r>
    </w:p>
    <w:p w14:paraId="39EF40D4" w14:textId="6F9F0160" w:rsidR="007B32F4" w:rsidRPr="00B773C3" w:rsidRDefault="007B32F4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ab/>
        <w:t xml:space="preserve">Дизайн создается для разработчиков и тестировщиков. Они могут </w:t>
      </w:r>
      <w:r w:rsidR="0060232E" w:rsidRPr="00B773C3">
        <w:rPr>
          <w:rFonts w:ascii="Times New Roman" w:hAnsi="Times New Roman" w:cs="Times New Roman"/>
          <w:sz w:val="28"/>
          <w:lang w:val="ru-RU"/>
        </w:rPr>
        <w:t>увидеть,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как отдельные экраны, так и динамику переходов между ними.</w:t>
      </w:r>
    </w:p>
    <w:p w14:paraId="042377BD" w14:textId="2D75B586" w:rsidR="009521D9" w:rsidRPr="00B300C2" w:rsidRDefault="00E16C49" w:rsidP="00573E9A">
      <w:pPr>
        <w:pStyle w:val="Heading2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32"/>
          <w:lang w:val="ru-RU"/>
        </w:rPr>
      </w:pPr>
      <w:bookmarkStart w:id="5" w:name="_Toc104159288"/>
      <w:r w:rsidRPr="007443C7">
        <w:rPr>
          <w:rFonts w:ascii="Times New Roman" w:hAnsi="Times New Roman" w:cs="Times New Roman"/>
          <w:b/>
          <w:color w:val="auto"/>
          <w:sz w:val="32"/>
          <w:lang w:val="ru-RU"/>
        </w:rPr>
        <w:lastRenderedPageBreak/>
        <w:t>1.</w:t>
      </w:r>
      <w:r w:rsidR="007E4B56">
        <w:rPr>
          <w:rFonts w:ascii="Times New Roman" w:hAnsi="Times New Roman" w:cs="Times New Roman"/>
          <w:b/>
          <w:color w:val="auto"/>
          <w:sz w:val="32"/>
          <w:lang w:val="ru-RU"/>
        </w:rPr>
        <w:t>2</w:t>
      </w:r>
      <w:r w:rsidR="00F55FAC" w:rsidRPr="00B300C2">
        <w:rPr>
          <w:rFonts w:ascii="Times New Roman" w:hAnsi="Times New Roman" w:cs="Times New Roman"/>
          <w:b/>
          <w:color w:val="auto"/>
          <w:sz w:val="32"/>
          <w:lang w:val="ru-RU"/>
        </w:rPr>
        <w:t>.</w:t>
      </w:r>
      <w:r w:rsidRPr="007443C7">
        <w:rPr>
          <w:rFonts w:ascii="Times New Roman" w:hAnsi="Times New Roman" w:cs="Times New Roman"/>
          <w:b/>
          <w:color w:val="auto"/>
          <w:sz w:val="32"/>
          <w:lang w:val="ru-RU"/>
        </w:rPr>
        <w:t xml:space="preserve"> </w:t>
      </w:r>
      <w:r w:rsidR="009521D9" w:rsidRPr="007443C7">
        <w:rPr>
          <w:rFonts w:ascii="Times New Roman" w:hAnsi="Times New Roman" w:cs="Times New Roman"/>
          <w:b/>
          <w:color w:val="auto"/>
          <w:sz w:val="32"/>
          <w:lang w:val="ru-RU"/>
        </w:rPr>
        <w:t>Процесс</w:t>
      </w:r>
      <w:r w:rsidR="00B300C2">
        <w:rPr>
          <w:rFonts w:ascii="Times New Roman" w:hAnsi="Times New Roman" w:cs="Times New Roman"/>
          <w:b/>
          <w:color w:val="auto"/>
          <w:sz w:val="32"/>
          <w:lang w:val="ru-RU"/>
        </w:rPr>
        <w:t xml:space="preserve"> командой работы над реализацией проекта</w:t>
      </w:r>
      <w:bookmarkEnd w:id="5"/>
    </w:p>
    <w:p w14:paraId="02037E0F" w14:textId="7C8DD7F0" w:rsidR="009521D9" w:rsidRPr="00B773C3" w:rsidRDefault="009521D9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>Процесс разработки решения является гибридом водопадной (первая очередь) и итеративной модели (вторая очередь) разработки.</w:t>
      </w:r>
      <w:r w:rsidR="00CE6DCF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Команда разработки </w:t>
      </w:r>
      <w:r w:rsidR="00D179DB">
        <w:rPr>
          <w:rFonts w:ascii="Times New Roman" w:hAnsi="Times New Roman" w:cs="Times New Roman"/>
          <w:sz w:val="28"/>
          <w:szCs w:val="28"/>
          <w:lang w:val="ru-RU"/>
        </w:rPr>
        <w:t>состоит</w:t>
      </w:r>
      <w:r w:rsidR="00CE6DCF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из </w:t>
      </w:r>
      <w:r w:rsidR="00D179DB" w:rsidRPr="00B773C3">
        <w:rPr>
          <w:rFonts w:ascii="Times New Roman" w:hAnsi="Times New Roman" w:cs="Times New Roman"/>
          <w:sz w:val="28"/>
          <w:szCs w:val="28"/>
          <w:lang w:val="ru-RU"/>
        </w:rPr>
        <w:t>3-х</w:t>
      </w:r>
      <w:r w:rsidR="00CE6DCF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разработчиков, тестировщика, дизайнера и менеджера проекта. Менеджер проекта </w:t>
      </w:r>
      <w:r w:rsidR="00D179DB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CE6DCF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одновременно и разработчиком. Занятость </w:t>
      </w:r>
      <w:r w:rsidR="00D179DB">
        <w:rPr>
          <w:rFonts w:ascii="Times New Roman" w:hAnsi="Times New Roman" w:cs="Times New Roman"/>
          <w:sz w:val="28"/>
          <w:szCs w:val="28"/>
          <w:lang w:val="ru-RU"/>
        </w:rPr>
        <w:t xml:space="preserve">членов </w:t>
      </w:r>
      <w:r w:rsidR="00CE6DCF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команды в проекте </w:t>
      </w:r>
      <w:r w:rsidR="00D179DB">
        <w:rPr>
          <w:rFonts w:ascii="Times New Roman" w:hAnsi="Times New Roman" w:cs="Times New Roman"/>
          <w:sz w:val="28"/>
          <w:szCs w:val="28"/>
          <w:lang w:val="ru-RU"/>
        </w:rPr>
        <w:t xml:space="preserve">является </w:t>
      </w:r>
      <w:r w:rsidR="00CE6DCF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непостоянной и </w:t>
      </w:r>
      <w:r w:rsidR="00D179DB">
        <w:rPr>
          <w:rFonts w:ascii="Times New Roman" w:hAnsi="Times New Roman" w:cs="Times New Roman"/>
          <w:sz w:val="28"/>
          <w:szCs w:val="28"/>
          <w:lang w:val="ru-RU"/>
        </w:rPr>
        <w:t>меняется</w:t>
      </w:r>
      <w:r w:rsidR="00CE6DCF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от недели к неделе.</w:t>
      </w:r>
    </w:p>
    <w:p w14:paraId="506863A1" w14:textId="104D76FC" w:rsidR="009521D9" w:rsidRPr="00B773C3" w:rsidRDefault="009521D9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Критические требования, такие как распознавание речи в текст, базовая версия веб-сайта, сохранение аудиофайлов и другие были запланированы в первую очередь. Первая часть разработки была выполнена согласно водопадной модели. Перед началом разработки на основе требований</w:t>
      </w:r>
      <w:r w:rsidR="00CE6DCF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были составлены и </w:t>
      </w:r>
      <w:r w:rsidR="00D97F73">
        <w:rPr>
          <w:rFonts w:ascii="Times New Roman" w:hAnsi="Times New Roman" w:cs="Times New Roman"/>
          <w:sz w:val="28"/>
          <w:szCs w:val="28"/>
          <w:lang w:val="ru-RU"/>
        </w:rPr>
        <w:t>отсортированы по приоритету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задачи. Далее задачи были назначены на исполнителей. После чего было проведено собрание с исполнителями, где задачи </w:t>
      </w:r>
      <w:r w:rsidR="00D179DB">
        <w:rPr>
          <w:rFonts w:ascii="Times New Roman" w:hAnsi="Times New Roman" w:cs="Times New Roman"/>
          <w:sz w:val="28"/>
          <w:szCs w:val="28"/>
          <w:lang w:val="ru-RU"/>
        </w:rPr>
        <w:t>задачам была дана оценка в человеко-часах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179DB">
        <w:rPr>
          <w:rFonts w:ascii="Times New Roman" w:hAnsi="Times New Roman" w:cs="Times New Roman"/>
          <w:sz w:val="28"/>
          <w:szCs w:val="28"/>
          <w:lang w:val="ru-RU"/>
        </w:rPr>
        <w:t>Далее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был составлен график разработки. Первая часть была завершена за 2.5 месяца, отведённых на разработку.</w:t>
      </w:r>
    </w:p>
    <w:p w14:paraId="707D1755" w14:textId="16CB2C2F" w:rsidR="009521D9" w:rsidRPr="00B773C3" w:rsidRDefault="009521D9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Менее критические требования были реализованы во вторую очередь. Перед началом разработки были созданы задачи в соответствии </w:t>
      </w:r>
      <w:r w:rsidR="00CE6DCF" w:rsidRPr="00B773C3">
        <w:rPr>
          <w:rFonts w:ascii="Times New Roman" w:hAnsi="Times New Roman" w:cs="Times New Roman"/>
          <w:sz w:val="28"/>
          <w:szCs w:val="28"/>
          <w:lang w:val="ru-RU"/>
        </w:rPr>
        <w:t>с менее критическими требованиями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E6DCF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Далее проводились еженедельные итерации с выпуском новой версии каждую неделю. На каждую итерацию выбирались и оценивались задачи из списка, который обновлялся и пополнялся по мере продвижения в разработки и получения обратной связи от пользователей.</w:t>
      </w:r>
    </w:p>
    <w:p w14:paraId="08C779BE" w14:textId="79F18BCC" w:rsidR="00CE6DCF" w:rsidRPr="00B773C3" w:rsidRDefault="00CE6DCF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>На протяжении всего времени разработки проводилось тестирование и найденные ошибки, как правило, исправлялись с большим приоритетом, чем разработка новых функций.</w:t>
      </w:r>
      <w:r w:rsidR="000518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Схема разработки новой функции представлена на </w:t>
      </w:r>
      <w:r w:rsidR="007B21E8">
        <w:rPr>
          <w:rFonts w:ascii="Times New Roman" w:hAnsi="Times New Roman" w:cs="Times New Roman"/>
          <w:sz w:val="28"/>
          <w:szCs w:val="28"/>
          <w:lang w:val="ru-RU"/>
        </w:rPr>
        <w:t>рис. 3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8A0F2A5" w14:textId="77777777" w:rsidR="00CE6DCF" w:rsidRPr="00B773C3" w:rsidRDefault="00CE6DCF" w:rsidP="00B773C3">
      <w:pPr>
        <w:keepNext/>
        <w:spacing w:line="360" w:lineRule="auto"/>
        <w:rPr>
          <w:rFonts w:ascii="Times New Roman" w:hAnsi="Times New Roman" w:cs="Times New Roman"/>
        </w:rPr>
      </w:pPr>
      <w:r w:rsidRPr="00B773C3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4C519069" wp14:editId="754B44BA">
            <wp:extent cx="5943600" cy="24117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DC452" w14:textId="4159A738" w:rsidR="00CE6DCF" w:rsidRPr="00FC1075" w:rsidRDefault="00CE6DCF" w:rsidP="00B773C3">
      <w:pPr>
        <w:pStyle w:val="Caption"/>
        <w:spacing w:line="36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Рис</w:t>
      </w:r>
      <w:r w:rsid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.</w:t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 </w:t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instrText xml:space="preserve"> </w:instrText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>SEQ</w:instrText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instrText xml:space="preserve"> Рисунок \* </w:instrText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>ARABIC</w:instrText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instrText xml:space="preserve"> </w:instrText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="00026A40" w:rsidRPr="00026A40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lang w:val="ru-RU"/>
        </w:rPr>
        <w:t>3</w:t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 -</w:t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 Схема добавления новой функции в решение</w:t>
      </w:r>
    </w:p>
    <w:p w14:paraId="16A6FDD8" w14:textId="1D06C770" w:rsidR="009521D9" w:rsidRPr="00B773C3" w:rsidRDefault="00CE6DCF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 xml:space="preserve">Перед тем, как добавить новую функцию ее необходимость должна быть обоснована, то есть она должна обладать сравнительно большим приоритетом. </w:t>
      </w:r>
      <w:r w:rsidR="004B6683" w:rsidRPr="00B773C3">
        <w:rPr>
          <w:rFonts w:ascii="Times New Roman" w:hAnsi="Times New Roman" w:cs="Times New Roman"/>
          <w:sz w:val="28"/>
          <w:lang w:val="ru-RU"/>
        </w:rPr>
        <w:t>После чего составляются требования. Далее дизайнер работает над дизайном, если это функция, связана с пользовательским интерфейсов, например, новая кнопка. Параллельно с дизайнером тестировщик работает над написание</w:t>
      </w:r>
      <w:r w:rsidR="00D179DB">
        <w:rPr>
          <w:rFonts w:ascii="Times New Roman" w:hAnsi="Times New Roman" w:cs="Times New Roman"/>
          <w:sz w:val="28"/>
          <w:lang w:val="ru-RU"/>
        </w:rPr>
        <w:t>м</w:t>
      </w:r>
      <w:r w:rsidR="004B6683" w:rsidRPr="00B773C3">
        <w:rPr>
          <w:rFonts w:ascii="Times New Roman" w:hAnsi="Times New Roman" w:cs="Times New Roman"/>
          <w:sz w:val="28"/>
          <w:lang w:val="ru-RU"/>
        </w:rPr>
        <w:t xml:space="preserve"> сценария тестирования новой функции. </w:t>
      </w:r>
    </w:p>
    <w:p w14:paraId="106A023B" w14:textId="007A6AAA" w:rsidR="004B6683" w:rsidRPr="00B773C3" w:rsidRDefault="004B6683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>Далее требования и возможный дизайн передаются в разработку. По завершении разработки, разработчик обновляет техническую документацию проекта и передает свой код на проверку другим разработчикам (</w:t>
      </w:r>
      <w:r w:rsidRPr="00B773C3">
        <w:rPr>
          <w:rFonts w:ascii="Times New Roman" w:hAnsi="Times New Roman" w:cs="Times New Roman"/>
          <w:sz w:val="28"/>
        </w:rPr>
        <w:t>peer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</w:t>
      </w:r>
      <w:r w:rsidRPr="00B773C3">
        <w:rPr>
          <w:rFonts w:ascii="Times New Roman" w:hAnsi="Times New Roman" w:cs="Times New Roman"/>
          <w:sz w:val="28"/>
        </w:rPr>
        <w:t>to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</w:t>
      </w:r>
      <w:r w:rsidRPr="00B773C3">
        <w:rPr>
          <w:rFonts w:ascii="Times New Roman" w:hAnsi="Times New Roman" w:cs="Times New Roman"/>
          <w:sz w:val="28"/>
        </w:rPr>
        <w:t>peer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). Как только код проходит проверку другими разработчиками, он передается в тестирование. Если тестировщик </w:t>
      </w:r>
      <w:r w:rsidR="00D179DB">
        <w:rPr>
          <w:rFonts w:ascii="Times New Roman" w:hAnsi="Times New Roman" w:cs="Times New Roman"/>
          <w:sz w:val="28"/>
          <w:lang w:val="ru-RU"/>
        </w:rPr>
        <w:t>одобряет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реализацию новой функции, то она переходит в очередь на </w:t>
      </w:r>
      <w:r w:rsidR="00D179DB">
        <w:rPr>
          <w:rFonts w:ascii="Times New Roman" w:hAnsi="Times New Roman" w:cs="Times New Roman"/>
          <w:sz w:val="28"/>
          <w:lang w:val="ru-RU"/>
        </w:rPr>
        <w:t>выпуск новой версии</w:t>
      </w:r>
      <w:r w:rsidRPr="00B773C3">
        <w:rPr>
          <w:rFonts w:ascii="Times New Roman" w:hAnsi="Times New Roman" w:cs="Times New Roman"/>
          <w:sz w:val="28"/>
          <w:lang w:val="ru-RU"/>
        </w:rPr>
        <w:t>, иначе возвращается разработчику на доработку.</w:t>
      </w:r>
    </w:p>
    <w:p w14:paraId="2A9E425D" w14:textId="0578F1DE" w:rsidR="003518D6" w:rsidRDefault="004B6683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 xml:space="preserve">В процессе разработки могут </w:t>
      </w:r>
      <w:r w:rsidR="00485F70" w:rsidRPr="00B773C3">
        <w:rPr>
          <w:rFonts w:ascii="Times New Roman" w:hAnsi="Times New Roman" w:cs="Times New Roman"/>
          <w:sz w:val="28"/>
          <w:lang w:val="ru-RU"/>
        </w:rPr>
        <w:t>измениться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требования. Например, в случае нахождения ошибки или неточности в требованиях или слишком больших затрат на разработку в соответствии с текущими требованиями.</w:t>
      </w:r>
    </w:p>
    <w:p w14:paraId="48DE5882" w14:textId="29D59797" w:rsidR="00272F56" w:rsidRPr="00B773C3" w:rsidRDefault="00272F56" w:rsidP="00272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Верификация (тестирование) решения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реализуется на уровнях пользователя и разработчика.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На уровне пользователя тестирование </w:t>
      </w:r>
      <w:r w:rsidRPr="00B773C3">
        <w:rPr>
          <w:rFonts w:ascii="Times New Roman" w:hAnsi="Times New Roman" w:cs="Times New Roman"/>
          <w:sz w:val="28"/>
          <w:lang w:val="ru-RU"/>
        </w:rPr>
        <w:lastRenderedPageBreak/>
        <w:t>осуществляется вручную специальным членом команды – тестировщиком.  В его задачи входит проверка новых функции в соответствии с дизайном и требованиями, составления плана и сценариев тестирования, разработка сценария регрессионного тестирования. Регрессионное тестирование проводится после каждого выпуска новой версии. В задачи тестировщика также входит проверка соответствия дизайна требованиям.</w:t>
      </w:r>
    </w:p>
    <w:p w14:paraId="14F64008" w14:textId="77777777" w:rsidR="00272F56" w:rsidRPr="00B773C3" w:rsidRDefault="00272F56" w:rsidP="00272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 xml:space="preserve">Новые функции тестируются на </w:t>
      </w:r>
      <w:r>
        <w:rPr>
          <w:rFonts w:ascii="Times New Roman" w:hAnsi="Times New Roman" w:cs="Times New Roman"/>
          <w:sz w:val="28"/>
          <w:lang w:val="ru-RU"/>
        </w:rPr>
        <w:t>персональном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компьютере. То есть тестировщику необходимо самостоятельно переключаться между различными версиями приложения и обеспечивать работоспособность локальной среды. Регрессионное тестирование проводится на продуктовой среде. Сценарии и планы тестирования хранятся в виде </w:t>
      </w:r>
      <w:r>
        <w:rPr>
          <w:rFonts w:ascii="Times New Roman" w:hAnsi="Times New Roman" w:cs="Times New Roman"/>
          <w:sz w:val="28"/>
          <w:lang w:val="ru-RU"/>
        </w:rPr>
        <w:t>«</w:t>
      </w:r>
      <w:r>
        <w:rPr>
          <w:rFonts w:ascii="Times New Roman" w:hAnsi="Times New Roman" w:cs="Times New Roman"/>
          <w:sz w:val="28"/>
        </w:rPr>
        <w:t>E</w:t>
      </w:r>
      <w:r w:rsidRPr="00B773C3">
        <w:rPr>
          <w:rFonts w:ascii="Times New Roman" w:hAnsi="Times New Roman" w:cs="Times New Roman"/>
          <w:sz w:val="28"/>
        </w:rPr>
        <w:t>xcel</w:t>
      </w:r>
      <w:r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таблиц в общей папке документов проекта. Тестировщик проводит тестирование используя </w:t>
      </w:r>
      <w:r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ПО </w:t>
      </w:r>
      <w:r w:rsidRPr="00B773C3">
        <w:rPr>
          <w:rFonts w:ascii="Times New Roman" w:hAnsi="Times New Roman" w:cs="Times New Roman"/>
          <w:sz w:val="28"/>
        </w:rPr>
        <w:t>Postman</w:t>
      </w:r>
      <w:r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>.</w:t>
      </w:r>
    </w:p>
    <w:p w14:paraId="46032D5A" w14:textId="77777777" w:rsidR="00272F56" w:rsidRPr="00100CDE" w:rsidRDefault="00272F56" w:rsidP="00272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>Тестирование на уровне разработки реализуется в двух видах. Первый вид – модульное тестирование реализуется разработчиком на уровне кода, запускается по требованию и перед каждым выпуском новой версии. Модульное тестирование помогает находить ошибки перед передачей код в тестирование. Второй вид тестирование – нагрузочное тестирование. Оно проводится разработчиками перед выпуском каждой новой версии. В рамках этого тестирования проверяется соответствие нефункциональным требованиям производительности. Данное тестирование проводится в автоматическом режиме.</w:t>
      </w:r>
    </w:p>
    <w:p w14:paraId="0BE3922A" w14:textId="77777777" w:rsidR="00272F56" w:rsidRDefault="00272F56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14:paraId="5B1929D6" w14:textId="6294EEB7" w:rsidR="004B6683" w:rsidRPr="00B773C3" w:rsidRDefault="003518D6" w:rsidP="003518D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br w:type="page"/>
      </w:r>
    </w:p>
    <w:p w14:paraId="4B3B1DEB" w14:textId="3E7C1D88" w:rsidR="002C4738" w:rsidRPr="00E75FA8" w:rsidRDefault="00E75FA8" w:rsidP="00E75FA8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  <w:lang w:val="ru-RU"/>
        </w:rPr>
      </w:pPr>
      <w:bookmarkStart w:id="6" w:name="_Toc104159289"/>
      <w:r w:rsidRPr="00E75FA8">
        <w:rPr>
          <w:rFonts w:ascii="Times New Roman" w:hAnsi="Times New Roman" w:cs="Times New Roman"/>
          <w:b/>
          <w:bCs/>
          <w:color w:val="auto"/>
          <w:sz w:val="36"/>
          <w:szCs w:val="36"/>
          <w:lang w:val="ru-RU"/>
        </w:rPr>
        <w:lastRenderedPageBreak/>
        <w:t>Глава 2.</w:t>
      </w:r>
      <w:r w:rsidR="00E16C49" w:rsidRPr="00E75FA8">
        <w:rPr>
          <w:rFonts w:ascii="Times New Roman" w:hAnsi="Times New Roman" w:cs="Times New Roman"/>
          <w:b/>
          <w:bCs/>
          <w:color w:val="auto"/>
          <w:sz w:val="36"/>
          <w:szCs w:val="36"/>
          <w:lang w:val="ru-RU"/>
        </w:rPr>
        <w:t xml:space="preserve"> </w:t>
      </w:r>
      <w:r w:rsidRPr="00E75FA8">
        <w:rPr>
          <w:rFonts w:ascii="Times New Roman" w:hAnsi="Times New Roman" w:cs="Times New Roman"/>
          <w:b/>
          <w:bCs/>
          <w:color w:val="auto"/>
          <w:sz w:val="36"/>
          <w:szCs w:val="36"/>
          <w:lang w:val="ru-RU"/>
        </w:rPr>
        <w:t>Реализация программного продукта</w:t>
      </w:r>
      <w:bookmarkEnd w:id="6"/>
    </w:p>
    <w:p w14:paraId="6A03072F" w14:textId="799B679C" w:rsidR="00C34148" w:rsidRPr="003518D6" w:rsidRDefault="003518D6" w:rsidP="003518D6">
      <w:pPr>
        <w:pStyle w:val="Heading2"/>
        <w:ind w:firstLine="851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</w:pPr>
      <w:bookmarkStart w:id="7" w:name="_Toc104159290"/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>2</w:t>
      </w:r>
      <w:r w:rsidR="00F55FAC" w:rsidRPr="003518D6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>1.</w:t>
      </w:r>
      <w:r w:rsidR="00E16C49" w:rsidRPr="003518D6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 </w:t>
      </w:r>
      <w:r w:rsidR="007E4B56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>Реализация серверной части программного продукта</w:t>
      </w:r>
      <w:bookmarkEnd w:id="7"/>
    </w:p>
    <w:p w14:paraId="235E1E4A" w14:textId="066AE922" w:rsidR="00C34148" w:rsidRPr="00B773C3" w:rsidRDefault="00C34148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 xml:space="preserve">Распознавание речи будет подробно рассмотрено в </w:t>
      </w:r>
      <w:r w:rsidR="00F54F2E">
        <w:rPr>
          <w:rFonts w:ascii="Times New Roman" w:hAnsi="Times New Roman" w:cs="Times New Roman"/>
          <w:sz w:val="28"/>
          <w:lang w:val="ru-RU"/>
        </w:rPr>
        <w:t xml:space="preserve">выпускной </w:t>
      </w:r>
      <w:r w:rsidRPr="00B773C3">
        <w:rPr>
          <w:rFonts w:ascii="Times New Roman" w:hAnsi="Times New Roman" w:cs="Times New Roman"/>
          <w:sz w:val="28"/>
          <w:lang w:val="ru-RU"/>
        </w:rPr>
        <w:t>работе</w:t>
      </w:r>
      <w:r w:rsidR="00D179DB">
        <w:rPr>
          <w:rFonts w:ascii="Times New Roman" w:hAnsi="Times New Roman" w:cs="Times New Roman"/>
          <w:sz w:val="28"/>
          <w:lang w:val="ru-RU"/>
        </w:rPr>
        <w:t xml:space="preserve"> другого участника команды</w:t>
      </w:r>
      <w:r w:rsidRPr="00B773C3">
        <w:rPr>
          <w:rFonts w:ascii="Times New Roman" w:hAnsi="Times New Roman" w:cs="Times New Roman"/>
          <w:sz w:val="28"/>
          <w:lang w:val="ru-RU"/>
        </w:rPr>
        <w:t>. В данной работе рассмотрено лишь его непосредственное использование в проекте.</w:t>
      </w:r>
    </w:p>
    <w:p w14:paraId="1CAF71EA" w14:textId="4513B76E" w:rsidR="00C34148" w:rsidRPr="00B773C3" w:rsidRDefault="00C34148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 xml:space="preserve"> </w:t>
      </w:r>
      <w:r w:rsidR="00392FC0" w:rsidRPr="00B773C3">
        <w:rPr>
          <w:rFonts w:ascii="Times New Roman" w:hAnsi="Times New Roman" w:cs="Times New Roman"/>
          <w:sz w:val="28"/>
          <w:lang w:val="ru-RU"/>
        </w:rPr>
        <w:t>Распознавание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речи можно разделить на 2 этапа: распознавание речи в текст (на вход </w:t>
      </w:r>
      <w:r w:rsidR="00F54F2E">
        <w:rPr>
          <w:rFonts w:ascii="Times New Roman" w:hAnsi="Times New Roman" w:cs="Times New Roman"/>
          <w:sz w:val="28"/>
          <w:lang w:val="ru-RU"/>
        </w:rPr>
        <w:t xml:space="preserve">подается </w:t>
      </w:r>
      <w:r w:rsidRPr="00B773C3">
        <w:rPr>
          <w:rFonts w:ascii="Times New Roman" w:hAnsi="Times New Roman" w:cs="Times New Roman"/>
          <w:sz w:val="28"/>
          <w:lang w:val="ru-RU"/>
        </w:rPr>
        <w:t>аудио файл, на выход</w:t>
      </w:r>
      <w:r w:rsidR="00F54F2E">
        <w:rPr>
          <w:rFonts w:ascii="Times New Roman" w:hAnsi="Times New Roman" w:cs="Times New Roman"/>
          <w:sz w:val="28"/>
          <w:lang w:val="ru-RU"/>
        </w:rPr>
        <w:t>е генерируется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текстовый файл) и интерпретация речи или распознавание </w:t>
      </w:r>
      <w:r w:rsidR="00392FC0" w:rsidRPr="00B773C3">
        <w:rPr>
          <w:rFonts w:ascii="Times New Roman" w:hAnsi="Times New Roman" w:cs="Times New Roman"/>
          <w:sz w:val="28"/>
          <w:lang w:val="ru-RU"/>
        </w:rPr>
        <w:t>намерений (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на вход </w:t>
      </w:r>
      <w:r w:rsidR="00F54F2E">
        <w:rPr>
          <w:rFonts w:ascii="Times New Roman" w:hAnsi="Times New Roman" w:cs="Times New Roman"/>
          <w:sz w:val="28"/>
          <w:lang w:val="ru-RU"/>
        </w:rPr>
        <w:t xml:space="preserve">подается </w:t>
      </w:r>
      <w:r w:rsidRPr="00B773C3">
        <w:rPr>
          <w:rFonts w:ascii="Times New Roman" w:hAnsi="Times New Roman" w:cs="Times New Roman"/>
          <w:sz w:val="28"/>
          <w:lang w:val="ru-RU"/>
        </w:rPr>
        <w:t>текстовый файл, на выход</w:t>
      </w:r>
      <w:r w:rsidR="00F54F2E">
        <w:rPr>
          <w:rFonts w:ascii="Times New Roman" w:hAnsi="Times New Roman" w:cs="Times New Roman"/>
          <w:sz w:val="28"/>
          <w:lang w:val="ru-RU"/>
        </w:rPr>
        <w:t>е генерируется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структурированная медицинская запись). </w:t>
      </w:r>
    </w:p>
    <w:p w14:paraId="1CCCDD5D" w14:textId="635DEA23" w:rsidR="00C34148" w:rsidRPr="00B773C3" w:rsidRDefault="00C34148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>Для распознавания речи используется</w:t>
      </w:r>
      <w:r w:rsidR="00F54F2E">
        <w:rPr>
          <w:rFonts w:ascii="Times New Roman" w:hAnsi="Times New Roman" w:cs="Times New Roman"/>
          <w:sz w:val="28"/>
          <w:lang w:val="ru-RU"/>
        </w:rPr>
        <w:t xml:space="preserve"> сервис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</w:t>
      </w:r>
      <w:r w:rsidR="002C31DE"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Яндекс </w:t>
      </w:r>
      <w:r w:rsidRPr="00B773C3">
        <w:rPr>
          <w:rFonts w:ascii="Times New Roman" w:hAnsi="Times New Roman" w:cs="Times New Roman"/>
          <w:sz w:val="28"/>
        </w:rPr>
        <w:t>Speech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</w:t>
      </w:r>
      <w:r w:rsidRPr="00B773C3">
        <w:rPr>
          <w:rFonts w:ascii="Times New Roman" w:hAnsi="Times New Roman" w:cs="Times New Roman"/>
          <w:sz w:val="28"/>
        </w:rPr>
        <w:t>Kit</w:t>
      </w:r>
      <w:r w:rsidR="002C31DE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. Он работает в двух режимах – коротком и длинном. В короткий режим </w:t>
      </w:r>
      <w:r w:rsidR="00392FC0" w:rsidRPr="00B773C3">
        <w:rPr>
          <w:rFonts w:ascii="Times New Roman" w:hAnsi="Times New Roman" w:cs="Times New Roman"/>
          <w:sz w:val="28"/>
          <w:lang w:val="ru-RU"/>
        </w:rPr>
        <w:t xml:space="preserve">попадают аудиофайлы, длина которых не превышает 30 секунд. </w:t>
      </w:r>
      <w:r w:rsidR="00F54F2E">
        <w:rPr>
          <w:rFonts w:ascii="Times New Roman" w:hAnsi="Times New Roman" w:cs="Times New Roman"/>
          <w:sz w:val="28"/>
          <w:lang w:val="ru-RU"/>
        </w:rPr>
        <w:t>В данном режиме р</w:t>
      </w:r>
      <w:r w:rsidR="00392FC0" w:rsidRPr="00B773C3">
        <w:rPr>
          <w:rFonts w:ascii="Times New Roman" w:hAnsi="Times New Roman" w:cs="Times New Roman"/>
          <w:sz w:val="28"/>
          <w:lang w:val="ru-RU"/>
        </w:rPr>
        <w:t>езультаты распознавание</w:t>
      </w:r>
      <w:r w:rsidR="00F54F2E">
        <w:rPr>
          <w:rFonts w:ascii="Times New Roman" w:hAnsi="Times New Roman" w:cs="Times New Roman"/>
          <w:sz w:val="28"/>
          <w:lang w:val="ru-RU"/>
        </w:rPr>
        <w:t xml:space="preserve"> </w:t>
      </w:r>
      <w:r w:rsidR="00392FC0" w:rsidRPr="00B773C3">
        <w:rPr>
          <w:rFonts w:ascii="Times New Roman" w:hAnsi="Times New Roman" w:cs="Times New Roman"/>
          <w:sz w:val="28"/>
          <w:lang w:val="ru-RU"/>
        </w:rPr>
        <w:t>предоставля</w:t>
      </w:r>
      <w:r w:rsidR="00F54F2E">
        <w:rPr>
          <w:rFonts w:ascii="Times New Roman" w:hAnsi="Times New Roman" w:cs="Times New Roman"/>
          <w:sz w:val="28"/>
          <w:lang w:val="ru-RU"/>
        </w:rPr>
        <w:t>ются</w:t>
      </w:r>
      <w:r w:rsidR="00392FC0" w:rsidRPr="00B773C3">
        <w:rPr>
          <w:rFonts w:ascii="Times New Roman" w:hAnsi="Times New Roman" w:cs="Times New Roman"/>
          <w:sz w:val="28"/>
          <w:lang w:val="ru-RU"/>
        </w:rPr>
        <w:t xml:space="preserve"> в рамках одного блокирующего запроса. Для длинных файлов нужно осуществить 3 действия: загрузить файл на сервер Яндекса, инициализировать распознавание и проверять результаты, пока Яндекс не закончит обработку.  </w:t>
      </w:r>
      <w:r w:rsidR="002C31DE">
        <w:rPr>
          <w:rFonts w:ascii="Times New Roman" w:hAnsi="Times New Roman" w:cs="Times New Roman"/>
          <w:sz w:val="28"/>
          <w:lang w:val="ru-RU"/>
        </w:rPr>
        <w:t>«</w:t>
      </w:r>
      <w:r w:rsidR="00392FC0" w:rsidRPr="00B773C3">
        <w:rPr>
          <w:rFonts w:ascii="Times New Roman" w:hAnsi="Times New Roman" w:cs="Times New Roman"/>
          <w:sz w:val="28"/>
          <w:lang w:val="ru-RU"/>
        </w:rPr>
        <w:t xml:space="preserve">Яндекс </w:t>
      </w:r>
      <w:r w:rsidR="00392FC0" w:rsidRPr="00B773C3">
        <w:rPr>
          <w:rFonts w:ascii="Times New Roman" w:hAnsi="Times New Roman" w:cs="Times New Roman"/>
          <w:sz w:val="28"/>
        </w:rPr>
        <w:t>Speech</w:t>
      </w:r>
      <w:r w:rsidR="00392FC0" w:rsidRPr="00B773C3">
        <w:rPr>
          <w:rFonts w:ascii="Times New Roman" w:hAnsi="Times New Roman" w:cs="Times New Roman"/>
          <w:sz w:val="28"/>
          <w:lang w:val="ru-RU"/>
        </w:rPr>
        <w:t xml:space="preserve"> </w:t>
      </w:r>
      <w:r w:rsidR="00392FC0" w:rsidRPr="00B773C3">
        <w:rPr>
          <w:rFonts w:ascii="Times New Roman" w:hAnsi="Times New Roman" w:cs="Times New Roman"/>
          <w:sz w:val="28"/>
        </w:rPr>
        <w:t>Kit</w:t>
      </w:r>
      <w:r w:rsidR="002C31DE">
        <w:rPr>
          <w:rFonts w:ascii="Times New Roman" w:hAnsi="Times New Roman" w:cs="Times New Roman"/>
          <w:sz w:val="28"/>
          <w:lang w:val="ru-RU"/>
        </w:rPr>
        <w:t>»</w:t>
      </w:r>
      <w:r w:rsidR="00392FC0" w:rsidRPr="00B773C3">
        <w:rPr>
          <w:rFonts w:ascii="Times New Roman" w:hAnsi="Times New Roman" w:cs="Times New Roman"/>
          <w:sz w:val="28"/>
          <w:lang w:val="ru-RU"/>
        </w:rPr>
        <w:t xml:space="preserve"> поддерживает </w:t>
      </w:r>
      <w:proofErr w:type="spellStart"/>
      <w:r w:rsidR="00392FC0" w:rsidRPr="00B773C3">
        <w:rPr>
          <w:rFonts w:ascii="Times New Roman" w:hAnsi="Times New Roman" w:cs="Times New Roman"/>
          <w:sz w:val="28"/>
          <w:lang w:val="ru-RU"/>
        </w:rPr>
        <w:t>дообучение</w:t>
      </w:r>
      <w:proofErr w:type="spellEnd"/>
      <w:r w:rsidR="00392FC0" w:rsidRPr="00B773C3">
        <w:rPr>
          <w:rFonts w:ascii="Times New Roman" w:hAnsi="Times New Roman" w:cs="Times New Roman"/>
          <w:sz w:val="28"/>
          <w:lang w:val="ru-RU"/>
        </w:rPr>
        <w:t xml:space="preserve"> </w:t>
      </w:r>
      <w:r w:rsidR="00F54F2E">
        <w:rPr>
          <w:rFonts w:ascii="Times New Roman" w:hAnsi="Times New Roman" w:cs="Times New Roman"/>
          <w:sz w:val="28"/>
          <w:lang w:val="ru-RU"/>
        </w:rPr>
        <w:t>базовых</w:t>
      </w:r>
      <w:r w:rsidR="00392FC0" w:rsidRPr="00B773C3">
        <w:rPr>
          <w:rFonts w:ascii="Times New Roman" w:hAnsi="Times New Roman" w:cs="Times New Roman"/>
          <w:sz w:val="28"/>
          <w:lang w:val="ru-RU"/>
        </w:rPr>
        <w:t xml:space="preserve"> моделей новым терминам, в случае проекта планируется </w:t>
      </w:r>
      <w:proofErr w:type="spellStart"/>
      <w:r w:rsidR="00392FC0" w:rsidRPr="00B773C3">
        <w:rPr>
          <w:rFonts w:ascii="Times New Roman" w:hAnsi="Times New Roman" w:cs="Times New Roman"/>
          <w:sz w:val="28"/>
          <w:lang w:val="ru-RU"/>
        </w:rPr>
        <w:t>дообучение</w:t>
      </w:r>
      <w:proofErr w:type="spellEnd"/>
      <w:r w:rsidR="00392FC0" w:rsidRPr="00B773C3">
        <w:rPr>
          <w:rFonts w:ascii="Times New Roman" w:hAnsi="Times New Roman" w:cs="Times New Roman"/>
          <w:sz w:val="28"/>
          <w:lang w:val="ru-RU"/>
        </w:rPr>
        <w:t>, например, названиями лекарств.</w:t>
      </w:r>
    </w:p>
    <w:p w14:paraId="6A26DCAF" w14:textId="5603ABB0" w:rsidR="0060232E" w:rsidRPr="00B773C3" w:rsidRDefault="0060232E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>Запись речи происходит непосредственно в браузере пользователя. Большинство современных браузеров (</w:t>
      </w:r>
      <w:r w:rsidR="002C31DE"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</w:rPr>
        <w:t>Google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</w:t>
      </w:r>
      <w:r w:rsidRPr="00B773C3">
        <w:rPr>
          <w:rFonts w:ascii="Times New Roman" w:hAnsi="Times New Roman" w:cs="Times New Roman"/>
          <w:sz w:val="28"/>
        </w:rPr>
        <w:t>Chrome</w:t>
      </w:r>
      <w:r w:rsidR="002C31DE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, </w:t>
      </w:r>
      <w:r w:rsidR="002C31DE"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lang w:val="ru-RU"/>
        </w:rPr>
        <w:t>Яндекс Браузер</w:t>
      </w:r>
      <w:r w:rsidR="002C31DE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, </w:t>
      </w:r>
      <w:r w:rsidR="002C31DE"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</w:rPr>
        <w:t>Opera</w:t>
      </w:r>
      <w:r w:rsidR="002C31DE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, </w:t>
      </w:r>
      <w:r w:rsidR="002C31DE"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</w:rPr>
        <w:t>Microsoft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</w:t>
      </w:r>
      <w:r w:rsidRPr="00B773C3">
        <w:rPr>
          <w:rFonts w:ascii="Times New Roman" w:hAnsi="Times New Roman" w:cs="Times New Roman"/>
          <w:sz w:val="28"/>
        </w:rPr>
        <w:t>Edge</w:t>
      </w:r>
      <w:r w:rsidR="002C31DE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) работают на движке </w:t>
      </w:r>
      <w:r w:rsidR="002C31DE"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</w:rPr>
        <w:t>Chromium</w:t>
      </w:r>
      <w:r w:rsidR="002C31DE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от </w:t>
      </w:r>
      <w:r w:rsidR="002C31DE"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</w:rPr>
        <w:t>Google</w:t>
      </w:r>
      <w:r w:rsidR="002C31DE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и записывают аудиофайлы в формате – </w:t>
      </w:r>
      <w:r w:rsidR="002C31DE">
        <w:rPr>
          <w:rFonts w:ascii="Times New Roman" w:hAnsi="Times New Roman" w:cs="Times New Roman"/>
          <w:sz w:val="28"/>
          <w:lang w:val="ru-RU"/>
        </w:rPr>
        <w:t>«</w:t>
      </w:r>
      <w:proofErr w:type="spellStart"/>
      <w:r w:rsidRPr="00B773C3">
        <w:rPr>
          <w:rFonts w:ascii="Times New Roman" w:hAnsi="Times New Roman" w:cs="Times New Roman"/>
          <w:sz w:val="28"/>
        </w:rPr>
        <w:t>webm</w:t>
      </w:r>
      <w:proofErr w:type="spellEnd"/>
      <w:r w:rsidR="002C31DE">
        <w:rPr>
          <w:rFonts w:ascii="Times New Roman" w:hAnsi="Times New Roman" w:cs="Times New Roman"/>
          <w:sz w:val="28"/>
          <w:lang w:val="ru-RU"/>
        </w:rPr>
        <w:t>»</w:t>
      </w:r>
      <w:r w:rsidR="00F54F2E">
        <w:rPr>
          <w:rFonts w:ascii="Times New Roman" w:hAnsi="Times New Roman" w:cs="Times New Roman"/>
          <w:sz w:val="28"/>
          <w:lang w:val="ru-RU"/>
        </w:rPr>
        <w:t xml:space="preserve"> без возможности это изменить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. К сожалению, </w:t>
      </w:r>
      <w:r w:rsidR="002C31DE"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Яндекс </w:t>
      </w:r>
      <w:r w:rsidRPr="00B773C3">
        <w:rPr>
          <w:rFonts w:ascii="Times New Roman" w:hAnsi="Times New Roman" w:cs="Times New Roman"/>
          <w:sz w:val="28"/>
        </w:rPr>
        <w:t>Speech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</w:t>
      </w:r>
      <w:r w:rsidRPr="00B773C3">
        <w:rPr>
          <w:rFonts w:ascii="Times New Roman" w:hAnsi="Times New Roman" w:cs="Times New Roman"/>
          <w:sz w:val="28"/>
        </w:rPr>
        <w:t>Kit</w:t>
      </w:r>
      <w:r w:rsidR="002C31DE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не работает с данным форматом, и, следовательно, записанные файлы необходимо конвертировать. Для конвертации из формата </w:t>
      </w:r>
      <w:r w:rsidR="002C31DE">
        <w:rPr>
          <w:rFonts w:ascii="Times New Roman" w:hAnsi="Times New Roman" w:cs="Times New Roman"/>
          <w:sz w:val="28"/>
          <w:lang w:val="ru-RU"/>
        </w:rPr>
        <w:t>«</w:t>
      </w:r>
      <w:proofErr w:type="spellStart"/>
      <w:r w:rsidRPr="00B773C3">
        <w:rPr>
          <w:rFonts w:ascii="Times New Roman" w:hAnsi="Times New Roman" w:cs="Times New Roman"/>
          <w:sz w:val="28"/>
        </w:rPr>
        <w:t>webm</w:t>
      </w:r>
      <w:proofErr w:type="spellEnd"/>
      <w:r w:rsidR="002C31DE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в </w:t>
      </w:r>
      <w:r w:rsidR="002C31DE">
        <w:rPr>
          <w:rFonts w:ascii="Times New Roman" w:hAnsi="Times New Roman" w:cs="Times New Roman"/>
          <w:sz w:val="28"/>
          <w:lang w:val="ru-RU"/>
        </w:rPr>
        <w:t>«</w:t>
      </w:r>
      <w:proofErr w:type="spellStart"/>
      <w:r w:rsidRPr="00B773C3">
        <w:rPr>
          <w:rFonts w:ascii="Times New Roman" w:hAnsi="Times New Roman" w:cs="Times New Roman"/>
          <w:sz w:val="28"/>
        </w:rPr>
        <w:t>ogg</w:t>
      </w:r>
      <w:proofErr w:type="spellEnd"/>
      <w:r w:rsidR="002C31DE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используется </w:t>
      </w:r>
      <w:r w:rsidR="00F54F2E">
        <w:rPr>
          <w:rFonts w:ascii="Times New Roman" w:hAnsi="Times New Roman" w:cs="Times New Roman"/>
          <w:sz w:val="28"/>
          <w:lang w:val="ru-RU"/>
        </w:rPr>
        <w:t>свободно-распространяемое программное обеспечение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</w:t>
      </w:r>
      <w:r w:rsidR="002C31DE">
        <w:rPr>
          <w:rFonts w:ascii="Times New Roman" w:hAnsi="Times New Roman" w:cs="Times New Roman"/>
          <w:sz w:val="28"/>
          <w:lang w:val="ru-RU"/>
        </w:rPr>
        <w:t>«</w:t>
      </w:r>
      <w:proofErr w:type="spellStart"/>
      <w:r w:rsidRPr="00B773C3">
        <w:rPr>
          <w:rFonts w:ascii="Times New Roman" w:hAnsi="Times New Roman" w:cs="Times New Roman"/>
          <w:sz w:val="28"/>
        </w:rPr>
        <w:t>ffmpeg</w:t>
      </w:r>
      <w:proofErr w:type="spellEnd"/>
      <w:r w:rsidR="002C31DE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>.</w:t>
      </w:r>
    </w:p>
    <w:p w14:paraId="589580C9" w14:textId="7A7A78C8" w:rsidR="00573E9A" w:rsidRPr="00B773C3" w:rsidRDefault="00392FC0" w:rsidP="00573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 xml:space="preserve">Для распознавания намерений используется сервис </w:t>
      </w:r>
      <w:r w:rsidR="002C31DE"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lang w:val="ru-RU"/>
        </w:rPr>
        <w:t>Яндекс Диалоги</w:t>
      </w:r>
      <w:r w:rsidR="002C31DE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. </w:t>
      </w:r>
      <w:r w:rsidR="00791193" w:rsidRPr="00B773C3">
        <w:rPr>
          <w:rFonts w:ascii="Times New Roman" w:hAnsi="Times New Roman" w:cs="Times New Roman"/>
          <w:sz w:val="28"/>
          <w:lang w:val="ru-RU"/>
        </w:rPr>
        <w:t>В нем можно создавать</w:t>
      </w:r>
      <w:r w:rsidR="00F54F2E">
        <w:rPr>
          <w:rFonts w:ascii="Times New Roman" w:hAnsi="Times New Roman" w:cs="Times New Roman"/>
          <w:sz w:val="28"/>
          <w:lang w:val="ru-RU"/>
        </w:rPr>
        <w:t xml:space="preserve"> </w:t>
      </w:r>
      <w:r w:rsidR="00791193" w:rsidRPr="00B773C3">
        <w:rPr>
          <w:rFonts w:ascii="Times New Roman" w:hAnsi="Times New Roman" w:cs="Times New Roman"/>
          <w:sz w:val="28"/>
          <w:lang w:val="ru-RU"/>
        </w:rPr>
        <w:t xml:space="preserve">сценарии, и дальше сервис будет проверять, является ли </w:t>
      </w:r>
      <w:r w:rsidR="00791193" w:rsidRPr="00B773C3">
        <w:rPr>
          <w:rFonts w:ascii="Times New Roman" w:hAnsi="Times New Roman" w:cs="Times New Roman"/>
          <w:sz w:val="28"/>
          <w:lang w:val="ru-RU"/>
        </w:rPr>
        <w:lastRenderedPageBreak/>
        <w:t xml:space="preserve">текст на вход активатором сценария или нет. И если </w:t>
      </w:r>
      <w:r w:rsidR="00F54F2E">
        <w:rPr>
          <w:rFonts w:ascii="Times New Roman" w:hAnsi="Times New Roman" w:cs="Times New Roman"/>
          <w:sz w:val="28"/>
          <w:lang w:val="ru-RU"/>
        </w:rPr>
        <w:t>является</w:t>
      </w:r>
      <w:r w:rsidR="00791193" w:rsidRPr="00B773C3">
        <w:rPr>
          <w:rFonts w:ascii="Times New Roman" w:hAnsi="Times New Roman" w:cs="Times New Roman"/>
          <w:sz w:val="28"/>
          <w:lang w:val="ru-RU"/>
        </w:rPr>
        <w:t>, то на основе сценария делается синтаксический анализ текста, выдел</w:t>
      </w:r>
      <w:r w:rsidR="00F54F2E">
        <w:rPr>
          <w:rFonts w:ascii="Times New Roman" w:hAnsi="Times New Roman" w:cs="Times New Roman"/>
          <w:sz w:val="28"/>
          <w:lang w:val="ru-RU"/>
        </w:rPr>
        <w:t>яется</w:t>
      </w:r>
      <w:r w:rsidR="00791193" w:rsidRPr="00B773C3">
        <w:rPr>
          <w:rFonts w:ascii="Times New Roman" w:hAnsi="Times New Roman" w:cs="Times New Roman"/>
          <w:sz w:val="28"/>
          <w:lang w:val="ru-RU"/>
        </w:rPr>
        <w:t xml:space="preserve"> подлежащее, сказуемое, цифры, названия, имена и другие части. В случае описываемого решения прием </w:t>
      </w:r>
      <w:r w:rsidR="00F54F2E" w:rsidRPr="00B773C3">
        <w:rPr>
          <w:rFonts w:ascii="Times New Roman" w:hAnsi="Times New Roman" w:cs="Times New Roman"/>
          <w:sz w:val="28"/>
          <w:lang w:val="ru-RU"/>
        </w:rPr>
        <w:t>терапевта</w:t>
      </w:r>
      <w:r w:rsidR="00791193" w:rsidRPr="00B773C3">
        <w:rPr>
          <w:rFonts w:ascii="Times New Roman" w:hAnsi="Times New Roman" w:cs="Times New Roman"/>
          <w:sz w:val="28"/>
          <w:lang w:val="ru-RU"/>
        </w:rPr>
        <w:t xml:space="preserve"> раскалывается на минимальные компоненты. Например, узнавание ФИО, возраста, симптомов, назначенных лекарств и другие. </w:t>
      </w:r>
    </w:p>
    <w:p w14:paraId="0BF0C9AD" w14:textId="321A2009" w:rsidR="00FE141A" w:rsidRPr="00B773C3" w:rsidRDefault="00FE141A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Серверная часть веб-приложений общая и создана на платформе </w:t>
      </w:r>
      <w:r w:rsidR="002C31D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773C3">
        <w:rPr>
          <w:rFonts w:ascii="Times New Roman" w:hAnsi="Times New Roman" w:cs="Times New Roman"/>
          <w:sz w:val="28"/>
          <w:szCs w:val="28"/>
        </w:rPr>
        <w:t>NET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73C3">
        <w:rPr>
          <w:rFonts w:ascii="Times New Roman" w:hAnsi="Times New Roman" w:cs="Times New Roman"/>
          <w:sz w:val="28"/>
          <w:szCs w:val="28"/>
        </w:rPr>
        <w:t>Core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  <w:r w:rsidR="002C31D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. При запуске она работает как консольное приложение. </w:t>
      </w:r>
      <w:r w:rsidR="002C31D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773C3">
        <w:rPr>
          <w:rFonts w:ascii="Times New Roman" w:hAnsi="Times New Roman" w:cs="Times New Roman"/>
          <w:sz w:val="28"/>
          <w:szCs w:val="28"/>
        </w:rPr>
        <w:t>NET</w:t>
      </w:r>
      <w:r w:rsidR="002C31D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– кроссплатформенная технология и может работать как </w:t>
      </w:r>
      <w:r w:rsidR="00A749D5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A749D5" w:rsidRPr="00B773C3">
        <w:rPr>
          <w:rFonts w:ascii="Times New Roman" w:hAnsi="Times New Roman" w:cs="Times New Roman"/>
          <w:sz w:val="28"/>
          <w:szCs w:val="28"/>
        </w:rPr>
        <w:t>Windows</w:t>
      </w:r>
      <w:r w:rsidR="00A749D5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, так и на </w:t>
      </w:r>
      <w:r w:rsidR="00A749D5" w:rsidRPr="00B773C3">
        <w:rPr>
          <w:rFonts w:ascii="Times New Roman" w:hAnsi="Times New Roman" w:cs="Times New Roman"/>
          <w:sz w:val="28"/>
          <w:szCs w:val="28"/>
        </w:rPr>
        <w:t>Linux</w:t>
      </w:r>
      <w:r w:rsidR="00A749D5" w:rsidRPr="00B773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14AECF6" w14:textId="45D99332" w:rsidR="00A749D5" w:rsidRPr="00B773C3" w:rsidRDefault="00A749D5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Для размещения серверной части была выбрана платформа </w:t>
      </w:r>
      <w:r w:rsidR="002C31D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Яндекс Облако</w:t>
      </w:r>
      <w:r w:rsidR="002C31D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. Условия использования, оказались приемлемыми, кроме удобно </w:t>
      </w:r>
      <w:r w:rsidR="00F54F2E">
        <w:rPr>
          <w:rFonts w:ascii="Times New Roman" w:hAnsi="Times New Roman" w:cs="Times New Roman"/>
          <w:sz w:val="28"/>
          <w:szCs w:val="28"/>
          <w:lang w:val="ru-RU"/>
        </w:rPr>
        <w:t xml:space="preserve">управлять всей 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инфраструктур</w:t>
      </w:r>
      <w:r w:rsidR="00F54F2E">
        <w:rPr>
          <w:rFonts w:ascii="Times New Roman" w:hAnsi="Times New Roman" w:cs="Times New Roman"/>
          <w:sz w:val="28"/>
          <w:szCs w:val="28"/>
          <w:lang w:val="ru-RU"/>
        </w:rPr>
        <w:t>ой, развернутой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в одном месте. До этого уже было принято решение использовать </w:t>
      </w:r>
      <w:r w:rsidR="002C31D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Яндекс Облако</w:t>
      </w:r>
      <w:r w:rsidR="002C31D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для распознавания речи.</w:t>
      </w:r>
    </w:p>
    <w:p w14:paraId="65046252" w14:textId="2F4C68E7" w:rsidR="00A749D5" w:rsidRPr="00B773C3" w:rsidRDefault="00A749D5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Среди вариантов ОС для хостинга </w:t>
      </w:r>
      <w:r w:rsidRPr="00B773C3">
        <w:rPr>
          <w:rFonts w:ascii="Times New Roman" w:hAnsi="Times New Roman" w:cs="Times New Roman"/>
          <w:sz w:val="28"/>
          <w:szCs w:val="28"/>
        </w:rPr>
        <w:t>Ubuntu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20 оказался наиболее предпочтительным. По предварительным оценкам выбранной конфигурации</w:t>
      </w:r>
      <w:r w:rsidR="00332E8C">
        <w:rPr>
          <w:rFonts w:ascii="Times New Roman" w:hAnsi="Times New Roman" w:cs="Times New Roman"/>
          <w:sz w:val="28"/>
          <w:szCs w:val="28"/>
          <w:lang w:val="ru-RU"/>
        </w:rPr>
        <w:t xml:space="preserve"> виртуальной машины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хватит на 10 пользователей.</w:t>
      </w:r>
    </w:p>
    <w:p w14:paraId="2701D4DD" w14:textId="146457F7" w:rsidR="00A749D5" w:rsidRPr="00B773C3" w:rsidRDefault="00AA5B61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Для хранения аудиофайлов, созданных пользователями, используется </w:t>
      </w:r>
      <w:r w:rsidR="002C31D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Яндекс </w:t>
      </w:r>
      <w:r w:rsidR="002C31DE">
        <w:rPr>
          <w:rFonts w:ascii="Times New Roman" w:hAnsi="Times New Roman" w:cs="Times New Roman"/>
          <w:sz w:val="28"/>
          <w:szCs w:val="28"/>
        </w:rPr>
        <w:t>S</w:t>
      </w:r>
      <w:r w:rsidR="002C31DE" w:rsidRPr="002C31D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C31D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749D5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Для управления </w:t>
      </w:r>
      <w:r w:rsidR="002C31D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749D5" w:rsidRPr="00B773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32E8C">
        <w:rPr>
          <w:rFonts w:ascii="Times New Roman" w:hAnsi="Times New Roman" w:cs="Times New Roman"/>
          <w:sz w:val="28"/>
          <w:szCs w:val="28"/>
        </w:rPr>
        <w:t>NET</w:t>
      </w:r>
      <w:r w:rsidR="002C31D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749D5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приложением внутри </w:t>
      </w:r>
      <w:r w:rsidR="00A749D5" w:rsidRPr="00B773C3">
        <w:rPr>
          <w:rFonts w:ascii="Times New Roman" w:hAnsi="Times New Roman" w:cs="Times New Roman"/>
          <w:sz w:val="28"/>
          <w:szCs w:val="28"/>
        </w:rPr>
        <w:t>Ubuntu</w:t>
      </w:r>
      <w:r w:rsidR="00A749D5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20 была выбрана программа </w:t>
      </w:r>
      <w:r w:rsidR="002C31D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749D5" w:rsidRPr="00B773C3">
        <w:rPr>
          <w:rFonts w:ascii="Times New Roman" w:hAnsi="Times New Roman" w:cs="Times New Roman"/>
          <w:sz w:val="28"/>
          <w:szCs w:val="28"/>
        </w:rPr>
        <w:t>PM</w:t>
      </w:r>
      <w:r w:rsidR="00A749D5" w:rsidRPr="00B773C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C31D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749D5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, которая позволяет удобно запускать и останавливать </w:t>
      </w:r>
      <w:r w:rsidR="00332E8C">
        <w:rPr>
          <w:rFonts w:ascii="Times New Roman" w:hAnsi="Times New Roman" w:cs="Times New Roman"/>
          <w:sz w:val="28"/>
          <w:szCs w:val="28"/>
          <w:lang w:val="ru-RU"/>
        </w:rPr>
        <w:t>процессы операционной системы</w:t>
      </w:r>
      <w:r w:rsidR="00A749D5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r w:rsidR="00A749D5" w:rsidRPr="00B773C3">
        <w:rPr>
          <w:rFonts w:ascii="Times New Roman" w:hAnsi="Times New Roman" w:cs="Times New Roman"/>
          <w:sz w:val="28"/>
          <w:szCs w:val="28"/>
        </w:rPr>
        <w:t>SSL</w:t>
      </w:r>
      <w:r w:rsidR="00A749D5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сертификата был выбран </w:t>
      </w:r>
      <w:proofErr w:type="spellStart"/>
      <w:r w:rsidR="00A749D5" w:rsidRPr="00B773C3">
        <w:rPr>
          <w:rFonts w:ascii="Times New Roman" w:hAnsi="Times New Roman" w:cs="Times New Roman"/>
          <w:sz w:val="28"/>
          <w:szCs w:val="28"/>
          <w:lang w:val="ru-RU"/>
        </w:rPr>
        <w:t>самоподписный</w:t>
      </w:r>
      <w:proofErr w:type="spellEnd"/>
      <w:r w:rsidR="00A749D5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31D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749D5" w:rsidRPr="00B773C3">
        <w:rPr>
          <w:rFonts w:ascii="Times New Roman" w:hAnsi="Times New Roman" w:cs="Times New Roman"/>
          <w:sz w:val="28"/>
          <w:szCs w:val="28"/>
        </w:rPr>
        <w:t>OpenSSL</w:t>
      </w:r>
      <w:r w:rsidR="002C31D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749D5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сертификат по причине нулевой стоимости и простоте использования. В качестве веб-сервера был выбран </w:t>
      </w:r>
      <w:r w:rsidR="002C31D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749D5" w:rsidRPr="00B773C3">
        <w:rPr>
          <w:rFonts w:ascii="Times New Roman" w:hAnsi="Times New Roman" w:cs="Times New Roman"/>
          <w:sz w:val="28"/>
          <w:szCs w:val="28"/>
        </w:rPr>
        <w:t>Nginx</w:t>
      </w:r>
      <w:r w:rsidR="002C31D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749D5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, по причине нулевой стоимости и хорошей документации по стороны </w:t>
      </w:r>
      <w:r w:rsidR="002C31D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749D5" w:rsidRPr="00B773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49D5" w:rsidRPr="00B773C3">
        <w:rPr>
          <w:rFonts w:ascii="Times New Roman" w:hAnsi="Times New Roman" w:cs="Times New Roman"/>
          <w:sz w:val="28"/>
          <w:szCs w:val="28"/>
        </w:rPr>
        <w:t>NET</w:t>
      </w:r>
      <w:r w:rsidR="002C31D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749D5" w:rsidRPr="00B773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518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49D5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провайдера доменного имя был выбран </w:t>
      </w:r>
      <w:r w:rsidR="002C31D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C31DE">
        <w:rPr>
          <w:rFonts w:ascii="Times New Roman" w:hAnsi="Times New Roman" w:cs="Times New Roman"/>
          <w:sz w:val="28"/>
          <w:szCs w:val="28"/>
        </w:rPr>
        <w:t>R</w:t>
      </w:r>
      <w:r w:rsidR="002C31DE" w:rsidRPr="00B773C3">
        <w:rPr>
          <w:rFonts w:ascii="Times New Roman" w:hAnsi="Times New Roman" w:cs="Times New Roman"/>
          <w:sz w:val="28"/>
          <w:szCs w:val="28"/>
        </w:rPr>
        <w:t>eg</w:t>
      </w:r>
      <w:r w:rsidR="002C31DE" w:rsidRPr="00B773C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2C31DE" w:rsidRPr="00B773C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2C31D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C31DE" w:rsidRPr="00B773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49D5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Он предоставляет удобный интерфейс для управления доменом и записями А и </w:t>
      </w:r>
      <w:proofErr w:type="spellStart"/>
      <w:r w:rsidR="00A749D5" w:rsidRPr="00B773C3">
        <w:rPr>
          <w:rFonts w:ascii="Times New Roman" w:hAnsi="Times New Roman" w:cs="Times New Roman"/>
          <w:sz w:val="28"/>
          <w:szCs w:val="28"/>
        </w:rPr>
        <w:t>CName</w:t>
      </w:r>
      <w:proofErr w:type="spellEnd"/>
      <w:r w:rsidR="00A749D5" w:rsidRPr="00B773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0A3916F" w14:textId="777AC8C2" w:rsidR="00A749D5" w:rsidRPr="00B773C3" w:rsidRDefault="00A749D5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0518ED">
        <w:rPr>
          <w:rFonts w:ascii="Times New Roman" w:hAnsi="Times New Roman" w:cs="Times New Roman"/>
          <w:sz w:val="28"/>
          <w:szCs w:val="28"/>
          <w:lang w:val="ru-RU"/>
        </w:rPr>
        <w:t>Выпуск новой версии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происходит следующий образом.</w:t>
      </w:r>
      <w:r w:rsidR="00151C4A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Приложение </w:t>
      </w:r>
      <w:r w:rsidR="002C31D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51C4A" w:rsidRPr="00B773C3">
        <w:rPr>
          <w:rFonts w:ascii="Times New Roman" w:hAnsi="Times New Roman" w:cs="Times New Roman"/>
          <w:sz w:val="28"/>
          <w:szCs w:val="28"/>
        </w:rPr>
        <w:t>PM</w:t>
      </w:r>
      <w:r w:rsidR="00151C4A" w:rsidRPr="00B773C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C31D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51C4A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останавливается.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На виртуальной машине </w:t>
      </w:r>
      <w:r w:rsidRPr="00B773C3">
        <w:rPr>
          <w:rFonts w:ascii="Times New Roman" w:hAnsi="Times New Roman" w:cs="Times New Roman"/>
          <w:sz w:val="28"/>
          <w:szCs w:val="28"/>
        </w:rPr>
        <w:t>Ubuntu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обновляется исходный код приложения с помощью </w:t>
      </w:r>
      <w:r w:rsidR="002C31D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szCs w:val="28"/>
        </w:rPr>
        <w:t>git</w:t>
      </w:r>
      <w:r w:rsidR="002C31D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. Скомпилированные версии клиентский приложений хранятся в </w:t>
      </w:r>
      <w:r w:rsidR="002C31D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szCs w:val="28"/>
        </w:rPr>
        <w:t>git</w:t>
      </w:r>
      <w:r w:rsidR="002C31D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, компиляция серверной части происходит на </w:t>
      </w:r>
      <w:r w:rsidRPr="00B773C3">
        <w:rPr>
          <w:rFonts w:ascii="Times New Roman" w:hAnsi="Times New Roman" w:cs="Times New Roman"/>
          <w:sz w:val="28"/>
          <w:szCs w:val="28"/>
        </w:rPr>
        <w:t>Ubuntu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1C4A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2C31D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51C4A" w:rsidRPr="00B773C3">
        <w:rPr>
          <w:rFonts w:ascii="Times New Roman" w:hAnsi="Times New Roman" w:cs="Times New Roman"/>
          <w:sz w:val="28"/>
          <w:szCs w:val="28"/>
        </w:rPr>
        <w:t>PM</w:t>
      </w:r>
      <w:r w:rsidR="00151C4A" w:rsidRPr="00B773C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C31D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51C4A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запускается.</w:t>
      </w:r>
    </w:p>
    <w:p w14:paraId="22E4351B" w14:textId="5716DF7B" w:rsidR="00151C4A" w:rsidRPr="00B773C3" w:rsidRDefault="00151C4A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 xml:space="preserve">Серверная часть приложения построена на платформе </w:t>
      </w:r>
      <w:r w:rsidR="002C31DE"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</w:rPr>
        <w:t>ASP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.</w:t>
      </w:r>
      <w:r w:rsidRPr="00B773C3">
        <w:rPr>
          <w:rFonts w:ascii="Times New Roman" w:hAnsi="Times New Roman" w:cs="Times New Roman"/>
          <w:sz w:val="28"/>
        </w:rPr>
        <w:t>NET</w:t>
      </w:r>
      <w:r w:rsidR="002C31DE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с использованием языка программирования </w:t>
      </w:r>
      <w:r w:rsidRPr="00B773C3">
        <w:rPr>
          <w:rFonts w:ascii="Times New Roman" w:hAnsi="Times New Roman" w:cs="Times New Roman"/>
          <w:sz w:val="28"/>
        </w:rPr>
        <w:t>C</w:t>
      </w:r>
      <w:r w:rsidRPr="00B773C3">
        <w:rPr>
          <w:rFonts w:ascii="Times New Roman" w:hAnsi="Times New Roman" w:cs="Times New Roman"/>
          <w:sz w:val="28"/>
          <w:lang w:val="ru-RU"/>
        </w:rPr>
        <w:t>#. Эти технологии уже были известны участникам команды, что было ключевым фактором выбора.</w:t>
      </w:r>
    </w:p>
    <w:p w14:paraId="670D6961" w14:textId="21C9E287" w:rsidR="00151C4A" w:rsidRDefault="00151C4A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 xml:space="preserve">Архитектура приложения организована по принципу </w:t>
      </w:r>
      <w:r w:rsidRPr="00B773C3">
        <w:rPr>
          <w:rFonts w:ascii="Times New Roman" w:hAnsi="Times New Roman" w:cs="Times New Roman"/>
          <w:sz w:val="28"/>
        </w:rPr>
        <w:t>Clean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</w:t>
      </w:r>
      <w:r w:rsidRPr="00B773C3">
        <w:rPr>
          <w:rFonts w:ascii="Times New Roman" w:hAnsi="Times New Roman" w:cs="Times New Roman"/>
          <w:sz w:val="28"/>
        </w:rPr>
        <w:t>Architecture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, описанному в книге Роберта Мартина </w:t>
      </w:r>
      <w:r w:rsidR="00533527" w:rsidRPr="002C31DE">
        <w:rPr>
          <w:rFonts w:ascii="Times New Roman" w:hAnsi="Times New Roman" w:cs="Times New Roman"/>
          <w:sz w:val="28"/>
          <w:lang w:val="ru-RU"/>
        </w:rPr>
        <w:t>[</w:t>
      </w:r>
      <w:r w:rsidR="00D97F73">
        <w:rPr>
          <w:rFonts w:ascii="Times New Roman" w:hAnsi="Times New Roman" w:cs="Times New Roman"/>
          <w:sz w:val="28"/>
          <w:lang w:val="ru-RU"/>
        </w:rPr>
        <w:t>20</w:t>
      </w:r>
      <w:r w:rsidR="00533527" w:rsidRPr="002C31DE">
        <w:rPr>
          <w:rFonts w:ascii="Times New Roman" w:hAnsi="Times New Roman" w:cs="Times New Roman"/>
          <w:sz w:val="28"/>
          <w:lang w:val="ru-RU"/>
        </w:rPr>
        <w:t>]</w:t>
      </w:r>
      <w:r w:rsidR="00281D09" w:rsidRPr="00281D09">
        <w:rPr>
          <w:rFonts w:ascii="Times New Roman" w:hAnsi="Times New Roman" w:cs="Times New Roman"/>
          <w:sz w:val="28"/>
          <w:lang w:val="ru-RU"/>
        </w:rPr>
        <w:t>.</w:t>
      </w:r>
      <w:r w:rsidR="00533527">
        <w:rPr>
          <w:rFonts w:ascii="Times New Roman" w:hAnsi="Times New Roman" w:cs="Times New Roman"/>
          <w:sz w:val="28"/>
          <w:lang w:val="ru-RU"/>
        </w:rPr>
        <w:t xml:space="preserve"> </w:t>
      </w:r>
      <w:r w:rsidR="00533527" w:rsidRPr="00B773C3">
        <w:rPr>
          <w:rFonts w:ascii="Times New Roman" w:hAnsi="Times New Roman" w:cs="Times New Roman"/>
          <w:sz w:val="28"/>
          <w:lang w:val="ru-RU"/>
        </w:rPr>
        <w:t>Приложение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разбито на несколько проектов</w:t>
      </w:r>
      <w:r w:rsidR="007B21E8">
        <w:rPr>
          <w:rFonts w:ascii="Times New Roman" w:hAnsi="Times New Roman" w:cs="Times New Roman"/>
          <w:sz w:val="28"/>
          <w:lang w:val="ru-RU"/>
        </w:rPr>
        <w:t>, которые представлены на рис. 4.</w:t>
      </w:r>
    </w:p>
    <w:p w14:paraId="282B79F9" w14:textId="77777777" w:rsidR="00FC1075" w:rsidRDefault="00533527" w:rsidP="00FC1075">
      <w:pPr>
        <w:keepNext/>
        <w:spacing w:line="360" w:lineRule="auto"/>
        <w:ind w:firstLine="709"/>
        <w:jc w:val="both"/>
      </w:pPr>
      <w:r w:rsidRPr="00533527">
        <w:rPr>
          <w:rFonts w:ascii="Times New Roman" w:hAnsi="Times New Roman" w:cs="Times New Roman"/>
          <w:noProof/>
          <w:sz w:val="28"/>
          <w:lang w:val="ru-RU"/>
        </w:rPr>
        <w:drawing>
          <wp:inline distT="0" distB="0" distL="0" distR="0" wp14:anchorId="0E69C705" wp14:editId="7DFE96CC">
            <wp:extent cx="4829175" cy="1562204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6228" cy="156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5E9C0" w14:textId="22B62FBB" w:rsidR="00533527" w:rsidRPr="00FC1075" w:rsidRDefault="00FC1075" w:rsidP="00FC1075">
      <w:pPr>
        <w:pStyle w:val="Caption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Рис. </w:t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instrText xml:space="preserve"> </w:instrText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>SEQ</w:instrText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instrText xml:space="preserve"> Рисунок \* </w:instrText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>ARABIC</w:instrText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instrText xml:space="preserve"> </w:instrText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="00026A40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4</w:t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 – Архитектура серверной части приложения</w:t>
      </w:r>
    </w:p>
    <w:p w14:paraId="41C2E7A7" w14:textId="0DA3FA2D" w:rsidR="00151C4A" w:rsidRPr="00B773C3" w:rsidRDefault="00151C4A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 xml:space="preserve">Данные хранятся в базе данных </w:t>
      </w:r>
      <w:r w:rsidR="002C31DE"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</w:rPr>
        <w:t>SQLite</w:t>
      </w:r>
      <w:r w:rsidR="002C31DE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, при работе с ней используется подход </w:t>
      </w:r>
      <w:r w:rsidR="002C31DE">
        <w:rPr>
          <w:rFonts w:ascii="Times New Roman" w:hAnsi="Times New Roman" w:cs="Times New Roman"/>
          <w:sz w:val="28"/>
          <w:lang w:val="ru-RU"/>
        </w:rPr>
        <w:t>«</w:t>
      </w:r>
      <w:r w:rsidR="002C31DE" w:rsidRPr="002C31DE">
        <w:rPr>
          <w:rFonts w:ascii="Times New Roman" w:hAnsi="Times New Roman" w:cs="Times New Roman"/>
          <w:sz w:val="28"/>
        </w:rPr>
        <w:t>Object</w:t>
      </w:r>
      <w:r w:rsidR="002C31DE" w:rsidRPr="002C31DE">
        <w:rPr>
          <w:rFonts w:ascii="Times New Roman" w:hAnsi="Times New Roman" w:cs="Times New Roman"/>
          <w:sz w:val="28"/>
          <w:lang w:val="ru-RU"/>
        </w:rPr>
        <w:t>-</w:t>
      </w:r>
      <w:r w:rsidR="002C31DE" w:rsidRPr="002C31DE">
        <w:rPr>
          <w:rFonts w:ascii="Times New Roman" w:hAnsi="Times New Roman" w:cs="Times New Roman"/>
          <w:sz w:val="28"/>
        </w:rPr>
        <w:t>Relational</w:t>
      </w:r>
      <w:r w:rsidR="002C31DE" w:rsidRPr="002C31DE">
        <w:rPr>
          <w:rFonts w:ascii="Times New Roman" w:hAnsi="Times New Roman" w:cs="Times New Roman"/>
          <w:sz w:val="28"/>
          <w:lang w:val="ru-RU"/>
        </w:rPr>
        <w:t xml:space="preserve"> </w:t>
      </w:r>
      <w:r w:rsidR="002C31DE" w:rsidRPr="002C31DE">
        <w:rPr>
          <w:rFonts w:ascii="Times New Roman" w:hAnsi="Times New Roman" w:cs="Times New Roman"/>
          <w:sz w:val="28"/>
        </w:rPr>
        <w:t>Mapping</w:t>
      </w:r>
      <w:r w:rsidR="002C31DE">
        <w:rPr>
          <w:rFonts w:ascii="Times New Roman" w:hAnsi="Times New Roman" w:cs="Times New Roman"/>
          <w:sz w:val="28"/>
          <w:lang w:val="ru-RU"/>
        </w:rPr>
        <w:t xml:space="preserve"> (</w:t>
      </w:r>
      <w:r w:rsidR="002C31DE">
        <w:rPr>
          <w:rFonts w:ascii="Times New Roman" w:hAnsi="Times New Roman" w:cs="Times New Roman"/>
          <w:sz w:val="28"/>
        </w:rPr>
        <w:t>ORM</w:t>
      </w:r>
      <w:r w:rsidR="002C31DE" w:rsidRPr="002C31DE">
        <w:rPr>
          <w:rFonts w:ascii="Times New Roman" w:hAnsi="Times New Roman" w:cs="Times New Roman"/>
          <w:sz w:val="28"/>
          <w:lang w:val="ru-RU"/>
        </w:rPr>
        <w:t>)</w:t>
      </w:r>
      <w:r w:rsidR="002C31DE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. Такой подход позволяет работать с базой данных внутри кода без использования </w:t>
      </w:r>
      <w:r w:rsidRPr="00B773C3">
        <w:rPr>
          <w:rFonts w:ascii="Times New Roman" w:hAnsi="Times New Roman" w:cs="Times New Roman"/>
          <w:sz w:val="28"/>
        </w:rPr>
        <w:t>SQL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запросов, что ускоряет разработку.</w:t>
      </w:r>
    </w:p>
    <w:p w14:paraId="54EEDD80" w14:textId="0E629907" w:rsidR="00FD0A32" w:rsidRPr="00B773C3" w:rsidRDefault="00FD0A32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 xml:space="preserve">При разработке активно использовалось асинхронное программирование, где это было возможно – сетевое взаимодействие, работа с диском и базой данных. Также для повышения качества кода </w:t>
      </w:r>
      <w:r w:rsidR="002C31DE">
        <w:rPr>
          <w:rFonts w:ascii="Times New Roman" w:hAnsi="Times New Roman" w:cs="Times New Roman"/>
          <w:sz w:val="28"/>
          <w:lang w:val="ru-RU"/>
        </w:rPr>
        <w:t>используется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тестирование. Модульное тестирование покрывает код, отвечающий за бизнес-логику приложения. Интеграционное тестирование покрывает код, отвечающий за взаимодействие с внешними сервисами и базой данных.</w:t>
      </w:r>
    </w:p>
    <w:p w14:paraId="50951F0A" w14:textId="0CA9BEEB" w:rsidR="00FD0A32" w:rsidRDefault="00FD0A32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lastRenderedPageBreak/>
        <w:t xml:space="preserve">Для написания кода использовались </w:t>
      </w:r>
      <w:r w:rsidR="002C31DE"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</w:rPr>
        <w:t>Visual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</w:t>
      </w:r>
      <w:r w:rsidRPr="00B773C3">
        <w:rPr>
          <w:rFonts w:ascii="Times New Roman" w:hAnsi="Times New Roman" w:cs="Times New Roman"/>
          <w:sz w:val="28"/>
        </w:rPr>
        <w:t>Studio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</w:t>
      </w:r>
      <w:r w:rsidRPr="00B773C3">
        <w:rPr>
          <w:rFonts w:ascii="Times New Roman" w:hAnsi="Times New Roman" w:cs="Times New Roman"/>
          <w:sz w:val="28"/>
        </w:rPr>
        <w:t>Community</w:t>
      </w:r>
      <w:r w:rsidR="002C31DE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с расширением </w:t>
      </w:r>
      <w:r w:rsidR="002C31DE">
        <w:rPr>
          <w:rFonts w:ascii="Times New Roman" w:hAnsi="Times New Roman" w:cs="Times New Roman"/>
          <w:sz w:val="28"/>
          <w:lang w:val="ru-RU"/>
        </w:rPr>
        <w:t>«</w:t>
      </w:r>
      <w:proofErr w:type="spellStart"/>
      <w:r w:rsidRPr="00B773C3">
        <w:rPr>
          <w:rFonts w:ascii="Times New Roman" w:hAnsi="Times New Roman" w:cs="Times New Roman"/>
          <w:sz w:val="28"/>
          <w:lang w:val="ru-RU"/>
        </w:rPr>
        <w:t>ReSharper</w:t>
      </w:r>
      <w:proofErr w:type="spellEnd"/>
      <w:r w:rsidR="002C31DE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, для интеграционного тестирование использовалась программа </w:t>
      </w:r>
      <w:r w:rsidR="002C31DE"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</w:rPr>
        <w:t>Postman</w:t>
      </w:r>
      <w:r w:rsidR="002C31DE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, для работы с </w:t>
      </w:r>
      <w:r w:rsidR="002C31DE"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</w:rPr>
        <w:t>git</w:t>
      </w:r>
      <w:r w:rsidR="002C31DE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использовался сервис </w:t>
      </w:r>
      <w:r w:rsidR="002C31DE">
        <w:rPr>
          <w:rFonts w:ascii="Times New Roman" w:hAnsi="Times New Roman" w:cs="Times New Roman"/>
          <w:sz w:val="28"/>
          <w:lang w:val="ru-RU"/>
        </w:rPr>
        <w:t>«</w:t>
      </w:r>
      <w:proofErr w:type="spellStart"/>
      <w:r w:rsidRPr="00B773C3">
        <w:rPr>
          <w:rFonts w:ascii="Times New Roman" w:hAnsi="Times New Roman" w:cs="Times New Roman"/>
          <w:sz w:val="28"/>
        </w:rPr>
        <w:t>Github</w:t>
      </w:r>
      <w:proofErr w:type="spellEnd"/>
      <w:r w:rsidR="002C31DE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. Также были использованы </w:t>
      </w:r>
      <w:r w:rsidR="00332E8C">
        <w:rPr>
          <w:rFonts w:ascii="Times New Roman" w:hAnsi="Times New Roman" w:cs="Times New Roman"/>
          <w:sz w:val="28"/>
          <w:lang w:val="ru-RU"/>
        </w:rPr>
        <w:t xml:space="preserve">дополнительные модули для платформы </w:t>
      </w:r>
      <w:r w:rsidR="002C31DE">
        <w:rPr>
          <w:rFonts w:ascii="Times New Roman" w:hAnsi="Times New Roman" w:cs="Times New Roman"/>
          <w:sz w:val="28"/>
          <w:lang w:val="ru-RU"/>
        </w:rPr>
        <w:t>«</w:t>
      </w:r>
      <w:r w:rsidR="00332E8C" w:rsidRPr="00332E8C">
        <w:rPr>
          <w:rFonts w:ascii="Times New Roman" w:hAnsi="Times New Roman" w:cs="Times New Roman"/>
          <w:sz w:val="28"/>
          <w:lang w:val="ru-RU"/>
        </w:rPr>
        <w:t>.</w:t>
      </w:r>
      <w:r w:rsidR="00332E8C">
        <w:rPr>
          <w:rFonts w:ascii="Times New Roman" w:hAnsi="Times New Roman" w:cs="Times New Roman"/>
          <w:sz w:val="28"/>
        </w:rPr>
        <w:t>NET</w:t>
      </w:r>
      <w:r w:rsidR="002C31DE">
        <w:rPr>
          <w:rFonts w:ascii="Times New Roman" w:hAnsi="Times New Roman" w:cs="Times New Roman"/>
          <w:sz w:val="28"/>
          <w:lang w:val="ru-RU"/>
        </w:rPr>
        <w:t>»</w:t>
      </w:r>
      <w:r w:rsidR="00332E8C" w:rsidRPr="00332E8C">
        <w:rPr>
          <w:rFonts w:ascii="Times New Roman" w:hAnsi="Times New Roman" w:cs="Times New Roman"/>
          <w:sz w:val="28"/>
          <w:lang w:val="ru-RU"/>
        </w:rPr>
        <w:t>:</w:t>
      </w:r>
      <w:r w:rsidR="00AA5B61" w:rsidRPr="00B773C3">
        <w:rPr>
          <w:rFonts w:ascii="Times New Roman" w:hAnsi="Times New Roman" w:cs="Times New Roman"/>
          <w:sz w:val="28"/>
          <w:lang w:val="ru-RU"/>
        </w:rPr>
        <w:t xml:space="preserve"> </w:t>
      </w:r>
      <w:r w:rsidR="002C31DE">
        <w:rPr>
          <w:rFonts w:ascii="Times New Roman" w:hAnsi="Times New Roman" w:cs="Times New Roman"/>
          <w:sz w:val="28"/>
          <w:lang w:val="ru-RU"/>
        </w:rPr>
        <w:t>«</w:t>
      </w:r>
      <w:r w:rsidR="00AA5B61" w:rsidRPr="00B773C3">
        <w:rPr>
          <w:rFonts w:ascii="Times New Roman" w:hAnsi="Times New Roman" w:cs="Times New Roman"/>
          <w:sz w:val="28"/>
        </w:rPr>
        <w:t>Amazon</w:t>
      </w:r>
      <w:r w:rsidR="00AA5B61" w:rsidRPr="00B773C3">
        <w:rPr>
          <w:rFonts w:ascii="Times New Roman" w:hAnsi="Times New Roman" w:cs="Times New Roman"/>
          <w:sz w:val="28"/>
          <w:lang w:val="ru-RU"/>
        </w:rPr>
        <w:t xml:space="preserve"> </w:t>
      </w:r>
      <w:r w:rsidR="00AA5B61" w:rsidRPr="00B773C3">
        <w:rPr>
          <w:rFonts w:ascii="Times New Roman" w:hAnsi="Times New Roman" w:cs="Times New Roman"/>
          <w:sz w:val="28"/>
        </w:rPr>
        <w:t>S</w:t>
      </w:r>
      <w:r w:rsidR="00AA5B61" w:rsidRPr="00B773C3">
        <w:rPr>
          <w:rFonts w:ascii="Times New Roman" w:hAnsi="Times New Roman" w:cs="Times New Roman"/>
          <w:sz w:val="28"/>
          <w:lang w:val="ru-RU"/>
        </w:rPr>
        <w:t>3</w:t>
      </w:r>
      <w:r w:rsidR="002C31DE">
        <w:rPr>
          <w:rFonts w:ascii="Times New Roman" w:hAnsi="Times New Roman" w:cs="Times New Roman"/>
          <w:sz w:val="28"/>
          <w:lang w:val="ru-RU"/>
        </w:rPr>
        <w:t>»</w:t>
      </w:r>
      <w:r w:rsidR="00AA5B61" w:rsidRPr="00B773C3">
        <w:rPr>
          <w:rFonts w:ascii="Times New Roman" w:hAnsi="Times New Roman" w:cs="Times New Roman"/>
          <w:sz w:val="28"/>
          <w:lang w:val="ru-RU"/>
        </w:rPr>
        <w:t xml:space="preserve"> для работы с </w:t>
      </w:r>
      <w:r w:rsidR="002C31DE">
        <w:rPr>
          <w:rFonts w:ascii="Times New Roman" w:hAnsi="Times New Roman" w:cs="Times New Roman"/>
          <w:sz w:val="28"/>
          <w:lang w:val="ru-RU"/>
        </w:rPr>
        <w:t>«</w:t>
      </w:r>
      <w:r w:rsidR="00AA5B61" w:rsidRPr="00B773C3">
        <w:rPr>
          <w:rFonts w:ascii="Times New Roman" w:hAnsi="Times New Roman" w:cs="Times New Roman"/>
          <w:sz w:val="28"/>
          <w:lang w:val="ru-RU"/>
        </w:rPr>
        <w:t xml:space="preserve">Яндекс </w:t>
      </w:r>
      <w:r w:rsidR="002C31DE">
        <w:rPr>
          <w:rFonts w:ascii="Times New Roman" w:hAnsi="Times New Roman" w:cs="Times New Roman"/>
          <w:sz w:val="28"/>
        </w:rPr>
        <w:t>S</w:t>
      </w:r>
      <w:r w:rsidR="002C31DE" w:rsidRPr="002C31DE">
        <w:rPr>
          <w:rFonts w:ascii="Times New Roman" w:hAnsi="Times New Roman" w:cs="Times New Roman"/>
          <w:sz w:val="28"/>
          <w:lang w:val="ru-RU"/>
        </w:rPr>
        <w:t>3</w:t>
      </w:r>
      <w:r w:rsidR="002C31DE">
        <w:rPr>
          <w:rFonts w:ascii="Times New Roman" w:hAnsi="Times New Roman" w:cs="Times New Roman"/>
          <w:sz w:val="28"/>
          <w:lang w:val="ru-RU"/>
        </w:rPr>
        <w:t>»</w:t>
      </w:r>
      <w:r w:rsidR="00AA5B61" w:rsidRPr="00B773C3">
        <w:rPr>
          <w:rFonts w:ascii="Times New Roman" w:hAnsi="Times New Roman" w:cs="Times New Roman"/>
          <w:sz w:val="28"/>
          <w:lang w:val="ru-RU"/>
        </w:rPr>
        <w:t xml:space="preserve">, </w:t>
      </w:r>
      <w:r w:rsidR="002C31DE">
        <w:rPr>
          <w:rFonts w:ascii="Times New Roman" w:hAnsi="Times New Roman" w:cs="Times New Roman"/>
          <w:sz w:val="28"/>
          <w:lang w:val="ru-RU"/>
        </w:rPr>
        <w:t>«</w:t>
      </w:r>
      <w:proofErr w:type="spellStart"/>
      <w:r w:rsidR="00AA5B61" w:rsidRPr="00B773C3">
        <w:rPr>
          <w:rFonts w:ascii="Times New Roman" w:hAnsi="Times New Roman" w:cs="Times New Roman"/>
          <w:sz w:val="28"/>
        </w:rPr>
        <w:t>RestSharp</w:t>
      </w:r>
      <w:proofErr w:type="spellEnd"/>
      <w:r w:rsidR="002C31DE">
        <w:rPr>
          <w:rFonts w:ascii="Times New Roman" w:hAnsi="Times New Roman" w:cs="Times New Roman"/>
          <w:sz w:val="28"/>
          <w:lang w:val="ru-RU"/>
        </w:rPr>
        <w:t>»</w:t>
      </w:r>
      <w:r w:rsidR="00AA5B61" w:rsidRPr="00B773C3">
        <w:rPr>
          <w:rFonts w:ascii="Times New Roman" w:hAnsi="Times New Roman" w:cs="Times New Roman"/>
          <w:sz w:val="28"/>
          <w:lang w:val="ru-RU"/>
        </w:rPr>
        <w:t xml:space="preserve"> и </w:t>
      </w:r>
      <w:r w:rsidR="002C31DE">
        <w:rPr>
          <w:rFonts w:ascii="Times New Roman" w:hAnsi="Times New Roman" w:cs="Times New Roman"/>
          <w:sz w:val="28"/>
          <w:lang w:val="ru-RU"/>
        </w:rPr>
        <w:t>«</w:t>
      </w:r>
      <w:proofErr w:type="spellStart"/>
      <w:r w:rsidR="00AA5B61" w:rsidRPr="00B773C3">
        <w:rPr>
          <w:rFonts w:ascii="Times New Roman" w:hAnsi="Times New Roman" w:cs="Times New Roman"/>
          <w:sz w:val="28"/>
          <w:lang w:val="ru-RU"/>
        </w:rPr>
        <w:t>Newton</w:t>
      </w:r>
      <w:proofErr w:type="spellEnd"/>
      <w:r w:rsidR="00AA5B61" w:rsidRPr="00B773C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A5B61" w:rsidRPr="00B773C3">
        <w:rPr>
          <w:rFonts w:ascii="Times New Roman" w:hAnsi="Times New Roman" w:cs="Times New Roman"/>
          <w:sz w:val="28"/>
        </w:rPr>
        <w:t>Json</w:t>
      </w:r>
      <w:proofErr w:type="spellEnd"/>
      <w:r w:rsidR="002C31DE">
        <w:rPr>
          <w:rFonts w:ascii="Times New Roman" w:hAnsi="Times New Roman" w:cs="Times New Roman"/>
          <w:sz w:val="28"/>
          <w:lang w:val="ru-RU"/>
        </w:rPr>
        <w:t>»</w:t>
      </w:r>
      <w:r w:rsidR="00AA5B61" w:rsidRPr="00B773C3">
        <w:rPr>
          <w:rFonts w:ascii="Times New Roman" w:hAnsi="Times New Roman" w:cs="Times New Roman"/>
          <w:sz w:val="28"/>
          <w:lang w:val="ru-RU"/>
        </w:rPr>
        <w:t xml:space="preserve"> для взаимодействия с внешними сервисами, </w:t>
      </w:r>
      <w:r w:rsidR="000E1599">
        <w:rPr>
          <w:rFonts w:ascii="Times New Roman" w:hAnsi="Times New Roman" w:cs="Times New Roman"/>
          <w:sz w:val="28"/>
          <w:lang w:val="ru-RU"/>
        </w:rPr>
        <w:t>«</w:t>
      </w:r>
      <w:proofErr w:type="spellStart"/>
      <w:r w:rsidR="00AA5B61" w:rsidRPr="00B773C3">
        <w:rPr>
          <w:rFonts w:ascii="Times New Roman" w:hAnsi="Times New Roman" w:cs="Times New Roman"/>
          <w:sz w:val="28"/>
        </w:rPr>
        <w:t>Enitity</w:t>
      </w:r>
      <w:proofErr w:type="spellEnd"/>
      <w:r w:rsidR="00AA5B61" w:rsidRPr="00B773C3">
        <w:rPr>
          <w:rFonts w:ascii="Times New Roman" w:hAnsi="Times New Roman" w:cs="Times New Roman"/>
          <w:sz w:val="28"/>
          <w:lang w:val="ru-RU"/>
        </w:rPr>
        <w:t xml:space="preserve"> </w:t>
      </w:r>
      <w:r w:rsidR="00AA5B61" w:rsidRPr="00B773C3">
        <w:rPr>
          <w:rFonts w:ascii="Times New Roman" w:hAnsi="Times New Roman" w:cs="Times New Roman"/>
          <w:sz w:val="28"/>
        </w:rPr>
        <w:t>Framework</w:t>
      </w:r>
      <w:r w:rsidR="000E1599">
        <w:rPr>
          <w:rFonts w:ascii="Times New Roman" w:hAnsi="Times New Roman" w:cs="Times New Roman"/>
          <w:sz w:val="28"/>
          <w:lang w:val="ru-RU"/>
        </w:rPr>
        <w:t>»</w:t>
      </w:r>
      <w:r w:rsidR="00AA5B61" w:rsidRPr="00B773C3">
        <w:rPr>
          <w:rFonts w:ascii="Times New Roman" w:hAnsi="Times New Roman" w:cs="Times New Roman"/>
          <w:sz w:val="28"/>
          <w:lang w:val="ru-RU"/>
        </w:rPr>
        <w:t xml:space="preserve"> в качестве </w:t>
      </w:r>
      <w:r w:rsidR="000E1599">
        <w:rPr>
          <w:rFonts w:ascii="Times New Roman" w:hAnsi="Times New Roman" w:cs="Times New Roman"/>
          <w:sz w:val="28"/>
          <w:lang w:val="ru-RU"/>
        </w:rPr>
        <w:t>«</w:t>
      </w:r>
      <w:r w:rsidR="00AA5B61" w:rsidRPr="00B773C3">
        <w:rPr>
          <w:rFonts w:ascii="Times New Roman" w:hAnsi="Times New Roman" w:cs="Times New Roman"/>
          <w:sz w:val="28"/>
        </w:rPr>
        <w:t>ORM</w:t>
      </w:r>
      <w:r w:rsidR="000E1599">
        <w:rPr>
          <w:rFonts w:ascii="Times New Roman" w:hAnsi="Times New Roman" w:cs="Times New Roman"/>
          <w:sz w:val="28"/>
          <w:lang w:val="ru-RU"/>
        </w:rPr>
        <w:t>»</w:t>
      </w:r>
      <w:r w:rsidR="00AA5B61" w:rsidRPr="00B773C3">
        <w:rPr>
          <w:rFonts w:ascii="Times New Roman" w:hAnsi="Times New Roman" w:cs="Times New Roman"/>
          <w:sz w:val="28"/>
          <w:lang w:val="ru-RU"/>
        </w:rPr>
        <w:t>.</w:t>
      </w:r>
    </w:p>
    <w:p w14:paraId="1E8F92FA" w14:textId="77777777" w:rsidR="007E4B56" w:rsidRPr="00B773C3" w:rsidRDefault="007E4B56" w:rsidP="007E4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ab/>
        <w:t xml:space="preserve">Во время работы над прототипом произошел отказ корпорации </w:t>
      </w:r>
      <w:r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</w:rPr>
        <w:t>Microsoft</w:t>
      </w:r>
      <w:r>
        <w:rPr>
          <w:rFonts w:ascii="Times New Roman" w:hAnsi="Times New Roman" w:cs="Times New Roman"/>
          <w:sz w:val="28"/>
          <w:lang w:val="ru-RU"/>
        </w:rPr>
        <w:t xml:space="preserve">» 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от работы с пользователями из РФ, аналогично произошло с компанией </w:t>
      </w:r>
      <w:r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</w:rPr>
        <w:t>Google</w:t>
      </w:r>
      <w:r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Изначально для разработки использовался сервис </w:t>
      </w:r>
      <w:r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</w:rPr>
        <w:t>Microsoft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</w:t>
      </w:r>
      <w:r w:rsidRPr="00B773C3">
        <w:rPr>
          <w:rFonts w:ascii="Times New Roman" w:hAnsi="Times New Roman" w:cs="Times New Roman"/>
          <w:sz w:val="28"/>
        </w:rPr>
        <w:t>Azure</w:t>
      </w:r>
      <w:r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, для размещения в нем виртуальной машины, на которой исполняется серверная часть приложения. Также </w:t>
      </w:r>
      <w:r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</w:rPr>
        <w:t>Microsoft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</w:t>
      </w:r>
      <w:r w:rsidRPr="00B773C3">
        <w:rPr>
          <w:rFonts w:ascii="Times New Roman" w:hAnsi="Times New Roman" w:cs="Times New Roman"/>
          <w:sz w:val="28"/>
        </w:rPr>
        <w:t>Azure</w:t>
      </w:r>
      <w:r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использовался для хранения аудиофайлов, создаваемых пользователями. </w:t>
      </w:r>
      <w:r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</w:rPr>
        <w:t>Microsoft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</w:t>
      </w:r>
      <w:r w:rsidRPr="00B773C3">
        <w:rPr>
          <w:rFonts w:ascii="Times New Roman" w:hAnsi="Times New Roman" w:cs="Times New Roman"/>
          <w:sz w:val="28"/>
        </w:rPr>
        <w:t>Azure</w:t>
      </w:r>
      <w:r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был заменен на аналогичные сервисы от платформы </w:t>
      </w:r>
      <w:r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lang w:val="ru-RU"/>
        </w:rPr>
        <w:t>Яндекс Облако</w:t>
      </w:r>
      <w:r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>.</w:t>
      </w:r>
    </w:p>
    <w:p w14:paraId="050651BF" w14:textId="0888B441" w:rsidR="007E4B56" w:rsidRDefault="007E4B56" w:rsidP="007E4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ab/>
        <w:t xml:space="preserve">Для распознавания намерений использовался сервис </w:t>
      </w:r>
      <w:r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</w:rPr>
        <w:t>Google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773C3">
        <w:rPr>
          <w:rFonts w:ascii="Times New Roman" w:hAnsi="Times New Roman" w:cs="Times New Roman"/>
          <w:sz w:val="28"/>
        </w:rPr>
        <w:t>DialogFlow</w:t>
      </w:r>
      <w:proofErr w:type="spellEnd"/>
      <w:r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, он был заменен на </w:t>
      </w:r>
      <w:r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lang w:val="ru-RU"/>
        </w:rPr>
        <w:t>Яндекс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773C3">
        <w:rPr>
          <w:rFonts w:ascii="Times New Roman" w:hAnsi="Times New Roman" w:cs="Times New Roman"/>
          <w:sz w:val="28"/>
          <w:lang w:val="ru-RU"/>
        </w:rPr>
        <w:t>Диалоги</w:t>
      </w:r>
      <w:r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, на основе которых работает знаменитая </w:t>
      </w:r>
      <w:r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lang w:val="ru-RU"/>
        </w:rPr>
        <w:t>Яндекс Алиса</w:t>
      </w:r>
      <w:r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</w:rPr>
        <w:t>Google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</w:t>
      </w:r>
      <w:r w:rsidRPr="00B773C3">
        <w:rPr>
          <w:rFonts w:ascii="Times New Roman" w:hAnsi="Times New Roman" w:cs="Times New Roman"/>
          <w:sz w:val="28"/>
        </w:rPr>
        <w:t>Analytics</w:t>
      </w:r>
      <w:r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для маркетингового веб-сайта был заменен на </w:t>
      </w:r>
      <w:r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lang w:val="ru-RU"/>
        </w:rPr>
        <w:t>Яндекс Метрик</w:t>
      </w:r>
      <w:r>
        <w:rPr>
          <w:rFonts w:ascii="Times New Roman" w:hAnsi="Times New Roman" w:cs="Times New Roman"/>
          <w:sz w:val="28"/>
          <w:lang w:val="ru-RU"/>
        </w:rPr>
        <w:t>а»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lang w:val="ru-RU"/>
        </w:rPr>
        <w:t xml:space="preserve">Итоги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имортозамещения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представлены на рис. 5.</w:t>
      </w:r>
    </w:p>
    <w:p w14:paraId="5E7AC674" w14:textId="77777777" w:rsidR="007E4B56" w:rsidRDefault="007E4B56" w:rsidP="007E4B56">
      <w:pPr>
        <w:keepNext/>
        <w:spacing w:line="360" w:lineRule="auto"/>
        <w:ind w:firstLine="709"/>
        <w:jc w:val="both"/>
      </w:pPr>
      <w:r w:rsidRPr="00614791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2F2C0C7" wp14:editId="35DA34C3">
            <wp:extent cx="4842781" cy="2781300"/>
            <wp:effectExtent l="0" t="0" r="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45545" cy="278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C4794" w14:textId="35D746C4" w:rsidR="007E4B56" w:rsidRPr="00FC1075" w:rsidRDefault="007E4B56" w:rsidP="007E4B56">
      <w:pPr>
        <w:pStyle w:val="Caption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  <w:r w:rsidRPr="00026A4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Рис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.</w:t>
      </w:r>
      <w:r w:rsidRPr="00026A4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5 – Схема импортозамещения используемых сервисов</w:t>
      </w:r>
    </w:p>
    <w:p w14:paraId="670DFC29" w14:textId="77777777" w:rsidR="007E4B56" w:rsidRPr="00B773C3" w:rsidRDefault="007E4B56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14:paraId="0ED47FEA" w14:textId="4A52220E" w:rsidR="00137D0A" w:rsidRPr="003518D6" w:rsidRDefault="003518D6" w:rsidP="003518D6">
      <w:pPr>
        <w:pStyle w:val="Heading2"/>
        <w:ind w:firstLine="709"/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</w:pPr>
      <w:bookmarkStart w:id="8" w:name="_Toc104159291"/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>2</w:t>
      </w:r>
      <w:r w:rsidR="00E16C49" w:rsidRPr="003518D6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>.</w:t>
      </w:r>
      <w:r w:rsidR="007E4B56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>2</w:t>
      </w:r>
      <w:r w:rsidR="00F55FAC" w:rsidRPr="003518D6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>.</w:t>
      </w:r>
      <w:r w:rsidR="00E16C49" w:rsidRPr="003518D6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 </w:t>
      </w:r>
      <w:r w:rsidR="007E4B56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>Реализация клиентской части программного продукта</w:t>
      </w:r>
      <w:bookmarkEnd w:id="8"/>
    </w:p>
    <w:p w14:paraId="1AD9143E" w14:textId="0BFE6D05" w:rsidR="00137D0A" w:rsidRPr="00B773C3" w:rsidRDefault="00137D0A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lang w:val="ru-RU"/>
        </w:rPr>
        <w:tab/>
      </w:r>
      <w:r w:rsidRPr="00B773C3">
        <w:rPr>
          <w:rFonts w:ascii="Times New Roman" w:hAnsi="Times New Roman" w:cs="Times New Roman"/>
          <w:sz w:val="28"/>
          <w:lang w:val="ru-RU"/>
        </w:rPr>
        <w:t xml:space="preserve">Клиентская часть состоит из </w:t>
      </w:r>
      <w:r w:rsidR="00332E8C" w:rsidRPr="00332E8C">
        <w:rPr>
          <w:rFonts w:ascii="Times New Roman" w:hAnsi="Times New Roman" w:cs="Times New Roman"/>
          <w:sz w:val="28"/>
          <w:lang w:val="ru-RU"/>
        </w:rPr>
        <w:t>2-</w:t>
      </w:r>
      <w:r w:rsidR="00332E8C">
        <w:rPr>
          <w:rFonts w:ascii="Times New Roman" w:hAnsi="Times New Roman" w:cs="Times New Roman"/>
          <w:sz w:val="28"/>
        </w:rPr>
        <w:t>x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веб-приложений: мобильного для записи голоса и десктопного для просмотра результатов. Оба приложения взаимодействуют с </w:t>
      </w:r>
      <w:r w:rsidRPr="00B773C3">
        <w:rPr>
          <w:rFonts w:ascii="Times New Roman" w:hAnsi="Times New Roman" w:cs="Times New Roman"/>
          <w:sz w:val="28"/>
        </w:rPr>
        <w:t>REST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</w:t>
      </w:r>
      <w:r w:rsidRPr="00B773C3">
        <w:rPr>
          <w:rFonts w:ascii="Times New Roman" w:hAnsi="Times New Roman" w:cs="Times New Roman"/>
          <w:sz w:val="28"/>
        </w:rPr>
        <w:t>API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серверной части, также серверная часть отвечает за отправку кода приложений в браузеры конечных пользователей.</w:t>
      </w:r>
    </w:p>
    <w:p w14:paraId="67322E7F" w14:textId="1EBCC79F" w:rsidR="003C2977" w:rsidRPr="00B773C3" w:rsidRDefault="003C2977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ab/>
        <w:t xml:space="preserve">Для реализации приложений были выбраны технологии </w:t>
      </w:r>
      <w:r w:rsidR="00B055CC"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</w:rPr>
        <w:t>React</w:t>
      </w:r>
      <w:r w:rsidR="00B055CC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, </w:t>
      </w:r>
      <w:r w:rsidR="00B055CC"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</w:rPr>
        <w:t>Redux</w:t>
      </w:r>
      <w:r w:rsidR="00B055CC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, </w:t>
      </w:r>
      <w:r w:rsidR="00B055CC"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</w:rPr>
        <w:t>Typescript</w:t>
      </w:r>
      <w:r w:rsidR="00B055CC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и </w:t>
      </w:r>
      <w:r w:rsidR="00B055CC"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</w:rPr>
        <w:t>Material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</w:t>
      </w:r>
      <w:r w:rsidRPr="00B773C3">
        <w:rPr>
          <w:rFonts w:ascii="Times New Roman" w:hAnsi="Times New Roman" w:cs="Times New Roman"/>
          <w:sz w:val="28"/>
        </w:rPr>
        <w:t>UI</w:t>
      </w:r>
      <w:r w:rsidR="00B055CC">
        <w:rPr>
          <w:rFonts w:ascii="Times New Roman" w:hAnsi="Times New Roman" w:cs="Times New Roman"/>
          <w:sz w:val="28"/>
          <w:lang w:val="ru-RU"/>
        </w:rPr>
        <w:t>»</w:t>
      </w:r>
      <w:r w:rsidR="004354FF" w:rsidRPr="00B773C3">
        <w:rPr>
          <w:rFonts w:ascii="Times New Roman" w:hAnsi="Times New Roman" w:cs="Times New Roman"/>
          <w:sz w:val="28"/>
          <w:lang w:val="ru-RU"/>
        </w:rPr>
        <w:t xml:space="preserve"> работающие на платформе </w:t>
      </w:r>
      <w:r w:rsidR="00B055CC">
        <w:rPr>
          <w:rFonts w:ascii="Times New Roman" w:hAnsi="Times New Roman" w:cs="Times New Roman"/>
          <w:sz w:val="28"/>
          <w:lang w:val="ru-RU"/>
        </w:rPr>
        <w:t>«</w:t>
      </w:r>
      <w:r w:rsidR="004354FF" w:rsidRPr="00B773C3">
        <w:rPr>
          <w:rFonts w:ascii="Times New Roman" w:hAnsi="Times New Roman" w:cs="Times New Roman"/>
          <w:sz w:val="28"/>
        </w:rPr>
        <w:t>NodeJS</w:t>
      </w:r>
      <w:r w:rsidR="00B055CC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. Это широко и известные и документированные технологии, </w:t>
      </w:r>
      <w:r w:rsidR="00332E8C" w:rsidRPr="00B773C3">
        <w:rPr>
          <w:rFonts w:ascii="Times New Roman" w:hAnsi="Times New Roman" w:cs="Times New Roman"/>
          <w:sz w:val="28"/>
          <w:lang w:val="ru-RU"/>
        </w:rPr>
        <w:t>кроме того,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участники проекта на момент выбора обладали опытом использования этих технологий.</w:t>
      </w:r>
    </w:p>
    <w:p w14:paraId="17B946D4" w14:textId="2BB4AC80" w:rsidR="00F8786E" w:rsidRDefault="003C2977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ab/>
        <w:t xml:space="preserve">Архитектура клиентских приложений основана на принципах построений приложений </w:t>
      </w:r>
      <w:r w:rsidRPr="00B773C3">
        <w:rPr>
          <w:rFonts w:ascii="Times New Roman" w:hAnsi="Times New Roman" w:cs="Times New Roman"/>
          <w:sz w:val="28"/>
        </w:rPr>
        <w:t>Redux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. Кодовая база разделена на компоненты интерфейса и вспомогательные модули. Вспомогательные модули в свою очередь разделены на </w:t>
      </w:r>
      <w:r w:rsidR="00B055CC"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</w:rPr>
        <w:t>reducer</w:t>
      </w:r>
      <w:r w:rsidR="00B055CC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, </w:t>
      </w:r>
      <w:r w:rsidR="00B055CC"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</w:rPr>
        <w:t>action</w:t>
      </w:r>
      <w:r w:rsidR="00B055CC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, </w:t>
      </w:r>
      <w:r w:rsidR="00B055CC"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</w:rPr>
        <w:t>slice</w:t>
      </w:r>
      <w:r w:rsidR="00B055CC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, </w:t>
      </w:r>
      <w:r w:rsidR="00B055CC"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</w:rPr>
        <w:t>store</w:t>
      </w:r>
      <w:r w:rsidR="00B055CC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и другие абстракции</w:t>
      </w:r>
      <w:r w:rsidR="00B055CC">
        <w:rPr>
          <w:rFonts w:ascii="Times New Roman" w:hAnsi="Times New Roman" w:cs="Times New Roman"/>
          <w:sz w:val="28"/>
          <w:lang w:val="ru-RU"/>
        </w:rPr>
        <w:t xml:space="preserve"> «</w:t>
      </w:r>
      <w:r w:rsidRPr="00B773C3">
        <w:rPr>
          <w:rFonts w:ascii="Times New Roman" w:hAnsi="Times New Roman" w:cs="Times New Roman"/>
          <w:sz w:val="28"/>
        </w:rPr>
        <w:t>Redux</w:t>
      </w:r>
      <w:r w:rsidR="00B055CC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. </w:t>
      </w:r>
      <w:r w:rsidR="00F8786E">
        <w:rPr>
          <w:rFonts w:ascii="Times New Roman" w:hAnsi="Times New Roman" w:cs="Times New Roman"/>
          <w:sz w:val="28"/>
          <w:lang w:val="ru-RU"/>
        </w:rPr>
        <w:t>Изображение использования интерфейса приложения представлено на рис</w:t>
      </w:r>
      <w:r w:rsidR="000A6E56">
        <w:rPr>
          <w:rFonts w:ascii="Times New Roman" w:hAnsi="Times New Roman" w:cs="Times New Roman"/>
          <w:sz w:val="28"/>
          <w:lang w:val="ru-RU"/>
        </w:rPr>
        <w:t xml:space="preserve">. </w:t>
      </w:r>
      <w:r w:rsidR="007E4B56">
        <w:rPr>
          <w:rFonts w:ascii="Times New Roman" w:hAnsi="Times New Roman" w:cs="Times New Roman"/>
          <w:sz w:val="28"/>
          <w:lang w:val="ru-RU"/>
        </w:rPr>
        <w:t>6</w:t>
      </w:r>
      <w:r w:rsidR="000A6E56">
        <w:rPr>
          <w:rFonts w:ascii="Times New Roman" w:hAnsi="Times New Roman" w:cs="Times New Roman"/>
          <w:sz w:val="28"/>
          <w:lang w:val="ru-RU"/>
        </w:rPr>
        <w:t>.</w:t>
      </w:r>
    </w:p>
    <w:p w14:paraId="3977B026" w14:textId="77777777" w:rsidR="00FC1075" w:rsidRDefault="00F8786E" w:rsidP="00FC1075">
      <w:pPr>
        <w:keepNext/>
        <w:spacing w:line="360" w:lineRule="auto"/>
        <w:ind w:firstLine="709"/>
        <w:jc w:val="both"/>
      </w:pPr>
      <w:r w:rsidRPr="00F8786E">
        <w:rPr>
          <w:rFonts w:ascii="Times New Roman" w:hAnsi="Times New Roman" w:cs="Times New Roman"/>
          <w:noProof/>
          <w:sz w:val="28"/>
          <w:lang w:val="ru-RU"/>
        </w:rPr>
        <w:drawing>
          <wp:inline distT="0" distB="0" distL="0" distR="0" wp14:anchorId="46782BC2" wp14:editId="5CD839BE">
            <wp:extent cx="5387269" cy="3324225"/>
            <wp:effectExtent l="0" t="0" r="4445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1169" cy="332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8A7A0" w14:textId="39E44768" w:rsidR="00F8786E" w:rsidRPr="00FC1075" w:rsidRDefault="00FC1075" w:rsidP="00FC1075">
      <w:pPr>
        <w:pStyle w:val="Caption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Рис. </w:t>
      </w:r>
      <w:r w:rsidR="007E4B56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6</w:t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 – Пользовательский интерфейс мобильного веб-приложения для записи голоса</w:t>
      </w:r>
    </w:p>
    <w:p w14:paraId="5BF55D28" w14:textId="14EA4E37" w:rsidR="00137D0A" w:rsidRPr="00B773C3" w:rsidRDefault="00137D0A" w:rsidP="00B773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lastRenderedPageBreak/>
        <w:tab/>
        <w:t xml:space="preserve"> </w:t>
      </w:r>
    </w:p>
    <w:p w14:paraId="65A358C3" w14:textId="326D5EE3" w:rsidR="00E547A0" w:rsidRPr="00B773C3" w:rsidRDefault="003C2977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lang w:val="ru-RU"/>
        </w:rPr>
        <w:tab/>
      </w:r>
      <w:r w:rsidRPr="00B773C3">
        <w:rPr>
          <w:rFonts w:ascii="Times New Roman" w:hAnsi="Times New Roman" w:cs="Times New Roman"/>
          <w:sz w:val="28"/>
          <w:lang w:val="ru-RU"/>
        </w:rPr>
        <w:t xml:space="preserve">Для создания маркетингового веб-сайта была выбрана платформа </w:t>
      </w:r>
      <w:r w:rsidR="00B055CC">
        <w:rPr>
          <w:rFonts w:ascii="Times New Roman" w:hAnsi="Times New Roman" w:cs="Times New Roman"/>
          <w:sz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</w:rPr>
        <w:t>Tilda</w:t>
      </w:r>
      <w:r w:rsidR="00B055CC">
        <w:rPr>
          <w:rFonts w:ascii="Times New Roman" w:hAnsi="Times New Roman" w:cs="Times New Roman"/>
          <w:sz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. Она позволяет быстро и без написания кода создавать веб-сайты и подключать пользовательские доменные имена. </w:t>
      </w:r>
      <w:r w:rsidR="00E547A0" w:rsidRPr="00B773C3">
        <w:rPr>
          <w:rFonts w:ascii="Times New Roman" w:hAnsi="Times New Roman" w:cs="Times New Roman"/>
          <w:sz w:val="28"/>
          <w:lang w:val="ru-RU"/>
        </w:rPr>
        <w:t>Кроме того,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 она предоставляет ряд готовых </w:t>
      </w:r>
      <w:r w:rsidR="00E547A0" w:rsidRPr="00B773C3">
        <w:rPr>
          <w:rFonts w:ascii="Times New Roman" w:hAnsi="Times New Roman" w:cs="Times New Roman"/>
          <w:sz w:val="28"/>
          <w:lang w:val="ru-RU"/>
        </w:rPr>
        <w:t xml:space="preserve">интеграций, например, с </w:t>
      </w:r>
      <w:r w:rsidR="00B055CC">
        <w:rPr>
          <w:rFonts w:ascii="Times New Roman" w:hAnsi="Times New Roman" w:cs="Times New Roman"/>
          <w:sz w:val="28"/>
          <w:lang w:val="ru-RU"/>
        </w:rPr>
        <w:t>«</w:t>
      </w:r>
      <w:r w:rsidR="00E547A0" w:rsidRPr="00B773C3">
        <w:rPr>
          <w:rFonts w:ascii="Times New Roman" w:hAnsi="Times New Roman" w:cs="Times New Roman"/>
          <w:sz w:val="28"/>
          <w:lang w:val="ru-RU"/>
        </w:rPr>
        <w:t>Яндекс Метрика</w:t>
      </w:r>
      <w:r w:rsidR="00B055CC">
        <w:rPr>
          <w:rFonts w:ascii="Times New Roman" w:hAnsi="Times New Roman" w:cs="Times New Roman"/>
          <w:sz w:val="28"/>
          <w:lang w:val="ru-RU"/>
        </w:rPr>
        <w:t>»</w:t>
      </w:r>
      <w:r w:rsidR="00E547A0" w:rsidRPr="00B773C3">
        <w:rPr>
          <w:rFonts w:ascii="Times New Roman" w:hAnsi="Times New Roman" w:cs="Times New Roman"/>
          <w:sz w:val="28"/>
          <w:lang w:val="ru-RU"/>
        </w:rPr>
        <w:t xml:space="preserve">. В выбранный тариф также входит готовый </w:t>
      </w:r>
      <w:r w:rsidR="00E547A0" w:rsidRPr="00B773C3">
        <w:rPr>
          <w:rFonts w:ascii="Times New Roman" w:hAnsi="Times New Roman" w:cs="Times New Roman"/>
          <w:sz w:val="28"/>
        </w:rPr>
        <w:t>SSL</w:t>
      </w:r>
      <w:r w:rsidR="00E547A0" w:rsidRPr="00B773C3">
        <w:rPr>
          <w:rFonts w:ascii="Times New Roman" w:hAnsi="Times New Roman" w:cs="Times New Roman"/>
          <w:sz w:val="28"/>
          <w:lang w:val="ru-RU"/>
        </w:rPr>
        <w:t xml:space="preserve"> сертификат.</w:t>
      </w:r>
    </w:p>
    <w:p w14:paraId="6EEA182D" w14:textId="205AD14D" w:rsidR="007078ED" w:rsidRDefault="00B055CC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«</w:t>
      </w:r>
      <w:r w:rsidR="00E547A0" w:rsidRPr="00B773C3">
        <w:rPr>
          <w:rFonts w:ascii="Times New Roman" w:hAnsi="Times New Roman" w:cs="Times New Roman"/>
          <w:sz w:val="28"/>
          <w:lang w:val="ru-RU"/>
        </w:rPr>
        <w:t>Яндекс Метрика</w:t>
      </w:r>
      <w:r>
        <w:rPr>
          <w:rFonts w:ascii="Times New Roman" w:hAnsi="Times New Roman" w:cs="Times New Roman"/>
          <w:sz w:val="28"/>
          <w:lang w:val="ru-RU"/>
        </w:rPr>
        <w:t xml:space="preserve">» </w:t>
      </w:r>
      <w:r w:rsidR="00E547A0" w:rsidRPr="00B773C3">
        <w:rPr>
          <w:rFonts w:ascii="Times New Roman" w:hAnsi="Times New Roman" w:cs="Times New Roman"/>
          <w:sz w:val="28"/>
          <w:lang w:val="ru-RU"/>
        </w:rPr>
        <w:t>используется для сбора аналитики, в частности, чтобы измерять конверсию и для сбора информации о посетителях. Конверсия измеряется как количество посетителей, оставивших свою электронную почту для рассылки от общего посетителей.</w:t>
      </w:r>
      <w:r w:rsidR="000518ED">
        <w:rPr>
          <w:rFonts w:ascii="Times New Roman" w:hAnsi="Times New Roman" w:cs="Times New Roman"/>
          <w:sz w:val="28"/>
          <w:lang w:val="ru-RU"/>
        </w:rPr>
        <w:t xml:space="preserve"> </w:t>
      </w:r>
      <w:r w:rsidR="007078ED">
        <w:rPr>
          <w:rFonts w:ascii="Times New Roman" w:hAnsi="Times New Roman" w:cs="Times New Roman"/>
          <w:sz w:val="28"/>
          <w:lang w:val="ru-RU"/>
        </w:rPr>
        <w:t xml:space="preserve">Пример </w:t>
      </w:r>
      <w:r w:rsidR="00652F55">
        <w:rPr>
          <w:rFonts w:ascii="Times New Roman" w:hAnsi="Times New Roman" w:cs="Times New Roman"/>
          <w:sz w:val="28"/>
          <w:lang w:val="ru-RU"/>
        </w:rPr>
        <w:t xml:space="preserve">пользовательского </w:t>
      </w:r>
      <w:r w:rsidR="007078ED">
        <w:rPr>
          <w:rFonts w:ascii="Times New Roman" w:hAnsi="Times New Roman" w:cs="Times New Roman"/>
          <w:sz w:val="28"/>
          <w:lang w:val="ru-RU"/>
        </w:rPr>
        <w:t xml:space="preserve">интерфейса веб-сайта представлен на </w:t>
      </w:r>
      <w:r w:rsidR="00652F55">
        <w:rPr>
          <w:rFonts w:ascii="Times New Roman" w:hAnsi="Times New Roman" w:cs="Times New Roman"/>
          <w:sz w:val="28"/>
          <w:lang w:val="ru-RU"/>
        </w:rPr>
        <w:t xml:space="preserve">рис. </w:t>
      </w:r>
      <w:r w:rsidR="007E4B56">
        <w:rPr>
          <w:rFonts w:ascii="Times New Roman" w:hAnsi="Times New Roman" w:cs="Times New Roman"/>
          <w:sz w:val="28"/>
          <w:lang w:val="ru-RU"/>
        </w:rPr>
        <w:t>7</w:t>
      </w:r>
      <w:r w:rsidR="00652F55">
        <w:rPr>
          <w:rFonts w:ascii="Times New Roman" w:hAnsi="Times New Roman" w:cs="Times New Roman"/>
          <w:sz w:val="28"/>
          <w:lang w:val="ru-RU"/>
        </w:rPr>
        <w:t>.</w:t>
      </w:r>
    </w:p>
    <w:p w14:paraId="68651130" w14:textId="77777777" w:rsidR="00FC1075" w:rsidRDefault="007078ED" w:rsidP="00FC1075">
      <w:pPr>
        <w:keepNext/>
        <w:spacing w:line="360" w:lineRule="auto"/>
        <w:ind w:firstLine="709"/>
        <w:jc w:val="both"/>
      </w:pPr>
      <w:r w:rsidRPr="007078ED">
        <w:rPr>
          <w:rFonts w:ascii="Times New Roman" w:hAnsi="Times New Roman" w:cs="Times New Roman"/>
          <w:noProof/>
          <w:sz w:val="28"/>
          <w:lang w:val="ru-RU"/>
        </w:rPr>
        <w:drawing>
          <wp:inline distT="0" distB="0" distL="0" distR="0" wp14:anchorId="2FF5BD2F" wp14:editId="01676EF9">
            <wp:extent cx="4903231" cy="3067050"/>
            <wp:effectExtent l="0" t="0" r="0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11990" cy="307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4C5F7" w14:textId="714CF026" w:rsidR="00F22FAC" w:rsidRPr="007E4B56" w:rsidRDefault="00FC1075" w:rsidP="007E4B56">
      <w:pPr>
        <w:pStyle w:val="Caption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Рис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.</w:t>
      </w:r>
      <w:r w:rsidRPr="00FC107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 </w:t>
      </w:r>
      <w:r w:rsidR="007E4B56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 – Пользовательский интерфейс маркетингового веб-сайта</w:t>
      </w:r>
    </w:p>
    <w:p w14:paraId="50E73C1C" w14:textId="47D3D142" w:rsidR="00E547A0" w:rsidRPr="00B773C3" w:rsidRDefault="00E547A0" w:rsidP="00B773C3">
      <w:pPr>
        <w:spacing w:line="360" w:lineRule="auto"/>
        <w:rPr>
          <w:rFonts w:ascii="Times New Roman" w:hAnsi="Times New Roman" w:cs="Times New Roman"/>
          <w:sz w:val="28"/>
          <w:lang w:val="ru-RU"/>
        </w:rPr>
      </w:pPr>
    </w:p>
    <w:p w14:paraId="1A154D17" w14:textId="28289B01" w:rsidR="00F22FAC" w:rsidRPr="00A62626" w:rsidRDefault="003518D6" w:rsidP="007E4B56">
      <w:pPr>
        <w:pStyle w:val="Heading2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</w:pPr>
      <w:bookmarkStart w:id="9" w:name="_Toc104159292"/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>2</w:t>
      </w:r>
      <w:r w:rsidR="00E16C49" w:rsidRPr="007443C7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>.</w:t>
      </w:r>
      <w:r w:rsidR="007E4B56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>3</w:t>
      </w:r>
      <w:r w:rsidR="00F55FAC" w:rsidRPr="001922EE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>.</w:t>
      </w:r>
      <w:r w:rsidR="00E16C49" w:rsidRPr="007443C7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 Апробация</w:t>
      </w:r>
      <w:r w:rsidR="001922EE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 </w:t>
      </w:r>
      <w:r w:rsidR="007E4B56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>программного продукта</w:t>
      </w:r>
      <w:bookmarkEnd w:id="9"/>
    </w:p>
    <w:p w14:paraId="11A01F97" w14:textId="5565B566" w:rsidR="000257F9" w:rsidRPr="00B773C3" w:rsidRDefault="005F5198" w:rsidP="007E4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ab/>
        <w:t xml:space="preserve">В качестве апробации рассматривались и обсуждались различные варианты медицинских учреждений. В частности, было получено предложение </w:t>
      </w:r>
      <w:r w:rsidRPr="00B773C3">
        <w:rPr>
          <w:rFonts w:ascii="Times New Roman" w:hAnsi="Times New Roman" w:cs="Times New Roman"/>
          <w:sz w:val="28"/>
          <w:lang w:val="ru-RU"/>
        </w:rPr>
        <w:lastRenderedPageBreak/>
        <w:t>провести апробацию в многопрофильном медицинском центе «</w:t>
      </w:r>
      <w:proofErr w:type="spellStart"/>
      <w:r w:rsidRPr="00B773C3">
        <w:rPr>
          <w:rFonts w:ascii="Times New Roman" w:hAnsi="Times New Roman" w:cs="Times New Roman"/>
          <w:sz w:val="28"/>
          <w:lang w:val="ru-RU"/>
        </w:rPr>
        <w:t>СтомаМедСервис</w:t>
      </w:r>
      <w:proofErr w:type="spellEnd"/>
      <w:r w:rsidRPr="00B773C3">
        <w:rPr>
          <w:rFonts w:ascii="Times New Roman" w:hAnsi="Times New Roman" w:cs="Times New Roman"/>
          <w:sz w:val="28"/>
          <w:lang w:val="ru-RU"/>
        </w:rPr>
        <w:t>»</w:t>
      </w:r>
      <w:r w:rsidR="00332E8C" w:rsidRPr="00332E8C">
        <w:rPr>
          <w:rFonts w:ascii="Times New Roman" w:hAnsi="Times New Roman" w:cs="Times New Roman"/>
          <w:sz w:val="28"/>
          <w:lang w:val="ru-RU"/>
        </w:rPr>
        <w:t xml:space="preserve"> </w:t>
      </w:r>
      <w:r w:rsidR="00332E8C">
        <w:rPr>
          <w:rFonts w:ascii="Times New Roman" w:hAnsi="Times New Roman" w:cs="Times New Roman"/>
          <w:sz w:val="28"/>
          <w:lang w:val="ru-RU"/>
        </w:rPr>
        <w:t>города Гатчина</w:t>
      </w:r>
      <w:r w:rsidRPr="00B773C3">
        <w:rPr>
          <w:rFonts w:ascii="Times New Roman" w:hAnsi="Times New Roman" w:cs="Times New Roman"/>
          <w:sz w:val="28"/>
          <w:lang w:val="ru-RU"/>
        </w:rPr>
        <w:t xml:space="preserve">. Для проведения формальной апробации в этом и других медицинских учреждениях были получены критерии, соответствие которым запланировано, но в момент написания работы невозможно, в связи их количеством и сложностью. </w:t>
      </w:r>
    </w:p>
    <w:p w14:paraId="73B2540D" w14:textId="2523E886" w:rsidR="005F5198" w:rsidRDefault="005F5198" w:rsidP="007E4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773C3">
        <w:rPr>
          <w:rFonts w:ascii="Times New Roman" w:hAnsi="Times New Roman" w:cs="Times New Roman"/>
          <w:sz w:val="28"/>
          <w:lang w:val="ru-RU"/>
        </w:rPr>
        <w:tab/>
        <w:t xml:space="preserve">Неформальная апробация была проведена в </w:t>
      </w:r>
      <w:r w:rsidR="008C52FA" w:rsidRPr="00B773C3">
        <w:rPr>
          <w:rFonts w:ascii="Times New Roman" w:hAnsi="Times New Roman" w:cs="Times New Roman"/>
          <w:sz w:val="28"/>
          <w:lang w:val="ru-RU"/>
        </w:rPr>
        <w:t xml:space="preserve">ГАУЗ ККДЦ имени И.А. Колпинского города Кемерово. Прототип приложения показал относительное увеличение скорости работы и получил положительную обратную связь от врача общей практики, участвовавшего в эксперименте. </w:t>
      </w:r>
    </w:p>
    <w:p w14:paraId="2CF6E864" w14:textId="1112B30F" w:rsidR="00F22FAC" w:rsidRPr="00A62626" w:rsidRDefault="00A62626" w:rsidP="00A6262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br w:type="page"/>
      </w:r>
    </w:p>
    <w:p w14:paraId="6BE6B0F2" w14:textId="57CCF7CA" w:rsidR="00993C25" w:rsidRPr="00A62626" w:rsidRDefault="00234878" w:rsidP="00A62626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  <w:bookmarkStart w:id="10" w:name="_Toc104159293"/>
      <w:r w:rsidRPr="007443C7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lastRenderedPageBreak/>
        <w:t xml:space="preserve">Глава </w:t>
      </w:r>
      <w:r w:rsidR="003518D6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3</w:t>
      </w:r>
      <w:r w:rsidRPr="007443C7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 xml:space="preserve">. </w:t>
      </w:r>
      <w:r w:rsidR="00032FF9" w:rsidRPr="007443C7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Бизнес</w:t>
      </w:r>
      <w:r w:rsidR="00941F3C" w:rsidRPr="007443C7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-концепци</w:t>
      </w:r>
      <w:r w:rsidR="00032FF9" w:rsidRPr="007443C7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я</w:t>
      </w:r>
      <w:r w:rsidR="00941F3C" w:rsidRPr="007443C7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 xml:space="preserve"> </w:t>
      </w:r>
      <w:r w:rsidR="00562DC2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программного продукта</w:t>
      </w:r>
      <w:bookmarkEnd w:id="10"/>
    </w:p>
    <w:p w14:paraId="2178D32B" w14:textId="57C7EA44" w:rsidR="00993C25" w:rsidRPr="005D22D5" w:rsidRDefault="003518D6" w:rsidP="008E6654">
      <w:pPr>
        <w:pStyle w:val="Heading2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</w:pPr>
      <w:bookmarkStart w:id="11" w:name="_Toc104159294"/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>3.1</w:t>
      </w:r>
      <w:r w:rsidR="00F55FAC" w:rsidRPr="00A6211F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>.</w:t>
      </w:r>
      <w:r w:rsidR="00E16C49" w:rsidRPr="007443C7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 </w:t>
      </w:r>
      <w:r w:rsidR="005D22D5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>Экономическое обоснование целесообразности создания программного продукта</w:t>
      </w:r>
      <w:bookmarkEnd w:id="11"/>
    </w:p>
    <w:p w14:paraId="505BB57B" w14:textId="2C017711" w:rsidR="00141EBF" w:rsidRPr="00B773C3" w:rsidRDefault="00141EBF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lang w:val="ru-RU"/>
        </w:rPr>
        <w:tab/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Врачи тратят до 40% своего рабочего времени на работу с документами [</w:t>
      </w:r>
      <w:r w:rsidR="00D97F73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]. Чтобы уменьшить эту долю применяются различные методы. Например, электронный документооборот (электронные медицинские карты) и голосовой ввод. Перевод голоса в текст может осуществляться 3-ми лицами или программными средствами, например программой 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szCs w:val="28"/>
        </w:rPr>
        <w:t>Voice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773C3">
        <w:rPr>
          <w:rFonts w:ascii="Times New Roman" w:hAnsi="Times New Roman" w:cs="Times New Roman"/>
          <w:sz w:val="28"/>
          <w:szCs w:val="28"/>
        </w:rPr>
        <w:t>Med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от компании 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ЦРТ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60D6617" w14:textId="4102D156" w:rsidR="00862669" w:rsidRPr="00B773C3" w:rsidRDefault="00141EBF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ab/>
        <w:t>При сокращении времени, требуемого на заполнение медицинской документации, выигрывают пациенты, врачи и медицинские учреждения. Пациенты будут меньше ожидать готовности выписок, врачи будут меньше тратить время на монотонную работу и больше на пациентов, медицинские организации смогут выполнять планы по оказанию услуг с помощью меньшего количества врачей.</w:t>
      </w:r>
    </w:p>
    <w:p w14:paraId="0611FCA8" w14:textId="3A259E59" w:rsidR="00862669" w:rsidRPr="00B773C3" w:rsidRDefault="00862669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>В 2020 году в России было проведено 1.93 миллиарда приемов пациентов. Общий объем рынка сократился на 10% по сравнению с 2019 годом. Но при этом аналитики предсказывают рост объема рынка и количества проведённых приемов в 2022–2025 годах [</w:t>
      </w:r>
      <w:r w:rsidR="006A2971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B3490D" w:rsidRPr="00B349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B166503" w14:textId="28B77256" w:rsidR="00862669" w:rsidRPr="00DC48FB" w:rsidRDefault="00862669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>Объем рынка частной медицины в 2020 году оценивался в 738 млрд.  рублей. Объем бюджета на здравоохранение в 2022 году составил 1.22 трлн. рублей [</w:t>
      </w:r>
      <w:r w:rsidR="006A2971" w:rsidRPr="006A2971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DC48FB" w:rsidRPr="00DC48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770EA24" w14:textId="2769F633" w:rsidR="00862669" w:rsidRPr="00DC48FB" w:rsidRDefault="00862669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>Число больничный учреждений в РФ в 2019 году было около 5200, поликлиник было около 21</w:t>
      </w:r>
      <w:r w:rsidR="009F4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400. Число врачей росло с 2015 по 2019 годы и в 2019 </w:t>
      </w:r>
      <w:r w:rsidR="009F4ED5">
        <w:rPr>
          <w:rFonts w:ascii="Times New Roman" w:hAnsi="Times New Roman" w:cs="Times New Roman"/>
          <w:sz w:val="28"/>
          <w:szCs w:val="28"/>
          <w:lang w:val="ru-RU"/>
        </w:rPr>
        <w:t xml:space="preserve">году 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достигло 714 100 [1</w:t>
      </w:r>
      <w:r w:rsidR="006A297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DC48FB" w:rsidRPr="00DC48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F4E6F5" w14:textId="004D35DA" w:rsidR="00141EBF" w:rsidRPr="00B773C3" w:rsidRDefault="00141EBF" w:rsidP="00B773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91DEF96" w14:textId="78CED361" w:rsidR="00141EBF" w:rsidRPr="00B773C3" w:rsidRDefault="00141EBF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качестве конкурентов на рынке РФ можно рассматривать функции для быстрого ввода данных встроенные в электронные медицинские карты, компании предоставляющие услуги по медицинской транскрипции и отдельно 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ЦРТ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, выпускающую продукт 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szCs w:val="28"/>
        </w:rPr>
        <w:t>Voice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773C3">
        <w:rPr>
          <w:rFonts w:ascii="Times New Roman" w:hAnsi="Times New Roman" w:cs="Times New Roman"/>
          <w:sz w:val="28"/>
          <w:szCs w:val="28"/>
        </w:rPr>
        <w:t>Med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, предназначенный для голосового заполнения медицинской карты. </w:t>
      </w:r>
    </w:p>
    <w:p w14:paraId="2C7D065D" w14:textId="27722567" w:rsidR="00141EBF" w:rsidRPr="00B773C3" w:rsidRDefault="00141EBF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szCs w:val="28"/>
        </w:rPr>
        <w:t>Voice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773C3">
        <w:rPr>
          <w:rFonts w:ascii="Times New Roman" w:hAnsi="Times New Roman" w:cs="Times New Roman"/>
          <w:sz w:val="28"/>
          <w:szCs w:val="28"/>
        </w:rPr>
        <w:t>Med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E122B9" w:rsidRPr="00B773C3">
        <w:rPr>
          <w:rFonts w:ascii="Times New Roman" w:hAnsi="Times New Roman" w:cs="Times New Roman"/>
          <w:sz w:val="28"/>
          <w:szCs w:val="28"/>
          <w:lang w:val="ru-RU"/>
        </w:rPr>
        <w:t>ближайший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к описываемому решению по функциональности продукт. Основные отличия 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B773C3">
        <w:rPr>
          <w:rFonts w:ascii="Times New Roman" w:hAnsi="Times New Roman" w:cs="Times New Roman"/>
          <w:sz w:val="28"/>
          <w:szCs w:val="28"/>
        </w:rPr>
        <w:t>DoctorScript</w:t>
      </w:r>
      <w:proofErr w:type="spellEnd"/>
      <w:r w:rsidR="00E122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szCs w:val="28"/>
        </w:rPr>
        <w:t>Voice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773C3">
        <w:rPr>
          <w:rFonts w:ascii="Times New Roman" w:hAnsi="Times New Roman" w:cs="Times New Roman"/>
          <w:sz w:val="28"/>
          <w:szCs w:val="28"/>
        </w:rPr>
        <w:t>Med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представлены на </w:t>
      </w:r>
      <w:r w:rsidR="000518ED">
        <w:rPr>
          <w:rFonts w:ascii="Times New Roman" w:hAnsi="Times New Roman" w:cs="Times New Roman"/>
          <w:sz w:val="28"/>
          <w:szCs w:val="28"/>
          <w:lang w:val="ru-RU"/>
        </w:rPr>
        <w:t>рис. 8.</w:t>
      </w:r>
    </w:p>
    <w:p w14:paraId="6A6EADF6" w14:textId="77777777" w:rsidR="00026A40" w:rsidRDefault="00141EBF" w:rsidP="00026A40">
      <w:pPr>
        <w:keepNext/>
        <w:spacing w:line="360" w:lineRule="auto"/>
      </w:pPr>
      <w:r w:rsidRPr="00B773C3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0CB06F66" wp14:editId="510EA912">
            <wp:extent cx="5943600" cy="2428141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8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E11E0C" w14:textId="11C1516B" w:rsidR="00141EBF" w:rsidRPr="00026A40" w:rsidRDefault="00026A40" w:rsidP="00026A40">
      <w:pPr>
        <w:pStyle w:val="Caption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  <w:r w:rsidRPr="00026A4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Рис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.</w:t>
      </w:r>
      <w:r w:rsidRPr="00026A4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 </w:t>
      </w:r>
      <w:r w:rsidRPr="00026A4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026A4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instrText xml:space="preserve"> </w:instrText>
      </w:r>
      <w:r w:rsidRPr="00026A4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>SEQ</w:instrText>
      </w:r>
      <w:r w:rsidRPr="00026A4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instrText xml:space="preserve"> Рисунок \* </w:instrText>
      </w:r>
      <w:r w:rsidRPr="00026A4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>ARABIC</w:instrText>
      </w:r>
      <w:r w:rsidRPr="00026A4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instrText xml:space="preserve"> </w:instrText>
      </w:r>
      <w:r w:rsidRPr="00026A4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Pr="00D97F73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lang w:val="ru-RU"/>
        </w:rPr>
        <w:t>8</w:t>
      </w:r>
      <w:r w:rsidRPr="00026A4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 – Сравнение </w:t>
      </w:r>
      <w:r w:rsidR="00E1352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с программным продуктом-конкурентом</w:t>
      </w:r>
    </w:p>
    <w:p w14:paraId="59771FD2" w14:textId="5E7C9D09" w:rsidR="00141EBF" w:rsidRDefault="00141EBF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Главным отличием 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B773C3">
        <w:rPr>
          <w:rFonts w:ascii="Times New Roman" w:hAnsi="Times New Roman" w:cs="Times New Roman"/>
          <w:sz w:val="28"/>
          <w:szCs w:val="28"/>
        </w:rPr>
        <w:t>DoctorScript</w:t>
      </w:r>
      <w:proofErr w:type="spellEnd"/>
      <w:r w:rsidR="00E122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интерпретация диалога врача и пациента, основанная на алгоритмах искусственного интеллекта. В результате диалог пациента и врача раскалывается на составные части – симптомы, ФИО, возраст, выписанные лекарства и другие. 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szCs w:val="28"/>
        </w:rPr>
        <w:t>Voice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773C3">
        <w:rPr>
          <w:rFonts w:ascii="Times New Roman" w:hAnsi="Times New Roman" w:cs="Times New Roman"/>
          <w:sz w:val="28"/>
          <w:szCs w:val="28"/>
        </w:rPr>
        <w:t>Med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более быстрое заполнение электронной медицинской карты по сравнению с простым вводом.</w:t>
      </w:r>
      <w:r w:rsidR="008C73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05A6F83" w14:textId="77777777" w:rsidR="00D467B4" w:rsidRPr="00B773C3" w:rsidRDefault="00D467B4" w:rsidP="00D46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szCs w:val="28"/>
        </w:rPr>
        <w:t>Voice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773C3">
        <w:rPr>
          <w:rFonts w:ascii="Times New Roman" w:hAnsi="Times New Roman" w:cs="Times New Roman"/>
          <w:sz w:val="28"/>
          <w:szCs w:val="28"/>
        </w:rPr>
        <w:t>Med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– программа от группы компаний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ЦРТ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, которая в свою очередь входит в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СБЕР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. Программа устанавливается на сервер медицинского учреждения, либо на компьютер врача.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У компании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ЦРТ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есть и другие голосовые продукты, например автоматизация колл-центров.</w:t>
      </w:r>
    </w:p>
    <w:p w14:paraId="0874D387" w14:textId="77777777" w:rsidR="00D467B4" w:rsidRPr="00B773C3" w:rsidRDefault="00D467B4" w:rsidP="00D46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использовании врач ставит курсор на поле ввода и программа, начинает распознавать речь, заполняя выбранное поле, в режиме реального времени. При этом распознается только голос врача.</w:t>
      </w:r>
    </w:p>
    <w:p w14:paraId="04E39AD8" w14:textId="77777777" w:rsidR="00D467B4" w:rsidRPr="00B773C3" w:rsidRDefault="00D467B4" w:rsidP="00D46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>Из преимуществ решения можно выделить – отсутствие необходимости постоянного соединения с сетью Интернет, также то, что данные хранятся на серверах медицинского учреждения и не передаются 3-м лицам ни в каком виде. Кроме того, доступно голосовое управление всем процессом записи, например, можно отправить документ на печать голосовой командой; имеется возможность замены фраз на блоки текста.</w:t>
      </w:r>
    </w:p>
    <w:p w14:paraId="6DA14ED7" w14:textId="6EAA8189" w:rsidR="00D467B4" w:rsidRDefault="00D467B4" w:rsidP="00D46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Из недостатков можно выделить – требование внешнего микрофона, отсутствие мобильной версии, по большей части отсутствие интерпретации диалога (заявлено только голосовое управление процессом). </w:t>
      </w:r>
    </w:p>
    <w:p w14:paraId="094D9328" w14:textId="45931F07" w:rsidR="00141EBF" w:rsidRDefault="00141EBF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На зарубежных рынках представлено несколько решений, которые интерпретируют прием пациента врачом и автоматически заполняют электронную медицинскую карту. Примерами, таких решений являются 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B773C3">
        <w:rPr>
          <w:rFonts w:ascii="Times New Roman" w:hAnsi="Times New Roman" w:cs="Times New Roman"/>
          <w:sz w:val="28"/>
          <w:szCs w:val="28"/>
        </w:rPr>
        <w:t>Deepscribe</w:t>
      </w:r>
      <w:proofErr w:type="spellEnd"/>
      <w:r w:rsidR="00E122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szCs w:val="28"/>
        </w:rPr>
        <w:t>Nuance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(входит в 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szCs w:val="28"/>
        </w:rPr>
        <w:t>Microsoft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Pr="00B773C3">
        <w:rPr>
          <w:rFonts w:ascii="Times New Roman" w:hAnsi="Times New Roman" w:cs="Times New Roman"/>
          <w:sz w:val="28"/>
          <w:szCs w:val="28"/>
        </w:rPr>
        <w:t>Nuance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также предлагает подобные решения и для других сфер, например, для юриспруденции.</w:t>
      </w:r>
    </w:p>
    <w:p w14:paraId="5F6A5DFF" w14:textId="77777777" w:rsidR="00D467B4" w:rsidRPr="00B773C3" w:rsidRDefault="00D467B4" w:rsidP="00D46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B773C3">
        <w:rPr>
          <w:rFonts w:ascii="Times New Roman" w:hAnsi="Times New Roman" w:cs="Times New Roman"/>
          <w:sz w:val="28"/>
          <w:szCs w:val="28"/>
        </w:rPr>
        <w:t>DeepScribe</w:t>
      </w:r>
      <w:proofErr w:type="spellEnd"/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73C3">
        <w:rPr>
          <w:rFonts w:ascii="Times New Roman" w:hAnsi="Times New Roman" w:cs="Times New Roman"/>
          <w:sz w:val="28"/>
          <w:szCs w:val="28"/>
        </w:rPr>
        <w:t>Inc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– компания из Сан-Франциско, которая предоставляет услугу по распознаванию и интерпретации диалога врача и пациента на английском языке. </w:t>
      </w:r>
    </w:p>
    <w:p w14:paraId="0EA4DDD3" w14:textId="77777777" w:rsidR="00D467B4" w:rsidRPr="00B773C3" w:rsidRDefault="00D467B4" w:rsidP="00D46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Запись диалога осуществляется на смартфоне, планшете, смарт-часах или при помощи внешнего микрофона. При этом не требуется говорить по специальному сценарию или использовать какие-то специальные термины. Программа создана для распознавания естественного диалога. </w:t>
      </w:r>
    </w:p>
    <w:p w14:paraId="381A2E2E" w14:textId="77B5B974" w:rsidR="00D467B4" w:rsidRDefault="00D467B4" w:rsidP="00D46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Далее запись анализируется искусственным интеллектом и извлекается медицинская информация. Врач получает результат по стандарту </w:t>
      </w:r>
      <w:r w:rsidRPr="00B773C3">
        <w:rPr>
          <w:rFonts w:ascii="Times New Roman" w:hAnsi="Times New Roman" w:cs="Times New Roman"/>
          <w:sz w:val="28"/>
          <w:szCs w:val="28"/>
        </w:rPr>
        <w:t>IDC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-11</w:t>
      </w:r>
      <w:r w:rsidR="006A29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2971" w:rsidRPr="006A2971">
        <w:rPr>
          <w:rFonts w:ascii="Times New Roman" w:hAnsi="Times New Roman" w:cs="Times New Roman"/>
          <w:sz w:val="28"/>
          <w:szCs w:val="28"/>
          <w:lang w:val="ru-RU"/>
        </w:rPr>
        <w:t>[23]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, в зависимости от результата врач либо подписывает, либо редактирует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затем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подписывает. После чего результат отправляется в электронную медицинскую карту пациента.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B773C3">
        <w:rPr>
          <w:rFonts w:ascii="Times New Roman" w:hAnsi="Times New Roman" w:cs="Times New Roman"/>
          <w:sz w:val="28"/>
          <w:szCs w:val="28"/>
        </w:rPr>
        <w:t>DeepScribe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предоставляет интеграции с десятками провайдеров электронных медицинских карт.</w:t>
      </w:r>
    </w:p>
    <w:p w14:paraId="21AC8A6D" w14:textId="5ED1F9C0" w:rsidR="00D467B4" w:rsidRPr="00B3490D" w:rsidRDefault="00D467B4" w:rsidP="00D46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szCs w:val="28"/>
        </w:rPr>
        <w:t>Nuance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– американская компания по производству ПО для распознавания речи и применения искусственного интеллекта. В марте 2022 была окончательно приобретена корпорацией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szCs w:val="28"/>
        </w:rPr>
        <w:t>Microsoft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за 20 миллиардов долларов [</w:t>
      </w:r>
      <w:r w:rsidR="006A2971" w:rsidRPr="006A2971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B349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4748D1" w14:textId="77777777" w:rsidR="00D467B4" w:rsidRPr="00B773C3" w:rsidRDefault="00D467B4" w:rsidP="00D46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szCs w:val="28"/>
        </w:rPr>
        <w:t>Dragon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73C3">
        <w:rPr>
          <w:rFonts w:ascii="Times New Roman" w:hAnsi="Times New Roman" w:cs="Times New Roman"/>
          <w:sz w:val="28"/>
          <w:szCs w:val="28"/>
        </w:rPr>
        <w:t>Ambient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3C3">
        <w:rPr>
          <w:rFonts w:ascii="Times New Roman" w:hAnsi="Times New Roman" w:cs="Times New Roman"/>
          <w:sz w:val="28"/>
          <w:szCs w:val="28"/>
        </w:rPr>
        <w:t>eXperience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– программный продукт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B773C3">
        <w:rPr>
          <w:rFonts w:ascii="Times New Roman" w:hAnsi="Times New Roman" w:cs="Times New Roman"/>
          <w:sz w:val="28"/>
          <w:szCs w:val="28"/>
        </w:rPr>
        <w:t>Nuace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, предназначенный для автоматического заполнения медицинской документации во время приема. </w:t>
      </w:r>
      <w:r w:rsidRPr="00B773C3">
        <w:rPr>
          <w:rFonts w:ascii="Times New Roman" w:hAnsi="Times New Roman" w:cs="Times New Roman"/>
          <w:sz w:val="28"/>
          <w:szCs w:val="28"/>
        </w:rPr>
        <w:t>C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точки зрения пользователя программа работает идентично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B773C3">
        <w:rPr>
          <w:rFonts w:ascii="Times New Roman" w:hAnsi="Times New Roman" w:cs="Times New Roman"/>
          <w:sz w:val="28"/>
          <w:szCs w:val="28"/>
        </w:rPr>
        <w:t>Deepscribe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51FD7F4" w14:textId="68E19C75" w:rsidR="00D467B4" w:rsidRPr="00B773C3" w:rsidRDefault="00D467B4" w:rsidP="00D46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</w:rPr>
        <w:t>Nuance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также предоставляет ряд других продуктов, например,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Dragon </w:t>
      </w:r>
      <w:proofErr w:type="spellStart"/>
      <w:r w:rsidRPr="00B773C3">
        <w:rPr>
          <w:rFonts w:ascii="Times New Roman" w:hAnsi="Times New Roman" w:cs="Times New Roman"/>
          <w:sz w:val="28"/>
          <w:szCs w:val="28"/>
          <w:lang w:val="ru-RU"/>
        </w:rPr>
        <w:t>Law</w:t>
      </w:r>
      <w:proofErr w:type="spellEnd"/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3C3">
        <w:rPr>
          <w:rFonts w:ascii="Times New Roman" w:hAnsi="Times New Roman" w:cs="Times New Roman"/>
          <w:sz w:val="28"/>
          <w:szCs w:val="28"/>
          <w:lang w:val="ru-RU"/>
        </w:rPr>
        <w:t>Enforcement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, который упрощает работу с документами для юристов.</w:t>
      </w:r>
    </w:p>
    <w:p w14:paraId="49E5C4B4" w14:textId="42718344" w:rsidR="00141EBF" w:rsidRPr="00A62626" w:rsidRDefault="003518D6" w:rsidP="008E6654">
      <w:pPr>
        <w:pStyle w:val="Heading2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</w:pPr>
      <w:bookmarkStart w:id="12" w:name="_Toc104159295"/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>3</w:t>
      </w:r>
      <w:r w:rsidR="00E16C49" w:rsidRPr="007443C7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>.</w:t>
      </w:r>
      <w:r w:rsidR="005D22D5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>2</w:t>
      </w:r>
      <w:r w:rsidR="00F55FAC" w:rsidRPr="00D97F73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>.</w:t>
      </w:r>
      <w:r w:rsidR="00E16C49" w:rsidRPr="007443C7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 </w:t>
      </w:r>
      <w:r w:rsidR="005D22D5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>Бизнес-план</w:t>
      </w:r>
      <w:r w:rsidR="002802A0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 проекта по созданию</w:t>
      </w:r>
      <w:r w:rsidR="005D22D5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 программного продукта</w:t>
      </w:r>
      <w:bookmarkEnd w:id="12"/>
    </w:p>
    <w:p w14:paraId="2535B666" w14:textId="68B90DF3" w:rsidR="00141EBF" w:rsidRPr="00B773C3" w:rsidRDefault="00141EBF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Для расчета основных экономических показателей таких как 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szCs w:val="28"/>
        </w:rPr>
        <w:t>EBITDA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szCs w:val="28"/>
        </w:rPr>
        <w:t>FCFF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и кумулятивный дисконтированный денежный поток была построена финансовая модель</w:t>
      </w:r>
      <w:r w:rsidR="00862669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. Основные параметры модели </w:t>
      </w:r>
      <w:r w:rsidR="008C52FA" w:rsidRPr="00B773C3">
        <w:rPr>
          <w:rFonts w:ascii="Times New Roman" w:hAnsi="Times New Roman" w:cs="Times New Roman"/>
          <w:sz w:val="28"/>
          <w:szCs w:val="28"/>
          <w:lang w:val="ru-RU"/>
        </w:rPr>
        <w:t>представлены</w:t>
      </w:r>
      <w:r w:rsidR="00862669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2E20D7">
        <w:rPr>
          <w:rFonts w:ascii="Times New Roman" w:hAnsi="Times New Roman" w:cs="Times New Roman"/>
          <w:sz w:val="28"/>
          <w:szCs w:val="28"/>
          <w:lang w:val="ru-RU"/>
        </w:rPr>
        <w:t>рис. 9.</w:t>
      </w:r>
    </w:p>
    <w:p w14:paraId="441EFEBA" w14:textId="77777777" w:rsidR="00862669" w:rsidRPr="00B773C3" w:rsidRDefault="00862669" w:rsidP="00B773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3572ADB" w14:textId="3E123341" w:rsidR="00862669" w:rsidRPr="00B773C3" w:rsidRDefault="00026A40" w:rsidP="00B773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452186" wp14:editId="6B455587">
                <wp:simplePos x="0" y="0"/>
                <wp:positionH relativeFrom="column">
                  <wp:posOffset>132715</wp:posOffset>
                </wp:positionH>
                <wp:positionV relativeFrom="paragraph">
                  <wp:posOffset>6934200</wp:posOffset>
                </wp:positionV>
                <wp:extent cx="587819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1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6D6D6F" w14:textId="7DA89A06" w:rsidR="00026A40" w:rsidRPr="00026A40" w:rsidRDefault="00026A40" w:rsidP="003B11E9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 w:rsidRPr="00026A40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Рис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026A40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6A40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026A40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instrText xml:space="preserve"> SEQ Рисунок \* ARABIC </w:instrText>
                            </w:r>
                            <w:r w:rsidRPr="00026A40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026A40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 w:rsidRPr="00026A40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 xml:space="preserve"> – Тезисы финансовой модели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45218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.45pt;margin-top:546pt;width:462.8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" stroked="f">
                <v:textbox style="mso-fit-shape-to-text:t" inset="0,0,0,0">
                  <w:txbxContent>
                    <w:p w14:paraId="706D6D6F" w14:textId="7DA89A06" w:rsidR="00026A40" w:rsidRPr="00026A40" w:rsidRDefault="00026A40" w:rsidP="003B11E9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026A40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Рис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026A40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026A40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026A40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instrText xml:space="preserve"> SEQ Рисунок \* ARABIC </w:instrText>
                      </w:r>
                      <w:r w:rsidRPr="00026A40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Pr="00026A40"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  <w:t>9</w:t>
                      </w:r>
                      <w:r w:rsidRPr="00026A40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  <w:lang w:val="ru-RU"/>
                        </w:rPr>
                        <w:t xml:space="preserve"> – Тезисы финансовой модели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62669" w:rsidRPr="00B773C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013B4C5" wp14:editId="52720B1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78195" cy="6877050"/>
            <wp:effectExtent l="0" t="0" r="8255" b="0"/>
            <wp:wrapTight wrapText="bothSides">
              <wp:wrapPolygon edited="0">
                <wp:start x="0" y="0"/>
                <wp:lineTo x="0" y="21540"/>
                <wp:lineTo x="21560" y="21540"/>
                <wp:lineTo x="2156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051F6" w14:textId="13444307" w:rsidR="00141EBF" w:rsidRPr="00B773C3" w:rsidRDefault="00141EBF" w:rsidP="00B773C3">
      <w:p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511095AB" w14:textId="0E93505A" w:rsidR="00862669" w:rsidRPr="00B773C3" w:rsidRDefault="000518ED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Продажи планируют частным и государственным медицинским учреждениям</w:t>
      </w:r>
      <w:r w:rsidRPr="000518E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862669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качестве привлечения клиентов планируются следующие действия: </w:t>
      </w:r>
    </w:p>
    <w:p w14:paraId="044A8FBA" w14:textId="7CD1152F" w:rsidR="00862669" w:rsidRPr="00B773C3" w:rsidRDefault="00A24400" w:rsidP="00A24400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участие </w:t>
      </w:r>
      <w:r w:rsidR="00862669" w:rsidRPr="00B773C3">
        <w:rPr>
          <w:rFonts w:ascii="Times New Roman" w:hAnsi="Times New Roman" w:cs="Times New Roman"/>
          <w:sz w:val="28"/>
          <w:szCs w:val="28"/>
          <w:lang w:val="ru-RU"/>
        </w:rPr>
        <w:t>в профильных конференция, выставках и других мероприятиях. Покупка рекламы на них. Постоянный расход в 200 000 рублей в финансовой модели</w:t>
      </w:r>
      <w:r w:rsidRPr="00D97F7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B787470" w14:textId="50424763" w:rsidR="00862669" w:rsidRPr="00B773C3" w:rsidRDefault="00A24400" w:rsidP="00A24400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покупка </w:t>
      </w:r>
      <w:r w:rsidR="00862669" w:rsidRPr="00B773C3">
        <w:rPr>
          <w:rFonts w:ascii="Times New Roman" w:hAnsi="Times New Roman" w:cs="Times New Roman"/>
          <w:sz w:val="28"/>
          <w:szCs w:val="28"/>
          <w:lang w:val="ru-RU"/>
        </w:rPr>
        <w:t>публикаций в медицинских изданиях. Постоянный расход в 200 000 рублей в финансовой модели</w:t>
      </w:r>
      <w:r w:rsidRPr="00A2440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717CA6D" w14:textId="60707D13" w:rsidR="00862669" w:rsidRPr="00B773C3" w:rsidRDefault="00A24400" w:rsidP="00A24400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участие </w:t>
      </w:r>
      <w:r w:rsidR="00862669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в грантовых конкурсах и акселераторах. Например, конкурсы 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62669" w:rsidRPr="00B773C3">
        <w:rPr>
          <w:rFonts w:ascii="Times New Roman" w:hAnsi="Times New Roman" w:cs="Times New Roman"/>
          <w:sz w:val="28"/>
          <w:szCs w:val="28"/>
          <w:lang w:val="ru-RU"/>
        </w:rPr>
        <w:t>СТАРТ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62669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62669" w:rsidRPr="00B773C3">
        <w:rPr>
          <w:rFonts w:ascii="Times New Roman" w:hAnsi="Times New Roman" w:cs="Times New Roman"/>
          <w:sz w:val="28"/>
          <w:szCs w:val="28"/>
          <w:lang w:val="ru-RU"/>
        </w:rPr>
        <w:t>УМНИК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62669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, акселератор 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62669" w:rsidRPr="00B773C3">
        <w:rPr>
          <w:rFonts w:ascii="Times New Roman" w:hAnsi="Times New Roman" w:cs="Times New Roman"/>
          <w:sz w:val="28"/>
          <w:szCs w:val="28"/>
          <w:lang w:val="ru-RU"/>
        </w:rPr>
        <w:t>СБЕР Студент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62669" w:rsidRPr="00B773C3">
        <w:rPr>
          <w:rFonts w:ascii="Times New Roman" w:hAnsi="Times New Roman" w:cs="Times New Roman"/>
          <w:sz w:val="28"/>
          <w:szCs w:val="28"/>
          <w:lang w:val="ru-RU"/>
        </w:rPr>
        <w:t>. В финансовой модели отражено как работа, оплачиваемая в рамках зарплаты сотрудников</w:t>
      </w:r>
      <w:r w:rsidRPr="00A2440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6BD73FE" w14:textId="7FB4366B" w:rsidR="00862669" w:rsidRPr="00B773C3" w:rsidRDefault="00A24400" w:rsidP="00A24400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участие </w:t>
      </w:r>
      <w:r w:rsidR="00862669" w:rsidRPr="00B773C3">
        <w:rPr>
          <w:rFonts w:ascii="Times New Roman" w:hAnsi="Times New Roman" w:cs="Times New Roman"/>
          <w:sz w:val="28"/>
          <w:szCs w:val="28"/>
          <w:lang w:val="ru-RU"/>
        </w:rPr>
        <w:t>в выставках и других мероприятиях СПбГУ. Планируется создание МИП и далее участие в релевантных мероприятиях с целью поиска клиентов и укрепления бренда</w:t>
      </w:r>
      <w:r w:rsidRPr="00A2440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A281270" w14:textId="6D50A82B" w:rsidR="00862669" w:rsidRDefault="00862669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Ближайшей стадией развитие является завершение первой части разработки прототипа в рамках конкурса 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szCs w:val="28"/>
        </w:rPr>
        <w:t>Startup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СПбГУ 2022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и демонстрация прототипа широкой аудитории. </w:t>
      </w:r>
      <w:r w:rsidR="000518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Далее планируется создание МИП, привлечение инвестиций и завершение разработки прототипа. Эта стадия планируется с июня по декабря 2022 года.</w:t>
      </w:r>
      <w:r w:rsidR="000518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Выход на рынок запланирован в январе 2023 года.</w:t>
      </w:r>
    </w:p>
    <w:p w14:paraId="58164BDF" w14:textId="13830888" w:rsidR="00A62626" w:rsidRPr="00B773C3" w:rsidRDefault="00A62626" w:rsidP="00100CD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6415B6C0" w14:textId="40654077" w:rsidR="00862669" w:rsidRPr="007443C7" w:rsidRDefault="00CE37C3" w:rsidP="007443C7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  <w:lang w:val="ru-RU"/>
        </w:rPr>
      </w:pPr>
      <w:bookmarkStart w:id="13" w:name="_Toc104159296"/>
      <w:r w:rsidRPr="007443C7">
        <w:rPr>
          <w:rFonts w:ascii="Times New Roman" w:hAnsi="Times New Roman" w:cs="Times New Roman"/>
          <w:b/>
          <w:bCs/>
          <w:color w:val="auto"/>
          <w:sz w:val="36"/>
          <w:szCs w:val="36"/>
          <w:lang w:val="ru-RU"/>
        </w:rPr>
        <w:lastRenderedPageBreak/>
        <w:t>Выводы</w:t>
      </w:r>
      <w:bookmarkEnd w:id="13"/>
    </w:p>
    <w:p w14:paraId="68CA9583" w14:textId="28368E24" w:rsidR="001E16E0" w:rsidRPr="00B773C3" w:rsidRDefault="001E16E0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В ходе работы был создан работоспособный программный продукт для голосового заполнения медицинской документации. Но поставленная задача была решена неполностью. Не было реализовано отдельное приложение для просмотра результатов. Это было </w:t>
      </w:r>
      <w:r w:rsidR="009F4ED5">
        <w:rPr>
          <w:rFonts w:ascii="Times New Roman" w:hAnsi="Times New Roman" w:cs="Times New Roman"/>
          <w:sz w:val="28"/>
          <w:szCs w:val="28"/>
          <w:lang w:val="ru-RU"/>
        </w:rPr>
        <w:t xml:space="preserve">частично 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компенсировано переносом этой функции в приложение для записи голоса.  Это было, с одной стороны, вызвано незапланированной необходимостью перехода на продукты компании 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Яндекс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, заменяя продукты 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szCs w:val="28"/>
        </w:rPr>
        <w:t>Microsoft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szCs w:val="28"/>
        </w:rPr>
        <w:t>Google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, используемые изначально. Подробнее это описано в разделе «Импортозамещение». С другой стороны, это было вызвано рядом управленческих ошибок в распределении и контроли исполнения задач разработки.</w:t>
      </w:r>
      <w:r w:rsidR="000518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перехода на продукты компании 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>Яндекс</w:t>
      </w:r>
      <w:r w:rsidR="00E122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был получен опыт разработки, который в будущем упростит и ускорит работы над подобными проектами и задачами.</w:t>
      </w:r>
    </w:p>
    <w:p w14:paraId="1A7199BA" w14:textId="3A58FDA2" w:rsidR="00100CDE" w:rsidRDefault="001E16E0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ab/>
        <w:t xml:space="preserve">Также не была проведена формальная апробация программного продукта. Ее проведение требовало соответствия ряду законодательных актов и приказов правительства РФ, что запланировано, но требует большего времени на реализацию, чем предполагал срок выполнения данной работы. Кроме того, после соответствия потребует согласование и получение формальных выписок, что тоже займет долгое время. Апробация была проведена неформально в тестовом режиме, в результате программный продукт получил положительную обратную связь. Основная гипотеза подтвердилась </w:t>
      </w:r>
      <w:r w:rsidR="002E7B66" w:rsidRPr="00B773C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B66" w:rsidRPr="00B773C3">
        <w:rPr>
          <w:rFonts w:ascii="Times New Roman" w:hAnsi="Times New Roman" w:cs="Times New Roman"/>
          <w:sz w:val="28"/>
          <w:szCs w:val="28"/>
          <w:lang w:val="ru-RU"/>
        </w:rPr>
        <w:t>программный продукт позволяет врачам быстрее заполнять медицинскую документацию.</w:t>
      </w:r>
    </w:p>
    <w:p w14:paraId="65D1BD53" w14:textId="68AE6F77" w:rsidR="001E16E0" w:rsidRPr="00B773C3" w:rsidRDefault="00100CDE" w:rsidP="00100CD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0C3D25AA" w14:textId="5998A241" w:rsidR="00AD5584" w:rsidRPr="007443C7" w:rsidRDefault="00C92D13" w:rsidP="007443C7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  <w:lang w:val="ru-RU"/>
        </w:rPr>
      </w:pPr>
      <w:bookmarkStart w:id="14" w:name="_Toc104159297"/>
      <w:r w:rsidRPr="007443C7">
        <w:rPr>
          <w:rFonts w:ascii="Times New Roman" w:hAnsi="Times New Roman" w:cs="Times New Roman"/>
          <w:b/>
          <w:bCs/>
          <w:color w:val="auto"/>
          <w:sz w:val="36"/>
          <w:szCs w:val="36"/>
          <w:lang w:val="ru-RU"/>
        </w:rPr>
        <w:lastRenderedPageBreak/>
        <w:t>Заключение</w:t>
      </w:r>
      <w:bookmarkEnd w:id="14"/>
    </w:p>
    <w:p w14:paraId="2943B7D3" w14:textId="2F379FD8" w:rsidR="00C909CC" w:rsidRPr="000518ED" w:rsidRDefault="00C909CC" w:rsidP="00A62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В ходе работы был создан программный продукт для </w:t>
      </w:r>
      <w:r w:rsidR="00653811" w:rsidRPr="00B773C3">
        <w:rPr>
          <w:rFonts w:ascii="Times New Roman" w:hAnsi="Times New Roman" w:cs="Times New Roman"/>
          <w:sz w:val="28"/>
          <w:szCs w:val="28"/>
          <w:lang w:val="ru-RU"/>
        </w:rPr>
        <w:t>голосового</w:t>
      </w: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заполнения медицинской документации, который получил практическое применение. Более детально, были получены следующие результаты</w:t>
      </w:r>
      <w:r w:rsidR="000518ED">
        <w:rPr>
          <w:rFonts w:ascii="Times New Roman" w:hAnsi="Times New Roman" w:cs="Times New Roman"/>
          <w:sz w:val="28"/>
          <w:szCs w:val="28"/>
        </w:rPr>
        <w:t>:</w:t>
      </w:r>
    </w:p>
    <w:p w14:paraId="7CD60190" w14:textId="6F19FA12" w:rsidR="00C909CC" w:rsidRPr="00B773C3" w:rsidRDefault="00140154" w:rsidP="00140154">
      <w:pPr>
        <w:pStyle w:val="ListParagraph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произведен </w:t>
      </w:r>
      <w:r w:rsidR="00D03F90" w:rsidRPr="00B773C3">
        <w:rPr>
          <w:rFonts w:ascii="Times New Roman" w:hAnsi="Times New Roman" w:cs="Times New Roman"/>
          <w:sz w:val="28"/>
          <w:szCs w:val="28"/>
          <w:lang w:val="ru-RU"/>
        </w:rPr>
        <w:t>анализ предметной области и существующих решений, представленных на отечественном и зарубежных рынках</w:t>
      </w:r>
      <w:r w:rsidRPr="001401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D061E9A" w14:textId="164613A5" w:rsidR="00D03F90" w:rsidRPr="00B773C3" w:rsidRDefault="00140154" w:rsidP="00140154">
      <w:pPr>
        <w:pStyle w:val="ListParagraph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разработана </w:t>
      </w:r>
      <w:r w:rsidR="00D03F90" w:rsidRPr="00B773C3">
        <w:rPr>
          <w:rFonts w:ascii="Times New Roman" w:hAnsi="Times New Roman" w:cs="Times New Roman"/>
          <w:sz w:val="28"/>
          <w:szCs w:val="28"/>
          <w:lang w:val="ru-RU"/>
        </w:rPr>
        <w:t>бизнес-концепция проекта, разработана финансовая модель, составлен прогноз на 3 года</w:t>
      </w:r>
      <w:r w:rsidRPr="001401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551DAE1" w14:textId="4BBDDD79" w:rsidR="00D03F90" w:rsidRPr="00B773C3" w:rsidRDefault="00140154" w:rsidP="00140154">
      <w:pPr>
        <w:pStyle w:val="ListParagraph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составлены </w:t>
      </w:r>
      <w:r w:rsidR="00D03F90" w:rsidRPr="00B773C3">
        <w:rPr>
          <w:rFonts w:ascii="Times New Roman" w:hAnsi="Times New Roman" w:cs="Times New Roman"/>
          <w:sz w:val="28"/>
          <w:szCs w:val="28"/>
          <w:lang w:val="ru-RU"/>
        </w:rPr>
        <w:t>функциональные и нефункциональные требования к разработке прототипа</w:t>
      </w:r>
      <w:r w:rsidRPr="001401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83B474A" w14:textId="40D679AF" w:rsidR="00D03F90" w:rsidRPr="00B773C3" w:rsidRDefault="00140154" w:rsidP="00140154">
      <w:pPr>
        <w:pStyle w:val="ListParagraph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организованы </w:t>
      </w:r>
      <w:r w:rsidR="004E781B" w:rsidRPr="00B773C3">
        <w:rPr>
          <w:rFonts w:ascii="Times New Roman" w:hAnsi="Times New Roman" w:cs="Times New Roman"/>
          <w:sz w:val="28"/>
          <w:szCs w:val="28"/>
          <w:lang w:val="ru-RU"/>
        </w:rPr>
        <w:t>процессы работы команды проекта</w:t>
      </w:r>
      <w:r w:rsidRPr="001401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2A6B494" w14:textId="20A0E1D0" w:rsidR="004E781B" w:rsidRPr="00B773C3" w:rsidRDefault="00140154" w:rsidP="00140154">
      <w:pPr>
        <w:pStyle w:val="ListParagraph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разработаны </w:t>
      </w:r>
      <w:r w:rsidR="004E781B" w:rsidRPr="00B773C3">
        <w:rPr>
          <w:rFonts w:ascii="Times New Roman" w:hAnsi="Times New Roman" w:cs="Times New Roman"/>
          <w:sz w:val="28"/>
          <w:szCs w:val="28"/>
          <w:lang w:val="ru-RU"/>
        </w:rPr>
        <w:t>архитектура и дизайн программного продукта</w:t>
      </w:r>
      <w:r w:rsidRPr="001401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7DA01E8" w14:textId="1150987D" w:rsidR="004E781B" w:rsidRPr="00B773C3" w:rsidRDefault="00140154" w:rsidP="00140154">
      <w:pPr>
        <w:pStyle w:val="ListParagraph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создан </w:t>
      </w:r>
      <w:r w:rsidR="004E781B" w:rsidRPr="00B773C3">
        <w:rPr>
          <w:rFonts w:ascii="Times New Roman" w:hAnsi="Times New Roman" w:cs="Times New Roman"/>
          <w:sz w:val="28"/>
          <w:szCs w:val="28"/>
          <w:lang w:val="ru-RU"/>
        </w:rPr>
        <w:t>прототип программного продукта согласно требованиям, архитектуре и дизайну</w:t>
      </w:r>
      <w:r w:rsidRPr="0014015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4E781B"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08E5AEF" w14:textId="6573E5A2" w:rsidR="00A62626" w:rsidRDefault="00140154" w:rsidP="00140154">
      <w:pPr>
        <w:pStyle w:val="ListParagraph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3C3">
        <w:rPr>
          <w:rFonts w:ascii="Times New Roman" w:hAnsi="Times New Roman" w:cs="Times New Roman"/>
          <w:sz w:val="28"/>
          <w:szCs w:val="28"/>
          <w:lang w:val="ru-RU"/>
        </w:rPr>
        <w:t xml:space="preserve">произведено </w:t>
      </w:r>
      <w:r w:rsidR="004E781B" w:rsidRPr="00B773C3">
        <w:rPr>
          <w:rFonts w:ascii="Times New Roman" w:hAnsi="Times New Roman" w:cs="Times New Roman"/>
          <w:sz w:val="28"/>
          <w:szCs w:val="28"/>
          <w:lang w:val="ru-RU"/>
        </w:rPr>
        <w:t>финальное тестирование и апробация программного продукта</w:t>
      </w:r>
      <w:r w:rsidRPr="001401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137BA92" w14:textId="6AF3DD4E" w:rsidR="004E781B" w:rsidRPr="00100CDE" w:rsidRDefault="00A62626" w:rsidP="00100CD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48CA2C34" w14:textId="1906B8E0" w:rsidR="007B5C00" w:rsidRPr="00A62626" w:rsidRDefault="00AD5584" w:rsidP="00A62626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  <w:lang w:val="ru-RU"/>
        </w:rPr>
      </w:pPr>
      <w:bookmarkStart w:id="15" w:name="_Toc104159298"/>
      <w:r w:rsidRPr="007443C7">
        <w:rPr>
          <w:rFonts w:ascii="Times New Roman" w:hAnsi="Times New Roman" w:cs="Times New Roman"/>
          <w:b/>
          <w:bCs/>
          <w:color w:val="auto"/>
          <w:sz w:val="36"/>
          <w:szCs w:val="36"/>
          <w:lang w:val="ru-RU"/>
        </w:rPr>
        <w:lastRenderedPageBreak/>
        <w:t>Список литературы</w:t>
      </w:r>
      <w:bookmarkEnd w:id="15"/>
    </w:p>
    <w:p w14:paraId="36588C7E" w14:textId="77777777" w:rsidR="00E06578" w:rsidRPr="00220080" w:rsidRDefault="00E06578" w:rsidP="00E06578">
      <w:pPr>
        <w:pStyle w:val="ListParagraph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A08FB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Веб-</w:t>
      </w:r>
      <w:r w:rsidRPr="000A08FB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сайт компании «</w:t>
      </w:r>
      <w:proofErr w:type="spellStart"/>
      <w:r w:rsidRPr="000A08FB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BusinesStat</w:t>
      </w:r>
      <w:proofErr w:type="spellEnd"/>
      <w:r w:rsidRPr="00220080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» 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-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hyperlink r:id="rId17" w:history="1">
        <w:r w:rsidRPr="00B300C2">
          <w:rPr>
            <w:rStyle w:val="Hyperlink"/>
            <w:rFonts w:ascii="Times New Roman" w:hAnsi="Times New Roman" w:cs="Times New Roman"/>
            <w:color w:val="4472C4" w:themeColor="accent1"/>
            <w:sz w:val="28"/>
            <w:szCs w:val="28"/>
            <w:shd w:val="clear" w:color="auto" w:fill="FFFFFF"/>
          </w:rPr>
          <w:t>https</w:t>
        </w:r>
        <w:r w:rsidRPr="00B300C2">
          <w:rPr>
            <w:rStyle w:val="Hyperlink"/>
            <w:rFonts w:ascii="Times New Roman" w:hAnsi="Times New Roman" w:cs="Times New Roman"/>
            <w:color w:val="4472C4" w:themeColor="accent1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B300C2">
          <w:rPr>
            <w:rStyle w:val="Hyperlink"/>
            <w:rFonts w:ascii="Times New Roman" w:hAnsi="Times New Roman" w:cs="Times New Roman"/>
            <w:color w:val="4472C4" w:themeColor="accent1"/>
            <w:sz w:val="28"/>
            <w:szCs w:val="28"/>
            <w:shd w:val="clear" w:color="auto" w:fill="FFFFFF"/>
          </w:rPr>
          <w:t>businesstat</w:t>
        </w:r>
        <w:proofErr w:type="spellEnd"/>
        <w:r w:rsidRPr="00B300C2">
          <w:rPr>
            <w:rStyle w:val="Hyperlink"/>
            <w:rFonts w:ascii="Times New Roman" w:hAnsi="Times New Roman" w:cs="Times New Roman"/>
            <w:color w:val="4472C4" w:themeColor="accent1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B300C2">
          <w:rPr>
            <w:rStyle w:val="Hyperlink"/>
            <w:rFonts w:ascii="Times New Roman" w:hAnsi="Times New Roman" w:cs="Times New Roman"/>
            <w:color w:val="4472C4" w:themeColor="accent1"/>
            <w:sz w:val="28"/>
            <w:szCs w:val="28"/>
            <w:shd w:val="clear" w:color="auto" w:fill="FFFFFF"/>
          </w:rPr>
          <w:t>ru</w:t>
        </w:r>
        <w:proofErr w:type="spellEnd"/>
        <w:r w:rsidRPr="00B300C2">
          <w:rPr>
            <w:rStyle w:val="Hyperlink"/>
            <w:rFonts w:ascii="Times New Roman" w:hAnsi="Times New Roman" w:cs="Times New Roman"/>
            <w:color w:val="4472C4" w:themeColor="accent1"/>
            <w:sz w:val="28"/>
            <w:szCs w:val="28"/>
            <w:shd w:val="clear" w:color="auto" w:fill="FFFFFF"/>
            <w:lang w:val="ru-RU"/>
          </w:rPr>
          <w:t>/</w:t>
        </w:r>
        <w:r w:rsidRPr="00B300C2">
          <w:rPr>
            <w:rStyle w:val="Hyperlink"/>
            <w:rFonts w:ascii="Times New Roman" w:hAnsi="Times New Roman" w:cs="Times New Roman"/>
            <w:color w:val="4472C4" w:themeColor="accent1"/>
            <w:sz w:val="28"/>
            <w:szCs w:val="28"/>
            <w:shd w:val="clear" w:color="auto" w:fill="FFFFFF"/>
          </w:rPr>
          <w:t>catalog</w:t>
        </w:r>
        <w:r w:rsidRPr="00B300C2">
          <w:rPr>
            <w:rStyle w:val="Hyperlink"/>
            <w:rFonts w:ascii="Times New Roman" w:hAnsi="Times New Roman" w:cs="Times New Roman"/>
            <w:color w:val="4472C4" w:themeColor="accent1"/>
            <w:sz w:val="28"/>
            <w:szCs w:val="28"/>
            <w:shd w:val="clear" w:color="auto" w:fill="FFFFFF"/>
            <w:lang w:val="ru-RU"/>
          </w:rPr>
          <w:t>/</w:t>
        </w:r>
        <w:r w:rsidRPr="00B300C2">
          <w:rPr>
            <w:rStyle w:val="Hyperlink"/>
            <w:rFonts w:ascii="Times New Roman" w:hAnsi="Times New Roman" w:cs="Times New Roman"/>
            <w:color w:val="4472C4" w:themeColor="accent1"/>
            <w:sz w:val="28"/>
            <w:szCs w:val="28"/>
            <w:shd w:val="clear" w:color="auto" w:fill="FFFFFF"/>
          </w:rPr>
          <w:t>id</w:t>
        </w:r>
        <w:r w:rsidRPr="00B300C2">
          <w:rPr>
            <w:rStyle w:val="Hyperlink"/>
            <w:rFonts w:ascii="Times New Roman" w:hAnsi="Times New Roman" w:cs="Times New Roman"/>
            <w:color w:val="4472C4" w:themeColor="accent1"/>
            <w:sz w:val="28"/>
            <w:szCs w:val="28"/>
            <w:shd w:val="clear" w:color="auto" w:fill="FFFFFF"/>
            <w:lang w:val="ru-RU"/>
          </w:rPr>
          <w:t>8707/</w:t>
        </w:r>
      </w:hyperlink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(дата обращения: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05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Режим доступа: свободный. – Текст: электронный. </w:t>
      </w:r>
    </w:p>
    <w:p w14:paraId="7E128D6B" w14:textId="77777777" w:rsidR="00E06578" w:rsidRPr="00220080" w:rsidRDefault="00E06578" w:rsidP="00E06578">
      <w:pPr>
        <w:pStyle w:val="ListParagraph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Веб-сайт сообщества </w:t>
      </w:r>
      <w:r w:rsidRPr="00FE5F7A">
        <w:rPr>
          <w:rFonts w:ascii="Times New Roman" w:hAnsi="Times New Roman" w:cs="Times New Roman"/>
          <w:sz w:val="28"/>
          <w:szCs w:val="28"/>
          <w:lang w:val="ru-RU"/>
        </w:rPr>
        <w:t>«Врачи РФ»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-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hyperlink r:id="rId18" w:history="1">
        <w:r w:rsidRPr="00B300C2">
          <w:rPr>
            <w:rStyle w:val="Hyperlink"/>
            <w:rFonts w:ascii="Times New Roman" w:hAnsi="Times New Roman" w:cs="Times New Roman"/>
            <w:color w:val="4472C4" w:themeColor="accent1"/>
            <w:sz w:val="28"/>
            <w:szCs w:val="28"/>
            <w:lang w:val="ru-RU" w:eastAsia="ru-RU"/>
          </w:rPr>
          <w:t>https://vrachirf.ru/company-announce-single/26580</w:t>
        </w:r>
      </w:hyperlink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05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Режим доступа: свободный. – Текст: электронный.</w:t>
      </w:r>
    </w:p>
    <w:p w14:paraId="28C8454C" w14:textId="77777777" w:rsidR="00E06578" w:rsidRPr="00220080" w:rsidRDefault="00E06578" w:rsidP="00E06578">
      <w:pPr>
        <w:pStyle w:val="ListParagraph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Новостной веб-сайт «Фармацевтический вестник»</w:t>
      </w:r>
      <w:r w:rsidRPr="00FE5F7A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-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hyperlink r:id="rId19" w:history="1"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 w:eastAsia="ru-RU"/>
          </w:rPr>
          <w:t>https://pharmvestnik.ru/content/news/v-2015-g-medorganizatsii-zaplatili-30-mlrd-rub-shtrafov-za-neponjatnyj-pocherk-i-oshibki.html</w:t>
        </w:r>
      </w:hyperlink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05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Режим доступа: свободный. – Текст: электронный.</w:t>
      </w:r>
    </w:p>
    <w:p w14:paraId="26173F2A" w14:textId="77777777" w:rsidR="00E06578" w:rsidRPr="00220080" w:rsidRDefault="00E06578" w:rsidP="00E06578">
      <w:pPr>
        <w:pStyle w:val="ListParagraph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Веб-сайт </w:t>
      </w:r>
      <w:proofErr w:type="spellStart"/>
      <w:r>
        <w:rPr>
          <w:rFonts w:ascii="Times New Roman" w:hAnsi="Times New Roman" w:cs="Times New Roman"/>
          <w:bCs/>
          <w:sz w:val="28"/>
          <w:szCs w:val="24"/>
          <w:lang w:val="ru-RU"/>
        </w:rPr>
        <w:t>э</w:t>
      </w:r>
      <w:r w:rsidRPr="00B773C3">
        <w:rPr>
          <w:rFonts w:ascii="Times New Roman" w:hAnsi="Times New Roman" w:cs="Times New Roman"/>
          <w:bCs/>
          <w:sz w:val="28"/>
          <w:szCs w:val="24"/>
          <w:lang w:val="ru-RU"/>
        </w:rPr>
        <w:t>ндаумент</w:t>
      </w:r>
      <w:proofErr w:type="spellEnd"/>
      <w:r w:rsidRPr="00B773C3">
        <w:rPr>
          <w:rFonts w:ascii="Times New Roman" w:hAnsi="Times New Roman" w:cs="Times New Roman"/>
          <w:bCs/>
          <w:sz w:val="28"/>
          <w:szCs w:val="24"/>
          <w:lang w:val="ru-RU"/>
        </w:rPr>
        <w:t>-фонд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>а</w:t>
      </w:r>
      <w:r w:rsidRPr="00B773C3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«Развитие СПбГУ»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hyperlink r:id="rId20" w:history="1"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 w:eastAsia="ru-RU"/>
          </w:rPr>
          <w:t>https://fund.spbu.ru/programmy/tekuschie-programmy/start-up-spbgu--2022/</w:t>
        </w:r>
      </w:hyperlink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05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Режим доступа: свободный. – Текст: электронный.</w:t>
      </w:r>
    </w:p>
    <w:p w14:paraId="64DEFDD4" w14:textId="77777777" w:rsidR="00E06578" w:rsidRPr="009F4F58" w:rsidRDefault="00E06578" w:rsidP="00E06578">
      <w:pPr>
        <w:pStyle w:val="ListParagraph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Маркетинговый веб-сайт, описываемого в работе решения, посвящённый проекту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DoctorScript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-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 w:rsidRPr="00FE5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1" w:history="1"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 w:eastAsia="ru-RU"/>
          </w:rPr>
          <w:t>https://dscript.ru/</w:t>
        </w:r>
      </w:hyperlink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05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Режим доступа: свободный. – Текст: электронный.</w:t>
      </w:r>
    </w:p>
    <w:p w14:paraId="59BCAA78" w14:textId="77777777" w:rsidR="00E06578" w:rsidRPr="003A0A8A" w:rsidRDefault="00E06578" w:rsidP="00E06578">
      <w:pPr>
        <w:pStyle w:val="ListParagraph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352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Федеральный закон от 27.07.2006 № 152 «О персональных данных»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093F6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93F6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 w:rsidRPr="00093F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 w:rsidRPr="00A3527C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ru-RU"/>
        </w:rPr>
        <w:t xml:space="preserve">http://www.consultant.ru/document/cons_doc_LAW_61801/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05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Режим доступа: свободный. – Текст: электронный.</w:t>
      </w:r>
    </w:p>
    <w:p w14:paraId="35E4B27C" w14:textId="77777777" w:rsidR="00E06578" w:rsidRPr="009F4F58" w:rsidRDefault="00E06578" w:rsidP="00E06578">
      <w:pPr>
        <w:pStyle w:val="ListParagraph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352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Федеральный закон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30</w:t>
      </w:r>
      <w:r w:rsidRPr="00A352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12</w:t>
      </w:r>
      <w:r w:rsidRPr="00A352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.20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20</w:t>
      </w:r>
      <w:r w:rsidRPr="00A352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№ 519 «О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Pr="00A352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Pr="00A352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093F6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93F6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 w:rsidRPr="00093F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 w:rsidRPr="00A3527C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ru-RU"/>
        </w:rPr>
        <w:t xml:space="preserve">http://publication.pravo.gov.ru/Document/View/0001202012300044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05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Режим доступа: свободный. – Текст: электронный.</w:t>
      </w:r>
    </w:p>
    <w:p w14:paraId="21A00050" w14:textId="77777777" w:rsidR="00E06578" w:rsidRPr="00171675" w:rsidRDefault="00E06578" w:rsidP="00E06578">
      <w:pPr>
        <w:pStyle w:val="ListParagraph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716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Приказ Минздрава России от 11.11.2013 № 18–1/1010 «Основные разделы электронной медицинской карты» </w:t>
      </w:r>
      <w:r w:rsidRPr="00093F6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93F6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 w:rsidRPr="00093F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 w:rsidRPr="00171675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ru-RU"/>
        </w:rPr>
        <w:lastRenderedPageBreak/>
        <w:t xml:space="preserve">https://docs.cntd.ru/document/420208194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05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Режим доступа: свободный. – Текст: электронный.</w:t>
      </w:r>
    </w:p>
    <w:p w14:paraId="1238B88F" w14:textId="77777777" w:rsidR="00E06578" w:rsidRPr="009F4F58" w:rsidRDefault="00E06578" w:rsidP="00E06578">
      <w:pPr>
        <w:pStyle w:val="ListParagraph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716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Приказ Минздрава России от 15.12.2014 № 834н (ред. от 02.11.2020)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</w:t>
      </w:r>
      <w:r w:rsidRPr="00093F6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93F6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 w:rsidRPr="00093F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 w:rsidRPr="00171675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ru-RU"/>
        </w:rPr>
        <w:t xml:space="preserve">http://www.consultant.ru/document/cons_doc_LAW_175963/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05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Режим доступа: свободный. – Текст: электронный.</w:t>
      </w:r>
    </w:p>
    <w:p w14:paraId="250D01F8" w14:textId="77777777" w:rsidR="00E06578" w:rsidRPr="009F4F58" w:rsidRDefault="00E06578" w:rsidP="00E06578">
      <w:pPr>
        <w:pStyle w:val="ListParagraph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9F4F58">
        <w:rPr>
          <w:rFonts w:ascii="Times New Roman" w:hAnsi="Times New Roman" w:cs="Times New Roman"/>
          <w:sz w:val="28"/>
          <w:szCs w:val="28"/>
          <w:lang w:val="ru-RU"/>
        </w:rPr>
        <w:t>Веб-сайт компании «</w:t>
      </w:r>
      <w:proofErr w:type="spellStart"/>
      <w:r w:rsidRPr="009F4F58">
        <w:rPr>
          <w:rFonts w:ascii="Times New Roman" w:hAnsi="Times New Roman" w:cs="Times New Roman"/>
          <w:sz w:val="28"/>
          <w:szCs w:val="28"/>
          <w:lang w:val="ru-RU"/>
        </w:rPr>
        <w:t>Deepscribe</w:t>
      </w:r>
      <w:proofErr w:type="spellEnd"/>
      <w:r w:rsidRPr="009F4F58">
        <w:rPr>
          <w:rFonts w:ascii="Times New Roman" w:hAnsi="Times New Roman" w:cs="Times New Roman"/>
          <w:sz w:val="28"/>
          <w:szCs w:val="28"/>
          <w:lang w:val="ru-RU"/>
        </w:rPr>
        <w:t>» -</w:t>
      </w:r>
      <w:r w:rsidRPr="009F4F58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</w:t>
      </w:r>
      <w:r w:rsidRPr="009F4F58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 w:rsidRPr="009F4F5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 w:rsidRPr="009F4F58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ru-RU"/>
        </w:rPr>
        <w:t xml:space="preserve">https://www.deepscribe.ai </w:t>
      </w:r>
      <w:r w:rsidRPr="009F4F5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(дата обращения: 22.05.2022). – Режим доступа: свободный. – Текст: электронный.</w:t>
      </w:r>
    </w:p>
    <w:p w14:paraId="7F114D86" w14:textId="77777777" w:rsidR="00E06578" w:rsidRPr="009F4F58" w:rsidRDefault="00E06578" w:rsidP="00E06578">
      <w:pPr>
        <w:pStyle w:val="ListParagraph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Веб-сайт компании </w:t>
      </w:r>
      <w:r w:rsidRPr="009059DE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9059DE">
        <w:rPr>
          <w:rFonts w:ascii="Times New Roman" w:hAnsi="Times New Roman" w:cs="Times New Roman"/>
          <w:sz w:val="28"/>
          <w:szCs w:val="28"/>
          <w:lang w:val="ru-RU"/>
        </w:rPr>
        <w:t>Nuance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31F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3F6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93F6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 w:rsidRPr="00093F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 w:rsidRPr="009059DE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ru-RU"/>
        </w:rPr>
        <w:t xml:space="preserve">https://www.nuance.com/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05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Режим доступа: свободный. – Текст: электронный.</w:t>
      </w:r>
    </w:p>
    <w:p w14:paraId="55D803FE" w14:textId="77777777" w:rsidR="00E06578" w:rsidRPr="009F4F58" w:rsidRDefault="00E06578" w:rsidP="00E06578">
      <w:pPr>
        <w:pStyle w:val="ListParagraph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Веб-сайт компании «</w:t>
      </w:r>
      <w:r w:rsidRPr="00631F18">
        <w:rPr>
          <w:rFonts w:ascii="Times New Roman" w:hAnsi="Times New Roman" w:cs="Times New Roman"/>
          <w:sz w:val="28"/>
          <w:szCs w:val="28"/>
          <w:lang w:val="ru-RU"/>
        </w:rPr>
        <w:t>ЦРТ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31F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3F6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93F6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 w:rsidRPr="00093F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 w:rsidRPr="00631F18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ru-RU"/>
        </w:rPr>
        <w:t xml:space="preserve">https://www.speechpro.ru/product/programmy-dlya-raspoznavaniya-rechi-v-tekst/voice2med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05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Режим доступа: свободный. – Текст: электронный.</w:t>
      </w:r>
    </w:p>
    <w:p w14:paraId="5B1DF9EB" w14:textId="77777777" w:rsidR="00E06578" w:rsidRPr="00220080" w:rsidRDefault="00E06578" w:rsidP="00E06578">
      <w:pPr>
        <w:pStyle w:val="ListParagraph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Веб-сайт компании «РБК», посвященный экономическим исследованиям </w:t>
      </w:r>
      <w:r w:rsidRPr="00093F6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93F6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 w:rsidRPr="00093F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 w:rsidRPr="00093F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2" w:history="1"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https://marketing.rbc.ru/research/27532/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05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Режим доступа: свободный / проприетарный. – Текст: электронный.</w:t>
      </w:r>
    </w:p>
    <w:p w14:paraId="280993A0" w14:textId="77777777" w:rsidR="00E06578" w:rsidRPr="009F4F58" w:rsidRDefault="00E06578" w:rsidP="00E06578">
      <w:pPr>
        <w:pStyle w:val="ListParagraph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Веб-сайт федеральной службы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Ростат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093F6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93F6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 w:rsidRPr="00093F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 w:rsidRPr="00093F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3" w:anchor="i-4" w:history="1"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https://rosinfostat.ru/zdravoohranenie/#i-4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05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Режим доступа: свободный. – Текст: электронный.</w:t>
      </w:r>
    </w:p>
    <w:p w14:paraId="12712025" w14:textId="77777777" w:rsidR="00E06578" w:rsidRPr="009F4F58" w:rsidRDefault="00E06578" w:rsidP="00E06578">
      <w:pPr>
        <w:pStyle w:val="ListParagraph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Веб-сайт компании «</w:t>
      </w:r>
      <w:proofErr w:type="spellStart"/>
      <w:r w:rsidRPr="00631F18">
        <w:rPr>
          <w:rFonts w:ascii="Times New Roman" w:hAnsi="Times New Roman" w:cs="Times New Roman"/>
          <w:sz w:val="28"/>
          <w:szCs w:val="28"/>
          <w:lang w:val="ru-RU"/>
        </w:rPr>
        <w:t>Statista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31F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3F6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93F6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 w:rsidRPr="00093F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 w:rsidRPr="00631F18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ru-RU"/>
        </w:rPr>
        <w:t>https://www.statista.com/</w:t>
      </w:r>
      <w:r w:rsidRPr="00631F18">
        <w:rPr>
          <w:rFonts w:ascii="Times New Roman" w:hAnsi="Times New Roman" w:cs="Times New Roman"/>
          <w:color w:val="4472C4" w:themeColor="accent1"/>
          <w:sz w:val="28"/>
          <w:szCs w:val="28"/>
          <w:lang w:val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05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Режим доступа: свободный / проприетарный. – Текст: электронный.</w:t>
      </w:r>
    </w:p>
    <w:p w14:paraId="18EAD5B4" w14:textId="77777777" w:rsidR="00E06578" w:rsidRPr="000A08FB" w:rsidRDefault="00E06578" w:rsidP="00E06578">
      <w:pPr>
        <w:pStyle w:val="ListParagraph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0A08F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Официальный веб-сайт сервиса «Яндекс Облако»</w:t>
      </w:r>
      <w:r w:rsidRPr="000A08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3F6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93F6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 w:rsidRPr="00093F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hyperlink r:id="rId24" w:history="1"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https://cloud.yandex.ru/</w:t>
        </w:r>
      </w:hyperlink>
      <w:r w:rsidRPr="00631F18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05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631F18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ru-RU"/>
        </w:rPr>
        <w:t xml:space="preserve"> </w:t>
      </w:r>
      <w:r w:rsidRPr="00830C9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Режим доступа: свободный. – Текст: электронный.</w:t>
      </w:r>
    </w:p>
    <w:p w14:paraId="04151EF4" w14:textId="77777777" w:rsidR="00E06578" w:rsidRPr="00830C98" w:rsidRDefault="00E06578" w:rsidP="00E06578">
      <w:pPr>
        <w:pStyle w:val="ListParagraph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A08FB">
        <w:rPr>
          <w:rStyle w:val="Hyperlink"/>
          <w:rFonts w:ascii="Times New Roman" w:hAnsi="Times New Roman" w:cs="Times New Roman"/>
          <w:sz w:val="28"/>
          <w:szCs w:val="28"/>
          <w:u w:val="none"/>
          <w:lang w:val="ru-RU"/>
        </w:rPr>
        <w:t xml:space="preserve"> </w:t>
      </w:r>
      <w:r w:rsidRPr="000A08F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Официальный веб-сайт технологии «</w:t>
      </w:r>
      <w:r w:rsidRPr="000A08F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React</w:t>
      </w:r>
      <w:r w:rsidRPr="000A08F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»</w:t>
      </w:r>
      <w:r w:rsidRPr="000A08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3F6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93F6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 w:rsidRPr="00093F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hyperlink r:id="rId25" w:history="1"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https://reactjs.org/</w:t>
        </w:r>
      </w:hyperlink>
      <w:r w:rsidRPr="00631F18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05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830C98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ru-RU"/>
        </w:rPr>
        <w:t xml:space="preserve"> </w:t>
      </w:r>
      <w:r w:rsidRPr="00830C9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 Режим доступа: свободный. – Текст: электронный.</w:t>
      </w:r>
    </w:p>
    <w:p w14:paraId="395131D6" w14:textId="77777777" w:rsidR="00E06578" w:rsidRPr="00631F18" w:rsidRDefault="00E06578" w:rsidP="00E06578">
      <w:pPr>
        <w:pStyle w:val="ListParagraph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A08F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Официальный веб-сайт технологии «</w:t>
      </w:r>
      <w:r w:rsidRPr="000A08F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Redux</w:t>
      </w:r>
      <w:r w:rsidRPr="000A08F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»</w:t>
      </w:r>
      <w:r w:rsidRPr="000A08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3F6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93F6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 w:rsidRPr="00093F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hyperlink r:id="rId26" w:history="1"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https://redux.js.org/</w:t>
        </w:r>
      </w:hyperlink>
      <w:r w:rsidRPr="00631F18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05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830C9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 Режим доступа: свободный. – Текст: электронный.</w:t>
      </w:r>
    </w:p>
    <w:p w14:paraId="7AF1A53F" w14:textId="77777777" w:rsidR="00E06578" w:rsidRPr="000A08FB" w:rsidRDefault="00E06578" w:rsidP="00E06578">
      <w:pPr>
        <w:pStyle w:val="ListParagraph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08F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Официальный веб-сайт технологии «</w:t>
      </w:r>
      <w:r w:rsidRPr="000A08F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ASP</w:t>
      </w:r>
      <w:r w:rsidRPr="000A08F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.</w:t>
      </w:r>
      <w:r w:rsidRPr="000A08F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NET</w:t>
      </w:r>
      <w:r w:rsidRPr="000A08F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»</w:t>
      </w:r>
      <w:r w:rsidRPr="000A08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3F6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93F6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 w:rsidRPr="00093F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hyperlink r:id="rId27" w:history="1"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https://dotnet.microsoft.com/en-us/apps/aspnet</w:t>
        </w:r>
      </w:hyperlink>
      <w:r w:rsidRPr="00631F18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05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830C98">
        <w:rPr>
          <w:rFonts w:ascii="Times New Roman" w:hAnsi="Times New Roman" w:cs="Times New Roman"/>
          <w:color w:val="4472C4" w:themeColor="accent1"/>
          <w:sz w:val="28"/>
          <w:szCs w:val="28"/>
          <w:lang w:val="ru-RU"/>
        </w:rPr>
        <w:t xml:space="preserve"> </w:t>
      </w:r>
      <w:r w:rsidRPr="00830C9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 Режим доступа: свободный. – Текст: электронный.</w:t>
      </w:r>
    </w:p>
    <w:p w14:paraId="235D5F2B" w14:textId="77777777" w:rsidR="00E06578" w:rsidRDefault="00E06578" w:rsidP="00E06578">
      <w:pPr>
        <w:pStyle w:val="ListParagraph"/>
        <w:numPr>
          <w:ilvl w:val="0"/>
          <w:numId w:val="2"/>
        </w:numPr>
        <w:spacing w:after="0" w:line="360" w:lineRule="auto"/>
        <w:ind w:left="0" w:firstLine="709"/>
        <w:rPr>
          <w:rStyle w:val="Hyperlink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Мартин, Р. </w:t>
      </w:r>
      <w:r w:rsidRPr="00B67E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Чистая архитектура. Искусство разработки программного обеспечения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- </w:t>
      </w:r>
      <w:r w:rsidRPr="000A08F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Санкт-Петербург: Питер, 2018. – 351с – </w:t>
      </w:r>
      <w:r w:rsidRPr="000A08F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ISBN</w:t>
      </w:r>
      <w:r w:rsidRPr="000A08F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978-5-4461-0772-8</w:t>
      </w:r>
      <w:r>
        <w:rPr>
          <w:rStyle w:val="Hyperlink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018C312" w14:textId="77777777" w:rsidR="00E06578" w:rsidRPr="00220080" w:rsidRDefault="00E06578" w:rsidP="00E06578">
      <w:pPr>
        <w:pStyle w:val="ListParagraph"/>
        <w:numPr>
          <w:ilvl w:val="0"/>
          <w:numId w:val="2"/>
        </w:numPr>
        <w:spacing w:after="0" w:line="360" w:lineRule="auto"/>
        <w:ind w:left="0" w:firstLine="709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Веб-сайт мультимедийного проекта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ЛекОбз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093F6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93F6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 w:rsidRPr="00093F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 w:rsidRPr="00093F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8" w:history="1">
        <w:r w:rsidRPr="005221EC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5221EC">
          <w:rPr>
            <w:rStyle w:val="Hyperlink"/>
            <w:rFonts w:ascii="Times New Roman" w:hAnsi="Times New Roman" w:cs="Times New Roman"/>
            <w:sz w:val="28"/>
            <w:szCs w:val="28"/>
          </w:rPr>
          <w:t>lekoboz</w:t>
        </w:r>
        <w:proofErr w:type="spellEnd"/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221EC">
          <w:rPr>
            <w:rStyle w:val="Hyper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5221EC">
          <w:rPr>
            <w:rStyle w:val="Hyperlink"/>
            <w:rFonts w:ascii="Times New Roman" w:hAnsi="Times New Roman" w:cs="Times New Roman"/>
            <w:sz w:val="28"/>
            <w:szCs w:val="28"/>
          </w:rPr>
          <w:t>meditsina</w:t>
        </w:r>
        <w:proofErr w:type="spellEnd"/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5221EC">
          <w:rPr>
            <w:rStyle w:val="Hyperlink"/>
            <w:rFonts w:ascii="Times New Roman" w:hAnsi="Times New Roman" w:cs="Times New Roman"/>
            <w:sz w:val="28"/>
            <w:szCs w:val="28"/>
          </w:rPr>
          <w:t>issledovanie</w:t>
        </w:r>
        <w:proofErr w:type="spellEnd"/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5221EC">
          <w:rPr>
            <w:rStyle w:val="Hyperlink"/>
            <w:rFonts w:ascii="Times New Roman" w:hAnsi="Times New Roman" w:cs="Times New Roman"/>
            <w:sz w:val="28"/>
            <w:szCs w:val="28"/>
          </w:rPr>
          <w:t>do</w:t>
        </w:r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-43-</w:t>
        </w:r>
        <w:proofErr w:type="spellStart"/>
        <w:r w:rsidRPr="005221EC">
          <w:rPr>
            <w:rStyle w:val="Hyperlink"/>
            <w:rFonts w:ascii="Times New Roman" w:hAnsi="Times New Roman" w:cs="Times New Roman"/>
            <w:sz w:val="28"/>
            <w:szCs w:val="28"/>
          </w:rPr>
          <w:t>rabochego</w:t>
        </w:r>
        <w:proofErr w:type="spellEnd"/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5221EC">
          <w:rPr>
            <w:rStyle w:val="Hyperlink"/>
            <w:rFonts w:ascii="Times New Roman" w:hAnsi="Times New Roman" w:cs="Times New Roman"/>
            <w:sz w:val="28"/>
            <w:szCs w:val="28"/>
          </w:rPr>
          <w:t>vremeni</w:t>
        </w:r>
        <w:proofErr w:type="spellEnd"/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5221EC">
          <w:rPr>
            <w:rStyle w:val="Hyperlink"/>
            <w:rFonts w:ascii="Times New Roman" w:hAnsi="Times New Roman" w:cs="Times New Roman"/>
            <w:sz w:val="28"/>
            <w:szCs w:val="28"/>
          </w:rPr>
          <w:t>vrachej</w:t>
        </w:r>
        <w:proofErr w:type="spellEnd"/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5221EC">
          <w:rPr>
            <w:rStyle w:val="Hyperlink"/>
            <w:rFonts w:ascii="Times New Roman" w:hAnsi="Times New Roman" w:cs="Times New Roman"/>
            <w:sz w:val="28"/>
            <w:szCs w:val="28"/>
          </w:rPr>
          <w:t>ukhodit</w:t>
        </w:r>
        <w:proofErr w:type="spellEnd"/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5221EC">
          <w:rPr>
            <w:rStyle w:val="Hyperlink"/>
            <w:rFonts w:ascii="Times New Roman" w:hAnsi="Times New Roman" w:cs="Times New Roman"/>
            <w:sz w:val="28"/>
            <w:szCs w:val="28"/>
          </w:rPr>
          <w:t>na</w:t>
        </w:r>
        <w:proofErr w:type="spellEnd"/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5221EC">
          <w:rPr>
            <w:rStyle w:val="Hyperlink"/>
            <w:rFonts w:ascii="Times New Roman" w:hAnsi="Times New Roman" w:cs="Times New Roman"/>
            <w:sz w:val="28"/>
            <w:szCs w:val="28"/>
          </w:rPr>
          <w:t>oformlenie</w:t>
        </w:r>
        <w:proofErr w:type="spellEnd"/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5221EC">
          <w:rPr>
            <w:rStyle w:val="Hyperlink"/>
            <w:rFonts w:ascii="Times New Roman" w:hAnsi="Times New Roman" w:cs="Times New Roman"/>
            <w:sz w:val="28"/>
            <w:szCs w:val="28"/>
          </w:rPr>
          <w:t>dokumentov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05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Режим доступа: свободный. – Текст: электронный.</w:t>
      </w:r>
    </w:p>
    <w:p w14:paraId="61006A32" w14:textId="77777777" w:rsidR="00E06578" w:rsidRPr="00220080" w:rsidRDefault="00E06578" w:rsidP="00E06578">
      <w:pPr>
        <w:pStyle w:val="ListParagraph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Веб-сайт компании «Деловой профиль» </w:t>
      </w:r>
      <w:r w:rsidRPr="00093F6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93F6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 w:rsidRPr="00093F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 w:rsidRPr="00093F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9" w:history="1"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https://delprof.ru/press-center/open-analytics/rynok-kommercheskoy-meditsiny-v-rossii-tendentsii-i-perspektivy-razvitiya/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05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Режим доступа: свободный. – Текст: электронный.</w:t>
      </w:r>
    </w:p>
    <w:p w14:paraId="67F6E624" w14:textId="77777777" w:rsidR="00E06578" w:rsidRPr="00260EC9" w:rsidRDefault="00E06578" w:rsidP="00E06578">
      <w:pPr>
        <w:pStyle w:val="ListParagraph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Веб-сайт Всемирной Организации Здравоохранения (ВОЗ) -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 w:rsidRPr="00FE5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30" w:history="1"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 w:eastAsia="ru-RU"/>
          </w:rPr>
          <w:t>https://icd.who.int/en</w:t>
        </w:r>
      </w:hyperlink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05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Режим доступа: свободный. – Текст: электронный.</w:t>
      </w:r>
    </w:p>
    <w:p w14:paraId="05E7D517" w14:textId="77777777" w:rsidR="00E06578" w:rsidRPr="00260EC9" w:rsidRDefault="00E06578" w:rsidP="00E06578">
      <w:pPr>
        <w:pStyle w:val="ListParagraph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Веб</w:t>
      </w:r>
      <w:r w:rsidRPr="00093F69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сайт</w:t>
      </w:r>
      <w:r w:rsidRPr="00093F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компании</w:t>
      </w:r>
      <w:r w:rsidRPr="00093F6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093F69">
        <w:rPr>
          <w:rFonts w:ascii="Times New Roman" w:hAnsi="Times New Roman" w:cs="Times New Roman"/>
          <w:sz w:val="28"/>
          <w:szCs w:val="28"/>
        </w:rPr>
        <w:t>West</w:t>
      </w:r>
      <w:r w:rsidRPr="00093F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3F69">
        <w:rPr>
          <w:rFonts w:ascii="Times New Roman" w:hAnsi="Times New Roman" w:cs="Times New Roman"/>
          <w:sz w:val="28"/>
          <w:szCs w:val="28"/>
        </w:rPr>
        <w:t>Corporation</w:t>
      </w:r>
      <w:r w:rsidRPr="00093F69">
        <w:rPr>
          <w:rFonts w:ascii="Times New Roman" w:hAnsi="Times New Roman" w:cs="Times New Roman"/>
          <w:sz w:val="28"/>
          <w:szCs w:val="28"/>
          <w:lang w:val="ru-RU"/>
        </w:rPr>
        <w:t>» -</w:t>
      </w:r>
      <w:r w:rsidRPr="00093F6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 w:rsidRPr="00093F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 w:rsidRPr="00093F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31" w:history="1"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https</w:t>
        </w:r>
        <w:r w:rsidRPr="00093F69">
          <w:rPr>
            <w:rStyle w:val="Hyperlink"/>
            <w:rFonts w:ascii="Times New Roman" w:hAnsi="Times New Roman" w:cs="Times New Roman"/>
            <w:sz w:val="28"/>
            <w:szCs w:val="28"/>
            <w:lang w:val="ru-RU" w:eastAsia="ru-RU"/>
          </w:rPr>
          <w:t>://</w:t>
        </w:r>
        <w:proofErr w:type="spellStart"/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microsoft</w:t>
        </w:r>
        <w:proofErr w:type="spellEnd"/>
        <w:r w:rsidRPr="00093F69">
          <w:rPr>
            <w:rStyle w:val="Hyperlink"/>
            <w:rFonts w:ascii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gcs</w:t>
        </w:r>
        <w:proofErr w:type="spellEnd"/>
        <w:r w:rsidRPr="00093F69">
          <w:rPr>
            <w:rStyle w:val="Hyperlink"/>
            <w:rFonts w:ascii="Times New Roman" w:hAnsi="Times New Roman" w:cs="Times New Roman"/>
            <w:sz w:val="28"/>
            <w:szCs w:val="28"/>
            <w:lang w:val="ru-RU" w:eastAsia="ru-RU"/>
          </w:rPr>
          <w:t>-</w:t>
        </w:r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web</w:t>
        </w:r>
        <w:r w:rsidRPr="00093F69">
          <w:rPr>
            <w:rStyle w:val="Hyperlink"/>
            <w:rFonts w:ascii="Times New Roman" w:hAnsi="Times New Roman" w:cs="Times New Roman"/>
            <w:sz w:val="28"/>
            <w:szCs w:val="28"/>
            <w:lang w:val="ru-RU" w:eastAsia="ru-RU"/>
          </w:rPr>
          <w:t>.</w:t>
        </w:r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com</w:t>
        </w:r>
        <w:r w:rsidRPr="00093F69">
          <w:rPr>
            <w:rStyle w:val="Hyperlink"/>
            <w:rFonts w:ascii="Times New Roman" w:hAnsi="Times New Roman" w:cs="Times New Roman"/>
            <w:sz w:val="28"/>
            <w:szCs w:val="28"/>
            <w:lang w:val="ru-RU" w:eastAsia="ru-RU"/>
          </w:rPr>
          <w:t>/</w:t>
        </w:r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node</w:t>
        </w:r>
        <w:r w:rsidRPr="00093F69">
          <w:rPr>
            <w:rStyle w:val="Hyperlink"/>
            <w:rFonts w:ascii="Times New Roman" w:hAnsi="Times New Roman" w:cs="Times New Roman"/>
            <w:sz w:val="28"/>
            <w:szCs w:val="28"/>
            <w:lang w:val="ru-RU" w:eastAsia="ru-RU"/>
          </w:rPr>
          <w:t>/29236/</w:t>
        </w:r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html</w:t>
        </w:r>
      </w:hyperlink>
      <w:r w:rsidRPr="00093F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05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Режим доступа: свободный. – Текст: электронный.</w:t>
      </w:r>
    </w:p>
    <w:p w14:paraId="10E95247" w14:textId="55BE8A62" w:rsidR="00830C98" w:rsidRPr="00E06578" w:rsidRDefault="00E06578" w:rsidP="00E06578">
      <w:pPr>
        <w:pStyle w:val="ListParagraph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Веб-сайт компании «Бионика Сервис» </w:t>
      </w:r>
      <w:r w:rsidRPr="00093F6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93F6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 w:rsidRPr="00093F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 w:rsidRPr="00093F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32" w:history="1">
        <w:r w:rsidRPr="005221EC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5221EC">
          <w:rPr>
            <w:rStyle w:val="Hyperlink"/>
            <w:rFonts w:ascii="Times New Roman" w:hAnsi="Times New Roman" w:cs="Times New Roman"/>
            <w:sz w:val="28"/>
            <w:szCs w:val="28"/>
          </w:rPr>
          <w:t>medvestnik</w:t>
        </w:r>
        <w:proofErr w:type="spellEnd"/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221EC">
          <w:rPr>
            <w:rStyle w:val="Hyper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5221EC">
          <w:rPr>
            <w:rStyle w:val="Hyperlink"/>
            <w:rFonts w:ascii="Times New Roman" w:hAnsi="Times New Roman" w:cs="Times New Roman"/>
            <w:sz w:val="28"/>
            <w:szCs w:val="28"/>
          </w:rPr>
          <w:t>content</w:t>
        </w:r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5221EC">
          <w:rPr>
            <w:rStyle w:val="Hyperlink"/>
            <w:rFonts w:ascii="Times New Roman" w:hAnsi="Times New Roman" w:cs="Times New Roman"/>
            <w:sz w:val="28"/>
            <w:szCs w:val="28"/>
          </w:rPr>
          <w:t>news</w:t>
        </w:r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5221EC">
          <w:rPr>
            <w:rStyle w:val="Hyperlink"/>
            <w:rFonts w:ascii="Times New Roman" w:hAnsi="Times New Roman" w:cs="Times New Roman"/>
            <w:sz w:val="28"/>
            <w:szCs w:val="28"/>
          </w:rPr>
          <w:t>Ekonomisty</w:t>
        </w:r>
        <w:proofErr w:type="spellEnd"/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5221EC">
          <w:rPr>
            <w:rStyle w:val="Hyperlink"/>
            <w:rFonts w:ascii="Times New Roman" w:hAnsi="Times New Roman" w:cs="Times New Roman"/>
            <w:sz w:val="28"/>
            <w:szCs w:val="28"/>
          </w:rPr>
          <w:t>raskritikovali</w:t>
        </w:r>
        <w:proofErr w:type="spellEnd"/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5221EC">
          <w:rPr>
            <w:rStyle w:val="Hyperlink"/>
            <w:rFonts w:ascii="Times New Roman" w:hAnsi="Times New Roman" w:cs="Times New Roman"/>
            <w:sz w:val="28"/>
            <w:szCs w:val="28"/>
          </w:rPr>
          <w:t>snijenie</w:t>
        </w:r>
        <w:proofErr w:type="spellEnd"/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5221EC">
          <w:rPr>
            <w:rStyle w:val="Hyperlink"/>
            <w:rFonts w:ascii="Times New Roman" w:hAnsi="Times New Roman" w:cs="Times New Roman"/>
            <w:sz w:val="28"/>
            <w:szCs w:val="28"/>
          </w:rPr>
          <w:t>rashodov</w:t>
        </w:r>
        <w:proofErr w:type="spellEnd"/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5221EC">
          <w:rPr>
            <w:rStyle w:val="Hyperlink"/>
            <w:rFonts w:ascii="Times New Roman" w:hAnsi="Times New Roman" w:cs="Times New Roman"/>
            <w:sz w:val="28"/>
            <w:szCs w:val="28"/>
          </w:rPr>
          <w:t>na</w:t>
        </w:r>
        <w:proofErr w:type="spellEnd"/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5221EC">
          <w:rPr>
            <w:rStyle w:val="Hyperlink"/>
            <w:rFonts w:ascii="Times New Roman" w:hAnsi="Times New Roman" w:cs="Times New Roman"/>
            <w:sz w:val="28"/>
            <w:szCs w:val="28"/>
          </w:rPr>
          <w:t>zdravoohranenie</w:t>
        </w:r>
        <w:proofErr w:type="spellEnd"/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5221EC">
          <w:rPr>
            <w:rStyle w:val="Hyperlink"/>
            <w:rFonts w:ascii="Times New Roman" w:hAnsi="Times New Roman" w:cs="Times New Roman"/>
            <w:sz w:val="28"/>
            <w:szCs w:val="28"/>
          </w:rPr>
          <w:t>v</w:t>
        </w:r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5221EC">
          <w:rPr>
            <w:rStyle w:val="Hyperlink"/>
            <w:rFonts w:ascii="Times New Roman" w:hAnsi="Times New Roman" w:cs="Times New Roman"/>
            <w:sz w:val="28"/>
            <w:szCs w:val="28"/>
          </w:rPr>
          <w:t>proekte</w:t>
        </w:r>
        <w:proofErr w:type="spellEnd"/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5221EC">
          <w:rPr>
            <w:rStyle w:val="Hyperlink"/>
            <w:rFonts w:ascii="Times New Roman" w:hAnsi="Times New Roman" w:cs="Times New Roman"/>
            <w:sz w:val="28"/>
            <w:szCs w:val="28"/>
          </w:rPr>
          <w:t>budjeta</w:t>
        </w:r>
        <w:proofErr w:type="spellEnd"/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5221EC">
          <w:rPr>
            <w:rStyle w:val="Hyperlink"/>
            <w:rFonts w:ascii="Times New Roman" w:hAnsi="Times New Roman" w:cs="Times New Roman"/>
            <w:sz w:val="28"/>
            <w:szCs w:val="28"/>
          </w:rPr>
          <w:t>na</w:t>
        </w:r>
        <w:proofErr w:type="spellEnd"/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-2022-</w:t>
        </w:r>
        <w:r w:rsidRPr="005221EC">
          <w:rPr>
            <w:rStyle w:val="Hyperlink"/>
            <w:rFonts w:ascii="Times New Roman" w:hAnsi="Times New Roman" w:cs="Times New Roman"/>
            <w:sz w:val="28"/>
            <w:szCs w:val="28"/>
          </w:rPr>
          <w:t>god</w:t>
        </w:r>
        <w:r w:rsidRPr="005221EC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221EC">
          <w:rPr>
            <w:rStyle w:val="Hyperlink"/>
            <w:rFonts w:ascii="Times New Roman" w:hAnsi="Times New Roman" w:cs="Times New Roman"/>
            <w:sz w:val="28"/>
            <w:szCs w:val="28"/>
          </w:rPr>
          <w:t>html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05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Pr="002200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Режим доступа: свободный. – Текст: электронный.</w:t>
      </w:r>
    </w:p>
    <w:sectPr w:rsidR="00830C98" w:rsidRPr="00E06578" w:rsidSect="00E8584B">
      <w:footerReference w:type="default" r:id="rId33"/>
      <w:pgSz w:w="12240" w:h="15840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C2F5" w14:textId="77777777" w:rsidR="00D93B24" w:rsidRDefault="00D93B24" w:rsidP="00B306BA">
      <w:pPr>
        <w:spacing w:after="0" w:line="240" w:lineRule="auto"/>
      </w:pPr>
      <w:r>
        <w:separator/>
      </w:r>
    </w:p>
  </w:endnote>
  <w:endnote w:type="continuationSeparator" w:id="0">
    <w:p w14:paraId="5D9CD780" w14:textId="77777777" w:rsidR="00D93B24" w:rsidRDefault="00D93B24" w:rsidP="00B3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1138230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CA735" w14:textId="7C6DF8BD" w:rsidR="004E4EE8" w:rsidRPr="004E4EE8" w:rsidRDefault="004E4EE8">
        <w:pPr>
          <w:pStyle w:val="Foot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E4E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4EE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E4E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E4E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E4EE8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1461EEB1" w14:textId="77777777" w:rsidR="00CD198A" w:rsidRPr="004E4EE8" w:rsidRDefault="00CD198A">
    <w:pPr>
      <w:pStyle w:val="Foo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3901" w14:textId="77777777" w:rsidR="00D93B24" w:rsidRDefault="00D93B24" w:rsidP="00B306BA">
      <w:pPr>
        <w:spacing w:after="0" w:line="240" w:lineRule="auto"/>
      </w:pPr>
      <w:r>
        <w:separator/>
      </w:r>
    </w:p>
  </w:footnote>
  <w:footnote w:type="continuationSeparator" w:id="0">
    <w:p w14:paraId="63697232" w14:textId="77777777" w:rsidR="00D93B24" w:rsidRDefault="00D93B24" w:rsidP="00B30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8C9"/>
    <w:multiLevelType w:val="hybridMultilevel"/>
    <w:tmpl w:val="9814D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4BDC"/>
    <w:multiLevelType w:val="hybridMultilevel"/>
    <w:tmpl w:val="8DA6C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729FD"/>
    <w:multiLevelType w:val="hybridMultilevel"/>
    <w:tmpl w:val="F90CE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D54C7"/>
    <w:multiLevelType w:val="hybridMultilevel"/>
    <w:tmpl w:val="20CE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977F6"/>
    <w:multiLevelType w:val="hybridMultilevel"/>
    <w:tmpl w:val="EE16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9E6"/>
    <w:multiLevelType w:val="hybridMultilevel"/>
    <w:tmpl w:val="94AE57FC"/>
    <w:lvl w:ilvl="0" w:tplc="75580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13704"/>
    <w:multiLevelType w:val="hybridMultilevel"/>
    <w:tmpl w:val="19B6A2CE"/>
    <w:lvl w:ilvl="0" w:tplc="A57CF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27A25"/>
    <w:multiLevelType w:val="hybridMultilevel"/>
    <w:tmpl w:val="7C94D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822FC"/>
    <w:multiLevelType w:val="hybridMultilevel"/>
    <w:tmpl w:val="8C8C40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E370EC8"/>
    <w:multiLevelType w:val="hybridMultilevel"/>
    <w:tmpl w:val="9204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83EA9"/>
    <w:multiLevelType w:val="hybridMultilevel"/>
    <w:tmpl w:val="23F2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A14E7"/>
    <w:multiLevelType w:val="hybridMultilevel"/>
    <w:tmpl w:val="231EA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BA2C87"/>
    <w:multiLevelType w:val="hybridMultilevel"/>
    <w:tmpl w:val="D332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E59A5"/>
    <w:multiLevelType w:val="hybridMultilevel"/>
    <w:tmpl w:val="E4B224CE"/>
    <w:lvl w:ilvl="0" w:tplc="62388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70FDB"/>
    <w:multiLevelType w:val="hybridMultilevel"/>
    <w:tmpl w:val="FFF4D112"/>
    <w:lvl w:ilvl="0" w:tplc="44A038C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77FDD"/>
    <w:multiLevelType w:val="hybridMultilevel"/>
    <w:tmpl w:val="FA149992"/>
    <w:lvl w:ilvl="0" w:tplc="18C83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10E6E"/>
    <w:multiLevelType w:val="hybridMultilevel"/>
    <w:tmpl w:val="3208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E27BB"/>
    <w:multiLevelType w:val="hybridMultilevel"/>
    <w:tmpl w:val="D96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974AB"/>
    <w:multiLevelType w:val="hybridMultilevel"/>
    <w:tmpl w:val="0CD8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E607B"/>
    <w:multiLevelType w:val="hybridMultilevel"/>
    <w:tmpl w:val="1D3A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339393">
    <w:abstractNumId w:val="13"/>
  </w:num>
  <w:num w:numId="2" w16cid:durableId="997000390">
    <w:abstractNumId w:val="14"/>
  </w:num>
  <w:num w:numId="3" w16cid:durableId="642735029">
    <w:abstractNumId w:val="16"/>
  </w:num>
  <w:num w:numId="4" w16cid:durableId="157892863">
    <w:abstractNumId w:val="7"/>
  </w:num>
  <w:num w:numId="5" w16cid:durableId="1056783807">
    <w:abstractNumId w:val="10"/>
  </w:num>
  <w:num w:numId="6" w16cid:durableId="59913589">
    <w:abstractNumId w:val="2"/>
  </w:num>
  <w:num w:numId="7" w16cid:durableId="187062695">
    <w:abstractNumId w:val="8"/>
  </w:num>
  <w:num w:numId="8" w16cid:durableId="1103920290">
    <w:abstractNumId w:val="5"/>
  </w:num>
  <w:num w:numId="9" w16cid:durableId="963199213">
    <w:abstractNumId w:val="11"/>
  </w:num>
  <w:num w:numId="10" w16cid:durableId="678851641">
    <w:abstractNumId w:val="19"/>
  </w:num>
  <w:num w:numId="11" w16cid:durableId="708771970">
    <w:abstractNumId w:val="3"/>
  </w:num>
  <w:num w:numId="12" w16cid:durableId="179515102">
    <w:abstractNumId w:val="9"/>
  </w:num>
  <w:num w:numId="13" w16cid:durableId="1545756701">
    <w:abstractNumId w:val="15"/>
  </w:num>
  <w:num w:numId="14" w16cid:durableId="1662929126">
    <w:abstractNumId w:val="6"/>
  </w:num>
  <w:num w:numId="15" w16cid:durableId="1762678175">
    <w:abstractNumId w:val="17"/>
  </w:num>
  <w:num w:numId="16" w16cid:durableId="1241328972">
    <w:abstractNumId w:val="18"/>
  </w:num>
  <w:num w:numId="17" w16cid:durableId="1734158036">
    <w:abstractNumId w:val="12"/>
  </w:num>
  <w:num w:numId="18" w16cid:durableId="1582520947">
    <w:abstractNumId w:val="4"/>
  </w:num>
  <w:num w:numId="19" w16cid:durableId="627782941">
    <w:abstractNumId w:val="0"/>
  </w:num>
  <w:num w:numId="20" w16cid:durableId="1868398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DF"/>
    <w:rsid w:val="00000131"/>
    <w:rsid w:val="000016F6"/>
    <w:rsid w:val="00003914"/>
    <w:rsid w:val="00004FDA"/>
    <w:rsid w:val="00014D49"/>
    <w:rsid w:val="00016401"/>
    <w:rsid w:val="000257F9"/>
    <w:rsid w:val="00026A40"/>
    <w:rsid w:val="00032FF9"/>
    <w:rsid w:val="00035F79"/>
    <w:rsid w:val="000411C1"/>
    <w:rsid w:val="00041C65"/>
    <w:rsid w:val="000437CC"/>
    <w:rsid w:val="000518ED"/>
    <w:rsid w:val="0005259F"/>
    <w:rsid w:val="000610EC"/>
    <w:rsid w:val="00064528"/>
    <w:rsid w:val="00067323"/>
    <w:rsid w:val="000721F0"/>
    <w:rsid w:val="00083DFD"/>
    <w:rsid w:val="00090CD1"/>
    <w:rsid w:val="00093F69"/>
    <w:rsid w:val="00096781"/>
    <w:rsid w:val="000A6E56"/>
    <w:rsid w:val="000D363F"/>
    <w:rsid w:val="000E1599"/>
    <w:rsid w:val="000E3B33"/>
    <w:rsid w:val="00100CDE"/>
    <w:rsid w:val="00103E94"/>
    <w:rsid w:val="001073B4"/>
    <w:rsid w:val="00137D0A"/>
    <w:rsid w:val="00140154"/>
    <w:rsid w:val="00141EBF"/>
    <w:rsid w:val="00146C8F"/>
    <w:rsid w:val="00151C4A"/>
    <w:rsid w:val="00163885"/>
    <w:rsid w:val="00171675"/>
    <w:rsid w:val="00187ED6"/>
    <w:rsid w:val="001922EE"/>
    <w:rsid w:val="001923D9"/>
    <w:rsid w:val="00192AF0"/>
    <w:rsid w:val="001955A9"/>
    <w:rsid w:val="001A4C69"/>
    <w:rsid w:val="001D0E4B"/>
    <w:rsid w:val="001E16E0"/>
    <w:rsid w:val="002000F4"/>
    <w:rsid w:val="002065E5"/>
    <w:rsid w:val="00220080"/>
    <w:rsid w:val="00220BDC"/>
    <w:rsid w:val="00234878"/>
    <w:rsid w:val="00244FB8"/>
    <w:rsid w:val="00252AEE"/>
    <w:rsid w:val="002627EF"/>
    <w:rsid w:val="0027270A"/>
    <w:rsid w:val="00272E10"/>
    <w:rsid w:val="00272F56"/>
    <w:rsid w:val="002802A0"/>
    <w:rsid w:val="00281D09"/>
    <w:rsid w:val="00293B3A"/>
    <w:rsid w:val="00294CB4"/>
    <w:rsid w:val="002A026F"/>
    <w:rsid w:val="002A7CAA"/>
    <w:rsid w:val="002B7975"/>
    <w:rsid w:val="002C31DE"/>
    <w:rsid w:val="002C4738"/>
    <w:rsid w:val="002D651A"/>
    <w:rsid w:val="002E20D7"/>
    <w:rsid w:val="002E7B66"/>
    <w:rsid w:val="002F492E"/>
    <w:rsid w:val="00330721"/>
    <w:rsid w:val="00332E8C"/>
    <w:rsid w:val="00340F59"/>
    <w:rsid w:val="0034754B"/>
    <w:rsid w:val="003518D6"/>
    <w:rsid w:val="00353BD4"/>
    <w:rsid w:val="00357710"/>
    <w:rsid w:val="00360777"/>
    <w:rsid w:val="00392FC0"/>
    <w:rsid w:val="003A0A8A"/>
    <w:rsid w:val="003A5E1A"/>
    <w:rsid w:val="003B11E9"/>
    <w:rsid w:val="003C1B4F"/>
    <w:rsid w:val="003C2977"/>
    <w:rsid w:val="003C47C1"/>
    <w:rsid w:val="003E0AD7"/>
    <w:rsid w:val="003E456E"/>
    <w:rsid w:val="003F248D"/>
    <w:rsid w:val="00411558"/>
    <w:rsid w:val="0041320B"/>
    <w:rsid w:val="004354FF"/>
    <w:rsid w:val="00460073"/>
    <w:rsid w:val="00474096"/>
    <w:rsid w:val="0048230F"/>
    <w:rsid w:val="00485F70"/>
    <w:rsid w:val="004933BE"/>
    <w:rsid w:val="00495FCA"/>
    <w:rsid w:val="004A4F07"/>
    <w:rsid w:val="004A51D3"/>
    <w:rsid w:val="004A728F"/>
    <w:rsid w:val="004B6683"/>
    <w:rsid w:val="004E4E30"/>
    <w:rsid w:val="004E4EE8"/>
    <w:rsid w:val="004E781B"/>
    <w:rsid w:val="0050353D"/>
    <w:rsid w:val="0052093B"/>
    <w:rsid w:val="00532583"/>
    <w:rsid w:val="00533527"/>
    <w:rsid w:val="0054018B"/>
    <w:rsid w:val="005429D2"/>
    <w:rsid w:val="00543FBF"/>
    <w:rsid w:val="005501D1"/>
    <w:rsid w:val="005545F1"/>
    <w:rsid w:val="00555209"/>
    <w:rsid w:val="00555989"/>
    <w:rsid w:val="00562DC2"/>
    <w:rsid w:val="005715BC"/>
    <w:rsid w:val="00573E9A"/>
    <w:rsid w:val="00577118"/>
    <w:rsid w:val="00582557"/>
    <w:rsid w:val="00587165"/>
    <w:rsid w:val="00596A9D"/>
    <w:rsid w:val="005A3827"/>
    <w:rsid w:val="005D22D5"/>
    <w:rsid w:val="005F267F"/>
    <w:rsid w:val="005F4278"/>
    <w:rsid w:val="005F5198"/>
    <w:rsid w:val="0060232E"/>
    <w:rsid w:val="00614791"/>
    <w:rsid w:val="00626497"/>
    <w:rsid w:val="00631F18"/>
    <w:rsid w:val="00652F55"/>
    <w:rsid w:val="00653811"/>
    <w:rsid w:val="0067063B"/>
    <w:rsid w:val="00673998"/>
    <w:rsid w:val="00693DD7"/>
    <w:rsid w:val="006A2971"/>
    <w:rsid w:val="006B0050"/>
    <w:rsid w:val="006B22B4"/>
    <w:rsid w:val="006B7F7C"/>
    <w:rsid w:val="006F23B3"/>
    <w:rsid w:val="006F3B11"/>
    <w:rsid w:val="006F6C53"/>
    <w:rsid w:val="00700B71"/>
    <w:rsid w:val="007078ED"/>
    <w:rsid w:val="00725D8C"/>
    <w:rsid w:val="007443C7"/>
    <w:rsid w:val="00746908"/>
    <w:rsid w:val="00747952"/>
    <w:rsid w:val="00762EB4"/>
    <w:rsid w:val="00783E9B"/>
    <w:rsid w:val="007855B6"/>
    <w:rsid w:val="0079009D"/>
    <w:rsid w:val="00790CED"/>
    <w:rsid w:val="00791193"/>
    <w:rsid w:val="007B21E8"/>
    <w:rsid w:val="007B32F4"/>
    <w:rsid w:val="007B5C00"/>
    <w:rsid w:val="007E4B56"/>
    <w:rsid w:val="007F3155"/>
    <w:rsid w:val="007F7D22"/>
    <w:rsid w:val="00801761"/>
    <w:rsid w:val="00815AA8"/>
    <w:rsid w:val="00820E37"/>
    <w:rsid w:val="0082485F"/>
    <w:rsid w:val="00825B95"/>
    <w:rsid w:val="008272DF"/>
    <w:rsid w:val="00830C98"/>
    <w:rsid w:val="00831D08"/>
    <w:rsid w:val="00833E1D"/>
    <w:rsid w:val="0084393F"/>
    <w:rsid w:val="00862669"/>
    <w:rsid w:val="008741F8"/>
    <w:rsid w:val="008B7E12"/>
    <w:rsid w:val="008C52FA"/>
    <w:rsid w:val="008C7366"/>
    <w:rsid w:val="008E6654"/>
    <w:rsid w:val="009059DE"/>
    <w:rsid w:val="009137AD"/>
    <w:rsid w:val="00916F02"/>
    <w:rsid w:val="00922651"/>
    <w:rsid w:val="0092450C"/>
    <w:rsid w:val="00930EB6"/>
    <w:rsid w:val="00941E63"/>
    <w:rsid w:val="00941F3C"/>
    <w:rsid w:val="009521D9"/>
    <w:rsid w:val="0095290A"/>
    <w:rsid w:val="009554F2"/>
    <w:rsid w:val="0096725D"/>
    <w:rsid w:val="0097008C"/>
    <w:rsid w:val="009879EB"/>
    <w:rsid w:val="00993C25"/>
    <w:rsid w:val="009D1CCB"/>
    <w:rsid w:val="009D2B08"/>
    <w:rsid w:val="009D510A"/>
    <w:rsid w:val="009F072F"/>
    <w:rsid w:val="009F4ED5"/>
    <w:rsid w:val="00A0115B"/>
    <w:rsid w:val="00A24400"/>
    <w:rsid w:val="00A31C4D"/>
    <w:rsid w:val="00A32C8D"/>
    <w:rsid w:val="00A3527C"/>
    <w:rsid w:val="00A40686"/>
    <w:rsid w:val="00A6211F"/>
    <w:rsid w:val="00A62626"/>
    <w:rsid w:val="00A749D5"/>
    <w:rsid w:val="00A90381"/>
    <w:rsid w:val="00AA21E8"/>
    <w:rsid w:val="00AA5B61"/>
    <w:rsid w:val="00AB406B"/>
    <w:rsid w:val="00AC788D"/>
    <w:rsid w:val="00AD5584"/>
    <w:rsid w:val="00AE4FD6"/>
    <w:rsid w:val="00B055CC"/>
    <w:rsid w:val="00B0728C"/>
    <w:rsid w:val="00B300C2"/>
    <w:rsid w:val="00B306BA"/>
    <w:rsid w:val="00B31B87"/>
    <w:rsid w:val="00B3490D"/>
    <w:rsid w:val="00B356A0"/>
    <w:rsid w:val="00B67E5D"/>
    <w:rsid w:val="00B773C3"/>
    <w:rsid w:val="00B7798B"/>
    <w:rsid w:val="00BE1B59"/>
    <w:rsid w:val="00BE27C3"/>
    <w:rsid w:val="00C06D8A"/>
    <w:rsid w:val="00C15B64"/>
    <w:rsid w:val="00C34148"/>
    <w:rsid w:val="00C43201"/>
    <w:rsid w:val="00C4772E"/>
    <w:rsid w:val="00C52426"/>
    <w:rsid w:val="00C67D52"/>
    <w:rsid w:val="00C73C17"/>
    <w:rsid w:val="00C8234E"/>
    <w:rsid w:val="00C8553A"/>
    <w:rsid w:val="00C909CC"/>
    <w:rsid w:val="00C92D13"/>
    <w:rsid w:val="00C93C72"/>
    <w:rsid w:val="00CC392F"/>
    <w:rsid w:val="00CC5114"/>
    <w:rsid w:val="00CD198A"/>
    <w:rsid w:val="00CE0D60"/>
    <w:rsid w:val="00CE3279"/>
    <w:rsid w:val="00CE37C3"/>
    <w:rsid w:val="00CE6DCF"/>
    <w:rsid w:val="00CF10E9"/>
    <w:rsid w:val="00CF3489"/>
    <w:rsid w:val="00D03F90"/>
    <w:rsid w:val="00D168EA"/>
    <w:rsid w:val="00D179DB"/>
    <w:rsid w:val="00D46442"/>
    <w:rsid w:val="00D467B4"/>
    <w:rsid w:val="00D829AB"/>
    <w:rsid w:val="00D93B24"/>
    <w:rsid w:val="00D97F73"/>
    <w:rsid w:val="00DA6F61"/>
    <w:rsid w:val="00DB05BD"/>
    <w:rsid w:val="00DC2FBA"/>
    <w:rsid w:val="00DC48FB"/>
    <w:rsid w:val="00DD4056"/>
    <w:rsid w:val="00E020A9"/>
    <w:rsid w:val="00E06578"/>
    <w:rsid w:val="00E11685"/>
    <w:rsid w:val="00E122B9"/>
    <w:rsid w:val="00E13520"/>
    <w:rsid w:val="00E16C49"/>
    <w:rsid w:val="00E53A75"/>
    <w:rsid w:val="00E547A0"/>
    <w:rsid w:val="00E56ADC"/>
    <w:rsid w:val="00E75FA8"/>
    <w:rsid w:val="00E7701B"/>
    <w:rsid w:val="00E8584B"/>
    <w:rsid w:val="00ED6C93"/>
    <w:rsid w:val="00EE39EF"/>
    <w:rsid w:val="00F205B6"/>
    <w:rsid w:val="00F22FAC"/>
    <w:rsid w:val="00F33674"/>
    <w:rsid w:val="00F54F2E"/>
    <w:rsid w:val="00F55FAC"/>
    <w:rsid w:val="00F82258"/>
    <w:rsid w:val="00F8786E"/>
    <w:rsid w:val="00FB51CE"/>
    <w:rsid w:val="00FC1075"/>
    <w:rsid w:val="00FD0A32"/>
    <w:rsid w:val="00FE141A"/>
    <w:rsid w:val="00F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E34BA"/>
  <w15:chartTrackingRefBased/>
  <w15:docId w15:val="{4CBC8944-90AD-4C23-A5A3-9159C335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E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2F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37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5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35F7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35F7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35F7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4644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C0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B5C00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15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06BA"/>
    <w:pPr>
      <w:spacing w:after="0" w:line="240" w:lineRule="auto"/>
    </w:pPr>
    <w:rPr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6BA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B306B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A5E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941F3C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F22F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E6DC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41EBF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831D08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000131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437C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CD1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98A"/>
  </w:style>
  <w:style w:type="paragraph" w:styleId="Footer">
    <w:name w:val="footer"/>
    <w:basedOn w:val="Normal"/>
    <w:link w:val="FooterChar"/>
    <w:uiPriority w:val="99"/>
    <w:unhideWhenUsed/>
    <w:rsid w:val="00CD1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vrachirf.ru/company-announce-single/26580" TargetMode="External"/><Relationship Id="rId26" Type="http://schemas.openxmlformats.org/officeDocument/2006/relationships/hyperlink" Target="https://redux.js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script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businesstat.ru/catalog/id8707/" TargetMode="External"/><Relationship Id="rId25" Type="http://schemas.openxmlformats.org/officeDocument/2006/relationships/hyperlink" Target="https://reactjs.org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yperlink" Target="https://fund.spbu.ru/programmy/tekuschie-programmy/start-up-spbgu--2022/" TargetMode="External"/><Relationship Id="rId29" Type="http://schemas.openxmlformats.org/officeDocument/2006/relationships/hyperlink" Target="https://delprof.ru/press-center/open-analytics/rynok-kommercheskoy-meditsiny-v-rossii-tendentsii-i-perspektivy-razvitiy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cloud.yandex.ru/" TargetMode="External"/><Relationship Id="rId32" Type="http://schemas.openxmlformats.org/officeDocument/2006/relationships/hyperlink" Target="https://medvestnik.ru/content/news/Ekonomisty-raskritikovali-snijenie-rashodov-na-zdravoohranenie-v-proekte-budjeta-na-2022-go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rosinfostat.ru/zdravoohranenie/" TargetMode="External"/><Relationship Id="rId28" Type="http://schemas.openxmlformats.org/officeDocument/2006/relationships/hyperlink" Target="https://lekoboz.ru/meditsina/issledovanie-do-43-rabochego-vremeni-vrachej-ukhodit-na-oformlenie-dokumentov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pharmvestnik.ru/content/news/v-2015-g-medorganizatsii-zaplatili-30-mlrd-rub-shtrafov-za-neponjatnyj-pocherk-i-oshibki.html" TargetMode="External"/><Relationship Id="rId31" Type="http://schemas.openxmlformats.org/officeDocument/2006/relationships/hyperlink" Target="https://microsoft.gcs-web.com/node/29236/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marketing.rbc.ru/research/27532/" TargetMode="External"/><Relationship Id="rId27" Type="http://schemas.openxmlformats.org/officeDocument/2006/relationships/hyperlink" Target="https://dotnet.microsoft.com/en-us/apps/aspnet" TargetMode="External"/><Relationship Id="rId30" Type="http://schemas.openxmlformats.org/officeDocument/2006/relationships/hyperlink" Target="https://icd.who.int/en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9B9D7-CFD6-4B8C-B61E-2FBA2C36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35</Pages>
  <Words>6572</Words>
  <Characters>37463</Characters>
  <Application>Microsoft Office Word</Application>
  <DocSecurity>0</DocSecurity>
  <Lines>312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Evtushenko</dc:creator>
  <cp:keywords/>
  <dc:description/>
  <cp:lastModifiedBy>Vladislav Evtushenko</cp:lastModifiedBy>
  <cp:revision>156</cp:revision>
  <dcterms:created xsi:type="dcterms:W3CDTF">2022-04-19T08:02:00Z</dcterms:created>
  <dcterms:modified xsi:type="dcterms:W3CDTF">2022-05-22T21:50:00Z</dcterms:modified>
</cp:coreProperties>
</file>