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D" w:rsidRPr="00D85E8D" w:rsidRDefault="00D85E8D" w:rsidP="00D77B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E8D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:rsidR="00D86BFA" w:rsidRPr="00D86BFA" w:rsidRDefault="00D86BFA" w:rsidP="00D77B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BFA">
        <w:rPr>
          <w:rFonts w:ascii="Times New Roman" w:hAnsi="Times New Roman" w:cs="Times New Roman"/>
          <w:b/>
          <w:sz w:val="28"/>
          <w:szCs w:val="28"/>
          <w:lang w:val="ru-RU"/>
        </w:rPr>
        <w:t>научного руководителя</w:t>
      </w:r>
    </w:p>
    <w:p w:rsidR="00D85E8D" w:rsidRPr="00D85E8D" w:rsidRDefault="00D85E8D" w:rsidP="00D77B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E8D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квалификационной работе студентки кафедры философии и культурологи Востока Института философии СПб ГУ (по направлению подготовки – 033000 Культурология, профиль – Китайская культура) Архитектурные теории и практики древнего и имперского Китая</w:t>
      </w:r>
    </w:p>
    <w:p w:rsidR="00D85E8D" w:rsidRPr="00D85E8D" w:rsidRDefault="00D85E8D" w:rsidP="00D77B1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85E8D">
        <w:rPr>
          <w:rFonts w:ascii="Times New Roman" w:hAnsi="Times New Roman" w:cs="Times New Roman"/>
          <w:b/>
          <w:i/>
          <w:sz w:val="28"/>
          <w:szCs w:val="28"/>
          <w:lang w:val="ru-RU"/>
        </w:rPr>
        <w:t>Тороповой Ю</w:t>
      </w:r>
      <w:r w:rsidR="00D77B14">
        <w:rPr>
          <w:rFonts w:ascii="Times New Roman" w:hAnsi="Times New Roman" w:cs="Times New Roman"/>
          <w:b/>
          <w:i/>
          <w:sz w:val="28"/>
          <w:szCs w:val="28"/>
          <w:lang w:val="ru-RU"/>
        </w:rPr>
        <w:t>лии</w:t>
      </w:r>
      <w:r w:rsidRPr="00D85E8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</w:t>
      </w:r>
      <w:r w:rsidR="00D77B14">
        <w:rPr>
          <w:rFonts w:ascii="Times New Roman" w:hAnsi="Times New Roman" w:cs="Times New Roman"/>
          <w:b/>
          <w:i/>
          <w:sz w:val="28"/>
          <w:szCs w:val="28"/>
          <w:lang w:val="ru-RU"/>
        </w:rPr>
        <w:t>лександровны</w:t>
      </w:r>
    </w:p>
    <w:p w:rsidR="00D85E8D" w:rsidRPr="00D85E8D" w:rsidRDefault="00D85E8D" w:rsidP="00D77B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E8D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:rsidR="00D85E8D" w:rsidRPr="00D85E8D" w:rsidRDefault="00D85E8D" w:rsidP="00D77B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E8D">
        <w:rPr>
          <w:rFonts w:ascii="Times New Roman" w:hAnsi="Times New Roman" w:cs="Times New Roman"/>
          <w:b/>
          <w:sz w:val="28"/>
          <w:szCs w:val="28"/>
          <w:lang w:val="ru-RU"/>
        </w:rPr>
        <w:t>«Архитектурные теории и практики древнего и имперского Китая»</w:t>
      </w:r>
    </w:p>
    <w:p w:rsidR="00D86BFA" w:rsidRDefault="00D86BFA" w:rsidP="00274F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За годы обучения на кафедре философии и культурологии Востока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Ю. А. Торопова </w:t>
      </w:r>
      <w:r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показала себя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Pr="00D86BFA">
        <w:rPr>
          <w:rFonts w:ascii="Times New Roman" w:hAnsi="Times New Roman" w:cs="Times New Roman"/>
          <w:sz w:val="28"/>
          <w:szCs w:val="28"/>
          <w:lang w:val="ru-RU"/>
        </w:rPr>
        <w:t>дисциплинированной и ответственной студенткой, искренне заинтересованной в истории культуры Китая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и проявила очевидные интерес и способности к </w:t>
      </w:r>
      <w:r w:rsidR="00DE26FC">
        <w:rPr>
          <w:rFonts w:ascii="Times New Roman" w:hAnsi="Times New Roman" w:cs="Times New Roman"/>
          <w:sz w:val="28"/>
          <w:szCs w:val="28"/>
          <w:lang w:val="ru-RU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C175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Определившись еще на 1 курсе </w:t>
      </w:r>
      <w:r w:rsidR="00DE26FC">
        <w:rPr>
          <w:rFonts w:ascii="Times New Roman" w:hAnsi="Times New Roman" w:cs="Times New Roman"/>
          <w:sz w:val="28"/>
          <w:szCs w:val="28"/>
          <w:lang w:val="ru-RU"/>
        </w:rPr>
        <w:t xml:space="preserve">обучения со сферой своих исследовательских интересов (история китайской архитектуры и архитектурной мысли), она последовательно прорабатывала необходимый круг источников, неуклонно расширяя собственный научный кругозор и пополняя багаж своих знаний по </w:t>
      </w:r>
      <w:r w:rsidR="00C175A3">
        <w:rPr>
          <w:rFonts w:ascii="Times New Roman" w:hAnsi="Times New Roman" w:cs="Times New Roman"/>
          <w:sz w:val="28"/>
          <w:szCs w:val="28"/>
          <w:lang w:val="ru-RU"/>
        </w:rPr>
        <w:t>истории и истории культуры Китая в целом. Нельзя также не отметить уровень языковой подготовки Ю. А. Торопой: свободное владение, помимо английского языка, современным китайским письменным научным языком</w:t>
      </w:r>
      <w:r w:rsidR="00680B83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знание классического китайского письменного языка на уровне, позволяющем ей ориентироваться в книжном наследии различных исторических эпох (начиная с древности) и обращаться к первоисточникам. </w:t>
      </w:r>
    </w:p>
    <w:p w:rsidR="00680B83" w:rsidRDefault="00680B83" w:rsidP="00274F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Незаурядные аналитические способности, стремление к проведению самостоятельных изысканий, умение работать с научной литературы и широта познаний в области истории и истории культуры Китая, - все это, на мой взгляд, отчетливо проявилось в представленной Ю. А. Тороповой выпускной квалификационной работе. Следует также оговорить, что, несмотря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постоянные консультации с научным руководителем, Ю. А. Торопова </w:t>
      </w:r>
      <w:r w:rsidR="00B90FE1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провела большую часть подготовительной работы: подбор литературы по теме исследования, перевод и анализ источников. Общая концепция и структура выпускной квалификационной работы были также разработаны ею самостоятельно и лишь согласованы с научным руководителем. </w:t>
      </w:r>
    </w:p>
    <w:p w:rsidR="00B90FE1" w:rsidRPr="00D86BFA" w:rsidRDefault="00B90FE1" w:rsidP="00274F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Сказанное позволяет утверждать, что Ю. А. Торопова успешно овладела всеми компетенциями, предусмотренными образованием по направлению «Культурология» и профилем «Китайская культура»</w:t>
      </w:r>
      <w:r w:rsidR="00274F9B">
        <w:rPr>
          <w:rFonts w:ascii="Times New Roman" w:hAnsi="Times New Roman" w:cs="Times New Roman"/>
          <w:sz w:val="28"/>
          <w:szCs w:val="28"/>
          <w:lang w:val="ru-RU"/>
        </w:rPr>
        <w:t xml:space="preserve">, а выполненное ею выпускное квалификационное сочинение заслуживает высокой положительной оценки. </w:t>
      </w:r>
    </w:p>
    <w:p w:rsidR="00D86BFA" w:rsidRPr="00D86BFA" w:rsidRDefault="00D86BFA" w:rsidP="00274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FA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274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BFA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. н., проф., </w:t>
      </w:r>
    </w:p>
    <w:p w:rsidR="00D86BFA" w:rsidRPr="00D86BFA" w:rsidRDefault="00D86BFA" w:rsidP="00274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Проф. кафедры философии и </w:t>
      </w:r>
    </w:p>
    <w:p w:rsidR="00274F9B" w:rsidRDefault="00D86BFA" w:rsidP="00274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FA">
        <w:rPr>
          <w:rFonts w:ascii="Times New Roman" w:hAnsi="Times New Roman" w:cs="Times New Roman"/>
          <w:sz w:val="28"/>
          <w:szCs w:val="28"/>
          <w:lang w:val="ru-RU"/>
        </w:rPr>
        <w:t>культурологи Востока</w:t>
      </w:r>
      <w:r w:rsidR="00274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6BFA" w:rsidRPr="00D86BFA" w:rsidRDefault="00274F9B" w:rsidP="00274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Института философии СПб ГУ </w:t>
      </w:r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gramStart"/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>Е.Кравцова</w:t>
      </w:r>
      <w:proofErr w:type="spellEnd"/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86BFA" w:rsidRPr="00D86BFA" w:rsidRDefault="00274F9B" w:rsidP="00274F9B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12.05</w:t>
      </w:r>
      <w:r w:rsidR="00D86BFA" w:rsidRPr="00D86BFA">
        <w:rPr>
          <w:rFonts w:ascii="Times New Roman" w:hAnsi="Times New Roman" w:cs="Times New Roman"/>
          <w:sz w:val="28"/>
          <w:szCs w:val="28"/>
          <w:lang w:val="ru-RU"/>
        </w:rPr>
        <w:t>.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AB21DC" w:rsidRPr="00D85E8D" w:rsidRDefault="00AB21DC" w:rsidP="00274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B21DC" w:rsidRPr="00D85E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F05"/>
    <w:multiLevelType w:val="hybridMultilevel"/>
    <w:tmpl w:val="F0F0B344"/>
    <w:lvl w:ilvl="0" w:tplc="A1CA6BDA">
      <w:start w:val="1"/>
      <w:numFmt w:val="decimalZero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A"/>
    <w:rsid w:val="00147FEA"/>
    <w:rsid w:val="00274F9B"/>
    <w:rsid w:val="00680B83"/>
    <w:rsid w:val="00AB21DC"/>
    <w:rsid w:val="00B90FE1"/>
    <w:rsid w:val="00C175A3"/>
    <w:rsid w:val="00D77B14"/>
    <w:rsid w:val="00D85E8D"/>
    <w:rsid w:val="00D86BFA"/>
    <w:rsid w:val="00D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3BC"/>
  <w15:chartTrackingRefBased/>
  <w15:docId w15:val="{9EFFA40B-E93E-4667-9B1E-DCCA3D9C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Марина Кравцова</cp:lastModifiedBy>
  <cp:revision>4</cp:revision>
  <dcterms:created xsi:type="dcterms:W3CDTF">2016-05-14T09:29:00Z</dcterms:created>
  <dcterms:modified xsi:type="dcterms:W3CDTF">2016-05-14T10:17:00Z</dcterms:modified>
</cp:coreProperties>
</file>