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0C" w:rsidRPr="003136CB" w:rsidRDefault="00A1250C" w:rsidP="00085E7F">
      <w:pPr>
        <w:spacing w:after="0" w:line="36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C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1250C" w:rsidRPr="003136CB" w:rsidRDefault="00A1250C" w:rsidP="003136CB">
      <w:pPr>
        <w:spacing w:after="0" w:line="360" w:lineRule="auto"/>
        <w:ind w:left="-482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CB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бакалавра</w:t>
      </w:r>
    </w:p>
    <w:p w:rsidR="00A1250C" w:rsidRPr="003136CB" w:rsidRDefault="00A1250C" w:rsidP="003136CB">
      <w:pPr>
        <w:spacing w:after="0" w:line="360" w:lineRule="auto"/>
        <w:ind w:left="-482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CB">
        <w:rPr>
          <w:rFonts w:ascii="Times New Roman" w:hAnsi="Times New Roman" w:cs="Times New Roman"/>
          <w:b/>
          <w:sz w:val="28"/>
          <w:szCs w:val="28"/>
        </w:rPr>
        <w:t>Трофимова Вячеслава Юрьевича</w:t>
      </w:r>
    </w:p>
    <w:p w:rsidR="00A1250C" w:rsidRPr="003136CB" w:rsidRDefault="00A1250C" w:rsidP="003136CB">
      <w:pPr>
        <w:spacing w:after="0" w:line="360" w:lineRule="auto"/>
        <w:ind w:left="-482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CB">
        <w:rPr>
          <w:rFonts w:ascii="Times New Roman" w:hAnsi="Times New Roman" w:cs="Times New Roman"/>
          <w:b/>
          <w:sz w:val="28"/>
          <w:szCs w:val="28"/>
        </w:rPr>
        <w:t xml:space="preserve">“Передача греческих имен собственных </w:t>
      </w:r>
    </w:p>
    <w:p w:rsidR="00A1250C" w:rsidRPr="003136CB" w:rsidRDefault="00A1250C" w:rsidP="003136CB">
      <w:pPr>
        <w:spacing w:after="0" w:line="360" w:lineRule="auto"/>
        <w:ind w:left="-482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CB">
        <w:rPr>
          <w:rFonts w:ascii="Times New Roman" w:hAnsi="Times New Roman" w:cs="Times New Roman"/>
          <w:b/>
          <w:sz w:val="28"/>
          <w:szCs w:val="28"/>
        </w:rPr>
        <w:t>в немецком и русском языках”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>Выпускная квалификационная работа Трофимова Вячеслава Юрьевича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>посвящена не самой исследованной теме в современной лингвистике, а именно –</w:t>
      </w:r>
      <w:r w:rsidRPr="0031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6CB">
        <w:rPr>
          <w:rFonts w:ascii="Times New Roman" w:hAnsi="Times New Roman" w:cs="Times New Roman"/>
          <w:sz w:val="28"/>
          <w:szCs w:val="28"/>
        </w:rPr>
        <w:t xml:space="preserve">передаче греческих имен собственных в немецком и русском языках. Объектом работы Вячеслав Юрьевич избрал антропонимы и топонимы, предметом исследования служит передаче греческих имен собственных в русско-  и немецкоязычных путеводителях по древней и современной Греции. К сожалению, ни в сносках, ни в списке литературы я не нашла ни одного упоминания об этих источниках. Задачи представленной работы состоят в создании классификации рассматриваемых имен собственных, определении особенностей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>способов  их</w:t>
      </w:r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 перевода на немецкий и русский языки, а также в выявлении имеющихся тенденций и за</w:t>
      </w:r>
      <w:r w:rsidR="00D24694">
        <w:rPr>
          <w:rFonts w:ascii="Times New Roman" w:hAnsi="Times New Roman" w:cs="Times New Roman"/>
          <w:sz w:val="28"/>
          <w:szCs w:val="28"/>
        </w:rPr>
        <w:t xml:space="preserve">кономерностей. Научная новизна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>работы  состоит</w:t>
      </w:r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 в  недостаточной изученности передачи имен собственных   греческих с греческого языка на русский и немецкий в их сопоставлении.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работа, насчитывающая 62 страницы, традиционно состоит из Введения, 2 глав, Заключения, и списка литературы, по поводу которого у меня возникли вопросы, к которым я вернусь в дальнейшем. Некоторое недоумение вызывает сам план работы, занимающий 3 страницы и, на мой взгляд, чересчур детализированный.</w:t>
      </w:r>
    </w:p>
    <w:p w:rsidR="00A1250C" w:rsidRPr="003136CB" w:rsidRDefault="00085E7F" w:rsidP="00085E7F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0C" w:rsidRPr="003136CB">
        <w:rPr>
          <w:rFonts w:ascii="Times New Roman" w:hAnsi="Times New Roman" w:cs="Times New Roman"/>
          <w:sz w:val="28"/>
          <w:szCs w:val="28"/>
        </w:rPr>
        <w:t xml:space="preserve">Глава 1, традиционно теоретическая, почти не вызывает возражений и вопросов. В ней автор подробно останавливается на классификации имен собственных, беря за основу работы Суперанской и </w:t>
      </w:r>
      <w:proofErr w:type="spellStart"/>
      <w:r w:rsidR="00A1250C" w:rsidRPr="003136CB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="00A1250C" w:rsidRPr="003136CB">
        <w:rPr>
          <w:rFonts w:ascii="Times New Roman" w:hAnsi="Times New Roman" w:cs="Times New Roman"/>
          <w:sz w:val="28"/>
          <w:szCs w:val="28"/>
        </w:rPr>
        <w:t xml:space="preserve">, и останавливается более подробно на таких явлениях как антропонимы, топонимы, гидронимы. Здесь же Вячеслав Юрьевич детально анализирует способы перевода имен собственных, останавливаясь на таких принципах как транслитерация, транскрипция, транспозиция и калькирование.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во Введении предметом исследования указываются путеводители, то вторая часть первой главы посвящена детальнейшему анализу работы Барбары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Зандиг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>, ее классификации потребительских текстов и разработанных ею критериям. К сожалению, за пределами работы остались заявленные вначале русско- и немецкоязычные путеводители. Выво</w:t>
      </w:r>
      <w:r w:rsidR="00085E7F">
        <w:rPr>
          <w:rFonts w:ascii="Times New Roman" w:hAnsi="Times New Roman" w:cs="Times New Roman"/>
          <w:sz w:val="28"/>
          <w:szCs w:val="28"/>
        </w:rPr>
        <w:t xml:space="preserve">ды к главе, сделанные автором, </w:t>
      </w:r>
      <w:r w:rsidRPr="003136CB">
        <w:rPr>
          <w:rFonts w:ascii="Times New Roman" w:hAnsi="Times New Roman" w:cs="Times New Roman"/>
          <w:sz w:val="28"/>
          <w:szCs w:val="28"/>
        </w:rPr>
        <w:t>в целом не вызывают возражений.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Глава 2, практическая, посвящена сравнению способов перевода греческих имен на русский и немецкий языки. В дальнейшем уточняется, что в виду имеются имена собственные. И здесь опять появляются упоминания о путеводителях на немецком и русском языках. Мне бы очень хотелось увидеть хотя бы одно название такого путеводителя. Глава состоит из 5 параграфов и 44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подпараграфов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, причем зачастую последний занимает в работе 5-6 строк. Мне кажется, что если бы убрать такую дробность, работа была бы гораздо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>белее  стройной</w:t>
      </w:r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 и обозримой. 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Ойконимы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 рассматриваются такие имена собственные как Европа, Греция, Аттика и Афины.</w:t>
      </w:r>
      <w:r w:rsidR="00D24694" w:rsidRPr="00D24694">
        <w:rPr>
          <w:rFonts w:ascii="Times New Roman" w:hAnsi="Times New Roman" w:cs="Times New Roman"/>
          <w:sz w:val="28"/>
          <w:szCs w:val="28"/>
        </w:rPr>
        <w:t xml:space="preserve"> </w:t>
      </w:r>
      <w:r w:rsidRPr="003136CB">
        <w:rPr>
          <w:rFonts w:ascii="Times New Roman" w:hAnsi="Times New Roman" w:cs="Times New Roman"/>
          <w:sz w:val="28"/>
          <w:szCs w:val="28"/>
        </w:rPr>
        <w:t xml:space="preserve">Немного смущает переход к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Оронимам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, который начинается со слов «От названия населенных пунктов переходим к названиям гор, которые находятся вблизи Афин».  Мне кажется, комментарии, которыми Вячеслав Юрьевич снабдил анализ названия некоторых гор, а в дальнейшем некоторые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урбанонимы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>имена  «</w:t>
      </w:r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мифических персонажей и реальных людей Древней Греции» не совсем вписываются в лингвистическую дипломную работу (с. 33, 35, 44, 45  и др.). 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>Выводы ко второй главе подтверждают, что в большинстве рассмотренных случаев была использована транслитерация, реже – транскрипция и калькирование.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Заключение, сделанное Вячеславом Юрьевичем, не вызывает принципиальных возражений. Оно достаточно корректно отражает итоги проделанной работы.  Содержание работы и сделанные выводы показывают, что цели, поставленные перед исследованием, в целом достигнуты, конкретные задачи получили более </w:t>
      </w:r>
      <w:r w:rsidRPr="003136CB">
        <w:rPr>
          <w:rFonts w:ascii="Times New Roman" w:hAnsi="Times New Roman" w:cs="Times New Roman"/>
          <w:sz w:val="28"/>
          <w:szCs w:val="28"/>
        </w:rPr>
        <w:lastRenderedPageBreak/>
        <w:t xml:space="preserve">или менее полное и аргументированное решение. Ни один из выводов, сделанных в Заключении, не может быть подвергнут серьезному сомнению. </w:t>
      </w:r>
    </w:p>
    <w:p w:rsidR="00085E7F" w:rsidRDefault="00A1250C" w:rsidP="00085E7F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вызывает </w:t>
      </w:r>
      <w:r w:rsidR="00810304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3136CB">
        <w:rPr>
          <w:rFonts w:ascii="Times New Roman" w:hAnsi="Times New Roman" w:cs="Times New Roman"/>
          <w:sz w:val="28"/>
          <w:szCs w:val="28"/>
        </w:rPr>
        <w:t xml:space="preserve">сомнения. </w:t>
      </w:r>
      <w:r w:rsidR="00810304">
        <w:rPr>
          <w:rFonts w:ascii="Times New Roman" w:hAnsi="Times New Roman" w:cs="Times New Roman"/>
          <w:sz w:val="28"/>
          <w:szCs w:val="28"/>
        </w:rPr>
        <w:t>На первый взгляд может показаться, что это несущественно. Однако именно список использованной литературы позволяет определить, насколько глубоко автор работы проник в исследуемую тему, как он использует полученные сведения и в какой степени этот справочный материал работает в ходе написания ВКР.  На странице 8 сказано, что с</w:t>
      </w:r>
      <w:r w:rsidR="00810304" w:rsidRPr="003136CB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  <w:r w:rsidR="00810304">
        <w:rPr>
          <w:rFonts w:ascii="Times New Roman" w:hAnsi="Times New Roman" w:cs="Times New Roman"/>
          <w:sz w:val="28"/>
          <w:szCs w:val="28"/>
        </w:rPr>
        <w:t xml:space="preserve"> </w:t>
      </w:r>
      <w:r w:rsidR="00810304" w:rsidRPr="003136CB">
        <w:rPr>
          <w:rFonts w:ascii="Times New Roman" w:hAnsi="Times New Roman" w:cs="Times New Roman"/>
          <w:sz w:val="28"/>
          <w:szCs w:val="28"/>
        </w:rPr>
        <w:t>насчитывает</w:t>
      </w:r>
      <w:r w:rsidRPr="003136CB">
        <w:rPr>
          <w:rFonts w:ascii="Times New Roman" w:hAnsi="Times New Roman" w:cs="Times New Roman"/>
          <w:sz w:val="28"/>
          <w:szCs w:val="28"/>
        </w:rPr>
        <w:t xml:space="preserve"> около 200 наименований. Но на страницах 59-62 я обнаружила только 63 наименования. Причем из них 8 работ на русском языке, а остальное – ссылки на интернет, а конкретно – из 55 сайтов 39 взяты из Википедии. Работы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Ермоловича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, на которые автор не раз ссылался, цитируются по книге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Рецкера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, которой вообще нет в списке. Нет ни одного словаря, хотя был бы очень полезен,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 xml:space="preserve">например,  </w:t>
      </w:r>
      <w:proofErr w:type="spellStart"/>
      <w:r w:rsidRPr="003136CB">
        <w:rPr>
          <w:rFonts w:ascii="Times New Roman" w:hAnsi="Times New Roman" w:cs="Times New Roman"/>
          <w:sz w:val="28"/>
          <w:szCs w:val="28"/>
          <w:lang w:val="en-US"/>
        </w:rPr>
        <w:t>Woerterbuch</w:t>
      </w:r>
      <w:proofErr w:type="spellEnd"/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 </w:t>
      </w:r>
      <w:r w:rsidRPr="003136C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31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6CB">
        <w:rPr>
          <w:rFonts w:ascii="Times New Roman" w:hAnsi="Times New Roman" w:cs="Times New Roman"/>
          <w:sz w:val="28"/>
          <w:szCs w:val="28"/>
          <w:lang w:val="en-US"/>
        </w:rPr>
        <w:t>Antike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Pr="003136CB">
        <w:rPr>
          <w:rFonts w:ascii="Times New Roman" w:hAnsi="Times New Roman" w:cs="Times New Roman"/>
          <w:sz w:val="28"/>
          <w:szCs w:val="28"/>
          <w:lang w:val="en-US"/>
        </w:rPr>
        <w:t>Woerterbuch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 </w:t>
      </w:r>
      <w:r w:rsidRPr="003136C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31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6CB">
        <w:rPr>
          <w:rFonts w:ascii="Times New Roman" w:hAnsi="Times New Roman" w:cs="Times New Roman"/>
          <w:sz w:val="28"/>
          <w:szCs w:val="28"/>
          <w:lang w:val="en-US"/>
        </w:rPr>
        <w:t>griechischen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6CB">
        <w:rPr>
          <w:rFonts w:ascii="Times New Roman" w:hAnsi="Times New Roman" w:cs="Times New Roman"/>
          <w:sz w:val="28"/>
          <w:szCs w:val="28"/>
          <w:lang w:val="en-US"/>
        </w:rPr>
        <w:t>Eigennamen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 Папе и другие. Меня удивило также отсутствие в списке имен наших, петербургских ученых, у которых написано достаточно много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>работ,  связанных</w:t>
      </w:r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 с теорией и практикой перевода. В том числе имен собственных.</w:t>
      </w:r>
    </w:p>
    <w:p w:rsidR="00A1250C" w:rsidRPr="003136CB" w:rsidRDefault="00A1250C" w:rsidP="00085E7F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Хотелось бы также получить ответ на следующие вопросы: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1. на страницах 15-16 Вы пишете: Транслитерации дают разные определения. И приводите лишь определения Комиссарова, которого опять же нет в списке использованной литературы, и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Ермоловича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, цитируемого по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Рецкеру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2. Вы много пишете о классификациях имен собственных, но хотелось бы прочесть и о том, кто из ученых, как русских, так и немецких, помимо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>Суперанской  и</w:t>
      </w:r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6CB">
        <w:rPr>
          <w:rFonts w:ascii="Times New Roman" w:hAnsi="Times New Roman" w:cs="Times New Roman"/>
          <w:sz w:val="28"/>
          <w:szCs w:val="28"/>
        </w:rPr>
        <w:t>Зандиг</w:t>
      </w:r>
      <w:proofErr w:type="spellEnd"/>
      <w:r w:rsidRPr="003136CB">
        <w:rPr>
          <w:rFonts w:ascii="Times New Roman" w:hAnsi="Times New Roman" w:cs="Times New Roman"/>
          <w:sz w:val="28"/>
          <w:szCs w:val="28"/>
        </w:rPr>
        <w:t xml:space="preserve">, занимался этим вопросом, чьи классификации Вы могли бы использовать в работе. Это, несомненно, увеличило бы ее значимость.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>Не могу не</w:t>
      </w:r>
      <w:r w:rsidR="00085E7F">
        <w:rPr>
          <w:rFonts w:ascii="Times New Roman" w:hAnsi="Times New Roman" w:cs="Times New Roman"/>
          <w:sz w:val="28"/>
          <w:szCs w:val="28"/>
        </w:rPr>
        <w:t xml:space="preserve"> отметить, что работа содержит </w:t>
      </w:r>
      <w:bookmarkStart w:id="0" w:name="_GoBack"/>
      <w:bookmarkEnd w:id="0"/>
      <w:r w:rsidRPr="003136CB">
        <w:rPr>
          <w:rFonts w:ascii="Times New Roman" w:hAnsi="Times New Roman" w:cs="Times New Roman"/>
          <w:sz w:val="28"/>
          <w:szCs w:val="28"/>
        </w:rPr>
        <w:t xml:space="preserve">достаточно большое количество опечаток и ошибок, стиль работы не всегда соответствует стилю  работ данного уровня.   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Указанные замечания и вопросы не носят принципиального характера. Вы</w:t>
      </w:r>
      <w:r w:rsidR="00810304">
        <w:rPr>
          <w:rFonts w:ascii="Times New Roman" w:hAnsi="Times New Roman" w:cs="Times New Roman"/>
          <w:color w:val="000000"/>
          <w:sz w:val="28"/>
          <w:szCs w:val="28"/>
        </w:rPr>
        <w:t>пускная квалификационная работа</w:t>
      </w:r>
      <w:r w:rsidRPr="003136CB">
        <w:rPr>
          <w:rFonts w:ascii="Times New Roman" w:hAnsi="Times New Roman" w:cs="Times New Roman"/>
          <w:color w:val="000000"/>
          <w:sz w:val="28"/>
          <w:szCs w:val="28"/>
        </w:rPr>
        <w:t xml:space="preserve"> Трофимова В.Ю. отвечает требованиям, предъявляемым к </w:t>
      </w:r>
      <w:r w:rsidR="00810304" w:rsidRPr="003136C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исследованиям </w:t>
      </w:r>
      <w:r w:rsidRPr="003136CB">
        <w:rPr>
          <w:rFonts w:ascii="Times New Roman" w:hAnsi="Times New Roman" w:cs="Times New Roman"/>
          <w:color w:val="000000"/>
          <w:sz w:val="28"/>
          <w:szCs w:val="28"/>
        </w:rPr>
        <w:t>подобного рода, и заслуживает положительной оценки.</w:t>
      </w:r>
      <w:r w:rsidRPr="00313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1250C" w:rsidRPr="003136CB" w:rsidRDefault="00A1250C" w:rsidP="003136CB">
      <w:pPr>
        <w:spacing w:after="0" w:line="360" w:lineRule="auto"/>
        <w:ind w:left="-482" w:right="425"/>
        <w:jc w:val="both"/>
        <w:rPr>
          <w:rFonts w:ascii="Times New Roman" w:hAnsi="Times New Roman" w:cs="Times New Roman"/>
          <w:sz w:val="28"/>
          <w:szCs w:val="28"/>
        </w:rPr>
      </w:pPr>
      <w:r w:rsidRPr="003136CB">
        <w:rPr>
          <w:rFonts w:ascii="Times New Roman" w:hAnsi="Times New Roman" w:cs="Times New Roman"/>
          <w:sz w:val="28"/>
          <w:szCs w:val="28"/>
        </w:rPr>
        <w:t xml:space="preserve">26.05.2016                                              К.ф.н., </w:t>
      </w:r>
      <w:proofErr w:type="gramStart"/>
      <w:r w:rsidRPr="003136CB">
        <w:rPr>
          <w:rFonts w:ascii="Times New Roman" w:hAnsi="Times New Roman" w:cs="Times New Roman"/>
          <w:sz w:val="28"/>
          <w:szCs w:val="28"/>
        </w:rPr>
        <w:t>доцент  Подгорная</w:t>
      </w:r>
      <w:proofErr w:type="gramEnd"/>
      <w:r w:rsidRPr="003136CB">
        <w:rPr>
          <w:rFonts w:ascii="Times New Roman" w:hAnsi="Times New Roman" w:cs="Times New Roman"/>
          <w:sz w:val="28"/>
          <w:szCs w:val="28"/>
        </w:rPr>
        <w:t xml:space="preserve"> Л.И.    </w:t>
      </w:r>
    </w:p>
    <w:p w:rsidR="00C33FBE" w:rsidRPr="003136CB" w:rsidRDefault="00C33FBE" w:rsidP="003136CB">
      <w:pPr>
        <w:spacing w:after="0" w:line="36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sectPr w:rsidR="00C33FBE" w:rsidRPr="003136CB" w:rsidSect="00C33FB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BE"/>
    <w:rsid w:val="00085E7F"/>
    <w:rsid w:val="003136CB"/>
    <w:rsid w:val="0034066F"/>
    <w:rsid w:val="003F3832"/>
    <w:rsid w:val="004A46A6"/>
    <w:rsid w:val="00505F4D"/>
    <w:rsid w:val="00596038"/>
    <w:rsid w:val="00810304"/>
    <w:rsid w:val="008F543D"/>
    <w:rsid w:val="00A1250C"/>
    <w:rsid w:val="00C33FBE"/>
    <w:rsid w:val="00D24694"/>
    <w:rsid w:val="00D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1BA4-53DF-407D-A85C-7F08C15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B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C33FB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C33F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33FBE"/>
    <w:pPr>
      <w:spacing w:after="140" w:line="288" w:lineRule="auto"/>
    </w:pPr>
  </w:style>
  <w:style w:type="paragraph" w:styleId="a6">
    <w:name w:val="List"/>
    <w:basedOn w:val="a5"/>
    <w:rsid w:val="00C33FBE"/>
    <w:rPr>
      <w:rFonts w:cs="Mangal"/>
    </w:rPr>
  </w:style>
  <w:style w:type="paragraph" w:customStyle="1" w:styleId="1">
    <w:name w:val="Название объекта1"/>
    <w:basedOn w:val="a"/>
    <w:qFormat/>
    <w:rsid w:val="00C33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33FBE"/>
    <w:pPr>
      <w:suppressLineNumbers/>
    </w:pPr>
    <w:rPr>
      <w:rFonts w:cs="Mangal"/>
    </w:rPr>
  </w:style>
  <w:style w:type="paragraph" w:styleId="a8">
    <w:name w:val="List Paragraph"/>
    <w:basedOn w:val="a"/>
    <w:qFormat/>
    <w:rsid w:val="00C33FBE"/>
    <w:pPr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894</Words>
  <Characters>5099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LNG</cp:lastModifiedBy>
  <cp:revision>3</cp:revision>
  <cp:lastPrinted>2016-05-25T10:52:00Z</cp:lastPrinted>
  <dcterms:created xsi:type="dcterms:W3CDTF">2016-05-31T05:59:00Z</dcterms:created>
  <dcterms:modified xsi:type="dcterms:W3CDTF">2016-05-31T09:16:00Z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