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D4" w:rsidRDefault="00D44D67">
      <w:pPr>
        <w:rPr>
          <w:rFonts w:ascii="Times New Roman" w:hAnsi="Times New Roman" w:cs="Times New Roman"/>
          <w:b/>
          <w:sz w:val="24"/>
          <w:szCs w:val="24"/>
        </w:rPr>
      </w:pPr>
      <w:r w:rsidRPr="00D44D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Рецензия</w:t>
      </w:r>
    </w:p>
    <w:p w:rsidR="00D44D67" w:rsidRDefault="00D44D67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 w:rsidRPr="00D44D6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выпускную квалификационную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Елизаветы Владимировны "Дискурсивные характеристики экзаменационного ответа задания по академическому письму (на материале формата IELTS</w:t>
      </w:r>
      <w:r w:rsidRPr="00D44D67">
        <w:rPr>
          <w:rFonts w:ascii="Times New Roman" w:hAnsi="Times New Roman" w:cs="Times New Roman"/>
          <w:sz w:val="24"/>
          <w:szCs w:val="24"/>
        </w:rPr>
        <w:t>)</w:t>
      </w:r>
      <w:r w:rsidR="00860410">
        <w:rPr>
          <w:rFonts w:ascii="Times New Roman" w:hAnsi="Times New Roman" w:cs="Times New Roman"/>
          <w:sz w:val="24"/>
          <w:szCs w:val="24"/>
        </w:rPr>
        <w:t>"</w:t>
      </w:r>
    </w:p>
    <w:p w:rsidR="00D44D67" w:rsidRDefault="00D44D67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Выпускная квалификационная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Елизаветы Владимировны "Дискурсивные характеристики экзаменационного ответа задания по академическому письму (на материале формата IELTS</w:t>
      </w:r>
      <w:r w:rsidRPr="00D44D67">
        <w:rPr>
          <w:rFonts w:ascii="Times New Roman" w:hAnsi="Times New Roman" w:cs="Times New Roman"/>
          <w:sz w:val="24"/>
          <w:szCs w:val="24"/>
        </w:rPr>
        <w:t>)</w:t>
      </w:r>
      <w:r w:rsidR="00860410">
        <w:rPr>
          <w:rFonts w:ascii="Times New Roman" w:hAnsi="Times New Roman" w:cs="Times New Roman"/>
          <w:sz w:val="24"/>
          <w:szCs w:val="24"/>
        </w:rPr>
        <w:t>"</w:t>
      </w:r>
      <w:r w:rsidRPr="00D4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посвящена актуальной проблеме изучения и практического применения материалов письменных заданий экзамена</w:t>
      </w:r>
      <w:r w:rsidRPr="00D4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IELTS как наиболее известной и востребованной в данное время системы оценки знания англий</w:t>
      </w:r>
      <w:r w:rsidR="004D03F0">
        <w:rPr>
          <w:rFonts w:ascii="Times New Roman" w:hAnsi="Times New Roman" w:cs="Times New Roman"/>
          <w:sz w:val="24"/>
          <w:szCs w:val="24"/>
        </w:rPr>
        <w:t>ского языка</w:t>
      </w:r>
      <w:proofErr w:type="gramStart"/>
      <w:r w:rsidR="00860410" w:rsidRPr="00860410">
        <w:rPr>
          <w:rFonts w:ascii="Times New Roman" w:hAnsi="Times New Roman" w:cs="Times New Roman"/>
          <w:sz w:val="24"/>
          <w:szCs w:val="24"/>
        </w:rPr>
        <w:t xml:space="preserve"> </w:t>
      </w:r>
      <w:r w:rsidR="008604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0410">
        <w:rPr>
          <w:rFonts w:ascii="Times New Roman" w:hAnsi="Times New Roman" w:cs="Times New Roman"/>
          <w:sz w:val="24"/>
          <w:szCs w:val="24"/>
        </w:rPr>
        <w:t>амые современные материалы письменного тестирования описываются с точки зрения их дискурсивных характеристик,</w:t>
      </w:r>
      <w:r w:rsidR="00BC0BBF">
        <w:rPr>
          <w:rFonts w:ascii="Times New Roman" w:hAnsi="Times New Roman" w:cs="Times New Roman"/>
          <w:sz w:val="24"/>
          <w:szCs w:val="24"/>
        </w:rPr>
        <w:t xml:space="preserve"> что предусматривает их комплексное</w:t>
      </w:r>
      <w:r w:rsidR="00860410">
        <w:rPr>
          <w:rFonts w:ascii="Times New Roman" w:hAnsi="Times New Roman" w:cs="Times New Roman"/>
          <w:sz w:val="24"/>
          <w:szCs w:val="24"/>
        </w:rPr>
        <w:t xml:space="preserve"> </w:t>
      </w:r>
      <w:r w:rsidR="00BC0BBF">
        <w:rPr>
          <w:rFonts w:ascii="Times New Roman" w:hAnsi="Times New Roman" w:cs="Times New Roman"/>
          <w:sz w:val="24"/>
          <w:szCs w:val="24"/>
        </w:rPr>
        <w:t xml:space="preserve"> изучение  в плане исследования  их лингвистического</w:t>
      </w:r>
      <w:r w:rsidR="00860410">
        <w:rPr>
          <w:rFonts w:ascii="Times New Roman" w:hAnsi="Times New Roman" w:cs="Times New Roman"/>
          <w:sz w:val="24"/>
          <w:szCs w:val="24"/>
        </w:rPr>
        <w:t>, прагмат</w:t>
      </w:r>
      <w:r w:rsidR="00BC0BBF">
        <w:rPr>
          <w:rFonts w:ascii="Times New Roman" w:hAnsi="Times New Roman" w:cs="Times New Roman"/>
          <w:sz w:val="24"/>
          <w:szCs w:val="24"/>
        </w:rPr>
        <w:t>ического и лингводидактического</w:t>
      </w:r>
      <w:r w:rsidR="00860410">
        <w:rPr>
          <w:rFonts w:ascii="Times New Roman" w:hAnsi="Times New Roman" w:cs="Times New Roman"/>
          <w:sz w:val="24"/>
          <w:szCs w:val="24"/>
        </w:rPr>
        <w:t xml:space="preserve"> ас</w:t>
      </w:r>
      <w:r w:rsidR="00BC0BBF">
        <w:rPr>
          <w:rFonts w:ascii="Times New Roman" w:hAnsi="Times New Roman" w:cs="Times New Roman"/>
          <w:sz w:val="24"/>
          <w:szCs w:val="24"/>
        </w:rPr>
        <w:t>пектов.</w:t>
      </w:r>
      <w:r w:rsidR="008604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46C" w:rsidRDefault="004D03F0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работа </w:t>
      </w:r>
      <w:r w:rsidR="0036046E">
        <w:rPr>
          <w:rFonts w:ascii="Times New Roman" w:hAnsi="Times New Roman" w:cs="Times New Roman"/>
          <w:sz w:val="24"/>
          <w:szCs w:val="24"/>
        </w:rPr>
        <w:t xml:space="preserve"> общим объемом 56 стр. </w:t>
      </w:r>
      <w:r>
        <w:rPr>
          <w:rFonts w:ascii="Times New Roman" w:hAnsi="Times New Roman" w:cs="Times New Roman"/>
          <w:sz w:val="24"/>
          <w:szCs w:val="24"/>
        </w:rPr>
        <w:t>состоит из Введения, 2-х глав, Заключени</w:t>
      </w:r>
      <w:r w:rsidR="0036046E">
        <w:rPr>
          <w:rFonts w:ascii="Times New Roman" w:hAnsi="Times New Roman" w:cs="Times New Roman"/>
          <w:sz w:val="24"/>
          <w:szCs w:val="24"/>
        </w:rPr>
        <w:t>я списков научной литературы (41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46E">
        <w:rPr>
          <w:rFonts w:ascii="Times New Roman" w:hAnsi="Times New Roman" w:cs="Times New Roman"/>
          <w:sz w:val="24"/>
          <w:szCs w:val="24"/>
        </w:rPr>
        <w:t xml:space="preserve">из них 7 на английском языке)  и сокращений.  В работе приводится 78 примеров  из собранных 197 образцов написания письменных тестовых заданий IELTS двух видов - краткого описания и эссе. 1-ая глава посвящена изучению основных положений теории дискурса. В ней подробно разрабатываются такие вопросы как современное определение дискурса, его организация, параметры, типология, тематические аспекты, коммуникативно-прагматические характеристики письменного дискурса, понятие и основные аспекты лингводидактической </w:t>
      </w:r>
      <w:proofErr w:type="spellStart"/>
      <w:r w:rsidR="0036046E"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 w:rsidR="0036046E">
        <w:rPr>
          <w:rFonts w:ascii="Times New Roman" w:hAnsi="Times New Roman" w:cs="Times New Roman"/>
          <w:sz w:val="24"/>
          <w:szCs w:val="24"/>
        </w:rPr>
        <w:t xml:space="preserve">. </w:t>
      </w:r>
      <w:r w:rsidR="005E5334">
        <w:rPr>
          <w:rFonts w:ascii="Times New Roman" w:hAnsi="Times New Roman" w:cs="Times New Roman"/>
          <w:sz w:val="24"/>
          <w:szCs w:val="24"/>
        </w:rPr>
        <w:t xml:space="preserve">На с. 6 на основании приводимых различными исследователями мнений о понятии дискурса автором работы принимается точка зрения, что дискурс имеет комплексную природу, принимая во внимание его отношение к тексту, прагматическому содержанию и процессу коммуникации. На с. 9 дается собственное определение дискурса экзаменационного ответа на письменное задание IELTS как особого рода регламентированного взаимодействия экзаменатора и </w:t>
      </w:r>
      <w:proofErr w:type="spellStart"/>
      <w:r w:rsidR="005E5334">
        <w:rPr>
          <w:rFonts w:ascii="Times New Roman" w:hAnsi="Times New Roman" w:cs="Times New Roman"/>
          <w:sz w:val="24"/>
          <w:szCs w:val="24"/>
        </w:rPr>
        <w:t>зкзаменуемого</w:t>
      </w:r>
      <w:proofErr w:type="spellEnd"/>
      <w:r w:rsidR="005E5334">
        <w:rPr>
          <w:rFonts w:ascii="Times New Roman" w:hAnsi="Times New Roman" w:cs="Times New Roman"/>
          <w:sz w:val="24"/>
          <w:szCs w:val="24"/>
        </w:rPr>
        <w:t xml:space="preserve">, обладающего </w:t>
      </w:r>
      <w:proofErr w:type="gramStart"/>
      <w:r w:rsidR="005E5334">
        <w:rPr>
          <w:rFonts w:ascii="Times New Roman" w:hAnsi="Times New Roman" w:cs="Times New Roman"/>
          <w:sz w:val="24"/>
          <w:szCs w:val="24"/>
        </w:rPr>
        <w:t>сложной</w:t>
      </w:r>
      <w:proofErr w:type="gramEnd"/>
      <w:r w:rsidR="005E5334">
        <w:rPr>
          <w:rFonts w:ascii="Times New Roman" w:hAnsi="Times New Roman" w:cs="Times New Roman"/>
          <w:sz w:val="24"/>
          <w:szCs w:val="24"/>
        </w:rPr>
        <w:t xml:space="preserve">  и специфической коммуникативно-прагматической организацией. Автор выделяет (с. 10) такие важные для последующего практического исследования аспекты данного типа дискурса как </w:t>
      </w:r>
      <w:proofErr w:type="spellStart"/>
      <w:r w:rsidR="00C4246C">
        <w:rPr>
          <w:rFonts w:ascii="Times New Roman" w:hAnsi="Times New Roman" w:cs="Times New Roman"/>
          <w:sz w:val="24"/>
          <w:szCs w:val="24"/>
        </w:rPr>
        <w:t>интенциональность</w:t>
      </w:r>
      <w:proofErr w:type="spellEnd"/>
      <w:r w:rsidR="00C4246C">
        <w:rPr>
          <w:rFonts w:ascii="Times New Roman" w:hAnsi="Times New Roman" w:cs="Times New Roman"/>
          <w:sz w:val="24"/>
          <w:szCs w:val="24"/>
        </w:rPr>
        <w:t>,</w:t>
      </w:r>
      <w:r w:rsidR="005E5334">
        <w:rPr>
          <w:rFonts w:ascii="Times New Roman" w:hAnsi="Times New Roman" w:cs="Times New Roman"/>
          <w:sz w:val="24"/>
          <w:szCs w:val="24"/>
        </w:rPr>
        <w:t xml:space="preserve">  </w:t>
      </w:r>
      <w:r w:rsidR="00C4246C">
        <w:rPr>
          <w:rFonts w:ascii="Times New Roman" w:hAnsi="Times New Roman" w:cs="Times New Roman"/>
          <w:sz w:val="24"/>
          <w:szCs w:val="24"/>
        </w:rPr>
        <w:t xml:space="preserve">ориентированность, </w:t>
      </w:r>
      <w:proofErr w:type="spellStart"/>
      <w:r w:rsidR="00C4246C">
        <w:rPr>
          <w:rFonts w:ascii="Times New Roman" w:hAnsi="Times New Roman" w:cs="Times New Roman"/>
          <w:sz w:val="24"/>
          <w:szCs w:val="24"/>
        </w:rPr>
        <w:t>регламентность</w:t>
      </w:r>
      <w:proofErr w:type="spellEnd"/>
      <w:r w:rsidR="00C4246C">
        <w:rPr>
          <w:rFonts w:ascii="Times New Roman" w:hAnsi="Times New Roman" w:cs="Times New Roman"/>
          <w:sz w:val="24"/>
          <w:szCs w:val="24"/>
        </w:rPr>
        <w:t xml:space="preserve">, шаблонность, </w:t>
      </w:r>
      <w:proofErr w:type="spellStart"/>
      <w:r w:rsidR="00C4246C">
        <w:rPr>
          <w:rFonts w:ascii="Times New Roman" w:hAnsi="Times New Roman" w:cs="Times New Roman"/>
          <w:sz w:val="24"/>
          <w:szCs w:val="24"/>
        </w:rPr>
        <w:t>стратегичность</w:t>
      </w:r>
      <w:proofErr w:type="spellEnd"/>
      <w:r w:rsidR="00C4246C">
        <w:rPr>
          <w:rFonts w:ascii="Times New Roman" w:hAnsi="Times New Roman" w:cs="Times New Roman"/>
          <w:sz w:val="24"/>
          <w:szCs w:val="24"/>
        </w:rPr>
        <w:t xml:space="preserve"> и ограниченность во времени. На с. 14 исследуемый в работе дискурс характеризуется как </w:t>
      </w:r>
      <w:proofErr w:type="spellStart"/>
      <w:r w:rsidR="00C4246C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="00C4246C">
        <w:rPr>
          <w:rFonts w:ascii="Times New Roman" w:hAnsi="Times New Roman" w:cs="Times New Roman"/>
          <w:sz w:val="24"/>
          <w:szCs w:val="24"/>
        </w:rPr>
        <w:t>-ориентированный, поскольку он охватывает когнитивные, социальные и культурологические аспекты. На сс.15-16 раскрываются специфические черты его организации, определяемые целями и задачами тестирования, которое является важнейшей составляющей организации и мониторинга образовательного процесса. Приво</w:t>
      </w:r>
      <w:r w:rsidR="00BC0BBF">
        <w:rPr>
          <w:rFonts w:ascii="Times New Roman" w:hAnsi="Times New Roman" w:cs="Times New Roman"/>
          <w:sz w:val="24"/>
          <w:szCs w:val="24"/>
        </w:rPr>
        <w:t>димые на с.</w:t>
      </w:r>
      <w:r w:rsidR="00C4246C">
        <w:rPr>
          <w:rFonts w:ascii="Times New Roman" w:hAnsi="Times New Roman" w:cs="Times New Roman"/>
          <w:sz w:val="24"/>
          <w:szCs w:val="24"/>
        </w:rPr>
        <w:t xml:space="preserve"> 19 выводы по главе 1 четки и хорошо структурированы, в них отражено основное содержание теоретических положений и тех промежуточных выводов</w:t>
      </w:r>
      <w:proofErr w:type="gramStart"/>
      <w:r w:rsidR="00C42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4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246C">
        <w:rPr>
          <w:rFonts w:ascii="Times New Roman" w:hAnsi="Times New Roman" w:cs="Times New Roman"/>
          <w:sz w:val="24"/>
          <w:szCs w:val="24"/>
        </w:rPr>
        <w:t>оторые присутствуют в конце подразделов и  которые</w:t>
      </w:r>
      <w:r w:rsidR="00BC0BBF">
        <w:rPr>
          <w:rFonts w:ascii="Times New Roman" w:hAnsi="Times New Roman" w:cs="Times New Roman"/>
          <w:sz w:val="24"/>
          <w:szCs w:val="24"/>
        </w:rPr>
        <w:t>, несомненно,</w:t>
      </w:r>
      <w:r w:rsidR="00C42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6C">
        <w:rPr>
          <w:rFonts w:ascii="Times New Roman" w:hAnsi="Times New Roman" w:cs="Times New Roman"/>
          <w:sz w:val="24"/>
          <w:szCs w:val="24"/>
        </w:rPr>
        <w:t>релевантны</w:t>
      </w:r>
      <w:proofErr w:type="spellEnd"/>
      <w:r w:rsidR="00C4246C">
        <w:rPr>
          <w:rFonts w:ascii="Times New Roman" w:hAnsi="Times New Roman" w:cs="Times New Roman"/>
          <w:sz w:val="24"/>
          <w:szCs w:val="24"/>
        </w:rPr>
        <w:t xml:space="preserve"> для последующего самостоятельного анализа материала.</w:t>
      </w:r>
    </w:p>
    <w:p w:rsidR="004D03F0" w:rsidRDefault="00C4246C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 </w:t>
      </w:r>
      <w:r w:rsidR="0054641F">
        <w:rPr>
          <w:rFonts w:ascii="Times New Roman" w:hAnsi="Times New Roman" w:cs="Times New Roman"/>
          <w:sz w:val="24"/>
          <w:szCs w:val="24"/>
        </w:rPr>
        <w:t xml:space="preserve">посвящена дискурсивному описанию письменных заданий IELTS. Здесь рассматриваются задания, написанные на </w:t>
      </w:r>
      <w:proofErr w:type="spellStart"/>
      <w:r w:rsidR="0054641F">
        <w:rPr>
          <w:rFonts w:ascii="Times New Roman" w:hAnsi="Times New Roman" w:cs="Times New Roman"/>
          <w:sz w:val="24"/>
          <w:szCs w:val="24"/>
        </w:rPr>
        <w:t>прецендентные</w:t>
      </w:r>
      <w:proofErr w:type="spellEnd"/>
      <w:r w:rsidR="0054641F">
        <w:rPr>
          <w:rFonts w:ascii="Times New Roman" w:hAnsi="Times New Roman" w:cs="Times New Roman"/>
          <w:sz w:val="24"/>
          <w:szCs w:val="24"/>
        </w:rPr>
        <w:t xml:space="preserve"> тексты и шаблоны и эссе на определяемую заданием тему. Автор демонстрирует глубокое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41F">
        <w:rPr>
          <w:rFonts w:ascii="Times New Roman" w:hAnsi="Times New Roman" w:cs="Times New Roman"/>
          <w:sz w:val="24"/>
          <w:szCs w:val="24"/>
        </w:rPr>
        <w:t xml:space="preserve"> знание  содержания и структуры</w:t>
      </w:r>
      <w:r w:rsidR="0007222A" w:rsidRPr="0007222A">
        <w:rPr>
          <w:rFonts w:ascii="Times New Roman" w:hAnsi="Times New Roman" w:cs="Times New Roman"/>
          <w:sz w:val="24"/>
          <w:szCs w:val="24"/>
        </w:rPr>
        <w:t xml:space="preserve"> </w:t>
      </w:r>
      <w:r w:rsidR="0054641F">
        <w:rPr>
          <w:rFonts w:ascii="Times New Roman" w:hAnsi="Times New Roman" w:cs="Times New Roman"/>
          <w:sz w:val="24"/>
          <w:szCs w:val="24"/>
        </w:rPr>
        <w:t>письменных тестов IELTS</w:t>
      </w:r>
      <w:r w:rsidR="0007222A" w:rsidRPr="0007222A">
        <w:rPr>
          <w:rFonts w:ascii="Times New Roman" w:hAnsi="Times New Roman" w:cs="Times New Roman"/>
          <w:sz w:val="24"/>
          <w:szCs w:val="24"/>
        </w:rPr>
        <w:t xml:space="preserve"> </w:t>
      </w:r>
      <w:r w:rsidR="0054641F">
        <w:rPr>
          <w:rFonts w:ascii="Times New Roman" w:hAnsi="Times New Roman" w:cs="Times New Roman"/>
          <w:sz w:val="24"/>
          <w:szCs w:val="24"/>
        </w:rPr>
        <w:t xml:space="preserve">и дидактических материалов и рекомендаций по </w:t>
      </w:r>
      <w:proofErr w:type="gramStart"/>
      <w:r w:rsidR="005464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4641F">
        <w:rPr>
          <w:rFonts w:ascii="Times New Roman" w:hAnsi="Times New Roman" w:cs="Times New Roman"/>
          <w:sz w:val="24"/>
          <w:szCs w:val="24"/>
        </w:rPr>
        <w:t xml:space="preserve"> выполнению. Примеры описываются и характеризуются с точки зрения их композиции, </w:t>
      </w:r>
      <w:r w:rsidR="0054641F">
        <w:rPr>
          <w:rFonts w:ascii="Times New Roman" w:hAnsi="Times New Roman" w:cs="Times New Roman"/>
          <w:sz w:val="24"/>
          <w:szCs w:val="24"/>
        </w:rPr>
        <w:lastRenderedPageBreak/>
        <w:t>используемых лексических и грамматических средств,</w:t>
      </w:r>
      <w:r w:rsidR="0007222A">
        <w:rPr>
          <w:rFonts w:ascii="Times New Roman" w:hAnsi="Times New Roman" w:cs="Times New Roman"/>
          <w:sz w:val="24"/>
          <w:szCs w:val="24"/>
        </w:rPr>
        <w:t xml:space="preserve"> стилистики, соответствия заданному дискурсивному типу,</w:t>
      </w:r>
      <w:r w:rsidR="0054641F">
        <w:rPr>
          <w:rFonts w:ascii="Times New Roman" w:hAnsi="Times New Roman" w:cs="Times New Roman"/>
          <w:sz w:val="24"/>
          <w:szCs w:val="24"/>
        </w:rPr>
        <w:t xml:space="preserve"> а также стратегий, ведущих к достижению </w:t>
      </w:r>
      <w:r w:rsidR="0007222A">
        <w:rPr>
          <w:rFonts w:ascii="Times New Roman" w:hAnsi="Times New Roman" w:cs="Times New Roman"/>
          <w:sz w:val="24"/>
          <w:szCs w:val="24"/>
        </w:rPr>
        <w:t>успешного результата. Содержание этой главы имеет как научную, так и учебно-методическую ценность и может быть использовано при написании пособий по подготовке к прохождению письменных тестов IELTS</w:t>
      </w:r>
      <w:r w:rsidR="0007222A" w:rsidRPr="0007222A">
        <w:rPr>
          <w:rFonts w:ascii="Times New Roman" w:hAnsi="Times New Roman" w:cs="Times New Roman"/>
          <w:sz w:val="24"/>
          <w:szCs w:val="24"/>
        </w:rPr>
        <w:t xml:space="preserve">. </w:t>
      </w:r>
      <w:r w:rsidR="0007222A">
        <w:rPr>
          <w:rFonts w:ascii="Times New Roman" w:hAnsi="Times New Roman" w:cs="Times New Roman"/>
          <w:sz w:val="24"/>
          <w:szCs w:val="24"/>
        </w:rPr>
        <w:t>Выводы по главе корректны и соответствуют представленному в ней  дискурсивному анализу материала. Заключение подводит итоги всего проведенного исследования.</w:t>
      </w:r>
    </w:p>
    <w:p w:rsidR="0007222A" w:rsidRPr="0007222A" w:rsidRDefault="0007222A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вопросы</w:t>
      </w:r>
      <w:r w:rsidRPr="0007222A">
        <w:rPr>
          <w:rFonts w:ascii="Times New Roman" w:hAnsi="Times New Roman" w:cs="Times New Roman"/>
          <w:sz w:val="24"/>
          <w:szCs w:val="24"/>
        </w:rPr>
        <w:t>:</w:t>
      </w:r>
    </w:p>
    <w:p w:rsidR="0007222A" w:rsidRDefault="0007222A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 w:rsidRPr="0007222A">
        <w:rPr>
          <w:rFonts w:ascii="Times New Roman" w:hAnsi="Times New Roman" w:cs="Times New Roman"/>
          <w:sz w:val="24"/>
          <w:szCs w:val="24"/>
        </w:rPr>
        <w:t>1.</w:t>
      </w:r>
      <w:r w:rsidR="008D1F71">
        <w:rPr>
          <w:rFonts w:ascii="Times New Roman" w:hAnsi="Times New Roman" w:cs="Times New Roman"/>
          <w:sz w:val="24"/>
          <w:szCs w:val="24"/>
        </w:rPr>
        <w:t xml:space="preserve"> Во Введении </w:t>
      </w:r>
      <w:r w:rsidR="006B5936">
        <w:rPr>
          <w:rFonts w:ascii="Times New Roman" w:hAnsi="Times New Roman" w:cs="Times New Roman"/>
          <w:sz w:val="24"/>
          <w:szCs w:val="24"/>
        </w:rPr>
        <w:t>(</w:t>
      </w:r>
      <w:r w:rsidR="008D1F71">
        <w:rPr>
          <w:rFonts w:ascii="Times New Roman" w:hAnsi="Times New Roman" w:cs="Times New Roman"/>
          <w:sz w:val="24"/>
          <w:szCs w:val="24"/>
        </w:rPr>
        <w:t>с.4)</w:t>
      </w:r>
      <w:r w:rsidRPr="0007222A">
        <w:rPr>
          <w:rFonts w:ascii="Times New Roman" w:hAnsi="Times New Roman" w:cs="Times New Roman"/>
          <w:sz w:val="24"/>
          <w:szCs w:val="24"/>
        </w:rPr>
        <w:t xml:space="preserve"> </w:t>
      </w:r>
      <w:r w:rsidR="008D1F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редставляются не вполне корректн</w:t>
      </w:r>
      <w:r w:rsidR="008D1F71">
        <w:rPr>
          <w:rFonts w:ascii="Times New Roman" w:hAnsi="Times New Roman" w:cs="Times New Roman"/>
          <w:sz w:val="24"/>
          <w:szCs w:val="24"/>
        </w:rPr>
        <w:t xml:space="preserve">ыми относительно друг друга </w:t>
      </w:r>
      <w:proofErr w:type="spellStart"/>
      <w:r w:rsidR="008D1F71">
        <w:rPr>
          <w:rFonts w:ascii="Times New Roman" w:hAnsi="Times New Roman" w:cs="Times New Roman"/>
          <w:sz w:val="24"/>
          <w:szCs w:val="24"/>
        </w:rPr>
        <w:t>формулировки</w:t>
      </w:r>
      <w:proofErr w:type="spellEnd"/>
      <w:r w:rsidR="008D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F71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="008D1F71" w:rsidRPr="008D1F71">
        <w:rPr>
          <w:rFonts w:ascii="Times New Roman" w:hAnsi="Times New Roman" w:cs="Times New Roman"/>
          <w:sz w:val="24"/>
          <w:szCs w:val="24"/>
        </w:rPr>
        <w:t xml:space="preserve"> </w:t>
      </w:r>
      <w:r w:rsidR="001211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2114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8D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F71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="008D1F71">
        <w:rPr>
          <w:rFonts w:ascii="Times New Roman" w:hAnsi="Times New Roman" w:cs="Times New Roman"/>
          <w:sz w:val="24"/>
          <w:szCs w:val="24"/>
        </w:rPr>
        <w:t xml:space="preserve">. Что имеется </w:t>
      </w:r>
      <w:proofErr w:type="gramStart"/>
      <w:r w:rsidR="008D1F71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8D1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F7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8D1F71">
        <w:rPr>
          <w:rFonts w:ascii="Times New Roman" w:hAnsi="Times New Roman" w:cs="Times New Roman"/>
          <w:sz w:val="24"/>
          <w:szCs w:val="24"/>
        </w:rPr>
        <w:t xml:space="preserve"> "дискурсом описания материалов" и " дискурсивным описанием письменных заданий </w:t>
      </w:r>
      <w:r w:rsidR="008D1F71" w:rsidRPr="008D1F71">
        <w:rPr>
          <w:rFonts w:ascii="Times New Roman" w:hAnsi="Times New Roman" w:cs="Times New Roman"/>
          <w:sz w:val="24"/>
          <w:szCs w:val="24"/>
        </w:rPr>
        <w:t xml:space="preserve"> </w:t>
      </w:r>
      <w:r w:rsidR="008D1F71">
        <w:rPr>
          <w:rFonts w:ascii="Times New Roman" w:hAnsi="Times New Roman" w:cs="Times New Roman"/>
          <w:sz w:val="24"/>
          <w:szCs w:val="24"/>
        </w:rPr>
        <w:t>IELTS</w:t>
      </w:r>
      <w:r w:rsidR="008D1F71" w:rsidRPr="008D1F71">
        <w:rPr>
          <w:rFonts w:ascii="Times New Roman" w:hAnsi="Times New Roman" w:cs="Times New Roman"/>
          <w:sz w:val="24"/>
          <w:szCs w:val="24"/>
        </w:rPr>
        <w:t>?</w:t>
      </w:r>
      <w:r w:rsidR="008D1F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F71" w:rsidRDefault="008D1F71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с. 20 отмечается, что </w:t>
      </w:r>
      <w:r w:rsidR="006B5936">
        <w:rPr>
          <w:rFonts w:ascii="Times New Roman" w:hAnsi="Times New Roman" w:cs="Times New Roman"/>
          <w:sz w:val="24"/>
          <w:szCs w:val="24"/>
        </w:rPr>
        <w:t>в исследуемом материале встречаются примеры неудачно написанных сочинений и сопровождающие их комментарии преподавателей, но в приведенных примерах обнаружены лишь комментарии (с.35 и с.48). Пред</w:t>
      </w:r>
      <w:r w:rsidR="00121145">
        <w:rPr>
          <w:rFonts w:ascii="Times New Roman" w:hAnsi="Times New Roman" w:cs="Times New Roman"/>
          <w:sz w:val="24"/>
          <w:szCs w:val="24"/>
        </w:rPr>
        <w:t>ставляется, что примеры текстов</w:t>
      </w:r>
      <w:bookmarkStart w:id="0" w:name="_GoBack"/>
      <w:bookmarkEnd w:id="0"/>
      <w:r w:rsidR="006B5936">
        <w:rPr>
          <w:rFonts w:ascii="Times New Roman" w:hAnsi="Times New Roman" w:cs="Times New Roman"/>
          <w:sz w:val="24"/>
          <w:szCs w:val="24"/>
        </w:rPr>
        <w:t xml:space="preserve">, демонстрирующие нарушения  правил выполнения тестов и ошибки были бы необходимым и полезным иллюстративным материалом для изучения и комментирования с точки зрения их </w:t>
      </w:r>
      <w:proofErr w:type="spellStart"/>
      <w:r w:rsidR="006B5936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="006B5936">
        <w:rPr>
          <w:rFonts w:ascii="Times New Roman" w:hAnsi="Times New Roman" w:cs="Times New Roman"/>
          <w:sz w:val="24"/>
          <w:szCs w:val="24"/>
        </w:rPr>
        <w:t xml:space="preserve"> и возможных рекомендаций по их устранению.</w:t>
      </w:r>
    </w:p>
    <w:p w:rsidR="006B5936" w:rsidRDefault="006B5936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оформлении списка электронных ресурсов отсутствуют ссылки на даты посещения.</w:t>
      </w:r>
    </w:p>
    <w:p w:rsidR="006B5936" w:rsidRDefault="006B5936" w:rsidP="00D44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936" w:rsidRDefault="006B5936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замечания не снижают общее благоприятное впечатление от работы. ВКР</w:t>
      </w:r>
      <w:r w:rsidR="00860410" w:rsidRPr="0086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10">
        <w:rPr>
          <w:rFonts w:ascii="Times New Roman" w:hAnsi="Times New Roman" w:cs="Times New Roman"/>
          <w:sz w:val="24"/>
          <w:szCs w:val="24"/>
        </w:rPr>
        <w:t>Вайнеровой</w:t>
      </w:r>
      <w:proofErr w:type="spellEnd"/>
      <w:r w:rsidR="00860410">
        <w:rPr>
          <w:rFonts w:ascii="Times New Roman" w:hAnsi="Times New Roman" w:cs="Times New Roman"/>
          <w:sz w:val="24"/>
          <w:szCs w:val="24"/>
        </w:rPr>
        <w:t xml:space="preserve"> Елизаветы Владимировны "Дискурсивные характеристики экзаменационного ответа задания по академическому письму (на материале формата IELTS</w:t>
      </w:r>
      <w:r w:rsidR="00860410" w:rsidRPr="00D44D67">
        <w:rPr>
          <w:rFonts w:ascii="Times New Roman" w:hAnsi="Times New Roman" w:cs="Times New Roman"/>
          <w:sz w:val="24"/>
          <w:szCs w:val="24"/>
        </w:rPr>
        <w:t>)</w:t>
      </w:r>
      <w:r w:rsidR="00860410">
        <w:rPr>
          <w:rFonts w:ascii="Times New Roman" w:hAnsi="Times New Roman" w:cs="Times New Roman"/>
          <w:sz w:val="24"/>
          <w:szCs w:val="24"/>
        </w:rPr>
        <w:t>" соответствует всем требован</w:t>
      </w:r>
      <w:r w:rsidR="00BC0BBF">
        <w:rPr>
          <w:rFonts w:ascii="Times New Roman" w:hAnsi="Times New Roman" w:cs="Times New Roman"/>
          <w:sz w:val="24"/>
          <w:szCs w:val="24"/>
        </w:rPr>
        <w:t>и</w:t>
      </w:r>
      <w:r w:rsidR="00860410">
        <w:rPr>
          <w:rFonts w:ascii="Times New Roman" w:hAnsi="Times New Roman" w:cs="Times New Roman"/>
          <w:sz w:val="24"/>
          <w:szCs w:val="24"/>
        </w:rPr>
        <w:t xml:space="preserve">ям, предъявляемым такого рода работам </w:t>
      </w:r>
      <w:proofErr w:type="gramStart"/>
      <w:r w:rsidR="008604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04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0410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860410">
        <w:rPr>
          <w:rFonts w:ascii="Times New Roman" w:hAnsi="Times New Roman" w:cs="Times New Roman"/>
          <w:sz w:val="24"/>
          <w:szCs w:val="24"/>
        </w:rPr>
        <w:t xml:space="preserve"> и заслуживает положительной оценки.</w:t>
      </w:r>
    </w:p>
    <w:p w:rsidR="00860410" w:rsidRPr="008D1F71" w:rsidRDefault="00860410" w:rsidP="00D4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                                                              к.ф.н.,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Цвинариа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</w:t>
      </w:r>
    </w:p>
    <w:sectPr w:rsidR="00860410" w:rsidRPr="008D1F71" w:rsidSect="0020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7"/>
    <w:rsid w:val="0007222A"/>
    <w:rsid w:val="00121145"/>
    <w:rsid w:val="001A335A"/>
    <w:rsid w:val="002040D4"/>
    <w:rsid w:val="0036046E"/>
    <w:rsid w:val="004D03F0"/>
    <w:rsid w:val="0054641F"/>
    <w:rsid w:val="005E5334"/>
    <w:rsid w:val="006B5936"/>
    <w:rsid w:val="00860410"/>
    <w:rsid w:val="008D1F71"/>
    <w:rsid w:val="00BC0BBF"/>
    <w:rsid w:val="00C4246C"/>
    <w:rsid w:val="00D4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svets</cp:lastModifiedBy>
  <cp:revision>3</cp:revision>
  <dcterms:created xsi:type="dcterms:W3CDTF">2016-05-28T18:11:00Z</dcterms:created>
  <dcterms:modified xsi:type="dcterms:W3CDTF">2016-05-28T18:11:00Z</dcterms:modified>
</cp:coreProperties>
</file>