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38" w:rsidRPr="00B32449" w:rsidRDefault="00895838" w:rsidP="00895838">
      <w:pPr>
        <w:spacing w:after="0" w:line="276" w:lineRule="auto"/>
        <w:jc w:val="center"/>
        <w:rPr>
          <w:rFonts w:ascii="Times New Roman" w:eastAsia="MS Mincho" w:hAnsi="Times New Roman" w:cs="Times New Roman"/>
          <w:sz w:val="24"/>
          <w:szCs w:val="24"/>
          <w:lang w:eastAsia="ru-RU"/>
        </w:rPr>
      </w:pPr>
      <w:r w:rsidRPr="00B32449">
        <w:rPr>
          <w:rFonts w:ascii="Times New Roman" w:eastAsia="MS Mincho" w:hAnsi="Times New Roman" w:cs="Times New Roman"/>
          <w:sz w:val="24"/>
          <w:szCs w:val="24"/>
          <w:lang w:eastAsia="ru-RU"/>
        </w:rPr>
        <w:t>Федеральное государственное общеобразовательное учреждение</w:t>
      </w:r>
    </w:p>
    <w:p w:rsidR="00895838" w:rsidRPr="00B32449" w:rsidRDefault="00895838" w:rsidP="00895838">
      <w:pPr>
        <w:spacing w:after="0" w:line="276" w:lineRule="auto"/>
        <w:jc w:val="center"/>
        <w:rPr>
          <w:rFonts w:ascii="Times New Roman" w:eastAsia="MS Mincho" w:hAnsi="Times New Roman" w:cs="Times New Roman"/>
          <w:sz w:val="24"/>
          <w:szCs w:val="24"/>
          <w:lang w:eastAsia="ru-RU"/>
        </w:rPr>
      </w:pPr>
      <w:r w:rsidRPr="00B32449">
        <w:rPr>
          <w:rFonts w:ascii="Times New Roman" w:eastAsia="MS Mincho" w:hAnsi="Times New Roman" w:cs="Times New Roman"/>
          <w:sz w:val="24"/>
          <w:szCs w:val="24"/>
          <w:lang w:eastAsia="ru-RU"/>
        </w:rPr>
        <w:t>высшего профессионального образования</w:t>
      </w:r>
    </w:p>
    <w:p w:rsidR="00895838" w:rsidRPr="00B32449" w:rsidRDefault="00895838" w:rsidP="00895838">
      <w:pPr>
        <w:spacing w:after="0" w:line="276" w:lineRule="auto"/>
        <w:jc w:val="center"/>
        <w:rPr>
          <w:rFonts w:ascii="Times New Roman" w:eastAsia="MS Mincho" w:hAnsi="Times New Roman" w:cs="Times New Roman"/>
          <w:sz w:val="24"/>
          <w:szCs w:val="24"/>
          <w:lang w:eastAsia="ru-RU"/>
        </w:rPr>
      </w:pPr>
    </w:p>
    <w:p w:rsidR="00895838" w:rsidRPr="00B32449" w:rsidRDefault="00895838" w:rsidP="00895838">
      <w:pPr>
        <w:spacing w:after="0" w:line="276" w:lineRule="auto"/>
        <w:jc w:val="center"/>
        <w:rPr>
          <w:rFonts w:ascii="Times New Roman" w:eastAsia="MS Mincho" w:hAnsi="Times New Roman" w:cs="Times New Roman"/>
          <w:sz w:val="24"/>
          <w:szCs w:val="24"/>
          <w:lang w:eastAsia="ru-RU"/>
        </w:rPr>
      </w:pPr>
      <w:r w:rsidRPr="00B32449">
        <w:rPr>
          <w:rFonts w:ascii="Times New Roman" w:eastAsia="MS Mincho" w:hAnsi="Times New Roman" w:cs="Times New Roman"/>
          <w:sz w:val="24"/>
          <w:szCs w:val="24"/>
          <w:lang w:eastAsia="ru-RU"/>
        </w:rPr>
        <w:t>Санкт-Петербургский государственный университет</w:t>
      </w:r>
    </w:p>
    <w:p w:rsidR="00895838" w:rsidRPr="00B32449" w:rsidRDefault="00895838" w:rsidP="00895838">
      <w:pPr>
        <w:spacing w:after="0" w:line="276" w:lineRule="auto"/>
        <w:jc w:val="center"/>
        <w:rPr>
          <w:rFonts w:ascii="Times New Roman" w:eastAsia="MS Mincho" w:hAnsi="Times New Roman" w:cs="Times New Roman"/>
          <w:sz w:val="24"/>
          <w:szCs w:val="24"/>
          <w:lang w:eastAsia="ru-RU"/>
        </w:rPr>
      </w:pPr>
      <w:r w:rsidRPr="00B32449">
        <w:rPr>
          <w:rFonts w:ascii="Times New Roman" w:eastAsia="MS Mincho" w:hAnsi="Times New Roman" w:cs="Times New Roman"/>
          <w:sz w:val="24"/>
          <w:szCs w:val="24"/>
          <w:lang w:eastAsia="ru-RU"/>
        </w:rPr>
        <w:t>Высшая школа менеджмента</w:t>
      </w:r>
    </w:p>
    <w:p w:rsidR="00895838" w:rsidRPr="00B32449" w:rsidRDefault="00895838" w:rsidP="00895838">
      <w:pPr>
        <w:spacing w:after="0" w:line="360" w:lineRule="auto"/>
        <w:jc w:val="center"/>
        <w:rPr>
          <w:rFonts w:ascii="Times New Roman" w:eastAsia="MS Mincho" w:hAnsi="Times New Roman" w:cs="Times New Roman"/>
          <w:sz w:val="24"/>
          <w:szCs w:val="24"/>
          <w:lang w:eastAsia="ru-RU"/>
        </w:rPr>
      </w:pPr>
    </w:p>
    <w:p w:rsidR="00895838" w:rsidRPr="00B32449" w:rsidRDefault="00895838" w:rsidP="00895838">
      <w:pPr>
        <w:spacing w:after="0" w:line="360" w:lineRule="auto"/>
        <w:jc w:val="center"/>
        <w:rPr>
          <w:rFonts w:ascii="Times New Roman" w:eastAsia="MS Mincho" w:hAnsi="Times New Roman" w:cs="Times New Roman"/>
          <w:sz w:val="24"/>
          <w:szCs w:val="24"/>
          <w:lang w:eastAsia="ru-RU"/>
        </w:rPr>
      </w:pPr>
    </w:p>
    <w:p w:rsidR="00895838" w:rsidRPr="00B32449" w:rsidRDefault="00895838" w:rsidP="00895838">
      <w:pPr>
        <w:spacing w:after="0" w:line="360" w:lineRule="auto"/>
        <w:jc w:val="center"/>
        <w:rPr>
          <w:rFonts w:ascii="Times New Roman" w:eastAsia="MS Mincho" w:hAnsi="Times New Roman" w:cs="Times New Roman"/>
          <w:sz w:val="24"/>
          <w:szCs w:val="24"/>
          <w:lang w:eastAsia="ru-RU"/>
        </w:rPr>
      </w:pPr>
    </w:p>
    <w:p w:rsidR="00895838" w:rsidRPr="00B32449" w:rsidRDefault="00895838" w:rsidP="00895838">
      <w:pPr>
        <w:spacing w:after="0" w:line="360" w:lineRule="auto"/>
        <w:jc w:val="center"/>
        <w:rPr>
          <w:rFonts w:ascii="Times New Roman" w:eastAsia="MS Mincho" w:hAnsi="Times New Roman" w:cs="Times New Roman"/>
          <w:sz w:val="24"/>
          <w:szCs w:val="24"/>
          <w:lang w:eastAsia="ru-RU"/>
        </w:rPr>
      </w:pPr>
    </w:p>
    <w:p w:rsidR="00895838" w:rsidRPr="00B32449" w:rsidRDefault="00895838" w:rsidP="00895838">
      <w:pPr>
        <w:spacing w:after="0" w:line="360" w:lineRule="auto"/>
        <w:jc w:val="center"/>
        <w:rPr>
          <w:rFonts w:ascii="Times New Roman" w:eastAsia="MS Mincho" w:hAnsi="Times New Roman" w:cs="Times New Roman"/>
          <w:sz w:val="24"/>
          <w:szCs w:val="24"/>
          <w:lang w:eastAsia="ru-RU"/>
        </w:rPr>
      </w:pPr>
    </w:p>
    <w:p w:rsidR="00895838" w:rsidRPr="00B32449" w:rsidRDefault="00895838" w:rsidP="009E5AF1">
      <w:pPr>
        <w:spacing w:after="0" w:line="276" w:lineRule="auto"/>
        <w:rPr>
          <w:rFonts w:ascii="Times New Roman" w:eastAsia="MS Mincho" w:hAnsi="Times New Roman" w:cs="Times New Roman"/>
          <w:sz w:val="32"/>
          <w:szCs w:val="32"/>
          <w:lang w:eastAsia="ru-RU"/>
        </w:rPr>
      </w:pPr>
    </w:p>
    <w:p w:rsidR="00895838" w:rsidRPr="00B32449" w:rsidRDefault="00583B2A" w:rsidP="00895838">
      <w:pPr>
        <w:spacing w:after="0" w:line="276" w:lineRule="auto"/>
        <w:ind w:left="708"/>
        <w:jc w:val="center"/>
        <w:rPr>
          <w:rFonts w:ascii="Times New Roman" w:eastAsia="MS Mincho" w:hAnsi="Times New Roman" w:cs="Times New Roman"/>
          <w:sz w:val="36"/>
          <w:szCs w:val="28"/>
          <w:lang w:eastAsia="ru-RU"/>
        </w:rPr>
      </w:pPr>
      <w:r w:rsidRPr="00B32449">
        <w:rPr>
          <w:rFonts w:ascii="Times New Roman" w:eastAsia="MS Mincho" w:hAnsi="Times New Roman" w:cs="Times New Roman"/>
          <w:sz w:val="36"/>
          <w:szCs w:val="28"/>
          <w:lang w:eastAsia="ru-RU"/>
        </w:rPr>
        <w:t xml:space="preserve">МОТИВАЦИЯ ГОСУДАРСТВЕННЫХ ГРАЖДАНСКИХ СЛУЖАЩИХ </w:t>
      </w:r>
      <w:r w:rsidR="008B1705" w:rsidRPr="00B32449">
        <w:rPr>
          <w:rFonts w:ascii="Times New Roman" w:eastAsia="MS Mincho" w:hAnsi="Times New Roman" w:cs="Times New Roman"/>
          <w:sz w:val="36"/>
          <w:szCs w:val="28"/>
          <w:lang w:eastAsia="ru-RU"/>
        </w:rPr>
        <w:t>В РОССИЙСКОЙ ФЕДЕРАЦИИ</w:t>
      </w:r>
    </w:p>
    <w:p w:rsidR="00895838" w:rsidRPr="00B32449" w:rsidRDefault="00895838" w:rsidP="00895838">
      <w:pPr>
        <w:spacing w:after="0" w:line="360" w:lineRule="auto"/>
        <w:rPr>
          <w:rFonts w:ascii="Times New Roman" w:eastAsia="MS Mincho" w:hAnsi="Times New Roman" w:cs="Times New Roman"/>
          <w:sz w:val="24"/>
          <w:szCs w:val="24"/>
          <w:lang w:eastAsia="ru-RU"/>
        </w:rPr>
      </w:pPr>
    </w:p>
    <w:p w:rsidR="00895838" w:rsidRPr="00B32449" w:rsidRDefault="00895838" w:rsidP="00895838">
      <w:pPr>
        <w:spacing w:after="0" w:line="360" w:lineRule="auto"/>
        <w:jc w:val="center"/>
        <w:rPr>
          <w:rFonts w:ascii="Times New Roman" w:eastAsia="MS Mincho" w:hAnsi="Times New Roman" w:cs="Times New Roman"/>
          <w:sz w:val="24"/>
          <w:szCs w:val="24"/>
          <w:lang w:eastAsia="ru-RU"/>
        </w:rPr>
      </w:pPr>
    </w:p>
    <w:p w:rsidR="00895838" w:rsidRPr="00B32449" w:rsidRDefault="00895838" w:rsidP="00895838">
      <w:pPr>
        <w:spacing w:after="0" w:line="240" w:lineRule="auto"/>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4"/>
          <w:szCs w:val="24"/>
          <w:lang w:eastAsia="ru-RU"/>
        </w:rPr>
        <w:tab/>
      </w:r>
      <w:r w:rsidRPr="00B32449">
        <w:rPr>
          <w:rFonts w:ascii="Times New Roman" w:eastAsia="MS Mincho" w:hAnsi="Times New Roman" w:cs="Times New Roman"/>
          <w:noProof/>
          <w:sz w:val="24"/>
          <w:szCs w:val="24"/>
          <w:lang w:eastAsia="ru-RU"/>
        </w:rPr>
        <w:tab/>
      </w:r>
      <w:r w:rsidRPr="00B32449">
        <w:rPr>
          <w:rFonts w:ascii="Times New Roman" w:eastAsia="MS Mincho" w:hAnsi="Times New Roman" w:cs="Times New Roman"/>
          <w:noProof/>
          <w:sz w:val="24"/>
          <w:szCs w:val="24"/>
          <w:lang w:eastAsia="ru-RU"/>
        </w:rPr>
        <w:tab/>
      </w:r>
      <w:r w:rsidRPr="00B32449">
        <w:rPr>
          <w:rFonts w:ascii="Times New Roman" w:eastAsia="MS Mincho" w:hAnsi="Times New Roman" w:cs="Times New Roman"/>
          <w:noProof/>
          <w:sz w:val="24"/>
          <w:szCs w:val="24"/>
          <w:lang w:eastAsia="ru-RU"/>
        </w:rPr>
        <w:tab/>
      </w:r>
      <w:r w:rsidRPr="00B32449">
        <w:rPr>
          <w:rFonts w:ascii="Times New Roman" w:eastAsia="MS Mincho" w:hAnsi="Times New Roman" w:cs="Times New Roman"/>
          <w:noProof/>
          <w:sz w:val="24"/>
          <w:szCs w:val="24"/>
          <w:lang w:eastAsia="ru-RU"/>
        </w:rPr>
        <w:tab/>
      </w:r>
      <w:r w:rsidRPr="00B32449">
        <w:rPr>
          <w:rFonts w:ascii="Times New Roman" w:eastAsia="MS Mincho" w:hAnsi="Times New Roman" w:cs="Times New Roman"/>
          <w:noProof/>
          <w:sz w:val="24"/>
          <w:szCs w:val="24"/>
          <w:lang w:eastAsia="ru-RU"/>
        </w:rPr>
        <w:tab/>
      </w:r>
      <w:r w:rsidRPr="00B32449">
        <w:rPr>
          <w:rFonts w:ascii="Times New Roman" w:eastAsia="MS Mincho" w:hAnsi="Times New Roman" w:cs="Times New Roman"/>
          <w:noProof/>
          <w:sz w:val="24"/>
          <w:szCs w:val="24"/>
          <w:lang w:eastAsia="ru-RU"/>
        </w:rPr>
        <w:tab/>
      </w:r>
      <w:r w:rsidR="004C6A0D">
        <w:rPr>
          <w:rFonts w:ascii="Times New Roman" w:eastAsia="MS Mincho" w:hAnsi="Times New Roman" w:cs="Times New Roman"/>
          <w:noProof/>
          <w:sz w:val="24"/>
          <w:szCs w:val="24"/>
          <w:lang w:eastAsia="ru-RU"/>
        </w:rPr>
        <w:tab/>
      </w:r>
      <w:r w:rsidRPr="00B32449">
        <w:rPr>
          <w:rFonts w:ascii="Times New Roman" w:eastAsia="MS Mincho" w:hAnsi="Times New Roman" w:cs="Times New Roman"/>
          <w:noProof/>
          <w:sz w:val="20"/>
          <w:szCs w:val="20"/>
          <w:lang w:eastAsia="ru-RU"/>
        </w:rPr>
        <w:t xml:space="preserve">Дипломная работа </w:t>
      </w:r>
    </w:p>
    <w:p w:rsidR="00895838" w:rsidRPr="00B32449" w:rsidRDefault="00895838" w:rsidP="00895838">
      <w:pPr>
        <w:spacing w:after="0" w:line="240" w:lineRule="auto"/>
        <w:ind w:left="5656"/>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студентки 4-го курса бакалаврской программы,</w:t>
      </w:r>
    </w:p>
    <w:p w:rsidR="00895838" w:rsidRPr="00B32449" w:rsidRDefault="00895838" w:rsidP="00895838">
      <w:pPr>
        <w:spacing w:after="0" w:line="240" w:lineRule="auto"/>
        <w:ind w:left="5655"/>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профиль – Государственное и              муниципальное управдение</w:t>
      </w:r>
    </w:p>
    <w:p w:rsidR="00895838" w:rsidRPr="00B32449" w:rsidRDefault="00895838" w:rsidP="00895838">
      <w:pPr>
        <w:tabs>
          <w:tab w:val="left" w:pos="7505"/>
        </w:tabs>
        <w:spacing w:after="0" w:line="240" w:lineRule="auto"/>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ab/>
      </w:r>
    </w:p>
    <w:p w:rsidR="00895838" w:rsidRPr="00B32449" w:rsidRDefault="00895838" w:rsidP="00895838">
      <w:pPr>
        <w:spacing w:after="0" w:line="240" w:lineRule="auto"/>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 xml:space="preserve">                                                                                                                ЛАСТОЧКИНОЙ Анны Александровны</w:t>
      </w:r>
    </w:p>
    <w:p w:rsidR="00895838" w:rsidRPr="00B32449" w:rsidRDefault="00895838" w:rsidP="00895838">
      <w:pPr>
        <w:spacing w:after="0" w:line="240" w:lineRule="auto"/>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p>
    <w:p w:rsidR="00895838" w:rsidRPr="00B32449" w:rsidRDefault="00895838" w:rsidP="00895838">
      <w:pPr>
        <w:spacing w:after="0" w:line="240" w:lineRule="auto"/>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t>__________________________________</w:t>
      </w:r>
    </w:p>
    <w:p w:rsidR="00895838" w:rsidRPr="00B32449" w:rsidRDefault="00895838" w:rsidP="00895838">
      <w:pPr>
        <w:spacing w:after="0" w:line="240" w:lineRule="auto"/>
        <w:jc w:val="center"/>
        <w:rPr>
          <w:rFonts w:ascii="Times New Roman" w:eastAsia="MS Mincho" w:hAnsi="Times New Roman" w:cs="Times New Roman"/>
          <w:i/>
          <w:noProof/>
          <w:sz w:val="20"/>
          <w:szCs w:val="20"/>
          <w:lang w:eastAsia="ru-RU"/>
        </w:rPr>
      </w:pPr>
      <w:r w:rsidRPr="00B32449">
        <w:rPr>
          <w:rFonts w:ascii="Times New Roman" w:eastAsia="MS Mincho" w:hAnsi="Times New Roman" w:cs="Times New Roman"/>
          <w:noProof/>
          <w:sz w:val="20"/>
          <w:szCs w:val="20"/>
          <w:lang w:eastAsia="ru-RU"/>
        </w:rPr>
        <w:t xml:space="preserve">                                                                                                                  </w:t>
      </w:r>
      <w:r w:rsidRPr="00B32449">
        <w:rPr>
          <w:rFonts w:ascii="Times New Roman" w:eastAsia="MS Mincho" w:hAnsi="Times New Roman" w:cs="Times New Roman"/>
          <w:i/>
          <w:noProof/>
          <w:sz w:val="20"/>
          <w:szCs w:val="20"/>
          <w:lang w:eastAsia="ru-RU"/>
        </w:rPr>
        <w:t>(подпись)</w:t>
      </w:r>
    </w:p>
    <w:p w:rsidR="00895838" w:rsidRPr="00B32449" w:rsidRDefault="00895838" w:rsidP="00895838">
      <w:pPr>
        <w:spacing w:after="0" w:line="240" w:lineRule="auto"/>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r>
    </w:p>
    <w:p w:rsidR="00895838" w:rsidRPr="00B32449" w:rsidRDefault="00895838" w:rsidP="00583B2A">
      <w:pPr>
        <w:spacing w:after="0" w:line="240" w:lineRule="auto"/>
        <w:ind w:left="5664"/>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Научный руководитель:</w:t>
      </w:r>
    </w:p>
    <w:p w:rsidR="00895838" w:rsidRPr="00B32449" w:rsidRDefault="00583B2A" w:rsidP="00583B2A">
      <w:pPr>
        <w:spacing w:after="0" w:line="240" w:lineRule="auto"/>
        <w:ind w:left="5664"/>
        <w:jc w:val="both"/>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 xml:space="preserve">к. эк. Наук, </w:t>
      </w:r>
      <w:r w:rsidR="00895838" w:rsidRPr="00B32449">
        <w:rPr>
          <w:rFonts w:ascii="Times New Roman" w:eastAsia="MS Mincho" w:hAnsi="Times New Roman" w:cs="Times New Roman"/>
          <w:noProof/>
          <w:sz w:val="20"/>
          <w:szCs w:val="20"/>
          <w:lang w:eastAsia="ru-RU"/>
        </w:rPr>
        <w:t xml:space="preserve">доцент кафедры </w:t>
      </w:r>
      <w:r w:rsidRPr="00B32449">
        <w:rPr>
          <w:rFonts w:ascii="Times New Roman" w:eastAsia="MS Mincho" w:hAnsi="Times New Roman" w:cs="Times New Roman"/>
          <w:noProof/>
          <w:sz w:val="20"/>
          <w:szCs w:val="20"/>
          <w:lang w:eastAsia="ru-RU"/>
        </w:rPr>
        <w:t>государственногои муниципального управления</w:t>
      </w:r>
    </w:p>
    <w:p w:rsidR="00583B2A" w:rsidRPr="00B32449" w:rsidRDefault="00583B2A" w:rsidP="00895838">
      <w:pPr>
        <w:spacing w:after="0" w:line="240" w:lineRule="auto"/>
        <w:ind w:left="5664"/>
        <w:rPr>
          <w:rFonts w:ascii="Times New Roman" w:eastAsia="MS Mincho" w:hAnsi="Times New Roman" w:cs="Times New Roman"/>
          <w:noProof/>
          <w:lang w:eastAsia="ru-RU"/>
        </w:rPr>
      </w:pPr>
    </w:p>
    <w:p w:rsidR="00895838" w:rsidRPr="00B32449" w:rsidRDefault="00583B2A" w:rsidP="00895838">
      <w:pPr>
        <w:spacing w:after="0" w:line="240" w:lineRule="auto"/>
        <w:ind w:left="5664"/>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ДРОЗДОВА Наталья Петровна</w:t>
      </w:r>
      <w:r w:rsidR="00895838" w:rsidRPr="00B32449">
        <w:rPr>
          <w:rFonts w:ascii="Times New Roman" w:eastAsia="MS Mincho" w:hAnsi="Times New Roman" w:cs="Times New Roman"/>
          <w:noProof/>
          <w:sz w:val="20"/>
          <w:szCs w:val="20"/>
          <w:lang w:eastAsia="ru-RU"/>
        </w:rPr>
        <w:t xml:space="preserve"> </w:t>
      </w:r>
    </w:p>
    <w:p w:rsidR="00895838" w:rsidRPr="00B32449" w:rsidRDefault="00895838" w:rsidP="00895838">
      <w:pPr>
        <w:spacing w:after="0" w:line="240" w:lineRule="auto"/>
        <w:ind w:left="5664"/>
        <w:rPr>
          <w:rFonts w:ascii="Times New Roman" w:eastAsia="MS Mincho" w:hAnsi="Times New Roman" w:cs="Times New Roman"/>
          <w:noProof/>
          <w:sz w:val="20"/>
          <w:szCs w:val="20"/>
          <w:lang w:eastAsia="ru-RU"/>
        </w:rPr>
      </w:pPr>
    </w:p>
    <w:p w:rsidR="00895838" w:rsidRPr="00B32449" w:rsidRDefault="00895838" w:rsidP="00895838">
      <w:pPr>
        <w:spacing w:after="0" w:line="240" w:lineRule="auto"/>
        <w:ind w:left="5664"/>
        <w:rPr>
          <w:rFonts w:ascii="Times New Roman" w:eastAsia="MS Mincho" w:hAnsi="Times New Roman" w:cs="Times New Roman"/>
          <w:noProof/>
          <w:sz w:val="20"/>
          <w:szCs w:val="20"/>
          <w:lang w:eastAsia="ru-RU"/>
        </w:rPr>
      </w:pPr>
      <w:r w:rsidRPr="00B32449">
        <w:rPr>
          <w:rFonts w:ascii="Times New Roman" w:eastAsia="MS Mincho" w:hAnsi="Times New Roman" w:cs="Times New Roman"/>
          <w:noProof/>
          <w:sz w:val="20"/>
          <w:szCs w:val="20"/>
          <w:lang w:eastAsia="ru-RU"/>
        </w:rPr>
        <w:t>__________________________________</w:t>
      </w:r>
    </w:p>
    <w:p w:rsidR="00895838" w:rsidRPr="00B32449" w:rsidRDefault="00895838" w:rsidP="00895838">
      <w:pPr>
        <w:spacing w:after="0" w:line="240" w:lineRule="auto"/>
        <w:ind w:left="5664"/>
        <w:rPr>
          <w:rFonts w:ascii="Times New Roman" w:eastAsia="MS Mincho" w:hAnsi="Times New Roman" w:cs="Times New Roman"/>
          <w:i/>
          <w:noProof/>
          <w:sz w:val="20"/>
          <w:szCs w:val="20"/>
          <w:lang w:eastAsia="ru-RU"/>
        </w:rPr>
      </w:pPr>
      <w:r w:rsidRPr="00B32449">
        <w:rPr>
          <w:rFonts w:ascii="Times New Roman" w:eastAsia="MS Mincho" w:hAnsi="Times New Roman" w:cs="Times New Roman"/>
          <w:noProof/>
          <w:sz w:val="20"/>
          <w:szCs w:val="20"/>
          <w:lang w:eastAsia="ru-RU"/>
        </w:rPr>
        <w:tab/>
      </w:r>
      <w:r w:rsidRPr="00B32449">
        <w:rPr>
          <w:rFonts w:ascii="Times New Roman" w:eastAsia="MS Mincho" w:hAnsi="Times New Roman" w:cs="Times New Roman"/>
          <w:noProof/>
          <w:sz w:val="20"/>
          <w:szCs w:val="20"/>
          <w:lang w:eastAsia="ru-RU"/>
        </w:rPr>
        <w:tab/>
        <w:t xml:space="preserve">     </w:t>
      </w:r>
      <w:r w:rsidRPr="00B32449">
        <w:rPr>
          <w:rFonts w:ascii="Times New Roman" w:eastAsia="MS Mincho" w:hAnsi="Times New Roman" w:cs="Times New Roman"/>
          <w:i/>
          <w:noProof/>
          <w:sz w:val="20"/>
          <w:szCs w:val="20"/>
          <w:lang w:eastAsia="ru-RU"/>
        </w:rPr>
        <w:t>(подпись)</w:t>
      </w:r>
    </w:p>
    <w:p w:rsidR="00895838" w:rsidRPr="00B32449" w:rsidRDefault="00895838" w:rsidP="00895838">
      <w:pPr>
        <w:spacing w:after="0" w:line="240" w:lineRule="auto"/>
        <w:ind w:left="3540" w:firstLine="708"/>
        <w:jc w:val="center"/>
        <w:rPr>
          <w:rFonts w:ascii="Times New Roman" w:eastAsia="Times New Roman" w:hAnsi="Times New Roman" w:cs="Times New Roman"/>
          <w:lang w:eastAsia="ru-RU"/>
        </w:rPr>
      </w:pPr>
      <w:r w:rsidRPr="00B32449">
        <w:rPr>
          <w:rFonts w:ascii="Times New Roman" w:eastAsia="Times New Roman" w:hAnsi="Times New Roman" w:cs="Times New Roman"/>
          <w:lang w:eastAsia="ru-RU"/>
        </w:rPr>
        <w:t xml:space="preserve">    </w:t>
      </w:r>
    </w:p>
    <w:p w:rsidR="00895838" w:rsidRPr="00B32449" w:rsidRDefault="00895838" w:rsidP="00895838">
      <w:pPr>
        <w:spacing w:after="0" w:line="240" w:lineRule="auto"/>
        <w:ind w:left="4248" w:firstLine="708"/>
        <w:jc w:val="center"/>
        <w:rPr>
          <w:rFonts w:ascii="Times New Roman" w:eastAsia="Times New Roman" w:hAnsi="Times New Roman" w:cs="Times New Roman"/>
          <w:lang w:eastAsia="ru-RU"/>
        </w:rPr>
      </w:pPr>
      <w:r w:rsidRPr="00B32449">
        <w:rPr>
          <w:rFonts w:ascii="Times New Roman" w:eastAsia="Times New Roman" w:hAnsi="Times New Roman" w:cs="Times New Roman"/>
          <w:lang w:eastAsia="ru-RU"/>
        </w:rPr>
        <w:t>«Соответствует требованиям»</w:t>
      </w:r>
    </w:p>
    <w:p w:rsidR="00895838" w:rsidRPr="00B32449" w:rsidRDefault="00895838" w:rsidP="00895838">
      <w:pPr>
        <w:autoSpaceDE w:val="0"/>
        <w:autoSpaceDN w:val="0"/>
        <w:adjustRightInd w:val="0"/>
        <w:spacing w:after="0" w:line="240" w:lineRule="auto"/>
        <w:ind w:left="5664"/>
        <w:rPr>
          <w:rFonts w:ascii="Times New Roman" w:eastAsia="Times New Roman" w:hAnsi="Times New Roman" w:cs="Times New Roman"/>
          <w:sz w:val="24"/>
          <w:szCs w:val="24"/>
          <w:lang w:eastAsia="ru-RU"/>
        </w:rPr>
      </w:pPr>
    </w:p>
    <w:p w:rsidR="00895838" w:rsidRPr="00B32449" w:rsidRDefault="00895838" w:rsidP="00895838">
      <w:pPr>
        <w:autoSpaceDE w:val="0"/>
        <w:autoSpaceDN w:val="0"/>
        <w:adjustRightInd w:val="0"/>
        <w:spacing w:after="0" w:line="240" w:lineRule="auto"/>
        <w:ind w:left="5664"/>
        <w:rPr>
          <w:rFonts w:ascii="Times New Roman" w:eastAsia="MS Mincho" w:hAnsi="Times New Roman" w:cs="Times New Roman"/>
          <w:sz w:val="24"/>
          <w:szCs w:val="24"/>
          <w:lang w:eastAsia="ru-RU"/>
        </w:rPr>
      </w:pPr>
      <w:r w:rsidRPr="00B32449">
        <w:rPr>
          <w:rFonts w:ascii="Times New Roman" w:eastAsia="MS Mincho" w:hAnsi="Times New Roman" w:cs="Times New Roman"/>
          <w:sz w:val="24"/>
          <w:szCs w:val="24"/>
          <w:lang w:eastAsia="ru-RU"/>
        </w:rPr>
        <w:t>_____________________________</w:t>
      </w:r>
    </w:p>
    <w:p w:rsidR="00895838" w:rsidRPr="00B32449" w:rsidRDefault="00895838" w:rsidP="00895838">
      <w:pPr>
        <w:spacing w:after="0" w:line="240" w:lineRule="auto"/>
        <w:ind w:left="5664" w:firstLine="708"/>
        <w:rPr>
          <w:rFonts w:ascii="Times New Roman" w:eastAsia="MS Mincho" w:hAnsi="Times New Roman" w:cs="Times New Roman"/>
          <w:i/>
          <w:iCs/>
          <w:sz w:val="20"/>
          <w:szCs w:val="20"/>
          <w:lang w:eastAsia="ru-RU"/>
        </w:rPr>
      </w:pPr>
      <w:r w:rsidRPr="00B32449">
        <w:rPr>
          <w:rFonts w:ascii="Times New Roman" w:eastAsia="MS Mincho" w:hAnsi="Times New Roman" w:cs="Times New Roman"/>
          <w:i/>
          <w:iCs/>
          <w:sz w:val="20"/>
          <w:szCs w:val="20"/>
          <w:lang w:eastAsia="ru-RU"/>
        </w:rPr>
        <w:t>(подпись научного руководителя)</w:t>
      </w:r>
    </w:p>
    <w:p w:rsidR="00895838" w:rsidRPr="00B32449" w:rsidRDefault="00895838" w:rsidP="00895838">
      <w:pPr>
        <w:spacing w:after="0" w:line="240" w:lineRule="auto"/>
        <w:ind w:firstLine="4678"/>
        <w:rPr>
          <w:rFonts w:ascii="Times New Roman" w:eastAsia="MS Mincho" w:hAnsi="Times New Roman" w:cs="Times New Roman"/>
          <w:i/>
          <w:iCs/>
          <w:sz w:val="16"/>
          <w:szCs w:val="16"/>
          <w:lang w:eastAsia="ru-RU"/>
        </w:rPr>
      </w:pPr>
    </w:p>
    <w:p w:rsidR="00895838" w:rsidRPr="00B32449" w:rsidRDefault="00895838" w:rsidP="00895838">
      <w:pPr>
        <w:spacing w:after="0" w:line="240" w:lineRule="auto"/>
        <w:ind w:left="5664"/>
        <w:rPr>
          <w:rFonts w:ascii="Times New Roman" w:eastAsia="MS Mincho" w:hAnsi="Times New Roman" w:cs="Times New Roman"/>
          <w:i/>
          <w:noProof/>
          <w:sz w:val="20"/>
          <w:szCs w:val="20"/>
          <w:lang w:eastAsia="ru-RU"/>
        </w:rPr>
      </w:pPr>
      <w:r w:rsidRPr="00B32449">
        <w:rPr>
          <w:rFonts w:ascii="Times New Roman" w:eastAsia="MS Mincho" w:hAnsi="Times New Roman" w:cs="Times New Roman"/>
          <w:sz w:val="24"/>
          <w:szCs w:val="24"/>
          <w:lang w:eastAsia="ru-RU"/>
        </w:rPr>
        <w:t>«_____» _______________ 2016 г.</w:t>
      </w:r>
    </w:p>
    <w:p w:rsidR="00895838" w:rsidRPr="00B32449" w:rsidRDefault="00895838" w:rsidP="00895838">
      <w:pPr>
        <w:spacing w:after="0" w:line="240" w:lineRule="auto"/>
        <w:ind w:left="3540" w:firstLine="708"/>
        <w:rPr>
          <w:rFonts w:ascii="Times New Roman" w:eastAsia="MS Mincho" w:hAnsi="Times New Roman" w:cs="Times New Roman"/>
          <w:noProof/>
          <w:sz w:val="24"/>
          <w:szCs w:val="24"/>
          <w:lang w:eastAsia="ru-RU"/>
        </w:rPr>
      </w:pPr>
    </w:p>
    <w:p w:rsidR="00895838" w:rsidRPr="00B32449" w:rsidRDefault="00895838" w:rsidP="00583B2A">
      <w:pPr>
        <w:spacing w:after="0" w:line="360" w:lineRule="auto"/>
        <w:ind w:left="3540" w:firstLine="708"/>
        <w:rPr>
          <w:rFonts w:ascii="Times New Roman" w:eastAsia="MS Mincho" w:hAnsi="Times New Roman" w:cs="Times New Roman"/>
          <w:noProof/>
          <w:sz w:val="24"/>
          <w:szCs w:val="24"/>
          <w:lang w:eastAsia="ru-RU"/>
        </w:rPr>
      </w:pPr>
    </w:p>
    <w:p w:rsidR="00895838" w:rsidRPr="00B32449" w:rsidRDefault="00895838" w:rsidP="00583B2A">
      <w:pPr>
        <w:spacing w:after="0" w:line="360" w:lineRule="auto"/>
        <w:ind w:left="3540"/>
        <w:rPr>
          <w:rFonts w:ascii="Times New Roman" w:eastAsia="MS Mincho" w:hAnsi="Times New Roman" w:cs="Times New Roman"/>
          <w:noProof/>
          <w:sz w:val="24"/>
          <w:szCs w:val="24"/>
          <w:lang w:eastAsia="ru-RU"/>
        </w:rPr>
      </w:pPr>
      <w:r w:rsidRPr="00B32449">
        <w:rPr>
          <w:rFonts w:ascii="Times New Roman" w:eastAsia="MS Mincho" w:hAnsi="Times New Roman" w:cs="Times New Roman"/>
          <w:noProof/>
          <w:sz w:val="24"/>
          <w:szCs w:val="24"/>
          <w:lang w:eastAsia="ru-RU"/>
        </w:rPr>
        <w:t>Санкт-Петербург</w:t>
      </w:r>
    </w:p>
    <w:p w:rsidR="007C27D6" w:rsidRDefault="00583B2A" w:rsidP="00583B2A">
      <w:pPr>
        <w:spacing w:line="360" w:lineRule="auto"/>
        <w:ind w:left="3540" w:firstLine="708"/>
        <w:rPr>
          <w:rFonts w:ascii="Times New Roman" w:hAnsi="Times New Roman" w:cs="Times New Roman"/>
          <w:sz w:val="24"/>
          <w:szCs w:val="24"/>
        </w:rPr>
      </w:pPr>
      <w:r w:rsidRPr="00B32449">
        <w:rPr>
          <w:rFonts w:ascii="Times New Roman" w:hAnsi="Times New Roman" w:cs="Times New Roman"/>
          <w:sz w:val="24"/>
          <w:szCs w:val="24"/>
        </w:rPr>
        <w:t>2016</w:t>
      </w:r>
    </w:p>
    <w:p w:rsidR="00CB175F" w:rsidRPr="00C66402" w:rsidRDefault="00CB175F" w:rsidP="009B25EE">
      <w:pPr>
        <w:spacing w:before="29" w:after="0" w:line="360" w:lineRule="auto"/>
        <w:ind w:left="3792" w:right="3778"/>
        <w:jc w:val="center"/>
        <w:rPr>
          <w:rFonts w:ascii="Times New Roman" w:eastAsia="Times New Roman" w:hAnsi="Times New Roman" w:cs="Times New Roman"/>
          <w:spacing w:val="-1"/>
          <w:sz w:val="24"/>
          <w:szCs w:val="24"/>
        </w:rPr>
      </w:pPr>
      <w:r w:rsidRPr="00C66402">
        <w:rPr>
          <w:rFonts w:ascii="Times New Roman" w:eastAsia="Times New Roman" w:hAnsi="Times New Roman" w:cs="Times New Roman"/>
          <w:spacing w:val="-1"/>
          <w:sz w:val="24"/>
          <w:szCs w:val="24"/>
        </w:rPr>
        <w:lastRenderedPageBreak/>
        <w:t>Заявление</w:t>
      </w:r>
    </w:p>
    <w:p w:rsidR="00CB175F" w:rsidRPr="00C66402" w:rsidRDefault="00CB175F" w:rsidP="009B25EE">
      <w:pPr>
        <w:spacing w:before="2" w:after="0" w:line="360" w:lineRule="auto"/>
        <w:ind w:left="1118" w:right="1101"/>
        <w:jc w:val="center"/>
        <w:rPr>
          <w:rFonts w:ascii="Times New Roman" w:eastAsia="Times New Roman" w:hAnsi="Times New Roman" w:cs="Times New Roman"/>
          <w:sz w:val="24"/>
          <w:szCs w:val="24"/>
        </w:rPr>
      </w:pPr>
      <w:r w:rsidRPr="00C66402">
        <w:rPr>
          <w:rFonts w:ascii="Times New Roman" w:eastAsia="Times New Roman" w:hAnsi="Times New Roman" w:cs="Times New Roman"/>
          <w:sz w:val="24"/>
          <w:szCs w:val="24"/>
        </w:rPr>
        <w:t>о</w:t>
      </w:r>
      <w:r w:rsidRPr="00C66402">
        <w:rPr>
          <w:rFonts w:ascii="Times New Roman" w:eastAsia="Times New Roman" w:hAnsi="Times New Roman" w:cs="Times New Roman"/>
          <w:spacing w:val="1"/>
          <w:sz w:val="24"/>
          <w:szCs w:val="24"/>
        </w:rPr>
        <w:t xml:space="preserve"> </w:t>
      </w:r>
      <w:r w:rsidRPr="00C66402">
        <w:rPr>
          <w:rFonts w:ascii="Times New Roman" w:eastAsia="Times New Roman" w:hAnsi="Times New Roman" w:cs="Times New Roman"/>
          <w:spacing w:val="-1"/>
          <w:sz w:val="24"/>
          <w:szCs w:val="24"/>
        </w:rPr>
        <w:t>са</w:t>
      </w:r>
      <w:r w:rsidRPr="00C66402">
        <w:rPr>
          <w:rFonts w:ascii="Times New Roman" w:eastAsia="Times New Roman" w:hAnsi="Times New Roman" w:cs="Times New Roman"/>
          <w:spacing w:val="2"/>
          <w:sz w:val="24"/>
          <w:szCs w:val="24"/>
        </w:rPr>
        <w:t>м</w:t>
      </w:r>
      <w:r w:rsidRPr="00C66402">
        <w:rPr>
          <w:rFonts w:ascii="Times New Roman" w:eastAsia="Times New Roman" w:hAnsi="Times New Roman" w:cs="Times New Roman"/>
          <w:spacing w:val="5"/>
          <w:sz w:val="24"/>
          <w:szCs w:val="24"/>
        </w:rPr>
        <w:t>о</w:t>
      </w:r>
      <w:r w:rsidRPr="00C66402">
        <w:rPr>
          <w:rFonts w:ascii="Times New Roman" w:eastAsia="Times New Roman" w:hAnsi="Times New Roman" w:cs="Times New Roman"/>
          <w:spacing w:val="-1"/>
          <w:sz w:val="24"/>
          <w:szCs w:val="24"/>
        </w:rPr>
        <w:t>с</w:t>
      </w:r>
      <w:r w:rsidRPr="00C66402">
        <w:rPr>
          <w:rFonts w:ascii="Times New Roman" w:eastAsia="Times New Roman" w:hAnsi="Times New Roman" w:cs="Times New Roman"/>
          <w:spacing w:val="-4"/>
          <w:sz w:val="24"/>
          <w:szCs w:val="24"/>
        </w:rPr>
        <w:t>т</w:t>
      </w:r>
      <w:r w:rsidRPr="00C66402">
        <w:rPr>
          <w:rFonts w:ascii="Times New Roman" w:eastAsia="Times New Roman" w:hAnsi="Times New Roman" w:cs="Times New Roman"/>
          <w:spacing w:val="5"/>
          <w:sz w:val="24"/>
          <w:szCs w:val="24"/>
        </w:rPr>
        <w:t>о</w:t>
      </w:r>
      <w:r w:rsidRPr="00C66402">
        <w:rPr>
          <w:rFonts w:ascii="Times New Roman" w:eastAsia="Times New Roman" w:hAnsi="Times New Roman" w:cs="Times New Roman"/>
          <w:spacing w:val="-5"/>
          <w:sz w:val="24"/>
          <w:szCs w:val="24"/>
        </w:rPr>
        <w:t>я</w:t>
      </w:r>
      <w:r w:rsidRPr="00C66402">
        <w:rPr>
          <w:rFonts w:ascii="Times New Roman" w:eastAsia="Times New Roman" w:hAnsi="Times New Roman" w:cs="Times New Roman"/>
          <w:spacing w:val="1"/>
          <w:sz w:val="24"/>
          <w:szCs w:val="24"/>
        </w:rPr>
        <w:t>т</w:t>
      </w:r>
      <w:r w:rsidRPr="00C66402">
        <w:rPr>
          <w:rFonts w:ascii="Times New Roman" w:eastAsia="Times New Roman" w:hAnsi="Times New Roman" w:cs="Times New Roman"/>
          <w:spacing w:val="-1"/>
          <w:sz w:val="24"/>
          <w:szCs w:val="24"/>
        </w:rPr>
        <w:t>е</w:t>
      </w:r>
      <w:r w:rsidRPr="00C66402">
        <w:rPr>
          <w:rFonts w:ascii="Times New Roman" w:eastAsia="Times New Roman" w:hAnsi="Times New Roman" w:cs="Times New Roman"/>
          <w:sz w:val="24"/>
          <w:szCs w:val="24"/>
        </w:rPr>
        <w:t>л</w:t>
      </w:r>
      <w:r w:rsidRPr="00C66402">
        <w:rPr>
          <w:rFonts w:ascii="Times New Roman" w:eastAsia="Times New Roman" w:hAnsi="Times New Roman" w:cs="Times New Roman"/>
          <w:spacing w:val="1"/>
          <w:sz w:val="24"/>
          <w:szCs w:val="24"/>
        </w:rPr>
        <w:t>ь</w:t>
      </w:r>
      <w:r w:rsidRPr="00C66402">
        <w:rPr>
          <w:rFonts w:ascii="Times New Roman" w:eastAsia="Times New Roman" w:hAnsi="Times New Roman" w:cs="Times New Roman"/>
          <w:spacing w:val="-3"/>
          <w:sz w:val="24"/>
          <w:szCs w:val="24"/>
        </w:rPr>
        <w:t>н</w:t>
      </w:r>
      <w:r w:rsidRPr="00C66402">
        <w:rPr>
          <w:rFonts w:ascii="Times New Roman" w:eastAsia="Times New Roman" w:hAnsi="Times New Roman" w:cs="Times New Roman"/>
          <w:spacing w:val="5"/>
          <w:sz w:val="24"/>
          <w:szCs w:val="24"/>
        </w:rPr>
        <w:t>о</w:t>
      </w:r>
      <w:r w:rsidRPr="00C66402">
        <w:rPr>
          <w:rFonts w:ascii="Times New Roman" w:eastAsia="Times New Roman" w:hAnsi="Times New Roman" w:cs="Times New Roman"/>
          <w:sz w:val="24"/>
          <w:szCs w:val="24"/>
        </w:rPr>
        <w:t>м</w:t>
      </w:r>
      <w:r w:rsidRPr="00C66402">
        <w:rPr>
          <w:rFonts w:ascii="Times New Roman" w:eastAsia="Times New Roman" w:hAnsi="Times New Roman" w:cs="Times New Roman"/>
          <w:spacing w:val="-20"/>
          <w:sz w:val="24"/>
          <w:szCs w:val="24"/>
        </w:rPr>
        <w:t xml:space="preserve"> </w:t>
      </w:r>
      <w:r w:rsidRPr="00C66402">
        <w:rPr>
          <w:rFonts w:ascii="Times New Roman" w:eastAsia="Times New Roman" w:hAnsi="Times New Roman" w:cs="Times New Roman"/>
          <w:spacing w:val="-3"/>
          <w:sz w:val="24"/>
          <w:szCs w:val="24"/>
        </w:rPr>
        <w:t>в</w:t>
      </w:r>
      <w:r w:rsidRPr="00C66402">
        <w:rPr>
          <w:rFonts w:ascii="Times New Roman" w:eastAsia="Times New Roman" w:hAnsi="Times New Roman" w:cs="Times New Roman"/>
          <w:spacing w:val="2"/>
          <w:sz w:val="24"/>
          <w:szCs w:val="24"/>
        </w:rPr>
        <w:t>ы</w:t>
      </w:r>
      <w:r w:rsidRPr="00C66402">
        <w:rPr>
          <w:rFonts w:ascii="Times New Roman" w:eastAsia="Times New Roman" w:hAnsi="Times New Roman" w:cs="Times New Roman"/>
          <w:spacing w:val="-3"/>
          <w:sz w:val="24"/>
          <w:szCs w:val="24"/>
        </w:rPr>
        <w:t>п</w:t>
      </w:r>
      <w:r w:rsidRPr="00C66402">
        <w:rPr>
          <w:rFonts w:ascii="Times New Roman" w:eastAsia="Times New Roman" w:hAnsi="Times New Roman" w:cs="Times New Roman"/>
          <w:spacing w:val="5"/>
          <w:sz w:val="24"/>
          <w:szCs w:val="24"/>
        </w:rPr>
        <w:t>о</w:t>
      </w:r>
      <w:r w:rsidRPr="00C66402">
        <w:rPr>
          <w:rFonts w:ascii="Times New Roman" w:eastAsia="Times New Roman" w:hAnsi="Times New Roman" w:cs="Times New Roman"/>
          <w:sz w:val="24"/>
          <w:szCs w:val="24"/>
        </w:rPr>
        <w:t>л</w:t>
      </w:r>
      <w:r w:rsidRPr="00C66402">
        <w:rPr>
          <w:rFonts w:ascii="Times New Roman" w:eastAsia="Times New Roman" w:hAnsi="Times New Roman" w:cs="Times New Roman"/>
          <w:spacing w:val="1"/>
          <w:sz w:val="24"/>
          <w:szCs w:val="24"/>
        </w:rPr>
        <w:t>н</w:t>
      </w:r>
      <w:r w:rsidRPr="00C66402">
        <w:rPr>
          <w:rFonts w:ascii="Times New Roman" w:eastAsia="Times New Roman" w:hAnsi="Times New Roman" w:cs="Times New Roman"/>
          <w:spacing w:val="-1"/>
          <w:sz w:val="24"/>
          <w:szCs w:val="24"/>
        </w:rPr>
        <w:t>е</w:t>
      </w:r>
      <w:r w:rsidRPr="00C66402">
        <w:rPr>
          <w:rFonts w:ascii="Times New Roman" w:eastAsia="Times New Roman" w:hAnsi="Times New Roman" w:cs="Times New Roman"/>
          <w:spacing w:val="1"/>
          <w:sz w:val="24"/>
          <w:szCs w:val="24"/>
        </w:rPr>
        <w:t>н</w:t>
      </w:r>
      <w:r w:rsidRPr="00C66402">
        <w:rPr>
          <w:rFonts w:ascii="Times New Roman" w:eastAsia="Times New Roman" w:hAnsi="Times New Roman" w:cs="Times New Roman"/>
          <w:spacing w:val="-3"/>
          <w:sz w:val="24"/>
          <w:szCs w:val="24"/>
        </w:rPr>
        <w:t>и</w:t>
      </w:r>
      <w:r w:rsidRPr="00C66402">
        <w:rPr>
          <w:rFonts w:ascii="Times New Roman" w:eastAsia="Times New Roman" w:hAnsi="Times New Roman" w:cs="Times New Roman"/>
          <w:sz w:val="24"/>
          <w:szCs w:val="24"/>
        </w:rPr>
        <w:t>и</w:t>
      </w:r>
      <w:r w:rsidRPr="00C66402">
        <w:rPr>
          <w:rFonts w:ascii="Times New Roman" w:eastAsia="Times New Roman" w:hAnsi="Times New Roman" w:cs="Times New Roman"/>
          <w:spacing w:val="-15"/>
          <w:sz w:val="24"/>
          <w:szCs w:val="24"/>
        </w:rPr>
        <w:t xml:space="preserve"> </w:t>
      </w:r>
      <w:r w:rsidRPr="00C66402">
        <w:rPr>
          <w:rFonts w:ascii="Times New Roman" w:eastAsia="Times New Roman" w:hAnsi="Times New Roman" w:cs="Times New Roman"/>
          <w:spacing w:val="2"/>
          <w:sz w:val="24"/>
          <w:szCs w:val="24"/>
        </w:rPr>
        <w:t>вы</w:t>
      </w:r>
      <w:r w:rsidRPr="00C66402">
        <w:rPr>
          <w:rFonts w:ascii="Times New Roman" w:eastAsia="Times New Roman" w:hAnsi="Times New Roman" w:cs="Times New Roman"/>
          <w:spacing w:val="1"/>
          <w:sz w:val="24"/>
          <w:szCs w:val="24"/>
        </w:rPr>
        <w:t>п</w:t>
      </w:r>
      <w:r w:rsidRPr="00C66402">
        <w:rPr>
          <w:rFonts w:ascii="Times New Roman" w:eastAsia="Times New Roman" w:hAnsi="Times New Roman" w:cs="Times New Roman"/>
          <w:spacing w:val="-9"/>
          <w:sz w:val="24"/>
          <w:szCs w:val="24"/>
        </w:rPr>
        <w:t>у</w:t>
      </w:r>
      <w:r w:rsidRPr="00C66402">
        <w:rPr>
          <w:rFonts w:ascii="Times New Roman" w:eastAsia="Times New Roman" w:hAnsi="Times New Roman" w:cs="Times New Roman"/>
          <w:spacing w:val="-1"/>
          <w:sz w:val="24"/>
          <w:szCs w:val="24"/>
        </w:rPr>
        <w:t>ск</w:t>
      </w:r>
      <w:r w:rsidRPr="00C66402">
        <w:rPr>
          <w:rFonts w:ascii="Times New Roman" w:eastAsia="Times New Roman" w:hAnsi="Times New Roman" w:cs="Times New Roman"/>
          <w:spacing w:val="1"/>
          <w:sz w:val="24"/>
          <w:szCs w:val="24"/>
        </w:rPr>
        <w:t>н</w:t>
      </w:r>
      <w:r w:rsidRPr="00C66402">
        <w:rPr>
          <w:rFonts w:ascii="Times New Roman" w:eastAsia="Times New Roman" w:hAnsi="Times New Roman" w:cs="Times New Roman"/>
          <w:spacing w:val="5"/>
          <w:sz w:val="24"/>
          <w:szCs w:val="24"/>
        </w:rPr>
        <w:t>о</w:t>
      </w:r>
      <w:r w:rsidRPr="00C66402">
        <w:rPr>
          <w:rFonts w:ascii="Times New Roman" w:eastAsia="Times New Roman" w:hAnsi="Times New Roman" w:cs="Times New Roman"/>
          <w:sz w:val="24"/>
          <w:szCs w:val="24"/>
        </w:rPr>
        <w:t>й</w:t>
      </w:r>
      <w:r w:rsidRPr="00C66402">
        <w:rPr>
          <w:rFonts w:ascii="Times New Roman" w:eastAsia="Times New Roman" w:hAnsi="Times New Roman" w:cs="Times New Roman"/>
          <w:spacing w:val="-7"/>
          <w:sz w:val="24"/>
          <w:szCs w:val="24"/>
        </w:rPr>
        <w:t xml:space="preserve"> </w:t>
      </w:r>
      <w:r w:rsidRPr="00C66402">
        <w:rPr>
          <w:rFonts w:ascii="Times New Roman" w:eastAsia="Times New Roman" w:hAnsi="Times New Roman" w:cs="Times New Roman"/>
          <w:spacing w:val="-1"/>
          <w:sz w:val="24"/>
          <w:szCs w:val="24"/>
        </w:rPr>
        <w:t>к</w:t>
      </w:r>
      <w:r w:rsidRPr="00C66402">
        <w:rPr>
          <w:rFonts w:ascii="Times New Roman" w:eastAsia="Times New Roman" w:hAnsi="Times New Roman" w:cs="Times New Roman"/>
          <w:spacing w:val="2"/>
          <w:sz w:val="24"/>
          <w:szCs w:val="24"/>
        </w:rPr>
        <w:t>в</w:t>
      </w:r>
      <w:r w:rsidRPr="00C66402">
        <w:rPr>
          <w:rFonts w:ascii="Times New Roman" w:eastAsia="Times New Roman" w:hAnsi="Times New Roman" w:cs="Times New Roman"/>
          <w:spacing w:val="-6"/>
          <w:sz w:val="24"/>
          <w:szCs w:val="24"/>
        </w:rPr>
        <w:t>а</w:t>
      </w:r>
      <w:r w:rsidRPr="00C66402">
        <w:rPr>
          <w:rFonts w:ascii="Times New Roman" w:eastAsia="Times New Roman" w:hAnsi="Times New Roman" w:cs="Times New Roman"/>
          <w:sz w:val="24"/>
          <w:szCs w:val="24"/>
        </w:rPr>
        <w:t>л</w:t>
      </w:r>
      <w:r w:rsidRPr="00C66402">
        <w:rPr>
          <w:rFonts w:ascii="Times New Roman" w:eastAsia="Times New Roman" w:hAnsi="Times New Roman" w:cs="Times New Roman"/>
          <w:spacing w:val="1"/>
          <w:sz w:val="24"/>
          <w:szCs w:val="24"/>
        </w:rPr>
        <w:t>и</w:t>
      </w:r>
      <w:r w:rsidRPr="00C66402">
        <w:rPr>
          <w:rFonts w:ascii="Times New Roman" w:eastAsia="Times New Roman" w:hAnsi="Times New Roman" w:cs="Times New Roman"/>
          <w:spacing w:val="-2"/>
          <w:sz w:val="24"/>
          <w:szCs w:val="24"/>
        </w:rPr>
        <w:t>ф</w:t>
      </w:r>
      <w:r w:rsidRPr="00C66402">
        <w:rPr>
          <w:rFonts w:ascii="Times New Roman" w:eastAsia="Times New Roman" w:hAnsi="Times New Roman" w:cs="Times New Roman"/>
          <w:spacing w:val="1"/>
          <w:sz w:val="24"/>
          <w:szCs w:val="24"/>
        </w:rPr>
        <w:t>и</w:t>
      </w:r>
      <w:r w:rsidRPr="00C66402">
        <w:rPr>
          <w:rFonts w:ascii="Times New Roman" w:eastAsia="Times New Roman" w:hAnsi="Times New Roman" w:cs="Times New Roman"/>
          <w:spacing w:val="-1"/>
          <w:sz w:val="24"/>
          <w:szCs w:val="24"/>
        </w:rPr>
        <w:t>ка</w:t>
      </w:r>
      <w:r w:rsidRPr="00C66402">
        <w:rPr>
          <w:rFonts w:ascii="Times New Roman" w:eastAsia="Times New Roman" w:hAnsi="Times New Roman" w:cs="Times New Roman"/>
          <w:spacing w:val="1"/>
          <w:sz w:val="24"/>
          <w:szCs w:val="24"/>
        </w:rPr>
        <w:t>ци</w:t>
      </w:r>
      <w:r w:rsidRPr="00C66402">
        <w:rPr>
          <w:rFonts w:ascii="Times New Roman" w:eastAsia="Times New Roman" w:hAnsi="Times New Roman" w:cs="Times New Roman"/>
          <w:spacing w:val="5"/>
          <w:sz w:val="24"/>
          <w:szCs w:val="24"/>
        </w:rPr>
        <w:t>о</w:t>
      </w:r>
      <w:r w:rsidRPr="00C66402">
        <w:rPr>
          <w:rFonts w:ascii="Times New Roman" w:eastAsia="Times New Roman" w:hAnsi="Times New Roman" w:cs="Times New Roman"/>
          <w:spacing w:val="-3"/>
          <w:sz w:val="24"/>
          <w:szCs w:val="24"/>
        </w:rPr>
        <w:t>нн</w:t>
      </w:r>
      <w:r w:rsidRPr="00C66402">
        <w:rPr>
          <w:rFonts w:ascii="Times New Roman" w:eastAsia="Times New Roman" w:hAnsi="Times New Roman" w:cs="Times New Roman"/>
          <w:spacing w:val="5"/>
          <w:sz w:val="24"/>
          <w:szCs w:val="24"/>
        </w:rPr>
        <w:t>о</w:t>
      </w:r>
      <w:r w:rsidRPr="00C66402">
        <w:rPr>
          <w:rFonts w:ascii="Times New Roman" w:eastAsia="Times New Roman" w:hAnsi="Times New Roman" w:cs="Times New Roman"/>
          <w:sz w:val="24"/>
          <w:szCs w:val="24"/>
        </w:rPr>
        <w:t>й</w:t>
      </w:r>
      <w:r w:rsidRPr="00C66402">
        <w:rPr>
          <w:rFonts w:ascii="Times New Roman" w:eastAsia="Times New Roman" w:hAnsi="Times New Roman" w:cs="Times New Roman"/>
          <w:spacing w:val="-18"/>
          <w:sz w:val="24"/>
          <w:szCs w:val="24"/>
        </w:rPr>
        <w:t xml:space="preserve"> </w:t>
      </w:r>
      <w:r w:rsidRPr="00C66402">
        <w:rPr>
          <w:rFonts w:ascii="Times New Roman" w:eastAsia="Times New Roman" w:hAnsi="Times New Roman" w:cs="Times New Roman"/>
          <w:w w:val="99"/>
          <w:sz w:val="24"/>
          <w:szCs w:val="24"/>
        </w:rPr>
        <w:t>р</w:t>
      </w:r>
      <w:r w:rsidRPr="00C66402">
        <w:rPr>
          <w:rFonts w:ascii="Times New Roman" w:eastAsia="Times New Roman" w:hAnsi="Times New Roman" w:cs="Times New Roman"/>
          <w:spacing w:val="-1"/>
          <w:w w:val="99"/>
          <w:sz w:val="24"/>
          <w:szCs w:val="24"/>
        </w:rPr>
        <w:t>а</w:t>
      </w:r>
      <w:r w:rsidRPr="00C66402">
        <w:rPr>
          <w:rFonts w:ascii="Times New Roman" w:eastAsia="Times New Roman" w:hAnsi="Times New Roman" w:cs="Times New Roman"/>
          <w:spacing w:val="-7"/>
          <w:w w:val="99"/>
          <w:sz w:val="24"/>
          <w:szCs w:val="24"/>
        </w:rPr>
        <w:t>б</w:t>
      </w:r>
      <w:r w:rsidRPr="00C66402">
        <w:rPr>
          <w:rFonts w:ascii="Times New Roman" w:eastAsia="Times New Roman" w:hAnsi="Times New Roman" w:cs="Times New Roman"/>
          <w:spacing w:val="5"/>
          <w:w w:val="99"/>
          <w:sz w:val="24"/>
          <w:szCs w:val="24"/>
        </w:rPr>
        <w:t>о</w:t>
      </w:r>
      <w:r w:rsidRPr="00C66402">
        <w:rPr>
          <w:rFonts w:ascii="Times New Roman" w:eastAsia="Times New Roman" w:hAnsi="Times New Roman" w:cs="Times New Roman"/>
          <w:spacing w:val="1"/>
          <w:w w:val="99"/>
          <w:sz w:val="24"/>
          <w:szCs w:val="24"/>
        </w:rPr>
        <w:t>т</w:t>
      </w:r>
      <w:r w:rsidRPr="00C66402">
        <w:rPr>
          <w:rFonts w:ascii="Times New Roman" w:eastAsia="Times New Roman" w:hAnsi="Times New Roman" w:cs="Times New Roman"/>
          <w:w w:val="99"/>
          <w:sz w:val="24"/>
          <w:szCs w:val="24"/>
        </w:rPr>
        <w:t>ы</w:t>
      </w:r>
    </w:p>
    <w:p w:rsidR="00CB175F" w:rsidRPr="009B25EE" w:rsidRDefault="00CB175F" w:rsidP="00CB175F">
      <w:pPr>
        <w:spacing w:after="0" w:line="200" w:lineRule="exact"/>
        <w:rPr>
          <w:sz w:val="24"/>
          <w:szCs w:val="24"/>
        </w:rPr>
      </w:pPr>
    </w:p>
    <w:p w:rsidR="00CB175F" w:rsidRPr="009B25EE" w:rsidRDefault="00CB175F" w:rsidP="00CB175F">
      <w:pPr>
        <w:spacing w:line="360" w:lineRule="auto"/>
        <w:ind w:firstLine="708"/>
        <w:jc w:val="both"/>
        <w:rPr>
          <w:rFonts w:ascii="Times New Roman" w:hAnsi="Times New Roman" w:cs="Times New Roman"/>
          <w:sz w:val="24"/>
          <w:szCs w:val="24"/>
        </w:rPr>
      </w:pPr>
      <w:r w:rsidRPr="009B25EE">
        <w:rPr>
          <w:rFonts w:ascii="Times New Roman" w:hAnsi="Times New Roman" w:cs="Times New Roman"/>
          <w:sz w:val="24"/>
          <w:szCs w:val="24"/>
        </w:rPr>
        <w:t>Я, Ласточкина Анна Александровна, студентка 4 курса направления 081100 «Государственное и муниципальное управление», заявляю, что в моей выпускной квалификационной работе на тему «Мотивация государственных гражданских служащих в Российской Федерации», представленной в службу обеспечения программ бакалавриата для последующей передачи в государственную аттестационную комиссию для публичной защиты, не содержится элементов плагиата. Все прямые заимствования из печатных и электронных источников, а также из защищённых ранее курсовых и выпускных квалификационных работ, кандидатских и докторских диссертаций имеют соответствующие ссылки.</w:t>
      </w:r>
    </w:p>
    <w:p w:rsidR="00CB175F" w:rsidRPr="009B25EE" w:rsidRDefault="00CB175F" w:rsidP="00CB175F">
      <w:pPr>
        <w:spacing w:line="360" w:lineRule="auto"/>
        <w:ind w:firstLine="708"/>
        <w:jc w:val="both"/>
        <w:rPr>
          <w:rFonts w:ascii="Times New Roman" w:hAnsi="Times New Roman" w:cs="Times New Roman"/>
          <w:sz w:val="24"/>
          <w:szCs w:val="24"/>
        </w:rPr>
      </w:pPr>
      <w:r w:rsidRPr="009B25EE">
        <w:rPr>
          <w:rFonts w:ascii="Times New Roman" w:hAnsi="Times New Roman" w:cs="Times New Roman"/>
          <w:sz w:val="24"/>
          <w:szCs w:val="24"/>
        </w:rPr>
        <w:t>Мне известно содержание п. 9.7.1 Правил обучения по основным образовательным программам высшего и среднего профессионального образования в СПбГУ о том, что «ВКР выполняется индивидуально каждым студентом под руководством назначенного ему научного руководителя», и п. 51 Устава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о том, что «студент подлежит отчислению из Санкт-Петербургского университета за представление курсовой или выпускной квалификационной работы, выполненной другим лицом (лицами)».</w:t>
      </w:r>
    </w:p>
    <w:p w:rsidR="00CB175F" w:rsidRPr="006D4DF8" w:rsidRDefault="00CB175F" w:rsidP="00CB175F">
      <w:pPr>
        <w:spacing w:line="360" w:lineRule="auto"/>
        <w:ind w:firstLine="708"/>
        <w:jc w:val="both"/>
        <w:rPr>
          <w:rFonts w:ascii="Times New Roman" w:hAnsi="Times New Roman" w:cs="Times New Roman"/>
        </w:rPr>
      </w:pPr>
    </w:p>
    <w:p w:rsidR="00CB175F" w:rsidRPr="006D4DF8" w:rsidRDefault="00CB175F" w:rsidP="00CB175F">
      <w:pPr>
        <w:spacing w:line="360" w:lineRule="auto"/>
        <w:ind w:firstLine="708"/>
        <w:jc w:val="both"/>
        <w:rPr>
          <w:rFonts w:ascii="Times New Roman" w:hAnsi="Times New Roman" w:cs="Times New Roman"/>
        </w:rPr>
      </w:pPr>
    </w:p>
    <w:p w:rsidR="00CB175F" w:rsidRPr="009E45D3" w:rsidRDefault="00CB175F" w:rsidP="00CB175F">
      <w:pPr>
        <w:spacing w:line="360" w:lineRule="auto"/>
        <w:jc w:val="both"/>
        <w:rPr>
          <w:rFonts w:ascii="Times New Roman" w:hAnsi="Times New Roman" w:cs="Times New Roman"/>
        </w:rPr>
      </w:pPr>
      <w:r w:rsidRPr="009E45D3">
        <w:rPr>
          <w:rFonts w:ascii="Times New Roman" w:hAnsi="Times New Roman" w:cs="Times New Roman"/>
        </w:rPr>
        <w:t>____________________________________ (Подпись студента)</w:t>
      </w:r>
    </w:p>
    <w:p w:rsidR="00CB175F" w:rsidRPr="009E45D3" w:rsidRDefault="00CB175F" w:rsidP="00CB175F">
      <w:pPr>
        <w:spacing w:line="360" w:lineRule="auto"/>
        <w:jc w:val="both"/>
        <w:rPr>
          <w:rFonts w:ascii="Times New Roman" w:hAnsi="Times New Roman" w:cs="Times New Roman"/>
        </w:rPr>
      </w:pPr>
      <w:r w:rsidRPr="009E45D3">
        <w:rPr>
          <w:rFonts w:ascii="Times New Roman" w:hAnsi="Times New Roman" w:cs="Times New Roman"/>
        </w:rPr>
        <w:t>____________________________________ (Дата)</w:t>
      </w:r>
    </w:p>
    <w:p w:rsidR="00CB175F" w:rsidRPr="00E54412" w:rsidRDefault="00CB175F" w:rsidP="00CB175F">
      <w:pPr>
        <w:spacing w:after="0"/>
        <w:sectPr w:rsidR="00CB175F" w:rsidRPr="00E54412" w:rsidSect="00D4636E">
          <w:headerReference w:type="default" r:id="rId8"/>
          <w:pgSz w:w="11900" w:h="16840"/>
          <w:pgMar w:top="1134" w:right="851" w:bottom="1134" w:left="1701" w:header="1157" w:footer="622" w:gutter="0"/>
          <w:cols w:space="720"/>
        </w:sectPr>
      </w:pPr>
    </w:p>
    <w:sdt>
      <w:sdtPr>
        <w:rPr>
          <w:rFonts w:ascii="Times New Roman" w:eastAsiaTheme="minorHAnsi" w:hAnsi="Times New Roman" w:cs="Times New Roman"/>
          <w:color w:val="auto"/>
          <w:sz w:val="22"/>
          <w:szCs w:val="22"/>
          <w:lang w:eastAsia="en-US"/>
        </w:rPr>
        <w:id w:val="464476057"/>
        <w:docPartObj>
          <w:docPartGallery w:val="Table of Contents"/>
          <w:docPartUnique/>
        </w:docPartObj>
      </w:sdtPr>
      <w:sdtEndPr>
        <w:rPr>
          <w:bCs/>
        </w:rPr>
      </w:sdtEndPr>
      <w:sdtContent>
        <w:p w:rsidR="00B32449" w:rsidRPr="00C66402" w:rsidRDefault="00B32449">
          <w:pPr>
            <w:pStyle w:val="af0"/>
            <w:rPr>
              <w:rStyle w:val="10"/>
              <w:rFonts w:eastAsiaTheme="majorEastAsia"/>
              <w:b w:val="0"/>
              <w:color w:val="auto"/>
              <w:sz w:val="24"/>
              <w:szCs w:val="24"/>
            </w:rPr>
          </w:pPr>
          <w:r w:rsidRPr="00C66402">
            <w:rPr>
              <w:rStyle w:val="10"/>
              <w:rFonts w:eastAsiaTheme="majorEastAsia"/>
              <w:b w:val="0"/>
              <w:color w:val="auto"/>
              <w:sz w:val="24"/>
              <w:szCs w:val="24"/>
            </w:rPr>
            <w:t>Оглавление</w:t>
          </w:r>
        </w:p>
        <w:p w:rsidR="00C66402" w:rsidRPr="00C66402" w:rsidRDefault="00B32449">
          <w:pPr>
            <w:pStyle w:val="11"/>
            <w:tabs>
              <w:tab w:val="right" w:leader="dot" w:pos="9345"/>
            </w:tabs>
            <w:rPr>
              <w:rFonts w:ascii="Times New Roman" w:eastAsiaTheme="minorEastAsia" w:hAnsi="Times New Roman" w:cs="Times New Roman"/>
              <w:noProof/>
              <w:sz w:val="24"/>
              <w:szCs w:val="24"/>
              <w:lang w:eastAsia="ru-RU"/>
            </w:rPr>
          </w:pPr>
          <w:r w:rsidRPr="00C66402">
            <w:rPr>
              <w:rFonts w:ascii="Times New Roman" w:hAnsi="Times New Roman" w:cs="Times New Roman"/>
              <w:sz w:val="24"/>
              <w:szCs w:val="24"/>
            </w:rPr>
            <w:fldChar w:fldCharType="begin"/>
          </w:r>
          <w:r w:rsidRPr="00C66402">
            <w:rPr>
              <w:rFonts w:ascii="Times New Roman" w:hAnsi="Times New Roman" w:cs="Times New Roman"/>
              <w:sz w:val="24"/>
              <w:szCs w:val="24"/>
            </w:rPr>
            <w:instrText xml:space="preserve"> TOC \o "1-3" \h \z \u </w:instrText>
          </w:r>
          <w:r w:rsidRPr="00C66402">
            <w:rPr>
              <w:rFonts w:ascii="Times New Roman" w:hAnsi="Times New Roman" w:cs="Times New Roman"/>
              <w:sz w:val="24"/>
              <w:szCs w:val="24"/>
            </w:rPr>
            <w:fldChar w:fldCharType="separate"/>
          </w:r>
          <w:hyperlink w:anchor="_Toc451709344" w:history="1">
            <w:r w:rsidR="00C66402" w:rsidRPr="00C66402">
              <w:rPr>
                <w:rStyle w:val="a8"/>
                <w:rFonts w:ascii="Times New Roman" w:hAnsi="Times New Roman" w:cs="Times New Roman"/>
                <w:noProof/>
                <w:sz w:val="24"/>
                <w:szCs w:val="24"/>
              </w:rPr>
              <w:t>Введение</w:t>
            </w:r>
            <w:r w:rsidR="00C66402" w:rsidRPr="00C66402">
              <w:rPr>
                <w:rFonts w:ascii="Times New Roman" w:hAnsi="Times New Roman" w:cs="Times New Roman"/>
                <w:noProof/>
                <w:webHidden/>
                <w:sz w:val="24"/>
                <w:szCs w:val="24"/>
              </w:rPr>
              <w:tab/>
            </w:r>
            <w:r w:rsidR="00C66402" w:rsidRPr="00C66402">
              <w:rPr>
                <w:rFonts w:ascii="Times New Roman" w:hAnsi="Times New Roman" w:cs="Times New Roman"/>
                <w:noProof/>
                <w:webHidden/>
                <w:sz w:val="24"/>
                <w:szCs w:val="24"/>
              </w:rPr>
              <w:fldChar w:fldCharType="begin"/>
            </w:r>
            <w:r w:rsidR="00C66402" w:rsidRPr="00C66402">
              <w:rPr>
                <w:rFonts w:ascii="Times New Roman" w:hAnsi="Times New Roman" w:cs="Times New Roman"/>
                <w:noProof/>
                <w:webHidden/>
                <w:sz w:val="24"/>
                <w:szCs w:val="24"/>
              </w:rPr>
              <w:instrText xml:space="preserve"> PAGEREF _Toc451709344 \h </w:instrText>
            </w:r>
            <w:r w:rsidR="00C66402" w:rsidRPr="00C66402">
              <w:rPr>
                <w:rFonts w:ascii="Times New Roman" w:hAnsi="Times New Roman" w:cs="Times New Roman"/>
                <w:noProof/>
                <w:webHidden/>
                <w:sz w:val="24"/>
                <w:szCs w:val="24"/>
              </w:rPr>
            </w:r>
            <w:r w:rsidR="00C66402" w:rsidRPr="00C66402">
              <w:rPr>
                <w:rFonts w:ascii="Times New Roman" w:hAnsi="Times New Roman" w:cs="Times New Roman"/>
                <w:noProof/>
                <w:webHidden/>
                <w:sz w:val="24"/>
                <w:szCs w:val="24"/>
              </w:rPr>
              <w:fldChar w:fldCharType="separate"/>
            </w:r>
            <w:r w:rsidR="00C66402" w:rsidRPr="00C66402">
              <w:rPr>
                <w:rFonts w:ascii="Times New Roman" w:hAnsi="Times New Roman" w:cs="Times New Roman"/>
                <w:noProof/>
                <w:webHidden/>
                <w:sz w:val="24"/>
                <w:szCs w:val="24"/>
              </w:rPr>
              <w:t>4</w:t>
            </w:r>
            <w:r w:rsidR="00C66402" w:rsidRPr="00C66402">
              <w:rPr>
                <w:rFonts w:ascii="Times New Roman" w:hAnsi="Times New Roman" w:cs="Times New Roman"/>
                <w:noProof/>
                <w:webHidden/>
                <w:sz w:val="24"/>
                <w:szCs w:val="24"/>
              </w:rPr>
              <w:fldChar w:fldCharType="end"/>
            </w:r>
          </w:hyperlink>
        </w:p>
        <w:p w:rsidR="00C66402" w:rsidRPr="00C66402" w:rsidRDefault="00C66402">
          <w:pPr>
            <w:pStyle w:val="11"/>
            <w:tabs>
              <w:tab w:val="right" w:leader="dot" w:pos="9345"/>
            </w:tabs>
            <w:rPr>
              <w:rFonts w:ascii="Times New Roman" w:eastAsiaTheme="minorEastAsia" w:hAnsi="Times New Roman" w:cs="Times New Roman"/>
              <w:noProof/>
              <w:sz w:val="24"/>
              <w:szCs w:val="24"/>
              <w:lang w:eastAsia="ru-RU"/>
            </w:rPr>
          </w:pPr>
          <w:hyperlink w:anchor="_Toc451709345" w:history="1">
            <w:r w:rsidRPr="00C66402">
              <w:rPr>
                <w:rStyle w:val="a8"/>
                <w:rFonts w:ascii="Times New Roman" w:hAnsi="Times New Roman" w:cs="Times New Roman"/>
                <w:noProof/>
                <w:sz w:val="24"/>
                <w:szCs w:val="24"/>
              </w:rPr>
              <w:t>ГЛАВА 1. МОТИВАЦИЯ ГОСУДАРСТВЕННЫХ ГРАЖДАНСКИХ СЛУЖАЩИХ: ТЕОРЕТИЧЕСКИЕ ОСНОВЫ</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_Toc451709345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6</w:t>
            </w:r>
            <w:r w:rsidRPr="00C66402">
              <w:rPr>
                <w:rFonts w:ascii="Times New Roman" w:hAnsi="Times New Roman" w:cs="Times New Roman"/>
                <w:noProof/>
                <w:webHidden/>
                <w:sz w:val="24"/>
                <w:szCs w:val="24"/>
              </w:rPr>
              <w:fldChar w:fldCharType="end"/>
            </w:r>
          </w:hyperlink>
        </w:p>
        <w:p w:rsidR="00C66402" w:rsidRPr="00C66402" w:rsidRDefault="00C66402">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709346" w:history="1">
            <w:r w:rsidRPr="00C66402">
              <w:rPr>
                <w:rStyle w:val="a8"/>
                <w:rFonts w:ascii="Times New Roman" w:hAnsi="Times New Roman" w:cs="Times New Roman"/>
                <w:noProof/>
                <w:sz w:val="24"/>
                <w:szCs w:val="24"/>
              </w:rPr>
              <w:t>1.1.</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Теоретические подходы к определению мотивации</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_Toc451709346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7</w:t>
            </w:r>
            <w:r w:rsidRPr="00C66402">
              <w:rPr>
                <w:rFonts w:ascii="Times New Roman" w:hAnsi="Times New Roman" w:cs="Times New Roman"/>
                <w:noProof/>
                <w:webHidden/>
                <w:sz w:val="24"/>
                <w:szCs w:val="24"/>
              </w:rPr>
              <w:fldChar w:fldCharType="end"/>
            </w:r>
          </w:hyperlink>
        </w:p>
        <w:p w:rsidR="00C66402" w:rsidRPr="00C66402" w:rsidRDefault="00C66402">
          <w:pPr>
            <w:pStyle w:val="31"/>
            <w:tabs>
              <w:tab w:val="left" w:pos="1320"/>
              <w:tab w:val="right" w:leader="dot" w:pos="9345"/>
            </w:tabs>
            <w:rPr>
              <w:rFonts w:ascii="Times New Roman" w:eastAsiaTheme="minorEastAsia" w:hAnsi="Times New Roman" w:cs="Times New Roman"/>
              <w:noProof/>
              <w:sz w:val="24"/>
              <w:szCs w:val="24"/>
              <w:lang w:eastAsia="ru-RU"/>
            </w:rPr>
          </w:pPr>
          <w:hyperlink w:anchor="_Toc451709347" w:history="1">
            <w:r w:rsidRPr="00C66402">
              <w:rPr>
                <w:rStyle w:val="a8"/>
                <w:rFonts w:ascii="Times New Roman" w:hAnsi="Times New Roman" w:cs="Times New Roman"/>
                <w:noProof/>
                <w:sz w:val="24"/>
                <w:szCs w:val="24"/>
              </w:rPr>
              <w:t>1.1.1.</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Содержательные теории</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_Toc451709347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7</w:t>
            </w:r>
            <w:r w:rsidRPr="00C66402">
              <w:rPr>
                <w:rFonts w:ascii="Times New Roman" w:hAnsi="Times New Roman" w:cs="Times New Roman"/>
                <w:noProof/>
                <w:webHidden/>
                <w:sz w:val="24"/>
                <w:szCs w:val="24"/>
              </w:rPr>
              <w:fldChar w:fldCharType="end"/>
            </w:r>
          </w:hyperlink>
        </w:p>
        <w:p w:rsidR="00C66402" w:rsidRPr="00C66402" w:rsidRDefault="00C66402">
          <w:pPr>
            <w:pStyle w:val="31"/>
            <w:tabs>
              <w:tab w:val="left" w:pos="1320"/>
              <w:tab w:val="right" w:leader="dot" w:pos="9345"/>
            </w:tabs>
            <w:rPr>
              <w:rFonts w:ascii="Times New Roman" w:eastAsiaTheme="minorEastAsia" w:hAnsi="Times New Roman" w:cs="Times New Roman"/>
              <w:noProof/>
              <w:sz w:val="24"/>
              <w:szCs w:val="24"/>
              <w:lang w:eastAsia="ru-RU"/>
            </w:rPr>
          </w:pPr>
          <w:hyperlink w:anchor="_Toc451709348" w:history="1">
            <w:r w:rsidRPr="00C66402">
              <w:rPr>
                <w:rStyle w:val="a8"/>
                <w:rFonts w:ascii="Times New Roman" w:hAnsi="Times New Roman" w:cs="Times New Roman"/>
                <w:noProof/>
                <w:sz w:val="24"/>
                <w:szCs w:val="24"/>
              </w:rPr>
              <w:t>1.1.2.</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Процессуальные теории</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_Toc451709348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11</w:t>
            </w:r>
            <w:r w:rsidRPr="00C66402">
              <w:rPr>
                <w:rFonts w:ascii="Times New Roman" w:hAnsi="Times New Roman" w:cs="Times New Roman"/>
                <w:noProof/>
                <w:webHidden/>
                <w:sz w:val="24"/>
                <w:szCs w:val="24"/>
              </w:rPr>
              <w:fldChar w:fldCharType="end"/>
            </w:r>
          </w:hyperlink>
        </w:p>
        <w:p w:rsidR="00C66402" w:rsidRPr="00C66402" w:rsidRDefault="00C66402">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709349" w:history="1">
            <w:r w:rsidRPr="00C66402">
              <w:rPr>
                <w:rStyle w:val="a8"/>
                <w:rFonts w:ascii="Times New Roman" w:hAnsi="Times New Roman" w:cs="Times New Roman"/>
                <w:noProof/>
                <w:sz w:val="24"/>
                <w:szCs w:val="24"/>
              </w:rPr>
              <w:t>1.2.</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Системы мотивации государственных гражданских служащих: зарубежный опыт</w:t>
            </w:r>
            <w:r w:rsidR="00871701">
              <w:rPr>
                <w:rFonts w:ascii="Times New Roman" w:hAnsi="Times New Roman" w:cs="Times New Roman"/>
                <w:noProof/>
                <w:webHidden/>
                <w:sz w:val="24"/>
                <w:szCs w:val="24"/>
              </w:rPr>
              <w:t xml:space="preserve"> </w:t>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_Toc451709349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14</w:t>
            </w:r>
            <w:r w:rsidRPr="00C66402">
              <w:rPr>
                <w:rFonts w:ascii="Times New Roman" w:hAnsi="Times New Roman" w:cs="Times New Roman"/>
                <w:noProof/>
                <w:webHidden/>
                <w:sz w:val="24"/>
                <w:szCs w:val="24"/>
              </w:rPr>
              <w:fldChar w:fldCharType="end"/>
            </w:r>
          </w:hyperlink>
        </w:p>
        <w:p w:rsidR="00C66402" w:rsidRPr="00C66402" w:rsidRDefault="00C66402">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709350" w:history="1">
            <w:r w:rsidRPr="00C66402">
              <w:rPr>
                <w:rStyle w:val="a8"/>
                <w:rFonts w:ascii="Times New Roman" w:hAnsi="Times New Roman" w:cs="Times New Roman"/>
                <w:noProof/>
                <w:sz w:val="24"/>
                <w:szCs w:val="24"/>
              </w:rPr>
              <w:t xml:space="preserve">1.3. </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Подход к мотивации в коммерческой сфере</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_Toc451709350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19</w:t>
            </w:r>
            <w:r w:rsidRPr="00C66402">
              <w:rPr>
                <w:rFonts w:ascii="Times New Roman" w:hAnsi="Times New Roman" w:cs="Times New Roman"/>
                <w:noProof/>
                <w:webHidden/>
                <w:sz w:val="24"/>
                <w:szCs w:val="24"/>
              </w:rPr>
              <w:fldChar w:fldCharType="end"/>
            </w:r>
          </w:hyperlink>
        </w:p>
        <w:p w:rsidR="00C66402" w:rsidRPr="00C66402" w:rsidRDefault="00C66402">
          <w:pPr>
            <w:pStyle w:val="11"/>
            <w:tabs>
              <w:tab w:val="right" w:leader="dot" w:pos="9345"/>
            </w:tabs>
            <w:rPr>
              <w:rFonts w:ascii="Times New Roman" w:eastAsiaTheme="minorEastAsia" w:hAnsi="Times New Roman" w:cs="Times New Roman"/>
              <w:noProof/>
              <w:sz w:val="24"/>
              <w:szCs w:val="24"/>
              <w:lang w:eastAsia="ru-RU"/>
            </w:rPr>
          </w:pPr>
          <w:hyperlink w:anchor="_Toc451709351" w:history="1">
            <w:r w:rsidRPr="00C66402">
              <w:rPr>
                <w:rStyle w:val="a8"/>
                <w:rFonts w:ascii="Times New Roman" w:hAnsi="Times New Roman" w:cs="Times New Roman"/>
                <w:noProof/>
                <w:sz w:val="24"/>
                <w:szCs w:val="24"/>
              </w:rPr>
              <w:t>ГЛАВА 2. СИСТЕМА МОТИВАЦИИ ГОСУДАРСТВЕННЫХ ГРАЖДАНСКИХ СЛУЖАЩИХ В РОССИЙСКОЙ ФЕДЕРАЦИИ</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_Toc451709351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27</w:t>
            </w:r>
            <w:r w:rsidRPr="00C66402">
              <w:rPr>
                <w:rFonts w:ascii="Times New Roman" w:hAnsi="Times New Roman" w:cs="Times New Roman"/>
                <w:noProof/>
                <w:webHidden/>
                <w:sz w:val="24"/>
                <w:szCs w:val="24"/>
              </w:rPr>
              <w:fldChar w:fldCharType="end"/>
            </w:r>
          </w:hyperlink>
        </w:p>
        <w:p w:rsidR="00C66402" w:rsidRPr="00C66402" w:rsidRDefault="00C66402">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709352" w:history="1">
            <w:r w:rsidRPr="00C66402">
              <w:rPr>
                <w:rStyle w:val="a8"/>
                <w:rFonts w:ascii="Times New Roman" w:hAnsi="Times New Roman" w:cs="Times New Roman"/>
                <w:noProof/>
                <w:sz w:val="24"/>
                <w:szCs w:val="24"/>
              </w:rPr>
              <w:t>2.1.</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Современная система мотивации государственных гражданских служащих в Российской Федерации</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_Toc451709352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28</w:t>
            </w:r>
            <w:r w:rsidRPr="00C66402">
              <w:rPr>
                <w:rFonts w:ascii="Times New Roman" w:hAnsi="Times New Roman" w:cs="Times New Roman"/>
                <w:noProof/>
                <w:webHidden/>
                <w:sz w:val="24"/>
                <w:szCs w:val="24"/>
              </w:rPr>
              <w:fldChar w:fldCharType="end"/>
            </w:r>
          </w:hyperlink>
        </w:p>
        <w:p w:rsidR="00C66402" w:rsidRPr="00C66402" w:rsidRDefault="00C66402">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709353" w:history="1">
            <w:r w:rsidRPr="00C66402">
              <w:rPr>
                <w:rStyle w:val="a8"/>
                <w:rFonts w:ascii="Times New Roman" w:hAnsi="Times New Roman" w:cs="Times New Roman"/>
                <w:noProof/>
                <w:sz w:val="24"/>
                <w:szCs w:val="24"/>
              </w:rPr>
              <w:t>2.2.</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Основные проблемы существующей системы мотивации государственных гражданских служащих в Российской Федерации</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_Toc451709353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42</w:t>
            </w:r>
            <w:r w:rsidRPr="00C66402">
              <w:rPr>
                <w:rFonts w:ascii="Times New Roman" w:hAnsi="Times New Roman" w:cs="Times New Roman"/>
                <w:noProof/>
                <w:webHidden/>
                <w:sz w:val="24"/>
                <w:szCs w:val="24"/>
              </w:rPr>
              <w:fldChar w:fldCharType="end"/>
            </w:r>
          </w:hyperlink>
        </w:p>
        <w:p w:rsidR="00C66402" w:rsidRPr="00C66402" w:rsidRDefault="00C66402">
          <w:pPr>
            <w:pStyle w:val="21"/>
            <w:tabs>
              <w:tab w:val="left" w:pos="880"/>
              <w:tab w:val="right" w:leader="dot" w:pos="9345"/>
            </w:tabs>
            <w:rPr>
              <w:rFonts w:ascii="Times New Roman" w:eastAsiaTheme="minorEastAsia" w:hAnsi="Times New Roman" w:cs="Times New Roman"/>
              <w:noProof/>
              <w:sz w:val="24"/>
              <w:szCs w:val="24"/>
              <w:lang w:eastAsia="ru-RU"/>
            </w:rPr>
          </w:pPr>
          <w:hyperlink w:anchor="_Toc451709354" w:history="1">
            <w:r w:rsidRPr="00C66402">
              <w:rPr>
                <w:rStyle w:val="a8"/>
                <w:rFonts w:ascii="Times New Roman" w:hAnsi="Times New Roman" w:cs="Times New Roman"/>
                <w:noProof/>
                <w:sz w:val="24"/>
                <w:szCs w:val="24"/>
              </w:rPr>
              <w:t>2.3.</w:t>
            </w:r>
            <w:r w:rsidRPr="00C66402">
              <w:rPr>
                <w:rFonts w:ascii="Times New Roman" w:eastAsiaTheme="minorEastAsia" w:hAnsi="Times New Roman" w:cs="Times New Roman"/>
                <w:noProof/>
                <w:sz w:val="24"/>
                <w:szCs w:val="24"/>
                <w:lang w:eastAsia="ru-RU"/>
              </w:rPr>
              <w:tab/>
            </w:r>
            <w:r w:rsidRPr="00C66402">
              <w:rPr>
                <w:rStyle w:val="a8"/>
                <w:rFonts w:ascii="Times New Roman" w:hAnsi="Times New Roman" w:cs="Times New Roman"/>
                <w:noProof/>
                <w:sz w:val="24"/>
                <w:szCs w:val="24"/>
              </w:rPr>
              <w:t>Роль нематериальных стимулов в повышении результативности труда государственных гражданских служащих</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_Toc451709354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47</w:t>
            </w:r>
            <w:r w:rsidRPr="00C66402">
              <w:rPr>
                <w:rFonts w:ascii="Times New Roman" w:hAnsi="Times New Roman" w:cs="Times New Roman"/>
                <w:noProof/>
                <w:webHidden/>
                <w:sz w:val="24"/>
                <w:szCs w:val="24"/>
              </w:rPr>
              <w:fldChar w:fldCharType="end"/>
            </w:r>
          </w:hyperlink>
        </w:p>
        <w:p w:rsidR="00C66402" w:rsidRPr="00C66402" w:rsidRDefault="00C66402">
          <w:pPr>
            <w:pStyle w:val="11"/>
            <w:tabs>
              <w:tab w:val="right" w:leader="dot" w:pos="9345"/>
            </w:tabs>
            <w:rPr>
              <w:rFonts w:ascii="Times New Roman" w:eastAsiaTheme="minorEastAsia" w:hAnsi="Times New Roman" w:cs="Times New Roman"/>
              <w:noProof/>
              <w:sz w:val="24"/>
              <w:szCs w:val="24"/>
              <w:lang w:eastAsia="ru-RU"/>
            </w:rPr>
          </w:pPr>
          <w:hyperlink w:anchor="_Toc451709355" w:history="1">
            <w:r w:rsidRPr="00C66402">
              <w:rPr>
                <w:rStyle w:val="a8"/>
                <w:rFonts w:ascii="Times New Roman" w:hAnsi="Times New Roman" w:cs="Times New Roman"/>
                <w:noProof/>
                <w:sz w:val="24"/>
                <w:szCs w:val="24"/>
              </w:rPr>
              <w:t>Заключение</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_Toc451709355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64</w:t>
            </w:r>
            <w:r w:rsidRPr="00C66402">
              <w:rPr>
                <w:rFonts w:ascii="Times New Roman" w:hAnsi="Times New Roman" w:cs="Times New Roman"/>
                <w:noProof/>
                <w:webHidden/>
                <w:sz w:val="24"/>
                <w:szCs w:val="24"/>
              </w:rPr>
              <w:fldChar w:fldCharType="end"/>
            </w:r>
          </w:hyperlink>
        </w:p>
        <w:p w:rsidR="00C66402" w:rsidRPr="00C66402" w:rsidRDefault="00C66402">
          <w:pPr>
            <w:pStyle w:val="11"/>
            <w:tabs>
              <w:tab w:val="right" w:leader="dot" w:pos="9345"/>
            </w:tabs>
            <w:rPr>
              <w:rFonts w:ascii="Times New Roman" w:eastAsiaTheme="minorEastAsia" w:hAnsi="Times New Roman" w:cs="Times New Roman"/>
              <w:noProof/>
              <w:sz w:val="24"/>
              <w:szCs w:val="24"/>
              <w:lang w:eastAsia="ru-RU"/>
            </w:rPr>
          </w:pPr>
          <w:hyperlink w:anchor="_Toc451709356" w:history="1">
            <w:r w:rsidRPr="00C66402">
              <w:rPr>
                <w:rStyle w:val="a8"/>
                <w:rFonts w:ascii="Times New Roman" w:hAnsi="Times New Roman" w:cs="Times New Roman"/>
                <w:noProof/>
                <w:sz w:val="24"/>
                <w:szCs w:val="24"/>
              </w:rPr>
              <w:t>Список литературы</w:t>
            </w:r>
            <w:r w:rsidRPr="00C66402">
              <w:rPr>
                <w:rFonts w:ascii="Times New Roman" w:hAnsi="Times New Roman" w:cs="Times New Roman"/>
                <w:noProof/>
                <w:webHidden/>
                <w:sz w:val="24"/>
                <w:szCs w:val="24"/>
              </w:rPr>
              <w:tab/>
            </w:r>
            <w:r w:rsidRPr="00C66402">
              <w:rPr>
                <w:rFonts w:ascii="Times New Roman" w:hAnsi="Times New Roman" w:cs="Times New Roman"/>
                <w:noProof/>
                <w:webHidden/>
                <w:sz w:val="24"/>
                <w:szCs w:val="24"/>
              </w:rPr>
              <w:fldChar w:fldCharType="begin"/>
            </w:r>
            <w:r w:rsidRPr="00C66402">
              <w:rPr>
                <w:rFonts w:ascii="Times New Roman" w:hAnsi="Times New Roman" w:cs="Times New Roman"/>
                <w:noProof/>
                <w:webHidden/>
                <w:sz w:val="24"/>
                <w:szCs w:val="24"/>
              </w:rPr>
              <w:instrText xml:space="preserve"> PAGEREF _Toc451709356 \h </w:instrText>
            </w:r>
            <w:r w:rsidRPr="00C66402">
              <w:rPr>
                <w:rFonts w:ascii="Times New Roman" w:hAnsi="Times New Roman" w:cs="Times New Roman"/>
                <w:noProof/>
                <w:webHidden/>
                <w:sz w:val="24"/>
                <w:szCs w:val="24"/>
              </w:rPr>
            </w:r>
            <w:r w:rsidRPr="00C66402">
              <w:rPr>
                <w:rFonts w:ascii="Times New Roman" w:hAnsi="Times New Roman" w:cs="Times New Roman"/>
                <w:noProof/>
                <w:webHidden/>
                <w:sz w:val="24"/>
                <w:szCs w:val="24"/>
              </w:rPr>
              <w:fldChar w:fldCharType="separate"/>
            </w:r>
            <w:r w:rsidRPr="00C66402">
              <w:rPr>
                <w:rFonts w:ascii="Times New Roman" w:hAnsi="Times New Roman" w:cs="Times New Roman"/>
                <w:noProof/>
                <w:webHidden/>
                <w:sz w:val="24"/>
                <w:szCs w:val="24"/>
              </w:rPr>
              <w:t>65</w:t>
            </w:r>
            <w:r w:rsidRPr="00C66402">
              <w:rPr>
                <w:rFonts w:ascii="Times New Roman" w:hAnsi="Times New Roman" w:cs="Times New Roman"/>
                <w:noProof/>
                <w:webHidden/>
                <w:sz w:val="24"/>
                <w:szCs w:val="24"/>
              </w:rPr>
              <w:fldChar w:fldCharType="end"/>
            </w:r>
          </w:hyperlink>
        </w:p>
        <w:p w:rsidR="00B32449" w:rsidRPr="00B32449" w:rsidRDefault="00B32449">
          <w:pPr>
            <w:rPr>
              <w:rFonts w:ascii="Times New Roman" w:hAnsi="Times New Roman" w:cs="Times New Roman"/>
            </w:rPr>
          </w:pPr>
          <w:r w:rsidRPr="00C66402">
            <w:rPr>
              <w:rFonts w:ascii="Times New Roman" w:hAnsi="Times New Roman" w:cs="Times New Roman"/>
              <w:bCs/>
              <w:sz w:val="24"/>
              <w:szCs w:val="24"/>
            </w:rPr>
            <w:fldChar w:fldCharType="end"/>
          </w:r>
        </w:p>
      </w:sdtContent>
    </w:sdt>
    <w:p w:rsidR="00B32449" w:rsidRPr="00B32449" w:rsidRDefault="00B32449">
      <w:pPr>
        <w:rPr>
          <w:rFonts w:ascii="Times New Roman" w:hAnsi="Times New Roman" w:cs="Times New Roman"/>
          <w:i/>
          <w:sz w:val="28"/>
          <w:szCs w:val="28"/>
        </w:rPr>
      </w:pPr>
      <w:r w:rsidRPr="00B32449">
        <w:rPr>
          <w:rFonts w:ascii="Times New Roman" w:hAnsi="Times New Roman" w:cs="Times New Roman"/>
          <w:i/>
          <w:sz w:val="28"/>
          <w:szCs w:val="28"/>
        </w:rPr>
        <w:br w:type="page"/>
      </w:r>
    </w:p>
    <w:p w:rsidR="00352985" w:rsidRPr="00E13BCD" w:rsidRDefault="00B32449" w:rsidP="00352985">
      <w:pPr>
        <w:pStyle w:val="a4"/>
        <w:jc w:val="right"/>
        <w:rPr>
          <w:rFonts w:ascii="Times New Roman" w:hAnsi="Times New Roman" w:cs="Times New Roman"/>
          <w:i/>
          <w:sz w:val="24"/>
          <w:szCs w:val="28"/>
        </w:rPr>
      </w:pPr>
      <w:r w:rsidRPr="00E13BCD">
        <w:rPr>
          <w:rFonts w:ascii="Times New Roman" w:hAnsi="Times New Roman" w:cs="Times New Roman"/>
          <w:i/>
          <w:sz w:val="24"/>
          <w:szCs w:val="28"/>
        </w:rPr>
        <w:lastRenderedPageBreak/>
        <w:t xml:space="preserve"> </w:t>
      </w:r>
      <w:r w:rsidR="00352985" w:rsidRPr="00E13BCD">
        <w:rPr>
          <w:rFonts w:ascii="Times New Roman" w:hAnsi="Times New Roman" w:cs="Times New Roman"/>
          <w:i/>
          <w:sz w:val="24"/>
          <w:szCs w:val="28"/>
        </w:rPr>
        <w:t>«Качество государства зависит от качества людей, поэтому задача политики — обучение и изучение их нужд»</w:t>
      </w:r>
    </w:p>
    <w:p w:rsidR="00352985" w:rsidRPr="00B32449" w:rsidRDefault="00352985" w:rsidP="00352985">
      <w:pPr>
        <w:pStyle w:val="a4"/>
        <w:jc w:val="right"/>
        <w:rPr>
          <w:rFonts w:ascii="Times New Roman" w:hAnsi="Times New Roman" w:cs="Times New Roman"/>
          <w:i/>
          <w:sz w:val="28"/>
          <w:szCs w:val="28"/>
        </w:rPr>
      </w:pPr>
      <w:r w:rsidRPr="00E13BCD">
        <w:rPr>
          <w:rFonts w:ascii="Times New Roman" w:hAnsi="Times New Roman" w:cs="Times New Roman"/>
          <w:i/>
          <w:sz w:val="24"/>
          <w:szCs w:val="28"/>
        </w:rPr>
        <w:t>Платон</w:t>
      </w:r>
    </w:p>
    <w:p w:rsidR="00005461" w:rsidRPr="009B25EE" w:rsidRDefault="00400C5E" w:rsidP="00E13BCD">
      <w:pPr>
        <w:pStyle w:val="1"/>
        <w:rPr>
          <w:sz w:val="24"/>
          <w:szCs w:val="24"/>
        </w:rPr>
      </w:pPr>
      <w:bookmarkStart w:id="0" w:name="_Toc451709344"/>
      <w:r w:rsidRPr="009B25EE">
        <w:rPr>
          <w:sz w:val="24"/>
          <w:szCs w:val="24"/>
        </w:rPr>
        <w:t>Введение</w:t>
      </w:r>
      <w:bookmarkEnd w:id="0"/>
    </w:p>
    <w:p w:rsidR="00400C5E" w:rsidRPr="00B32449" w:rsidRDefault="00400C5E" w:rsidP="00F174BE">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Чтобы организация эффективно функционировала, необходимо правильно использовать ее ресурсы.  </w:t>
      </w:r>
      <w:r w:rsidR="00DB6C5A" w:rsidRPr="00B32449">
        <w:rPr>
          <w:rFonts w:ascii="Times New Roman" w:hAnsi="Times New Roman" w:cs="Times New Roman"/>
          <w:sz w:val="24"/>
          <w:szCs w:val="24"/>
        </w:rPr>
        <w:t>Человеческие ресурсы одни из самых эффективных, но к ним нужен особых подход. Необходимо постоянное взаимодействие между руководителем организации и сотрудниками, причем</w:t>
      </w:r>
      <w:r w:rsidR="0048759D">
        <w:rPr>
          <w:rFonts w:ascii="Times New Roman" w:hAnsi="Times New Roman" w:cs="Times New Roman"/>
          <w:sz w:val="24"/>
          <w:szCs w:val="24"/>
        </w:rPr>
        <w:t>,</w:t>
      </w:r>
      <w:r w:rsidR="00DB6C5A" w:rsidRPr="00B32449">
        <w:rPr>
          <w:rFonts w:ascii="Times New Roman" w:hAnsi="Times New Roman" w:cs="Times New Roman"/>
          <w:sz w:val="24"/>
          <w:szCs w:val="24"/>
        </w:rPr>
        <w:t xml:space="preserve"> чтобы первый знал, чего ждут от него сотрудники, как он может добиться от них эффективной работы и положительно влиять на рабочий процесс.</w:t>
      </w:r>
    </w:p>
    <w:p w:rsidR="00627580" w:rsidRPr="00B32449" w:rsidRDefault="00DB6C5A" w:rsidP="00F174BE">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В государственном управлении мотивация является гораздо более сложным и спорным процессом. Это связано со спецификой </w:t>
      </w:r>
      <w:r w:rsidR="00352985" w:rsidRPr="00B32449">
        <w:rPr>
          <w:rFonts w:ascii="Times New Roman" w:hAnsi="Times New Roman" w:cs="Times New Roman"/>
          <w:sz w:val="24"/>
          <w:szCs w:val="24"/>
        </w:rPr>
        <w:t>работы государственных служащих, с тем, что</w:t>
      </w:r>
      <w:r w:rsidRPr="00B32449">
        <w:rPr>
          <w:rFonts w:ascii="Times New Roman" w:hAnsi="Times New Roman" w:cs="Times New Roman"/>
          <w:sz w:val="24"/>
          <w:szCs w:val="24"/>
        </w:rPr>
        <w:t xml:space="preserve"> изначальные их цели отличаются от</w:t>
      </w:r>
      <w:r w:rsidR="00871701">
        <w:rPr>
          <w:rFonts w:ascii="Times New Roman" w:hAnsi="Times New Roman" w:cs="Times New Roman"/>
          <w:sz w:val="24"/>
          <w:szCs w:val="24"/>
        </w:rPr>
        <w:t xml:space="preserve"> целей</w:t>
      </w:r>
      <w:r w:rsidRPr="00B32449">
        <w:rPr>
          <w:rFonts w:ascii="Times New Roman" w:hAnsi="Times New Roman" w:cs="Times New Roman"/>
          <w:sz w:val="24"/>
          <w:szCs w:val="24"/>
        </w:rPr>
        <w:t xml:space="preserve"> тех, кто работает в коммерческих отраслях. </w:t>
      </w:r>
      <w:r w:rsidR="00352985" w:rsidRPr="00B32449">
        <w:rPr>
          <w:rFonts w:ascii="Times New Roman" w:hAnsi="Times New Roman" w:cs="Times New Roman"/>
          <w:sz w:val="24"/>
          <w:szCs w:val="24"/>
        </w:rPr>
        <w:t>Государственные служащие – это</w:t>
      </w:r>
      <w:r w:rsidR="00871701">
        <w:rPr>
          <w:rFonts w:ascii="Times New Roman" w:hAnsi="Times New Roman" w:cs="Times New Roman"/>
          <w:sz w:val="24"/>
          <w:szCs w:val="24"/>
        </w:rPr>
        <w:t>,</w:t>
      </w:r>
      <w:r w:rsidR="00352985" w:rsidRPr="00B32449">
        <w:rPr>
          <w:rFonts w:ascii="Times New Roman" w:hAnsi="Times New Roman" w:cs="Times New Roman"/>
          <w:sz w:val="24"/>
          <w:szCs w:val="24"/>
        </w:rPr>
        <w:t xml:space="preserve"> в первую очередь</w:t>
      </w:r>
      <w:r w:rsidR="00871701">
        <w:rPr>
          <w:rFonts w:ascii="Times New Roman" w:hAnsi="Times New Roman" w:cs="Times New Roman"/>
          <w:sz w:val="24"/>
          <w:szCs w:val="24"/>
        </w:rPr>
        <w:t>,</w:t>
      </w:r>
      <w:r w:rsidR="00352985" w:rsidRPr="00B32449">
        <w:rPr>
          <w:rFonts w:ascii="Times New Roman" w:hAnsi="Times New Roman" w:cs="Times New Roman"/>
          <w:sz w:val="24"/>
          <w:szCs w:val="24"/>
        </w:rPr>
        <w:t xml:space="preserve"> люди, которые управляют другими. От их услуг нельзя отказаться, как можно отказаться от услуг любой коммерческой организации. </w:t>
      </w:r>
    </w:p>
    <w:p w:rsidR="00627580" w:rsidRPr="00B32449" w:rsidRDefault="00627580" w:rsidP="00F174BE">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Основными целями государственных гражданских служащих является: </w:t>
      </w:r>
      <w:r w:rsidR="004A5CEA" w:rsidRPr="00B32449">
        <w:rPr>
          <w:rFonts w:ascii="Times New Roman" w:hAnsi="Times New Roman" w:cs="Times New Roman"/>
          <w:sz w:val="24"/>
          <w:szCs w:val="24"/>
        </w:rPr>
        <w:t>решение</w:t>
      </w:r>
      <w:r w:rsidRPr="00B32449">
        <w:rPr>
          <w:rFonts w:ascii="Times New Roman" w:hAnsi="Times New Roman" w:cs="Times New Roman"/>
          <w:sz w:val="24"/>
          <w:szCs w:val="24"/>
        </w:rPr>
        <w:t xml:space="preserve"> задач государства, </w:t>
      </w:r>
      <w:r w:rsidR="004A5CEA" w:rsidRPr="00B32449">
        <w:rPr>
          <w:rFonts w:ascii="Times New Roman" w:hAnsi="Times New Roman" w:cs="Times New Roman"/>
          <w:sz w:val="24"/>
          <w:szCs w:val="24"/>
        </w:rPr>
        <w:t>удовлетворение публичных интересов на основе принципов и положений, установленных в Конституции РФ, федеральных зак</w:t>
      </w:r>
      <w:r w:rsidR="004A5CEA" w:rsidRPr="00B32449">
        <w:rPr>
          <w:rFonts w:ascii="Times New Roman" w:hAnsi="Times New Roman" w:cs="Times New Roman"/>
          <w:sz w:val="24"/>
          <w:szCs w:val="24"/>
          <w:lang w:val="en-US"/>
        </w:rPr>
        <w:t>o</w:t>
      </w:r>
      <w:r w:rsidR="004A5CEA" w:rsidRPr="00B32449">
        <w:rPr>
          <w:rFonts w:ascii="Times New Roman" w:hAnsi="Times New Roman" w:cs="Times New Roman"/>
          <w:sz w:val="24"/>
          <w:szCs w:val="24"/>
        </w:rPr>
        <w:t>н</w:t>
      </w:r>
      <w:r w:rsidR="004A5CEA" w:rsidRPr="00B32449">
        <w:rPr>
          <w:rFonts w:ascii="Times New Roman" w:hAnsi="Times New Roman" w:cs="Times New Roman"/>
          <w:sz w:val="24"/>
          <w:szCs w:val="24"/>
          <w:lang w:val="en-US"/>
        </w:rPr>
        <w:t>o</w:t>
      </w:r>
      <w:r w:rsidR="004A5CEA" w:rsidRPr="00B32449">
        <w:rPr>
          <w:rFonts w:ascii="Times New Roman" w:hAnsi="Times New Roman" w:cs="Times New Roman"/>
          <w:sz w:val="24"/>
          <w:szCs w:val="24"/>
        </w:rPr>
        <w:t>в и зак</w:t>
      </w:r>
      <w:r w:rsidR="004A5CEA" w:rsidRPr="00B32449">
        <w:rPr>
          <w:rFonts w:ascii="Times New Roman" w:hAnsi="Times New Roman" w:cs="Times New Roman"/>
          <w:sz w:val="24"/>
          <w:szCs w:val="24"/>
          <w:lang w:val="en-US"/>
        </w:rPr>
        <w:t>o</w:t>
      </w:r>
      <w:r w:rsidR="004A5CEA" w:rsidRPr="00B32449">
        <w:rPr>
          <w:rFonts w:ascii="Times New Roman" w:hAnsi="Times New Roman" w:cs="Times New Roman"/>
          <w:sz w:val="24"/>
          <w:szCs w:val="24"/>
        </w:rPr>
        <w:t>н</w:t>
      </w:r>
      <w:r w:rsidR="004A5CEA" w:rsidRPr="00B32449">
        <w:rPr>
          <w:rFonts w:ascii="Times New Roman" w:hAnsi="Times New Roman" w:cs="Times New Roman"/>
          <w:sz w:val="24"/>
          <w:szCs w:val="24"/>
          <w:lang w:val="en-US"/>
        </w:rPr>
        <w:t>o</w:t>
      </w:r>
      <w:r w:rsidR="004A5CEA" w:rsidRPr="00B32449">
        <w:rPr>
          <w:rFonts w:ascii="Times New Roman" w:hAnsi="Times New Roman" w:cs="Times New Roman"/>
          <w:sz w:val="24"/>
          <w:szCs w:val="24"/>
        </w:rPr>
        <w:t>в субъект</w:t>
      </w:r>
      <w:r w:rsidR="004A5CEA" w:rsidRPr="00B32449">
        <w:rPr>
          <w:rFonts w:ascii="Times New Roman" w:hAnsi="Times New Roman" w:cs="Times New Roman"/>
          <w:sz w:val="24"/>
          <w:szCs w:val="24"/>
          <w:lang w:val="en-US"/>
        </w:rPr>
        <w:t>o</w:t>
      </w:r>
      <w:r w:rsidR="004A5CEA" w:rsidRPr="00B32449">
        <w:rPr>
          <w:rFonts w:ascii="Times New Roman" w:hAnsi="Times New Roman" w:cs="Times New Roman"/>
          <w:sz w:val="24"/>
          <w:szCs w:val="24"/>
        </w:rPr>
        <w:t>в Федерации, а также обеспечение благосостояния общества</w:t>
      </w:r>
      <w:r w:rsidR="004A5CEA" w:rsidRPr="00B32449">
        <w:rPr>
          <w:rStyle w:val="a7"/>
          <w:rFonts w:ascii="Times New Roman" w:hAnsi="Times New Roman" w:cs="Times New Roman"/>
          <w:sz w:val="24"/>
          <w:szCs w:val="24"/>
        </w:rPr>
        <w:footnoteReference w:id="1"/>
      </w:r>
      <w:r w:rsidR="004A5CEA" w:rsidRPr="00B32449">
        <w:rPr>
          <w:rFonts w:ascii="Times New Roman" w:hAnsi="Times New Roman" w:cs="Times New Roman"/>
          <w:sz w:val="24"/>
          <w:szCs w:val="24"/>
        </w:rPr>
        <w:t>.</w:t>
      </w:r>
    </w:p>
    <w:p w:rsidR="00311F88" w:rsidRPr="00B32449" w:rsidRDefault="00311F88" w:rsidP="004A5CE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Таким образом</w:t>
      </w:r>
      <w:r w:rsidR="00EF4369">
        <w:rPr>
          <w:rFonts w:ascii="Times New Roman" w:hAnsi="Times New Roman" w:cs="Times New Roman"/>
          <w:sz w:val="24"/>
          <w:szCs w:val="24"/>
        </w:rPr>
        <w:t>,</w:t>
      </w:r>
      <w:r w:rsidRPr="00B32449">
        <w:rPr>
          <w:rFonts w:ascii="Times New Roman" w:hAnsi="Times New Roman" w:cs="Times New Roman"/>
          <w:sz w:val="24"/>
          <w:szCs w:val="24"/>
        </w:rPr>
        <w:t xml:space="preserve"> качество государственного аппарата зависит от качества деятельности государс</w:t>
      </w:r>
      <w:r w:rsidR="00871701">
        <w:rPr>
          <w:rFonts w:ascii="Times New Roman" w:hAnsi="Times New Roman" w:cs="Times New Roman"/>
          <w:sz w:val="24"/>
          <w:szCs w:val="24"/>
        </w:rPr>
        <w:t>твенных служащих, которая, в свою</w:t>
      </w:r>
      <w:r w:rsidRPr="00B32449">
        <w:rPr>
          <w:rFonts w:ascii="Times New Roman" w:hAnsi="Times New Roman" w:cs="Times New Roman"/>
          <w:sz w:val="24"/>
          <w:szCs w:val="24"/>
        </w:rPr>
        <w:t xml:space="preserve"> очередь</w:t>
      </w:r>
      <w:r w:rsidR="00871701">
        <w:rPr>
          <w:rFonts w:ascii="Times New Roman" w:hAnsi="Times New Roman" w:cs="Times New Roman"/>
          <w:sz w:val="24"/>
          <w:szCs w:val="24"/>
        </w:rPr>
        <w:t>,</w:t>
      </w:r>
      <w:r w:rsidRPr="00B32449">
        <w:rPr>
          <w:rFonts w:ascii="Times New Roman" w:hAnsi="Times New Roman" w:cs="Times New Roman"/>
          <w:sz w:val="24"/>
          <w:szCs w:val="24"/>
        </w:rPr>
        <w:t xml:space="preserve"> зависит от того, какое поведение они выбирают. </w:t>
      </w:r>
      <w:r w:rsidR="00F174BE" w:rsidRPr="00B32449">
        <w:rPr>
          <w:rFonts w:ascii="Times New Roman" w:hAnsi="Times New Roman" w:cs="Times New Roman"/>
          <w:sz w:val="24"/>
          <w:szCs w:val="24"/>
        </w:rPr>
        <w:t xml:space="preserve">Государство должно стремиться понять причины, по которым служащие </w:t>
      </w:r>
      <w:r w:rsidR="008B7700">
        <w:rPr>
          <w:rFonts w:ascii="Times New Roman" w:hAnsi="Times New Roman" w:cs="Times New Roman"/>
          <w:sz w:val="24"/>
          <w:szCs w:val="24"/>
        </w:rPr>
        <w:t>ведут себя тем или иным образом</w:t>
      </w:r>
      <w:r w:rsidR="00F174BE" w:rsidRPr="00B32449">
        <w:rPr>
          <w:rFonts w:ascii="Times New Roman" w:hAnsi="Times New Roman" w:cs="Times New Roman"/>
          <w:sz w:val="24"/>
          <w:szCs w:val="24"/>
        </w:rPr>
        <w:t>,</w:t>
      </w:r>
      <w:r w:rsidR="00E75B0B" w:rsidRPr="00B32449">
        <w:rPr>
          <w:rFonts w:ascii="Times New Roman" w:hAnsi="Times New Roman" w:cs="Times New Roman"/>
          <w:sz w:val="24"/>
          <w:szCs w:val="24"/>
        </w:rPr>
        <w:t xml:space="preserve"> </w:t>
      </w:r>
      <w:r w:rsidR="00F174BE" w:rsidRPr="00B32449">
        <w:rPr>
          <w:rFonts w:ascii="Times New Roman" w:hAnsi="Times New Roman" w:cs="Times New Roman"/>
          <w:sz w:val="24"/>
          <w:szCs w:val="24"/>
        </w:rPr>
        <w:t>а причины могут быть абсолютно разными от</w:t>
      </w:r>
      <w:r w:rsidR="002F4D07" w:rsidRPr="00B32449">
        <w:rPr>
          <w:rFonts w:ascii="Times New Roman" w:hAnsi="Times New Roman" w:cs="Times New Roman"/>
          <w:sz w:val="24"/>
          <w:szCs w:val="24"/>
        </w:rPr>
        <w:t xml:space="preserve"> структуры</w:t>
      </w:r>
      <w:r w:rsidR="00F174BE" w:rsidRPr="00B32449">
        <w:rPr>
          <w:rFonts w:ascii="Times New Roman" w:hAnsi="Times New Roman" w:cs="Times New Roman"/>
          <w:sz w:val="24"/>
          <w:szCs w:val="24"/>
        </w:rPr>
        <w:t xml:space="preserve"> подразделения</w:t>
      </w:r>
      <w:r w:rsidR="00871701">
        <w:rPr>
          <w:rFonts w:ascii="Times New Roman" w:hAnsi="Times New Roman" w:cs="Times New Roman"/>
          <w:sz w:val="24"/>
          <w:szCs w:val="24"/>
        </w:rPr>
        <w:t>,</w:t>
      </w:r>
      <w:r w:rsidR="00F174BE" w:rsidRPr="00B32449">
        <w:rPr>
          <w:rFonts w:ascii="Times New Roman" w:hAnsi="Times New Roman" w:cs="Times New Roman"/>
          <w:sz w:val="24"/>
          <w:szCs w:val="24"/>
        </w:rPr>
        <w:t xml:space="preserve"> в котором проходит службу чиновник, до </w:t>
      </w:r>
      <w:r w:rsidR="002F4D07" w:rsidRPr="00B32449">
        <w:rPr>
          <w:rFonts w:ascii="Times New Roman" w:hAnsi="Times New Roman" w:cs="Times New Roman"/>
          <w:sz w:val="24"/>
          <w:szCs w:val="24"/>
        </w:rPr>
        <w:t>внутрисемейных отношений. Следовательно, необходимо разобраться, что движет человеком, что стимулирует его к деятельности, а что ограничивает ее</w:t>
      </w:r>
      <w:r w:rsidR="00871701">
        <w:rPr>
          <w:rFonts w:ascii="Times New Roman" w:hAnsi="Times New Roman" w:cs="Times New Roman"/>
          <w:sz w:val="24"/>
          <w:szCs w:val="24"/>
        </w:rPr>
        <w:t>,</w:t>
      </w:r>
      <w:r w:rsidR="002F4D07" w:rsidRPr="00B32449">
        <w:rPr>
          <w:rFonts w:ascii="Times New Roman" w:hAnsi="Times New Roman" w:cs="Times New Roman"/>
          <w:sz w:val="24"/>
          <w:szCs w:val="24"/>
        </w:rPr>
        <w:t xml:space="preserve"> и тогда можно попытаться разработать эффективную систему мотивации, </w:t>
      </w:r>
      <w:r w:rsidR="00E4020B" w:rsidRPr="00B32449">
        <w:rPr>
          <w:rFonts w:ascii="Times New Roman" w:hAnsi="Times New Roman" w:cs="Times New Roman"/>
          <w:sz w:val="24"/>
          <w:szCs w:val="24"/>
        </w:rPr>
        <w:t>которая будет направлять его в</w:t>
      </w:r>
      <w:r w:rsidR="002F4D07" w:rsidRPr="00B32449">
        <w:rPr>
          <w:rFonts w:ascii="Times New Roman" w:hAnsi="Times New Roman" w:cs="Times New Roman"/>
          <w:sz w:val="24"/>
          <w:szCs w:val="24"/>
        </w:rPr>
        <w:t xml:space="preserve"> направлении, которое нужно организации.</w:t>
      </w:r>
    </w:p>
    <w:p w:rsidR="001150B4" w:rsidRPr="00B32449" w:rsidRDefault="00E4020B" w:rsidP="001150B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В </w:t>
      </w:r>
      <w:r w:rsidR="008E4C65" w:rsidRPr="005B26EF">
        <w:rPr>
          <w:rFonts w:ascii="Times New Roman" w:hAnsi="Times New Roman" w:cs="Times New Roman"/>
          <w:sz w:val="24"/>
          <w:szCs w:val="24"/>
        </w:rPr>
        <w:t>настоящее время существует</w:t>
      </w:r>
      <w:r w:rsidR="008E4C65">
        <w:rPr>
          <w:rFonts w:ascii="Times New Roman" w:hAnsi="Times New Roman" w:cs="Times New Roman"/>
          <w:sz w:val="24"/>
          <w:szCs w:val="24"/>
        </w:rPr>
        <w:t xml:space="preserve"> </w:t>
      </w:r>
      <w:r w:rsidRPr="00B32449">
        <w:rPr>
          <w:rFonts w:ascii="Times New Roman" w:hAnsi="Times New Roman" w:cs="Times New Roman"/>
          <w:sz w:val="24"/>
          <w:szCs w:val="24"/>
        </w:rPr>
        <w:t>много исследований</w:t>
      </w:r>
      <w:r w:rsidR="008E4C65">
        <w:rPr>
          <w:rFonts w:ascii="Times New Roman" w:hAnsi="Times New Roman" w:cs="Times New Roman"/>
          <w:sz w:val="24"/>
          <w:szCs w:val="24"/>
        </w:rPr>
        <w:t>,</w:t>
      </w:r>
      <w:r w:rsidRPr="00B32449">
        <w:rPr>
          <w:rFonts w:ascii="Times New Roman" w:hAnsi="Times New Roman" w:cs="Times New Roman"/>
          <w:sz w:val="24"/>
          <w:szCs w:val="24"/>
        </w:rPr>
        <w:t xml:space="preserve"> посвященных изучению мотивов человека и его поведения, и в частности проблем мотивации государственных служащих. </w:t>
      </w:r>
      <w:r w:rsidR="004775B6" w:rsidRPr="00B32449">
        <w:rPr>
          <w:rFonts w:ascii="Times New Roman" w:hAnsi="Times New Roman" w:cs="Times New Roman"/>
          <w:sz w:val="24"/>
          <w:szCs w:val="24"/>
        </w:rPr>
        <w:t>Но при этом теоретическая база совершенствования системы мот</w:t>
      </w:r>
      <w:r w:rsidR="004A5CEA" w:rsidRPr="00B32449">
        <w:rPr>
          <w:rFonts w:ascii="Times New Roman" w:hAnsi="Times New Roman" w:cs="Times New Roman"/>
          <w:sz w:val="24"/>
          <w:szCs w:val="24"/>
        </w:rPr>
        <w:t>ивации чиновников недостаточна.</w:t>
      </w:r>
      <w:r w:rsidR="001150B4" w:rsidRPr="00B32449">
        <w:rPr>
          <w:rFonts w:ascii="Times New Roman" w:hAnsi="Times New Roman" w:cs="Times New Roman"/>
          <w:sz w:val="24"/>
          <w:szCs w:val="24"/>
        </w:rPr>
        <w:t xml:space="preserve"> </w:t>
      </w:r>
      <w:r w:rsidR="004E58D9" w:rsidRPr="00B32449">
        <w:rPr>
          <w:rFonts w:ascii="Times New Roman" w:hAnsi="Times New Roman" w:cs="Times New Roman"/>
          <w:sz w:val="24"/>
          <w:szCs w:val="24"/>
        </w:rPr>
        <w:t>Особенно недостаток в изучении данного вопроса чувствуется в Российской Федерации</w:t>
      </w:r>
      <w:r w:rsidR="00877BAB" w:rsidRPr="00B32449">
        <w:rPr>
          <w:rFonts w:ascii="Times New Roman" w:hAnsi="Times New Roman" w:cs="Times New Roman"/>
          <w:sz w:val="24"/>
          <w:szCs w:val="24"/>
        </w:rPr>
        <w:t xml:space="preserve">. </w:t>
      </w:r>
    </w:p>
    <w:p w:rsidR="00AF20B2" w:rsidRPr="00B32449" w:rsidRDefault="004775B6" w:rsidP="001150B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lastRenderedPageBreak/>
        <w:t>В связи с этим,</w:t>
      </w:r>
      <w:r w:rsidRPr="00B32449">
        <w:rPr>
          <w:rFonts w:ascii="Times New Roman" w:eastAsia="Times New Roman" w:hAnsi="Times New Roman" w:cs="Times New Roman"/>
          <w:spacing w:val="2"/>
          <w:sz w:val="24"/>
          <w:szCs w:val="24"/>
        </w:rPr>
        <w:t xml:space="preserve"> существующая система мотивация </w:t>
      </w:r>
      <w:r w:rsidR="008B7700" w:rsidRPr="00B32449">
        <w:rPr>
          <w:rFonts w:ascii="Times New Roman" w:eastAsia="Times New Roman" w:hAnsi="Times New Roman" w:cs="Times New Roman"/>
          <w:spacing w:val="2"/>
          <w:sz w:val="24"/>
          <w:szCs w:val="24"/>
        </w:rPr>
        <w:t>недостаточно</w:t>
      </w:r>
      <w:r w:rsidR="008B7700">
        <w:rPr>
          <w:rFonts w:ascii="Times New Roman" w:eastAsia="Times New Roman" w:hAnsi="Times New Roman" w:cs="Times New Roman"/>
          <w:spacing w:val="2"/>
          <w:sz w:val="24"/>
          <w:szCs w:val="24"/>
        </w:rPr>
        <w:t xml:space="preserve"> стимулирует</w:t>
      </w:r>
      <w:r w:rsidRPr="00B32449">
        <w:rPr>
          <w:rFonts w:ascii="Times New Roman" w:eastAsia="Times New Roman" w:hAnsi="Times New Roman" w:cs="Times New Roman"/>
          <w:spacing w:val="2"/>
          <w:sz w:val="24"/>
          <w:szCs w:val="24"/>
        </w:rPr>
        <w:t xml:space="preserve"> государственных гражданских служащих, что ведет к снижению качества оказания государственных услуг, что, в свою очередь, формирует негативное отношение у потребителей государственных услуг к государственному аппарату</w:t>
      </w:r>
      <w:r w:rsidR="00AF20B2" w:rsidRPr="00B32449">
        <w:rPr>
          <w:rFonts w:ascii="Times New Roman" w:eastAsia="Times New Roman" w:hAnsi="Times New Roman" w:cs="Times New Roman"/>
          <w:spacing w:val="2"/>
          <w:sz w:val="24"/>
          <w:szCs w:val="24"/>
        </w:rPr>
        <w:t xml:space="preserve"> и в их сознании формируется отрицательный образ современного чиновника</w:t>
      </w:r>
      <w:r w:rsidRPr="00B32449">
        <w:rPr>
          <w:rFonts w:ascii="Times New Roman" w:eastAsia="Times New Roman" w:hAnsi="Times New Roman" w:cs="Times New Roman"/>
          <w:spacing w:val="2"/>
          <w:sz w:val="24"/>
          <w:szCs w:val="24"/>
        </w:rPr>
        <w:t>.</w:t>
      </w:r>
      <w:r w:rsidR="00041011" w:rsidRPr="00B32449">
        <w:rPr>
          <w:rFonts w:ascii="Times New Roman" w:eastAsia="Times New Roman" w:hAnsi="Times New Roman" w:cs="Times New Roman"/>
          <w:spacing w:val="2"/>
          <w:sz w:val="24"/>
          <w:szCs w:val="24"/>
        </w:rPr>
        <w:t xml:space="preserve"> </w:t>
      </w:r>
      <w:r w:rsidR="008E4C65" w:rsidRPr="005B26EF">
        <w:rPr>
          <w:rFonts w:ascii="Times New Roman" w:eastAsia="Times New Roman" w:hAnsi="Times New Roman" w:cs="Times New Roman"/>
          <w:spacing w:val="2"/>
          <w:sz w:val="24"/>
          <w:szCs w:val="24"/>
        </w:rPr>
        <w:t>Об этом свидетельствуют</w:t>
      </w:r>
      <w:r w:rsidR="008E4C65">
        <w:rPr>
          <w:rFonts w:ascii="Times New Roman" w:eastAsia="Times New Roman" w:hAnsi="Times New Roman" w:cs="Times New Roman"/>
          <w:spacing w:val="2"/>
          <w:sz w:val="24"/>
          <w:szCs w:val="24"/>
        </w:rPr>
        <w:t xml:space="preserve"> </w:t>
      </w:r>
      <w:r w:rsidR="00AF20B2" w:rsidRPr="00B32449">
        <w:rPr>
          <w:rFonts w:ascii="Times New Roman" w:eastAsia="Times New Roman" w:hAnsi="Times New Roman" w:cs="Times New Roman"/>
          <w:spacing w:val="2"/>
          <w:sz w:val="24"/>
          <w:szCs w:val="24"/>
        </w:rPr>
        <w:t>различные социологические исследования, в ходе которых были выявлены такие негативные черты современных госслужащих как: коррумпированность и взяточничество, стремление использовать свою работу в корыстных целях, безразличие, неуважительное отношение к людям, непорядочность, нечестность, отсутствие принципиальности и т.</w:t>
      </w:r>
      <w:r w:rsidR="008E4C65">
        <w:rPr>
          <w:rFonts w:ascii="Times New Roman" w:eastAsia="Times New Roman" w:hAnsi="Times New Roman" w:cs="Times New Roman"/>
          <w:spacing w:val="2"/>
          <w:sz w:val="24"/>
          <w:szCs w:val="24"/>
        </w:rPr>
        <w:t xml:space="preserve"> </w:t>
      </w:r>
      <w:r w:rsidR="00AF20B2" w:rsidRPr="00B32449">
        <w:rPr>
          <w:rFonts w:ascii="Times New Roman" w:eastAsia="Times New Roman" w:hAnsi="Times New Roman" w:cs="Times New Roman"/>
          <w:spacing w:val="2"/>
          <w:sz w:val="24"/>
          <w:szCs w:val="24"/>
        </w:rPr>
        <w:t>д.</w:t>
      </w:r>
      <w:r w:rsidR="00AF20B2" w:rsidRPr="00B32449">
        <w:rPr>
          <w:rStyle w:val="a7"/>
          <w:rFonts w:ascii="Times New Roman" w:eastAsia="Times New Roman" w:hAnsi="Times New Roman" w:cs="Times New Roman"/>
          <w:spacing w:val="2"/>
          <w:sz w:val="24"/>
          <w:szCs w:val="24"/>
        </w:rPr>
        <w:footnoteReference w:id="2"/>
      </w:r>
    </w:p>
    <w:p w:rsidR="00861720" w:rsidRPr="00B32449" w:rsidRDefault="00861720" w:rsidP="00623E4B">
      <w:pPr>
        <w:pStyle w:val="a4"/>
        <w:spacing w:line="360" w:lineRule="auto"/>
        <w:ind w:firstLine="709"/>
        <w:jc w:val="both"/>
        <w:rPr>
          <w:rFonts w:ascii="Times New Roman" w:eastAsia="Times New Roman" w:hAnsi="Times New Roman" w:cs="Times New Roman"/>
          <w:spacing w:val="2"/>
          <w:sz w:val="24"/>
          <w:szCs w:val="24"/>
        </w:rPr>
      </w:pPr>
      <w:r w:rsidRPr="00B32449">
        <w:rPr>
          <w:rFonts w:ascii="Times New Roman" w:eastAsia="Times New Roman" w:hAnsi="Times New Roman" w:cs="Times New Roman"/>
          <w:spacing w:val="2"/>
          <w:sz w:val="24"/>
          <w:szCs w:val="24"/>
        </w:rPr>
        <w:t xml:space="preserve">Таким образом, </w:t>
      </w:r>
      <w:r w:rsidR="008E4C65">
        <w:rPr>
          <w:rFonts w:ascii="Times New Roman" w:eastAsia="Times New Roman" w:hAnsi="Times New Roman" w:cs="Times New Roman"/>
          <w:i/>
          <w:spacing w:val="2"/>
          <w:sz w:val="24"/>
          <w:szCs w:val="24"/>
        </w:rPr>
        <w:t>о</w:t>
      </w:r>
      <w:r w:rsidRPr="00B32449">
        <w:rPr>
          <w:rFonts w:ascii="Times New Roman" w:eastAsia="Times New Roman" w:hAnsi="Times New Roman" w:cs="Times New Roman"/>
          <w:i/>
          <w:spacing w:val="2"/>
          <w:sz w:val="24"/>
          <w:szCs w:val="24"/>
        </w:rPr>
        <w:t>бъектом</w:t>
      </w:r>
      <w:r w:rsidRPr="00B32449">
        <w:rPr>
          <w:rFonts w:ascii="Times New Roman" w:eastAsia="Times New Roman" w:hAnsi="Times New Roman" w:cs="Times New Roman"/>
          <w:spacing w:val="2"/>
          <w:sz w:val="24"/>
          <w:szCs w:val="24"/>
        </w:rPr>
        <w:t xml:space="preserve"> </w:t>
      </w:r>
      <w:r w:rsidR="008E4C65">
        <w:rPr>
          <w:rFonts w:ascii="Times New Roman" w:eastAsia="Times New Roman" w:hAnsi="Times New Roman" w:cs="Times New Roman"/>
          <w:spacing w:val="2"/>
          <w:sz w:val="24"/>
          <w:szCs w:val="24"/>
        </w:rPr>
        <w:t xml:space="preserve">данного </w:t>
      </w:r>
      <w:r w:rsidRPr="00B32449">
        <w:rPr>
          <w:rFonts w:ascii="Times New Roman" w:eastAsia="Times New Roman" w:hAnsi="Times New Roman" w:cs="Times New Roman"/>
          <w:spacing w:val="2"/>
          <w:sz w:val="24"/>
          <w:szCs w:val="24"/>
        </w:rPr>
        <w:t xml:space="preserve">исследования </w:t>
      </w:r>
      <w:r w:rsidR="0051152B" w:rsidRPr="00B32449">
        <w:rPr>
          <w:rFonts w:ascii="Times New Roman" w:eastAsia="Times New Roman" w:hAnsi="Times New Roman" w:cs="Times New Roman"/>
          <w:spacing w:val="2"/>
          <w:sz w:val="24"/>
          <w:szCs w:val="24"/>
        </w:rPr>
        <w:t>является система</w:t>
      </w:r>
      <w:r w:rsidRPr="00B32449">
        <w:rPr>
          <w:rFonts w:ascii="Times New Roman" w:eastAsia="Times New Roman" w:hAnsi="Times New Roman" w:cs="Times New Roman"/>
          <w:spacing w:val="2"/>
          <w:sz w:val="24"/>
          <w:szCs w:val="24"/>
        </w:rPr>
        <w:t xml:space="preserve"> мотивации госуд</w:t>
      </w:r>
      <w:r w:rsidR="0051152B" w:rsidRPr="00B32449">
        <w:rPr>
          <w:rFonts w:ascii="Times New Roman" w:eastAsia="Times New Roman" w:hAnsi="Times New Roman" w:cs="Times New Roman"/>
          <w:spacing w:val="2"/>
          <w:sz w:val="24"/>
          <w:szCs w:val="24"/>
        </w:rPr>
        <w:t>арственных гражданских служащих.</w:t>
      </w:r>
    </w:p>
    <w:p w:rsidR="00861720" w:rsidRPr="00B32449" w:rsidRDefault="00861720" w:rsidP="004775B6">
      <w:pPr>
        <w:pStyle w:val="a4"/>
        <w:spacing w:line="360" w:lineRule="auto"/>
        <w:ind w:firstLine="708"/>
        <w:jc w:val="both"/>
        <w:rPr>
          <w:rFonts w:ascii="Times New Roman" w:eastAsia="Times New Roman" w:hAnsi="Times New Roman" w:cs="Times New Roman"/>
          <w:spacing w:val="2"/>
          <w:sz w:val="24"/>
          <w:szCs w:val="24"/>
        </w:rPr>
      </w:pPr>
      <w:r w:rsidRPr="00B32449">
        <w:rPr>
          <w:rFonts w:ascii="Times New Roman" w:eastAsia="Times New Roman" w:hAnsi="Times New Roman" w:cs="Times New Roman"/>
          <w:i/>
          <w:spacing w:val="2"/>
          <w:sz w:val="24"/>
          <w:szCs w:val="24"/>
        </w:rPr>
        <w:t>Предметом</w:t>
      </w:r>
      <w:r w:rsidRPr="00B32449">
        <w:rPr>
          <w:rFonts w:ascii="Times New Roman" w:eastAsia="Times New Roman" w:hAnsi="Times New Roman" w:cs="Times New Roman"/>
          <w:spacing w:val="2"/>
          <w:sz w:val="24"/>
          <w:szCs w:val="24"/>
        </w:rPr>
        <w:t xml:space="preserve"> исследования являются материальные и нематериальные стимулы как мотивация государственных гражданских служащих.</w:t>
      </w:r>
    </w:p>
    <w:p w:rsidR="0051152B" w:rsidRPr="00B32449" w:rsidRDefault="002C71E0" w:rsidP="00861720">
      <w:pPr>
        <w:pStyle w:val="a4"/>
        <w:spacing w:line="360" w:lineRule="auto"/>
        <w:ind w:firstLine="708"/>
        <w:jc w:val="both"/>
        <w:rPr>
          <w:rFonts w:ascii="Times New Roman" w:eastAsia="Times New Roman" w:hAnsi="Times New Roman" w:cs="Times New Roman"/>
          <w:spacing w:val="2"/>
          <w:sz w:val="24"/>
          <w:szCs w:val="24"/>
        </w:rPr>
      </w:pPr>
      <w:r>
        <w:rPr>
          <w:rFonts w:ascii="Times New Roman" w:eastAsia="Times New Roman" w:hAnsi="Times New Roman" w:cs="Times New Roman"/>
          <w:i/>
          <w:spacing w:val="2"/>
          <w:sz w:val="24"/>
          <w:szCs w:val="24"/>
        </w:rPr>
        <w:t>Цель</w:t>
      </w:r>
      <w:r w:rsidR="00861720" w:rsidRPr="002C71E0">
        <w:rPr>
          <w:rFonts w:ascii="Times New Roman" w:eastAsia="Times New Roman" w:hAnsi="Times New Roman" w:cs="Times New Roman"/>
          <w:spacing w:val="2"/>
          <w:sz w:val="24"/>
          <w:szCs w:val="24"/>
        </w:rPr>
        <w:t xml:space="preserve"> </w:t>
      </w:r>
      <w:r w:rsidR="008E4C65" w:rsidRPr="002C71E0">
        <w:rPr>
          <w:rFonts w:ascii="Times New Roman" w:eastAsia="Times New Roman" w:hAnsi="Times New Roman" w:cs="Times New Roman"/>
          <w:spacing w:val="2"/>
          <w:sz w:val="24"/>
          <w:szCs w:val="24"/>
        </w:rPr>
        <w:t>выпускной квалификационной</w:t>
      </w:r>
      <w:r w:rsidR="00861720" w:rsidRPr="002C71E0">
        <w:rPr>
          <w:rFonts w:ascii="Times New Roman" w:eastAsia="Times New Roman" w:hAnsi="Times New Roman" w:cs="Times New Roman"/>
          <w:spacing w:val="2"/>
          <w:sz w:val="24"/>
          <w:szCs w:val="24"/>
        </w:rPr>
        <w:t xml:space="preserve"> работы </w:t>
      </w:r>
      <w:r>
        <w:rPr>
          <w:rFonts w:ascii="Times New Roman" w:eastAsia="Times New Roman" w:hAnsi="Times New Roman" w:cs="Times New Roman"/>
          <w:spacing w:val="2"/>
          <w:sz w:val="24"/>
          <w:szCs w:val="24"/>
        </w:rPr>
        <w:t xml:space="preserve">- </w:t>
      </w:r>
      <w:r w:rsidRPr="002C71E0">
        <w:rPr>
          <w:rFonts w:ascii="Times New Roman" w:eastAsia="Times New Roman" w:hAnsi="Times New Roman" w:cs="Times New Roman"/>
          <w:spacing w:val="2"/>
          <w:sz w:val="24"/>
          <w:szCs w:val="24"/>
        </w:rPr>
        <w:t xml:space="preserve">дополнить материальные стимулы </w:t>
      </w:r>
      <w:r w:rsidR="0051152B" w:rsidRPr="002C71E0">
        <w:rPr>
          <w:rFonts w:ascii="Times New Roman" w:eastAsia="Times New Roman" w:hAnsi="Times New Roman" w:cs="Times New Roman"/>
          <w:spacing w:val="2"/>
          <w:sz w:val="24"/>
          <w:szCs w:val="24"/>
        </w:rPr>
        <w:t>в системе мотивации государственных гражданских служащих</w:t>
      </w:r>
      <w:r w:rsidRPr="002C71E0">
        <w:rPr>
          <w:rFonts w:ascii="Times New Roman" w:eastAsia="Times New Roman" w:hAnsi="Times New Roman" w:cs="Times New Roman"/>
          <w:spacing w:val="2"/>
          <w:sz w:val="24"/>
          <w:szCs w:val="24"/>
        </w:rPr>
        <w:t xml:space="preserve"> расширенным перечнем нематериальных стимулов.</w:t>
      </w:r>
      <w:r w:rsidR="008E4C65" w:rsidRPr="002C71E0">
        <w:rPr>
          <w:rFonts w:ascii="Times New Roman" w:eastAsia="Times New Roman" w:hAnsi="Times New Roman" w:cs="Times New Roman"/>
          <w:spacing w:val="2"/>
          <w:sz w:val="24"/>
          <w:szCs w:val="24"/>
        </w:rPr>
        <w:t xml:space="preserve"> </w:t>
      </w:r>
    </w:p>
    <w:p w:rsidR="00861720" w:rsidRPr="00B32449" w:rsidRDefault="00861720" w:rsidP="00861720">
      <w:pPr>
        <w:pStyle w:val="a4"/>
        <w:spacing w:line="360" w:lineRule="auto"/>
        <w:ind w:firstLine="708"/>
        <w:jc w:val="both"/>
        <w:rPr>
          <w:rFonts w:ascii="Times New Roman" w:eastAsia="Times New Roman" w:hAnsi="Times New Roman" w:cs="Times New Roman"/>
          <w:spacing w:val="2"/>
          <w:sz w:val="24"/>
          <w:szCs w:val="24"/>
        </w:rPr>
      </w:pPr>
      <w:r w:rsidRPr="00B32449">
        <w:rPr>
          <w:rFonts w:ascii="Times New Roman" w:eastAsia="Times New Roman" w:hAnsi="Times New Roman" w:cs="Times New Roman"/>
          <w:spacing w:val="2"/>
          <w:sz w:val="24"/>
          <w:szCs w:val="24"/>
        </w:rPr>
        <w:t xml:space="preserve">Для достижения поставленной цели </w:t>
      </w:r>
      <w:r w:rsidR="008E4C65">
        <w:rPr>
          <w:rFonts w:ascii="Times New Roman" w:eastAsia="Times New Roman" w:hAnsi="Times New Roman" w:cs="Times New Roman"/>
          <w:spacing w:val="2"/>
          <w:sz w:val="24"/>
          <w:szCs w:val="24"/>
        </w:rPr>
        <w:t>были поставлены</w:t>
      </w:r>
      <w:r w:rsidRPr="00B32449">
        <w:rPr>
          <w:rFonts w:ascii="Times New Roman" w:eastAsia="Times New Roman" w:hAnsi="Times New Roman" w:cs="Times New Roman"/>
          <w:spacing w:val="2"/>
          <w:sz w:val="24"/>
          <w:szCs w:val="24"/>
        </w:rPr>
        <w:t xml:space="preserve"> следующие </w:t>
      </w:r>
      <w:r w:rsidRPr="00B32449">
        <w:rPr>
          <w:rFonts w:ascii="Times New Roman" w:eastAsia="Times New Roman" w:hAnsi="Times New Roman" w:cs="Times New Roman"/>
          <w:i/>
          <w:spacing w:val="2"/>
          <w:sz w:val="24"/>
          <w:szCs w:val="24"/>
        </w:rPr>
        <w:t>задачи</w:t>
      </w:r>
      <w:r w:rsidRPr="00B32449">
        <w:rPr>
          <w:rFonts w:ascii="Times New Roman" w:eastAsia="Times New Roman" w:hAnsi="Times New Roman" w:cs="Times New Roman"/>
          <w:spacing w:val="2"/>
          <w:sz w:val="24"/>
          <w:szCs w:val="24"/>
        </w:rPr>
        <w:t>:</w:t>
      </w:r>
    </w:p>
    <w:p w:rsidR="00861720" w:rsidRPr="00B32449" w:rsidRDefault="00861720" w:rsidP="00BF337C">
      <w:pPr>
        <w:pStyle w:val="a3"/>
        <w:widowControl w:val="0"/>
        <w:numPr>
          <w:ilvl w:val="0"/>
          <w:numId w:val="27"/>
        </w:numPr>
        <w:tabs>
          <w:tab w:val="left" w:pos="2233"/>
        </w:tabs>
        <w:suppressAutoHyphens/>
        <w:spacing w:line="360" w:lineRule="auto"/>
        <w:ind w:left="993"/>
        <w:jc w:val="both"/>
        <w:rPr>
          <w:rFonts w:ascii="Times New Roman" w:hAnsi="Times New Roman" w:cs="Times New Roman"/>
        </w:rPr>
      </w:pPr>
      <w:r w:rsidRPr="00B32449">
        <w:rPr>
          <w:rFonts w:ascii="Times New Roman" w:eastAsia="Times New Roman" w:hAnsi="Times New Roman" w:cs="Times New Roman"/>
          <w:spacing w:val="2"/>
        </w:rPr>
        <w:t>Изучить основные теоретические подходы к определению понятия мотивации;</w:t>
      </w:r>
    </w:p>
    <w:p w:rsidR="00861720" w:rsidRPr="00B32449" w:rsidRDefault="00861720" w:rsidP="00BF337C">
      <w:pPr>
        <w:pStyle w:val="a3"/>
        <w:widowControl w:val="0"/>
        <w:numPr>
          <w:ilvl w:val="0"/>
          <w:numId w:val="27"/>
        </w:numPr>
        <w:tabs>
          <w:tab w:val="left" w:pos="2233"/>
        </w:tabs>
        <w:suppressAutoHyphens/>
        <w:spacing w:line="360" w:lineRule="auto"/>
        <w:ind w:left="993"/>
        <w:jc w:val="both"/>
        <w:rPr>
          <w:rFonts w:ascii="Times New Roman" w:hAnsi="Times New Roman" w:cs="Times New Roman"/>
        </w:rPr>
      </w:pPr>
      <w:r w:rsidRPr="00B32449">
        <w:rPr>
          <w:rFonts w:ascii="Times New Roman" w:eastAsia="Times New Roman" w:hAnsi="Times New Roman" w:cs="Times New Roman"/>
          <w:spacing w:val="2"/>
        </w:rPr>
        <w:t>Изучить существующую систему мотивации государственных гражданских служащих в Российской Федерации;</w:t>
      </w:r>
    </w:p>
    <w:p w:rsidR="00861720" w:rsidRPr="00B32449" w:rsidRDefault="00861720" w:rsidP="00BF337C">
      <w:pPr>
        <w:pStyle w:val="a3"/>
        <w:widowControl w:val="0"/>
        <w:numPr>
          <w:ilvl w:val="0"/>
          <w:numId w:val="27"/>
        </w:numPr>
        <w:tabs>
          <w:tab w:val="left" w:pos="2233"/>
        </w:tabs>
        <w:suppressAutoHyphens/>
        <w:spacing w:line="360" w:lineRule="auto"/>
        <w:ind w:left="993"/>
        <w:jc w:val="both"/>
        <w:rPr>
          <w:rFonts w:ascii="Times New Roman" w:hAnsi="Times New Roman" w:cs="Times New Roman"/>
        </w:rPr>
      </w:pPr>
      <w:r w:rsidRPr="00B32449">
        <w:rPr>
          <w:rFonts w:ascii="Times New Roman" w:eastAsia="Times New Roman" w:hAnsi="Times New Roman" w:cs="Times New Roman"/>
          <w:spacing w:val="2"/>
        </w:rPr>
        <w:t>Проанализировать зарубежный опыт в стимулировании государственных гражданских служащих;</w:t>
      </w:r>
    </w:p>
    <w:p w:rsidR="00861720" w:rsidRPr="00B32449" w:rsidRDefault="00861720" w:rsidP="00BF337C">
      <w:pPr>
        <w:pStyle w:val="a3"/>
        <w:widowControl w:val="0"/>
        <w:numPr>
          <w:ilvl w:val="0"/>
          <w:numId w:val="27"/>
        </w:numPr>
        <w:tabs>
          <w:tab w:val="left" w:pos="2233"/>
        </w:tabs>
        <w:suppressAutoHyphens/>
        <w:spacing w:line="360" w:lineRule="auto"/>
        <w:ind w:left="993"/>
        <w:jc w:val="both"/>
        <w:rPr>
          <w:rFonts w:ascii="Times New Roman" w:hAnsi="Times New Roman" w:cs="Times New Roman"/>
        </w:rPr>
      </w:pPr>
      <w:r w:rsidRPr="00B32449">
        <w:rPr>
          <w:rFonts w:ascii="Times New Roman" w:eastAsia="Times New Roman" w:hAnsi="Times New Roman" w:cs="Times New Roman"/>
          <w:spacing w:val="2"/>
        </w:rPr>
        <w:t>Идентифицировать основные недостатки существующей системы мотивации государственных гражданских служащих в Российской Федерации;</w:t>
      </w:r>
    </w:p>
    <w:p w:rsidR="00861720" w:rsidRPr="00B32449" w:rsidRDefault="00BF337C" w:rsidP="00BF337C">
      <w:pPr>
        <w:pStyle w:val="a3"/>
        <w:widowControl w:val="0"/>
        <w:numPr>
          <w:ilvl w:val="0"/>
          <w:numId w:val="27"/>
        </w:numPr>
        <w:tabs>
          <w:tab w:val="left" w:pos="2233"/>
        </w:tabs>
        <w:suppressAutoHyphens/>
        <w:spacing w:line="360" w:lineRule="auto"/>
        <w:ind w:left="993"/>
        <w:jc w:val="both"/>
        <w:rPr>
          <w:rFonts w:ascii="Times New Roman" w:hAnsi="Times New Roman" w:cs="Times New Roman"/>
        </w:rPr>
      </w:pPr>
      <w:r w:rsidRPr="00B32449">
        <w:rPr>
          <w:rFonts w:ascii="Times New Roman" w:eastAsia="Times New Roman" w:hAnsi="Times New Roman" w:cs="Times New Roman"/>
          <w:spacing w:val="2"/>
        </w:rPr>
        <w:t>Проанализировать</w:t>
      </w:r>
      <w:r w:rsidR="00861720" w:rsidRPr="00B32449">
        <w:rPr>
          <w:rFonts w:ascii="Times New Roman" w:eastAsia="Times New Roman" w:hAnsi="Times New Roman" w:cs="Times New Roman"/>
          <w:spacing w:val="2"/>
        </w:rPr>
        <w:t xml:space="preserve"> научные подходы</w:t>
      </w:r>
      <w:r w:rsidRPr="00B32449">
        <w:rPr>
          <w:rFonts w:ascii="Times New Roman" w:eastAsia="Times New Roman" w:hAnsi="Times New Roman" w:cs="Times New Roman"/>
          <w:spacing w:val="2"/>
        </w:rPr>
        <w:t xml:space="preserve"> к изучению мо</w:t>
      </w:r>
      <w:r w:rsidR="00871701">
        <w:rPr>
          <w:rFonts w:ascii="Times New Roman" w:eastAsia="Times New Roman" w:hAnsi="Times New Roman" w:cs="Times New Roman"/>
          <w:spacing w:val="2"/>
        </w:rPr>
        <w:t>тивов государственных служащих</w:t>
      </w:r>
      <w:r w:rsidRPr="00B32449">
        <w:rPr>
          <w:rFonts w:ascii="Times New Roman" w:eastAsia="Times New Roman" w:hAnsi="Times New Roman" w:cs="Times New Roman"/>
          <w:spacing w:val="2"/>
        </w:rPr>
        <w:t>;</w:t>
      </w:r>
    </w:p>
    <w:p w:rsidR="00861720" w:rsidRPr="00B32449" w:rsidRDefault="00861720" w:rsidP="00BF337C">
      <w:pPr>
        <w:pStyle w:val="a3"/>
        <w:widowControl w:val="0"/>
        <w:numPr>
          <w:ilvl w:val="0"/>
          <w:numId w:val="27"/>
        </w:numPr>
        <w:tabs>
          <w:tab w:val="left" w:pos="2233"/>
        </w:tabs>
        <w:suppressAutoHyphens/>
        <w:spacing w:line="360" w:lineRule="auto"/>
        <w:ind w:left="993"/>
        <w:jc w:val="both"/>
        <w:rPr>
          <w:rFonts w:ascii="Times New Roman" w:hAnsi="Times New Roman" w:cs="Times New Roman"/>
        </w:rPr>
      </w:pPr>
      <w:r w:rsidRPr="00B32449">
        <w:rPr>
          <w:rFonts w:ascii="Times New Roman" w:eastAsia="Times New Roman" w:hAnsi="Times New Roman" w:cs="Times New Roman"/>
          <w:spacing w:val="2"/>
        </w:rPr>
        <w:t>Идентифицировать нематериальные стимулы, которые смогут способствовать повышению результативности труда госуд</w:t>
      </w:r>
      <w:r w:rsidR="00871701">
        <w:rPr>
          <w:rFonts w:ascii="Times New Roman" w:eastAsia="Times New Roman" w:hAnsi="Times New Roman" w:cs="Times New Roman"/>
          <w:spacing w:val="2"/>
        </w:rPr>
        <w:t>арственных гражданских служащих;</w:t>
      </w:r>
    </w:p>
    <w:p w:rsidR="00861720" w:rsidRPr="00B32449" w:rsidRDefault="00861720" w:rsidP="00BF337C">
      <w:pPr>
        <w:pStyle w:val="a3"/>
        <w:widowControl w:val="0"/>
        <w:numPr>
          <w:ilvl w:val="0"/>
          <w:numId w:val="27"/>
        </w:numPr>
        <w:tabs>
          <w:tab w:val="left" w:pos="2233"/>
        </w:tabs>
        <w:suppressAutoHyphens/>
        <w:spacing w:line="360" w:lineRule="auto"/>
        <w:ind w:left="993"/>
        <w:jc w:val="both"/>
        <w:rPr>
          <w:rFonts w:ascii="Times New Roman" w:hAnsi="Times New Roman" w:cs="Times New Roman"/>
        </w:rPr>
      </w:pPr>
      <w:r w:rsidRPr="00B32449">
        <w:rPr>
          <w:rFonts w:ascii="Times New Roman" w:eastAsia="Times New Roman" w:hAnsi="Times New Roman" w:cs="Times New Roman"/>
          <w:spacing w:val="2"/>
        </w:rPr>
        <w:t xml:space="preserve">Изучить </w:t>
      </w:r>
      <w:r w:rsidR="00D313A3" w:rsidRPr="00B32449">
        <w:rPr>
          <w:rFonts w:ascii="Times New Roman" w:eastAsia="Times New Roman" w:hAnsi="Times New Roman" w:cs="Times New Roman"/>
          <w:spacing w:val="2"/>
        </w:rPr>
        <w:t xml:space="preserve">мотивацию в коммерческой сфере и </w:t>
      </w:r>
      <w:r w:rsidR="008E4C65" w:rsidRPr="00B32449">
        <w:rPr>
          <w:rFonts w:ascii="Times New Roman" w:eastAsia="Times New Roman" w:hAnsi="Times New Roman" w:cs="Times New Roman"/>
          <w:spacing w:val="2"/>
        </w:rPr>
        <w:t>определить,</w:t>
      </w:r>
      <w:r w:rsidR="00D313A3" w:rsidRPr="00B32449">
        <w:rPr>
          <w:rFonts w:ascii="Times New Roman" w:eastAsia="Times New Roman" w:hAnsi="Times New Roman" w:cs="Times New Roman"/>
          <w:spacing w:val="2"/>
        </w:rPr>
        <w:t xml:space="preserve"> возможно ли </w:t>
      </w:r>
      <w:r w:rsidR="00D313A3" w:rsidRPr="00B32449">
        <w:rPr>
          <w:rFonts w:ascii="Times New Roman" w:eastAsia="Times New Roman" w:hAnsi="Times New Roman" w:cs="Times New Roman"/>
          <w:spacing w:val="2"/>
        </w:rPr>
        <w:lastRenderedPageBreak/>
        <w:t>применить данный опыт к государственной службе</w:t>
      </w:r>
      <w:r w:rsidRPr="00B32449">
        <w:rPr>
          <w:rFonts w:ascii="Times New Roman" w:eastAsia="Times New Roman" w:hAnsi="Times New Roman" w:cs="Times New Roman"/>
          <w:spacing w:val="2"/>
        </w:rPr>
        <w:t>.</w:t>
      </w:r>
      <w:r w:rsidR="001070A7">
        <w:rPr>
          <w:rFonts w:ascii="Times New Roman" w:eastAsia="Times New Roman" w:hAnsi="Times New Roman" w:cs="Times New Roman"/>
          <w:spacing w:val="2"/>
        </w:rPr>
        <w:t xml:space="preserve"> </w:t>
      </w:r>
    </w:p>
    <w:p w:rsidR="00BF337C" w:rsidRPr="00684606" w:rsidRDefault="00183549" w:rsidP="00183549">
      <w:pPr>
        <w:pStyle w:val="a4"/>
        <w:spacing w:line="360" w:lineRule="auto"/>
        <w:ind w:firstLine="633"/>
        <w:jc w:val="both"/>
        <w:rPr>
          <w:rFonts w:ascii="Times New Roman" w:hAnsi="Times New Roman" w:cs="Times New Roman"/>
          <w:sz w:val="24"/>
          <w:szCs w:val="24"/>
        </w:rPr>
      </w:pPr>
      <w:r w:rsidRPr="00B32449">
        <w:rPr>
          <w:rFonts w:ascii="Times New Roman" w:hAnsi="Times New Roman" w:cs="Times New Roman"/>
          <w:sz w:val="24"/>
          <w:szCs w:val="24"/>
        </w:rPr>
        <w:t>Структура данной работы включает в себя две главы. В первой главе рассматрива</w:t>
      </w:r>
      <w:r w:rsidR="008E4C65">
        <w:rPr>
          <w:rFonts w:ascii="Times New Roman" w:hAnsi="Times New Roman" w:cs="Times New Roman"/>
          <w:sz w:val="24"/>
          <w:szCs w:val="24"/>
        </w:rPr>
        <w:t>ю</w:t>
      </w:r>
      <w:r w:rsidRPr="00B32449">
        <w:rPr>
          <w:rFonts w:ascii="Times New Roman" w:hAnsi="Times New Roman" w:cs="Times New Roman"/>
          <w:sz w:val="24"/>
          <w:szCs w:val="24"/>
        </w:rPr>
        <w:t>тся основные теории мотивации и способы их применения к госуд</w:t>
      </w:r>
      <w:r w:rsidR="008E4C65">
        <w:rPr>
          <w:rFonts w:ascii="Times New Roman" w:hAnsi="Times New Roman" w:cs="Times New Roman"/>
          <w:sz w:val="24"/>
          <w:szCs w:val="24"/>
        </w:rPr>
        <w:t>арственным гражданским служащим. Кроме того,</w:t>
      </w:r>
      <w:r w:rsidRPr="00B32449">
        <w:rPr>
          <w:rFonts w:ascii="Times New Roman" w:hAnsi="Times New Roman" w:cs="Times New Roman"/>
          <w:sz w:val="24"/>
          <w:szCs w:val="24"/>
        </w:rPr>
        <w:t xml:space="preserve"> данная глава включа</w:t>
      </w:r>
      <w:r w:rsidR="008E4C65">
        <w:rPr>
          <w:rFonts w:ascii="Times New Roman" w:hAnsi="Times New Roman" w:cs="Times New Roman"/>
          <w:sz w:val="24"/>
          <w:szCs w:val="24"/>
        </w:rPr>
        <w:t>ет</w:t>
      </w:r>
      <w:r w:rsidRPr="00B32449">
        <w:rPr>
          <w:rFonts w:ascii="Times New Roman" w:hAnsi="Times New Roman" w:cs="Times New Roman"/>
          <w:sz w:val="24"/>
          <w:szCs w:val="24"/>
        </w:rPr>
        <w:t xml:space="preserve"> в себя </w:t>
      </w:r>
      <w:r w:rsidR="005419B8">
        <w:rPr>
          <w:rFonts w:ascii="Times New Roman" w:hAnsi="Times New Roman" w:cs="Times New Roman"/>
          <w:sz w:val="24"/>
          <w:szCs w:val="24"/>
        </w:rPr>
        <w:t xml:space="preserve">анализ мотивации сотрудников коммерческого сектора </w:t>
      </w:r>
      <w:r w:rsidRPr="00684606">
        <w:rPr>
          <w:rFonts w:ascii="Times New Roman" w:hAnsi="Times New Roman" w:cs="Times New Roman"/>
          <w:sz w:val="24"/>
          <w:szCs w:val="24"/>
        </w:rPr>
        <w:t>и анализ опыта за</w:t>
      </w:r>
      <w:r w:rsidR="005B26EF" w:rsidRPr="00684606">
        <w:rPr>
          <w:rFonts w:ascii="Times New Roman" w:hAnsi="Times New Roman" w:cs="Times New Roman"/>
          <w:sz w:val="24"/>
          <w:szCs w:val="24"/>
        </w:rPr>
        <w:t>рубежных стран. Во второй главе</w:t>
      </w:r>
      <w:r w:rsidRPr="00684606">
        <w:rPr>
          <w:rFonts w:ascii="Times New Roman" w:hAnsi="Times New Roman" w:cs="Times New Roman"/>
          <w:sz w:val="24"/>
          <w:szCs w:val="24"/>
        </w:rPr>
        <w:t xml:space="preserve"> </w:t>
      </w:r>
      <w:r w:rsidR="005419B8">
        <w:rPr>
          <w:rFonts w:ascii="Times New Roman" w:hAnsi="Times New Roman" w:cs="Times New Roman"/>
          <w:sz w:val="24"/>
          <w:szCs w:val="24"/>
        </w:rPr>
        <w:t>проанализирована характеристика</w:t>
      </w:r>
      <w:r w:rsidR="005419B8" w:rsidRPr="00B32449">
        <w:rPr>
          <w:rFonts w:ascii="Times New Roman" w:hAnsi="Times New Roman" w:cs="Times New Roman"/>
          <w:sz w:val="24"/>
          <w:szCs w:val="24"/>
        </w:rPr>
        <w:t xml:space="preserve"> существующей системы мотивации государственных служащих в </w:t>
      </w:r>
      <w:r w:rsidR="005419B8" w:rsidRPr="00684606">
        <w:rPr>
          <w:rFonts w:ascii="Times New Roman" w:hAnsi="Times New Roman" w:cs="Times New Roman"/>
          <w:sz w:val="24"/>
          <w:szCs w:val="24"/>
        </w:rPr>
        <w:t>Российской Федерации</w:t>
      </w:r>
      <w:r w:rsidR="005419B8">
        <w:rPr>
          <w:rFonts w:ascii="Times New Roman" w:hAnsi="Times New Roman" w:cs="Times New Roman"/>
          <w:sz w:val="24"/>
          <w:szCs w:val="24"/>
        </w:rPr>
        <w:t>,</w:t>
      </w:r>
      <w:r w:rsidR="005419B8" w:rsidRPr="00684606">
        <w:rPr>
          <w:rFonts w:ascii="Times New Roman" w:hAnsi="Times New Roman" w:cs="Times New Roman"/>
          <w:sz w:val="24"/>
          <w:szCs w:val="24"/>
        </w:rPr>
        <w:t xml:space="preserve"> </w:t>
      </w:r>
      <w:r w:rsidRPr="00684606">
        <w:rPr>
          <w:rFonts w:ascii="Times New Roman" w:hAnsi="Times New Roman" w:cs="Times New Roman"/>
          <w:sz w:val="24"/>
          <w:szCs w:val="24"/>
        </w:rPr>
        <w:t>выявлены основные недостатки и проблемы современной системы мотивации, а также</w:t>
      </w:r>
      <w:r w:rsidR="00684606" w:rsidRPr="00684606">
        <w:rPr>
          <w:rFonts w:ascii="Times New Roman" w:hAnsi="Times New Roman" w:cs="Times New Roman"/>
          <w:sz w:val="24"/>
          <w:szCs w:val="24"/>
        </w:rPr>
        <w:t xml:space="preserve"> определена роль нематериальных стимулов для государственных гражданских служащих и как ими можно дополнить современную систему мотивации.</w:t>
      </w:r>
      <w:r w:rsidRPr="00684606">
        <w:rPr>
          <w:rFonts w:ascii="Times New Roman" w:hAnsi="Times New Roman" w:cs="Times New Roman"/>
          <w:sz w:val="24"/>
          <w:szCs w:val="24"/>
        </w:rPr>
        <w:t xml:space="preserve"> </w:t>
      </w:r>
    </w:p>
    <w:p w:rsidR="00D137CD" w:rsidRDefault="00183549" w:rsidP="00183549">
      <w:pPr>
        <w:pStyle w:val="a4"/>
        <w:spacing w:line="360" w:lineRule="auto"/>
        <w:ind w:firstLine="633"/>
        <w:jc w:val="both"/>
        <w:rPr>
          <w:rFonts w:ascii="Times New Roman" w:hAnsi="Times New Roman" w:cs="Times New Roman"/>
          <w:i/>
          <w:sz w:val="24"/>
          <w:szCs w:val="24"/>
        </w:rPr>
      </w:pPr>
      <w:r w:rsidRPr="00B32449">
        <w:rPr>
          <w:rFonts w:ascii="Times New Roman" w:hAnsi="Times New Roman" w:cs="Times New Roman"/>
          <w:i/>
          <w:sz w:val="24"/>
          <w:szCs w:val="24"/>
        </w:rPr>
        <w:t>Метод</w:t>
      </w:r>
      <w:r w:rsidR="00E63384">
        <w:rPr>
          <w:rFonts w:ascii="Times New Roman" w:hAnsi="Times New Roman" w:cs="Times New Roman"/>
          <w:i/>
          <w:sz w:val="24"/>
          <w:szCs w:val="24"/>
        </w:rPr>
        <w:t xml:space="preserve">ология </w:t>
      </w:r>
      <w:r w:rsidR="00D137CD" w:rsidRPr="00D137CD">
        <w:rPr>
          <w:rFonts w:ascii="Times New Roman" w:hAnsi="Times New Roman" w:cs="Times New Roman"/>
          <w:sz w:val="24"/>
          <w:szCs w:val="24"/>
        </w:rPr>
        <w:t>исследования базируется на таких теориях</w:t>
      </w:r>
      <w:r w:rsidR="00D137CD">
        <w:rPr>
          <w:rFonts w:ascii="Times New Roman" w:hAnsi="Times New Roman" w:cs="Times New Roman"/>
          <w:sz w:val="24"/>
          <w:szCs w:val="24"/>
        </w:rPr>
        <w:t>,</w:t>
      </w:r>
      <w:r w:rsidR="00D137CD" w:rsidRPr="00D137CD">
        <w:rPr>
          <w:rFonts w:ascii="Times New Roman" w:hAnsi="Times New Roman" w:cs="Times New Roman"/>
          <w:sz w:val="24"/>
          <w:szCs w:val="24"/>
        </w:rPr>
        <w:t xml:space="preserve"> как</w:t>
      </w:r>
      <w:r w:rsidR="00D137CD">
        <w:rPr>
          <w:rFonts w:ascii="Times New Roman" w:hAnsi="Times New Roman" w:cs="Times New Roman"/>
          <w:sz w:val="24"/>
          <w:szCs w:val="24"/>
        </w:rPr>
        <w:t xml:space="preserve"> </w:t>
      </w:r>
      <w:r w:rsidR="00684606">
        <w:rPr>
          <w:rFonts w:ascii="Times New Roman" w:hAnsi="Times New Roman" w:cs="Times New Roman"/>
          <w:sz w:val="24"/>
          <w:szCs w:val="24"/>
        </w:rPr>
        <w:t xml:space="preserve">содержательные теории мотивации: теория мотивации Маслоу, </w:t>
      </w:r>
      <w:r w:rsidR="00684606" w:rsidRPr="00684606">
        <w:rPr>
          <w:rFonts w:ascii="Times New Roman" w:hAnsi="Times New Roman" w:cs="Times New Roman"/>
          <w:sz w:val="24"/>
          <w:szCs w:val="24"/>
        </w:rPr>
        <w:t>ERG-теория Альдерфера</w:t>
      </w:r>
      <w:r w:rsidR="00684606">
        <w:rPr>
          <w:rFonts w:ascii="Times New Roman" w:hAnsi="Times New Roman" w:cs="Times New Roman"/>
          <w:sz w:val="24"/>
          <w:szCs w:val="24"/>
        </w:rPr>
        <w:t>, т</w:t>
      </w:r>
      <w:r w:rsidR="00684606" w:rsidRPr="00684606">
        <w:rPr>
          <w:rFonts w:ascii="Times New Roman" w:hAnsi="Times New Roman" w:cs="Times New Roman"/>
          <w:sz w:val="24"/>
          <w:szCs w:val="24"/>
        </w:rPr>
        <w:t>еория приобретенных потребностей МакКлелланда</w:t>
      </w:r>
      <w:r w:rsidR="00684606">
        <w:rPr>
          <w:rFonts w:ascii="Times New Roman" w:hAnsi="Times New Roman" w:cs="Times New Roman"/>
          <w:sz w:val="24"/>
          <w:szCs w:val="24"/>
        </w:rPr>
        <w:t>, д</w:t>
      </w:r>
      <w:r w:rsidR="00684606" w:rsidRPr="00684606">
        <w:rPr>
          <w:rFonts w:ascii="Times New Roman" w:hAnsi="Times New Roman" w:cs="Times New Roman"/>
          <w:sz w:val="24"/>
          <w:szCs w:val="24"/>
        </w:rPr>
        <w:t>вухфакторная теория мотивации Герцберга</w:t>
      </w:r>
      <w:r w:rsidR="00684606">
        <w:rPr>
          <w:rFonts w:ascii="Times New Roman" w:hAnsi="Times New Roman" w:cs="Times New Roman"/>
          <w:sz w:val="24"/>
          <w:szCs w:val="24"/>
        </w:rPr>
        <w:t>; процессуальные теории: т</w:t>
      </w:r>
      <w:r w:rsidR="00684606" w:rsidRPr="00684606">
        <w:rPr>
          <w:rFonts w:ascii="Times New Roman" w:hAnsi="Times New Roman" w:cs="Times New Roman"/>
          <w:sz w:val="24"/>
          <w:szCs w:val="24"/>
        </w:rPr>
        <w:t>еория ожиданий Врума</w:t>
      </w:r>
      <w:r w:rsidR="00684606">
        <w:rPr>
          <w:rFonts w:ascii="Times New Roman" w:hAnsi="Times New Roman" w:cs="Times New Roman"/>
          <w:sz w:val="24"/>
          <w:szCs w:val="24"/>
        </w:rPr>
        <w:t>, т</w:t>
      </w:r>
      <w:r w:rsidR="00684606" w:rsidRPr="00684606">
        <w:rPr>
          <w:rFonts w:ascii="Times New Roman" w:hAnsi="Times New Roman" w:cs="Times New Roman"/>
          <w:sz w:val="24"/>
          <w:szCs w:val="24"/>
        </w:rPr>
        <w:t>еория справедливости Адамса</w:t>
      </w:r>
      <w:r w:rsidR="00684606">
        <w:rPr>
          <w:rFonts w:ascii="Times New Roman" w:hAnsi="Times New Roman" w:cs="Times New Roman"/>
          <w:sz w:val="24"/>
          <w:szCs w:val="24"/>
        </w:rPr>
        <w:t>, м</w:t>
      </w:r>
      <w:r w:rsidR="00684606" w:rsidRPr="00684606">
        <w:rPr>
          <w:rFonts w:ascii="Times New Roman" w:hAnsi="Times New Roman" w:cs="Times New Roman"/>
          <w:sz w:val="24"/>
          <w:szCs w:val="24"/>
        </w:rPr>
        <w:t>одель Портера-Лоулера</w:t>
      </w:r>
      <w:r w:rsidR="00684606">
        <w:rPr>
          <w:rFonts w:ascii="Times New Roman" w:hAnsi="Times New Roman" w:cs="Times New Roman"/>
          <w:sz w:val="24"/>
          <w:szCs w:val="24"/>
        </w:rPr>
        <w:t xml:space="preserve">; модель нового государственного менеджмента, школа человеческих отношений, школа социальных систем, теория обмена дарами, </w:t>
      </w:r>
      <w:r w:rsidR="00357507">
        <w:rPr>
          <w:rFonts w:ascii="Times New Roman" w:hAnsi="Times New Roman" w:cs="Times New Roman"/>
          <w:sz w:val="24"/>
          <w:szCs w:val="24"/>
        </w:rPr>
        <w:t xml:space="preserve">концепция мотивации служения. </w:t>
      </w:r>
    </w:p>
    <w:p w:rsidR="00183549" w:rsidRPr="00B32449" w:rsidRDefault="00D137CD" w:rsidP="00183549">
      <w:pPr>
        <w:pStyle w:val="a4"/>
        <w:spacing w:line="360" w:lineRule="auto"/>
        <w:ind w:firstLine="633"/>
        <w:jc w:val="both"/>
        <w:rPr>
          <w:rFonts w:ascii="Times New Roman" w:hAnsi="Times New Roman" w:cs="Times New Roman"/>
          <w:sz w:val="24"/>
          <w:szCs w:val="24"/>
        </w:rPr>
      </w:pPr>
      <w:r>
        <w:rPr>
          <w:rFonts w:ascii="Times New Roman" w:hAnsi="Times New Roman" w:cs="Times New Roman"/>
          <w:i/>
          <w:sz w:val="24"/>
          <w:szCs w:val="24"/>
        </w:rPr>
        <w:t xml:space="preserve">Методы </w:t>
      </w:r>
      <w:r>
        <w:rPr>
          <w:rFonts w:ascii="Times New Roman" w:hAnsi="Times New Roman" w:cs="Times New Roman"/>
          <w:sz w:val="24"/>
          <w:szCs w:val="24"/>
        </w:rPr>
        <w:t>исследования включаю</w:t>
      </w:r>
      <w:r w:rsidR="00183549" w:rsidRPr="00B32449">
        <w:rPr>
          <w:rFonts w:ascii="Times New Roman" w:hAnsi="Times New Roman" w:cs="Times New Roman"/>
          <w:sz w:val="24"/>
          <w:szCs w:val="24"/>
        </w:rPr>
        <w:t xml:space="preserve">т в себя анализ нормативно-правовой базы, анализ научной литературы, связанной с исследованием подходов к определению мотивации </w:t>
      </w:r>
      <w:r w:rsidR="00E63384">
        <w:rPr>
          <w:rFonts w:ascii="Times New Roman" w:hAnsi="Times New Roman" w:cs="Times New Roman"/>
          <w:sz w:val="24"/>
          <w:szCs w:val="24"/>
        </w:rPr>
        <w:t>государственных служащих</w:t>
      </w:r>
      <w:r w:rsidR="00183549" w:rsidRPr="00B32449">
        <w:rPr>
          <w:rFonts w:ascii="Times New Roman" w:hAnsi="Times New Roman" w:cs="Times New Roman"/>
          <w:sz w:val="24"/>
          <w:szCs w:val="24"/>
        </w:rPr>
        <w:t>, применение логического и сравнительного анализа, а также анал</w:t>
      </w:r>
      <w:r w:rsidR="00684606">
        <w:rPr>
          <w:rFonts w:ascii="Times New Roman" w:hAnsi="Times New Roman" w:cs="Times New Roman"/>
          <w:sz w:val="24"/>
          <w:szCs w:val="24"/>
        </w:rPr>
        <w:t>из социологических исследований.</w:t>
      </w:r>
    </w:p>
    <w:p w:rsidR="00861720" w:rsidRPr="00B32449" w:rsidRDefault="001070A7" w:rsidP="00BF337C">
      <w:pPr>
        <w:pStyle w:val="a4"/>
        <w:spacing w:line="360" w:lineRule="auto"/>
        <w:ind w:firstLine="708"/>
        <w:jc w:val="both"/>
        <w:rPr>
          <w:rFonts w:ascii="Times New Roman" w:eastAsia="Times New Roman" w:hAnsi="Times New Roman" w:cs="Times New Roman"/>
          <w:spacing w:val="2"/>
          <w:sz w:val="24"/>
          <w:szCs w:val="24"/>
        </w:rPr>
      </w:pPr>
      <w:r>
        <w:rPr>
          <w:rFonts w:ascii="Times New Roman" w:hAnsi="Times New Roman" w:cs="Times New Roman"/>
          <w:i/>
          <w:sz w:val="24"/>
          <w:szCs w:val="24"/>
        </w:rPr>
        <w:t>Р</w:t>
      </w:r>
      <w:r w:rsidR="002A75CB" w:rsidRPr="00B32449">
        <w:rPr>
          <w:rFonts w:ascii="Times New Roman" w:hAnsi="Times New Roman" w:cs="Times New Roman"/>
          <w:i/>
          <w:sz w:val="24"/>
          <w:szCs w:val="24"/>
        </w:rPr>
        <w:t>езультаты</w:t>
      </w:r>
      <w:r w:rsidR="005419B8">
        <w:rPr>
          <w:rFonts w:ascii="Times New Roman" w:hAnsi="Times New Roman" w:cs="Times New Roman"/>
          <w:sz w:val="24"/>
          <w:szCs w:val="24"/>
        </w:rPr>
        <w:t xml:space="preserve"> исследования –</w:t>
      </w:r>
      <w:r w:rsidR="002A75CB" w:rsidRPr="00B32449">
        <w:rPr>
          <w:rFonts w:ascii="Times New Roman" w:hAnsi="Times New Roman" w:cs="Times New Roman"/>
          <w:sz w:val="24"/>
          <w:szCs w:val="24"/>
        </w:rPr>
        <w:t xml:space="preserve"> </w:t>
      </w:r>
      <w:r w:rsidR="005419B8">
        <w:rPr>
          <w:rFonts w:ascii="Times New Roman" w:hAnsi="Times New Roman" w:cs="Times New Roman"/>
          <w:sz w:val="24"/>
          <w:szCs w:val="24"/>
        </w:rPr>
        <w:t>рекомендации по внедрению</w:t>
      </w:r>
      <w:r w:rsidR="0048759D">
        <w:rPr>
          <w:rFonts w:ascii="Times New Roman" w:hAnsi="Times New Roman" w:cs="Times New Roman"/>
          <w:sz w:val="24"/>
          <w:szCs w:val="24"/>
        </w:rPr>
        <w:t xml:space="preserve"> нематериальных </w:t>
      </w:r>
      <w:r w:rsidR="005419B8">
        <w:rPr>
          <w:rFonts w:ascii="Times New Roman" w:hAnsi="Times New Roman" w:cs="Times New Roman"/>
          <w:sz w:val="24"/>
          <w:szCs w:val="24"/>
        </w:rPr>
        <w:t xml:space="preserve">стимулов </w:t>
      </w:r>
      <w:r w:rsidR="008533A2">
        <w:rPr>
          <w:rFonts w:ascii="Times New Roman" w:hAnsi="Times New Roman" w:cs="Times New Roman"/>
          <w:sz w:val="24"/>
          <w:szCs w:val="24"/>
        </w:rPr>
        <w:t xml:space="preserve">в </w:t>
      </w:r>
      <w:r w:rsidR="003B1A89">
        <w:rPr>
          <w:rFonts w:ascii="Times New Roman" w:hAnsi="Times New Roman" w:cs="Times New Roman"/>
          <w:sz w:val="24"/>
          <w:szCs w:val="24"/>
        </w:rPr>
        <w:t>30</w:t>
      </w:r>
      <w:r w:rsidR="005419B8">
        <w:rPr>
          <w:rFonts w:ascii="Times New Roman" w:hAnsi="Times New Roman" w:cs="Times New Roman"/>
          <w:sz w:val="24"/>
          <w:szCs w:val="24"/>
        </w:rPr>
        <w:t>систему мотивации</w:t>
      </w:r>
      <w:r w:rsidR="002A75CB" w:rsidRPr="00B32449">
        <w:rPr>
          <w:rFonts w:ascii="Times New Roman" w:eastAsia="Times New Roman" w:hAnsi="Times New Roman" w:cs="Times New Roman"/>
          <w:spacing w:val="2"/>
          <w:sz w:val="24"/>
          <w:szCs w:val="24"/>
        </w:rPr>
        <w:t xml:space="preserve"> государственных гражданских служащих.</w:t>
      </w:r>
    </w:p>
    <w:p w:rsidR="00B07381" w:rsidRPr="00623E4B" w:rsidRDefault="002A75CB" w:rsidP="0048759D">
      <w:pPr>
        <w:pStyle w:val="a4"/>
        <w:spacing w:line="360" w:lineRule="auto"/>
        <w:ind w:firstLine="709"/>
        <w:jc w:val="both"/>
        <w:rPr>
          <w:rFonts w:ascii="Times New Roman" w:hAnsi="Times New Roman" w:cs="Times New Roman"/>
          <w:sz w:val="24"/>
          <w:szCs w:val="24"/>
        </w:rPr>
      </w:pPr>
      <w:r w:rsidRPr="00623E4B">
        <w:rPr>
          <w:rFonts w:ascii="Times New Roman" w:hAnsi="Times New Roman" w:cs="Times New Roman"/>
          <w:i/>
          <w:sz w:val="24"/>
          <w:szCs w:val="24"/>
        </w:rPr>
        <w:t>Практическое применение</w:t>
      </w:r>
      <w:r w:rsidRPr="00623E4B">
        <w:rPr>
          <w:rFonts w:ascii="Times New Roman" w:hAnsi="Times New Roman" w:cs="Times New Roman"/>
          <w:sz w:val="24"/>
          <w:szCs w:val="24"/>
        </w:rPr>
        <w:t xml:space="preserve"> данной работы заключается </w:t>
      </w:r>
      <w:r w:rsidRPr="002C71E0">
        <w:rPr>
          <w:rFonts w:ascii="Times New Roman" w:hAnsi="Times New Roman" w:cs="Times New Roman"/>
          <w:sz w:val="24"/>
          <w:szCs w:val="24"/>
        </w:rPr>
        <w:t xml:space="preserve">в совершенствование системы мотивации государственных гражданских служащих с </w:t>
      </w:r>
      <w:r w:rsidR="002C71E0">
        <w:rPr>
          <w:rFonts w:ascii="Times New Roman" w:hAnsi="Times New Roman" w:cs="Times New Roman"/>
          <w:sz w:val="24"/>
          <w:szCs w:val="24"/>
        </w:rPr>
        <w:t>помощью внедрения дополнительных нематериальных стимулов.</w:t>
      </w:r>
    </w:p>
    <w:p w:rsidR="00685EBF" w:rsidRPr="00623E4B" w:rsidRDefault="00623E4B" w:rsidP="00623E4B">
      <w:pPr>
        <w:pStyle w:val="1"/>
        <w:rPr>
          <w:sz w:val="24"/>
          <w:szCs w:val="24"/>
        </w:rPr>
      </w:pPr>
      <w:bookmarkStart w:id="1" w:name="_Toc451709345"/>
      <w:r w:rsidRPr="00623E4B">
        <w:rPr>
          <w:sz w:val="24"/>
          <w:szCs w:val="24"/>
        </w:rPr>
        <w:t>ГЛАВА 1. МОТИВАЦИЯ ГОСУДАРСТВЕННЫХ ГРАЖДАНСКИХ СЛУЖАЩИХ: ТЕОРЕТИЧЕСКИЕ ОСНОВЫ</w:t>
      </w:r>
      <w:bookmarkEnd w:id="1"/>
    </w:p>
    <w:p w:rsidR="002B5947" w:rsidRPr="00623E4B" w:rsidRDefault="00623E4B" w:rsidP="00623E4B">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855E8" w:rsidRPr="00623E4B">
        <w:rPr>
          <w:rFonts w:ascii="Times New Roman" w:hAnsi="Times New Roman" w:cs="Times New Roman"/>
          <w:sz w:val="24"/>
          <w:szCs w:val="24"/>
        </w:rPr>
        <w:t xml:space="preserve">Чтобы понять, что движет государственными гражданскими служащими, когда они совершают те или иные поступки, необходимо рассмотреть теоретические концепции. В данной главе будут рассмотрены некоторые теории мотивации, которые являются актуальными и по сей день.  </w:t>
      </w:r>
      <w:r w:rsidR="002B5947" w:rsidRPr="00623E4B">
        <w:rPr>
          <w:rFonts w:ascii="Times New Roman" w:hAnsi="Times New Roman" w:cs="Times New Roman"/>
          <w:sz w:val="24"/>
          <w:szCs w:val="24"/>
        </w:rPr>
        <w:t>И как их можно применить на практике для государственной службы.</w:t>
      </w:r>
    </w:p>
    <w:p w:rsidR="002B5947" w:rsidRPr="00623E4B" w:rsidRDefault="00623E4B" w:rsidP="00623E4B">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B5947" w:rsidRPr="00623E4B">
        <w:rPr>
          <w:rFonts w:ascii="Times New Roman" w:hAnsi="Times New Roman" w:cs="Times New Roman"/>
          <w:sz w:val="24"/>
          <w:szCs w:val="24"/>
        </w:rPr>
        <w:t>Кроме того, в данной главе будет рассматриваться опыт некоторых зарубежных стран в сфере мотивации государственных гражданских служащих, чтобы определить какие аспекты отличают его от Российского и какие из них можно использовать в современной России.</w:t>
      </w:r>
    </w:p>
    <w:p w:rsidR="00921173" w:rsidRPr="00623E4B" w:rsidRDefault="00623E4B" w:rsidP="00623E4B">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21173" w:rsidRPr="00623E4B">
        <w:rPr>
          <w:rFonts w:ascii="Times New Roman" w:hAnsi="Times New Roman" w:cs="Times New Roman"/>
          <w:sz w:val="24"/>
          <w:szCs w:val="24"/>
        </w:rPr>
        <w:t xml:space="preserve">И последним пунктом в данной главе будет анализ мотивации сотрудников в коммерческой сфере, в частности, способов оценки деятельности работников и обзор нематериальных стимулов, с последующим выводом о том, можно ли использовать практику бизнеса в государственном секторе.  </w:t>
      </w:r>
    </w:p>
    <w:p w:rsidR="00005461" w:rsidRPr="009B25EE" w:rsidRDefault="00514F6E" w:rsidP="004C6A0D">
      <w:pPr>
        <w:pStyle w:val="2"/>
        <w:numPr>
          <w:ilvl w:val="1"/>
          <w:numId w:val="29"/>
        </w:numPr>
        <w:ind w:left="709"/>
        <w:rPr>
          <w:rFonts w:ascii="Times New Roman" w:hAnsi="Times New Roman" w:cs="Times New Roman"/>
          <w:b/>
          <w:color w:val="auto"/>
          <w:sz w:val="24"/>
          <w:szCs w:val="28"/>
        </w:rPr>
      </w:pPr>
      <w:bookmarkStart w:id="2" w:name="_Toc451709346"/>
      <w:r w:rsidRPr="009B25EE">
        <w:rPr>
          <w:rFonts w:ascii="Times New Roman" w:hAnsi="Times New Roman" w:cs="Times New Roman"/>
          <w:b/>
          <w:color w:val="auto"/>
          <w:sz w:val="24"/>
          <w:szCs w:val="28"/>
        </w:rPr>
        <w:t>Теоретические</w:t>
      </w:r>
      <w:r w:rsidR="00742290" w:rsidRPr="009B25EE">
        <w:rPr>
          <w:rFonts w:ascii="Times New Roman" w:hAnsi="Times New Roman" w:cs="Times New Roman"/>
          <w:b/>
          <w:color w:val="auto"/>
          <w:sz w:val="24"/>
          <w:szCs w:val="28"/>
        </w:rPr>
        <w:t xml:space="preserve"> </w:t>
      </w:r>
      <w:r w:rsidR="00F02C17" w:rsidRPr="009B25EE">
        <w:rPr>
          <w:rFonts w:ascii="Times New Roman" w:hAnsi="Times New Roman" w:cs="Times New Roman"/>
          <w:b/>
          <w:color w:val="auto"/>
          <w:sz w:val="24"/>
          <w:szCs w:val="28"/>
        </w:rPr>
        <w:t>подходы к определению</w:t>
      </w:r>
      <w:r w:rsidR="00742290" w:rsidRPr="009B25EE">
        <w:rPr>
          <w:rFonts w:ascii="Times New Roman" w:hAnsi="Times New Roman" w:cs="Times New Roman"/>
          <w:b/>
          <w:color w:val="auto"/>
          <w:sz w:val="24"/>
          <w:szCs w:val="28"/>
        </w:rPr>
        <w:t xml:space="preserve"> мотивации</w:t>
      </w:r>
      <w:bookmarkEnd w:id="2"/>
    </w:p>
    <w:p w:rsidR="00514F6E" w:rsidRPr="00B32449" w:rsidRDefault="00514F6E" w:rsidP="00235A96">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В данной части будут рассмотрены различные теории мотивации, которые определяют личные мотивы каждого человека. Государственный гражданский служащий также имеет свои потребности, которые свойственны обычным людям, разница заключается только в том, что конечная цель их деятельности более благородная, не получение прибыли, а улучшение благосостояния населения, налаживание взаимоотношений между общество и государством, повышение эффективности работы государственных органов в целом. Следовательно, рассмотрение основных теорий мотиваций является не просто актуальным, но и необходимым, для того чтобы понять, какие факторы положительно влияют на деятельность и на результат, а какие сдерживают ее. </w:t>
      </w:r>
    </w:p>
    <w:p w:rsidR="00514F6E" w:rsidRPr="00A802F6" w:rsidRDefault="00514F6E" w:rsidP="00F95263">
      <w:pPr>
        <w:pStyle w:val="3"/>
        <w:numPr>
          <w:ilvl w:val="2"/>
          <w:numId w:val="29"/>
        </w:numPr>
        <w:rPr>
          <w:rFonts w:ascii="Times New Roman" w:hAnsi="Times New Roman" w:cs="Times New Roman"/>
          <w:b/>
          <w:color w:val="auto"/>
        </w:rPr>
      </w:pPr>
      <w:bookmarkStart w:id="3" w:name="_Toc451709347"/>
      <w:r w:rsidRPr="00A802F6">
        <w:rPr>
          <w:rFonts w:ascii="Times New Roman" w:hAnsi="Times New Roman" w:cs="Times New Roman"/>
          <w:b/>
          <w:color w:val="auto"/>
        </w:rPr>
        <w:t>Содержательные теории</w:t>
      </w:r>
      <w:bookmarkEnd w:id="3"/>
    </w:p>
    <w:p w:rsidR="00235A96" w:rsidRPr="00B32449" w:rsidRDefault="00514F6E"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i/>
          <w:sz w:val="24"/>
          <w:szCs w:val="24"/>
        </w:rPr>
        <w:t>Теория мотивации Маслоу</w:t>
      </w:r>
      <w:r w:rsidR="00603202">
        <w:rPr>
          <w:rFonts w:ascii="Times New Roman" w:hAnsi="Times New Roman" w:cs="Times New Roman"/>
          <w:i/>
          <w:sz w:val="24"/>
          <w:szCs w:val="24"/>
        </w:rPr>
        <w:t xml:space="preserve">. </w:t>
      </w:r>
      <w:r w:rsidR="00235A96" w:rsidRPr="00B32449">
        <w:rPr>
          <w:rFonts w:ascii="Times New Roman" w:hAnsi="Times New Roman" w:cs="Times New Roman"/>
          <w:sz w:val="24"/>
          <w:szCs w:val="24"/>
        </w:rPr>
        <w:t xml:space="preserve">Абрахам Маслоу распределил потребности индивида в 5 групп, </w:t>
      </w:r>
      <w:r w:rsidR="007872F3" w:rsidRPr="00B32449">
        <w:rPr>
          <w:rFonts w:ascii="Times New Roman" w:hAnsi="Times New Roman" w:cs="Times New Roman"/>
          <w:sz w:val="24"/>
          <w:szCs w:val="24"/>
        </w:rPr>
        <w:t>так</w:t>
      </w:r>
      <w:r w:rsidR="00235A96" w:rsidRPr="00B32449">
        <w:rPr>
          <w:rFonts w:ascii="Times New Roman" w:hAnsi="Times New Roman" w:cs="Times New Roman"/>
          <w:sz w:val="24"/>
          <w:szCs w:val="24"/>
        </w:rPr>
        <w:t>, чтобы получилась пирамида. Таким образом</w:t>
      </w:r>
      <w:r w:rsidR="00C95EBF">
        <w:rPr>
          <w:rFonts w:ascii="Times New Roman" w:hAnsi="Times New Roman" w:cs="Times New Roman"/>
          <w:sz w:val="24"/>
          <w:szCs w:val="24"/>
        </w:rPr>
        <w:t>,</w:t>
      </w:r>
      <w:r w:rsidR="00235A96" w:rsidRPr="00B32449">
        <w:rPr>
          <w:rFonts w:ascii="Times New Roman" w:hAnsi="Times New Roman" w:cs="Times New Roman"/>
          <w:sz w:val="24"/>
          <w:szCs w:val="24"/>
        </w:rPr>
        <w:t xml:space="preserve"> он показал, что удовлетворение некоторых потребностей невозможна, без первоначального удовлетворения других. То есть нужды удовлетворяются поэтапно, от низших к высшим. Первоначальные </w:t>
      </w:r>
      <w:r w:rsidR="00AA0B1A" w:rsidRPr="00B32449">
        <w:rPr>
          <w:rFonts w:ascii="Times New Roman" w:hAnsi="Times New Roman" w:cs="Times New Roman"/>
          <w:sz w:val="24"/>
          <w:szCs w:val="24"/>
        </w:rPr>
        <w:t>потребности -</w:t>
      </w:r>
      <w:r w:rsidR="00235A96" w:rsidRPr="00B32449">
        <w:rPr>
          <w:rFonts w:ascii="Times New Roman" w:hAnsi="Times New Roman" w:cs="Times New Roman"/>
          <w:sz w:val="24"/>
          <w:szCs w:val="24"/>
        </w:rPr>
        <w:t xml:space="preserve"> физиологические, </w:t>
      </w:r>
      <w:r w:rsidR="007872F3" w:rsidRPr="00B32449">
        <w:rPr>
          <w:rFonts w:ascii="Times New Roman" w:hAnsi="Times New Roman" w:cs="Times New Roman"/>
          <w:sz w:val="24"/>
          <w:szCs w:val="24"/>
        </w:rPr>
        <w:t xml:space="preserve">и </w:t>
      </w:r>
      <w:r w:rsidR="00235A96" w:rsidRPr="00B32449">
        <w:rPr>
          <w:rFonts w:ascii="Times New Roman" w:hAnsi="Times New Roman" w:cs="Times New Roman"/>
          <w:sz w:val="24"/>
          <w:szCs w:val="24"/>
        </w:rPr>
        <w:t>пока они не удовлетворены, поведение человека полностью ориентировано на них</w:t>
      </w:r>
      <w:r w:rsidR="00AA0B1A" w:rsidRPr="00B32449">
        <w:rPr>
          <w:rFonts w:ascii="Times New Roman" w:hAnsi="Times New Roman" w:cs="Times New Roman"/>
          <w:sz w:val="24"/>
          <w:szCs w:val="24"/>
        </w:rPr>
        <w:t xml:space="preserve">. Следующий уровень – потребность в безопасности, которая включает в себя необходимость в защите от трудностей и жизненных обстоятельств, а также стремление к стабильности и безопасности будущего состояния. Данный вид потребности может полностью определять поведения человека, только если ему грозит реальная опасность, угроза жизни. Далее идут социальные потребности, налаживание связей, общение с другими людьми. Удовлетворение данных потребностей является очень важным, как известно, когда люди остаются в одиночестве, это нередко приводит к негативным последствиям. На уровне более высоком находится потребность в </w:t>
      </w:r>
      <w:r w:rsidR="00C95EBF">
        <w:rPr>
          <w:rFonts w:ascii="Times New Roman" w:hAnsi="Times New Roman" w:cs="Times New Roman"/>
          <w:sz w:val="24"/>
          <w:szCs w:val="24"/>
        </w:rPr>
        <w:lastRenderedPageBreak/>
        <w:t>признании</w:t>
      </w:r>
      <w:r w:rsidR="00AA0B1A" w:rsidRPr="00B32449">
        <w:rPr>
          <w:rFonts w:ascii="Times New Roman" w:hAnsi="Times New Roman" w:cs="Times New Roman"/>
          <w:sz w:val="24"/>
          <w:szCs w:val="24"/>
        </w:rPr>
        <w:t>, статусе, уважении и авторитете, и на самом высоком уровне – духовные потребности, в самовыражении, саморазвитии, самореализации</w:t>
      </w:r>
      <w:r w:rsidR="00D31D13" w:rsidRPr="00B32449">
        <w:rPr>
          <w:rStyle w:val="a7"/>
          <w:rFonts w:ascii="Times New Roman" w:hAnsi="Times New Roman" w:cs="Times New Roman"/>
          <w:sz w:val="24"/>
          <w:szCs w:val="24"/>
        </w:rPr>
        <w:footnoteReference w:id="3"/>
      </w:r>
      <w:r w:rsidR="00AA0B1A" w:rsidRPr="00B32449">
        <w:rPr>
          <w:rFonts w:ascii="Times New Roman" w:hAnsi="Times New Roman" w:cs="Times New Roman"/>
          <w:sz w:val="24"/>
          <w:szCs w:val="24"/>
        </w:rPr>
        <w:t>.</w:t>
      </w:r>
    </w:p>
    <w:p w:rsidR="00AA0B1A" w:rsidRPr="00B32449" w:rsidRDefault="00AA0B1A"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Таким образом, можно сделать следующий ввод, что если государственный служащий из-за низкой заработной платы не может удовлетворить базовые потребности, то есть испытывает недостаток в еде, отдыхе, теплой одежде, то е</w:t>
      </w:r>
      <w:r w:rsidR="0073131D">
        <w:rPr>
          <w:rFonts w:ascii="Times New Roman" w:hAnsi="Times New Roman" w:cs="Times New Roman"/>
          <w:sz w:val="24"/>
          <w:szCs w:val="24"/>
        </w:rPr>
        <w:t>го</w:t>
      </w:r>
      <w:r w:rsidRPr="00B32449">
        <w:rPr>
          <w:rFonts w:ascii="Times New Roman" w:hAnsi="Times New Roman" w:cs="Times New Roman"/>
          <w:sz w:val="24"/>
          <w:szCs w:val="24"/>
        </w:rPr>
        <w:t xml:space="preserve"> желание </w:t>
      </w:r>
      <w:r w:rsidR="009C4B3D" w:rsidRPr="00B32449">
        <w:rPr>
          <w:rFonts w:ascii="Times New Roman" w:hAnsi="Times New Roman" w:cs="Times New Roman"/>
          <w:sz w:val="24"/>
          <w:szCs w:val="24"/>
        </w:rPr>
        <w:t>самореализов</w:t>
      </w:r>
      <w:r w:rsidR="0073131D">
        <w:rPr>
          <w:rFonts w:ascii="Times New Roman" w:hAnsi="Times New Roman" w:cs="Times New Roman"/>
          <w:sz w:val="24"/>
          <w:szCs w:val="24"/>
        </w:rPr>
        <w:t>а</w:t>
      </w:r>
      <w:r w:rsidR="009C4B3D" w:rsidRPr="00B32449">
        <w:rPr>
          <w:rFonts w:ascii="Times New Roman" w:hAnsi="Times New Roman" w:cs="Times New Roman"/>
          <w:sz w:val="24"/>
          <w:szCs w:val="24"/>
        </w:rPr>
        <w:t>ться стремит</w:t>
      </w:r>
      <w:r w:rsidRPr="00B32449">
        <w:rPr>
          <w:rFonts w:ascii="Times New Roman" w:hAnsi="Times New Roman" w:cs="Times New Roman"/>
          <w:sz w:val="24"/>
          <w:szCs w:val="24"/>
        </w:rPr>
        <w:t>ся к нулю</w:t>
      </w:r>
      <w:r w:rsidR="009C4B3D" w:rsidRPr="00B32449">
        <w:rPr>
          <w:rFonts w:ascii="Times New Roman" w:hAnsi="Times New Roman" w:cs="Times New Roman"/>
          <w:sz w:val="24"/>
          <w:szCs w:val="24"/>
        </w:rPr>
        <w:t>, и он не</w:t>
      </w:r>
      <w:r w:rsidR="0073131D">
        <w:rPr>
          <w:rFonts w:ascii="Times New Roman" w:hAnsi="Times New Roman" w:cs="Times New Roman"/>
          <w:sz w:val="24"/>
          <w:szCs w:val="24"/>
        </w:rPr>
        <w:t xml:space="preserve"> будет</w:t>
      </w:r>
      <w:r w:rsidR="009C4B3D" w:rsidRPr="00B32449">
        <w:rPr>
          <w:rFonts w:ascii="Times New Roman" w:hAnsi="Times New Roman" w:cs="Times New Roman"/>
          <w:sz w:val="24"/>
          <w:szCs w:val="24"/>
        </w:rPr>
        <w:t xml:space="preserve"> заинтересован в повышении эффективности или выполнению дополнительных задач. Следовательно, на первоначальном этапе необходима, такая система оплаты труда, которая позволяет удовлетворить исходные потребности. Из этого можно сделать вывод, что материальная составляющая мотивации играет главную роль до определенного момента, при прохождении которого у индивида появляются совер</w:t>
      </w:r>
      <w:r w:rsidR="0073131D">
        <w:rPr>
          <w:rFonts w:ascii="Times New Roman" w:hAnsi="Times New Roman" w:cs="Times New Roman"/>
          <w:sz w:val="24"/>
          <w:szCs w:val="24"/>
        </w:rPr>
        <w:t>шенно другие приоритеты. Однако</w:t>
      </w:r>
      <w:r w:rsidR="009C4B3D" w:rsidRPr="00B32449">
        <w:rPr>
          <w:rFonts w:ascii="Times New Roman" w:hAnsi="Times New Roman" w:cs="Times New Roman"/>
          <w:sz w:val="24"/>
          <w:szCs w:val="24"/>
        </w:rPr>
        <w:t xml:space="preserve"> следует отметить, что при поступлении на государственную службу, людьми движет не чувство голода, а потребность в уважении, социальной защищенности и так далее. Отсюда следует, что для всех людей свойственны разные уровни потребностей и для эффективного их удовлетворения, необходимо постоянное отслеживание потребностей государственных служащих</w:t>
      </w:r>
      <w:r w:rsidR="00957A26" w:rsidRPr="00B32449">
        <w:rPr>
          <w:rFonts w:ascii="Times New Roman" w:hAnsi="Times New Roman" w:cs="Times New Roman"/>
          <w:sz w:val="24"/>
          <w:szCs w:val="24"/>
        </w:rPr>
        <w:t xml:space="preserve"> и их удовлетворение, а также реакция на появление новых.</w:t>
      </w:r>
      <w:r w:rsidR="009C4B3D" w:rsidRPr="00B32449">
        <w:rPr>
          <w:rFonts w:ascii="Times New Roman" w:hAnsi="Times New Roman" w:cs="Times New Roman"/>
          <w:sz w:val="24"/>
          <w:szCs w:val="24"/>
        </w:rPr>
        <w:t xml:space="preserve"> </w:t>
      </w:r>
    </w:p>
    <w:p w:rsidR="00E76E17" w:rsidRPr="00B32449" w:rsidRDefault="00226D04"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i/>
          <w:sz w:val="24"/>
          <w:szCs w:val="24"/>
        </w:rPr>
        <w:t>ERG-теория Альдерфера</w:t>
      </w:r>
      <w:r w:rsidR="00603202">
        <w:rPr>
          <w:rFonts w:ascii="Times New Roman" w:hAnsi="Times New Roman" w:cs="Times New Roman"/>
          <w:i/>
          <w:sz w:val="24"/>
          <w:szCs w:val="24"/>
        </w:rPr>
        <w:t xml:space="preserve">. </w:t>
      </w:r>
      <w:r w:rsidR="00E76E17" w:rsidRPr="00B32449">
        <w:rPr>
          <w:rFonts w:ascii="Times New Roman" w:hAnsi="Times New Roman" w:cs="Times New Roman"/>
          <w:sz w:val="24"/>
          <w:szCs w:val="24"/>
        </w:rPr>
        <w:t>Адель</w:t>
      </w:r>
      <w:r w:rsidR="00603202">
        <w:rPr>
          <w:rFonts w:ascii="Times New Roman" w:hAnsi="Times New Roman" w:cs="Times New Roman"/>
          <w:sz w:val="24"/>
          <w:szCs w:val="24"/>
        </w:rPr>
        <w:t>р</w:t>
      </w:r>
      <w:r w:rsidR="00E76E17" w:rsidRPr="00B32449">
        <w:rPr>
          <w:rFonts w:ascii="Times New Roman" w:hAnsi="Times New Roman" w:cs="Times New Roman"/>
          <w:sz w:val="24"/>
          <w:szCs w:val="24"/>
        </w:rPr>
        <w:t>фер также как и Маслоу распределяет потребности индивида в несколько групп и располагает их последовательно. Однако данная иерархия состоит только из трех групп потребностей и называется по начальным буквам этих групп. Первая потребность в существовании (</w:t>
      </w:r>
      <w:r w:rsidR="00E76E17" w:rsidRPr="00B32449">
        <w:rPr>
          <w:rFonts w:ascii="Times New Roman" w:hAnsi="Times New Roman" w:cs="Times New Roman"/>
          <w:sz w:val="24"/>
          <w:szCs w:val="24"/>
          <w:lang w:val="en-US"/>
        </w:rPr>
        <w:t>existence</w:t>
      </w:r>
      <w:r w:rsidR="00E76E17" w:rsidRPr="00B32449">
        <w:rPr>
          <w:rFonts w:ascii="Times New Roman" w:hAnsi="Times New Roman" w:cs="Times New Roman"/>
          <w:sz w:val="24"/>
          <w:szCs w:val="24"/>
        </w:rPr>
        <w:t xml:space="preserve">) имеет параллель с базовыми потребностями Маслоу, то есть в еде, сне, </w:t>
      </w:r>
      <w:r w:rsidR="003A3DEA" w:rsidRPr="00B32449">
        <w:rPr>
          <w:rFonts w:ascii="Times New Roman" w:hAnsi="Times New Roman" w:cs="Times New Roman"/>
          <w:sz w:val="24"/>
          <w:szCs w:val="24"/>
        </w:rPr>
        <w:t xml:space="preserve">воде, а также с потребностями безопасности, благоприятным условиям труда, заработной плате, определенности будущего. Следующая потребность – это </w:t>
      </w:r>
      <w:r w:rsidR="00CB2935" w:rsidRPr="005B26EF">
        <w:rPr>
          <w:rFonts w:ascii="Times New Roman" w:hAnsi="Times New Roman" w:cs="Times New Roman"/>
          <w:color w:val="24260F"/>
          <w:sz w:val="24"/>
          <w:szCs w:val="24"/>
        </w:rPr>
        <w:t xml:space="preserve">установление и поддержание значимых межличностных </w:t>
      </w:r>
      <w:r w:rsidR="005B26EF" w:rsidRPr="005B26EF">
        <w:rPr>
          <w:rFonts w:ascii="Times New Roman" w:hAnsi="Times New Roman" w:cs="Times New Roman"/>
          <w:color w:val="24260F"/>
          <w:sz w:val="24"/>
          <w:szCs w:val="24"/>
        </w:rPr>
        <w:t>связей</w:t>
      </w:r>
      <w:r w:rsidR="005B26EF">
        <w:rPr>
          <w:rFonts w:ascii="Times New Roman" w:hAnsi="Times New Roman" w:cs="Times New Roman"/>
          <w:sz w:val="24"/>
          <w:szCs w:val="24"/>
        </w:rPr>
        <w:t xml:space="preserve"> (</w:t>
      </w:r>
      <w:r w:rsidR="0073131D" w:rsidRPr="005B26EF">
        <w:rPr>
          <w:rFonts w:ascii="Times New Roman" w:hAnsi="Times New Roman" w:cs="Times New Roman"/>
          <w:sz w:val="24"/>
          <w:szCs w:val="24"/>
          <w:lang w:val="en-US"/>
        </w:rPr>
        <w:t>relatedness</w:t>
      </w:r>
      <w:r w:rsidR="0073131D" w:rsidRPr="005B26EF">
        <w:rPr>
          <w:rFonts w:ascii="Times New Roman" w:hAnsi="Times New Roman" w:cs="Times New Roman"/>
          <w:sz w:val="24"/>
          <w:szCs w:val="24"/>
        </w:rPr>
        <w:t>)</w:t>
      </w:r>
      <w:r w:rsidR="003A3DEA" w:rsidRPr="005B26EF">
        <w:rPr>
          <w:rFonts w:ascii="Times New Roman" w:hAnsi="Times New Roman" w:cs="Times New Roman"/>
          <w:sz w:val="24"/>
          <w:szCs w:val="24"/>
        </w:rPr>
        <w:t>,</w:t>
      </w:r>
      <w:r w:rsidR="003A3DEA" w:rsidRPr="00B32449">
        <w:rPr>
          <w:rFonts w:ascii="Times New Roman" w:hAnsi="Times New Roman" w:cs="Times New Roman"/>
          <w:sz w:val="24"/>
          <w:szCs w:val="24"/>
        </w:rPr>
        <w:t xml:space="preserve"> которая пересекается с третьим уровнем в пирамиде Маслоу, данную </w:t>
      </w:r>
      <w:r w:rsidR="00CB2935">
        <w:rPr>
          <w:rFonts w:ascii="Times New Roman" w:hAnsi="Times New Roman" w:cs="Times New Roman"/>
          <w:sz w:val="24"/>
          <w:szCs w:val="24"/>
        </w:rPr>
        <w:t>потребность</w:t>
      </w:r>
      <w:r w:rsidR="003A3DEA" w:rsidRPr="00B32449">
        <w:rPr>
          <w:rFonts w:ascii="Times New Roman" w:hAnsi="Times New Roman" w:cs="Times New Roman"/>
          <w:sz w:val="24"/>
          <w:szCs w:val="24"/>
        </w:rPr>
        <w:t xml:space="preserve"> можно удовлетворить </w:t>
      </w:r>
      <w:r w:rsidR="00CB2935">
        <w:rPr>
          <w:rFonts w:ascii="Times New Roman" w:hAnsi="Times New Roman" w:cs="Times New Roman"/>
          <w:sz w:val="24"/>
          <w:szCs w:val="24"/>
        </w:rPr>
        <w:t xml:space="preserve">с помощью </w:t>
      </w:r>
      <w:r w:rsidR="003A3DEA" w:rsidRPr="00B32449">
        <w:rPr>
          <w:rFonts w:ascii="Times New Roman" w:hAnsi="Times New Roman" w:cs="Times New Roman"/>
          <w:sz w:val="24"/>
          <w:szCs w:val="24"/>
        </w:rPr>
        <w:t>общественны</w:t>
      </w:r>
      <w:r w:rsidR="00CB2935">
        <w:rPr>
          <w:rFonts w:ascii="Times New Roman" w:hAnsi="Times New Roman" w:cs="Times New Roman"/>
          <w:sz w:val="24"/>
          <w:szCs w:val="24"/>
        </w:rPr>
        <w:t>х</w:t>
      </w:r>
      <w:r w:rsidR="003A3DEA" w:rsidRPr="00B32449">
        <w:rPr>
          <w:rFonts w:ascii="Times New Roman" w:hAnsi="Times New Roman" w:cs="Times New Roman"/>
          <w:sz w:val="24"/>
          <w:szCs w:val="24"/>
        </w:rPr>
        <w:t xml:space="preserve"> коммуникаци</w:t>
      </w:r>
      <w:r w:rsidR="00CB2935">
        <w:rPr>
          <w:rFonts w:ascii="Times New Roman" w:hAnsi="Times New Roman" w:cs="Times New Roman"/>
          <w:sz w:val="24"/>
          <w:szCs w:val="24"/>
        </w:rPr>
        <w:t>й</w:t>
      </w:r>
      <w:r w:rsidR="003A3DEA" w:rsidRPr="00B32449">
        <w:rPr>
          <w:rFonts w:ascii="Times New Roman" w:hAnsi="Times New Roman" w:cs="Times New Roman"/>
          <w:sz w:val="24"/>
          <w:szCs w:val="24"/>
        </w:rPr>
        <w:t xml:space="preserve"> и </w:t>
      </w:r>
      <w:r w:rsidR="00CB2935">
        <w:rPr>
          <w:rFonts w:ascii="Times New Roman" w:hAnsi="Times New Roman" w:cs="Times New Roman"/>
          <w:sz w:val="24"/>
          <w:szCs w:val="24"/>
        </w:rPr>
        <w:t>установления</w:t>
      </w:r>
      <w:r w:rsidR="00C95EBF">
        <w:rPr>
          <w:rFonts w:ascii="Times New Roman" w:hAnsi="Times New Roman" w:cs="Times New Roman"/>
          <w:sz w:val="24"/>
          <w:szCs w:val="24"/>
        </w:rPr>
        <w:t xml:space="preserve"> и поддерджания</w:t>
      </w:r>
      <w:r w:rsidR="00CB2935">
        <w:rPr>
          <w:rFonts w:ascii="Times New Roman" w:hAnsi="Times New Roman" w:cs="Times New Roman"/>
          <w:sz w:val="24"/>
          <w:szCs w:val="24"/>
        </w:rPr>
        <w:t xml:space="preserve"> </w:t>
      </w:r>
      <w:r w:rsidR="003A3DEA" w:rsidRPr="00B32449">
        <w:rPr>
          <w:rFonts w:ascii="Times New Roman" w:hAnsi="Times New Roman" w:cs="Times New Roman"/>
          <w:sz w:val="24"/>
          <w:szCs w:val="24"/>
        </w:rPr>
        <w:t>личны</w:t>
      </w:r>
      <w:r w:rsidR="00CB2935">
        <w:rPr>
          <w:rFonts w:ascii="Times New Roman" w:hAnsi="Times New Roman" w:cs="Times New Roman"/>
          <w:sz w:val="24"/>
          <w:szCs w:val="24"/>
        </w:rPr>
        <w:t>х</w:t>
      </w:r>
      <w:r w:rsidR="003A3DEA" w:rsidRPr="00B32449">
        <w:rPr>
          <w:rFonts w:ascii="Times New Roman" w:hAnsi="Times New Roman" w:cs="Times New Roman"/>
          <w:sz w:val="24"/>
          <w:szCs w:val="24"/>
        </w:rPr>
        <w:t xml:space="preserve"> отношени</w:t>
      </w:r>
      <w:r w:rsidR="00CB2935">
        <w:rPr>
          <w:rFonts w:ascii="Times New Roman" w:hAnsi="Times New Roman" w:cs="Times New Roman"/>
          <w:sz w:val="24"/>
          <w:szCs w:val="24"/>
        </w:rPr>
        <w:t>й</w:t>
      </w:r>
      <w:r w:rsidR="003A3DEA" w:rsidRPr="00B32449">
        <w:rPr>
          <w:rFonts w:ascii="Times New Roman" w:hAnsi="Times New Roman" w:cs="Times New Roman"/>
          <w:sz w:val="24"/>
          <w:szCs w:val="24"/>
        </w:rPr>
        <w:t xml:space="preserve">. Последняя </w:t>
      </w:r>
      <w:r w:rsidR="00CB2935">
        <w:rPr>
          <w:rFonts w:ascii="Times New Roman" w:hAnsi="Times New Roman" w:cs="Times New Roman"/>
          <w:sz w:val="24"/>
          <w:szCs w:val="24"/>
        </w:rPr>
        <w:t>потребность</w:t>
      </w:r>
      <w:r w:rsidR="003A3DEA" w:rsidRPr="00B32449">
        <w:rPr>
          <w:rFonts w:ascii="Times New Roman" w:hAnsi="Times New Roman" w:cs="Times New Roman"/>
          <w:sz w:val="24"/>
          <w:szCs w:val="24"/>
        </w:rPr>
        <w:t xml:space="preserve"> –</w:t>
      </w:r>
      <w:r w:rsidR="00CB2935">
        <w:rPr>
          <w:rFonts w:ascii="Times New Roman" w:hAnsi="Times New Roman" w:cs="Times New Roman"/>
          <w:sz w:val="24"/>
          <w:szCs w:val="24"/>
        </w:rPr>
        <w:t xml:space="preserve"> </w:t>
      </w:r>
      <w:r w:rsidR="003A3DEA" w:rsidRPr="00B32449">
        <w:rPr>
          <w:rFonts w:ascii="Times New Roman" w:hAnsi="Times New Roman" w:cs="Times New Roman"/>
          <w:sz w:val="24"/>
          <w:szCs w:val="24"/>
        </w:rPr>
        <w:t>рост (</w:t>
      </w:r>
      <w:r w:rsidR="003A3DEA" w:rsidRPr="00B32449">
        <w:rPr>
          <w:rFonts w:ascii="Times New Roman" w:hAnsi="Times New Roman" w:cs="Times New Roman"/>
          <w:sz w:val="24"/>
          <w:szCs w:val="24"/>
          <w:lang w:val="en-US"/>
        </w:rPr>
        <w:t>growth</w:t>
      </w:r>
      <w:r w:rsidR="003A3DEA" w:rsidRPr="00B32449">
        <w:rPr>
          <w:rFonts w:ascii="Times New Roman" w:hAnsi="Times New Roman" w:cs="Times New Roman"/>
          <w:sz w:val="24"/>
          <w:szCs w:val="24"/>
        </w:rPr>
        <w:t xml:space="preserve">), творческое и внутренне развитие личности. </w:t>
      </w:r>
    </w:p>
    <w:p w:rsidR="003C13C1" w:rsidRPr="00B32449" w:rsidRDefault="003A3DEA"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Таким образом, данная теория пересекается с пирамидой потребностей Маслоу, однако между ними есть существенное различие, которое заключается в том, что в </w:t>
      </w:r>
      <w:r w:rsidRPr="00B32449">
        <w:rPr>
          <w:rFonts w:ascii="Times New Roman" w:hAnsi="Times New Roman" w:cs="Times New Roman"/>
          <w:sz w:val="24"/>
          <w:szCs w:val="24"/>
          <w:lang w:val="en-US"/>
        </w:rPr>
        <w:t>ERG</w:t>
      </w:r>
      <w:r w:rsidRPr="00B32449">
        <w:rPr>
          <w:rFonts w:ascii="Times New Roman" w:hAnsi="Times New Roman" w:cs="Times New Roman"/>
          <w:sz w:val="24"/>
          <w:szCs w:val="24"/>
        </w:rPr>
        <w:t>-теории движение может осуществляться как вверх, так и вниз. Движение вниз – это регрессивный процесс, который связан с неудовлетворением потребностей</w:t>
      </w:r>
      <w:r w:rsidR="0073131D">
        <w:rPr>
          <w:rFonts w:ascii="Times New Roman" w:hAnsi="Times New Roman" w:cs="Times New Roman"/>
          <w:sz w:val="24"/>
          <w:szCs w:val="24"/>
        </w:rPr>
        <w:t xml:space="preserve"> более высокого уровня</w:t>
      </w:r>
      <w:r w:rsidRPr="00B32449">
        <w:rPr>
          <w:rFonts w:ascii="Times New Roman" w:hAnsi="Times New Roman" w:cs="Times New Roman"/>
          <w:sz w:val="24"/>
          <w:szCs w:val="24"/>
        </w:rPr>
        <w:t xml:space="preserve"> и невыполнением</w:t>
      </w:r>
      <w:r w:rsidR="003C13C1" w:rsidRPr="00B32449">
        <w:rPr>
          <w:rFonts w:ascii="Times New Roman" w:hAnsi="Times New Roman" w:cs="Times New Roman"/>
          <w:sz w:val="24"/>
          <w:szCs w:val="24"/>
        </w:rPr>
        <w:t xml:space="preserve"> </w:t>
      </w:r>
      <w:r w:rsidRPr="00B32449">
        <w:rPr>
          <w:rFonts w:ascii="Times New Roman" w:hAnsi="Times New Roman" w:cs="Times New Roman"/>
          <w:sz w:val="24"/>
          <w:szCs w:val="24"/>
        </w:rPr>
        <w:t>поставленных</w:t>
      </w:r>
      <w:r w:rsidR="003C13C1" w:rsidRPr="00B32449">
        <w:rPr>
          <w:rFonts w:ascii="Times New Roman" w:hAnsi="Times New Roman" w:cs="Times New Roman"/>
          <w:sz w:val="24"/>
          <w:szCs w:val="24"/>
        </w:rPr>
        <w:t xml:space="preserve"> целей. Это означает, что если индивид терпит поражение на верхних ступенях, например, не может достичь какого-либо роста, то у него автоматически возникает потребность </w:t>
      </w:r>
      <w:r w:rsidR="005B26EF">
        <w:rPr>
          <w:rFonts w:ascii="Times New Roman" w:hAnsi="Times New Roman" w:cs="Times New Roman"/>
          <w:sz w:val="24"/>
          <w:szCs w:val="24"/>
        </w:rPr>
        <w:t>в общении и межличностных связях</w:t>
      </w:r>
      <w:r w:rsidR="003C13C1" w:rsidRPr="00B32449">
        <w:rPr>
          <w:rFonts w:ascii="Times New Roman" w:hAnsi="Times New Roman" w:cs="Times New Roman"/>
          <w:sz w:val="24"/>
          <w:szCs w:val="24"/>
        </w:rPr>
        <w:t>, во-</w:t>
      </w:r>
      <w:r w:rsidR="003C13C1" w:rsidRPr="00B32449">
        <w:rPr>
          <w:rFonts w:ascii="Times New Roman" w:hAnsi="Times New Roman" w:cs="Times New Roman"/>
          <w:sz w:val="24"/>
          <w:szCs w:val="24"/>
        </w:rPr>
        <w:lastRenderedPageBreak/>
        <w:t>первых, для того чтобы справиться с неудачей, а во-вторых, чтобы переориентировать свою деятельность на удовлетворение потребностей</w:t>
      </w:r>
      <w:r w:rsidR="0073131D" w:rsidRPr="0073131D">
        <w:rPr>
          <w:rFonts w:ascii="Times New Roman" w:hAnsi="Times New Roman" w:cs="Times New Roman"/>
          <w:sz w:val="24"/>
          <w:szCs w:val="24"/>
        </w:rPr>
        <w:t xml:space="preserve"> </w:t>
      </w:r>
      <w:r w:rsidR="0073131D" w:rsidRPr="00B32449">
        <w:rPr>
          <w:rFonts w:ascii="Times New Roman" w:hAnsi="Times New Roman" w:cs="Times New Roman"/>
          <w:sz w:val="24"/>
          <w:szCs w:val="24"/>
        </w:rPr>
        <w:t>более</w:t>
      </w:r>
      <w:r w:rsidR="0073131D">
        <w:rPr>
          <w:rFonts w:ascii="Times New Roman" w:hAnsi="Times New Roman" w:cs="Times New Roman"/>
          <w:sz w:val="24"/>
          <w:szCs w:val="24"/>
        </w:rPr>
        <w:t xml:space="preserve"> низкого уровня</w:t>
      </w:r>
      <w:r w:rsidR="003C13C1" w:rsidRPr="00B32449">
        <w:rPr>
          <w:rFonts w:ascii="Times New Roman" w:hAnsi="Times New Roman" w:cs="Times New Roman"/>
          <w:sz w:val="24"/>
          <w:szCs w:val="24"/>
        </w:rPr>
        <w:t xml:space="preserve">. </w:t>
      </w:r>
    </w:p>
    <w:p w:rsidR="007872F3" w:rsidRPr="00B32449" w:rsidRDefault="00B934F7"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Для государственных служащих здесь есть негативный момент, связанный с тем, что если служащий не может быстро продвигаться по карьерной лестнице, зарабатывать авторитет и налаживать </w:t>
      </w:r>
      <w:r w:rsidR="0073131D">
        <w:rPr>
          <w:rFonts w:ascii="Times New Roman" w:hAnsi="Times New Roman" w:cs="Times New Roman"/>
          <w:sz w:val="24"/>
          <w:szCs w:val="24"/>
        </w:rPr>
        <w:t>сотрудничество</w:t>
      </w:r>
      <w:r w:rsidRPr="00B32449">
        <w:rPr>
          <w:rFonts w:ascii="Times New Roman" w:hAnsi="Times New Roman" w:cs="Times New Roman"/>
          <w:sz w:val="24"/>
          <w:szCs w:val="24"/>
        </w:rPr>
        <w:t>, то он обращает внимание на оплату труда, которая в Российской Федерации строго регламентирована и не подлежит изменению. Но при этом госслужащего, при неудовлетворительном для него росте, можно перенаправить на уд</w:t>
      </w:r>
      <w:r w:rsidR="00B32B2C">
        <w:rPr>
          <w:rFonts w:ascii="Times New Roman" w:hAnsi="Times New Roman" w:cs="Times New Roman"/>
          <w:sz w:val="24"/>
          <w:szCs w:val="24"/>
        </w:rPr>
        <w:t>овлетворение</w:t>
      </w:r>
      <w:r w:rsidRPr="00B32449">
        <w:rPr>
          <w:rFonts w:ascii="Times New Roman" w:hAnsi="Times New Roman" w:cs="Times New Roman"/>
          <w:sz w:val="24"/>
          <w:szCs w:val="24"/>
        </w:rPr>
        <w:t xml:space="preserve"> потребности в </w:t>
      </w:r>
      <w:r w:rsidR="00B32B2C">
        <w:rPr>
          <w:rFonts w:ascii="Times New Roman" w:hAnsi="Times New Roman" w:cs="Times New Roman"/>
          <w:sz w:val="24"/>
          <w:szCs w:val="24"/>
        </w:rPr>
        <w:t>общении, построение</w:t>
      </w:r>
      <w:r w:rsidRPr="00B32449">
        <w:rPr>
          <w:rFonts w:ascii="Times New Roman" w:hAnsi="Times New Roman" w:cs="Times New Roman"/>
          <w:sz w:val="24"/>
          <w:szCs w:val="24"/>
        </w:rPr>
        <w:t xml:space="preserve"> важных со</w:t>
      </w:r>
      <w:r w:rsidR="00B32B2C">
        <w:rPr>
          <w:rFonts w:ascii="Times New Roman" w:hAnsi="Times New Roman" w:cs="Times New Roman"/>
          <w:sz w:val="24"/>
          <w:szCs w:val="24"/>
        </w:rPr>
        <w:t>циальных контактов, и построение</w:t>
      </w:r>
      <w:r w:rsidRPr="00B32449">
        <w:rPr>
          <w:rFonts w:ascii="Times New Roman" w:hAnsi="Times New Roman" w:cs="Times New Roman"/>
          <w:sz w:val="24"/>
          <w:szCs w:val="24"/>
        </w:rPr>
        <w:t xml:space="preserve"> эффективных взаимоотношений с коллегами.</w:t>
      </w:r>
    </w:p>
    <w:p w:rsidR="00D35C06" w:rsidRPr="00B32449" w:rsidRDefault="00D35C06" w:rsidP="00623E4B">
      <w:pPr>
        <w:pStyle w:val="a4"/>
        <w:spacing w:line="360" w:lineRule="auto"/>
        <w:ind w:firstLine="709"/>
        <w:jc w:val="both"/>
        <w:rPr>
          <w:rFonts w:ascii="Times New Roman" w:hAnsi="Times New Roman" w:cs="Times New Roman"/>
          <w:sz w:val="24"/>
          <w:szCs w:val="24"/>
          <w:lang w:eastAsia="ru-RU"/>
        </w:rPr>
      </w:pPr>
      <w:r w:rsidRPr="00B32449">
        <w:rPr>
          <w:rFonts w:ascii="Times New Roman" w:hAnsi="Times New Roman" w:cs="Times New Roman"/>
          <w:i/>
          <w:sz w:val="24"/>
          <w:szCs w:val="24"/>
          <w:lang w:eastAsia="ru-RU"/>
        </w:rPr>
        <w:t>Теория приобретенных потребностей Дэвида МакКлелланда</w:t>
      </w:r>
      <w:r w:rsidR="00603202">
        <w:rPr>
          <w:rFonts w:ascii="Times New Roman" w:hAnsi="Times New Roman" w:cs="Times New Roman"/>
          <w:i/>
          <w:sz w:val="24"/>
          <w:szCs w:val="24"/>
          <w:lang w:eastAsia="ru-RU"/>
        </w:rPr>
        <w:t xml:space="preserve">. </w:t>
      </w:r>
      <w:r w:rsidRPr="00B32449">
        <w:rPr>
          <w:rFonts w:ascii="Times New Roman" w:hAnsi="Times New Roman" w:cs="Times New Roman"/>
          <w:sz w:val="24"/>
          <w:szCs w:val="24"/>
          <w:lang w:eastAsia="ru-RU"/>
        </w:rPr>
        <w:t>Дэвид МакКлеланд делал упор в своей теории на потребности исключительно высших уровней, а именно, во власти, успехе и причастности</w:t>
      </w:r>
      <w:r w:rsidR="000D5DD4" w:rsidRPr="00B32449">
        <w:rPr>
          <w:rStyle w:val="a7"/>
          <w:rFonts w:ascii="Times New Roman" w:hAnsi="Times New Roman" w:cs="Times New Roman"/>
          <w:sz w:val="24"/>
          <w:szCs w:val="24"/>
          <w:lang w:eastAsia="ru-RU"/>
        </w:rPr>
        <w:footnoteReference w:id="4"/>
      </w:r>
      <w:r w:rsidRPr="00B32449">
        <w:rPr>
          <w:rFonts w:ascii="Times New Roman" w:hAnsi="Times New Roman" w:cs="Times New Roman"/>
          <w:sz w:val="24"/>
          <w:szCs w:val="24"/>
          <w:lang w:eastAsia="ru-RU"/>
        </w:rPr>
        <w:t xml:space="preserve">. Следует </w:t>
      </w:r>
      <w:r w:rsidR="004A265F" w:rsidRPr="00B32449">
        <w:rPr>
          <w:rFonts w:ascii="Times New Roman" w:hAnsi="Times New Roman" w:cs="Times New Roman"/>
          <w:sz w:val="24"/>
          <w:szCs w:val="24"/>
          <w:lang w:eastAsia="ru-RU"/>
        </w:rPr>
        <w:t>учитывать, что МакК</w:t>
      </w:r>
      <w:r w:rsidRPr="00B32449">
        <w:rPr>
          <w:rFonts w:ascii="Times New Roman" w:hAnsi="Times New Roman" w:cs="Times New Roman"/>
          <w:sz w:val="24"/>
          <w:szCs w:val="24"/>
          <w:lang w:eastAsia="ru-RU"/>
        </w:rPr>
        <w:t xml:space="preserve">леланд анализировал </w:t>
      </w:r>
      <w:r w:rsidR="004A265F" w:rsidRPr="00B32449">
        <w:rPr>
          <w:rFonts w:ascii="Times New Roman" w:hAnsi="Times New Roman" w:cs="Times New Roman"/>
          <w:sz w:val="24"/>
          <w:szCs w:val="24"/>
          <w:lang w:eastAsia="ru-RU"/>
        </w:rPr>
        <w:t xml:space="preserve">их </w:t>
      </w:r>
      <w:r w:rsidRPr="00B32449">
        <w:rPr>
          <w:rFonts w:ascii="Times New Roman" w:hAnsi="Times New Roman" w:cs="Times New Roman"/>
          <w:sz w:val="24"/>
          <w:szCs w:val="24"/>
          <w:lang w:eastAsia="ru-RU"/>
        </w:rPr>
        <w:t xml:space="preserve">как приобретенные </w:t>
      </w:r>
      <w:r w:rsidR="00B32B2C">
        <w:rPr>
          <w:rFonts w:ascii="Times New Roman" w:hAnsi="Times New Roman" w:cs="Times New Roman"/>
          <w:sz w:val="24"/>
          <w:szCs w:val="24"/>
          <w:lang w:eastAsia="ru-RU"/>
        </w:rPr>
        <w:t>в течение</w:t>
      </w:r>
      <w:r w:rsidR="004A265F" w:rsidRPr="00B32449">
        <w:rPr>
          <w:rFonts w:ascii="Times New Roman" w:hAnsi="Times New Roman" w:cs="Times New Roman"/>
          <w:sz w:val="24"/>
          <w:szCs w:val="24"/>
          <w:lang w:eastAsia="ru-RU"/>
        </w:rPr>
        <w:t xml:space="preserve"> жизни, под влиянием </w:t>
      </w:r>
      <w:r w:rsidR="005F1353" w:rsidRPr="00B32449">
        <w:rPr>
          <w:rFonts w:ascii="Times New Roman" w:hAnsi="Times New Roman" w:cs="Times New Roman"/>
          <w:sz w:val="24"/>
          <w:szCs w:val="24"/>
          <w:lang w:eastAsia="ru-RU"/>
        </w:rPr>
        <w:t>полученных</w:t>
      </w:r>
      <w:r w:rsidR="004A265F" w:rsidRPr="00B32449">
        <w:rPr>
          <w:rFonts w:ascii="Times New Roman" w:hAnsi="Times New Roman" w:cs="Times New Roman"/>
          <w:sz w:val="24"/>
          <w:szCs w:val="24"/>
          <w:lang w:eastAsia="ru-RU"/>
        </w:rPr>
        <w:t xml:space="preserve"> знаний и опыта.</w:t>
      </w:r>
    </w:p>
    <w:p w:rsidR="00D35C06" w:rsidRPr="00B32449" w:rsidRDefault="005F1353" w:rsidP="00603202">
      <w:pPr>
        <w:spacing w:after="0" w:line="360" w:lineRule="auto"/>
        <w:ind w:firstLine="709"/>
        <w:jc w:val="both"/>
        <w:rPr>
          <w:rFonts w:ascii="Times New Roman" w:eastAsia="Times New Roman" w:hAnsi="Times New Roman" w:cs="Times New Roman"/>
          <w:sz w:val="24"/>
          <w:szCs w:val="24"/>
          <w:lang w:eastAsia="ru-RU"/>
        </w:rPr>
      </w:pPr>
      <w:r w:rsidRPr="00B32449">
        <w:rPr>
          <w:rFonts w:ascii="Times New Roman" w:eastAsia="Times New Roman" w:hAnsi="Times New Roman" w:cs="Times New Roman"/>
          <w:sz w:val="24"/>
          <w:szCs w:val="24"/>
          <w:lang w:eastAsia="ru-RU"/>
        </w:rPr>
        <w:t>Людей с потребностью власти необходимо заранее готовить к руководящим должностям</w:t>
      </w:r>
      <w:r w:rsidR="00C90BD6" w:rsidRPr="00B32449">
        <w:rPr>
          <w:rFonts w:ascii="Times New Roman" w:eastAsia="Times New Roman" w:hAnsi="Times New Roman" w:cs="Times New Roman"/>
          <w:sz w:val="24"/>
          <w:szCs w:val="24"/>
          <w:lang w:eastAsia="ru-RU"/>
        </w:rPr>
        <w:t xml:space="preserve">, если они также обладают необходимой квалификацией и знаниями. У таких людей чаще всего отсутствует склонность к подавлению других, а лишь желание проявить себя и использовать свое влияние. </w:t>
      </w:r>
      <w:r w:rsidR="00352985" w:rsidRPr="00B32449">
        <w:rPr>
          <w:rFonts w:ascii="Times New Roman" w:eastAsia="Times New Roman" w:hAnsi="Times New Roman" w:cs="Times New Roman"/>
          <w:sz w:val="24"/>
          <w:szCs w:val="24"/>
          <w:lang w:eastAsia="ru-RU"/>
        </w:rPr>
        <w:t xml:space="preserve">«Власть принадлежит спокойным» говорил Максимилиан Робеспьер. </w:t>
      </w:r>
      <w:r w:rsidR="00C90BD6" w:rsidRPr="00B32449">
        <w:rPr>
          <w:rFonts w:ascii="Times New Roman" w:eastAsia="Times New Roman" w:hAnsi="Times New Roman" w:cs="Times New Roman"/>
          <w:sz w:val="24"/>
          <w:szCs w:val="24"/>
          <w:lang w:eastAsia="ru-RU"/>
        </w:rPr>
        <w:t>Такой лидер будет способен четко формулировать цели и помогать всему коллективу их достигать, а также обеспечивать его необходимыми ресурсами и вселять уверенность в подчиненных, таким образом настраивая их на эффективную работу.</w:t>
      </w:r>
    </w:p>
    <w:p w:rsidR="00C90BD6" w:rsidRPr="00B32449" w:rsidRDefault="0029180E" w:rsidP="00306FE1">
      <w:pPr>
        <w:spacing w:after="0" w:line="360" w:lineRule="auto"/>
        <w:ind w:firstLine="708"/>
        <w:jc w:val="both"/>
        <w:rPr>
          <w:rFonts w:ascii="Times New Roman" w:eastAsia="Times New Roman" w:hAnsi="Times New Roman" w:cs="Times New Roman"/>
          <w:sz w:val="24"/>
          <w:szCs w:val="24"/>
          <w:lang w:eastAsia="ru-RU"/>
        </w:rPr>
      </w:pPr>
      <w:r w:rsidRPr="00B32449">
        <w:rPr>
          <w:rFonts w:ascii="Times New Roman" w:eastAsia="Times New Roman" w:hAnsi="Times New Roman" w:cs="Times New Roman"/>
          <w:sz w:val="24"/>
          <w:szCs w:val="24"/>
          <w:lang w:eastAsia="ru-RU"/>
        </w:rPr>
        <w:t>Потребность успеха</w:t>
      </w:r>
      <w:r w:rsidR="00B32B2C">
        <w:rPr>
          <w:rFonts w:ascii="Times New Roman" w:eastAsia="Times New Roman" w:hAnsi="Times New Roman" w:cs="Times New Roman"/>
          <w:sz w:val="24"/>
          <w:szCs w:val="24"/>
          <w:lang w:eastAsia="ru-RU"/>
        </w:rPr>
        <w:t>, по сравнению</w:t>
      </w:r>
      <w:r w:rsidRPr="00B32449">
        <w:rPr>
          <w:rFonts w:ascii="Times New Roman" w:eastAsia="Times New Roman" w:hAnsi="Times New Roman" w:cs="Times New Roman"/>
          <w:sz w:val="24"/>
          <w:szCs w:val="24"/>
          <w:lang w:eastAsia="ru-RU"/>
        </w:rPr>
        <w:t xml:space="preserve"> с пирамидой Маслоу</w:t>
      </w:r>
      <w:r w:rsidR="00B32B2C">
        <w:rPr>
          <w:rFonts w:ascii="Times New Roman" w:eastAsia="Times New Roman" w:hAnsi="Times New Roman" w:cs="Times New Roman"/>
          <w:sz w:val="24"/>
          <w:szCs w:val="24"/>
          <w:lang w:eastAsia="ru-RU"/>
        </w:rPr>
        <w:t>,</w:t>
      </w:r>
      <w:r w:rsidRPr="00B32449">
        <w:rPr>
          <w:rFonts w:ascii="Times New Roman" w:eastAsia="Times New Roman" w:hAnsi="Times New Roman" w:cs="Times New Roman"/>
          <w:sz w:val="24"/>
          <w:szCs w:val="24"/>
          <w:lang w:eastAsia="ru-RU"/>
        </w:rPr>
        <w:t xml:space="preserve"> находится между потребностью в признании и в самовыражении, то есть удовлетворение этой потребности зависит не от успеха самого индивида, а от успешного завершения какой-либо проделанной им работы. Люди с данной потребностью не любят рисковать, но при этом им нравится, когда на них ложится ответственность, а также, чтобы полученные результаты были конкретно оценены. Всего существует риск для людей с потребностью данной категории, так как они могут никогда не достичь какого-то успеха, если у них нет на это возможности. Чтобы мотивировать таких людей им необходимо делегировать определенный объем полномочий и давать пространство для инициативы, при этом, чтобы данная инициатива приносила плоды, нужно регулярно поощрять сотрудников за достижение промежуточных целей и результатов.</w:t>
      </w:r>
    </w:p>
    <w:p w:rsidR="00C90BD6" w:rsidRPr="00B32449" w:rsidRDefault="00306FE1" w:rsidP="00C90BD6">
      <w:pPr>
        <w:spacing w:after="0" w:line="360" w:lineRule="auto"/>
        <w:jc w:val="both"/>
        <w:rPr>
          <w:rFonts w:ascii="Times New Roman" w:eastAsia="Times New Roman" w:hAnsi="Times New Roman" w:cs="Times New Roman"/>
          <w:sz w:val="24"/>
          <w:szCs w:val="24"/>
          <w:lang w:eastAsia="ru-RU"/>
        </w:rPr>
      </w:pPr>
      <w:r w:rsidRPr="00B32449">
        <w:rPr>
          <w:rFonts w:ascii="Times New Roman" w:eastAsia="Times New Roman" w:hAnsi="Times New Roman" w:cs="Times New Roman"/>
          <w:sz w:val="24"/>
          <w:szCs w:val="24"/>
          <w:lang w:eastAsia="ru-RU"/>
        </w:rPr>
        <w:tab/>
        <w:t>Потребность в причастности выражается в том, что человеку необходимо находит</w:t>
      </w:r>
      <w:r w:rsidR="004B3ABC">
        <w:rPr>
          <w:rFonts w:ascii="Times New Roman" w:eastAsia="Times New Roman" w:hAnsi="Times New Roman" w:cs="Times New Roman"/>
          <w:sz w:val="24"/>
          <w:szCs w:val="24"/>
          <w:lang w:eastAsia="ru-RU"/>
        </w:rPr>
        <w:t>ь</w:t>
      </w:r>
      <w:r w:rsidRPr="00B32449">
        <w:rPr>
          <w:rFonts w:ascii="Times New Roman" w:eastAsia="Times New Roman" w:hAnsi="Times New Roman" w:cs="Times New Roman"/>
          <w:sz w:val="24"/>
          <w:szCs w:val="24"/>
          <w:lang w:eastAsia="ru-RU"/>
        </w:rPr>
        <w:t>ся в компании знакомых</w:t>
      </w:r>
      <w:r w:rsidR="004B3ABC">
        <w:rPr>
          <w:rFonts w:ascii="Times New Roman" w:eastAsia="Times New Roman" w:hAnsi="Times New Roman" w:cs="Times New Roman"/>
          <w:sz w:val="24"/>
          <w:szCs w:val="24"/>
          <w:lang w:eastAsia="ru-RU"/>
        </w:rPr>
        <w:t xml:space="preserve"> людей</w:t>
      </w:r>
      <w:r w:rsidRPr="00B32449">
        <w:rPr>
          <w:rFonts w:ascii="Times New Roman" w:eastAsia="Times New Roman" w:hAnsi="Times New Roman" w:cs="Times New Roman"/>
          <w:sz w:val="24"/>
          <w:szCs w:val="24"/>
          <w:lang w:eastAsia="ru-RU"/>
        </w:rPr>
        <w:t xml:space="preserve">, налаживать дружеские контакты, а также, чтобы </w:t>
      </w:r>
      <w:r w:rsidRPr="00B32449">
        <w:rPr>
          <w:rFonts w:ascii="Times New Roman" w:eastAsia="Times New Roman" w:hAnsi="Times New Roman" w:cs="Times New Roman"/>
          <w:sz w:val="24"/>
          <w:szCs w:val="24"/>
          <w:lang w:eastAsia="ru-RU"/>
        </w:rPr>
        <w:lastRenderedPageBreak/>
        <w:t xml:space="preserve">данная компания была заинтересована в его личном </w:t>
      </w:r>
      <w:r w:rsidR="004B3ABC">
        <w:rPr>
          <w:rFonts w:ascii="Times New Roman" w:eastAsia="Times New Roman" w:hAnsi="Times New Roman" w:cs="Times New Roman"/>
          <w:sz w:val="24"/>
          <w:szCs w:val="24"/>
          <w:lang w:eastAsia="ru-RU"/>
        </w:rPr>
        <w:t xml:space="preserve">присутствии и </w:t>
      </w:r>
      <w:r w:rsidRPr="00B32449">
        <w:rPr>
          <w:rFonts w:ascii="Times New Roman" w:eastAsia="Times New Roman" w:hAnsi="Times New Roman" w:cs="Times New Roman"/>
          <w:sz w:val="24"/>
          <w:szCs w:val="24"/>
          <w:lang w:eastAsia="ru-RU"/>
        </w:rPr>
        <w:t>участии. Руководителю такого сотрудника нельзя ограничивать его от общения и контактов.</w:t>
      </w:r>
    </w:p>
    <w:p w:rsidR="00F13742" w:rsidRPr="00B32449" w:rsidRDefault="00F13742" w:rsidP="00BE75B8">
      <w:pPr>
        <w:spacing w:after="0" w:line="360" w:lineRule="auto"/>
        <w:ind w:firstLine="708"/>
        <w:jc w:val="both"/>
        <w:rPr>
          <w:rFonts w:ascii="Times New Roman" w:eastAsia="Times New Roman" w:hAnsi="Times New Roman" w:cs="Times New Roman"/>
          <w:sz w:val="24"/>
          <w:szCs w:val="24"/>
          <w:lang w:eastAsia="ru-RU"/>
        </w:rPr>
      </w:pPr>
      <w:r w:rsidRPr="00B32449">
        <w:rPr>
          <w:rFonts w:ascii="Times New Roman" w:eastAsia="Times New Roman" w:hAnsi="Times New Roman" w:cs="Times New Roman"/>
          <w:i/>
          <w:sz w:val="24"/>
          <w:szCs w:val="24"/>
          <w:lang w:eastAsia="ru-RU"/>
        </w:rPr>
        <w:t>Двухфакторная теория мотивации Герцберга</w:t>
      </w:r>
      <w:r w:rsidR="00603202">
        <w:rPr>
          <w:rFonts w:ascii="Times New Roman" w:eastAsia="Times New Roman" w:hAnsi="Times New Roman" w:cs="Times New Roman"/>
          <w:i/>
          <w:sz w:val="24"/>
          <w:szCs w:val="24"/>
          <w:lang w:eastAsia="ru-RU"/>
        </w:rPr>
        <w:t xml:space="preserve">. </w:t>
      </w:r>
      <w:r w:rsidRPr="00B32449">
        <w:rPr>
          <w:rFonts w:ascii="Times New Roman" w:eastAsia="Times New Roman" w:hAnsi="Times New Roman" w:cs="Times New Roman"/>
          <w:sz w:val="24"/>
          <w:szCs w:val="24"/>
          <w:lang w:eastAsia="ru-RU"/>
        </w:rPr>
        <w:t xml:space="preserve">В конце 1950-х годов Фредерик Герцберг </w:t>
      </w:r>
      <w:r w:rsidR="00124225" w:rsidRPr="00B32449">
        <w:rPr>
          <w:rFonts w:ascii="Times New Roman" w:eastAsia="Times New Roman" w:hAnsi="Times New Roman" w:cs="Times New Roman"/>
          <w:sz w:val="24"/>
          <w:szCs w:val="24"/>
          <w:lang w:eastAsia="ru-RU"/>
        </w:rPr>
        <w:t>сформулировал теорию, согласно которой существуют факторы, которые вызывают удовлетворенность работой, а также факторы, которые вызывают чувство неудовлетворения от работы, при этом все факторы, которые оказывают влияние на человека во время работы, он разделил на две группы: гигиенические и мотивирующие</w:t>
      </w:r>
      <w:r w:rsidR="000D5DD4" w:rsidRPr="00B32449">
        <w:rPr>
          <w:rStyle w:val="a7"/>
          <w:rFonts w:ascii="Times New Roman" w:eastAsia="Times New Roman" w:hAnsi="Times New Roman" w:cs="Times New Roman"/>
          <w:sz w:val="24"/>
          <w:szCs w:val="24"/>
          <w:lang w:eastAsia="ru-RU"/>
        </w:rPr>
        <w:footnoteReference w:id="5"/>
      </w:r>
      <w:r w:rsidR="00124225" w:rsidRPr="00B32449">
        <w:rPr>
          <w:rFonts w:ascii="Times New Roman" w:eastAsia="Times New Roman" w:hAnsi="Times New Roman" w:cs="Times New Roman"/>
          <w:sz w:val="24"/>
          <w:szCs w:val="24"/>
          <w:lang w:eastAsia="ru-RU"/>
        </w:rPr>
        <w:t>.</w:t>
      </w:r>
    </w:p>
    <w:p w:rsidR="005F1353" w:rsidRPr="00B32449" w:rsidRDefault="00124225" w:rsidP="00D072FD">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Гигиенические факторы связаны с окружающей средой</w:t>
      </w:r>
      <w:r w:rsidR="00D072FD" w:rsidRPr="00B32449">
        <w:rPr>
          <w:rFonts w:ascii="Times New Roman" w:hAnsi="Times New Roman" w:cs="Times New Roman"/>
          <w:sz w:val="24"/>
          <w:szCs w:val="24"/>
        </w:rPr>
        <w:t>, в которой сотрудники осуществляют свою деятельность, к таковым относятся: безопасность труда, комфортные условия, правильное освещение, отопление, график работы, условия оплаты труда и т.д. суть данной группы факторов заключается в том, что они не вызывают чувство удовлетворенности от работы, и кроме того, не оказывают а</w:t>
      </w:r>
      <w:r w:rsidR="004B3ABC">
        <w:rPr>
          <w:rFonts w:ascii="Times New Roman" w:hAnsi="Times New Roman" w:cs="Times New Roman"/>
          <w:sz w:val="24"/>
          <w:szCs w:val="24"/>
        </w:rPr>
        <w:t>ктивизирующего действия, однако</w:t>
      </w:r>
      <w:r w:rsidR="00D072FD" w:rsidRPr="00B32449">
        <w:rPr>
          <w:rFonts w:ascii="Times New Roman" w:hAnsi="Times New Roman" w:cs="Times New Roman"/>
          <w:sz w:val="24"/>
          <w:szCs w:val="24"/>
        </w:rPr>
        <w:t xml:space="preserve"> отсутствие данных факторов может вызывать раздражение у человека, что</w:t>
      </w:r>
      <w:r w:rsidR="004B3ABC">
        <w:rPr>
          <w:rFonts w:ascii="Times New Roman" w:hAnsi="Times New Roman" w:cs="Times New Roman"/>
          <w:sz w:val="24"/>
          <w:szCs w:val="24"/>
        </w:rPr>
        <w:t>,</w:t>
      </w:r>
      <w:r w:rsidR="00D072FD" w:rsidRPr="00B32449">
        <w:rPr>
          <w:rFonts w:ascii="Times New Roman" w:hAnsi="Times New Roman" w:cs="Times New Roman"/>
          <w:sz w:val="24"/>
          <w:szCs w:val="24"/>
        </w:rPr>
        <w:t xml:space="preserve"> в свою очередь</w:t>
      </w:r>
      <w:r w:rsidR="004B3ABC">
        <w:rPr>
          <w:rFonts w:ascii="Times New Roman" w:hAnsi="Times New Roman" w:cs="Times New Roman"/>
          <w:sz w:val="24"/>
          <w:szCs w:val="24"/>
        </w:rPr>
        <w:t>,</w:t>
      </w:r>
      <w:r w:rsidR="00D072FD" w:rsidRPr="00B32449">
        <w:rPr>
          <w:rFonts w:ascii="Times New Roman" w:hAnsi="Times New Roman" w:cs="Times New Roman"/>
          <w:sz w:val="24"/>
          <w:szCs w:val="24"/>
        </w:rPr>
        <w:t xml:space="preserve"> приводит к неудовлетворенности работой. Таким образом, наличие данных факторов является само собой разумеющимся для сотрудников. Естественно, работать в комфортных условиях каждому человеку будет приятно, однако это не мотивирует его к эффективному выполнению заданий. </w:t>
      </w:r>
    </w:p>
    <w:p w:rsidR="00D35C06" w:rsidRPr="00B32449" w:rsidRDefault="002146CC" w:rsidP="002146CC">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Герцберг обращает внимание работодателей на то, что повышение заработной платы тоже не является мотивирующим фактором для работников, так как с течением времени сотрудники привыкают к новому уровню зарплаты и данный фактор становится гигиеническим. Более того, даже если руководитель будет регулярно повышать заработную плату сотрудников, то в конечном итоге это перестанет мотивировать людей. Так как большей мотивацией для людей является – заполучить то, чего у них еще нет, а не факт того, что они уже это имеют. Конечно, повышенная оплата труда поддерживает удовлетворенность от осуществляемой деятельности, но в конечном итоге перестает быть ее источником, так как становится естественной для сотрудников.</w:t>
      </w:r>
    </w:p>
    <w:p w:rsidR="007872F3" w:rsidRPr="00B32449" w:rsidRDefault="007872F3" w:rsidP="002146CC">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Мотивирующие факторы связаны с характером самой деятельности. Их также называют мотиваторами. К ним относятся: успех, общественное признание, содержание деятельности, профессиональный рост и т.д. Данные факторы способствуют повышению эффективности и результативности сотрудников. </w:t>
      </w:r>
    </w:p>
    <w:p w:rsidR="007872F3" w:rsidRPr="00B32449" w:rsidRDefault="007872F3" w:rsidP="007872F3">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 xml:space="preserve">Можно увидеть определенную связь между </w:t>
      </w:r>
      <w:r w:rsidR="00846D8C" w:rsidRPr="00B32449">
        <w:rPr>
          <w:rFonts w:ascii="Times New Roman" w:hAnsi="Times New Roman" w:cs="Times New Roman"/>
          <w:sz w:val="24"/>
          <w:szCs w:val="24"/>
        </w:rPr>
        <w:t>двухфакторной</w:t>
      </w:r>
      <w:r w:rsidRPr="00B32449">
        <w:rPr>
          <w:rFonts w:ascii="Times New Roman" w:hAnsi="Times New Roman" w:cs="Times New Roman"/>
          <w:sz w:val="24"/>
          <w:szCs w:val="24"/>
        </w:rPr>
        <w:t xml:space="preserve"> теорией Герцберга и теорией мотивации Маслоу. Гигиенически факторы аналогичны низшим </w:t>
      </w:r>
      <w:r w:rsidR="00846D8C" w:rsidRPr="00B32449">
        <w:rPr>
          <w:rFonts w:ascii="Times New Roman" w:hAnsi="Times New Roman" w:cs="Times New Roman"/>
          <w:sz w:val="24"/>
          <w:szCs w:val="24"/>
        </w:rPr>
        <w:t xml:space="preserve">потребностям в пирамиде Маслоу, а мотивирующие – высшими. </w:t>
      </w:r>
    </w:p>
    <w:p w:rsidR="003C26DC" w:rsidRPr="00B32449" w:rsidRDefault="00053688" w:rsidP="007872F3">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lastRenderedPageBreak/>
        <w:tab/>
        <w:t xml:space="preserve">Теория Герцберга сыграла значительную роль в объяснении механизма мотивации сотрудников. </w:t>
      </w:r>
      <w:r w:rsidR="004B02F5" w:rsidRPr="00B32449">
        <w:rPr>
          <w:rFonts w:ascii="Times New Roman" w:hAnsi="Times New Roman" w:cs="Times New Roman"/>
          <w:sz w:val="24"/>
          <w:szCs w:val="24"/>
        </w:rPr>
        <w:t>До</w:t>
      </w:r>
      <w:r w:rsidRPr="00B32449">
        <w:rPr>
          <w:rFonts w:ascii="Times New Roman" w:hAnsi="Times New Roman" w:cs="Times New Roman"/>
          <w:sz w:val="24"/>
          <w:szCs w:val="24"/>
        </w:rPr>
        <w:t xml:space="preserve"> этой теории руководители обычно уделяли внимание </w:t>
      </w:r>
      <w:r w:rsidR="00ED3F48" w:rsidRPr="00B32449">
        <w:rPr>
          <w:rFonts w:ascii="Times New Roman" w:hAnsi="Times New Roman" w:cs="Times New Roman"/>
          <w:sz w:val="24"/>
          <w:szCs w:val="24"/>
        </w:rPr>
        <w:t>гигиеническим факторам</w:t>
      </w:r>
      <w:r w:rsidR="004B02F5" w:rsidRPr="00B32449">
        <w:rPr>
          <w:rFonts w:ascii="Times New Roman" w:hAnsi="Times New Roman" w:cs="Times New Roman"/>
          <w:sz w:val="24"/>
          <w:szCs w:val="24"/>
        </w:rPr>
        <w:t xml:space="preserve">, однако это не приводило к нужным результатам, так как не мотивировали работников должным образом. </w:t>
      </w:r>
      <w:r w:rsidR="003C26DC" w:rsidRPr="00B32449">
        <w:rPr>
          <w:rFonts w:ascii="Times New Roman" w:hAnsi="Times New Roman" w:cs="Times New Roman"/>
          <w:sz w:val="24"/>
          <w:szCs w:val="24"/>
        </w:rPr>
        <w:t>И многие организации обратили свое внимание на осуществление основных положений двухфакторной теории.</w:t>
      </w:r>
    </w:p>
    <w:p w:rsidR="00B934F7" w:rsidRPr="00B32449" w:rsidRDefault="003C26DC" w:rsidP="002B5947">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 xml:space="preserve">Таким образом, в организации необходимо понимать, какие факторы являются гигиеническими, а какие мотивирующими, причем первые из </w:t>
      </w:r>
      <w:r w:rsidR="00603202">
        <w:rPr>
          <w:rFonts w:ascii="Times New Roman" w:hAnsi="Times New Roman" w:cs="Times New Roman"/>
          <w:sz w:val="24"/>
          <w:szCs w:val="24"/>
        </w:rPr>
        <w:t>них</w:t>
      </w:r>
      <w:r w:rsidRPr="00B32449">
        <w:rPr>
          <w:rFonts w:ascii="Times New Roman" w:hAnsi="Times New Roman" w:cs="Times New Roman"/>
          <w:sz w:val="24"/>
          <w:szCs w:val="24"/>
        </w:rPr>
        <w:t xml:space="preserve"> должны обязательно присутствовать в работе. Гражданские служащие, должны сами определить, что для них необходимо удовлетворить в первую очередь.</w:t>
      </w:r>
    </w:p>
    <w:p w:rsidR="00BE75B8" w:rsidRPr="00B32449" w:rsidRDefault="00BE75B8" w:rsidP="00F95263">
      <w:pPr>
        <w:pStyle w:val="3"/>
        <w:numPr>
          <w:ilvl w:val="2"/>
          <w:numId w:val="29"/>
        </w:numPr>
        <w:rPr>
          <w:rFonts w:ascii="Times New Roman" w:hAnsi="Times New Roman" w:cs="Times New Roman"/>
          <w:b/>
          <w:color w:val="auto"/>
        </w:rPr>
      </w:pPr>
      <w:bookmarkStart w:id="4" w:name="_Toc451709348"/>
      <w:r w:rsidRPr="00B32449">
        <w:rPr>
          <w:rFonts w:ascii="Times New Roman" w:hAnsi="Times New Roman" w:cs="Times New Roman"/>
          <w:b/>
          <w:color w:val="auto"/>
        </w:rPr>
        <w:t>Процессуальные теории</w:t>
      </w:r>
      <w:bookmarkEnd w:id="4"/>
    </w:p>
    <w:p w:rsidR="000D2291" w:rsidRPr="00B32449" w:rsidRDefault="000D2291"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Данный </w:t>
      </w:r>
      <w:r w:rsidR="00966FFB" w:rsidRPr="00B32449">
        <w:rPr>
          <w:rFonts w:ascii="Times New Roman" w:hAnsi="Times New Roman" w:cs="Times New Roman"/>
          <w:sz w:val="24"/>
          <w:szCs w:val="24"/>
        </w:rPr>
        <w:t>класс теорий</w:t>
      </w:r>
      <w:r w:rsidRPr="00B32449">
        <w:rPr>
          <w:rFonts w:ascii="Times New Roman" w:hAnsi="Times New Roman" w:cs="Times New Roman"/>
          <w:sz w:val="24"/>
          <w:szCs w:val="24"/>
        </w:rPr>
        <w:t xml:space="preserve"> отличается от предыдущего. </w:t>
      </w:r>
      <w:r w:rsidR="00966FFB" w:rsidRPr="00B32449">
        <w:rPr>
          <w:rFonts w:ascii="Times New Roman" w:hAnsi="Times New Roman" w:cs="Times New Roman"/>
          <w:sz w:val="24"/>
          <w:szCs w:val="24"/>
        </w:rPr>
        <w:t xml:space="preserve">Процессуальные теории обращают внимание на то, что люди поступают тем или иным образом не только под влиянием определённых потребностей, но и из-за своих собственных ожиданий, относительно какой-либо конкретной ситуации и восприятием окружающей среды. Они описывают мотивацию как динамический процесс, в течении которого на человека воздействуют </w:t>
      </w:r>
      <w:r w:rsidR="003C0776" w:rsidRPr="00B32449">
        <w:rPr>
          <w:rFonts w:ascii="Times New Roman" w:hAnsi="Times New Roman" w:cs="Times New Roman"/>
          <w:sz w:val="24"/>
          <w:szCs w:val="24"/>
        </w:rPr>
        <w:t>различные факторы</w:t>
      </w:r>
      <w:r w:rsidR="004B3ABC">
        <w:rPr>
          <w:rFonts w:ascii="Times New Roman" w:hAnsi="Times New Roman" w:cs="Times New Roman"/>
          <w:sz w:val="24"/>
          <w:szCs w:val="24"/>
        </w:rPr>
        <w:t>,</w:t>
      </w:r>
      <w:r w:rsidR="003C0776" w:rsidRPr="00B32449">
        <w:rPr>
          <w:rFonts w:ascii="Times New Roman" w:hAnsi="Times New Roman" w:cs="Times New Roman"/>
          <w:sz w:val="24"/>
          <w:szCs w:val="24"/>
        </w:rPr>
        <w:t xml:space="preserve"> и как меняется поведение человека под их влиянием. </w:t>
      </w:r>
    </w:p>
    <w:p w:rsidR="00DF69F5" w:rsidRPr="00B32449" w:rsidRDefault="00DF69F5" w:rsidP="00BE75B8">
      <w:pPr>
        <w:pStyle w:val="a4"/>
        <w:spacing w:line="360" w:lineRule="auto"/>
        <w:jc w:val="both"/>
        <w:rPr>
          <w:rFonts w:ascii="Times New Roman" w:hAnsi="Times New Roman" w:cs="Times New Roman"/>
          <w:sz w:val="24"/>
          <w:szCs w:val="24"/>
        </w:rPr>
      </w:pPr>
      <w:r w:rsidRPr="00B32449">
        <w:rPr>
          <w:rFonts w:ascii="Times New Roman" w:hAnsi="Times New Roman" w:cs="Times New Roman"/>
          <w:i/>
          <w:sz w:val="24"/>
          <w:szCs w:val="24"/>
        </w:rPr>
        <w:tab/>
        <w:t>Теория ожиданий Врума</w:t>
      </w:r>
      <w:r w:rsidR="00603202">
        <w:rPr>
          <w:rFonts w:ascii="Times New Roman" w:hAnsi="Times New Roman" w:cs="Times New Roman"/>
          <w:i/>
          <w:sz w:val="24"/>
          <w:szCs w:val="24"/>
        </w:rPr>
        <w:t xml:space="preserve">. </w:t>
      </w:r>
      <w:r w:rsidRPr="00B32449">
        <w:rPr>
          <w:rFonts w:ascii="Times New Roman" w:hAnsi="Times New Roman" w:cs="Times New Roman"/>
          <w:sz w:val="24"/>
          <w:szCs w:val="24"/>
        </w:rPr>
        <w:t>Данная теория заключается в том, что человек направляет все свои силы на решение какой-либо задачи, если уверен, что при ее решении, будут удовлетворены его потребности</w:t>
      </w:r>
      <w:r w:rsidR="000D5DD4" w:rsidRPr="00B32449">
        <w:rPr>
          <w:rStyle w:val="a7"/>
          <w:rFonts w:ascii="Times New Roman" w:hAnsi="Times New Roman" w:cs="Times New Roman"/>
          <w:sz w:val="24"/>
          <w:szCs w:val="24"/>
        </w:rPr>
        <w:footnoteReference w:id="6"/>
      </w:r>
      <w:r w:rsidRPr="00B32449">
        <w:rPr>
          <w:rFonts w:ascii="Times New Roman" w:hAnsi="Times New Roman" w:cs="Times New Roman"/>
          <w:sz w:val="24"/>
          <w:szCs w:val="24"/>
        </w:rPr>
        <w:t>.</w:t>
      </w:r>
    </w:p>
    <w:p w:rsidR="003E34B5" w:rsidRPr="00B32449" w:rsidRDefault="00DF69F5" w:rsidP="00BE75B8">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Согласно этому подходу все ожидания человека делятся на три группы: ожидания того,</w:t>
      </w:r>
      <w:r w:rsidR="004B3ABC">
        <w:rPr>
          <w:rFonts w:ascii="Times New Roman" w:hAnsi="Times New Roman" w:cs="Times New Roman"/>
          <w:sz w:val="24"/>
          <w:szCs w:val="24"/>
        </w:rPr>
        <w:t xml:space="preserve"> что</w:t>
      </w:r>
      <w:r w:rsidRPr="00B32449">
        <w:rPr>
          <w:rFonts w:ascii="Times New Roman" w:hAnsi="Times New Roman" w:cs="Times New Roman"/>
          <w:sz w:val="24"/>
          <w:szCs w:val="24"/>
        </w:rPr>
        <w:t xml:space="preserve"> прилагаемые усилия приведут к нужному результату; ожидание того, что приложенные усилия будут вознаграждены, в соответствии с полученными результатами; ожидания в отношении валентности, то есть ценно</w:t>
      </w:r>
      <w:r w:rsidR="008401C4" w:rsidRPr="00B32449">
        <w:rPr>
          <w:rFonts w:ascii="Times New Roman" w:hAnsi="Times New Roman" w:cs="Times New Roman"/>
          <w:sz w:val="24"/>
          <w:szCs w:val="24"/>
        </w:rPr>
        <w:t>сть полученного вознаграждения. То есть мотивация появляется только тогда, когда прослеживается четкая связь между усилиями и результатом и результатом – вознаграждением. При этом индивиды обычно опираются на свой прошлый опыт, когда ожидают конкретное вознаграждение</w:t>
      </w:r>
      <w:r w:rsidR="004B3ABC">
        <w:rPr>
          <w:rFonts w:ascii="Times New Roman" w:hAnsi="Times New Roman" w:cs="Times New Roman"/>
          <w:sz w:val="24"/>
          <w:szCs w:val="24"/>
        </w:rPr>
        <w:t>,</w:t>
      </w:r>
      <w:r w:rsidR="008401C4" w:rsidRPr="00B32449">
        <w:rPr>
          <w:rFonts w:ascii="Times New Roman" w:hAnsi="Times New Roman" w:cs="Times New Roman"/>
          <w:sz w:val="24"/>
          <w:szCs w:val="24"/>
        </w:rPr>
        <w:t xml:space="preserve"> прилагая определенные усилия. Важно отметить то, что в данной теории нет никакой иерархии, то есть все три факторы является одинаково важными и если значение хотя бы одного из них является неудовлетворительным, то вся мотивация становится неудовлетворительной и не приведет к необходимым результатам.</w:t>
      </w:r>
    </w:p>
    <w:p w:rsidR="0055627C" w:rsidRPr="00B32449" w:rsidRDefault="00C85198" w:rsidP="00BE75B8">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Сотрудники соотносят свои обязанности и цели, поставленные перед ними</w:t>
      </w:r>
      <w:r w:rsidR="0055627C" w:rsidRPr="00B32449">
        <w:rPr>
          <w:rFonts w:ascii="Times New Roman" w:hAnsi="Times New Roman" w:cs="Times New Roman"/>
          <w:sz w:val="24"/>
          <w:szCs w:val="24"/>
        </w:rPr>
        <w:t xml:space="preserve">, со своими личными потребностями и в последствии оценивают привлекательность деятельности, которую они выполняют и возможность достижения этих целей. </w:t>
      </w:r>
    </w:p>
    <w:p w:rsidR="0055627C" w:rsidRPr="00B32449" w:rsidRDefault="003E34B5" w:rsidP="00BE75B8">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lastRenderedPageBreak/>
        <w:tab/>
      </w:r>
      <w:r w:rsidR="0055627C" w:rsidRPr="00B32449">
        <w:rPr>
          <w:rFonts w:ascii="Times New Roman" w:hAnsi="Times New Roman" w:cs="Times New Roman"/>
          <w:sz w:val="24"/>
          <w:szCs w:val="24"/>
        </w:rPr>
        <w:t>Таким образом, руководители могут сделать для себя полезные выводы. Во-первых, сформировать определённый уровень результатов, чтобы сотрудники понимали, что именно они должны достичь, во-вторых, установить четкое вознаграждение по резу</w:t>
      </w:r>
      <w:r w:rsidR="00D81A69" w:rsidRPr="00B32449">
        <w:rPr>
          <w:rFonts w:ascii="Times New Roman" w:hAnsi="Times New Roman" w:cs="Times New Roman"/>
          <w:sz w:val="24"/>
          <w:szCs w:val="24"/>
        </w:rPr>
        <w:t>льтатам, и в-третьих, сопоставлять цели организации с личными целями сотрудников.</w:t>
      </w:r>
    </w:p>
    <w:p w:rsidR="00D81A69" w:rsidRPr="00B32449" w:rsidRDefault="00D81A69" w:rsidP="00603202">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r>
      <w:r w:rsidRPr="00B32449">
        <w:rPr>
          <w:rFonts w:ascii="Times New Roman" w:hAnsi="Times New Roman" w:cs="Times New Roman"/>
          <w:i/>
          <w:sz w:val="24"/>
          <w:szCs w:val="24"/>
        </w:rPr>
        <w:t>Теория справедливости Адамса</w:t>
      </w:r>
      <w:r w:rsidR="00603202">
        <w:rPr>
          <w:rFonts w:ascii="Times New Roman" w:hAnsi="Times New Roman" w:cs="Times New Roman"/>
          <w:i/>
          <w:sz w:val="24"/>
          <w:szCs w:val="24"/>
        </w:rPr>
        <w:t xml:space="preserve">. </w:t>
      </w:r>
      <w:r w:rsidRPr="00B32449">
        <w:rPr>
          <w:rFonts w:ascii="Times New Roman" w:hAnsi="Times New Roman" w:cs="Times New Roman"/>
          <w:sz w:val="24"/>
          <w:szCs w:val="24"/>
        </w:rPr>
        <w:t>Данная теория основывается на двух принципах. Во-первых, что взаимоотношения между работником и работодателем, это в своем роде экономический обмен, а во-вторых, что сотрудники субъективно соотносят полученное ими вознаграждение, с вознаграждением других людей</w:t>
      </w:r>
      <w:r w:rsidR="000D5DD4" w:rsidRPr="00B32449">
        <w:rPr>
          <w:rStyle w:val="a7"/>
          <w:rFonts w:ascii="Times New Roman" w:hAnsi="Times New Roman" w:cs="Times New Roman"/>
          <w:sz w:val="24"/>
          <w:szCs w:val="24"/>
        </w:rPr>
        <w:footnoteReference w:id="7"/>
      </w:r>
      <w:r w:rsidRPr="00B32449">
        <w:rPr>
          <w:rFonts w:ascii="Times New Roman" w:hAnsi="Times New Roman" w:cs="Times New Roman"/>
          <w:sz w:val="24"/>
          <w:szCs w:val="24"/>
        </w:rPr>
        <w:t>.</w:t>
      </w:r>
    </w:p>
    <w:p w:rsidR="00D81A69" w:rsidRPr="00B32449" w:rsidRDefault="00D81A69" w:rsidP="00D81A69">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Первый принцип говори</w:t>
      </w:r>
      <w:r w:rsidR="004B3ABC">
        <w:rPr>
          <w:rFonts w:ascii="Times New Roman" w:hAnsi="Times New Roman" w:cs="Times New Roman"/>
          <w:sz w:val="24"/>
          <w:szCs w:val="24"/>
        </w:rPr>
        <w:t>т о том, что сотрудники, приходя в организацию,</w:t>
      </w:r>
      <w:r w:rsidRPr="00B32449">
        <w:rPr>
          <w:rFonts w:ascii="Times New Roman" w:hAnsi="Times New Roman" w:cs="Times New Roman"/>
          <w:sz w:val="24"/>
          <w:szCs w:val="24"/>
        </w:rPr>
        <w:t xml:space="preserve"> ориентируются на ее цели, выполняют определённые обязанности, прикладывают усилия и необходимо, чтоб отдача от организации была соответствующей. То есть это что-то вроде рыночных отношений, только не между поставщиками услуг и покупателями, а внутри организации. </w:t>
      </w:r>
      <w:r w:rsidR="00A97E70" w:rsidRPr="00B32449">
        <w:rPr>
          <w:rFonts w:ascii="Times New Roman" w:hAnsi="Times New Roman" w:cs="Times New Roman"/>
          <w:sz w:val="24"/>
          <w:szCs w:val="24"/>
        </w:rPr>
        <w:t>За достижение результатов, сотрудники хотят получать вознаграждение, премии, благодарности, возможности расширения своих обязанностей, карьерный рост и т</w:t>
      </w:r>
      <w:r w:rsidR="004B3ABC">
        <w:rPr>
          <w:rFonts w:ascii="Times New Roman" w:hAnsi="Times New Roman" w:cs="Times New Roman"/>
          <w:sz w:val="24"/>
          <w:szCs w:val="24"/>
        </w:rPr>
        <w:t>.</w:t>
      </w:r>
      <w:r w:rsidR="00A97E70" w:rsidRPr="00B32449">
        <w:rPr>
          <w:rFonts w:ascii="Times New Roman" w:hAnsi="Times New Roman" w:cs="Times New Roman"/>
          <w:sz w:val="24"/>
          <w:szCs w:val="24"/>
        </w:rPr>
        <w:t>д</w:t>
      </w:r>
      <w:r w:rsidR="004B3ABC">
        <w:rPr>
          <w:rFonts w:ascii="Times New Roman" w:hAnsi="Times New Roman" w:cs="Times New Roman"/>
          <w:sz w:val="24"/>
          <w:szCs w:val="24"/>
        </w:rPr>
        <w:t>.</w:t>
      </w:r>
      <w:r w:rsidR="00A97E70" w:rsidRPr="00B32449">
        <w:rPr>
          <w:rFonts w:ascii="Times New Roman" w:hAnsi="Times New Roman" w:cs="Times New Roman"/>
          <w:sz w:val="24"/>
          <w:szCs w:val="24"/>
        </w:rPr>
        <w:t>, то есть это не просто их потребности, а заслуженная награда за проделанную работу.</w:t>
      </w:r>
    </w:p>
    <w:p w:rsidR="00A97E70" w:rsidRPr="00B32449" w:rsidRDefault="00A97E70" w:rsidP="00D81A69">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Второй принцип говорит о том, что полученное человеком вознаграждение должно быть не меньше вознаграждения, которое получил другой человек за проделанную аналогичную работу. Соответственно, если работник считает, что его награда не соответствующая, он начинает требовать справедливости, путем повышения заработной платы, повышения статуса должности, нового кабинета или оборудования и если</w:t>
      </w:r>
      <w:r w:rsidR="004B3ABC">
        <w:rPr>
          <w:rFonts w:ascii="Times New Roman" w:hAnsi="Times New Roman" w:cs="Times New Roman"/>
          <w:sz w:val="24"/>
          <w:szCs w:val="24"/>
        </w:rPr>
        <w:t>,</w:t>
      </w:r>
      <w:r w:rsidRPr="00B32449">
        <w:rPr>
          <w:rFonts w:ascii="Times New Roman" w:hAnsi="Times New Roman" w:cs="Times New Roman"/>
          <w:sz w:val="24"/>
          <w:szCs w:val="24"/>
        </w:rPr>
        <w:t xml:space="preserve"> в конечном итоге</w:t>
      </w:r>
      <w:r w:rsidR="004B3ABC">
        <w:rPr>
          <w:rFonts w:ascii="Times New Roman" w:hAnsi="Times New Roman" w:cs="Times New Roman"/>
          <w:sz w:val="24"/>
          <w:szCs w:val="24"/>
        </w:rPr>
        <w:t>,</w:t>
      </w:r>
      <w:r w:rsidRPr="00B32449">
        <w:rPr>
          <w:rFonts w:ascii="Times New Roman" w:hAnsi="Times New Roman" w:cs="Times New Roman"/>
          <w:sz w:val="24"/>
          <w:szCs w:val="24"/>
        </w:rPr>
        <w:t xml:space="preserve"> его запросы будут не удовлетворены, то это приводит к тому, что сотрудник либо переходит к другому руководителю, либо увольняется из организации. И соответствующее вознаграждение приводит к обратному результату. Работник будет стремиться выполнять работу на том же уровне и повышать его. При этом каждый раз сотрудник мысленно проводит сравнение между собственными усилиями и полученным вознаграждением с усилиями и вознаграждением другого сотрудника.</w:t>
      </w:r>
    </w:p>
    <w:p w:rsidR="00A97E70" w:rsidRPr="00B32449" w:rsidRDefault="00A97E70" w:rsidP="00D81A69">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Таким образом</w:t>
      </w:r>
      <w:r w:rsidR="004B3ABC">
        <w:rPr>
          <w:rFonts w:ascii="Times New Roman" w:hAnsi="Times New Roman" w:cs="Times New Roman"/>
          <w:sz w:val="24"/>
          <w:szCs w:val="24"/>
        </w:rPr>
        <w:t>,</w:t>
      </w:r>
      <w:r w:rsidRPr="00B32449">
        <w:rPr>
          <w:rFonts w:ascii="Times New Roman" w:hAnsi="Times New Roman" w:cs="Times New Roman"/>
          <w:sz w:val="24"/>
          <w:szCs w:val="24"/>
        </w:rPr>
        <w:t xml:space="preserve"> руководителю организации необходимо установить равное и справедливо</w:t>
      </w:r>
      <w:r w:rsidR="004B3ABC">
        <w:rPr>
          <w:rFonts w:ascii="Times New Roman" w:hAnsi="Times New Roman" w:cs="Times New Roman"/>
          <w:sz w:val="24"/>
          <w:szCs w:val="24"/>
        </w:rPr>
        <w:t>е вознаграждение, соотносимое с</w:t>
      </w:r>
      <w:r w:rsidRPr="00B32449">
        <w:rPr>
          <w:rFonts w:ascii="Times New Roman" w:hAnsi="Times New Roman" w:cs="Times New Roman"/>
          <w:sz w:val="24"/>
          <w:szCs w:val="24"/>
        </w:rPr>
        <w:t xml:space="preserve"> затраченными усилиями сотрудников и объяснить им почему это выглядит именно так, а не иначе. </w:t>
      </w:r>
    </w:p>
    <w:p w:rsidR="00E86DCF" w:rsidRPr="00B32449" w:rsidRDefault="00116AD6" w:rsidP="00603202">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i/>
          <w:sz w:val="24"/>
          <w:szCs w:val="24"/>
        </w:rPr>
        <w:t>Модель Портера</w:t>
      </w:r>
      <w:r w:rsidR="00E86DCF" w:rsidRPr="00B32449">
        <w:rPr>
          <w:rFonts w:ascii="Times New Roman" w:hAnsi="Times New Roman" w:cs="Times New Roman"/>
          <w:i/>
          <w:sz w:val="24"/>
          <w:szCs w:val="24"/>
        </w:rPr>
        <w:t>-Лоулера</w:t>
      </w:r>
      <w:r w:rsidR="00603202">
        <w:rPr>
          <w:rFonts w:ascii="Times New Roman" w:hAnsi="Times New Roman" w:cs="Times New Roman"/>
          <w:i/>
          <w:sz w:val="24"/>
          <w:szCs w:val="24"/>
        </w:rPr>
        <w:t xml:space="preserve">. </w:t>
      </w:r>
      <w:r w:rsidR="00E86DCF" w:rsidRPr="00B32449">
        <w:rPr>
          <w:rFonts w:ascii="Times New Roman" w:hAnsi="Times New Roman" w:cs="Times New Roman"/>
          <w:sz w:val="24"/>
          <w:szCs w:val="24"/>
        </w:rPr>
        <w:tab/>
        <w:t>Данная модель, которая была разработана Лайманом Портером и Эвардом Лоулером</w:t>
      </w:r>
      <w:r w:rsidR="00603202">
        <w:rPr>
          <w:rFonts w:ascii="Times New Roman" w:hAnsi="Times New Roman" w:cs="Times New Roman"/>
          <w:sz w:val="24"/>
          <w:szCs w:val="24"/>
        </w:rPr>
        <w:t>, я</w:t>
      </w:r>
      <w:r w:rsidR="00E86DCF" w:rsidRPr="00B32449">
        <w:rPr>
          <w:rFonts w:ascii="Times New Roman" w:hAnsi="Times New Roman" w:cs="Times New Roman"/>
          <w:sz w:val="24"/>
          <w:szCs w:val="24"/>
        </w:rPr>
        <w:t xml:space="preserve">вляется продолжением идей Врума, но при это включает в себя как элементы теории ожиданий, так и теории справедливости. Данная теория так же говорит о том, что есть факторы, от которых зависит, как сильно вовлечен сотрудник в </w:t>
      </w:r>
      <w:r w:rsidR="00E86DCF" w:rsidRPr="00B32449">
        <w:rPr>
          <w:rFonts w:ascii="Times New Roman" w:hAnsi="Times New Roman" w:cs="Times New Roman"/>
          <w:sz w:val="24"/>
          <w:szCs w:val="24"/>
        </w:rPr>
        <w:lastRenderedPageBreak/>
        <w:t>работу и какие усилия он прилагает для решения поставленных задач, а именно ценность награды и вероятность получения этой награды, но в то же время необходимо, чтобы сами усилия были эффективными и тогда это приведет к желаемым результат</w:t>
      </w:r>
      <w:r w:rsidR="00072A2D" w:rsidRPr="00B32449">
        <w:rPr>
          <w:rFonts w:ascii="Times New Roman" w:hAnsi="Times New Roman" w:cs="Times New Roman"/>
          <w:sz w:val="24"/>
          <w:szCs w:val="24"/>
        </w:rPr>
        <w:t>ам</w:t>
      </w:r>
      <w:r w:rsidR="002B5947" w:rsidRPr="00B32449">
        <w:rPr>
          <w:rStyle w:val="a7"/>
          <w:rFonts w:ascii="Times New Roman" w:hAnsi="Times New Roman" w:cs="Times New Roman"/>
          <w:sz w:val="24"/>
          <w:szCs w:val="24"/>
        </w:rPr>
        <w:footnoteReference w:id="8"/>
      </w:r>
      <w:r w:rsidR="00E86DCF" w:rsidRPr="00B32449">
        <w:rPr>
          <w:rFonts w:ascii="Times New Roman" w:hAnsi="Times New Roman" w:cs="Times New Roman"/>
          <w:sz w:val="24"/>
          <w:szCs w:val="24"/>
        </w:rPr>
        <w:t xml:space="preserve">. </w:t>
      </w:r>
      <w:r w:rsidR="00072A2D" w:rsidRPr="00B32449">
        <w:rPr>
          <w:rFonts w:ascii="Times New Roman" w:hAnsi="Times New Roman" w:cs="Times New Roman"/>
          <w:sz w:val="24"/>
          <w:szCs w:val="24"/>
        </w:rPr>
        <w:t xml:space="preserve">Таким </w:t>
      </w:r>
      <w:r w:rsidR="00603202" w:rsidRPr="00B32449">
        <w:rPr>
          <w:rFonts w:ascii="Times New Roman" w:hAnsi="Times New Roman" w:cs="Times New Roman"/>
          <w:sz w:val="24"/>
          <w:szCs w:val="24"/>
        </w:rPr>
        <w:t>образом,</w:t>
      </w:r>
      <w:r w:rsidR="00072A2D" w:rsidRPr="00B32449">
        <w:rPr>
          <w:rFonts w:ascii="Times New Roman" w:hAnsi="Times New Roman" w:cs="Times New Roman"/>
          <w:sz w:val="24"/>
          <w:szCs w:val="24"/>
        </w:rPr>
        <w:t xml:space="preserve"> Портер и Лоулер вводят две новые переменные:</w:t>
      </w:r>
      <w:r w:rsidR="00DC2906" w:rsidRPr="00B32449">
        <w:rPr>
          <w:rFonts w:ascii="Times New Roman" w:hAnsi="Times New Roman" w:cs="Times New Roman"/>
          <w:sz w:val="24"/>
          <w:szCs w:val="24"/>
        </w:rPr>
        <w:t xml:space="preserve"> качество усилий</w:t>
      </w:r>
      <w:r w:rsidR="00072A2D" w:rsidRPr="00B32449">
        <w:rPr>
          <w:rFonts w:ascii="Times New Roman" w:hAnsi="Times New Roman" w:cs="Times New Roman"/>
          <w:sz w:val="24"/>
          <w:szCs w:val="24"/>
        </w:rPr>
        <w:t xml:space="preserve">, </w:t>
      </w:r>
      <w:r w:rsidR="00DC2906" w:rsidRPr="00B32449">
        <w:rPr>
          <w:rFonts w:ascii="Times New Roman" w:hAnsi="Times New Roman" w:cs="Times New Roman"/>
          <w:sz w:val="24"/>
          <w:szCs w:val="24"/>
        </w:rPr>
        <w:t>а именно способности, квалификация сотрудника, а также восприятие собственной роли, т</w:t>
      </w:r>
      <w:r w:rsidR="00603202">
        <w:rPr>
          <w:rFonts w:ascii="Times New Roman" w:hAnsi="Times New Roman" w:cs="Times New Roman"/>
          <w:sz w:val="24"/>
          <w:szCs w:val="24"/>
        </w:rPr>
        <w:t xml:space="preserve">. </w:t>
      </w:r>
      <w:r w:rsidR="00DC2906" w:rsidRPr="00B32449">
        <w:rPr>
          <w:rFonts w:ascii="Times New Roman" w:hAnsi="Times New Roman" w:cs="Times New Roman"/>
          <w:sz w:val="24"/>
          <w:szCs w:val="24"/>
        </w:rPr>
        <w:t>е</w:t>
      </w:r>
      <w:r w:rsidR="00603202">
        <w:rPr>
          <w:rFonts w:ascii="Times New Roman" w:hAnsi="Times New Roman" w:cs="Times New Roman"/>
          <w:sz w:val="24"/>
          <w:szCs w:val="24"/>
        </w:rPr>
        <w:t xml:space="preserve">. </w:t>
      </w:r>
      <w:r w:rsidR="008A61D1" w:rsidRPr="00B32449">
        <w:rPr>
          <w:rFonts w:ascii="Times New Roman" w:hAnsi="Times New Roman" w:cs="Times New Roman"/>
          <w:sz w:val="24"/>
          <w:szCs w:val="24"/>
        </w:rPr>
        <w:t>как он видит свое место в организации и соответствие своих целей организационным.</w:t>
      </w:r>
    </w:p>
    <w:p w:rsidR="008A61D1" w:rsidRPr="00B32449" w:rsidRDefault="008A61D1" w:rsidP="00355D1B">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Таким образом, рассмотренные в данной части различные теории мотивации помогают сделать некоторые выводы, связанные с особенностями мотивации государственных служащих. </w:t>
      </w:r>
    </w:p>
    <w:p w:rsidR="00355D1B" w:rsidRPr="00B32449" w:rsidRDefault="00355D1B" w:rsidP="00355D1B">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Следует отметить, что каждая из теорий пытается найти универсальный подход к определению процесса мотивации. Все теории пересекаются между собой, дополняя друг друга, но при этом каждая из них приходит к новым выводам, что говорит о том, что человеческие мотивы сложны и до конца не изучены. </w:t>
      </w:r>
    </w:p>
    <w:p w:rsidR="004E7145" w:rsidRPr="00B32449" w:rsidRDefault="00355D1B" w:rsidP="004E7145">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В каждой теории присутствует определенная идея, которая может объяснить поведение человека в той или иной ситуации, одна</w:t>
      </w:r>
      <w:r w:rsidR="004B3ABC">
        <w:rPr>
          <w:rFonts w:ascii="Times New Roman" w:hAnsi="Times New Roman" w:cs="Times New Roman"/>
          <w:sz w:val="24"/>
          <w:szCs w:val="24"/>
        </w:rPr>
        <w:t>ко</w:t>
      </w:r>
      <w:r w:rsidRPr="00B32449">
        <w:rPr>
          <w:rFonts w:ascii="Times New Roman" w:hAnsi="Times New Roman" w:cs="Times New Roman"/>
          <w:sz w:val="24"/>
          <w:szCs w:val="24"/>
        </w:rPr>
        <w:t xml:space="preserve"> на практике получается, что каждая теория может быть применена только к определенной категории людей и к определенной ситуации, то есть то, что воздействует на одного человека в конкретной ситуации, может</w:t>
      </w:r>
      <w:r w:rsidR="00AF20B2" w:rsidRPr="00B32449">
        <w:rPr>
          <w:rFonts w:ascii="Times New Roman" w:hAnsi="Times New Roman" w:cs="Times New Roman"/>
          <w:sz w:val="24"/>
          <w:szCs w:val="24"/>
        </w:rPr>
        <w:t xml:space="preserve"> </w:t>
      </w:r>
      <w:r w:rsidRPr="00B32449">
        <w:rPr>
          <w:rFonts w:ascii="Times New Roman" w:hAnsi="Times New Roman" w:cs="Times New Roman"/>
          <w:sz w:val="24"/>
          <w:szCs w:val="24"/>
        </w:rPr>
        <w:t xml:space="preserve">не оказать никакого влияния на него, если он окажется в другом положении или на другого человека, в той же ситуации. Все люди индивидуальны и теоретические знания </w:t>
      </w:r>
      <w:r w:rsidR="006533CF" w:rsidRPr="00B32449">
        <w:rPr>
          <w:rFonts w:ascii="Times New Roman" w:hAnsi="Times New Roman" w:cs="Times New Roman"/>
          <w:sz w:val="24"/>
          <w:szCs w:val="24"/>
        </w:rPr>
        <w:t>не всегда могут помочь</w:t>
      </w:r>
      <w:r w:rsidRPr="00B32449">
        <w:rPr>
          <w:rFonts w:ascii="Times New Roman" w:hAnsi="Times New Roman" w:cs="Times New Roman"/>
          <w:sz w:val="24"/>
          <w:szCs w:val="24"/>
        </w:rPr>
        <w:t xml:space="preserve"> организации найти общий подход ко всем сотрудникам. </w:t>
      </w:r>
      <w:r w:rsidR="006533CF" w:rsidRPr="00B32449">
        <w:rPr>
          <w:rFonts w:ascii="Times New Roman" w:hAnsi="Times New Roman" w:cs="Times New Roman"/>
          <w:sz w:val="24"/>
          <w:szCs w:val="24"/>
        </w:rPr>
        <w:t xml:space="preserve">Однако они позволяют выявить основные виды стимулов, которые могут оказывать влияние на государственных служащих: </w:t>
      </w:r>
      <w:r w:rsidR="004E7145" w:rsidRPr="00B32449">
        <w:rPr>
          <w:rFonts w:ascii="Times New Roman" w:hAnsi="Times New Roman" w:cs="Times New Roman"/>
          <w:sz w:val="24"/>
          <w:szCs w:val="24"/>
        </w:rPr>
        <w:t xml:space="preserve">материальные, нематериальные, коллективные, профессиональные, социальные. Однако можно разделить эти стимулы на две большие группы </w:t>
      </w:r>
      <w:r w:rsidR="004E7145" w:rsidRPr="00B32449">
        <w:rPr>
          <w:rFonts w:ascii="Times New Roman" w:hAnsi="Times New Roman" w:cs="Times New Roman"/>
          <w:i/>
          <w:sz w:val="24"/>
          <w:szCs w:val="24"/>
        </w:rPr>
        <w:t xml:space="preserve">материальные, </w:t>
      </w:r>
      <w:r w:rsidR="004E7145" w:rsidRPr="00B32449">
        <w:rPr>
          <w:rFonts w:ascii="Times New Roman" w:hAnsi="Times New Roman" w:cs="Times New Roman"/>
          <w:sz w:val="24"/>
          <w:szCs w:val="24"/>
        </w:rPr>
        <w:t>которые будут включать в себя непосредственно заработную плату</w:t>
      </w:r>
      <w:r w:rsidR="006533CF" w:rsidRPr="00B32449">
        <w:rPr>
          <w:rFonts w:ascii="Times New Roman" w:hAnsi="Times New Roman" w:cs="Times New Roman"/>
          <w:sz w:val="24"/>
          <w:szCs w:val="24"/>
        </w:rPr>
        <w:t xml:space="preserve"> и другие виды денежного вознаграждения чиновников (премии, надбавки), а также различные льготы, на получение жилья, медицинское обслуживание, </w:t>
      </w:r>
      <w:r w:rsidR="004E7145" w:rsidRPr="00B32449">
        <w:rPr>
          <w:rFonts w:ascii="Times New Roman" w:hAnsi="Times New Roman" w:cs="Times New Roman"/>
          <w:sz w:val="24"/>
          <w:szCs w:val="24"/>
        </w:rPr>
        <w:t xml:space="preserve">бесплатные </w:t>
      </w:r>
      <w:r w:rsidR="006533CF" w:rsidRPr="00B32449">
        <w:rPr>
          <w:rFonts w:ascii="Times New Roman" w:hAnsi="Times New Roman" w:cs="Times New Roman"/>
          <w:sz w:val="24"/>
          <w:szCs w:val="24"/>
        </w:rPr>
        <w:t>путевки и т.д.</w:t>
      </w:r>
      <w:r w:rsidR="004E7145" w:rsidRPr="00B32449">
        <w:rPr>
          <w:rFonts w:ascii="Times New Roman" w:hAnsi="Times New Roman" w:cs="Times New Roman"/>
          <w:sz w:val="24"/>
          <w:szCs w:val="24"/>
        </w:rPr>
        <w:t xml:space="preserve">; и </w:t>
      </w:r>
      <w:r w:rsidR="004E7145" w:rsidRPr="00B32449">
        <w:rPr>
          <w:rFonts w:ascii="Times New Roman" w:hAnsi="Times New Roman" w:cs="Times New Roman"/>
          <w:i/>
          <w:sz w:val="24"/>
          <w:szCs w:val="24"/>
        </w:rPr>
        <w:t xml:space="preserve">нематериальные, </w:t>
      </w:r>
      <w:r w:rsidR="004E7145" w:rsidRPr="00B32449">
        <w:rPr>
          <w:rFonts w:ascii="Times New Roman" w:hAnsi="Times New Roman" w:cs="Times New Roman"/>
          <w:sz w:val="24"/>
          <w:szCs w:val="24"/>
        </w:rPr>
        <w:t>в которые уже буду входить социальные стимулы, профессиональные, организационные и коллективные.</w:t>
      </w:r>
    </w:p>
    <w:p w:rsidR="00355D1B" w:rsidRPr="00B32449" w:rsidRDefault="00355D1B" w:rsidP="004E7145">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Изучение </w:t>
      </w:r>
      <w:r w:rsidR="006533CF" w:rsidRPr="00B32449">
        <w:rPr>
          <w:rFonts w:ascii="Times New Roman" w:hAnsi="Times New Roman" w:cs="Times New Roman"/>
          <w:sz w:val="24"/>
          <w:szCs w:val="24"/>
        </w:rPr>
        <w:t>внешней среды может принести</w:t>
      </w:r>
      <w:r w:rsidRPr="00B32449">
        <w:rPr>
          <w:rFonts w:ascii="Times New Roman" w:hAnsi="Times New Roman" w:cs="Times New Roman"/>
          <w:sz w:val="24"/>
          <w:szCs w:val="24"/>
        </w:rPr>
        <w:t xml:space="preserve"> определенные плоды, но только до определенного уровня, потому что в каком-то моменте времени внешняя среда сталкивается с внутренним миром человека и для того, чтобы разработать эффективную модель мотивации необходимо </w:t>
      </w:r>
      <w:r w:rsidR="006533CF" w:rsidRPr="00B32449">
        <w:rPr>
          <w:rFonts w:ascii="Times New Roman" w:hAnsi="Times New Roman" w:cs="Times New Roman"/>
          <w:sz w:val="24"/>
          <w:szCs w:val="24"/>
        </w:rPr>
        <w:t>изучать его, постоянно вносить какие-то изменения в полученные результаты.</w:t>
      </w:r>
    </w:p>
    <w:p w:rsidR="006533CF" w:rsidRPr="00B32449" w:rsidRDefault="006533CF" w:rsidP="00355D1B">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lastRenderedPageBreak/>
        <w:t xml:space="preserve">Следовательно, нельзя опираться на какую-то одну из теорий, их необходимо использовать вкупе. При этом руководители должны найти ту точку, в которой внешнее влияние и внутренние мотивы </w:t>
      </w:r>
      <w:r w:rsidR="004B3ABC">
        <w:rPr>
          <w:rFonts w:ascii="Times New Roman" w:hAnsi="Times New Roman" w:cs="Times New Roman"/>
          <w:sz w:val="24"/>
          <w:szCs w:val="24"/>
        </w:rPr>
        <w:t>со</w:t>
      </w:r>
      <w:r w:rsidRPr="00B32449">
        <w:rPr>
          <w:rFonts w:ascii="Times New Roman" w:hAnsi="Times New Roman" w:cs="Times New Roman"/>
          <w:sz w:val="24"/>
          <w:szCs w:val="24"/>
        </w:rPr>
        <w:t xml:space="preserve">существуют в гармонии и, кроме того, постоянно ее поддерживать. </w:t>
      </w:r>
    </w:p>
    <w:p w:rsidR="0039501C" w:rsidRPr="00B32449" w:rsidRDefault="0039501C" w:rsidP="0039501C">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Иногда самый простой и действенный способ, понять, что движет человеком – это узнать у него самого. То есть руководителям подразделений необходимо общаться со своими сотрудниками, это может быть, как неформальная беседа, так и структурированные интервью, опросные листы, анкетирование и т.д.</w:t>
      </w:r>
    </w:p>
    <w:p w:rsidR="00D313A3" w:rsidRPr="00B32449" w:rsidRDefault="0039501C" w:rsidP="00D313A3">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В с</w:t>
      </w:r>
      <w:r w:rsidR="002B5947" w:rsidRPr="00B32449">
        <w:rPr>
          <w:rFonts w:ascii="Times New Roman" w:hAnsi="Times New Roman" w:cs="Times New Roman"/>
          <w:sz w:val="24"/>
          <w:szCs w:val="24"/>
        </w:rPr>
        <w:t>ледующей части буде</w:t>
      </w:r>
      <w:r w:rsidRPr="00B32449">
        <w:rPr>
          <w:rFonts w:ascii="Times New Roman" w:hAnsi="Times New Roman" w:cs="Times New Roman"/>
          <w:sz w:val="24"/>
          <w:szCs w:val="24"/>
        </w:rPr>
        <w:t xml:space="preserve">т рассмотрена система мотивации государственных гражданских служащих </w:t>
      </w:r>
      <w:r w:rsidR="00901FE3">
        <w:rPr>
          <w:rFonts w:ascii="Times New Roman" w:hAnsi="Times New Roman" w:cs="Times New Roman"/>
          <w:sz w:val="24"/>
          <w:szCs w:val="24"/>
        </w:rPr>
        <w:t xml:space="preserve">за рубежом. </w:t>
      </w:r>
    </w:p>
    <w:p w:rsidR="00343A53" w:rsidRPr="009B25EE" w:rsidRDefault="006D5B64" w:rsidP="00A802F6">
      <w:pPr>
        <w:pStyle w:val="2"/>
        <w:numPr>
          <w:ilvl w:val="1"/>
          <w:numId w:val="29"/>
        </w:numPr>
        <w:ind w:left="709"/>
        <w:jc w:val="both"/>
        <w:rPr>
          <w:rFonts w:ascii="Times New Roman" w:hAnsi="Times New Roman" w:cs="Times New Roman"/>
          <w:b/>
          <w:color w:val="auto"/>
          <w:sz w:val="24"/>
          <w:szCs w:val="28"/>
        </w:rPr>
      </w:pPr>
      <w:r w:rsidRPr="009B25EE">
        <w:rPr>
          <w:rFonts w:ascii="Times New Roman" w:hAnsi="Times New Roman" w:cs="Times New Roman"/>
          <w:b/>
          <w:color w:val="auto"/>
          <w:sz w:val="24"/>
          <w:szCs w:val="28"/>
        </w:rPr>
        <w:t xml:space="preserve"> </w:t>
      </w:r>
      <w:bookmarkStart w:id="5" w:name="_Toc451709349"/>
      <w:r w:rsidR="00E676FD" w:rsidRPr="009B25EE">
        <w:rPr>
          <w:rFonts w:ascii="Times New Roman" w:hAnsi="Times New Roman" w:cs="Times New Roman"/>
          <w:b/>
          <w:color w:val="auto"/>
          <w:sz w:val="24"/>
          <w:szCs w:val="28"/>
        </w:rPr>
        <w:t>С</w:t>
      </w:r>
      <w:r w:rsidR="00343A53" w:rsidRPr="009B25EE">
        <w:rPr>
          <w:rFonts w:ascii="Times New Roman" w:hAnsi="Times New Roman" w:cs="Times New Roman"/>
          <w:b/>
          <w:color w:val="auto"/>
          <w:sz w:val="24"/>
          <w:szCs w:val="28"/>
        </w:rPr>
        <w:t>истемы мотивации госуд</w:t>
      </w:r>
      <w:r w:rsidR="00F95263" w:rsidRPr="009B25EE">
        <w:rPr>
          <w:rFonts w:ascii="Times New Roman" w:hAnsi="Times New Roman" w:cs="Times New Roman"/>
          <w:b/>
          <w:color w:val="auto"/>
          <w:sz w:val="24"/>
          <w:szCs w:val="28"/>
        </w:rPr>
        <w:t>арственных гражданских служащих: з</w:t>
      </w:r>
      <w:r w:rsidR="00343A53" w:rsidRPr="009B25EE">
        <w:rPr>
          <w:rFonts w:ascii="Times New Roman" w:hAnsi="Times New Roman" w:cs="Times New Roman"/>
          <w:b/>
          <w:color w:val="auto"/>
          <w:sz w:val="24"/>
          <w:szCs w:val="28"/>
        </w:rPr>
        <w:t>арубежный опыт</w:t>
      </w:r>
      <w:bookmarkEnd w:id="5"/>
    </w:p>
    <w:p w:rsidR="00343A53" w:rsidRPr="00B32449" w:rsidRDefault="00D0539C"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В данной части будут рассмотрены способы мотивация государственных гражданских служащих в разных странах. Некоторые элементы не используются в российской практике, и на них необходимо обратить внимание. </w:t>
      </w:r>
    </w:p>
    <w:p w:rsidR="009C7512" w:rsidRPr="00B32449" w:rsidRDefault="009C7512" w:rsidP="00623E4B">
      <w:pPr>
        <w:pStyle w:val="a4"/>
        <w:spacing w:line="360" w:lineRule="auto"/>
        <w:ind w:firstLine="709"/>
        <w:jc w:val="both"/>
        <w:rPr>
          <w:rFonts w:ascii="Times New Roman" w:hAnsi="Times New Roman" w:cs="Times New Roman"/>
          <w:i/>
          <w:sz w:val="24"/>
          <w:szCs w:val="24"/>
        </w:rPr>
      </w:pPr>
      <w:r w:rsidRPr="00B32449">
        <w:rPr>
          <w:rFonts w:ascii="Times New Roman" w:hAnsi="Times New Roman" w:cs="Times New Roman"/>
          <w:i/>
          <w:sz w:val="24"/>
          <w:szCs w:val="24"/>
        </w:rPr>
        <w:t xml:space="preserve">Великобритания </w:t>
      </w:r>
    </w:p>
    <w:p w:rsidR="009C7512" w:rsidRPr="00B32449" w:rsidRDefault="009C7512" w:rsidP="00623E4B">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Оплата труда государственного гражданского служащего в Соединенном Королевстве Великобритании и Сверенной Ирландии тесно связана с оценкой его деятельности. Данная оценка является комплексной и состоит из ежегодного собеседования со своим начальником и аттестации, причем последняя затрагивает как аттестуемого, так и аттестующего, так как если сотрудник по аттестации получает «неудовлетворительно», то его переводят в структуру другого руководителя, и если мнения первого и второго руководителя расходятся, то сотрудник считается «оправданным». Это говорит о том, что первый руководитель недостаточно компетентен и в его работе присутствуют существенные недостатки</w:t>
      </w:r>
      <w:r w:rsidR="00AC16DA" w:rsidRPr="00B32449">
        <w:rPr>
          <w:rFonts w:ascii="Times New Roman" w:hAnsi="Times New Roman" w:cs="Times New Roman"/>
          <w:sz w:val="24"/>
          <w:szCs w:val="24"/>
        </w:rPr>
        <w:t>, которые обсуждаются с ним уже при его аттестации.</w:t>
      </w:r>
    </w:p>
    <w:p w:rsidR="009C7512" w:rsidRPr="00B32449" w:rsidRDefault="00AC16DA" w:rsidP="00623E4B">
      <w:pPr>
        <w:pStyle w:val="a4"/>
        <w:spacing w:line="360" w:lineRule="auto"/>
        <w:ind w:firstLine="709"/>
        <w:jc w:val="both"/>
        <w:rPr>
          <w:rFonts w:ascii="Times New Roman" w:hAnsi="Times New Roman" w:cs="Times New Roman"/>
          <w:sz w:val="24"/>
        </w:rPr>
      </w:pPr>
      <w:r w:rsidRPr="00B32449">
        <w:rPr>
          <w:rFonts w:ascii="Times New Roman" w:hAnsi="Times New Roman" w:cs="Times New Roman"/>
          <w:sz w:val="24"/>
        </w:rPr>
        <w:t>Сотрудник оценивается по пятибалльной шкале.  В случае, если результаты работы превышают ожидания, то сотруднику в</w:t>
      </w:r>
      <w:r w:rsidR="0015653C">
        <w:rPr>
          <w:rFonts w:ascii="Times New Roman" w:hAnsi="Times New Roman" w:cs="Times New Roman"/>
          <w:sz w:val="24"/>
        </w:rPr>
        <w:t>ы</w:t>
      </w:r>
      <w:r w:rsidRPr="00B32449">
        <w:rPr>
          <w:rFonts w:ascii="Times New Roman" w:hAnsi="Times New Roman" w:cs="Times New Roman"/>
          <w:sz w:val="24"/>
        </w:rPr>
        <w:t>ставляются оценки «1» или «2», причем «1» - только тому работнику, кто очевидно и сильно превысил ожидания по поводу качества работы, и в данном случае, у сотрудника появляется шанс на повышение денежного вознаграждения, дополнительной премии, а также продвижение по службе</w:t>
      </w:r>
      <w:r w:rsidR="005546C1" w:rsidRPr="00B32449">
        <w:rPr>
          <w:rStyle w:val="a7"/>
          <w:rFonts w:ascii="Times New Roman" w:hAnsi="Times New Roman" w:cs="Times New Roman"/>
          <w:sz w:val="24"/>
        </w:rPr>
        <w:footnoteReference w:id="9"/>
      </w:r>
      <w:r w:rsidRPr="00B32449">
        <w:rPr>
          <w:rFonts w:ascii="Times New Roman" w:hAnsi="Times New Roman" w:cs="Times New Roman"/>
          <w:sz w:val="24"/>
        </w:rPr>
        <w:t xml:space="preserve">. </w:t>
      </w:r>
    </w:p>
    <w:p w:rsidR="00AC16DA" w:rsidRPr="00B32449" w:rsidRDefault="00AC16DA" w:rsidP="00623E4B">
      <w:pPr>
        <w:pStyle w:val="a4"/>
        <w:spacing w:line="360" w:lineRule="auto"/>
        <w:ind w:firstLine="709"/>
        <w:jc w:val="both"/>
        <w:rPr>
          <w:rFonts w:ascii="Times New Roman" w:hAnsi="Times New Roman" w:cs="Times New Roman"/>
          <w:sz w:val="24"/>
        </w:rPr>
      </w:pPr>
      <w:r w:rsidRPr="00B32449">
        <w:rPr>
          <w:rFonts w:ascii="Times New Roman" w:hAnsi="Times New Roman" w:cs="Times New Roman"/>
          <w:sz w:val="24"/>
        </w:rPr>
        <w:t xml:space="preserve">Одним из самых важных принципов гражданской службы в Великобритании является предоставление возможности служащим показать свои способности, навыки и </w:t>
      </w:r>
      <w:r w:rsidRPr="00B32449">
        <w:rPr>
          <w:rFonts w:ascii="Times New Roman" w:hAnsi="Times New Roman" w:cs="Times New Roman"/>
          <w:sz w:val="24"/>
        </w:rPr>
        <w:lastRenderedPageBreak/>
        <w:t>умения в различных сферах государственного управление и продвинуться по службе. Карьерный рост зависит от того, насколько качественно растут трудовой опыт и знания и соответствие этих знаний с достигнутым служебным положением.</w:t>
      </w:r>
    </w:p>
    <w:p w:rsidR="008B519C" w:rsidRPr="00B32449" w:rsidRDefault="008B519C" w:rsidP="00623E4B">
      <w:pPr>
        <w:pStyle w:val="a4"/>
        <w:spacing w:line="360" w:lineRule="auto"/>
        <w:ind w:firstLine="709"/>
        <w:jc w:val="both"/>
        <w:rPr>
          <w:rFonts w:ascii="Times New Roman" w:hAnsi="Times New Roman" w:cs="Times New Roman"/>
          <w:sz w:val="24"/>
        </w:rPr>
      </w:pPr>
      <w:r w:rsidRPr="00B32449">
        <w:rPr>
          <w:rFonts w:ascii="Times New Roman" w:hAnsi="Times New Roman" w:cs="Times New Roman"/>
          <w:sz w:val="24"/>
        </w:rPr>
        <w:t xml:space="preserve">После завершения аттестации до служащего должны быть донесены результаты его труда, критерии оценки, а также замечания, если таковые имеются. Таким образом, итоги служебной аттестации могут </w:t>
      </w:r>
      <w:r w:rsidR="00F720CB" w:rsidRPr="00B32449">
        <w:rPr>
          <w:rFonts w:ascii="Times New Roman" w:hAnsi="Times New Roman" w:cs="Times New Roman"/>
          <w:sz w:val="24"/>
        </w:rPr>
        <w:t xml:space="preserve">как положительно влиять на госслужащего, так и отрицательно, так как они являются основанием для различных решений, таких как – необходимость </w:t>
      </w:r>
      <w:r w:rsidR="0015653C">
        <w:rPr>
          <w:rFonts w:ascii="Times New Roman" w:hAnsi="Times New Roman" w:cs="Times New Roman"/>
          <w:sz w:val="24"/>
        </w:rPr>
        <w:t>повышения квалификации, обучения, поощрения, награждения, продвижения</w:t>
      </w:r>
      <w:r w:rsidR="00F720CB" w:rsidRPr="00B32449">
        <w:rPr>
          <w:rFonts w:ascii="Times New Roman" w:hAnsi="Times New Roman" w:cs="Times New Roman"/>
          <w:sz w:val="24"/>
        </w:rPr>
        <w:t xml:space="preserve"> по службе, </w:t>
      </w:r>
      <w:r w:rsidR="0015653C">
        <w:rPr>
          <w:rFonts w:ascii="Times New Roman" w:hAnsi="Times New Roman" w:cs="Times New Roman"/>
          <w:sz w:val="24"/>
        </w:rPr>
        <w:t xml:space="preserve">повышения </w:t>
      </w:r>
      <w:r w:rsidR="00F720CB" w:rsidRPr="00B32449">
        <w:rPr>
          <w:rFonts w:ascii="Times New Roman" w:hAnsi="Times New Roman" w:cs="Times New Roman"/>
          <w:sz w:val="24"/>
        </w:rPr>
        <w:t>заработной пл</w:t>
      </w:r>
      <w:r w:rsidR="0015653C">
        <w:rPr>
          <w:rFonts w:ascii="Times New Roman" w:hAnsi="Times New Roman" w:cs="Times New Roman"/>
          <w:sz w:val="24"/>
        </w:rPr>
        <w:t>аты</w:t>
      </w:r>
      <w:r w:rsidR="00F720CB" w:rsidRPr="00B32449">
        <w:rPr>
          <w:rFonts w:ascii="Times New Roman" w:hAnsi="Times New Roman" w:cs="Times New Roman"/>
          <w:sz w:val="24"/>
        </w:rPr>
        <w:t>,</w:t>
      </w:r>
      <w:r w:rsidR="0015653C">
        <w:rPr>
          <w:rFonts w:ascii="Times New Roman" w:hAnsi="Times New Roman" w:cs="Times New Roman"/>
          <w:sz w:val="24"/>
        </w:rPr>
        <w:t xml:space="preserve"> дополнительных</w:t>
      </w:r>
      <w:r w:rsidR="00F720CB" w:rsidRPr="00B32449">
        <w:rPr>
          <w:rFonts w:ascii="Times New Roman" w:hAnsi="Times New Roman" w:cs="Times New Roman"/>
          <w:sz w:val="24"/>
        </w:rPr>
        <w:t xml:space="preserve"> премий, а также понижения в должности, увольнения, прохождения служащим испытательного срока.</w:t>
      </w:r>
    </w:p>
    <w:p w:rsidR="005379C1" w:rsidRPr="00B32449" w:rsidRDefault="005379C1" w:rsidP="00623E4B">
      <w:pPr>
        <w:pStyle w:val="a4"/>
        <w:spacing w:line="360" w:lineRule="auto"/>
        <w:ind w:firstLine="709"/>
        <w:jc w:val="both"/>
        <w:rPr>
          <w:rFonts w:ascii="Times New Roman" w:hAnsi="Times New Roman" w:cs="Times New Roman"/>
          <w:sz w:val="24"/>
        </w:rPr>
      </w:pPr>
      <w:r w:rsidRPr="00B32449">
        <w:rPr>
          <w:rFonts w:ascii="Times New Roman" w:hAnsi="Times New Roman" w:cs="Times New Roman"/>
          <w:sz w:val="24"/>
        </w:rPr>
        <w:t>Раньше оплата труда гражданских служащих была связана с системой классификации должностей, для госслужащих действовали определенные разряды и каждому разряду соответствовала определенная должность, а также «вилка оплаты труда». Соответствие разряда и оплаты труда определялись для всей страны в целом.</w:t>
      </w:r>
    </w:p>
    <w:p w:rsidR="000C2124" w:rsidRPr="00B32449" w:rsidRDefault="000C2124" w:rsidP="00623E4B">
      <w:pPr>
        <w:pStyle w:val="a4"/>
        <w:spacing w:line="360" w:lineRule="auto"/>
        <w:ind w:firstLine="709"/>
        <w:jc w:val="both"/>
        <w:rPr>
          <w:rFonts w:ascii="Times New Roman" w:hAnsi="Times New Roman" w:cs="Times New Roman"/>
          <w:sz w:val="24"/>
        </w:rPr>
      </w:pPr>
      <w:r w:rsidRPr="00B32449">
        <w:rPr>
          <w:rFonts w:ascii="Times New Roman" w:hAnsi="Times New Roman" w:cs="Times New Roman"/>
          <w:sz w:val="24"/>
        </w:rPr>
        <w:t>В настоящее время, вопрос о вознаграждении и установлении размеров «вилок оплаты труда» передается специальным департаментам и агентствам, а именно максимального и минимального значения для каждой должности.</w:t>
      </w:r>
      <w:r w:rsidR="00DA2736" w:rsidRPr="00B32449">
        <w:rPr>
          <w:rFonts w:ascii="Times New Roman" w:hAnsi="Times New Roman" w:cs="Times New Roman"/>
          <w:sz w:val="24"/>
        </w:rPr>
        <w:t xml:space="preserve"> Примечательно то, для определения этих значений, в Великобритании используется методика </w:t>
      </w:r>
      <w:r w:rsidR="00DA2736" w:rsidRPr="00B32449">
        <w:rPr>
          <w:rFonts w:ascii="Times New Roman" w:hAnsi="Times New Roman" w:cs="Times New Roman"/>
          <w:sz w:val="24"/>
          <w:lang w:val="en-US"/>
        </w:rPr>
        <w:t>JEGS</w:t>
      </w:r>
      <w:r w:rsidR="00DA2736" w:rsidRPr="00B32449">
        <w:rPr>
          <w:rFonts w:ascii="Times New Roman" w:hAnsi="Times New Roman" w:cs="Times New Roman"/>
          <w:sz w:val="24"/>
        </w:rPr>
        <w:t xml:space="preserve"> (</w:t>
      </w:r>
      <w:r w:rsidR="00DA2736" w:rsidRPr="00B32449">
        <w:rPr>
          <w:rFonts w:ascii="Times New Roman" w:hAnsi="Times New Roman" w:cs="Times New Roman"/>
          <w:sz w:val="24"/>
          <w:lang w:val="en-US"/>
        </w:rPr>
        <w:t>job</w:t>
      </w:r>
      <w:r w:rsidR="00DA2736" w:rsidRPr="00B32449">
        <w:rPr>
          <w:rFonts w:ascii="Times New Roman" w:hAnsi="Times New Roman" w:cs="Times New Roman"/>
          <w:sz w:val="24"/>
        </w:rPr>
        <w:t xml:space="preserve"> </w:t>
      </w:r>
      <w:r w:rsidR="00DA2736" w:rsidRPr="00B32449">
        <w:rPr>
          <w:rFonts w:ascii="Times New Roman" w:hAnsi="Times New Roman" w:cs="Times New Roman"/>
          <w:sz w:val="24"/>
          <w:lang w:val="en-US"/>
        </w:rPr>
        <w:t>evaluation</w:t>
      </w:r>
      <w:r w:rsidR="00DA2736" w:rsidRPr="00B32449">
        <w:rPr>
          <w:rFonts w:ascii="Times New Roman" w:hAnsi="Times New Roman" w:cs="Times New Roman"/>
          <w:sz w:val="24"/>
        </w:rPr>
        <w:t xml:space="preserve"> </w:t>
      </w:r>
      <w:r w:rsidR="00DA2736" w:rsidRPr="00B32449">
        <w:rPr>
          <w:rFonts w:ascii="Times New Roman" w:hAnsi="Times New Roman" w:cs="Times New Roman"/>
          <w:sz w:val="24"/>
          <w:lang w:val="en-US"/>
        </w:rPr>
        <w:t>and</w:t>
      </w:r>
      <w:r w:rsidR="00DA2736" w:rsidRPr="00B32449">
        <w:rPr>
          <w:rFonts w:ascii="Times New Roman" w:hAnsi="Times New Roman" w:cs="Times New Roman"/>
          <w:sz w:val="24"/>
        </w:rPr>
        <w:t xml:space="preserve"> </w:t>
      </w:r>
      <w:r w:rsidR="00DA2736" w:rsidRPr="00B32449">
        <w:rPr>
          <w:rFonts w:ascii="Times New Roman" w:hAnsi="Times New Roman" w:cs="Times New Roman"/>
          <w:sz w:val="24"/>
          <w:lang w:val="en-US"/>
        </w:rPr>
        <w:t>grading</w:t>
      </w:r>
      <w:r w:rsidR="00DA2736" w:rsidRPr="00B32449">
        <w:rPr>
          <w:rFonts w:ascii="Times New Roman" w:hAnsi="Times New Roman" w:cs="Times New Roman"/>
          <w:sz w:val="24"/>
        </w:rPr>
        <w:t xml:space="preserve"> </w:t>
      </w:r>
      <w:r w:rsidR="00DA2736" w:rsidRPr="00B32449">
        <w:rPr>
          <w:rFonts w:ascii="Times New Roman" w:hAnsi="Times New Roman" w:cs="Times New Roman"/>
          <w:sz w:val="24"/>
          <w:lang w:val="en-US"/>
        </w:rPr>
        <w:t>support</w:t>
      </w:r>
      <w:r w:rsidR="00DA2736" w:rsidRPr="00B32449">
        <w:rPr>
          <w:rFonts w:ascii="Times New Roman" w:hAnsi="Times New Roman" w:cs="Times New Roman"/>
          <w:sz w:val="24"/>
        </w:rPr>
        <w:t xml:space="preserve">), с помощью которой на основе разных факторов и специальных компьютерных программ можно оценить значимость отдельной функции. </w:t>
      </w:r>
    </w:p>
    <w:p w:rsidR="00DA2736" w:rsidRPr="00B32449" w:rsidRDefault="00DA2736" w:rsidP="00623E4B">
      <w:pPr>
        <w:pStyle w:val="a4"/>
        <w:spacing w:line="360" w:lineRule="auto"/>
        <w:ind w:firstLine="709"/>
        <w:jc w:val="both"/>
        <w:rPr>
          <w:rFonts w:ascii="Times New Roman" w:hAnsi="Times New Roman" w:cs="Times New Roman"/>
          <w:sz w:val="24"/>
        </w:rPr>
      </w:pPr>
      <w:r w:rsidRPr="00B32449">
        <w:rPr>
          <w:rFonts w:ascii="Times New Roman" w:hAnsi="Times New Roman" w:cs="Times New Roman"/>
          <w:sz w:val="24"/>
        </w:rPr>
        <w:t>Такая система оплаты труда государственных служ</w:t>
      </w:r>
      <w:r w:rsidR="00475484" w:rsidRPr="00B32449">
        <w:rPr>
          <w:rFonts w:ascii="Times New Roman" w:hAnsi="Times New Roman" w:cs="Times New Roman"/>
          <w:sz w:val="24"/>
        </w:rPr>
        <w:t xml:space="preserve">ащих связывает размер денежной оплаты труда с оценкой эффективности и значимости выполняемой им </w:t>
      </w:r>
      <w:r w:rsidR="0055388C" w:rsidRPr="00B32449">
        <w:rPr>
          <w:rFonts w:ascii="Times New Roman" w:hAnsi="Times New Roman" w:cs="Times New Roman"/>
          <w:sz w:val="24"/>
        </w:rPr>
        <w:t>деятельности. То есть жалование чиновника только в малой степени зависит от его положения по классификации должностей. Хотя и определяются рамки максимального и минимального значения оплаты труда, но внутри этих рамок, все надбавки, премии, бонусы и т.д. определяются на основании эффективности деятельности государственных служащих</w:t>
      </w:r>
      <w:r w:rsidR="004A392A" w:rsidRPr="00B32449">
        <w:rPr>
          <w:rStyle w:val="a7"/>
          <w:rFonts w:ascii="Times New Roman" w:hAnsi="Times New Roman" w:cs="Times New Roman"/>
          <w:sz w:val="24"/>
        </w:rPr>
        <w:footnoteReference w:id="10"/>
      </w:r>
      <w:r w:rsidR="0055388C" w:rsidRPr="00B32449">
        <w:rPr>
          <w:rFonts w:ascii="Times New Roman" w:hAnsi="Times New Roman" w:cs="Times New Roman"/>
          <w:sz w:val="24"/>
        </w:rPr>
        <w:t>.</w:t>
      </w:r>
    </w:p>
    <w:p w:rsidR="000A1312" w:rsidRPr="00B32449" w:rsidRDefault="0055388C" w:rsidP="00623E4B">
      <w:pPr>
        <w:pStyle w:val="a4"/>
        <w:spacing w:line="360" w:lineRule="auto"/>
        <w:jc w:val="both"/>
        <w:rPr>
          <w:rFonts w:ascii="Times New Roman" w:hAnsi="Times New Roman" w:cs="Times New Roman"/>
          <w:sz w:val="24"/>
        </w:rPr>
      </w:pPr>
      <w:r w:rsidRPr="00B32449">
        <w:rPr>
          <w:rFonts w:ascii="Times New Roman" w:hAnsi="Times New Roman" w:cs="Times New Roman"/>
          <w:sz w:val="24"/>
        </w:rPr>
        <w:tab/>
        <w:t>Основным видом мотивации госслужащих в Великобритании являет</w:t>
      </w:r>
      <w:r w:rsidR="000A1312" w:rsidRPr="00B32449">
        <w:rPr>
          <w:rFonts w:ascii="Times New Roman" w:hAnsi="Times New Roman" w:cs="Times New Roman"/>
          <w:sz w:val="24"/>
        </w:rPr>
        <w:t>ся материальное стимулирование, которое основано на непосредственных результатах деятельности. Из-за данного факта многие эксперты признают существующую систему неэффективной для повышения результативности деятельности госслужащих.</w:t>
      </w:r>
    </w:p>
    <w:p w:rsidR="0092195C" w:rsidRPr="00B32449" w:rsidRDefault="000A1312" w:rsidP="000A1312">
      <w:pPr>
        <w:pStyle w:val="a4"/>
        <w:spacing w:line="360" w:lineRule="auto"/>
        <w:jc w:val="both"/>
        <w:rPr>
          <w:rFonts w:ascii="Times New Roman" w:hAnsi="Times New Roman" w:cs="Times New Roman"/>
          <w:sz w:val="24"/>
        </w:rPr>
      </w:pPr>
      <w:r w:rsidRPr="00B32449">
        <w:rPr>
          <w:rFonts w:ascii="Times New Roman" w:hAnsi="Times New Roman" w:cs="Times New Roman"/>
          <w:sz w:val="24"/>
        </w:rPr>
        <w:lastRenderedPageBreak/>
        <w:tab/>
      </w:r>
      <w:r w:rsidR="00DB5569" w:rsidRPr="00B32449">
        <w:rPr>
          <w:rFonts w:ascii="Times New Roman" w:hAnsi="Times New Roman" w:cs="Times New Roman"/>
          <w:sz w:val="24"/>
        </w:rPr>
        <w:t xml:space="preserve">В </w:t>
      </w:r>
      <w:r w:rsidR="0092195C" w:rsidRPr="00B32449">
        <w:rPr>
          <w:rFonts w:ascii="Times New Roman" w:hAnsi="Times New Roman" w:cs="Times New Roman"/>
          <w:i/>
          <w:sz w:val="24"/>
        </w:rPr>
        <w:t>США</w:t>
      </w:r>
      <w:r w:rsidR="00DB5569" w:rsidRPr="00B32449">
        <w:rPr>
          <w:rFonts w:ascii="Times New Roman" w:hAnsi="Times New Roman" w:cs="Times New Roman"/>
          <w:i/>
          <w:sz w:val="24"/>
        </w:rPr>
        <w:t xml:space="preserve"> </w:t>
      </w:r>
      <w:r w:rsidR="00DB5569" w:rsidRPr="00B32449">
        <w:rPr>
          <w:rFonts w:ascii="Times New Roman" w:hAnsi="Times New Roman" w:cs="Times New Roman"/>
          <w:sz w:val="24"/>
        </w:rPr>
        <w:t>интересным моментом является то, что раз в год</w:t>
      </w:r>
      <w:r w:rsidR="0015653C">
        <w:rPr>
          <w:rFonts w:ascii="Times New Roman" w:hAnsi="Times New Roman" w:cs="Times New Roman"/>
          <w:sz w:val="24"/>
        </w:rPr>
        <w:t xml:space="preserve"> не только сотрудники, но и</w:t>
      </w:r>
      <w:r w:rsidR="00DB5569" w:rsidRPr="00B32449">
        <w:rPr>
          <w:rFonts w:ascii="Times New Roman" w:hAnsi="Times New Roman" w:cs="Times New Roman"/>
          <w:sz w:val="24"/>
        </w:rPr>
        <w:t xml:space="preserve"> руководитель подразделения проходит процедуру оценки результативности и эффективности его деятельности. Данное подразделение при этом формирует особую систему проверки результативности деятельности работников. При данной системе формулируются цели руководителя и работников, при это</w:t>
      </w:r>
      <w:r w:rsidR="00603202">
        <w:rPr>
          <w:rFonts w:ascii="Times New Roman" w:hAnsi="Times New Roman" w:cs="Times New Roman"/>
          <w:sz w:val="24"/>
        </w:rPr>
        <w:t>м</w:t>
      </w:r>
      <w:r w:rsidR="00DB5569" w:rsidRPr="00B32449">
        <w:rPr>
          <w:rFonts w:ascii="Times New Roman" w:hAnsi="Times New Roman" w:cs="Times New Roman"/>
          <w:sz w:val="24"/>
        </w:rPr>
        <w:t xml:space="preserve"> цели руководителя исходят непосредственно из организационной и индивидуальной результативности. Соглашение, в котором прописаны цели, подписываются руководителем и работниками подразделения. В таком соглашении прописаны следующие пункты: результативность деятельности, качество труда, эффективность использования ресурсов и возможность инновационного развития.</w:t>
      </w:r>
    </w:p>
    <w:p w:rsidR="00DB5569" w:rsidRPr="00B32449" w:rsidRDefault="00DB5569" w:rsidP="000A1312">
      <w:pPr>
        <w:pStyle w:val="a4"/>
        <w:spacing w:line="360" w:lineRule="auto"/>
        <w:jc w:val="both"/>
        <w:rPr>
          <w:rFonts w:ascii="Times New Roman" w:hAnsi="Times New Roman" w:cs="Times New Roman"/>
          <w:sz w:val="24"/>
        </w:rPr>
      </w:pPr>
      <w:r w:rsidRPr="00B32449">
        <w:rPr>
          <w:rFonts w:ascii="Times New Roman" w:hAnsi="Times New Roman" w:cs="Times New Roman"/>
          <w:sz w:val="24"/>
        </w:rPr>
        <w:tab/>
        <w:t>Данная система считается частью мотивации государственных граждански</w:t>
      </w:r>
      <w:r w:rsidR="00603202">
        <w:rPr>
          <w:rFonts w:ascii="Times New Roman" w:hAnsi="Times New Roman" w:cs="Times New Roman"/>
          <w:sz w:val="24"/>
        </w:rPr>
        <w:t>х</w:t>
      </w:r>
      <w:r w:rsidRPr="00B32449">
        <w:rPr>
          <w:rFonts w:ascii="Times New Roman" w:hAnsi="Times New Roman" w:cs="Times New Roman"/>
          <w:sz w:val="24"/>
        </w:rPr>
        <w:t xml:space="preserve"> служащих, которая непосредственно влияет на эффективность и результативность их труда.</w:t>
      </w:r>
      <w:r w:rsidR="00655738" w:rsidRPr="00B32449">
        <w:rPr>
          <w:rFonts w:ascii="Times New Roman" w:hAnsi="Times New Roman" w:cs="Times New Roman"/>
          <w:sz w:val="24"/>
        </w:rPr>
        <w:t xml:space="preserve"> При неисполнении условий соглашения, руководитель вправе уволить сотрудника. Примечательно, что показатели труда руководителя подразделения, непосредственно зависят от показателей их подчиненных. </w:t>
      </w:r>
    </w:p>
    <w:p w:rsidR="00995E96" w:rsidRPr="00B32449" w:rsidRDefault="00655738" w:rsidP="000A1312">
      <w:pPr>
        <w:pStyle w:val="a4"/>
        <w:spacing w:line="360" w:lineRule="auto"/>
        <w:jc w:val="both"/>
        <w:rPr>
          <w:rFonts w:ascii="Times New Roman" w:hAnsi="Times New Roman" w:cs="Times New Roman"/>
          <w:sz w:val="24"/>
        </w:rPr>
      </w:pPr>
      <w:r w:rsidRPr="00B32449">
        <w:rPr>
          <w:rFonts w:ascii="Times New Roman" w:hAnsi="Times New Roman" w:cs="Times New Roman"/>
          <w:sz w:val="24"/>
        </w:rPr>
        <w:tab/>
        <w:t>Главным принципом стимулирования государственных служащих, который лег в основу существующей системы оплаты труда, является «равная оплата за равную работу» и «дифференциация по результату». При этом интересным опытом в системе оплаты труда госслужащих является прямая зависимость уровня оплаты высших государственных руководителей с оплатой, которую получали члены Конгресса.</w:t>
      </w:r>
      <w:r w:rsidR="00995E96" w:rsidRPr="00B32449">
        <w:rPr>
          <w:rFonts w:ascii="Times New Roman" w:hAnsi="Times New Roman" w:cs="Times New Roman"/>
          <w:sz w:val="24"/>
        </w:rPr>
        <w:t xml:space="preserve"> То есть, когда конгресс голосует за повышение собственных заработных плат, он также голосует за повышение оплаты труда руководителей государственной службы. Данная система привела к различным спорам и подверглась серьезной критике из-за того, что оплата руководителей снизилась на 35% в период с 1969 по 1988 год. В США есть определенное преимущество в системе оплаты труда, это то, что она постоянно подвергается сравнительному и критическому анализу, который позволяет выявить преимущества и недостатки той или иной системы.</w:t>
      </w:r>
      <w:r w:rsidR="004A392A" w:rsidRPr="00B32449">
        <w:rPr>
          <w:rStyle w:val="a7"/>
          <w:rFonts w:ascii="Times New Roman" w:hAnsi="Times New Roman" w:cs="Times New Roman"/>
          <w:sz w:val="24"/>
        </w:rPr>
        <w:footnoteReference w:id="11"/>
      </w:r>
    </w:p>
    <w:p w:rsidR="00766921" w:rsidRPr="00B32449" w:rsidRDefault="00766921" w:rsidP="000A1312">
      <w:pPr>
        <w:pStyle w:val="a4"/>
        <w:spacing w:line="360" w:lineRule="auto"/>
        <w:jc w:val="both"/>
        <w:rPr>
          <w:rFonts w:ascii="Times New Roman" w:hAnsi="Times New Roman" w:cs="Times New Roman"/>
          <w:sz w:val="24"/>
        </w:rPr>
      </w:pPr>
      <w:r w:rsidRPr="00B32449">
        <w:rPr>
          <w:rFonts w:ascii="Times New Roman" w:hAnsi="Times New Roman" w:cs="Times New Roman"/>
          <w:sz w:val="24"/>
        </w:rPr>
        <w:tab/>
        <w:t xml:space="preserve">Необходимо обратить внимание на опыт </w:t>
      </w:r>
      <w:r w:rsidRPr="00B32449">
        <w:rPr>
          <w:rFonts w:ascii="Times New Roman" w:hAnsi="Times New Roman" w:cs="Times New Roman"/>
          <w:i/>
          <w:sz w:val="24"/>
        </w:rPr>
        <w:t xml:space="preserve">Франции. </w:t>
      </w:r>
      <w:r w:rsidRPr="00B32449">
        <w:rPr>
          <w:rFonts w:ascii="Times New Roman" w:hAnsi="Times New Roman" w:cs="Times New Roman"/>
          <w:sz w:val="24"/>
        </w:rPr>
        <w:t xml:space="preserve">В настоящий момент, мотивация государственных служащих напрямую зависит от оценки их деятельности, которая состоит из двух процедур: оценочного собеседования и аттестации. Оценочное собеседование проходит ежегодно, и напоминает обычную неформальную беседу, в ходе которой обсуждаются не только достижение поставленных целей и выполнение задач, но </w:t>
      </w:r>
      <w:r w:rsidRPr="00B32449">
        <w:rPr>
          <w:rFonts w:ascii="Times New Roman" w:hAnsi="Times New Roman" w:cs="Times New Roman"/>
          <w:sz w:val="24"/>
        </w:rPr>
        <w:lastRenderedPageBreak/>
        <w:t xml:space="preserve">и необходимость повышения квалификации госслужащего, продвижение по карьерной лестнице, результаты аттестации, кроме того, организация работы государственного подразделения в целом. Оценка деятельности сотрудника напрямую зависит от достижения его индивидуальных результатов и их соответствие поставленным целям и задачам. </w:t>
      </w:r>
    </w:p>
    <w:p w:rsidR="00824D94" w:rsidRPr="00B32449" w:rsidRDefault="00824D94" w:rsidP="000A1312">
      <w:pPr>
        <w:pStyle w:val="a4"/>
        <w:spacing w:line="360" w:lineRule="auto"/>
        <w:jc w:val="both"/>
        <w:rPr>
          <w:rFonts w:ascii="Times New Roman" w:hAnsi="Times New Roman" w:cs="Times New Roman"/>
          <w:sz w:val="24"/>
        </w:rPr>
      </w:pPr>
      <w:r w:rsidRPr="00B32449">
        <w:rPr>
          <w:rFonts w:ascii="Times New Roman" w:hAnsi="Times New Roman" w:cs="Times New Roman"/>
          <w:sz w:val="24"/>
        </w:rPr>
        <w:tab/>
        <w:t>В нормативных актах четко прописаны критерии оценки госслужащих при аттестации, но при этом они зачастую претерпевают значительные изменения. Наиболее интересными критериями являются следующие: общие и специфические умения, способность адаптироваться к ситуации, заинтересованность в деятельности государственного аппарата, умение налаживать взаимоотношения с другими сотрудниками, умение работать в команде, а также способности управлять командой, эффективность выполнения поставленных задач</w:t>
      </w:r>
      <w:r w:rsidR="005C28F4" w:rsidRPr="00B32449">
        <w:rPr>
          <w:rFonts w:ascii="Times New Roman" w:hAnsi="Times New Roman" w:cs="Times New Roman"/>
          <w:sz w:val="24"/>
        </w:rPr>
        <w:t>,</w:t>
      </w:r>
      <w:r w:rsidRPr="00B32449">
        <w:rPr>
          <w:rFonts w:ascii="Times New Roman" w:hAnsi="Times New Roman" w:cs="Times New Roman"/>
          <w:sz w:val="24"/>
        </w:rPr>
        <w:t xml:space="preserve"> понимание миссии государственного аппарата</w:t>
      </w:r>
      <w:r w:rsidR="005C28F4" w:rsidRPr="00B32449">
        <w:rPr>
          <w:rFonts w:ascii="Times New Roman" w:hAnsi="Times New Roman" w:cs="Times New Roman"/>
          <w:sz w:val="24"/>
        </w:rPr>
        <w:t>, а также способность выполнять задачи различной сложности из разных областей.</w:t>
      </w:r>
    </w:p>
    <w:p w:rsidR="005C28F4" w:rsidRPr="00B32449" w:rsidRDefault="005B26EF" w:rsidP="00EB79C9">
      <w:pPr>
        <w:pStyle w:val="a4"/>
        <w:spacing w:line="360" w:lineRule="auto"/>
        <w:ind w:firstLine="709"/>
        <w:jc w:val="both"/>
        <w:rPr>
          <w:rFonts w:ascii="Times New Roman" w:hAnsi="Times New Roman" w:cs="Times New Roman"/>
          <w:sz w:val="24"/>
        </w:rPr>
      </w:pPr>
      <w:r w:rsidRPr="005B26EF">
        <w:rPr>
          <w:rFonts w:ascii="Times New Roman" w:hAnsi="Times New Roman" w:cs="Times New Roman"/>
          <w:sz w:val="24"/>
        </w:rPr>
        <w:t>Для того, ч</w:t>
      </w:r>
      <w:r w:rsidR="005C28F4" w:rsidRPr="005B26EF">
        <w:rPr>
          <w:rFonts w:ascii="Times New Roman" w:hAnsi="Times New Roman" w:cs="Times New Roman"/>
          <w:sz w:val="24"/>
        </w:rPr>
        <w:t>тоб</w:t>
      </w:r>
      <w:r w:rsidRPr="005B26EF">
        <w:rPr>
          <w:rFonts w:ascii="Times New Roman" w:hAnsi="Times New Roman" w:cs="Times New Roman"/>
          <w:sz w:val="24"/>
        </w:rPr>
        <w:t>ы</w:t>
      </w:r>
      <w:r w:rsidR="005C28F4" w:rsidRPr="005B26EF">
        <w:rPr>
          <w:rFonts w:ascii="Times New Roman" w:hAnsi="Times New Roman" w:cs="Times New Roman"/>
          <w:sz w:val="24"/>
        </w:rPr>
        <w:t xml:space="preserve"> оценка была более объективной, </w:t>
      </w:r>
      <w:r w:rsidRPr="005B26EF">
        <w:rPr>
          <w:rFonts w:ascii="Times New Roman" w:hAnsi="Times New Roman" w:cs="Times New Roman"/>
          <w:sz w:val="24"/>
        </w:rPr>
        <w:t xml:space="preserve">введено правило, </w:t>
      </w:r>
      <w:r w:rsidR="005C28F4" w:rsidRPr="005B26EF">
        <w:rPr>
          <w:rFonts w:ascii="Times New Roman" w:hAnsi="Times New Roman" w:cs="Times New Roman"/>
          <w:sz w:val="24"/>
        </w:rPr>
        <w:t>что доля служащих, которым можно максимально повысить балл</w:t>
      </w:r>
      <w:r w:rsidRPr="005B26EF">
        <w:rPr>
          <w:rFonts w:ascii="Times New Roman" w:hAnsi="Times New Roman" w:cs="Times New Roman"/>
          <w:sz w:val="24"/>
        </w:rPr>
        <w:t>,</w:t>
      </w:r>
      <w:r w:rsidR="005C28F4" w:rsidRPr="005B26EF">
        <w:rPr>
          <w:rFonts w:ascii="Times New Roman" w:hAnsi="Times New Roman" w:cs="Times New Roman"/>
          <w:sz w:val="24"/>
        </w:rPr>
        <w:t xml:space="preserve"> не </w:t>
      </w:r>
      <w:r w:rsidRPr="005B26EF">
        <w:rPr>
          <w:rFonts w:ascii="Times New Roman" w:hAnsi="Times New Roman" w:cs="Times New Roman"/>
          <w:sz w:val="24"/>
        </w:rPr>
        <w:t>превышала</w:t>
      </w:r>
      <w:r w:rsidR="005C28F4" w:rsidRPr="005B26EF">
        <w:rPr>
          <w:rFonts w:ascii="Times New Roman" w:hAnsi="Times New Roman" w:cs="Times New Roman"/>
          <w:sz w:val="24"/>
        </w:rPr>
        <w:t xml:space="preserve"> 20%.</w:t>
      </w:r>
      <w:r w:rsidR="005C28F4" w:rsidRPr="00B32449">
        <w:rPr>
          <w:rFonts w:ascii="Times New Roman" w:hAnsi="Times New Roman" w:cs="Times New Roman"/>
          <w:sz w:val="24"/>
        </w:rPr>
        <w:t xml:space="preserve"> Кроме того, аттестационная оценка служащего должна быть согласована у нескольких должностных лиц, сначала она выставляется двумя руководителями, один их которых из подразделения, в котором непосредственно работает сотрудник, а второй из следующего звена, далее оценка согласовывается со специальной комиссией</w:t>
      </w:r>
      <w:r w:rsidR="004A392A" w:rsidRPr="00B32449">
        <w:rPr>
          <w:rStyle w:val="a7"/>
          <w:rFonts w:ascii="Times New Roman" w:hAnsi="Times New Roman" w:cs="Times New Roman"/>
          <w:sz w:val="24"/>
        </w:rPr>
        <w:footnoteReference w:id="12"/>
      </w:r>
      <w:r w:rsidR="005C28F4" w:rsidRPr="00B32449">
        <w:rPr>
          <w:rFonts w:ascii="Times New Roman" w:hAnsi="Times New Roman" w:cs="Times New Roman"/>
          <w:sz w:val="24"/>
        </w:rPr>
        <w:t xml:space="preserve">. </w:t>
      </w:r>
    </w:p>
    <w:p w:rsidR="00F43F3F" w:rsidRPr="00B32449" w:rsidRDefault="00F43F3F" w:rsidP="000A1312">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rPr>
        <w:tab/>
        <w:t xml:space="preserve">При этом эффективность работы каждого сотрудника не оказывает особого влияния на его продвижение по службе, а также оплату труда, так как они жестко регламентированы. Карьера чиновников зависит от его прохождения по системе рангов и эшелонов, причем повышение эшелона зависит от выслуги лет, а повышение ранга непосредственно зависит от руководителя подразделения, который принимает решение о продвижение служащего и это решение в большинстве случаев зависит не от результатов аттестации и оценке </w:t>
      </w:r>
      <w:r w:rsidRPr="00B32449">
        <w:rPr>
          <w:rFonts w:ascii="Times New Roman" w:hAnsi="Times New Roman" w:cs="Times New Roman"/>
          <w:sz w:val="24"/>
          <w:szCs w:val="24"/>
        </w:rPr>
        <w:t>эффективности деятельности, а от собственных соображений и неформальной информации.</w:t>
      </w:r>
    </w:p>
    <w:p w:rsidR="004C7531" w:rsidRDefault="00F43F3F" w:rsidP="00EB79C9">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Целью такой систем</w:t>
      </w:r>
      <w:r w:rsidR="00EB79C9">
        <w:rPr>
          <w:rFonts w:ascii="Times New Roman" w:hAnsi="Times New Roman" w:cs="Times New Roman"/>
          <w:sz w:val="24"/>
          <w:szCs w:val="24"/>
        </w:rPr>
        <w:t>ы</w:t>
      </w:r>
      <w:r w:rsidRPr="00B32449">
        <w:rPr>
          <w:rFonts w:ascii="Times New Roman" w:hAnsi="Times New Roman" w:cs="Times New Roman"/>
          <w:sz w:val="24"/>
          <w:szCs w:val="24"/>
        </w:rPr>
        <w:t xml:space="preserve"> оплат труда было сделать заработную плату чиновников наиболее справедливой, равной, объективной и обезличенной, но на деле это привело к громоздкой структуре государственных должностей, которая имеет схожие черты со структурой в Российской Федерации.</w:t>
      </w:r>
    </w:p>
    <w:p w:rsidR="00FE3961" w:rsidRDefault="00FE3961" w:rsidP="000A1312">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Для некоторых зарубежных стран </w:t>
      </w:r>
      <w:r w:rsidR="00DE71A4">
        <w:rPr>
          <w:rFonts w:ascii="Times New Roman" w:hAnsi="Times New Roman" w:cs="Times New Roman"/>
          <w:sz w:val="24"/>
          <w:szCs w:val="24"/>
        </w:rPr>
        <w:t xml:space="preserve">государственная служба обладает наибольшим авторитетом и престижем по сравнению с другими секторами экономики. Например, </w:t>
      </w:r>
      <w:r w:rsidR="00EB79C9">
        <w:rPr>
          <w:rFonts w:ascii="Times New Roman" w:hAnsi="Times New Roman" w:cs="Times New Roman"/>
          <w:sz w:val="24"/>
          <w:szCs w:val="24"/>
        </w:rPr>
        <w:t>в</w:t>
      </w:r>
      <w:r w:rsidR="00DE71A4">
        <w:rPr>
          <w:rFonts w:ascii="Times New Roman" w:hAnsi="Times New Roman" w:cs="Times New Roman"/>
          <w:sz w:val="24"/>
          <w:szCs w:val="24"/>
        </w:rPr>
        <w:t xml:space="preserve"> Японии, Индии и Китае. Кроме того, госуд</w:t>
      </w:r>
      <w:r w:rsidR="00347216">
        <w:rPr>
          <w:rFonts w:ascii="Times New Roman" w:hAnsi="Times New Roman" w:cs="Times New Roman"/>
          <w:sz w:val="24"/>
          <w:szCs w:val="24"/>
        </w:rPr>
        <w:t xml:space="preserve">арственная гражданская служба в </w:t>
      </w:r>
      <w:r w:rsidR="00DE71A4">
        <w:rPr>
          <w:rFonts w:ascii="Times New Roman" w:hAnsi="Times New Roman" w:cs="Times New Roman"/>
          <w:sz w:val="24"/>
          <w:szCs w:val="24"/>
        </w:rPr>
        <w:t>Китае обладает рядом отличительных особенностей. Во-первых, госслужащие делятся на 7 категорий, т</w:t>
      </w:r>
      <w:r w:rsidR="00EB79C9">
        <w:rPr>
          <w:rFonts w:ascii="Times New Roman" w:hAnsi="Times New Roman" w:cs="Times New Roman"/>
          <w:sz w:val="24"/>
          <w:szCs w:val="24"/>
        </w:rPr>
        <w:t>.</w:t>
      </w:r>
      <w:r w:rsidR="00DE71A4">
        <w:rPr>
          <w:rFonts w:ascii="Times New Roman" w:hAnsi="Times New Roman" w:cs="Times New Roman"/>
          <w:sz w:val="24"/>
          <w:szCs w:val="24"/>
        </w:rPr>
        <w:t xml:space="preserve"> е</w:t>
      </w:r>
      <w:r w:rsidR="00EB79C9">
        <w:rPr>
          <w:rFonts w:ascii="Times New Roman" w:hAnsi="Times New Roman" w:cs="Times New Roman"/>
          <w:sz w:val="24"/>
          <w:szCs w:val="24"/>
        </w:rPr>
        <w:t>.</w:t>
      </w:r>
      <w:r w:rsidR="00DE71A4">
        <w:rPr>
          <w:rFonts w:ascii="Times New Roman" w:hAnsi="Times New Roman" w:cs="Times New Roman"/>
          <w:sz w:val="24"/>
          <w:szCs w:val="24"/>
        </w:rPr>
        <w:t xml:space="preserve"> кроме административных органов к госслужащим относятся сотрудники различных комитетов, партий и Всекитайской федерации промышленности. Во-вторых, госслужащие в Китае руководствуются четырьмя принципами</w:t>
      </w:r>
      <w:r w:rsidR="00F61329">
        <w:rPr>
          <w:rFonts w:ascii="Times New Roman" w:hAnsi="Times New Roman" w:cs="Times New Roman"/>
          <w:sz w:val="24"/>
          <w:szCs w:val="24"/>
        </w:rPr>
        <w:t>, это управление кадрами со стороны партии, открытость, справедливость и конкуренция, одновременное применение как поощрения, так и наказания, и самый важный принцип – при отборе кадров опираться на их профессионализм и моральны</w:t>
      </w:r>
      <w:r w:rsidR="00EB79C9">
        <w:rPr>
          <w:rFonts w:ascii="Times New Roman" w:hAnsi="Times New Roman" w:cs="Times New Roman"/>
          <w:sz w:val="24"/>
          <w:szCs w:val="24"/>
        </w:rPr>
        <w:t>е</w:t>
      </w:r>
      <w:r w:rsidR="00F61329">
        <w:rPr>
          <w:rFonts w:ascii="Times New Roman" w:hAnsi="Times New Roman" w:cs="Times New Roman"/>
          <w:sz w:val="24"/>
          <w:szCs w:val="24"/>
        </w:rPr>
        <w:t xml:space="preserve"> и этические качества</w:t>
      </w:r>
      <w:r w:rsidR="00AD73E8">
        <w:rPr>
          <w:rStyle w:val="a7"/>
          <w:rFonts w:ascii="Times New Roman" w:hAnsi="Times New Roman" w:cs="Times New Roman"/>
          <w:sz w:val="24"/>
          <w:szCs w:val="24"/>
        </w:rPr>
        <w:footnoteReference w:id="13"/>
      </w:r>
      <w:r w:rsidR="00F61329">
        <w:rPr>
          <w:rFonts w:ascii="Times New Roman" w:hAnsi="Times New Roman" w:cs="Times New Roman"/>
          <w:sz w:val="24"/>
          <w:szCs w:val="24"/>
        </w:rPr>
        <w:t>. Также считается, что одним из преимуществ системы госслуж</w:t>
      </w:r>
      <w:r w:rsidR="00EB79C9">
        <w:rPr>
          <w:rFonts w:ascii="Times New Roman" w:hAnsi="Times New Roman" w:cs="Times New Roman"/>
          <w:sz w:val="24"/>
          <w:szCs w:val="24"/>
        </w:rPr>
        <w:t>бы</w:t>
      </w:r>
      <w:r w:rsidR="00F61329">
        <w:rPr>
          <w:rFonts w:ascii="Times New Roman" w:hAnsi="Times New Roman" w:cs="Times New Roman"/>
          <w:sz w:val="24"/>
          <w:szCs w:val="24"/>
        </w:rPr>
        <w:t xml:space="preserve"> Китая является сохранение традиций и следование им. </w:t>
      </w:r>
      <w:r w:rsidR="00EB79C9">
        <w:rPr>
          <w:rFonts w:ascii="Times New Roman" w:hAnsi="Times New Roman" w:cs="Times New Roman"/>
          <w:sz w:val="24"/>
          <w:szCs w:val="24"/>
        </w:rPr>
        <w:t>Э</w:t>
      </w:r>
      <w:r w:rsidR="00F61329">
        <w:rPr>
          <w:rFonts w:ascii="Times New Roman" w:hAnsi="Times New Roman" w:cs="Times New Roman"/>
          <w:sz w:val="24"/>
          <w:szCs w:val="24"/>
        </w:rPr>
        <w:t>то оказывает стимулирующий эффект для госслужащих, так как</w:t>
      </w:r>
      <w:r w:rsidR="0015653C">
        <w:rPr>
          <w:rFonts w:ascii="Times New Roman" w:hAnsi="Times New Roman" w:cs="Times New Roman"/>
          <w:sz w:val="24"/>
          <w:szCs w:val="24"/>
        </w:rPr>
        <w:t xml:space="preserve"> в Китае большинство граждан чту</w:t>
      </w:r>
      <w:r w:rsidR="00F61329">
        <w:rPr>
          <w:rFonts w:ascii="Times New Roman" w:hAnsi="Times New Roman" w:cs="Times New Roman"/>
          <w:sz w:val="24"/>
          <w:szCs w:val="24"/>
        </w:rPr>
        <w:t xml:space="preserve">т традиции и обычаи, </w:t>
      </w:r>
      <w:r w:rsidR="00EB79C9">
        <w:rPr>
          <w:rFonts w:ascii="Times New Roman" w:hAnsi="Times New Roman" w:cs="Times New Roman"/>
          <w:sz w:val="24"/>
          <w:szCs w:val="24"/>
        </w:rPr>
        <w:t xml:space="preserve">а </w:t>
      </w:r>
      <w:r w:rsidR="00F61329">
        <w:rPr>
          <w:rFonts w:ascii="Times New Roman" w:hAnsi="Times New Roman" w:cs="Times New Roman"/>
          <w:sz w:val="24"/>
          <w:szCs w:val="24"/>
        </w:rPr>
        <w:t>так</w:t>
      </w:r>
      <w:r w:rsidR="00EB79C9">
        <w:rPr>
          <w:rFonts w:ascii="Times New Roman" w:hAnsi="Times New Roman" w:cs="Times New Roman"/>
          <w:sz w:val="24"/>
          <w:szCs w:val="24"/>
        </w:rPr>
        <w:t>же</w:t>
      </w:r>
      <w:r w:rsidR="00F61329">
        <w:rPr>
          <w:rFonts w:ascii="Times New Roman" w:hAnsi="Times New Roman" w:cs="Times New Roman"/>
          <w:sz w:val="24"/>
          <w:szCs w:val="24"/>
        </w:rPr>
        <w:t xml:space="preserve"> поднимает авторитет госслужащих в глазах граждан. </w:t>
      </w:r>
      <w:r w:rsidR="00EB79C9">
        <w:rPr>
          <w:rFonts w:ascii="Times New Roman" w:hAnsi="Times New Roman" w:cs="Times New Roman"/>
          <w:sz w:val="24"/>
          <w:szCs w:val="24"/>
        </w:rPr>
        <w:t>Кроме того</w:t>
      </w:r>
      <w:r w:rsidR="00F61329">
        <w:rPr>
          <w:rFonts w:ascii="Times New Roman" w:hAnsi="Times New Roman" w:cs="Times New Roman"/>
          <w:sz w:val="24"/>
          <w:szCs w:val="24"/>
        </w:rPr>
        <w:t xml:space="preserve"> у госслужащих Кита</w:t>
      </w:r>
      <w:r w:rsidR="00EB79C9">
        <w:rPr>
          <w:rFonts w:ascii="Times New Roman" w:hAnsi="Times New Roman" w:cs="Times New Roman"/>
          <w:sz w:val="24"/>
          <w:szCs w:val="24"/>
        </w:rPr>
        <w:t>я</w:t>
      </w:r>
      <w:r w:rsidR="00F61329">
        <w:rPr>
          <w:rFonts w:ascii="Times New Roman" w:hAnsi="Times New Roman" w:cs="Times New Roman"/>
          <w:sz w:val="24"/>
          <w:szCs w:val="24"/>
        </w:rPr>
        <w:t xml:space="preserve"> четко прописаны их права, нарушение которых будет </w:t>
      </w:r>
      <w:r w:rsidR="00EB79C9">
        <w:rPr>
          <w:rFonts w:ascii="Times New Roman" w:hAnsi="Times New Roman" w:cs="Times New Roman"/>
          <w:sz w:val="24"/>
          <w:szCs w:val="24"/>
        </w:rPr>
        <w:t>иметь</w:t>
      </w:r>
      <w:r w:rsidR="00F61329">
        <w:rPr>
          <w:rFonts w:ascii="Times New Roman" w:hAnsi="Times New Roman" w:cs="Times New Roman"/>
          <w:sz w:val="24"/>
          <w:szCs w:val="24"/>
        </w:rPr>
        <w:t xml:space="preserve"> негативные последствия. В такие права включены: достойная оплата труда, социальный пакет и страхование. Также для госслужащих предусмотрены как личное, так и коллективное поощрение за работу. </w:t>
      </w:r>
      <w:r w:rsidR="00EB79C9">
        <w:rPr>
          <w:rFonts w:ascii="Times New Roman" w:hAnsi="Times New Roman" w:cs="Times New Roman"/>
          <w:sz w:val="24"/>
          <w:szCs w:val="24"/>
        </w:rPr>
        <w:t>Основанием</w:t>
      </w:r>
      <w:r w:rsidR="00F61329">
        <w:rPr>
          <w:rFonts w:ascii="Times New Roman" w:hAnsi="Times New Roman" w:cs="Times New Roman"/>
          <w:sz w:val="24"/>
          <w:szCs w:val="24"/>
        </w:rPr>
        <w:t xml:space="preserve"> для продвижения по службе являются результаты деятельности. Также создана система дополнительного образования, которая гарантирует повышение уровня знаний навыков и квалификации для госслужащих, занимающих должности различного уровня. Кроме того, разработана система льгот, страховок, и мер, которые обеспечат благосостояние госслужащего и его семьи после его выхода на пенсию. </w:t>
      </w:r>
    </w:p>
    <w:p w:rsidR="00623E4B" w:rsidRDefault="00AD73E8" w:rsidP="00623E4B">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Последняя тенденция в изменениях </w:t>
      </w:r>
      <w:r>
        <w:rPr>
          <w:rFonts w:ascii="Times New Roman" w:hAnsi="Times New Roman" w:cs="Times New Roman"/>
          <w:sz w:val="24"/>
          <w:szCs w:val="24"/>
        </w:rPr>
        <w:t xml:space="preserve">именно </w:t>
      </w:r>
      <w:r w:rsidRPr="00B32449">
        <w:rPr>
          <w:rFonts w:ascii="Times New Roman" w:hAnsi="Times New Roman" w:cs="Times New Roman"/>
          <w:sz w:val="24"/>
          <w:szCs w:val="24"/>
        </w:rPr>
        <w:t>оплаты труда зарубежных госслужащих связаны именно с оплатой труда по результатам. Переменная часть увеличивается, и зависит не только от индивидуальных результатов, но и от результатов коллективной деятельности. И сами системы оценки результатов становятся менее стандартными и формализованными</w:t>
      </w:r>
      <w:r w:rsidRPr="00B32449">
        <w:rPr>
          <w:rStyle w:val="a7"/>
          <w:rFonts w:ascii="Times New Roman" w:hAnsi="Times New Roman" w:cs="Times New Roman"/>
          <w:sz w:val="24"/>
          <w:szCs w:val="24"/>
        </w:rPr>
        <w:footnoteReference w:id="14"/>
      </w:r>
      <w:r w:rsidRPr="00B32449">
        <w:rPr>
          <w:rFonts w:ascii="Times New Roman" w:hAnsi="Times New Roman" w:cs="Times New Roman"/>
          <w:sz w:val="24"/>
          <w:szCs w:val="24"/>
        </w:rPr>
        <w:t xml:space="preserve">. Такой подход стимулирует государственных служащих в полной мере использовать свои физические и интеллектуальные способности. </w:t>
      </w:r>
      <w:r>
        <w:rPr>
          <w:rFonts w:ascii="Times New Roman" w:hAnsi="Times New Roman" w:cs="Times New Roman"/>
          <w:sz w:val="24"/>
          <w:szCs w:val="24"/>
        </w:rPr>
        <w:t xml:space="preserve">Однако следует учитывать тот факт, что на некоторых должностях гражданской службы невозможно количественно измерить результат, а на тех должностях, на которых это можно сделать часто происходит такая ситуация, что показатели, с помощью которых можно измерить результативность идут в разрез с миссией и целями государственных </w:t>
      </w:r>
      <w:r>
        <w:rPr>
          <w:rFonts w:ascii="Times New Roman" w:hAnsi="Times New Roman" w:cs="Times New Roman"/>
          <w:sz w:val="24"/>
          <w:szCs w:val="24"/>
        </w:rPr>
        <w:lastRenderedPageBreak/>
        <w:t>органов, и сотрудники гонятся за показателями, а не за эффективностью и</w:t>
      </w:r>
      <w:r w:rsidR="00623E4B">
        <w:rPr>
          <w:rFonts w:ascii="Times New Roman" w:hAnsi="Times New Roman" w:cs="Times New Roman"/>
          <w:sz w:val="24"/>
          <w:szCs w:val="24"/>
        </w:rPr>
        <w:t xml:space="preserve"> забывают об изначальных целях.</w:t>
      </w:r>
    </w:p>
    <w:p w:rsidR="00EB79C9" w:rsidRPr="00623E4B" w:rsidRDefault="003069AE" w:rsidP="00623E4B">
      <w:pPr>
        <w:pStyle w:val="2"/>
        <w:jc w:val="both"/>
        <w:rPr>
          <w:rFonts w:ascii="Times New Roman" w:hAnsi="Times New Roman" w:cs="Times New Roman"/>
          <w:b/>
          <w:color w:val="auto"/>
          <w:sz w:val="24"/>
          <w:szCs w:val="24"/>
        </w:rPr>
      </w:pPr>
      <w:bookmarkStart w:id="6" w:name="_Toc451709350"/>
      <w:r w:rsidRPr="00623E4B">
        <w:rPr>
          <w:rFonts w:ascii="Times New Roman" w:hAnsi="Times New Roman" w:cs="Times New Roman"/>
          <w:b/>
          <w:color w:val="auto"/>
          <w:sz w:val="24"/>
        </w:rPr>
        <w:t xml:space="preserve">1.3. </w:t>
      </w:r>
      <w:r w:rsidR="00A802F6">
        <w:rPr>
          <w:rFonts w:ascii="Times New Roman" w:hAnsi="Times New Roman" w:cs="Times New Roman"/>
          <w:b/>
          <w:color w:val="auto"/>
          <w:sz w:val="24"/>
        </w:rPr>
        <w:tab/>
      </w:r>
      <w:r w:rsidR="00921173" w:rsidRPr="00623E4B">
        <w:rPr>
          <w:rFonts w:ascii="Times New Roman" w:hAnsi="Times New Roman" w:cs="Times New Roman"/>
          <w:b/>
          <w:color w:val="auto"/>
          <w:sz w:val="24"/>
        </w:rPr>
        <w:t>Подход к мотивации в коммерческой сфере</w:t>
      </w:r>
      <w:bookmarkEnd w:id="6"/>
    </w:p>
    <w:p w:rsidR="009A7659" w:rsidRDefault="00EE3DDD" w:rsidP="00623E4B">
      <w:pPr>
        <w:pStyle w:val="a4"/>
        <w:spacing w:line="360" w:lineRule="auto"/>
        <w:ind w:firstLine="709"/>
        <w:jc w:val="both"/>
        <w:rPr>
          <w:rFonts w:ascii="Times New Roman" w:hAnsi="Times New Roman" w:cs="Times New Roman"/>
          <w:sz w:val="24"/>
          <w:szCs w:val="24"/>
        </w:rPr>
      </w:pPr>
      <w:r w:rsidRPr="00EE3DDD">
        <w:rPr>
          <w:rFonts w:ascii="Times New Roman" w:hAnsi="Times New Roman" w:cs="Times New Roman"/>
          <w:sz w:val="24"/>
          <w:szCs w:val="24"/>
        </w:rPr>
        <w:t xml:space="preserve">От деятельности сотрудников любой организации зависит ее результативность. Соответственно, </w:t>
      </w:r>
      <w:r>
        <w:rPr>
          <w:rFonts w:ascii="Times New Roman" w:hAnsi="Times New Roman" w:cs="Times New Roman"/>
          <w:sz w:val="24"/>
          <w:szCs w:val="24"/>
        </w:rPr>
        <w:t>в первую очередь</w:t>
      </w:r>
      <w:r w:rsidR="00DA0053">
        <w:rPr>
          <w:rFonts w:ascii="Times New Roman" w:hAnsi="Times New Roman" w:cs="Times New Roman"/>
          <w:sz w:val="24"/>
          <w:szCs w:val="24"/>
        </w:rPr>
        <w:t>,</w:t>
      </w:r>
      <w:r>
        <w:rPr>
          <w:rFonts w:ascii="Times New Roman" w:hAnsi="Times New Roman" w:cs="Times New Roman"/>
          <w:sz w:val="24"/>
          <w:szCs w:val="24"/>
        </w:rPr>
        <w:t xml:space="preserve"> любому руководителю необходимо выбрать тот метод управления, который будет оказывать непосредственное влияние на деятельность работников. Метод управления должен нести в себе мотивационный характер, то есть быть совокупностью инструментов, способов и приемов, которые целенаправленно воздействуют на сотрудников, </w:t>
      </w:r>
      <w:r w:rsidR="00710253">
        <w:rPr>
          <w:rFonts w:ascii="Times New Roman" w:hAnsi="Times New Roman" w:cs="Times New Roman"/>
          <w:sz w:val="24"/>
          <w:szCs w:val="24"/>
        </w:rPr>
        <w:t xml:space="preserve">чтобы те, в свою очередь достигали поставленных целей и задач. </w:t>
      </w:r>
      <w:r w:rsidR="00F5277F">
        <w:rPr>
          <w:rFonts w:ascii="Times New Roman" w:hAnsi="Times New Roman" w:cs="Times New Roman"/>
          <w:sz w:val="24"/>
          <w:szCs w:val="24"/>
        </w:rPr>
        <w:t xml:space="preserve">При этом управление человеком не всегда бывает эффективным, а таковым его может сделать только понимание того, что движет человеком, что способствует его деятельности, </w:t>
      </w:r>
      <w:r w:rsidR="00CC1567">
        <w:rPr>
          <w:rFonts w:ascii="Times New Roman" w:hAnsi="Times New Roman" w:cs="Times New Roman"/>
          <w:sz w:val="24"/>
          <w:szCs w:val="24"/>
        </w:rPr>
        <w:t>и какие мотивы лежат в основе его действий.</w:t>
      </w:r>
    </w:p>
    <w:p w:rsidR="00710253" w:rsidRDefault="00710253" w:rsidP="00623E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Ранее были рассмотрены основные теории и модели мотивации, которые не только дополняют друг друга, но порой и противоречат. Руководителям организаций не следует опираться на ту или иную теорию, или даже применять несколько из них, так как они не несут в себе готового решения по мотивации персонала, необходимо усвоить основные положения и выработать собственную модель, так как в каждой организации должна быть своя специфическая программа мотивации персонала, основанная не только на теориях, но и на особенностях деятельности компании. </w:t>
      </w:r>
    </w:p>
    <w:p w:rsidR="00CC1567" w:rsidRDefault="00DA0053" w:rsidP="00623E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Первым шагом к разработке системы мотивации является определение мотивов сотрудников. Каждый сотрудник индивидуален, у каждого свои собственные цели, интересы и возможности, но при этом возможно идентифицировать общие и основные из них и тогда выстроить эффективную систему стимулов для коллектива. Современные организации выделяют два типа стимулов: материальные и нематериальные.</w:t>
      </w:r>
    </w:p>
    <w:p w:rsidR="00F10B4F" w:rsidRDefault="00CC1567" w:rsidP="00623E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Критерием материальных стимулов является их включенность в систему товарно-денежных отношений.</w:t>
      </w:r>
      <w:r>
        <w:rPr>
          <w:rStyle w:val="a7"/>
          <w:rFonts w:ascii="Times New Roman" w:hAnsi="Times New Roman" w:cs="Times New Roman"/>
          <w:sz w:val="24"/>
          <w:szCs w:val="24"/>
        </w:rPr>
        <w:footnoteReference w:id="15"/>
      </w:r>
      <w:r w:rsidR="00F10B4F">
        <w:rPr>
          <w:rFonts w:ascii="Times New Roman" w:hAnsi="Times New Roman" w:cs="Times New Roman"/>
          <w:sz w:val="24"/>
          <w:szCs w:val="24"/>
        </w:rPr>
        <w:t xml:space="preserve"> При этом материальные стимулы можно разделить на денежные и неденежные. Условия труда, рабочую обстановку также можно отнести к материальным стимулам, при это они не всегда могут увеличить активность и заинтересованность в труде, но в большинстве случаев оказывают немало важным фактором при выборе места работы.</w:t>
      </w:r>
    </w:p>
    <w:p w:rsidR="00E62242" w:rsidRDefault="00DA0053" w:rsidP="00623E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Первоначальным мотивом для большинства сотрудников, которые приходят на работу в коммерческую организацию является получение прибыли, денежного вознаграждения за свой труд. Заработная плата сотрудников – это их </w:t>
      </w:r>
      <w:r w:rsidR="00E62242">
        <w:rPr>
          <w:rFonts w:ascii="Times New Roman" w:hAnsi="Times New Roman" w:cs="Times New Roman"/>
          <w:sz w:val="24"/>
          <w:szCs w:val="24"/>
        </w:rPr>
        <w:t>ресурс к</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существованию. То есть сотрудники остаются в компании, если она обеспечивает стабильный и гарантированный доход </w:t>
      </w:r>
      <w:r w:rsidR="00E62242">
        <w:rPr>
          <w:rFonts w:ascii="Times New Roman" w:hAnsi="Times New Roman" w:cs="Times New Roman"/>
          <w:sz w:val="24"/>
          <w:szCs w:val="24"/>
        </w:rPr>
        <w:t xml:space="preserve">на должном уровне. Кроме заработной платы к материальным стимулам относятся бонусы, премии, различные дополнительные выплаты, участие в прибылях и акционерном капитале. </w:t>
      </w:r>
    </w:p>
    <w:p w:rsidR="00BC2FD0" w:rsidRDefault="00E62242" w:rsidP="00623E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многих компаниях денежное содержание сотрудников зависит от результатов, которых достигает сама компания, а ее результаты, в свою очередь, зависят от результатов ее сотрудников. Оплата по результатам одна из основных современных концепций. </w:t>
      </w:r>
      <w:r w:rsidR="00EB79C9">
        <w:rPr>
          <w:rFonts w:ascii="Times New Roman" w:hAnsi="Times New Roman" w:cs="Times New Roman"/>
          <w:sz w:val="24"/>
          <w:szCs w:val="24"/>
        </w:rPr>
        <w:t>Д</w:t>
      </w:r>
      <w:r>
        <w:rPr>
          <w:rFonts w:ascii="Times New Roman" w:hAnsi="Times New Roman" w:cs="Times New Roman"/>
          <w:sz w:val="24"/>
          <w:szCs w:val="24"/>
        </w:rPr>
        <w:t xml:space="preserve">анная концепция дает возможность сотрудникам управлять своим денежным содержанием, самим его увеличивать независимо от продвижения по карьерной лестнице. Данной концепцией активно пользуются компании, деятельность которых связаны со сферой продаж. В данной сфере, зачастую, премия играет большую роль для сотрудников, чем их основной оклад. С каждой продажей </w:t>
      </w:r>
      <w:r w:rsidR="00BC2FD0">
        <w:rPr>
          <w:rFonts w:ascii="Times New Roman" w:hAnsi="Times New Roman" w:cs="Times New Roman"/>
          <w:sz w:val="24"/>
          <w:szCs w:val="24"/>
        </w:rPr>
        <w:t>сотрудник получает определенную премию, то есть он становится заинтересованным в том, чтобы продавать как можно больше и, соответственно, получать больше денег. Кроме того, перед сотрудниками ставятся определенные планы, п</w:t>
      </w:r>
      <w:r w:rsidR="002C2483">
        <w:rPr>
          <w:rFonts w:ascii="Times New Roman" w:hAnsi="Times New Roman" w:cs="Times New Roman"/>
          <w:sz w:val="24"/>
          <w:szCs w:val="24"/>
        </w:rPr>
        <w:t>р</w:t>
      </w:r>
      <w:r w:rsidR="00BC2FD0">
        <w:rPr>
          <w:rFonts w:ascii="Times New Roman" w:hAnsi="Times New Roman" w:cs="Times New Roman"/>
          <w:sz w:val="24"/>
          <w:szCs w:val="24"/>
        </w:rPr>
        <w:t xml:space="preserve">и достижении которых они получают дополнительные выплаты, или в противном случае теряют свой денежный доход. В данной ситуации денежное содержание работника практически полностью зависит от его заинтересованности в получении большего количества денег. Однако следует учитывать то, что материальные стимулы действуют до определенного момента. </w:t>
      </w:r>
      <w:r w:rsidR="0029739C">
        <w:rPr>
          <w:rFonts w:ascii="Times New Roman" w:hAnsi="Times New Roman" w:cs="Times New Roman"/>
          <w:sz w:val="24"/>
          <w:szCs w:val="24"/>
        </w:rPr>
        <w:t>Особенно это касается заработной платы</w:t>
      </w:r>
      <w:r w:rsidR="00F5277F">
        <w:rPr>
          <w:rFonts w:ascii="Times New Roman" w:hAnsi="Times New Roman" w:cs="Times New Roman"/>
          <w:sz w:val="24"/>
          <w:szCs w:val="24"/>
        </w:rPr>
        <w:t>. Так</w:t>
      </w:r>
      <w:r w:rsidR="00EB79C9">
        <w:rPr>
          <w:rFonts w:ascii="Times New Roman" w:hAnsi="Times New Roman" w:cs="Times New Roman"/>
          <w:sz w:val="24"/>
          <w:szCs w:val="24"/>
        </w:rPr>
        <w:t>,</w:t>
      </w:r>
      <w:r w:rsidR="00F5277F">
        <w:rPr>
          <w:rFonts w:ascii="Times New Roman" w:hAnsi="Times New Roman" w:cs="Times New Roman"/>
          <w:sz w:val="24"/>
          <w:szCs w:val="24"/>
        </w:rPr>
        <w:t xml:space="preserve"> повышение зарплаты сначала воспринимается как вознаграждение, </w:t>
      </w:r>
      <w:r w:rsidR="00EB79C9">
        <w:rPr>
          <w:rFonts w:ascii="Times New Roman" w:hAnsi="Times New Roman" w:cs="Times New Roman"/>
          <w:sz w:val="24"/>
          <w:szCs w:val="24"/>
        </w:rPr>
        <w:t xml:space="preserve">но </w:t>
      </w:r>
      <w:r w:rsidR="00F5277F">
        <w:rPr>
          <w:rFonts w:ascii="Times New Roman" w:hAnsi="Times New Roman" w:cs="Times New Roman"/>
          <w:sz w:val="24"/>
          <w:szCs w:val="24"/>
        </w:rPr>
        <w:t>с течением времени работник привыкает к новому уровню, и он становится для него нормой, впоследствии факт повышения зарплаты является само собой разумеющимся. При это</w:t>
      </w:r>
      <w:r w:rsidR="004F4CF1">
        <w:rPr>
          <w:rFonts w:ascii="Times New Roman" w:hAnsi="Times New Roman" w:cs="Times New Roman"/>
          <w:sz w:val="24"/>
          <w:szCs w:val="24"/>
        </w:rPr>
        <w:t>м</w:t>
      </w:r>
      <w:r w:rsidR="00F5277F">
        <w:rPr>
          <w:rFonts w:ascii="Times New Roman" w:hAnsi="Times New Roman" w:cs="Times New Roman"/>
          <w:sz w:val="24"/>
          <w:szCs w:val="24"/>
        </w:rPr>
        <w:t xml:space="preserve"> постоянное повышение зарплаты сотрудников не может длиться бесконечно. И в данный момент появляется потребность в мотивации персонала другими способами.</w:t>
      </w:r>
      <w:r w:rsidR="00F10B4F">
        <w:rPr>
          <w:rFonts w:ascii="Times New Roman" w:hAnsi="Times New Roman" w:cs="Times New Roman"/>
          <w:sz w:val="24"/>
          <w:szCs w:val="24"/>
        </w:rPr>
        <w:t xml:space="preserve"> Особенно эта проблема актуальна для мелких и средних организаций в Российской Федерации</w:t>
      </w:r>
      <w:r w:rsidR="00EB79C9">
        <w:rPr>
          <w:rFonts w:ascii="Times New Roman" w:hAnsi="Times New Roman" w:cs="Times New Roman"/>
          <w:sz w:val="24"/>
          <w:szCs w:val="24"/>
        </w:rPr>
        <w:t>, т</w:t>
      </w:r>
      <w:r w:rsidR="00F10B4F">
        <w:rPr>
          <w:rFonts w:ascii="Times New Roman" w:hAnsi="Times New Roman" w:cs="Times New Roman"/>
          <w:sz w:val="24"/>
          <w:szCs w:val="24"/>
        </w:rPr>
        <w:t>ак как зачастую они ограничены в ресурсах и решение проблемы мотивации сотрудников должно решаться за счет шагов, которые не требуют значительных затрат</w:t>
      </w:r>
      <w:r w:rsidR="004F4CF1">
        <w:rPr>
          <w:rFonts w:ascii="Times New Roman" w:hAnsi="Times New Roman" w:cs="Times New Roman"/>
          <w:sz w:val="24"/>
          <w:szCs w:val="24"/>
        </w:rPr>
        <w:t xml:space="preserve">. При этом каждому руководителю необходимо понимать, что материальные и нематериальные стимулы дополняют друг друга и только при правильном их сочетании можно добиться наивысшей эффективности от сотрудников. </w:t>
      </w:r>
    </w:p>
    <w:p w:rsidR="004F4CF1" w:rsidRDefault="004F4CF1" w:rsidP="004F4CF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того чтобы </w:t>
      </w:r>
      <w:r w:rsidR="00ED60BF">
        <w:rPr>
          <w:rFonts w:ascii="Times New Roman" w:hAnsi="Times New Roman" w:cs="Times New Roman"/>
          <w:sz w:val="24"/>
          <w:szCs w:val="24"/>
        </w:rPr>
        <w:t xml:space="preserve">понимать, что движет сотрудниками, руководителям необходимо постоянно взаимодействовать с ними, то есть быть видимыми для сотрудников и устанавливать непосредственный контакт, так как в дальнейшем можно использовать эту связь как средство мотивации. Большинство топ-менеджеров крупных компаний с помощью различных психологических приемов поддерживают контакты со своими </w:t>
      </w:r>
      <w:r w:rsidR="00ED60BF">
        <w:rPr>
          <w:rFonts w:ascii="Times New Roman" w:hAnsi="Times New Roman" w:cs="Times New Roman"/>
          <w:sz w:val="24"/>
          <w:szCs w:val="24"/>
        </w:rPr>
        <w:lastRenderedPageBreak/>
        <w:t>подчиненными. Например, исполнительный директор компании Жилетт, персонально знаком почти со всеми сотрудниками своей компании. Для этого он проводит около 800 встреч каждый год со своими подчиненными, на которых он интересуется их интересами и успехами. Также ярким примером является взаимодействие исполнительного директора компании Мэри Кэй Косметике, которая берет с собой лучших сотрудников в различные деловые поездки, а с новыми сотрудниками фирмы проводит неформальные личные встречи, на которых рассказывает историю своего успеха</w:t>
      </w:r>
      <w:r w:rsidR="00005B79">
        <w:rPr>
          <w:rFonts w:ascii="Times New Roman" w:hAnsi="Times New Roman" w:cs="Times New Roman"/>
          <w:sz w:val="24"/>
          <w:szCs w:val="24"/>
        </w:rPr>
        <w:t>, при это вдохновляя их на активность.</w:t>
      </w:r>
      <w:r w:rsidR="00005B79">
        <w:rPr>
          <w:rStyle w:val="a7"/>
          <w:rFonts w:ascii="Times New Roman" w:hAnsi="Times New Roman" w:cs="Times New Roman"/>
          <w:sz w:val="24"/>
          <w:szCs w:val="24"/>
        </w:rPr>
        <w:footnoteReference w:id="16"/>
      </w:r>
    </w:p>
    <w:p w:rsidR="00005B79" w:rsidRDefault="00005B79" w:rsidP="004F4CF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Такое двустороннее взаимодействие является сильным приемом. Таким методом можно лучше донести до сотрудников цели организации и побудить к действиям, для их достижения. Кроме того, при непосредственном общении с сотрудниками, руководители могут понять психологический настрой работников, выяснить их проблемы и потребности.</w:t>
      </w:r>
      <w:r w:rsidR="00165373">
        <w:rPr>
          <w:rFonts w:ascii="Times New Roman" w:hAnsi="Times New Roman" w:cs="Times New Roman"/>
          <w:sz w:val="24"/>
          <w:szCs w:val="24"/>
        </w:rPr>
        <w:t xml:space="preserve"> А также это показывает сотрудникам, что они важны для организации, ими интересуются и заботятся о них. </w:t>
      </w:r>
    </w:p>
    <w:p w:rsidR="00165373" w:rsidRDefault="00165373" w:rsidP="004F4CF1">
      <w:pPr>
        <w:pStyle w:val="a4"/>
        <w:spacing w:line="360" w:lineRule="auto"/>
        <w:ind w:firstLine="708"/>
        <w:jc w:val="both"/>
        <w:rPr>
          <w:rFonts w:ascii="Times New Roman" w:hAnsi="Times New Roman" w:cs="Times New Roman"/>
          <w:sz w:val="24"/>
          <w:szCs w:val="24"/>
        </w:rPr>
      </w:pPr>
      <w:r>
        <w:rPr>
          <w:rFonts w:ascii="Times New Roman" w:hAnsi="Times New Roman" w:cs="Times New Roman"/>
          <w:i/>
          <w:sz w:val="24"/>
          <w:szCs w:val="24"/>
        </w:rPr>
        <w:t>Методы мотивации</w:t>
      </w:r>
      <w:r w:rsidR="00EB79C9">
        <w:rPr>
          <w:rFonts w:ascii="Times New Roman" w:hAnsi="Times New Roman" w:cs="Times New Roman"/>
          <w:i/>
          <w:sz w:val="24"/>
          <w:szCs w:val="24"/>
        </w:rPr>
        <w:t xml:space="preserve">. </w:t>
      </w:r>
      <w:r>
        <w:rPr>
          <w:rFonts w:ascii="Times New Roman" w:hAnsi="Times New Roman" w:cs="Times New Roman"/>
          <w:sz w:val="24"/>
          <w:szCs w:val="24"/>
        </w:rPr>
        <w:t xml:space="preserve">Крупные корпорации уделяют особое внимание социальной мотивации. В первую очередь она связана с заботой о детях сотрудников. </w:t>
      </w:r>
      <w:r w:rsidR="00E41451">
        <w:rPr>
          <w:rFonts w:ascii="Times New Roman" w:hAnsi="Times New Roman" w:cs="Times New Roman"/>
          <w:sz w:val="24"/>
          <w:szCs w:val="24"/>
        </w:rPr>
        <w:t>Это подразумевает не только создание детских комнат или садов на базе организации или строительство дополнительных детских садов за счет средств компании, но и обеспечение важной информацией сотрудников, у которых есть дети. Например, информацией о доступных детских садах или агентств по воспитанию детей, а также о дополнительных клубах или секциях для дополнительно, внешкольного образования детей.</w:t>
      </w:r>
    </w:p>
    <w:p w:rsidR="00165373" w:rsidRDefault="00E41451" w:rsidP="004F4CF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Также важным элементом является финансовая поддержка сотрудников с детьми. Компании обычно включают дополнительное денежное содержание в заработную плату или выплачивается раз в определённый период времени.</w:t>
      </w:r>
    </w:p>
    <w:p w:rsidR="00E41451" w:rsidRDefault="00E41451" w:rsidP="004F4CF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Немаловажную роль играет предоставление удобного рабочего расписания, при котором сотрудники могут уделять достаточное внимание своим детям.</w:t>
      </w:r>
    </w:p>
    <w:p w:rsidR="00E41451" w:rsidRDefault="00E41451" w:rsidP="00975972">
      <w:pPr>
        <w:pStyle w:val="a4"/>
        <w:spacing w:line="360" w:lineRule="auto"/>
        <w:ind w:firstLine="708"/>
        <w:jc w:val="both"/>
        <w:rPr>
          <w:rFonts w:ascii="Times New Roman" w:hAnsi="Times New Roman" w:cs="Times New Roman"/>
          <w:sz w:val="24"/>
          <w:szCs w:val="24"/>
        </w:rPr>
      </w:pPr>
      <w:r w:rsidRPr="00975972">
        <w:rPr>
          <w:rFonts w:ascii="Times New Roman" w:hAnsi="Times New Roman" w:cs="Times New Roman"/>
          <w:sz w:val="24"/>
          <w:szCs w:val="24"/>
        </w:rPr>
        <w:t xml:space="preserve">Одним из решающих мотивационных факторов является помощь сотрудникам с усыновленными детьми или с детьми, у которых есть физические или психологические отклонения. </w:t>
      </w:r>
      <w:r w:rsidR="00975972" w:rsidRPr="00975972">
        <w:rPr>
          <w:rFonts w:ascii="Times New Roman" w:hAnsi="Times New Roman" w:cs="Times New Roman"/>
          <w:sz w:val="24"/>
          <w:szCs w:val="24"/>
        </w:rPr>
        <w:t>Помощь также заключается в дополнительном финансирование и в поиске подходящих специализированных учреждение по работе с такими детьми.</w:t>
      </w:r>
    </w:p>
    <w:p w:rsidR="00EA0203" w:rsidRDefault="00EA0203" w:rsidP="00975972">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Интересным способом мотивации является правовая поддержка сотрудников, то есть оказание юридической зашиты. Сотрудники могут воспользоваться услугами юриста компании или внешними специалистами. При этом оплата происходит за счет средств </w:t>
      </w:r>
      <w:r>
        <w:rPr>
          <w:rFonts w:ascii="Times New Roman" w:hAnsi="Times New Roman" w:cs="Times New Roman"/>
          <w:sz w:val="24"/>
          <w:szCs w:val="24"/>
        </w:rPr>
        <w:lastRenderedPageBreak/>
        <w:t xml:space="preserve">компании по заранее оговоренному прейскуранту цен, однако если услуги юристов стоят больше, то сотрудник сам оплачивает эту разницу. Также компания может предоставлять помощь в оформлении различных правовых документов, таких как завещание или различных сделок, связанных с недвижимостью и помощь в более сложных вопросах, таких как развод, раздел имущества, опека над детьми. </w:t>
      </w:r>
    </w:p>
    <w:p w:rsidR="00710253" w:rsidRDefault="00EA0203" w:rsidP="00B10BE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Необычной формой мотивации является страхование, такие его виды, как страхование жизни и здоровья сотрудника, страхование имущества, или страхование </w:t>
      </w:r>
      <w:r w:rsidR="00B10BE1">
        <w:rPr>
          <w:rFonts w:ascii="Times New Roman" w:hAnsi="Times New Roman" w:cs="Times New Roman"/>
          <w:sz w:val="24"/>
          <w:szCs w:val="24"/>
        </w:rPr>
        <w:t>семьи. Страховые взносы по этим видам страхования, например, относительно страхования автомобиля, являются небольшими. При этом компании необязательно оплачивать страховые взносы из собственных средств, это можно делать отчислениями из заработной платы сотрудников, по заранее оговоренным условиям.</w:t>
      </w:r>
    </w:p>
    <w:p w:rsidR="00B10BE1" w:rsidRDefault="00B10BE1" w:rsidP="00B10BE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Важным элементом мотивации сотрудников является их обучение, которое может являться комплексом различных мер, от предоставления стипендий на обучение в лучших университетах до проведения тренингов и мастер классов внутри самой организации. Из-за постоянных изменений как внешней, так и внутренней среды организации, все сотрудники должны развиваться, получать новые знания, умения и навыки. Компания может подобрать для себя наиболее подходящий способ обучения работников в зависимости от доступных ей ресурсов. Также компания может предоставлять дополнительное образование для лучших сотрудников, которые заинтересованы в самосовершенствовании, например, оплата курсов по иностранным языкам.</w:t>
      </w:r>
      <w:r w:rsidR="006F083A">
        <w:rPr>
          <w:rFonts w:ascii="Times New Roman" w:hAnsi="Times New Roman" w:cs="Times New Roman"/>
          <w:sz w:val="24"/>
          <w:szCs w:val="24"/>
        </w:rPr>
        <w:t xml:space="preserve"> Недорогостоящим способом обучения сотрудников является организация тренингов не только по повышению профессиональных знаний, но и преподавание таких дисциплин, которые будут интересны для сотрудников из разных сфер деятельности, например, навыки управления, лидерство, этика, быстрое чтение с усвоением необходимой информации или необычное использование компьютера.</w:t>
      </w:r>
    </w:p>
    <w:p w:rsidR="00B10BE1" w:rsidRDefault="00E11BDD" w:rsidP="00B10BE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Также для крупных компаний характерна такая форма мотивации сотрудников как благотворительность, которая заключается в том, что компании финансово поддерживают некоммерческие организации, например, музеи, театры, зоопарки, и при этом получают льготы для своих сотрудников для их посещения. </w:t>
      </w:r>
    </w:p>
    <w:p w:rsidR="00A76A07" w:rsidRDefault="00A76A07" w:rsidP="00B10BE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Еще одним немаловажным способом мотивации является социальная поддержка различного рода. В первую очередь это, </w:t>
      </w:r>
      <w:r w:rsidR="006E1F75">
        <w:rPr>
          <w:rFonts w:ascii="Times New Roman" w:hAnsi="Times New Roman" w:cs="Times New Roman"/>
          <w:sz w:val="24"/>
          <w:szCs w:val="24"/>
        </w:rPr>
        <w:t>поддержка работника и его семьи при выходе на пенсию. Имеется ввиду не только, пенсионные отчисления, которые обязана делать каждая организация, но и формирование программы предпенсионной подготовки.</w:t>
      </w:r>
      <w:r w:rsidR="00C0391C">
        <w:rPr>
          <w:rFonts w:ascii="Times New Roman" w:hAnsi="Times New Roman" w:cs="Times New Roman"/>
          <w:sz w:val="24"/>
          <w:szCs w:val="24"/>
        </w:rPr>
        <w:t xml:space="preserve"> Выход на пенсию может являться тяжелой стрессовой ситуацией для человека, так как меняется его образ жизни и привычки. Многие сотрудники еще до момента выхода на пенсию </w:t>
      </w:r>
      <w:r w:rsidR="00C0391C">
        <w:rPr>
          <w:rFonts w:ascii="Times New Roman" w:hAnsi="Times New Roman" w:cs="Times New Roman"/>
          <w:sz w:val="24"/>
          <w:szCs w:val="24"/>
        </w:rPr>
        <w:lastRenderedPageBreak/>
        <w:t>задумываются о том, чем будут заниматься после, и в этом им может помочь их организация. Различные семинары, встречи со специалистами, которые помогут морально подготовиться к этому моменту. Также многие компании оказывает своим сотрудникам помощь уже после выхода на пенсию, она выражается в предоставлении возможности пользоваться теми льготами, которые были доступны во время работы, например, пользоваться услугами юриста компании, для составления завещания, для оформления недвижимости и т.д.</w:t>
      </w:r>
    </w:p>
    <w:p w:rsidR="00A76A07" w:rsidRDefault="00C0391C" w:rsidP="00B10BE1">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Еще одним способом мотивации сотрудников является транспортная поддержка и помощь при переезде. Зачастую при назначении на новую должность сотруднику и его семье приходится переезжать в новый город, и он тратит на это свое время и финансы. Например, в США, из-за</w:t>
      </w:r>
      <w:r w:rsidR="00015C62">
        <w:rPr>
          <w:rFonts w:ascii="Times New Roman" w:hAnsi="Times New Roman" w:cs="Times New Roman"/>
          <w:sz w:val="24"/>
          <w:szCs w:val="24"/>
        </w:rPr>
        <w:t xml:space="preserve"> </w:t>
      </w:r>
      <w:r>
        <w:rPr>
          <w:rFonts w:ascii="Times New Roman" w:hAnsi="Times New Roman" w:cs="Times New Roman"/>
          <w:sz w:val="24"/>
          <w:szCs w:val="24"/>
        </w:rPr>
        <w:t>частых переездов семей из штата в штат, начали функционировать</w:t>
      </w:r>
      <w:r w:rsidR="00015C62">
        <w:rPr>
          <w:rFonts w:ascii="Times New Roman" w:hAnsi="Times New Roman" w:cs="Times New Roman"/>
          <w:sz w:val="24"/>
          <w:szCs w:val="24"/>
        </w:rPr>
        <w:t xml:space="preserve"> </w:t>
      </w:r>
      <w:r>
        <w:rPr>
          <w:rFonts w:ascii="Times New Roman" w:hAnsi="Times New Roman" w:cs="Times New Roman"/>
          <w:sz w:val="24"/>
          <w:szCs w:val="24"/>
        </w:rPr>
        <w:t>специализированные службы</w:t>
      </w:r>
      <w:r w:rsidR="00015C62">
        <w:rPr>
          <w:rFonts w:ascii="Times New Roman" w:hAnsi="Times New Roman" w:cs="Times New Roman"/>
          <w:sz w:val="24"/>
          <w:szCs w:val="24"/>
        </w:rPr>
        <w:t xml:space="preserve"> по оказанию помощи при переезде, и крупные компании, в которых сотрудникам приходится переезжать оплачивают данные услуги. Что касается транспортной поддержке, то это является очень актуальным для организаций, которые находятся в крупных городах из-за высокой стоимости общественного транспорта, длительных дорожных пробок и больших расстояний. Например, если сотрудник живет далеко от места работы и у него нет личного автомобиля, ему приходится вставать раньше и тратить много времени на дорогу, таким образом, отдавая меньше сил работе. Многие крупные корпорации практикуют такую помощь, как оплата проездных билетов для своих сотрудников, или предоставление собственного транспорта для перевоза сотрудников, или предоставления личного транспорта. </w:t>
      </w:r>
    </w:p>
    <w:p w:rsidR="00921173" w:rsidRDefault="00015C62" w:rsidP="00015C62">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Для формирования чувства общности с организацией, руководители крупных компаний внедряют такую практику, как рассмотрение рекомендаций сотрудников. </w:t>
      </w:r>
      <w:r w:rsidR="003C4552">
        <w:rPr>
          <w:rFonts w:ascii="Times New Roman" w:hAnsi="Times New Roman" w:cs="Times New Roman"/>
          <w:sz w:val="24"/>
          <w:szCs w:val="24"/>
        </w:rPr>
        <w:t>А именно,</w:t>
      </w:r>
      <w:r>
        <w:rPr>
          <w:rFonts w:ascii="Times New Roman" w:hAnsi="Times New Roman" w:cs="Times New Roman"/>
          <w:sz w:val="24"/>
          <w:szCs w:val="24"/>
        </w:rPr>
        <w:t xml:space="preserve"> на общее обсуждение выносится какая-либо проблема с предложением ее решить, и, например, за лучшую предложенную идею сотрудник получает то или иное вознаграждение. Таким образом, организация кроме заинтересованности со стороны сотрудников может получить важные и интересные предложения, а сотрудник чувствует свою причастность и важность для организации, и кроме дополнительного поощрения получает эмоциональное удовлетворение от того, что его идея реализуется.  </w:t>
      </w:r>
    </w:p>
    <w:p w:rsidR="003C4552" w:rsidRDefault="003C4552" w:rsidP="00F22CA3">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Чтобы усилить чувство вовлеченности, руководители не останавливаются на получении только рекомендаций со стороны сотрудников, они идут дальше и делегируют полномочия своим работникам. Это выражается в том, что сотрудники участвуют в принятии определенных организационных или управленческих решений. При этом у сотрудников появляется свобода выбора в принятии важных для организации решений, а </w:t>
      </w:r>
      <w:r>
        <w:rPr>
          <w:rFonts w:ascii="Times New Roman" w:hAnsi="Times New Roman" w:cs="Times New Roman"/>
          <w:sz w:val="24"/>
          <w:szCs w:val="24"/>
        </w:rPr>
        <w:lastRenderedPageBreak/>
        <w:t xml:space="preserve">также у них формируется чувство ответственности за принятые решения. Существует несколько моделей того, каким образом сотрудники могут быть вовлечены в процесс принятия </w:t>
      </w:r>
      <w:r w:rsidR="00F22CA3">
        <w:rPr>
          <w:rFonts w:ascii="Times New Roman" w:hAnsi="Times New Roman" w:cs="Times New Roman"/>
          <w:sz w:val="24"/>
          <w:szCs w:val="24"/>
        </w:rPr>
        <w:t>решений. Одна из самых эффективных – это Британская модель, в которой практически все иерархические у</w:t>
      </w:r>
      <w:r w:rsidR="00833161">
        <w:rPr>
          <w:rFonts w:ascii="Times New Roman" w:hAnsi="Times New Roman" w:cs="Times New Roman"/>
          <w:sz w:val="24"/>
          <w:szCs w:val="24"/>
        </w:rPr>
        <w:t>ровни стираются вместе с различиями в статусе. Для компании с такой моделью важен вклад каждого сотрудника.</w:t>
      </w:r>
      <w:r>
        <w:rPr>
          <w:rFonts w:ascii="Times New Roman" w:hAnsi="Times New Roman" w:cs="Times New Roman"/>
          <w:sz w:val="24"/>
          <w:szCs w:val="24"/>
        </w:rPr>
        <w:t xml:space="preserve"> </w:t>
      </w:r>
      <w:r w:rsidR="00833161">
        <w:rPr>
          <w:rFonts w:ascii="Times New Roman" w:hAnsi="Times New Roman" w:cs="Times New Roman"/>
          <w:sz w:val="24"/>
          <w:szCs w:val="24"/>
        </w:rPr>
        <w:t>Данный метод мотивации сильно воздействует на настроения сотрудников, и их деятельность. Однако вовлеченность сотрудников – это не просто составляющая системы мотивации – это элемент корпоративной культуры, если организация не начинает с такого подхода, а приходит к нему с течением времени и появлением необходимости, то изменения должны быть глобальным, и они не будут работать в краткосрочной перспективе. При этом должны выполняться следующие моменты, руководители должны быть готовы и хотеть передать часть своих полномочий сотрудникам, руководители должны обучиться делегировать свои полномочия, а сотрудники принимать ответственность, при этом должны быть налажены коммуникации между ними.</w:t>
      </w:r>
    </w:p>
    <w:p w:rsidR="000B2EC7" w:rsidRDefault="000B2EC7" w:rsidP="00F22CA3">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Важным элементом мотивации сотрудников является не только комфортные условия работы, но и благоприятный климат в коллективе. Одна из основных задач руководителя – это построение дружеский отношений в коллективе, основанных на взаимном уважении. Чем меньше сотрудники будут тратить сил на разрешение внутренних конфликтов, тем больше они будут тратить их на достижение целей и </w:t>
      </w:r>
      <w:r w:rsidR="00304473">
        <w:rPr>
          <w:rFonts w:ascii="Times New Roman" w:hAnsi="Times New Roman" w:cs="Times New Roman"/>
          <w:sz w:val="24"/>
          <w:szCs w:val="24"/>
        </w:rPr>
        <w:t xml:space="preserve">на </w:t>
      </w:r>
      <w:r>
        <w:rPr>
          <w:rFonts w:ascii="Times New Roman" w:hAnsi="Times New Roman" w:cs="Times New Roman"/>
          <w:sz w:val="24"/>
          <w:szCs w:val="24"/>
        </w:rPr>
        <w:t xml:space="preserve">решение поставленных задач. </w:t>
      </w:r>
      <w:r w:rsidR="00304473">
        <w:rPr>
          <w:rFonts w:ascii="Times New Roman" w:hAnsi="Times New Roman" w:cs="Times New Roman"/>
          <w:sz w:val="24"/>
          <w:szCs w:val="24"/>
        </w:rPr>
        <w:t xml:space="preserve">При этом необходимо не только </w:t>
      </w:r>
      <w:r w:rsidR="00EE1D7E">
        <w:rPr>
          <w:rFonts w:ascii="Times New Roman" w:hAnsi="Times New Roman" w:cs="Times New Roman"/>
          <w:sz w:val="24"/>
          <w:szCs w:val="24"/>
        </w:rPr>
        <w:t>наладить дружественную обстановку, но и создать эффективную систему внутренних коммуникаций. Таким образом поставить цели, чтобы для их достижения каждому сотруднику было необходимо взаимодействовать с коллективом, конечно, нельзя забывать об индивидуальности каждого работника, но система связей должна быть налажена таким образом, чтобы при возникновении каких-либо проблем, связанных с рабочим процессом, любой из сотрудников мог обратиться к коллегам.</w:t>
      </w:r>
    </w:p>
    <w:p w:rsidR="00360AA4" w:rsidRDefault="00EE1D7E" w:rsidP="00360AA4">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Развитая система внутренних коммуникаций подразумевает под собой не только общение коллег между собой, но и способы их взаимодействия, и передачи информации. </w:t>
      </w:r>
      <w:r w:rsidR="00360AA4">
        <w:rPr>
          <w:rFonts w:ascii="Times New Roman" w:hAnsi="Times New Roman" w:cs="Times New Roman"/>
          <w:sz w:val="24"/>
          <w:szCs w:val="24"/>
        </w:rPr>
        <w:t xml:space="preserve">Для этого существуют множество различных способов, необходимо, чтобы они были просты и понятны для всех сотрудников, а также шли в ногу с технологическим процессом, тем самым показывая сотрудникам, что компания развивается не только в направлении ее непосредственной деятельности, но и внутри. Зарубежным компаниям </w:t>
      </w:r>
      <w:r w:rsidR="00EB79C9">
        <w:rPr>
          <w:rFonts w:ascii="Times New Roman" w:hAnsi="Times New Roman" w:cs="Times New Roman"/>
          <w:sz w:val="24"/>
          <w:szCs w:val="24"/>
        </w:rPr>
        <w:t>свойственны такие способы как: в</w:t>
      </w:r>
      <w:r w:rsidR="00360AA4">
        <w:rPr>
          <w:rFonts w:ascii="Times New Roman" w:hAnsi="Times New Roman" w:cs="Times New Roman"/>
          <w:sz w:val="24"/>
          <w:szCs w:val="24"/>
        </w:rPr>
        <w:t xml:space="preserve">идеоконференции, видеочаты, телеконференции, внутренние газеты, ежедневные почтовые рассылки, ежемесячные внутренние рекламные кампании и отчеты, различные презентации и выставки для внутреннего персонала, </w:t>
      </w:r>
      <w:r w:rsidR="00360AA4">
        <w:rPr>
          <w:rFonts w:ascii="Times New Roman" w:hAnsi="Times New Roman" w:cs="Times New Roman"/>
          <w:sz w:val="24"/>
          <w:szCs w:val="24"/>
        </w:rPr>
        <w:lastRenderedPageBreak/>
        <w:t xml:space="preserve">внутренне телевидение, выступления специалистов, в зарубежной литературе их называют </w:t>
      </w:r>
      <w:r w:rsidR="00360AA4">
        <w:rPr>
          <w:rFonts w:ascii="Times New Roman" w:hAnsi="Times New Roman" w:cs="Times New Roman"/>
          <w:sz w:val="24"/>
          <w:szCs w:val="24"/>
          <w:lang w:val="en-US"/>
        </w:rPr>
        <w:t>speechmaker</w:t>
      </w:r>
      <w:r w:rsidR="00360AA4" w:rsidRPr="00360AA4">
        <w:rPr>
          <w:rFonts w:ascii="Times New Roman" w:hAnsi="Times New Roman" w:cs="Times New Roman"/>
          <w:sz w:val="24"/>
          <w:szCs w:val="24"/>
        </w:rPr>
        <w:t>.</w:t>
      </w:r>
      <w:r w:rsidR="00360AA4">
        <w:rPr>
          <w:rFonts w:ascii="Times New Roman" w:hAnsi="Times New Roman" w:cs="Times New Roman"/>
          <w:sz w:val="24"/>
          <w:szCs w:val="24"/>
        </w:rPr>
        <w:t xml:space="preserve">  </w:t>
      </w:r>
    </w:p>
    <w:p w:rsidR="00EE1D7E" w:rsidRDefault="00EE1D7E" w:rsidP="00360AA4">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Многие современные организации для упрощения общения сотрудников между собой создают внутренние социальные сети, различные форумы, на которых каждый сотрудник может задать интересующий его вопрос и получить необходимую информацию.</w:t>
      </w:r>
    </w:p>
    <w:p w:rsidR="00360AA4" w:rsidRDefault="00EE1D7E" w:rsidP="00360AA4">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Что касается информации, то важным моментом является налаживание вертикального способа передачи информации, то есть, чтобы сотрудники получали информацию о предстоящих изменениях, о текущих достижениях и проблемах, от их непосредственно</w:t>
      </w:r>
      <w:r w:rsidR="00775510">
        <w:rPr>
          <w:rFonts w:ascii="Times New Roman" w:hAnsi="Times New Roman" w:cs="Times New Roman"/>
          <w:sz w:val="24"/>
          <w:szCs w:val="24"/>
        </w:rPr>
        <w:t>го</w:t>
      </w:r>
      <w:r>
        <w:rPr>
          <w:rFonts w:ascii="Times New Roman" w:hAnsi="Times New Roman" w:cs="Times New Roman"/>
          <w:sz w:val="24"/>
          <w:szCs w:val="24"/>
        </w:rPr>
        <w:t xml:space="preserve"> руководителя, а не</w:t>
      </w:r>
      <w:r w:rsidR="00775510">
        <w:rPr>
          <w:rFonts w:ascii="Times New Roman" w:hAnsi="Times New Roman" w:cs="Times New Roman"/>
          <w:sz w:val="24"/>
          <w:szCs w:val="24"/>
        </w:rPr>
        <w:t xml:space="preserve"> искали не у первых источников, при этом порождая слухи и сплетни, которые разъедают коллектив изнутри. При этом важным моментом является то, чтобы какая-либо важная для компании и ее сотрудников информация была известна работникам организации до того, как станет известна широкой публике. При этом необходимо обеспечить свободное движение информации не только сверху вниз, но и наоборот. Чтобы до руководителей доходили просьбы, предложения, проблемы сотрудников.</w:t>
      </w:r>
      <w:r w:rsidR="008961A7">
        <w:rPr>
          <w:rFonts w:ascii="Times New Roman" w:hAnsi="Times New Roman" w:cs="Times New Roman"/>
          <w:sz w:val="24"/>
          <w:szCs w:val="24"/>
        </w:rPr>
        <w:t xml:space="preserve"> Для этого необходимо обеспечить «видимость» высшего руководства.</w:t>
      </w:r>
      <w:r w:rsidR="00775510">
        <w:rPr>
          <w:rFonts w:ascii="Times New Roman" w:hAnsi="Times New Roman" w:cs="Times New Roman"/>
          <w:sz w:val="24"/>
          <w:szCs w:val="24"/>
        </w:rPr>
        <w:t xml:space="preserve"> В современных крупных организациях все руководители уделяют большое внимание внутренним коммуникациям, так как повышает доверие между работниками и к высшему менеджменту, а значит и к организации в целом. </w:t>
      </w:r>
      <w:r w:rsidR="008961A7">
        <w:rPr>
          <w:rFonts w:ascii="Times New Roman" w:hAnsi="Times New Roman" w:cs="Times New Roman"/>
          <w:sz w:val="24"/>
          <w:szCs w:val="24"/>
        </w:rPr>
        <w:t>Люди должны чувствовать себя с организацией единым целым, развиваться вместе с ней, и своими силами способствовать этому развитию. Для этого руководители должны показывать, что они тоже часть команды. Для этого во многих организациях стирается грань между обычными сотрудниками и высшим звеном, и тем и другим становятся доступны парковочные места, кафетерии и спортивные зоны.</w:t>
      </w:r>
    </w:p>
    <w:p w:rsidR="001C694C" w:rsidRDefault="00775510" w:rsidP="00F22CA3">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Кроме вовлеченности и признания вклада сотрудников большую роль играет объективная оценка сотрудников, причем она не </w:t>
      </w:r>
      <w:r w:rsidR="008961A7">
        <w:rPr>
          <w:rFonts w:ascii="Times New Roman" w:hAnsi="Times New Roman" w:cs="Times New Roman"/>
          <w:sz w:val="24"/>
          <w:szCs w:val="24"/>
        </w:rPr>
        <w:t>всегда должна</w:t>
      </w:r>
      <w:r>
        <w:rPr>
          <w:rFonts w:ascii="Times New Roman" w:hAnsi="Times New Roman" w:cs="Times New Roman"/>
          <w:sz w:val="24"/>
          <w:szCs w:val="24"/>
        </w:rPr>
        <w:t xml:space="preserve"> быть положительная. Сотрудник должен понимать, когда его поведение не соответствует </w:t>
      </w:r>
      <w:r w:rsidR="008961A7">
        <w:rPr>
          <w:rFonts w:ascii="Times New Roman" w:hAnsi="Times New Roman" w:cs="Times New Roman"/>
          <w:sz w:val="24"/>
          <w:szCs w:val="24"/>
        </w:rPr>
        <w:t xml:space="preserve">общим правилам и нормам, а его результаты являются недостаточными, для этого руководителям необходимо конструктивно указывать на его ошибки. При этом нельзя забывать о похвале и поощрении, </w:t>
      </w:r>
      <w:r w:rsidR="001C694C">
        <w:rPr>
          <w:rFonts w:ascii="Times New Roman" w:hAnsi="Times New Roman" w:cs="Times New Roman"/>
          <w:sz w:val="24"/>
          <w:szCs w:val="24"/>
        </w:rPr>
        <w:t xml:space="preserve">которые являются результатом оценки. </w:t>
      </w:r>
    </w:p>
    <w:p w:rsidR="001C694C" w:rsidRDefault="003A2048" w:rsidP="001C694C">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Поощрение </w:t>
      </w:r>
      <w:r w:rsidR="001C694C">
        <w:rPr>
          <w:rFonts w:ascii="Times New Roman" w:hAnsi="Times New Roman" w:cs="Times New Roman"/>
          <w:sz w:val="24"/>
          <w:szCs w:val="24"/>
        </w:rPr>
        <w:t xml:space="preserve">одно из самых сильных способов стимулирования, </w:t>
      </w:r>
      <w:r>
        <w:rPr>
          <w:rFonts w:ascii="Times New Roman" w:hAnsi="Times New Roman" w:cs="Times New Roman"/>
          <w:sz w:val="24"/>
          <w:szCs w:val="24"/>
        </w:rPr>
        <w:t xml:space="preserve">может быть </w:t>
      </w:r>
      <w:r w:rsidR="001C694C">
        <w:rPr>
          <w:rFonts w:ascii="Times New Roman" w:hAnsi="Times New Roman" w:cs="Times New Roman"/>
          <w:sz w:val="24"/>
          <w:szCs w:val="24"/>
        </w:rPr>
        <w:t xml:space="preserve">формальным, неформальным и периодичным, то есть раз за определенный промежуток времени. К формальным способам могут относиться присуждение на общем собрании персонала таких званий как: «сотрудник месяца», «самый идейный сотрудник», «самый результативный» и т.д., вместе с грамотами, значками с символикой компании. </w:t>
      </w:r>
    </w:p>
    <w:p w:rsidR="001C694C" w:rsidRDefault="001C694C" w:rsidP="001C694C">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К неформальным можно отнести поощрения, которые связаны с быстротой выполнение задания, или важности задания для организации, и которые принимают вид – мелких подарков, праздничных вечеров, билетов в театр, на концерт или на интересные спортивные мероприятия, а также предоставление возможности пойти на встречу с сотрудниками в другую компанию для получения дополнительных знаний и обмена опытом.</w:t>
      </w:r>
    </w:p>
    <w:p w:rsidR="00354546" w:rsidRDefault="00354546" w:rsidP="001C694C">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Также многие руководители в компаниях вводят такой термин как «удовольствие от работы». для того, чтобы сотрудники получали удовольствие от работы в компании, руководители устраивают совместные праздники, выезды, спортивные состязания, совместное обучение чему-то новому, например, катание на горных лыжах, то есть различные развлекательные мероприятия. Это помогает коллективу сплотиться.</w:t>
      </w:r>
    </w:p>
    <w:p w:rsidR="003A2048" w:rsidRDefault="003A2048" w:rsidP="00354546">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Одним из мотивационных факторов в современных компаниях считается внутренняя публикация отчетов, в которых содержится информация не только о финансовом положении компании, но и письмо руководителя, в котором он обращается к сотрудникам и анализирует различные результаты, отчет об участии в социальных программах, обсуждение вопросов управления и информацию о людях.</w:t>
      </w:r>
      <w:r>
        <w:rPr>
          <w:rStyle w:val="a7"/>
          <w:rFonts w:ascii="Times New Roman" w:hAnsi="Times New Roman" w:cs="Times New Roman"/>
          <w:sz w:val="24"/>
          <w:szCs w:val="24"/>
        </w:rPr>
        <w:footnoteReference w:id="17"/>
      </w:r>
      <w:r>
        <w:rPr>
          <w:rFonts w:ascii="Times New Roman" w:hAnsi="Times New Roman" w:cs="Times New Roman"/>
          <w:sz w:val="24"/>
          <w:szCs w:val="24"/>
        </w:rPr>
        <w:t xml:space="preserve"> Последний пункт является особо важным, в котором можно опубликовать интервью с сотрудниками, результаты различных опросов, лучшие предложения, поступившие от сотрудников, кроме того пример сотрудников, которые достигли высоких результатов – это является не только признанием их заслуг, но и поощрение со стороны руководства, о котором узнают остальные сотрудники, это повышает авторитет работника в глазах коллег. </w:t>
      </w:r>
    </w:p>
    <w:p w:rsidR="00EE1D7E" w:rsidRDefault="004620B6" w:rsidP="00F22CA3">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перечислены не все возможные способы стимулирования работников, наиболее важные и необычные из них, которые приобрели большое значение за последнее время.</w:t>
      </w:r>
      <w:r w:rsidR="00354546">
        <w:rPr>
          <w:rFonts w:ascii="Times New Roman" w:hAnsi="Times New Roman" w:cs="Times New Roman"/>
          <w:sz w:val="24"/>
          <w:szCs w:val="24"/>
        </w:rPr>
        <w:t xml:space="preserve"> Наиболее</w:t>
      </w:r>
      <w:r>
        <w:rPr>
          <w:rFonts w:ascii="Times New Roman" w:hAnsi="Times New Roman" w:cs="Times New Roman"/>
          <w:sz w:val="24"/>
          <w:szCs w:val="24"/>
        </w:rPr>
        <w:t xml:space="preserve"> </w:t>
      </w:r>
      <w:r w:rsidR="00354546">
        <w:rPr>
          <w:rFonts w:ascii="Times New Roman" w:hAnsi="Times New Roman" w:cs="Times New Roman"/>
          <w:sz w:val="24"/>
          <w:szCs w:val="24"/>
        </w:rPr>
        <w:t>в</w:t>
      </w:r>
      <w:r>
        <w:rPr>
          <w:rFonts w:ascii="Times New Roman" w:hAnsi="Times New Roman" w:cs="Times New Roman"/>
          <w:sz w:val="24"/>
          <w:szCs w:val="24"/>
        </w:rPr>
        <w:t>ажным моментом является то, что для эффективной мотивации необходимо грамотное сочетание</w:t>
      </w:r>
      <w:r w:rsidR="00311700">
        <w:rPr>
          <w:rFonts w:ascii="Times New Roman" w:hAnsi="Times New Roman" w:cs="Times New Roman"/>
          <w:sz w:val="24"/>
          <w:szCs w:val="24"/>
        </w:rPr>
        <w:t xml:space="preserve"> различных способов и методов. </w:t>
      </w:r>
    </w:p>
    <w:p w:rsidR="005100C1" w:rsidRDefault="005100C1" w:rsidP="00F22CA3">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основе анализа мотивации в коммерческом секторе, можно сделать вывод, что не все стимулы могут быть применены к государственным гражданским служащим. В первую очередь это касается тех стимулов, разработка и применение которых требует значительных финансовых затрат, зачастую это бывает невозможно, так как средства выделяются из бюджета</w:t>
      </w:r>
      <w:r w:rsidR="00341B20">
        <w:rPr>
          <w:rFonts w:ascii="Times New Roman" w:hAnsi="Times New Roman" w:cs="Times New Roman"/>
          <w:sz w:val="24"/>
          <w:szCs w:val="24"/>
        </w:rPr>
        <w:t xml:space="preserve">. А для того, чтобы проводимые изменения были эффективными необходимо достойное ресурсное обеспечение. Практически все изменения требуют ту или иную финансовую поддержку, то есть, чтобы провести какие-либо кардинальные изменения в системе мотивации необходим минимальный бюджет на осуществление этих </w:t>
      </w:r>
      <w:r w:rsidR="00341B20">
        <w:rPr>
          <w:rFonts w:ascii="Times New Roman" w:hAnsi="Times New Roman" w:cs="Times New Roman"/>
          <w:sz w:val="24"/>
          <w:szCs w:val="24"/>
        </w:rPr>
        <w:lastRenderedPageBreak/>
        <w:t xml:space="preserve">изменений, а если же заведомо известно, что выделенных средств будет недостаточно, то начинать </w:t>
      </w:r>
      <w:r w:rsidR="00B4498B">
        <w:rPr>
          <w:rFonts w:ascii="Times New Roman" w:hAnsi="Times New Roman" w:cs="Times New Roman"/>
          <w:sz w:val="24"/>
          <w:szCs w:val="24"/>
        </w:rPr>
        <w:t>превращать предложения в действия бессмысленно. Из-за серьезных бюджетных ограничений наиболее радикальные изменения исключаются, так как влекут за собой большие затраты</w:t>
      </w:r>
      <w:r w:rsidR="00F63447">
        <w:rPr>
          <w:rStyle w:val="a7"/>
          <w:rFonts w:ascii="Times New Roman" w:hAnsi="Times New Roman" w:cs="Times New Roman"/>
          <w:sz w:val="24"/>
          <w:szCs w:val="24"/>
        </w:rPr>
        <w:footnoteReference w:id="18"/>
      </w:r>
      <w:r w:rsidR="00B4498B">
        <w:rPr>
          <w:rFonts w:ascii="Times New Roman" w:hAnsi="Times New Roman" w:cs="Times New Roman"/>
          <w:sz w:val="24"/>
          <w:szCs w:val="24"/>
        </w:rPr>
        <w:t xml:space="preserve">. </w:t>
      </w:r>
      <w:r w:rsidR="00736D22">
        <w:rPr>
          <w:rFonts w:ascii="Times New Roman" w:hAnsi="Times New Roman" w:cs="Times New Roman"/>
          <w:sz w:val="24"/>
          <w:szCs w:val="24"/>
        </w:rPr>
        <w:t>Что касается административных изменений, то на них выделяется гораздо меньше средств, чем на другие институциональные реформы, например</w:t>
      </w:r>
      <w:r w:rsidR="0059322E">
        <w:rPr>
          <w:rFonts w:ascii="Times New Roman" w:hAnsi="Times New Roman" w:cs="Times New Roman"/>
          <w:sz w:val="24"/>
          <w:szCs w:val="24"/>
        </w:rPr>
        <w:t>,</w:t>
      </w:r>
      <w:r w:rsidR="00736D22">
        <w:rPr>
          <w:rFonts w:ascii="Times New Roman" w:hAnsi="Times New Roman" w:cs="Times New Roman"/>
          <w:sz w:val="24"/>
          <w:szCs w:val="24"/>
        </w:rPr>
        <w:t xml:space="preserve"> </w:t>
      </w:r>
      <w:r w:rsidR="0059322E">
        <w:rPr>
          <w:rFonts w:ascii="Times New Roman" w:hAnsi="Times New Roman" w:cs="Times New Roman"/>
          <w:sz w:val="24"/>
          <w:szCs w:val="24"/>
        </w:rPr>
        <w:t xml:space="preserve">на проект по реформированию образования до 2009 года было выделено в среднем на один орган власти - 150 млн руб., на проект по реформе здравоохранения - 190 млн. руб., а на проекты административных реформ в субъектах РФ и в федеральных органах – 25 млн. руб. и 7 – 8 млн. руб. соответственно. </w:t>
      </w:r>
    </w:p>
    <w:p w:rsidR="00B4498B" w:rsidRPr="004B1538" w:rsidRDefault="00B4498B" w:rsidP="004B1538">
      <w:pPr>
        <w:pStyle w:val="a4"/>
        <w:spacing w:line="360" w:lineRule="auto"/>
        <w:ind w:firstLine="709"/>
        <w:jc w:val="both"/>
        <w:rPr>
          <w:rFonts w:ascii="Times New Roman" w:hAnsi="Times New Roman" w:cs="Times New Roman"/>
          <w:sz w:val="24"/>
          <w:szCs w:val="24"/>
        </w:rPr>
      </w:pPr>
      <w:r w:rsidRPr="004B1538">
        <w:rPr>
          <w:rFonts w:ascii="Times New Roman" w:hAnsi="Times New Roman" w:cs="Times New Roman"/>
          <w:sz w:val="24"/>
          <w:szCs w:val="24"/>
        </w:rPr>
        <w:t>Однако при этом, некоторые элементы мотивации, которые используются в коммерческом секторе, могут быть применены на государственной службе, так как не требуют радикальных изменений или значительных затрат. В основном эти элементы связаны с взаимодействием с руководителем, с атмосферой внутри коллектива, с совместной деятельностью, с передачей информации, с организационной культурой, формулировкой миссии, виденья, целей, понятных для госслужащих и т.д.</w:t>
      </w:r>
    </w:p>
    <w:p w:rsidR="005100C1" w:rsidRPr="004B1538" w:rsidRDefault="00B4498B" w:rsidP="004B1538">
      <w:pPr>
        <w:pStyle w:val="a4"/>
        <w:spacing w:line="360" w:lineRule="auto"/>
        <w:ind w:firstLine="709"/>
        <w:jc w:val="both"/>
        <w:rPr>
          <w:rFonts w:ascii="Times New Roman" w:hAnsi="Times New Roman" w:cs="Times New Roman"/>
          <w:sz w:val="24"/>
          <w:szCs w:val="24"/>
        </w:rPr>
      </w:pPr>
      <w:r w:rsidRPr="004B1538">
        <w:rPr>
          <w:rFonts w:ascii="Times New Roman" w:hAnsi="Times New Roman" w:cs="Times New Roman"/>
          <w:sz w:val="24"/>
          <w:szCs w:val="24"/>
        </w:rPr>
        <w:t>При этом конкретные рекомендации того, какие именно стимулы могут быть использованы в системе мотивации госслужащих будут предложены далее, после того, как будет рассмотрена существующая система мотивации госслужащих в Российской Федер</w:t>
      </w:r>
      <w:r w:rsidR="004B1538" w:rsidRPr="004B1538">
        <w:rPr>
          <w:rFonts w:ascii="Times New Roman" w:hAnsi="Times New Roman" w:cs="Times New Roman"/>
          <w:sz w:val="24"/>
          <w:szCs w:val="24"/>
        </w:rPr>
        <w:t>ации и направления ее развития.</w:t>
      </w:r>
    </w:p>
    <w:p w:rsidR="004C7531" w:rsidRPr="004B1538" w:rsidRDefault="004B1538" w:rsidP="004B1538">
      <w:pPr>
        <w:pStyle w:val="1"/>
        <w:jc w:val="both"/>
        <w:rPr>
          <w:sz w:val="24"/>
          <w:szCs w:val="24"/>
        </w:rPr>
      </w:pPr>
      <w:bookmarkStart w:id="7" w:name="_Toc451709351"/>
      <w:r w:rsidRPr="004B1538">
        <w:rPr>
          <w:sz w:val="24"/>
          <w:szCs w:val="24"/>
        </w:rPr>
        <w:t>ГЛАВА 2. СИСТЕМА МОТИВАЦИИ ГОСУДАРСТВЕННЫХ ГРАЖДАНСКИХ СЛУЖАЩИХ В РОССИЙСКОЙ ФЕДЕРАЦИИ</w:t>
      </w:r>
      <w:bookmarkEnd w:id="7"/>
    </w:p>
    <w:p w:rsidR="009F5CB3" w:rsidRPr="004B1538" w:rsidRDefault="009F5CB3" w:rsidP="004B1538">
      <w:pPr>
        <w:pStyle w:val="a4"/>
        <w:spacing w:line="360" w:lineRule="auto"/>
        <w:ind w:firstLine="709"/>
        <w:jc w:val="both"/>
        <w:rPr>
          <w:rFonts w:ascii="Times New Roman" w:hAnsi="Times New Roman" w:cs="Times New Roman"/>
          <w:sz w:val="24"/>
          <w:szCs w:val="24"/>
        </w:rPr>
      </w:pPr>
      <w:r w:rsidRPr="004B1538">
        <w:rPr>
          <w:rFonts w:ascii="Times New Roman" w:hAnsi="Times New Roman" w:cs="Times New Roman"/>
          <w:sz w:val="24"/>
          <w:szCs w:val="24"/>
        </w:rPr>
        <w:t>Для дальнейшей работы, в первую очередь, необходимо проанализировать существующую систему мотивации государственных гражданских служащих в Российской Федерации, чтобы идентифи</w:t>
      </w:r>
      <w:r w:rsidR="00920E4E" w:rsidRPr="004B1538">
        <w:rPr>
          <w:rFonts w:ascii="Times New Roman" w:hAnsi="Times New Roman" w:cs="Times New Roman"/>
          <w:sz w:val="24"/>
          <w:szCs w:val="24"/>
        </w:rPr>
        <w:t>цировать основные ее недостатки, кроме того, будут рассмотрены основные направления развития мотивации государственных гражданских служащих и какое влияние оно может оказывать на деятельность госслужащих.</w:t>
      </w:r>
    </w:p>
    <w:p w:rsidR="00EB79C9" w:rsidRPr="00B32449" w:rsidRDefault="009F5CB3" w:rsidP="004B1538">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Кроме того, будут проанализированы различные научные подходы к изучению мотивов бюрократов, и на основании выявленных потребностей и основных научных теорий, будет предложен перечень нематериальных стимулов, которые могут оказывать влияние на эффективность и результативность деятельности государственных служащих.</w:t>
      </w:r>
    </w:p>
    <w:p w:rsidR="00EB79C9" w:rsidRPr="004B1538" w:rsidRDefault="00C243DA" w:rsidP="00EB79C9">
      <w:pPr>
        <w:pStyle w:val="2"/>
        <w:numPr>
          <w:ilvl w:val="1"/>
          <w:numId w:val="31"/>
        </w:numPr>
        <w:ind w:left="709" w:hanging="709"/>
        <w:rPr>
          <w:rFonts w:ascii="Times New Roman" w:hAnsi="Times New Roman" w:cs="Times New Roman"/>
          <w:b/>
          <w:color w:val="auto"/>
          <w:sz w:val="24"/>
        </w:rPr>
      </w:pPr>
      <w:bookmarkStart w:id="8" w:name="_Toc451709352"/>
      <w:r w:rsidRPr="004B1538">
        <w:rPr>
          <w:rFonts w:ascii="Times New Roman" w:hAnsi="Times New Roman" w:cs="Times New Roman"/>
          <w:b/>
          <w:color w:val="auto"/>
          <w:sz w:val="24"/>
        </w:rPr>
        <w:lastRenderedPageBreak/>
        <w:t>Современная система мотивации государственных гражданских служащих в Российской Федерации</w:t>
      </w:r>
      <w:bookmarkEnd w:id="8"/>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Мотивация к деятельности, как общее понятие, означает совокупность факторов, побуждающих человека к применению определённых усилий для достижения целей. Эти факторы могут быть как внутренними, так и внешними, и они подталкивают человека к осознанному или же неосознанному совершению отдельных поступков. Организационная мотивация – это одна из самых важных и основных функций управления, то есть это процесс побуждения сотрудников к деятельности, которая направлена на достижение целей организации. Мотивация оказывает влияние на качество работы человека, на добросовестное выполнение поставленных перед ним задач, а также на его старания и настойчивость. Таким образом, у человека есть определенные мотивы выполнять или не выполнять ту или иную работу. Не бывает такого, что у человека только один мотив, всегда им движет определенная совокупность потребностей, которые должны быть удовлетворены при достижении поставленных целей. Также необходимо учитывать, что в организации обычно больше одного человека, а у всех людей мотивы могут быть разными, следовательно, мотивация – это комплексная система, которая должна удовлетворить нужды каждого сотрудника. </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Мотивация – процесс всегда сложный и неоднозначный. Эффективно управлять человеком </w:t>
      </w:r>
      <w:r w:rsidR="00EB79C9" w:rsidRPr="00B32449">
        <w:rPr>
          <w:rFonts w:ascii="Times New Roman" w:hAnsi="Times New Roman" w:cs="Times New Roman"/>
          <w:sz w:val="24"/>
          <w:szCs w:val="24"/>
        </w:rPr>
        <w:t>можно,</w:t>
      </w:r>
      <w:r w:rsidRPr="00B32449">
        <w:rPr>
          <w:rFonts w:ascii="Times New Roman" w:hAnsi="Times New Roman" w:cs="Times New Roman"/>
          <w:sz w:val="24"/>
          <w:szCs w:val="24"/>
        </w:rPr>
        <w:t xml:space="preserve"> только если понимать его мотивацию, а именно, что именно им движет, что побуждает его не просто к труду, но к качественному выполнению заданий. Необходимо понимать, что лежит в основе действий сотрудников.</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В данной работе рассматривается мотивация именно государственных гражданских служащих. «Государственная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w:t>
      </w:r>
      <w:r w:rsidRPr="00B32449">
        <w:rPr>
          <w:rStyle w:val="a7"/>
          <w:rFonts w:ascii="Times New Roman" w:hAnsi="Times New Roman" w:cs="Times New Roman"/>
          <w:sz w:val="24"/>
          <w:szCs w:val="24"/>
        </w:rPr>
        <w:footnoteReference w:id="19"/>
      </w:r>
      <w:r w:rsidRPr="00B32449">
        <w:rPr>
          <w:rFonts w:ascii="Times New Roman" w:hAnsi="Times New Roman" w:cs="Times New Roman"/>
          <w:sz w:val="24"/>
          <w:szCs w:val="24"/>
        </w:rPr>
        <w:t xml:space="preserve">  «Гражданский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w:t>
      </w:r>
      <w:r w:rsidRPr="00B32449">
        <w:rPr>
          <w:rFonts w:ascii="Times New Roman" w:hAnsi="Times New Roman" w:cs="Times New Roman"/>
          <w:sz w:val="24"/>
          <w:szCs w:val="24"/>
        </w:rPr>
        <w:lastRenderedPageBreak/>
        <w:t>получает денежное содержание за счет средств федерального бюджета или бюджета субъекта Российской Федерации»</w:t>
      </w:r>
      <w:r w:rsidR="00EB79C9">
        <w:rPr>
          <w:rFonts w:ascii="Times New Roman" w:hAnsi="Times New Roman" w:cs="Times New Roman"/>
          <w:sz w:val="24"/>
          <w:szCs w:val="24"/>
        </w:rPr>
        <w:t>.</w:t>
      </w:r>
      <w:r w:rsidRPr="00B32449">
        <w:rPr>
          <w:rStyle w:val="a7"/>
          <w:rFonts w:ascii="Times New Roman" w:hAnsi="Times New Roman" w:cs="Times New Roman"/>
          <w:sz w:val="24"/>
          <w:szCs w:val="24"/>
        </w:rPr>
        <w:footnoteReference w:id="20"/>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Мотивация труда государственных служащих имеет ряд неизученных вопросов. Основная проблема заключается в том, что государственная служба имеет особенности, из-за которых она отличается от мотивации сотрудников, занятых в коммерческом секторе. Основная цель коммерческих работников – это получение прибыли. Трудовая сфера государственной службы, в свою очередь, имеет некоторые отличительные особенности, которые формируют особые цели государственных служащих. Во-первых, деятельность госслужащих, по своей сути, направлена на реализацию общенациональных интересов, на укрепление общественного строя, на укрепление отношений между государством и народом. Во-вторых, государственных служащих отличает высокая степень ответственности за принимаемые решения, так как их последствия прямо отражаются на населении. В-третьих, деятельность государственных служащих жестко регламентирована.</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Таким образом, становится очевидно, что уже на этапе формирования целей, государственные служащие отличаются от коммерческих работников. Кроме того, сама служба в государственных органах, отличается от работы в коммерческой фирме. В первую очередь, ее отличают </w:t>
      </w:r>
      <w:r w:rsidR="00EB79C9" w:rsidRPr="00B32449">
        <w:rPr>
          <w:rFonts w:ascii="Times New Roman" w:hAnsi="Times New Roman" w:cs="Times New Roman"/>
          <w:sz w:val="24"/>
          <w:szCs w:val="24"/>
        </w:rPr>
        <w:t>принципы,</w:t>
      </w:r>
      <w:r w:rsidRPr="00B32449">
        <w:rPr>
          <w:rFonts w:ascii="Times New Roman" w:hAnsi="Times New Roman" w:cs="Times New Roman"/>
          <w:sz w:val="24"/>
          <w:szCs w:val="24"/>
        </w:rPr>
        <w:t xml:space="preserve"> на которых основывается прохождение государственной гражданской службы. Это принципы законности, демократизма, профессионализма и социально-правовая защищенность служащих</w:t>
      </w:r>
      <w:r w:rsidRPr="00B32449">
        <w:rPr>
          <w:rStyle w:val="a7"/>
          <w:rFonts w:ascii="Times New Roman" w:hAnsi="Times New Roman" w:cs="Times New Roman"/>
          <w:sz w:val="24"/>
          <w:szCs w:val="24"/>
        </w:rPr>
        <w:footnoteReference w:id="21"/>
      </w:r>
      <w:r w:rsidRPr="00B32449">
        <w:rPr>
          <w:rFonts w:ascii="Times New Roman" w:hAnsi="Times New Roman" w:cs="Times New Roman"/>
          <w:sz w:val="24"/>
          <w:szCs w:val="24"/>
        </w:rPr>
        <w:t>.</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Мотивация государственных гражданских служащих сложная и комплексная система, которая до сих пор не описана с четким определением данного понятия. Однако, основываясь на нормативно-правовой базе Российской Федерации можно сделать вывод о том, что существующая система мотивации состоит из следующих элементов, которые оказывают непосредственное влияние на мотивацию государственных служащих: оплата труда, продвижение по службе и карьерный рост, государственные гарантии, ротация.</w:t>
      </w:r>
    </w:p>
    <w:p w:rsidR="00333F40"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Данные элементы системы не поддаются какому-либо изменению, в первую очередь из-за того, что все они исходят из правового положения государственного служащего. Правовое положение государственного служащего, в свою очередь, тоже включает в себя несколько элементов: права, обязанности, запреты, ограничения, требования, ответственность, гарантии. </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lastRenderedPageBreak/>
        <w:t>Особое место в мотивации государственного служащего занимает его с</w:t>
      </w:r>
      <w:r w:rsidRPr="00B32449">
        <w:rPr>
          <w:rFonts w:ascii="Times New Roman" w:hAnsi="Times New Roman" w:cs="Times New Roman"/>
          <w:i/>
          <w:sz w:val="24"/>
          <w:szCs w:val="24"/>
        </w:rPr>
        <w:t>оциально-правовой статус</w:t>
      </w:r>
      <w:r w:rsidRPr="00B32449">
        <w:rPr>
          <w:rFonts w:ascii="Times New Roman" w:hAnsi="Times New Roman" w:cs="Times New Roman"/>
          <w:sz w:val="24"/>
          <w:szCs w:val="24"/>
        </w:rPr>
        <w:t>, который определяет меры должного, а главное, возможного поведения государственного служащего. Данный статус, может удовлетворить внутреннюю мотивацию государственного служащего, а именно, потребность в уважении, в признании и т.д. Известно, что существует несколько классификаций мотивации, и одна из них – это разделение на внутреннюю, которая возникает внутри самого человека, и внешнюю, которая обусловлена внешними факторами. Здесь важным моментом является то, что на основе внутренней мотивации, люди могут подходить к выполнению своих обязанностей более ответственно и добросовестно, соответственно, достигать поставленных целей и задач быстрее и качественнее. Отсюда можно сделать вывод, что социально-правовой статус государственных служащих является сильны</w:t>
      </w:r>
      <w:r w:rsidR="003B1A89">
        <w:rPr>
          <w:rFonts w:ascii="Times New Roman" w:hAnsi="Times New Roman" w:cs="Times New Roman"/>
          <w:sz w:val="24"/>
          <w:szCs w:val="24"/>
        </w:rPr>
        <w:t>м мотивирующим фактором, который</w:t>
      </w:r>
      <w:r w:rsidRPr="00B32449">
        <w:rPr>
          <w:rFonts w:ascii="Times New Roman" w:hAnsi="Times New Roman" w:cs="Times New Roman"/>
          <w:sz w:val="24"/>
          <w:szCs w:val="24"/>
        </w:rPr>
        <w:t xml:space="preserve"> оказывается гораздо важнее непосредственной оплаты труда. </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i/>
          <w:sz w:val="24"/>
          <w:szCs w:val="24"/>
        </w:rPr>
        <w:t>Оплата труда</w:t>
      </w:r>
      <w:r w:rsidRPr="00B32449">
        <w:rPr>
          <w:rFonts w:ascii="Times New Roman" w:hAnsi="Times New Roman" w:cs="Times New Roman"/>
          <w:sz w:val="24"/>
          <w:szCs w:val="24"/>
        </w:rPr>
        <w:t xml:space="preserve"> государственного гражданского служащего – это материальное обеспечение его деятельности.</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Денежное содержание гражданского служащего состоит из нескольких частей: месячный оклад в соответствии с замещаемой им должностью, оклад в соответствии с присвоенным ему классным чином, а также ежемесячные и иные дополнительные выплаты.</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Размеры окладов устанавливаются указом Президента Российской Федерации. По отдельным должностям указом Президента может устанавливаться денежное содержание в виде единого денежного </w:t>
      </w:r>
      <w:r w:rsidR="00721B06" w:rsidRPr="00B32449">
        <w:rPr>
          <w:rFonts w:ascii="Times New Roman" w:hAnsi="Times New Roman" w:cs="Times New Roman"/>
          <w:sz w:val="24"/>
          <w:szCs w:val="24"/>
        </w:rPr>
        <w:t>вознаграждения,</w:t>
      </w:r>
      <w:r w:rsidRPr="00B32449">
        <w:rPr>
          <w:rFonts w:ascii="Times New Roman" w:hAnsi="Times New Roman" w:cs="Times New Roman"/>
          <w:sz w:val="24"/>
          <w:szCs w:val="24"/>
        </w:rPr>
        <w:t xml:space="preserve"> в котором учтены все виды оклада и надбавки за выслугу лет, за особые условия, за работу со сведениями, составляющими государственную тайну, но без учета премий и ежемесячных денежных поощрений.</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Дополнительные выплаты состоят из:</w:t>
      </w:r>
    </w:p>
    <w:p w:rsidR="00C243DA" w:rsidRPr="00B32449" w:rsidRDefault="00C243DA" w:rsidP="004B1538">
      <w:pPr>
        <w:pStyle w:val="a4"/>
        <w:numPr>
          <w:ilvl w:val="0"/>
          <w:numId w:val="6"/>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Ежемесячной надбавки к должностному окладу за выслугу лег на гражданск</w:t>
      </w:r>
      <w:r w:rsidR="004B1538">
        <w:rPr>
          <w:rFonts w:ascii="Times New Roman" w:hAnsi="Times New Roman" w:cs="Times New Roman"/>
          <w:sz w:val="24"/>
          <w:szCs w:val="24"/>
        </w:rPr>
        <w:t>ой службе в размере от 10 до 20</w:t>
      </w:r>
      <w:r w:rsidRPr="00B32449">
        <w:rPr>
          <w:rFonts w:ascii="Times New Roman" w:hAnsi="Times New Roman" w:cs="Times New Roman"/>
          <w:sz w:val="24"/>
          <w:szCs w:val="24"/>
        </w:rPr>
        <w:t>% при</w:t>
      </w:r>
      <w:r w:rsidR="004B1538">
        <w:rPr>
          <w:rFonts w:ascii="Times New Roman" w:hAnsi="Times New Roman" w:cs="Times New Roman"/>
          <w:sz w:val="24"/>
          <w:szCs w:val="24"/>
        </w:rPr>
        <w:t xml:space="preserve"> стаже от 1 года до 15 лет и 30</w:t>
      </w:r>
      <w:r w:rsidRPr="00B32449">
        <w:rPr>
          <w:rFonts w:ascii="Times New Roman" w:hAnsi="Times New Roman" w:cs="Times New Roman"/>
          <w:sz w:val="24"/>
          <w:szCs w:val="24"/>
        </w:rPr>
        <w:t>% свыше 15 лет;</w:t>
      </w:r>
    </w:p>
    <w:p w:rsidR="00C243DA" w:rsidRPr="00B32449" w:rsidRDefault="00C243DA" w:rsidP="004B1538">
      <w:pPr>
        <w:pStyle w:val="a4"/>
        <w:numPr>
          <w:ilvl w:val="0"/>
          <w:numId w:val="6"/>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Ежемесячная надбавка к должностному окладу за особые условия гражданской службы в размере до 200 процентов этого оклада;</w:t>
      </w:r>
    </w:p>
    <w:p w:rsidR="00C243DA" w:rsidRPr="00B32449" w:rsidRDefault="00C243DA" w:rsidP="004B1538">
      <w:pPr>
        <w:pStyle w:val="a4"/>
        <w:numPr>
          <w:ilvl w:val="0"/>
          <w:numId w:val="6"/>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Ежемесячная процентная надбавка к должностному окладу за работу со сведениями, составляющими государственную тайну;</w:t>
      </w:r>
    </w:p>
    <w:p w:rsidR="00C243DA" w:rsidRPr="00B32449" w:rsidRDefault="00C243DA" w:rsidP="004B1538">
      <w:pPr>
        <w:pStyle w:val="a4"/>
        <w:numPr>
          <w:ilvl w:val="0"/>
          <w:numId w:val="6"/>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Премия за выполнение особо важных и сложных заданий;</w:t>
      </w:r>
    </w:p>
    <w:p w:rsidR="00C243DA" w:rsidRPr="00B32449" w:rsidRDefault="00C243DA" w:rsidP="004B1538">
      <w:pPr>
        <w:pStyle w:val="a4"/>
        <w:numPr>
          <w:ilvl w:val="0"/>
          <w:numId w:val="6"/>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Ежемесячное поощрение, в размере должностных окладов, от 1 до 14, в зависимости от должности;</w:t>
      </w:r>
    </w:p>
    <w:p w:rsidR="00C243DA" w:rsidRPr="00B32449" w:rsidRDefault="00C243DA" w:rsidP="004B1538">
      <w:pPr>
        <w:pStyle w:val="a4"/>
        <w:numPr>
          <w:ilvl w:val="0"/>
          <w:numId w:val="6"/>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Единовременная выплата при предоставлении отпуска, в размере двух месячных окладов, и материальная помощь;</w:t>
      </w:r>
    </w:p>
    <w:p w:rsidR="00C243DA" w:rsidRPr="00B32449" w:rsidRDefault="00C243DA" w:rsidP="004B1538">
      <w:pPr>
        <w:pStyle w:val="a4"/>
        <w:numPr>
          <w:ilvl w:val="0"/>
          <w:numId w:val="6"/>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lastRenderedPageBreak/>
        <w:t>В особых случаях, к денежному содержанию служащего устанавливается районный коэффициент, который устанавливается Правительством Российской Федерации. Данный коэффициент устанавливается для работников организаций, расположенных в районах Крайнего Севера и приравненных к ним местностях.</w:t>
      </w:r>
      <w:r w:rsidRPr="00B32449">
        <w:rPr>
          <w:rStyle w:val="a7"/>
          <w:rFonts w:ascii="Times New Roman" w:hAnsi="Times New Roman" w:cs="Times New Roman"/>
          <w:sz w:val="24"/>
          <w:szCs w:val="24"/>
        </w:rPr>
        <w:footnoteReference w:id="22"/>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Также по отдельным должностям гражданской службы действует система оплаты труда, которая зависит от показателей эффективности и результативности профессиональной деятельности, данная система является более гибкой и устанавливается в особом порядке. К государственным служащим, оплата труда которых производится по данной системе, не применяются условия оплат труда, которые были указаны выше. Гибкая оплата труда государственных гражданских служащих определяется в срочном служебном контракте. </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Из такой системы оплаты труда следует, что базовый оклад составляет незначительную часть оплаты труда</w:t>
      </w:r>
      <w:r w:rsidR="00721B06">
        <w:rPr>
          <w:rFonts w:ascii="Times New Roman" w:hAnsi="Times New Roman" w:cs="Times New Roman"/>
          <w:sz w:val="24"/>
          <w:szCs w:val="24"/>
        </w:rPr>
        <w:t>.</w:t>
      </w:r>
      <w:r w:rsidRPr="00B32449">
        <w:rPr>
          <w:rFonts w:ascii="Times New Roman" w:hAnsi="Times New Roman" w:cs="Times New Roman"/>
          <w:sz w:val="24"/>
          <w:szCs w:val="24"/>
        </w:rPr>
        <w:t xml:space="preserve"> </w:t>
      </w:r>
      <w:r w:rsidR="00721B06" w:rsidRPr="00B32449">
        <w:rPr>
          <w:rFonts w:ascii="Times New Roman" w:hAnsi="Times New Roman" w:cs="Times New Roman"/>
          <w:sz w:val="24"/>
          <w:szCs w:val="24"/>
        </w:rPr>
        <w:t>Г</w:t>
      </w:r>
      <w:r w:rsidRPr="00B32449">
        <w:rPr>
          <w:rFonts w:ascii="Times New Roman" w:hAnsi="Times New Roman" w:cs="Times New Roman"/>
          <w:sz w:val="24"/>
          <w:szCs w:val="24"/>
        </w:rPr>
        <w:t>ораздо большая часть приходится на дополнительные выплаты государственному служащему по результатам его деятельности.</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Тем не менее, у такой строго нормированной системы оплаты труда есть свои преимущества. В первую очередь это то, что каждый служащий знает, какое точно вознаграждение он получит за все прилагае</w:t>
      </w:r>
      <w:r w:rsidR="00721B06">
        <w:rPr>
          <w:rFonts w:ascii="Times New Roman" w:hAnsi="Times New Roman" w:cs="Times New Roman"/>
          <w:sz w:val="24"/>
          <w:szCs w:val="24"/>
        </w:rPr>
        <w:t>мые усилия, за любое действие. Кроме того,</w:t>
      </w:r>
      <w:r w:rsidRPr="00B32449">
        <w:rPr>
          <w:rFonts w:ascii="Times New Roman" w:hAnsi="Times New Roman" w:cs="Times New Roman"/>
          <w:sz w:val="24"/>
          <w:szCs w:val="24"/>
        </w:rPr>
        <w:t xml:space="preserve"> государственные служащие при прохождении службы обязаны ежегодно предоставлять декларацию о своих доходах и принадлежащему имуществу</w:t>
      </w:r>
      <w:r w:rsidR="00721B06">
        <w:rPr>
          <w:rFonts w:ascii="Times New Roman" w:hAnsi="Times New Roman" w:cs="Times New Roman"/>
          <w:sz w:val="24"/>
          <w:szCs w:val="24"/>
        </w:rPr>
        <w:t>, т</w:t>
      </w:r>
      <w:r w:rsidRPr="00B32449">
        <w:rPr>
          <w:rFonts w:ascii="Times New Roman" w:hAnsi="Times New Roman" w:cs="Times New Roman"/>
          <w:sz w:val="24"/>
          <w:szCs w:val="24"/>
        </w:rPr>
        <w:t>.</w:t>
      </w:r>
      <w:r w:rsidR="00721B06">
        <w:rPr>
          <w:rFonts w:ascii="Times New Roman" w:hAnsi="Times New Roman" w:cs="Times New Roman"/>
          <w:sz w:val="24"/>
          <w:szCs w:val="24"/>
        </w:rPr>
        <w:t xml:space="preserve"> </w:t>
      </w:r>
      <w:r w:rsidRPr="00B32449">
        <w:rPr>
          <w:rFonts w:ascii="Times New Roman" w:hAnsi="Times New Roman" w:cs="Times New Roman"/>
          <w:sz w:val="24"/>
          <w:szCs w:val="24"/>
        </w:rPr>
        <w:t>е. каждый госслужащий знает, сколько получают его коллеги. Данные факты говорят о том, что существующая система оплаты труда госслужащих соответствует, во-первых, теории ожидания В. Врума, которая говорит о том, что основные условия, определяющие интенсивность мотивации, это: ожидание того, что усилия приведут к ожидаемому результату; ожидание того, что результаты приведут к определенному вознаграждению; а также ожидание того, что полученное вознаграждение будет иметь высокую ценность, а во-вторых, теории справедливости С. Адамса, сущность которой заключается в том, что люди субъективно воспринимают вознаграждение относительно затраченным усилиям, причем особую роли при данной оценке играет соотнесение этого вознаграждения с вознаграждением других сотрудников, которые выполняют точно такую же работу.</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Также важное место в системе мотивации государственного служащего занимает его </w:t>
      </w:r>
      <w:r w:rsidRPr="00B32449">
        <w:rPr>
          <w:rFonts w:ascii="Times New Roman" w:hAnsi="Times New Roman" w:cs="Times New Roman"/>
          <w:i/>
          <w:sz w:val="24"/>
          <w:szCs w:val="24"/>
        </w:rPr>
        <w:t>продвижение по служебной лестнице</w:t>
      </w:r>
      <w:r w:rsidRPr="00B32449">
        <w:rPr>
          <w:rFonts w:ascii="Times New Roman" w:hAnsi="Times New Roman" w:cs="Times New Roman"/>
          <w:sz w:val="24"/>
          <w:szCs w:val="24"/>
        </w:rPr>
        <w:t xml:space="preserve">. Государственный служащий не стоит на месте, его положение динамично. Прохождение государственной службы включает в себя следующие элементы: назначение на должность, присвоение чинов, званий, прохождение </w:t>
      </w:r>
      <w:r w:rsidRPr="00B32449">
        <w:rPr>
          <w:rFonts w:ascii="Times New Roman" w:hAnsi="Times New Roman" w:cs="Times New Roman"/>
          <w:sz w:val="24"/>
          <w:szCs w:val="24"/>
        </w:rPr>
        <w:lastRenderedPageBreak/>
        <w:t>аттестации, сдача экзаменов, поощрение, ответственность и прекращение государственной службы.</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Продвижение по службе является одним из самых действенных нематериальных стимулов, так как с продвижением, возрастает не только ответственность, но и заинтересованность сотрудника, </w:t>
      </w:r>
      <w:r w:rsidR="00721B06">
        <w:rPr>
          <w:rFonts w:ascii="Times New Roman" w:hAnsi="Times New Roman" w:cs="Times New Roman"/>
          <w:sz w:val="24"/>
          <w:szCs w:val="24"/>
        </w:rPr>
        <w:t>поскольку</w:t>
      </w:r>
      <w:r w:rsidRPr="00B32449">
        <w:rPr>
          <w:rFonts w:ascii="Times New Roman" w:hAnsi="Times New Roman" w:cs="Times New Roman"/>
          <w:sz w:val="24"/>
          <w:szCs w:val="24"/>
        </w:rPr>
        <w:t xml:space="preserve"> появляются новые задачи, которые необходимо решить, сотрудник получа</w:t>
      </w:r>
      <w:r w:rsidR="00721B06">
        <w:rPr>
          <w:rFonts w:ascii="Times New Roman" w:hAnsi="Times New Roman" w:cs="Times New Roman"/>
          <w:sz w:val="24"/>
          <w:szCs w:val="24"/>
        </w:rPr>
        <w:t xml:space="preserve">ет удовлетворение от того, что </w:t>
      </w:r>
      <w:r w:rsidRPr="00B32449">
        <w:rPr>
          <w:rFonts w:ascii="Times New Roman" w:hAnsi="Times New Roman" w:cs="Times New Roman"/>
          <w:sz w:val="24"/>
          <w:szCs w:val="24"/>
        </w:rPr>
        <w:t xml:space="preserve">принимает более важные решения. Также возрастает его социальный статус, вследствие этого меняется социальная роль человека. Возрастает авторитет не только среди коллег, но и среди друзей и знакомых. Перспективы дальнейшего продвижения становятся более четкими и понятными. Все эти факторы, несомненно, являются значительной частью в системе мотивации государственных служащих и оказывают большое влияние на эффективность их деятельности. </w:t>
      </w:r>
    </w:p>
    <w:p w:rsidR="005545D3" w:rsidRPr="00B32449" w:rsidRDefault="00C243DA" w:rsidP="005545D3">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В современной системе мотивации государственных служащих необходимо осветить такой элемент как </w:t>
      </w:r>
      <w:r w:rsidRPr="00B32449">
        <w:rPr>
          <w:rFonts w:ascii="Times New Roman" w:hAnsi="Times New Roman" w:cs="Times New Roman"/>
          <w:i/>
          <w:sz w:val="24"/>
          <w:szCs w:val="24"/>
        </w:rPr>
        <w:t>аттестация</w:t>
      </w:r>
      <w:r w:rsidRPr="00B32449">
        <w:rPr>
          <w:rFonts w:ascii="Times New Roman" w:hAnsi="Times New Roman" w:cs="Times New Roman"/>
          <w:sz w:val="24"/>
          <w:szCs w:val="24"/>
        </w:rPr>
        <w:t xml:space="preserve"> госслужащих, которая проводится для того, чтобы определить соответствует ли гражданский служащий </w:t>
      </w:r>
      <w:r w:rsidR="005545D3" w:rsidRPr="00B32449">
        <w:rPr>
          <w:rFonts w:ascii="Times New Roman" w:hAnsi="Times New Roman" w:cs="Times New Roman"/>
          <w:sz w:val="24"/>
          <w:szCs w:val="24"/>
        </w:rPr>
        <w:t>должности, которую он замещает, а также, для поддержания эффективности государственной гражданской службы.</w:t>
      </w:r>
    </w:p>
    <w:p w:rsidR="00C243DA" w:rsidRPr="00B32449" w:rsidRDefault="00C243DA"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Кроме того, целью аттестации является формирование кадрового состава государственной службы</w:t>
      </w:r>
      <w:r w:rsidR="005545D3" w:rsidRPr="00B32449">
        <w:rPr>
          <w:rFonts w:ascii="Times New Roman" w:hAnsi="Times New Roman" w:cs="Times New Roman"/>
          <w:sz w:val="24"/>
          <w:szCs w:val="24"/>
        </w:rPr>
        <w:t>, повышение профессионального уровня, решение вопросов о замещении должностей и связанных с оплатой труда</w:t>
      </w:r>
      <w:r w:rsidR="006044F7" w:rsidRPr="00B32449">
        <w:rPr>
          <w:rStyle w:val="a7"/>
          <w:rFonts w:ascii="Times New Roman" w:hAnsi="Times New Roman" w:cs="Times New Roman"/>
          <w:sz w:val="24"/>
          <w:szCs w:val="24"/>
        </w:rPr>
        <w:footnoteReference w:id="23"/>
      </w:r>
      <w:r w:rsidR="005545D3" w:rsidRPr="00B32449">
        <w:rPr>
          <w:rFonts w:ascii="Times New Roman" w:hAnsi="Times New Roman" w:cs="Times New Roman"/>
          <w:sz w:val="24"/>
          <w:szCs w:val="24"/>
        </w:rPr>
        <w:t>.</w:t>
      </w:r>
    </w:p>
    <w:p w:rsidR="005545D3" w:rsidRPr="00B32449" w:rsidRDefault="005545D3"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По итогам аттестации могут быть приняты следующие решения:</w:t>
      </w:r>
    </w:p>
    <w:p w:rsidR="005545D3" w:rsidRPr="00B32449" w:rsidRDefault="005545D3" w:rsidP="004B1538">
      <w:pPr>
        <w:pStyle w:val="a4"/>
        <w:numPr>
          <w:ilvl w:val="0"/>
          <w:numId w:val="37"/>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 xml:space="preserve">служащий соответствует замещаемой должности; </w:t>
      </w:r>
    </w:p>
    <w:p w:rsidR="005545D3" w:rsidRPr="00B32449" w:rsidRDefault="005545D3" w:rsidP="004B1538">
      <w:pPr>
        <w:pStyle w:val="a4"/>
        <w:numPr>
          <w:ilvl w:val="0"/>
          <w:numId w:val="37"/>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соответствует и рекомендуется к замещению вакантной должности, в порядке должностного роста;</w:t>
      </w:r>
    </w:p>
    <w:p w:rsidR="005545D3" w:rsidRPr="00B32449" w:rsidRDefault="005545D3" w:rsidP="004B1538">
      <w:pPr>
        <w:pStyle w:val="a4"/>
        <w:numPr>
          <w:ilvl w:val="0"/>
          <w:numId w:val="37"/>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может соответствовать, если получит дополнительное профессиональное образование;</w:t>
      </w:r>
    </w:p>
    <w:p w:rsidR="005545D3" w:rsidRPr="00B32449" w:rsidRDefault="005545D3" w:rsidP="004B1538">
      <w:pPr>
        <w:pStyle w:val="a4"/>
        <w:numPr>
          <w:ilvl w:val="0"/>
          <w:numId w:val="37"/>
        </w:numPr>
        <w:spacing w:line="360" w:lineRule="auto"/>
        <w:ind w:left="709"/>
        <w:jc w:val="both"/>
        <w:rPr>
          <w:rFonts w:ascii="Times New Roman" w:hAnsi="Times New Roman" w:cs="Times New Roman"/>
          <w:sz w:val="24"/>
          <w:szCs w:val="24"/>
        </w:rPr>
      </w:pPr>
      <w:r w:rsidRPr="00B32449">
        <w:rPr>
          <w:rFonts w:ascii="Times New Roman" w:hAnsi="Times New Roman" w:cs="Times New Roman"/>
          <w:sz w:val="24"/>
          <w:szCs w:val="24"/>
        </w:rPr>
        <w:t>не соответствует замещаемой должности.</w:t>
      </w:r>
    </w:p>
    <w:p w:rsidR="005545D3" w:rsidRPr="00B32449" w:rsidRDefault="005545D3"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Таким образом, по итогам аттестации, служащий может продвинуться по карьер</w:t>
      </w:r>
      <w:r w:rsidR="00721B06">
        <w:rPr>
          <w:rFonts w:ascii="Times New Roman" w:hAnsi="Times New Roman" w:cs="Times New Roman"/>
          <w:sz w:val="24"/>
          <w:szCs w:val="24"/>
        </w:rPr>
        <w:t>ной лестнице</w:t>
      </w:r>
      <w:r w:rsidRPr="00B32449">
        <w:rPr>
          <w:rFonts w:ascii="Times New Roman" w:hAnsi="Times New Roman" w:cs="Times New Roman"/>
          <w:sz w:val="24"/>
          <w:szCs w:val="24"/>
        </w:rPr>
        <w:t>, остаться на занимаемой должности, и быть уволен со службы</w:t>
      </w:r>
      <w:r w:rsidR="00E01689" w:rsidRPr="00B32449">
        <w:rPr>
          <w:rFonts w:ascii="Times New Roman" w:hAnsi="Times New Roman" w:cs="Times New Roman"/>
          <w:sz w:val="24"/>
          <w:szCs w:val="24"/>
        </w:rPr>
        <w:t xml:space="preserve">. Соответственно, аттестация является определенной мотивацией, так как от ее результатов зависит не только должностное положение государственного служащего, но и авторитет среди коллег. </w:t>
      </w:r>
      <w:r w:rsidR="00492779" w:rsidRPr="00B32449">
        <w:rPr>
          <w:rFonts w:ascii="Times New Roman" w:hAnsi="Times New Roman" w:cs="Times New Roman"/>
          <w:sz w:val="24"/>
          <w:szCs w:val="24"/>
        </w:rPr>
        <w:t xml:space="preserve">В своем роде – это мотивирующая оценка, так как она проводится внутри </w:t>
      </w:r>
      <w:r w:rsidR="00492779" w:rsidRPr="00B32449">
        <w:rPr>
          <w:rFonts w:ascii="Times New Roman" w:hAnsi="Times New Roman" w:cs="Times New Roman"/>
          <w:sz w:val="24"/>
          <w:szCs w:val="24"/>
        </w:rPr>
        <w:lastRenderedPageBreak/>
        <w:t>организации и оценивает служебную деятельность сотрудников и должна стимулировать их к достижению высоких результатов.</w:t>
      </w:r>
    </w:p>
    <w:p w:rsidR="005545D3" w:rsidRPr="00B32449" w:rsidRDefault="00492779" w:rsidP="00492779">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При этом необходимо, чтобы аттестация носила не карательный характер, а также не просто формальный, а действительно влияла на дальнейшее положение служащего.</w:t>
      </w:r>
    </w:p>
    <w:p w:rsidR="00C243DA" w:rsidRPr="00B32449" w:rsidRDefault="00C243DA" w:rsidP="00C243DA">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 xml:space="preserve">Одним из отличительных мотивирующих факторов для государственного служащего являются </w:t>
      </w:r>
      <w:r w:rsidRPr="00B32449">
        <w:rPr>
          <w:rFonts w:ascii="Times New Roman" w:hAnsi="Times New Roman" w:cs="Times New Roman"/>
          <w:i/>
          <w:sz w:val="24"/>
          <w:szCs w:val="24"/>
        </w:rPr>
        <w:t>государственные гарантии</w:t>
      </w:r>
      <w:r w:rsidRPr="00B32449">
        <w:rPr>
          <w:rFonts w:ascii="Times New Roman" w:hAnsi="Times New Roman" w:cs="Times New Roman"/>
          <w:sz w:val="24"/>
          <w:szCs w:val="24"/>
        </w:rPr>
        <w:t>, которые не только являются эффективной мотивацией, но и создают благоприятную окружающую обстановку для работы. Данный фактор для госслужащих является особым, так как он создает условия социальной защищенности для них, стабильность профессионального кадрового состава.</w:t>
      </w:r>
    </w:p>
    <w:p w:rsidR="00C243DA" w:rsidRPr="00B32449" w:rsidRDefault="00C243DA" w:rsidP="00C243DA">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Государственные гарантии делают государственную службу более привлекательной не только для тех, кто ее уже проходит, но и для потенциальных служащих, а также обычных граждан, так как стабильность порой может заменить мотивацию. Стабильность обеспечивает безопасность, так как будущие жизненные события становятся предсказуемыми. Кроме того, государственные гарантии являются определенной компенсацией за ограничения, устанавливаемые законами.</w:t>
      </w:r>
    </w:p>
    <w:p w:rsidR="00C243DA" w:rsidRPr="00B32449" w:rsidRDefault="00C243DA" w:rsidP="00C243DA">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Основные государственным гарантии предоставляют:</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право на своевременное получение денежного обеспечения;</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условия прохождения службы, необходимые для исполнения должностных обязанностей;</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нормированный рабочий график, с предоставлением выходных дней, нерабочих праздничных дней, ежегодного оплачиваемого и дополнительного отпуска, также при увольнении госслужащего ему производится оплата всех неиспользованных отпусков;</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справедливые и равные условия оплаты труда;</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медицинское страхование гражданского служащего и близких родственников;</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обязательное государственное социальное страхование в случае заболевания или утраты трудоспособности, а также выплаты по нему;</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возмещение затрат на служебные командировки;</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возмещение затрат на переезд, при переводе государственного служащего в другой государственный орган;</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защита госслужащего и его родственников от насилия, угроз и различных неправомерных действий, при исполнении им своих обязанностей;</w:t>
      </w:r>
    </w:p>
    <w:p w:rsidR="00C243DA" w:rsidRPr="00B32449" w:rsidRDefault="00C243DA" w:rsidP="00C243DA">
      <w:pPr>
        <w:pStyle w:val="a4"/>
        <w:numPr>
          <w:ilvl w:val="0"/>
          <w:numId w:val="8"/>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государственное пенсионе обеспечение государственного служащего и его семьи.</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lastRenderedPageBreak/>
        <w:t>Также автономные округа Российской Федерации могут устанавливать иные государственные гарантии.</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Кроме перечисленных Федеральный закон устанавливает иные государственные гарантии для госслужащих. К таким относятся, дополнительное профессиональное образование, стажировки, транспортное обслуживание, сохранение места работы и оплата труда во время профессиональной переподготовки, а также единовременная субсидия на приобретение жилья. Однако предоставление различны</w:t>
      </w:r>
      <w:r w:rsidR="00721B06">
        <w:rPr>
          <w:rFonts w:ascii="Times New Roman" w:hAnsi="Times New Roman" w:cs="Times New Roman"/>
          <w:sz w:val="24"/>
          <w:szCs w:val="24"/>
        </w:rPr>
        <w:t>х</w:t>
      </w:r>
      <w:r w:rsidRPr="00B32449">
        <w:rPr>
          <w:rFonts w:ascii="Times New Roman" w:hAnsi="Times New Roman" w:cs="Times New Roman"/>
          <w:sz w:val="24"/>
          <w:szCs w:val="24"/>
        </w:rPr>
        <w:t xml:space="preserve"> государственных гарантий зависит от стажа работы, так как чем больше стаж, тем больше различных надбавок: к денежному содержанию, к отпуску и т.</w:t>
      </w:r>
      <w:r w:rsidR="00721B06">
        <w:rPr>
          <w:rFonts w:ascii="Times New Roman" w:hAnsi="Times New Roman" w:cs="Times New Roman"/>
          <w:sz w:val="24"/>
          <w:szCs w:val="24"/>
        </w:rPr>
        <w:t xml:space="preserve"> </w:t>
      </w:r>
      <w:r w:rsidRPr="00B32449">
        <w:rPr>
          <w:rFonts w:ascii="Times New Roman" w:hAnsi="Times New Roman" w:cs="Times New Roman"/>
          <w:sz w:val="24"/>
          <w:szCs w:val="24"/>
        </w:rPr>
        <w:t>д.</w:t>
      </w:r>
      <w:r w:rsidRPr="00B32449">
        <w:rPr>
          <w:rStyle w:val="a7"/>
          <w:rFonts w:ascii="Times New Roman" w:hAnsi="Times New Roman" w:cs="Times New Roman"/>
          <w:sz w:val="26"/>
          <w:szCs w:val="26"/>
        </w:rPr>
        <w:footnoteReference w:id="24"/>
      </w:r>
    </w:p>
    <w:p w:rsidR="00C243DA"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Таким </w:t>
      </w:r>
      <w:r w:rsidR="00721B06" w:rsidRPr="00B32449">
        <w:rPr>
          <w:rFonts w:ascii="Times New Roman" w:hAnsi="Times New Roman" w:cs="Times New Roman"/>
          <w:sz w:val="24"/>
          <w:szCs w:val="24"/>
        </w:rPr>
        <w:t>образом,</w:t>
      </w:r>
      <w:r w:rsidRPr="00B32449">
        <w:rPr>
          <w:rFonts w:ascii="Times New Roman" w:hAnsi="Times New Roman" w:cs="Times New Roman"/>
          <w:sz w:val="24"/>
          <w:szCs w:val="24"/>
        </w:rPr>
        <w:t xml:space="preserve"> гарантии являются неотъемлемой частью мотивации государственных служащих, они создают систему стимулов для эффективной работы, так как гарантируют надлежащие условия труда, в которых служащие могут   в полной мере реализовывать свои навыки и умения и развивать в себе лучшие качества.</w:t>
      </w:r>
    </w:p>
    <w:p w:rsidR="00B84672" w:rsidRDefault="00B84672" w:rsidP="00C243DA">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Несомненно, предоставление возможности получать </w:t>
      </w:r>
      <w:r w:rsidRPr="003D6B65">
        <w:rPr>
          <w:rFonts w:ascii="Times New Roman" w:hAnsi="Times New Roman" w:cs="Times New Roman"/>
          <w:i/>
          <w:sz w:val="24"/>
          <w:szCs w:val="24"/>
        </w:rPr>
        <w:t>дополнительно</w:t>
      </w:r>
      <w:r w:rsidR="003D6B65" w:rsidRPr="003D6B65">
        <w:rPr>
          <w:rFonts w:ascii="Times New Roman" w:hAnsi="Times New Roman" w:cs="Times New Roman"/>
          <w:i/>
          <w:sz w:val="24"/>
          <w:szCs w:val="24"/>
        </w:rPr>
        <w:t>е</w:t>
      </w:r>
      <w:r w:rsidRPr="003D6B65">
        <w:rPr>
          <w:rFonts w:ascii="Times New Roman" w:hAnsi="Times New Roman" w:cs="Times New Roman"/>
          <w:i/>
          <w:sz w:val="24"/>
          <w:szCs w:val="24"/>
        </w:rPr>
        <w:t xml:space="preserve"> образование</w:t>
      </w:r>
      <w:r>
        <w:rPr>
          <w:rFonts w:ascii="Times New Roman" w:hAnsi="Times New Roman" w:cs="Times New Roman"/>
          <w:sz w:val="24"/>
          <w:szCs w:val="24"/>
        </w:rPr>
        <w:t>, является одним из способов стимулирования. В случае государственны</w:t>
      </w:r>
      <w:r w:rsidR="00721B06">
        <w:rPr>
          <w:rFonts w:ascii="Times New Roman" w:hAnsi="Times New Roman" w:cs="Times New Roman"/>
          <w:sz w:val="24"/>
          <w:szCs w:val="24"/>
        </w:rPr>
        <w:t>х</w:t>
      </w:r>
      <w:r>
        <w:rPr>
          <w:rFonts w:ascii="Times New Roman" w:hAnsi="Times New Roman" w:cs="Times New Roman"/>
          <w:sz w:val="24"/>
          <w:szCs w:val="24"/>
        </w:rPr>
        <w:t xml:space="preserve"> граждански</w:t>
      </w:r>
      <w:r w:rsidR="00721B06">
        <w:rPr>
          <w:rFonts w:ascii="Times New Roman" w:hAnsi="Times New Roman" w:cs="Times New Roman"/>
          <w:sz w:val="24"/>
          <w:szCs w:val="24"/>
        </w:rPr>
        <w:t>х</w:t>
      </w:r>
      <w:r>
        <w:rPr>
          <w:rFonts w:ascii="Times New Roman" w:hAnsi="Times New Roman" w:cs="Times New Roman"/>
          <w:sz w:val="24"/>
          <w:szCs w:val="24"/>
        </w:rPr>
        <w:t xml:space="preserve"> служащи</w:t>
      </w:r>
      <w:r w:rsidR="00721B06">
        <w:rPr>
          <w:rFonts w:ascii="Times New Roman" w:hAnsi="Times New Roman" w:cs="Times New Roman"/>
          <w:sz w:val="24"/>
          <w:szCs w:val="24"/>
        </w:rPr>
        <w:t>х</w:t>
      </w:r>
      <w:r>
        <w:rPr>
          <w:rFonts w:ascii="Times New Roman" w:hAnsi="Times New Roman" w:cs="Times New Roman"/>
          <w:sz w:val="24"/>
          <w:szCs w:val="24"/>
        </w:rPr>
        <w:t xml:space="preserve"> в Российской Федерации – это является также своего рода поощрение</w:t>
      </w:r>
      <w:r w:rsidR="00721B06">
        <w:rPr>
          <w:rFonts w:ascii="Times New Roman" w:hAnsi="Times New Roman" w:cs="Times New Roman"/>
          <w:sz w:val="24"/>
          <w:szCs w:val="24"/>
        </w:rPr>
        <w:t>м</w:t>
      </w:r>
      <w:r>
        <w:rPr>
          <w:rFonts w:ascii="Times New Roman" w:hAnsi="Times New Roman" w:cs="Times New Roman"/>
          <w:sz w:val="24"/>
          <w:szCs w:val="24"/>
        </w:rPr>
        <w:t>. Во-первых, для того чтобы направить гражданского служащего на дополнительное обучение</w:t>
      </w:r>
      <w:r w:rsidR="00721B06">
        <w:rPr>
          <w:rFonts w:ascii="Times New Roman" w:hAnsi="Times New Roman" w:cs="Times New Roman"/>
          <w:sz w:val="24"/>
          <w:szCs w:val="24"/>
        </w:rPr>
        <w:t>,</w:t>
      </w:r>
      <w:r>
        <w:rPr>
          <w:rFonts w:ascii="Times New Roman" w:hAnsi="Times New Roman" w:cs="Times New Roman"/>
          <w:sz w:val="24"/>
          <w:szCs w:val="24"/>
        </w:rPr>
        <w:t xml:space="preserve"> необходимы определенные основания:</w:t>
      </w:r>
    </w:p>
    <w:p w:rsidR="00B84672" w:rsidRDefault="00F319EB" w:rsidP="004B1538">
      <w:pPr>
        <w:pStyle w:val="a4"/>
        <w:numPr>
          <w:ilvl w:val="0"/>
          <w:numId w:val="40"/>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н</w:t>
      </w:r>
      <w:r w:rsidR="00B84672">
        <w:rPr>
          <w:rFonts w:ascii="Times New Roman" w:hAnsi="Times New Roman" w:cs="Times New Roman"/>
          <w:sz w:val="24"/>
          <w:szCs w:val="24"/>
        </w:rPr>
        <w:t>азначение гражданского служащего на иную должность;</w:t>
      </w:r>
    </w:p>
    <w:p w:rsidR="00B84672" w:rsidRDefault="00F319EB" w:rsidP="004B1538">
      <w:pPr>
        <w:pStyle w:val="a4"/>
        <w:numPr>
          <w:ilvl w:val="0"/>
          <w:numId w:val="40"/>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в</w:t>
      </w:r>
      <w:r w:rsidR="00B84672">
        <w:rPr>
          <w:rFonts w:ascii="Times New Roman" w:hAnsi="Times New Roman" w:cs="Times New Roman"/>
          <w:sz w:val="24"/>
          <w:szCs w:val="24"/>
        </w:rPr>
        <w:t>ключение гражданского служащего в кадровый резерв;</w:t>
      </w:r>
    </w:p>
    <w:p w:rsidR="00B84672" w:rsidRDefault="00F319EB" w:rsidP="004B1538">
      <w:pPr>
        <w:pStyle w:val="a4"/>
        <w:numPr>
          <w:ilvl w:val="0"/>
          <w:numId w:val="40"/>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по результатам аттестации и по решению аттестационной комиссии.</w:t>
      </w:r>
    </w:p>
    <w:p w:rsidR="00B84672" w:rsidRDefault="00F319EB" w:rsidP="00F319EB">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Гражданские служащие направляются на профессиональную переподготовку или на повышение квалификации в различные образовательные организации, профессиональные, высшего образования или дополнительного профессионального образования. Кроме того, программы могут быть реализованы полностью, или частично, в качестве стажировки</w:t>
      </w:r>
      <w:r w:rsidR="003D6B65">
        <w:rPr>
          <w:rStyle w:val="a7"/>
          <w:rFonts w:ascii="Times New Roman" w:hAnsi="Times New Roman" w:cs="Times New Roman"/>
          <w:sz w:val="24"/>
          <w:szCs w:val="24"/>
        </w:rPr>
        <w:footnoteReference w:id="25"/>
      </w:r>
      <w:r>
        <w:rPr>
          <w:rFonts w:ascii="Times New Roman" w:hAnsi="Times New Roman" w:cs="Times New Roman"/>
          <w:sz w:val="24"/>
          <w:szCs w:val="24"/>
        </w:rPr>
        <w:t xml:space="preserve">. </w:t>
      </w:r>
    </w:p>
    <w:p w:rsidR="00E80407"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К особым элементами мотивации государственных служащих следует отнести </w:t>
      </w:r>
      <w:r w:rsidRPr="00B32449">
        <w:rPr>
          <w:rFonts w:ascii="Times New Roman" w:hAnsi="Times New Roman" w:cs="Times New Roman"/>
          <w:i/>
          <w:sz w:val="24"/>
          <w:szCs w:val="24"/>
        </w:rPr>
        <w:t>ротацию</w:t>
      </w:r>
      <w:r w:rsidRPr="00B32449">
        <w:rPr>
          <w:rFonts w:ascii="Times New Roman" w:hAnsi="Times New Roman" w:cs="Times New Roman"/>
          <w:sz w:val="24"/>
          <w:szCs w:val="24"/>
        </w:rPr>
        <w:t xml:space="preserve">. Ротация государственных служащих проводится в целях повышения эффективности их службы, а также для борьбы с коррупцией. </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Ротация осуществляется путем назначения государственных служащих на другие должности в том же или ином государственном органе. </w:t>
      </w:r>
      <w:r w:rsidR="00E80407" w:rsidRPr="00B32449">
        <w:rPr>
          <w:rFonts w:ascii="Times New Roman" w:hAnsi="Times New Roman" w:cs="Times New Roman"/>
          <w:sz w:val="24"/>
          <w:szCs w:val="24"/>
        </w:rPr>
        <w:t>Служащие могут замещать иную должность в порядке ротации сроком от 3 до 5 лет.</w:t>
      </w:r>
      <w:r w:rsidR="00E80407">
        <w:rPr>
          <w:rFonts w:ascii="Times New Roman" w:hAnsi="Times New Roman" w:cs="Times New Roman"/>
          <w:sz w:val="24"/>
          <w:szCs w:val="24"/>
        </w:rPr>
        <w:t xml:space="preserve"> П</w:t>
      </w:r>
      <w:r w:rsidRPr="00B32449">
        <w:rPr>
          <w:rFonts w:ascii="Times New Roman" w:hAnsi="Times New Roman" w:cs="Times New Roman"/>
          <w:sz w:val="24"/>
          <w:szCs w:val="24"/>
        </w:rPr>
        <w:t xml:space="preserve">еремещение на различные должности </w:t>
      </w:r>
      <w:r w:rsidRPr="00B32449">
        <w:rPr>
          <w:rFonts w:ascii="Times New Roman" w:hAnsi="Times New Roman" w:cs="Times New Roman"/>
          <w:sz w:val="24"/>
          <w:szCs w:val="24"/>
        </w:rPr>
        <w:lastRenderedPageBreak/>
        <w:t>– это возможность для государственных служащих увеличить уровень профессионализма, пополнить свои знания, совершенствовать навыки коммуникации. Все это повышает заинтересованность работника в более эффективном выполнении поставленных задач и своих должностных обязанностей.</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Госслужащий может не соглашаться на замещение должности в порядке ротации по следующим причинам: наличие заболевания, при котором замещение предлагаемой должности противопоказано по состоянию здоровья, невозможность проживания госслужащего и его родственников на новом месте в соответствии с медицинскими показаниями. При отказе от предлагаемой должности государственному служащему до истечения срока действия срочного контракта, должна быть предложена иная вакантная должность</w:t>
      </w:r>
      <w:r w:rsidRPr="00B32449">
        <w:rPr>
          <w:rStyle w:val="a7"/>
          <w:rFonts w:ascii="Times New Roman" w:hAnsi="Times New Roman" w:cs="Times New Roman"/>
          <w:sz w:val="24"/>
          <w:szCs w:val="24"/>
        </w:rPr>
        <w:footnoteReference w:id="26"/>
      </w:r>
      <w:r w:rsidRPr="00B32449">
        <w:rPr>
          <w:rFonts w:ascii="Times New Roman" w:hAnsi="Times New Roman" w:cs="Times New Roman"/>
          <w:sz w:val="24"/>
          <w:szCs w:val="24"/>
        </w:rPr>
        <w:t>.</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Таким образом, ротация — это эффективный способ расширить полномочия служащих, соответственно, увеличить уровень ответственности и значимости самого сотрудника, удовлетворить потребность во взаимосвязях. Кроме того, данный метод вносит разнообразие в ежедневную трудовую деятельность, а как известно, смена обстановки помогает человеку восстановить силы, проявить свое воображение. </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Более того, </w:t>
      </w:r>
      <w:r w:rsidR="00E80407">
        <w:rPr>
          <w:rFonts w:ascii="Times New Roman" w:hAnsi="Times New Roman" w:cs="Times New Roman"/>
          <w:sz w:val="24"/>
          <w:szCs w:val="24"/>
        </w:rPr>
        <w:t>а</w:t>
      </w:r>
      <w:r w:rsidRPr="00B32449">
        <w:rPr>
          <w:rFonts w:ascii="Times New Roman" w:hAnsi="Times New Roman" w:cs="Times New Roman"/>
          <w:sz w:val="24"/>
          <w:szCs w:val="24"/>
        </w:rPr>
        <w:t>мериканский психолог Ф.</w:t>
      </w:r>
      <w:r w:rsidR="00E80407">
        <w:rPr>
          <w:rFonts w:ascii="Times New Roman" w:hAnsi="Times New Roman" w:cs="Times New Roman"/>
          <w:sz w:val="24"/>
          <w:szCs w:val="24"/>
        </w:rPr>
        <w:t xml:space="preserve"> </w:t>
      </w:r>
      <w:r w:rsidRPr="00B32449">
        <w:rPr>
          <w:rFonts w:ascii="Times New Roman" w:hAnsi="Times New Roman" w:cs="Times New Roman"/>
          <w:sz w:val="24"/>
          <w:szCs w:val="24"/>
        </w:rPr>
        <w:t>Герцберг, который создал двухфакторную теорию мотивации, относит ротацию к технологии «Обогащения труда»</w:t>
      </w:r>
      <w:r w:rsidRPr="00B32449">
        <w:rPr>
          <w:rStyle w:val="a7"/>
          <w:rFonts w:ascii="Times New Roman" w:hAnsi="Times New Roman" w:cs="Times New Roman"/>
          <w:sz w:val="24"/>
          <w:szCs w:val="24"/>
        </w:rPr>
        <w:footnoteReference w:id="27"/>
      </w:r>
      <w:r w:rsidRPr="00B32449">
        <w:rPr>
          <w:rFonts w:ascii="Times New Roman" w:hAnsi="Times New Roman" w:cs="Times New Roman"/>
          <w:sz w:val="24"/>
          <w:szCs w:val="24"/>
        </w:rPr>
        <w:t>.</w:t>
      </w:r>
    </w:p>
    <w:p w:rsidR="00C243DA" w:rsidRPr="00B32449" w:rsidRDefault="00C243DA" w:rsidP="00C243DA">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 xml:space="preserve">Необходимо выделить отдельные элементы в современной мотивации государственных гражданских служащих – </w:t>
      </w:r>
      <w:r w:rsidRPr="00B32449">
        <w:rPr>
          <w:rFonts w:ascii="Times New Roman" w:hAnsi="Times New Roman" w:cs="Times New Roman"/>
          <w:i/>
          <w:sz w:val="24"/>
          <w:szCs w:val="24"/>
        </w:rPr>
        <w:t>поощрения и награждения</w:t>
      </w:r>
      <w:r w:rsidRPr="00B32449">
        <w:rPr>
          <w:rFonts w:ascii="Times New Roman" w:hAnsi="Times New Roman" w:cs="Times New Roman"/>
          <w:sz w:val="24"/>
          <w:szCs w:val="24"/>
        </w:rPr>
        <w:t xml:space="preserve">. Данные элементы занимают особое место, так как могут иметь как материальный, так и нематериальный характер. </w:t>
      </w:r>
    </w:p>
    <w:p w:rsidR="00C243DA" w:rsidRPr="00B32449" w:rsidRDefault="00C243DA" w:rsidP="00C243DA">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 xml:space="preserve">Поощрения и награждения </w:t>
      </w:r>
      <w:r w:rsidR="00E80407" w:rsidRPr="00B32449">
        <w:rPr>
          <w:rFonts w:ascii="Times New Roman" w:hAnsi="Times New Roman" w:cs="Times New Roman"/>
          <w:sz w:val="24"/>
          <w:szCs w:val="24"/>
        </w:rPr>
        <w:t xml:space="preserve">не только </w:t>
      </w:r>
      <w:r w:rsidRPr="00B32449">
        <w:rPr>
          <w:rFonts w:ascii="Times New Roman" w:hAnsi="Times New Roman" w:cs="Times New Roman"/>
          <w:sz w:val="24"/>
          <w:szCs w:val="24"/>
        </w:rPr>
        <w:t>мотивируют госслужащих на эффективное выполнение поставленных задач, но и повышают лояльность служащих к государственному аппарату. Поощрение и награждение – это взаимодействие исполнительного органа и служащего, который проходит служб</w:t>
      </w:r>
      <w:r w:rsidR="00E80407">
        <w:rPr>
          <w:rFonts w:ascii="Times New Roman" w:hAnsi="Times New Roman" w:cs="Times New Roman"/>
          <w:sz w:val="24"/>
          <w:szCs w:val="24"/>
        </w:rPr>
        <w:t>у</w:t>
      </w:r>
      <w:r w:rsidRPr="00B32449">
        <w:rPr>
          <w:rFonts w:ascii="Times New Roman" w:hAnsi="Times New Roman" w:cs="Times New Roman"/>
          <w:sz w:val="24"/>
          <w:szCs w:val="24"/>
        </w:rPr>
        <w:t xml:space="preserve"> в данном округе. Государственные служащие эффективно и безукоризненно выполняют свои обязанности, ответственно подходят к делу и оперативно достигают поставленных целей, и получают взамен признание своих заслуг обществом и государством. Поощрение и вознаграждение, в данном случае, не только признание, но и благодарность за работу. </w:t>
      </w:r>
    </w:p>
    <w:p w:rsidR="00C243DA" w:rsidRPr="00B32449" w:rsidRDefault="00C243DA" w:rsidP="00C243DA">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lastRenderedPageBreak/>
        <w:tab/>
        <w:t>Это является особо важным фактором для людей, для которых авторитет и уважение со стороны коллег и общества является более мотивирующим фактором, чем материальное благополучие.</w:t>
      </w:r>
    </w:p>
    <w:p w:rsidR="00C243DA" w:rsidRPr="00B32449" w:rsidRDefault="00C243DA" w:rsidP="00C243DA">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Поощрения и награждения государственных гражданских служащих бывают следующих видов:</w:t>
      </w:r>
    </w:p>
    <w:p w:rsidR="00C243DA" w:rsidRPr="00B32449" w:rsidRDefault="00C243DA" w:rsidP="00C243DA">
      <w:pPr>
        <w:pStyle w:val="a4"/>
        <w:numPr>
          <w:ilvl w:val="0"/>
          <w:numId w:val="14"/>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объявление благодарности и выплата денежного поощрения;</w:t>
      </w:r>
    </w:p>
    <w:p w:rsidR="00C243DA" w:rsidRPr="00B32449" w:rsidRDefault="00C243DA" w:rsidP="00C243DA">
      <w:pPr>
        <w:pStyle w:val="a4"/>
        <w:numPr>
          <w:ilvl w:val="0"/>
          <w:numId w:val="14"/>
        </w:numPr>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награждение почетной грамоты и выплата денежного поощрения, или вручение ценного подарка;</w:t>
      </w:r>
    </w:p>
    <w:p w:rsidR="00C243DA" w:rsidRPr="00B32449" w:rsidRDefault="00C243DA" w:rsidP="00C243DA">
      <w:pPr>
        <w:pStyle w:val="a3"/>
        <w:numPr>
          <w:ilvl w:val="0"/>
          <w:numId w:val="13"/>
        </w:numPr>
        <w:spacing w:line="360" w:lineRule="auto"/>
        <w:jc w:val="both"/>
        <w:rPr>
          <w:rFonts w:ascii="Times New Roman" w:hAnsi="Times New Roman" w:cs="Times New Roman"/>
        </w:rPr>
      </w:pPr>
      <w:r w:rsidRPr="00B32449">
        <w:rPr>
          <w:rFonts w:ascii="Times New Roman" w:hAnsi="Times New Roman" w:cs="Times New Roman"/>
        </w:rPr>
        <w:t>другие виды поощрения и награждения государственного органа;</w:t>
      </w:r>
    </w:p>
    <w:p w:rsidR="00C243DA" w:rsidRPr="00B32449" w:rsidRDefault="00C243DA" w:rsidP="00C243DA">
      <w:pPr>
        <w:pStyle w:val="a3"/>
        <w:numPr>
          <w:ilvl w:val="0"/>
          <w:numId w:val="13"/>
        </w:numPr>
        <w:spacing w:line="360" w:lineRule="auto"/>
        <w:jc w:val="both"/>
        <w:rPr>
          <w:rFonts w:ascii="Times New Roman" w:hAnsi="Times New Roman" w:cs="Times New Roman"/>
        </w:rPr>
      </w:pPr>
      <w:r w:rsidRPr="00B32449">
        <w:rPr>
          <w:rFonts w:ascii="Times New Roman" w:hAnsi="Times New Roman" w:cs="Times New Roman"/>
        </w:rPr>
        <w:t>выплата денежного поощрения в связи с выходом на пенсию;</w:t>
      </w:r>
    </w:p>
    <w:p w:rsidR="00C243DA" w:rsidRPr="00B32449" w:rsidRDefault="00C243DA" w:rsidP="00C243DA">
      <w:pPr>
        <w:pStyle w:val="a3"/>
        <w:numPr>
          <w:ilvl w:val="0"/>
          <w:numId w:val="13"/>
        </w:numPr>
        <w:spacing w:line="360" w:lineRule="auto"/>
        <w:jc w:val="both"/>
        <w:rPr>
          <w:rFonts w:ascii="Times New Roman" w:hAnsi="Times New Roman" w:cs="Times New Roman"/>
        </w:rPr>
      </w:pPr>
      <w:r w:rsidRPr="00B32449">
        <w:rPr>
          <w:rFonts w:ascii="Times New Roman" w:hAnsi="Times New Roman" w:cs="Times New Roman"/>
        </w:rPr>
        <w:t>поощрения Правительства Российской Федерации или Президента Российской федерации;</w:t>
      </w:r>
    </w:p>
    <w:p w:rsidR="00C243DA" w:rsidRPr="00B32449" w:rsidRDefault="00C243DA" w:rsidP="00C243DA">
      <w:pPr>
        <w:pStyle w:val="a3"/>
        <w:numPr>
          <w:ilvl w:val="0"/>
          <w:numId w:val="13"/>
        </w:numPr>
        <w:spacing w:line="360" w:lineRule="auto"/>
        <w:jc w:val="both"/>
        <w:rPr>
          <w:rFonts w:ascii="Times New Roman" w:hAnsi="Times New Roman" w:cs="Times New Roman"/>
        </w:rPr>
      </w:pPr>
      <w:r w:rsidRPr="00B32449">
        <w:rPr>
          <w:rFonts w:ascii="Times New Roman" w:hAnsi="Times New Roman" w:cs="Times New Roman"/>
        </w:rPr>
        <w:t>присвоение почетных званий;</w:t>
      </w:r>
    </w:p>
    <w:p w:rsidR="00C243DA" w:rsidRPr="00B32449" w:rsidRDefault="00C243DA" w:rsidP="00C243DA">
      <w:pPr>
        <w:pStyle w:val="a3"/>
        <w:numPr>
          <w:ilvl w:val="0"/>
          <w:numId w:val="13"/>
        </w:numPr>
        <w:spacing w:line="360" w:lineRule="auto"/>
        <w:jc w:val="both"/>
        <w:rPr>
          <w:rFonts w:ascii="Times New Roman" w:hAnsi="Times New Roman" w:cs="Times New Roman"/>
        </w:rPr>
      </w:pPr>
      <w:r w:rsidRPr="00B32449">
        <w:rPr>
          <w:rFonts w:ascii="Times New Roman" w:hAnsi="Times New Roman" w:cs="Times New Roman"/>
        </w:rPr>
        <w:t>награждения знаками отличия, орденами и медалями Российской Федерации.</w:t>
      </w:r>
    </w:p>
    <w:p w:rsidR="00C243DA" w:rsidRPr="00B32449" w:rsidRDefault="00C243DA" w:rsidP="004B1538">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Соответственно, так как различные денежные выплаты в качестве поощрения и награждения производятся из федерального бюджета, то их размер ограничен. То есть данный стимул скорее показывает, что государство ценит и уважает людей, которые безупречно выполняют свою работу. </w:t>
      </w:r>
    </w:p>
    <w:p w:rsidR="00C243DA" w:rsidRPr="00B32449" w:rsidRDefault="00C243DA" w:rsidP="004B1538">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Необходимо учитывать тот факт, что система мотивации состоит не только из положительных стимулов, но и отрицательных, к которым относятся: </w:t>
      </w:r>
      <w:r w:rsidRPr="00B32449">
        <w:rPr>
          <w:rFonts w:ascii="Times New Roman" w:hAnsi="Times New Roman" w:cs="Times New Roman"/>
          <w:i/>
          <w:sz w:val="24"/>
          <w:szCs w:val="24"/>
        </w:rPr>
        <w:t>запреты, ограничения, наказание и ответственность</w:t>
      </w:r>
      <w:r w:rsidRPr="00B32449">
        <w:rPr>
          <w:rFonts w:ascii="Times New Roman" w:hAnsi="Times New Roman" w:cs="Times New Roman"/>
          <w:sz w:val="24"/>
          <w:szCs w:val="24"/>
        </w:rPr>
        <w:t>. Ответственность государственных гражданских служащих занимает особое место в системе мотивации, так как последствия деятельности госслужащих прямо отража</w:t>
      </w:r>
      <w:r w:rsidR="00E80407">
        <w:rPr>
          <w:rFonts w:ascii="Times New Roman" w:hAnsi="Times New Roman" w:cs="Times New Roman"/>
          <w:sz w:val="24"/>
          <w:szCs w:val="24"/>
        </w:rPr>
        <w:t>ю</w:t>
      </w:r>
      <w:r w:rsidRPr="00B32449">
        <w:rPr>
          <w:rFonts w:ascii="Times New Roman" w:hAnsi="Times New Roman" w:cs="Times New Roman"/>
          <w:sz w:val="24"/>
          <w:szCs w:val="24"/>
        </w:rPr>
        <w:t xml:space="preserve">тся на населении, от них зависит удовлетворение интересов граждан, а, следовательно, и укрепление государственного и общественного строя. </w:t>
      </w:r>
    </w:p>
    <w:p w:rsidR="00C243DA" w:rsidRPr="00B32449" w:rsidRDefault="00C243DA" w:rsidP="004B1538">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Ответственность бывает четырех видов: дисциплинарная, административная, материальная и уголовная и заключается в применении различных санкций к государственным служащим за проступки и преступления, совершенные при прохождении государственной службы. </w:t>
      </w:r>
    </w:p>
    <w:p w:rsidR="00C243DA" w:rsidRPr="00B32449" w:rsidRDefault="00C243DA" w:rsidP="004B1538">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Таким образом, если положительные элементы системы мотивации, стимулируют государственных служащих к выполнению той или иной деятельности, то отрицательные стимулы в свою очередь, ограничивают и предупреждают определенное поведение госслужащих. </w:t>
      </w:r>
    </w:p>
    <w:p w:rsidR="00C243DA" w:rsidRDefault="00C243DA" w:rsidP="004B1538">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lastRenderedPageBreak/>
        <w:t xml:space="preserve">В данной части </w:t>
      </w:r>
      <w:r w:rsidR="00E80407">
        <w:rPr>
          <w:rFonts w:ascii="Times New Roman" w:hAnsi="Times New Roman" w:cs="Times New Roman"/>
          <w:sz w:val="24"/>
          <w:szCs w:val="24"/>
        </w:rPr>
        <w:t xml:space="preserve">работы </w:t>
      </w:r>
      <w:r w:rsidRPr="00B32449">
        <w:rPr>
          <w:rFonts w:ascii="Times New Roman" w:hAnsi="Times New Roman" w:cs="Times New Roman"/>
          <w:sz w:val="24"/>
          <w:szCs w:val="24"/>
        </w:rPr>
        <w:t xml:space="preserve">были рассмотрены основные элементы существующей системы мотивации государственных гражданских служащих. </w:t>
      </w:r>
      <w:r w:rsidR="001E7341">
        <w:rPr>
          <w:rFonts w:ascii="Times New Roman" w:hAnsi="Times New Roman" w:cs="Times New Roman"/>
          <w:sz w:val="24"/>
          <w:szCs w:val="24"/>
        </w:rPr>
        <w:t xml:space="preserve">Проанализировав данные аспекты </w:t>
      </w:r>
      <w:r w:rsidRPr="00B32449">
        <w:rPr>
          <w:rFonts w:ascii="Times New Roman" w:hAnsi="Times New Roman" w:cs="Times New Roman"/>
          <w:sz w:val="24"/>
          <w:szCs w:val="24"/>
        </w:rPr>
        <w:t>можно идентифицировать основные недостатки современной системы мотивации.</w:t>
      </w:r>
    </w:p>
    <w:p w:rsidR="00F63447" w:rsidRDefault="00F63447" w:rsidP="004B1538">
      <w:pPr>
        <w:pStyle w:val="a4"/>
        <w:spacing w:line="360" w:lineRule="auto"/>
        <w:ind w:firstLine="709"/>
        <w:jc w:val="both"/>
        <w:rPr>
          <w:rFonts w:ascii="Times New Roman" w:hAnsi="Times New Roman" w:cs="Times New Roman"/>
          <w:i/>
          <w:sz w:val="24"/>
          <w:szCs w:val="24"/>
        </w:rPr>
      </w:pPr>
      <w:r w:rsidRPr="00F63447">
        <w:rPr>
          <w:rFonts w:ascii="Times New Roman" w:hAnsi="Times New Roman" w:cs="Times New Roman"/>
          <w:i/>
          <w:sz w:val="24"/>
          <w:szCs w:val="24"/>
        </w:rPr>
        <w:t>Направление развития мотивации государственных гражданских служащих</w:t>
      </w:r>
    </w:p>
    <w:p w:rsidR="00F63447" w:rsidRDefault="00F63447"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обратить внимание на то, что </w:t>
      </w:r>
      <w:r w:rsidRPr="00272C56">
        <w:rPr>
          <w:rFonts w:ascii="Times New Roman" w:hAnsi="Times New Roman" w:cs="Times New Roman"/>
          <w:sz w:val="24"/>
          <w:szCs w:val="24"/>
        </w:rPr>
        <w:t xml:space="preserve">мотивация труда государственных гражданских </w:t>
      </w:r>
      <w:r>
        <w:rPr>
          <w:rFonts w:ascii="Times New Roman" w:hAnsi="Times New Roman" w:cs="Times New Roman"/>
          <w:sz w:val="24"/>
          <w:szCs w:val="24"/>
        </w:rPr>
        <w:t>не ограничивается теми пунктами, которые прописаны в Федеральном Законе, она</w:t>
      </w:r>
      <w:r w:rsidRPr="00272C56">
        <w:rPr>
          <w:rFonts w:ascii="Times New Roman" w:hAnsi="Times New Roman" w:cs="Times New Roman"/>
          <w:sz w:val="24"/>
          <w:szCs w:val="24"/>
        </w:rPr>
        <w:t xml:space="preserve"> развивается, претерпевает изменения</w:t>
      </w:r>
      <w:r>
        <w:rPr>
          <w:rFonts w:ascii="Times New Roman" w:hAnsi="Times New Roman" w:cs="Times New Roman"/>
          <w:sz w:val="24"/>
          <w:szCs w:val="24"/>
        </w:rPr>
        <w:t>, совершенствуется. В первую очередь, об этом говорит деятельность Министерства труда и социальной защиты Российской Федерации. В настоящий момент реализуются четыре пилотных проекта по</w:t>
      </w:r>
      <w:r w:rsidRPr="00272C56">
        <w:rPr>
          <w:rFonts w:ascii="Times New Roman" w:hAnsi="Times New Roman" w:cs="Times New Roman"/>
          <w:sz w:val="24"/>
          <w:szCs w:val="24"/>
        </w:rPr>
        <w:t xml:space="preserve"> внедрению современных кадровых технологий на государственной гражданской службе</w:t>
      </w:r>
      <w:r>
        <w:rPr>
          <w:rFonts w:ascii="Times New Roman" w:hAnsi="Times New Roman" w:cs="Times New Roman"/>
          <w:sz w:val="24"/>
          <w:szCs w:val="24"/>
        </w:rPr>
        <w:t xml:space="preserve">, для достижения положений </w:t>
      </w:r>
      <w:r w:rsidRPr="00BB3F40">
        <w:rPr>
          <w:rFonts w:ascii="Times New Roman" w:hAnsi="Times New Roman" w:cs="Times New Roman"/>
          <w:sz w:val="24"/>
          <w:szCs w:val="24"/>
        </w:rPr>
        <w:t>Указа Президента Российской Федерации от 7 мая 2012 года № 601 «Об основных направлениях совершенствования системы государственного управления»</w:t>
      </w:r>
      <w:r>
        <w:rPr>
          <w:rFonts w:ascii="Times New Roman" w:hAnsi="Times New Roman" w:cs="Times New Roman"/>
          <w:sz w:val="24"/>
          <w:szCs w:val="24"/>
        </w:rPr>
        <w:t>. Пилотные проекты направлены</w:t>
      </w:r>
      <w:r w:rsidRPr="00BB3F40">
        <w:rPr>
          <w:rFonts w:ascii="Times New Roman" w:hAnsi="Times New Roman" w:cs="Times New Roman"/>
          <w:sz w:val="24"/>
          <w:szCs w:val="24"/>
        </w:rPr>
        <w:t xml:space="preserve"> на апробацию и внедрение в работу кадровых служб федеральных государственных органов </w:t>
      </w:r>
      <w:r>
        <w:rPr>
          <w:rFonts w:ascii="Times New Roman" w:hAnsi="Times New Roman" w:cs="Times New Roman"/>
          <w:sz w:val="24"/>
          <w:szCs w:val="24"/>
        </w:rPr>
        <w:t xml:space="preserve">современных кадровых технологий: </w:t>
      </w:r>
    </w:p>
    <w:p w:rsidR="00F63447" w:rsidRPr="00BB3F40" w:rsidRDefault="00F63447" w:rsidP="00F63447">
      <w:pPr>
        <w:pStyle w:val="a4"/>
        <w:numPr>
          <w:ilvl w:val="0"/>
          <w:numId w:val="43"/>
        </w:numPr>
        <w:spacing w:line="360" w:lineRule="auto"/>
        <w:jc w:val="both"/>
        <w:rPr>
          <w:rFonts w:ascii="Times New Roman" w:hAnsi="Times New Roman" w:cs="Times New Roman"/>
          <w:sz w:val="24"/>
          <w:szCs w:val="24"/>
        </w:rPr>
      </w:pPr>
      <w:r w:rsidRPr="00BB3F40">
        <w:rPr>
          <w:rFonts w:ascii="Times New Roman" w:hAnsi="Times New Roman" w:cs="Times New Roman"/>
          <w:sz w:val="24"/>
          <w:szCs w:val="24"/>
        </w:rPr>
        <w:t>прием в электронном виде документов для участия в конкурсе на замещение вакантной должности государственной гражданской службы и проведение первичного квалификационного отбора кандидатов в дистанционном формате с идентификацией личности гражданина, подавшего документы и заполнившего квалификационный тест;</w:t>
      </w:r>
    </w:p>
    <w:p w:rsidR="00F63447" w:rsidRPr="00BB3F40" w:rsidRDefault="00F63447" w:rsidP="00F63447">
      <w:pPr>
        <w:pStyle w:val="a4"/>
        <w:numPr>
          <w:ilvl w:val="0"/>
          <w:numId w:val="43"/>
        </w:numPr>
        <w:spacing w:line="360" w:lineRule="auto"/>
        <w:jc w:val="both"/>
        <w:rPr>
          <w:rFonts w:ascii="Times New Roman" w:hAnsi="Times New Roman" w:cs="Times New Roman"/>
          <w:sz w:val="24"/>
          <w:szCs w:val="24"/>
        </w:rPr>
      </w:pPr>
      <w:r w:rsidRPr="00BB3F40">
        <w:rPr>
          <w:rFonts w:ascii="Times New Roman" w:hAnsi="Times New Roman" w:cs="Times New Roman"/>
          <w:sz w:val="24"/>
          <w:szCs w:val="24"/>
        </w:rPr>
        <w:t>формирование института наставничества, способствующего карьерному росту государственных гражданских служащих;</w:t>
      </w:r>
    </w:p>
    <w:p w:rsidR="00F63447" w:rsidRPr="00BB3F40" w:rsidRDefault="00F63447" w:rsidP="00F63447">
      <w:pPr>
        <w:pStyle w:val="a4"/>
        <w:numPr>
          <w:ilvl w:val="0"/>
          <w:numId w:val="43"/>
        </w:numPr>
        <w:spacing w:line="360" w:lineRule="auto"/>
        <w:jc w:val="both"/>
        <w:rPr>
          <w:rFonts w:ascii="Times New Roman" w:hAnsi="Times New Roman" w:cs="Times New Roman"/>
          <w:sz w:val="24"/>
          <w:szCs w:val="24"/>
        </w:rPr>
      </w:pPr>
      <w:r w:rsidRPr="00BB3F40">
        <w:rPr>
          <w:rFonts w:ascii="Times New Roman" w:hAnsi="Times New Roman" w:cs="Times New Roman"/>
          <w:sz w:val="24"/>
          <w:szCs w:val="24"/>
        </w:rPr>
        <w:t>установление квалификационных требований к профилю образования, знаниям и навыкам;</w:t>
      </w:r>
    </w:p>
    <w:p w:rsidR="00F63447" w:rsidRDefault="00F63447" w:rsidP="00F63447">
      <w:pPr>
        <w:pStyle w:val="a4"/>
        <w:numPr>
          <w:ilvl w:val="0"/>
          <w:numId w:val="43"/>
        </w:numPr>
        <w:spacing w:line="360" w:lineRule="auto"/>
        <w:jc w:val="both"/>
        <w:rPr>
          <w:rFonts w:ascii="Times New Roman" w:hAnsi="Times New Roman" w:cs="Times New Roman"/>
          <w:sz w:val="24"/>
          <w:szCs w:val="24"/>
        </w:rPr>
      </w:pPr>
      <w:r w:rsidRPr="00BB3F40">
        <w:rPr>
          <w:rFonts w:ascii="Times New Roman" w:hAnsi="Times New Roman" w:cs="Times New Roman"/>
          <w:sz w:val="24"/>
          <w:szCs w:val="24"/>
        </w:rPr>
        <w:t>внедрение системы комплексной оценки деятельности государственных гражданских служащих, в том числе общественной оценки по отдельным должностям государственной гражданской службы</w:t>
      </w:r>
      <w:r>
        <w:rPr>
          <w:rStyle w:val="a7"/>
          <w:rFonts w:ascii="Times New Roman" w:hAnsi="Times New Roman" w:cs="Times New Roman"/>
          <w:sz w:val="24"/>
          <w:szCs w:val="24"/>
        </w:rPr>
        <w:footnoteReference w:id="28"/>
      </w:r>
      <w:r>
        <w:rPr>
          <w:rFonts w:ascii="Times New Roman" w:hAnsi="Times New Roman" w:cs="Times New Roman"/>
          <w:sz w:val="24"/>
          <w:szCs w:val="24"/>
        </w:rPr>
        <w:t>.</w:t>
      </w:r>
    </w:p>
    <w:p w:rsidR="004F2EE3" w:rsidRDefault="00F63447" w:rsidP="00F63447">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BB3F40">
        <w:rPr>
          <w:rFonts w:ascii="Times New Roman" w:hAnsi="Times New Roman" w:cs="Times New Roman"/>
          <w:sz w:val="24"/>
          <w:szCs w:val="24"/>
        </w:rPr>
        <w:t>Таким образом, в ходе реализации данных проектов планируется усовершенствовать способы управления персоналом на государственной гражданской службе, внести изменения в законодательстве, чтобы создать возможность внедрения современных кадровых технологий в государственном секторе.</w:t>
      </w:r>
      <w:r>
        <w:rPr>
          <w:rFonts w:ascii="Times New Roman" w:hAnsi="Times New Roman" w:cs="Times New Roman"/>
          <w:sz w:val="24"/>
          <w:szCs w:val="24"/>
        </w:rPr>
        <w:t xml:space="preserve"> </w:t>
      </w:r>
      <w:r w:rsidR="004F2EE3">
        <w:rPr>
          <w:rFonts w:ascii="Times New Roman" w:hAnsi="Times New Roman" w:cs="Times New Roman"/>
          <w:sz w:val="24"/>
          <w:szCs w:val="24"/>
        </w:rPr>
        <w:t xml:space="preserve">Далее необходимо более </w:t>
      </w:r>
      <w:r w:rsidR="004F2EE3">
        <w:rPr>
          <w:rFonts w:ascii="Times New Roman" w:hAnsi="Times New Roman" w:cs="Times New Roman"/>
          <w:sz w:val="24"/>
          <w:szCs w:val="24"/>
        </w:rPr>
        <w:lastRenderedPageBreak/>
        <w:t>подробно рассмотреть каждый проект, чтобы выделить основные направления изменений, и определить какое значение оно имеет для мотивации государственных гражданских служащих.</w:t>
      </w:r>
    </w:p>
    <w:p w:rsidR="004F2EE3" w:rsidRDefault="004F2EE3" w:rsidP="004B1538">
      <w:pPr>
        <w:pStyle w:val="a4"/>
        <w:spacing w:line="360" w:lineRule="auto"/>
        <w:ind w:firstLine="709"/>
        <w:jc w:val="both"/>
        <w:rPr>
          <w:rFonts w:ascii="Times New Roman" w:hAnsi="Times New Roman" w:cs="Times New Roman"/>
          <w:sz w:val="24"/>
          <w:szCs w:val="24"/>
        </w:rPr>
      </w:pPr>
      <w:r w:rsidRPr="00BB3F40">
        <w:rPr>
          <w:rFonts w:ascii="Times New Roman" w:hAnsi="Times New Roman" w:cs="Times New Roman"/>
          <w:i/>
          <w:sz w:val="24"/>
          <w:szCs w:val="24"/>
        </w:rPr>
        <w:t>Пилотный проект по электронному порталу</w:t>
      </w:r>
      <w:r>
        <w:rPr>
          <w:rFonts w:ascii="Times New Roman" w:hAnsi="Times New Roman" w:cs="Times New Roman"/>
          <w:i/>
          <w:sz w:val="24"/>
          <w:szCs w:val="24"/>
        </w:rPr>
        <w:t xml:space="preserve">. </w:t>
      </w:r>
      <w:r>
        <w:rPr>
          <w:rFonts w:ascii="Times New Roman" w:hAnsi="Times New Roman" w:cs="Times New Roman"/>
          <w:sz w:val="24"/>
          <w:szCs w:val="24"/>
        </w:rPr>
        <w:t>Целью данного проекта является «А</w:t>
      </w:r>
      <w:r w:rsidRPr="00F35E87">
        <w:rPr>
          <w:rFonts w:ascii="Times New Roman" w:hAnsi="Times New Roman" w:cs="Times New Roman"/>
          <w:sz w:val="24"/>
          <w:szCs w:val="24"/>
        </w:rPr>
        <w:t>пробация технологии и разработка предложений</w:t>
      </w:r>
      <w:r>
        <w:rPr>
          <w:rFonts w:ascii="Times New Roman" w:hAnsi="Times New Roman" w:cs="Times New Roman"/>
          <w:sz w:val="24"/>
          <w:szCs w:val="24"/>
        </w:rPr>
        <w:t xml:space="preserve"> по организации и осуществлению </w:t>
      </w:r>
      <w:r w:rsidRPr="00F35E87">
        <w:rPr>
          <w:rFonts w:ascii="Times New Roman" w:hAnsi="Times New Roman" w:cs="Times New Roman"/>
          <w:sz w:val="24"/>
          <w:szCs w:val="24"/>
        </w:rPr>
        <w:t>приема кадровыми службами федеральных госуда</w:t>
      </w:r>
      <w:r>
        <w:rPr>
          <w:rFonts w:ascii="Times New Roman" w:hAnsi="Times New Roman" w:cs="Times New Roman"/>
          <w:sz w:val="24"/>
          <w:szCs w:val="24"/>
        </w:rPr>
        <w:t xml:space="preserve">рственных органов в электронном </w:t>
      </w:r>
      <w:r w:rsidRPr="00F35E87">
        <w:rPr>
          <w:rFonts w:ascii="Times New Roman" w:hAnsi="Times New Roman" w:cs="Times New Roman"/>
          <w:sz w:val="24"/>
          <w:szCs w:val="24"/>
        </w:rPr>
        <w:t>виде документов и проведению первичного квалиф</w:t>
      </w:r>
      <w:r>
        <w:rPr>
          <w:rFonts w:ascii="Times New Roman" w:hAnsi="Times New Roman" w:cs="Times New Roman"/>
          <w:sz w:val="24"/>
          <w:szCs w:val="24"/>
        </w:rPr>
        <w:t xml:space="preserve">икационного отбора кандидатов в </w:t>
      </w:r>
      <w:r w:rsidRPr="00F35E87">
        <w:rPr>
          <w:rFonts w:ascii="Times New Roman" w:hAnsi="Times New Roman" w:cs="Times New Roman"/>
          <w:sz w:val="24"/>
          <w:szCs w:val="24"/>
        </w:rPr>
        <w:t>дистанционном формате с использование</w:t>
      </w:r>
      <w:r>
        <w:rPr>
          <w:rFonts w:ascii="Times New Roman" w:hAnsi="Times New Roman" w:cs="Times New Roman"/>
          <w:sz w:val="24"/>
          <w:szCs w:val="24"/>
        </w:rPr>
        <w:t xml:space="preserve">м функционально-технологических </w:t>
      </w:r>
      <w:r w:rsidRPr="00F35E87">
        <w:rPr>
          <w:rFonts w:ascii="Times New Roman" w:hAnsi="Times New Roman" w:cs="Times New Roman"/>
          <w:sz w:val="24"/>
          <w:szCs w:val="24"/>
        </w:rPr>
        <w:t>возможностей федеральной государственной информационной сис</w:t>
      </w:r>
      <w:r>
        <w:rPr>
          <w:rFonts w:ascii="Times New Roman" w:hAnsi="Times New Roman" w:cs="Times New Roman"/>
          <w:sz w:val="24"/>
          <w:szCs w:val="24"/>
        </w:rPr>
        <w:t xml:space="preserve">темы «Федеральный </w:t>
      </w:r>
      <w:r w:rsidRPr="00F35E87">
        <w:rPr>
          <w:rFonts w:ascii="Times New Roman" w:hAnsi="Times New Roman" w:cs="Times New Roman"/>
          <w:sz w:val="24"/>
          <w:szCs w:val="24"/>
        </w:rPr>
        <w:t>портал управленческих кадров» с идентификацией</w:t>
      </w:r>
      <w:r>
        <w:rPr>
          <w:rFonts w:ascii="Times New Roman" w:hAnsi="Times New Roman" w:cs="Times New Roman"/>
          <w:sz w:val="24"/>
          <w:szCs w:val="24"/>
        </w:rPr>
        <w:t xml:space="preserve"> личности гражданина, подавшего </w:t>
      </w:r>
      <w:r w:rsidRPr="00F35E87">
        <w:rPr>
          <w:rFonts w:ascii="Times New Roman" w:hAnsi="Times New Roman" w:cs="Times New Roman"/>
          <w:sz w:val="24"/>
          <w:szCs w:val="24"/>
        </w:rPr>
        <w:t>документы и заполнившего тест</w:t>
      </w:r>
      <w:r>
        <w:rPr>
          <w:rFonts w:ascii="Times New Roman" w:hAnsi="Times New Roman" w:cs="Times New Roman"/>
          <w:sz w:val="24"/>
          <w:szCs w:val="24"/>
        </w:rPr>
        <w:t>»</w:t>
      </w:r>
      <w:r>
        <w:rPr>
          <w:rStyle w:val="a7"/>
          <w:rFonts w:ascii="Times New Roman" w:hAnsi="Times New Roman" w:cs="Times New Roman"/>
          <w:sz w:val="24"/>
          <w:szCs w:val="24"/>
        </w:rPr>
        <w:footnoteReference w:id="29"/>
      </w:r>
      <w:r>
        <w:rPr>
          <w:rFonts w:ascii="Times New Roman" w:hAnsi="Times New Roman" w:cs="Times New Roman"/>
          <w:sz w:val="24"/>
          <w:szCs w:val="24"/>
        </w:rPr>
        <w:t xml:space="preserve">.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На данном портале будет содержаться целый комплекс информации: нормативно-правовая база, база вакансий, сведения о гражданах, которые изъявили желание поступить на службу, и база лиц, которые рекомендованы к включению в кадровый резерв. Портал позволит всем гражданам размещать информацию о себе, а всем государственным органами размещать информацию о вакансиях. Кроме того, на портале можно будет пройти первичный квалификационный отбор дистанционно, для этого необходимо пройти тестирование, которое состоит из общих и специальных вопросов. В случае успешного прохождения тестирование, кандидату будет выслано приглашение кадровой службой, а также с помощью портала можно предоставить все необходимые документы в электронном виде, что является несомненным преимуществом.</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данный проект косвенно влияет на мотивацию госслужащих, так как портал несомненно может повысить престиж государственной службы, поскольку отбор кадров становится приближенным к отбору в коммерческом секторе, крупными успешными компаниями, также он делает процесс отбора быстрее и менее загруженным, также все, кто заинтересован государственной гражданской службой, может найти всю информацию в одном месте. </w:t>
      </w:r>
    </w:p>
    <w:p w:rsidR="004F2EE3" w:rsidRDefault="004F2EE3" w:rsidP="004F2EE3">
      <w:pPr>
        <w:pStyle w:val="a4"/>
        <w:spacing w:line="360" w:lineRule="auto"/>
        <w:jc w:val="both"/>
      </w:pPr>
      <w:r>
        <w:rPr>
          <w:rFonts w:ascii="Times New Roman" w:hAnsi="Times New Roman" w:cs="Times New Roman"/>
          <w:sz w:val="24"/>
          <w:szCs w:val="24"/>
        </w:rPr>
        <w:tab/>
      </w:r>
      <w:r w:rsidRPr="004C5170">
        <w:rPr>
          <w:rFonts w:ascii="Times New Roman" w:hAnsi="Times New Roman" w:cs="Times New Roman"/>
          <w:i/>
          <w:sz w:val="24"/>
          <w:szCs w:val="24"/>
        </w:rPr>
        <w:t>Пилотный проект по квалификационным требованиям</w:t>
      </w:r>
      <w:r>
        <w:rPr>
          <w:rFonts w:ascii="Times New Roman" w:hAnsi="Times New Roman" w:cs="Times New Roman"/>
          <w:i/>
          <w:sz w:val="24"/>
          <w:szCs w:val="24"/>
        </w:rPr>
        <w:t xml:space="preserve">. </w:t>
      </w:r>
      <w:r>
        <w:rPr>
          <w:rFonts w:ascii="Times New Roman" w:hAnsi="Times New Roman" w:cs="Times New Roman"/>
          <w:sz w:val="24"/>
          <w:szCs w:val="24"/>
        </w:rPr>
        <w:t>Целью данного проекта является разработка системы квалифик</w:t>
      </w:r>
      <w:r>
        <w:rPr>
          <w:rFonts w:ascii="Times New Roman" w:hAnsi="Times New Roman" w:cs="Times New Roman"/>
          <w:sz w:val="24"/>
          <w:szCs w:val="24"/>
          <w:lang w:val="en-US"/>
        </w:rPr>
        <w:t>a</w:t>
      </w:r>
      <w:r w:rsidRPr="004C5170">
        <w:rPr>
          <w:rFonts w:ascii="Times New Roman" w:hAnsi="Times New Roman" w:cs="Times New Roman"/>
          <w:sz w:val="24"/>
          <w:szCs w:val="24"/>
        </w:rPr>
        <w:t>ционных требований к д</w:t>
      </w:r>
      <w:r>
        <w:rPr>
          <w:rFonts w:ascii="Times New Roman" w:hAnsi="Times New Roman" w:cs="Times New Roman"/>
          <w:sz w:val="24"/>
          <w:szCs w:val="24"/>
        </w:rPr>
        <w:t>олжностям государственной гражда</w:t>
      </w:r>
      <w:r w:rsidRPr="004C5170">
        <w:rPr>
          <w:rFonts w:ascii="Times New Roman" w:hAnsi="Times New Roman" w:cs="Times New Roman"/>
          <w:sz w:val="24"/>
          <w:szCs w:val="24"/>
        </w:rPr>
        <w:t>нской службы с уче</w:t>
      </w:r>
      <w:r>
        <w:rPr>
          <w:rFonts w:ascii="Times New Roman" w:hAnsi="Times New Roman" w:cs="Times New Roman"/>
          <w:sz w:val="24"/>
          <w:szCs w:val="24"/>
        </w:rPr>
        <w:t>том напрaвлений профессионa</w:t>
      </w:r>
      <w:r w:rsidRPr="004C5170">
        <w:rPr>
          <w:rFonts w:ascii="Times New Roman" w:hAnsi="Times New Roman" w:cs="Times New Roman"/>
          <w:sz w:val="24"/>
          <w:szCs w:val="24"/>
        </w:rPr>
        <w:t>льной деятельности государственных граждан</w:t>
      </w:r>
      <w:r>
        <w:rPr>
          <w:rFonts w:ascii="Times New Roman" w:hAnsi="Times New Roman" w:cs="Times New Roman"/>
          <w:sz w:val="24"/>
          <w:szCs w:val="24"/>
        </w:rPr>
        <w:t>ских служащих, а также ее апроба</w:t>
      </w:r>
      <w:r w:rsidRPr="004C5170">
        <w:rPr>
          <w:rFonts w:ascii="Times New Roman" w:hAnsi="Times New Roman" w:cs="Times New Roman"/>
          <w:sz w:val="24"/>
          <w:szCs w:val="24"/>
        </w:rPr>
        <w:t>ция, в том числе при проведении оценки с</w:t>
      </w:r>
      <w:r>
        <w:rPr>
          <w:rFonts w:ascii="Times New Roman" w:hAnsi="Times New Roman" w:cs="Times New Roman"/>
          <w:sz w:val="24"/>
          <w:szCs w:val="24"/>
        </w:rPr>
        <w:t xml:space="preserve">оответствия профессионaльных знaний и навыков кaндидaтов на </w:t>
      </w:r>
      <w:r>
        <w:rPr>
          <w:rFonts w:ascii="Times New Roman" w:hAnsi="Times New Roman" w:cs="Times New Roman"/>
          <w:sz w:val="24"/>
          <w:szCs w:val="24"/>
        </w:rPr>
        <w:lastRenderedPageBreak/>
        <w:t>зaмещение вaкa</w:t>
      </w:r>
      <w:r w:rsidRPr="004C5170">
        <w:rPr>
          <w:rFonts w:ascii="Times New Roman" w:hAnsi="Times New Roman" w:cs="Times New Roman"/>
          <w:sz w:val="24"/>
          <w:szCs w:val="24"/>
        </w:rPr>
        <w:t>нтной должности гражданской службы и граж</w:t>
      </w:r>
      <w:r>
        <w:rPr>
          <w:rFonts w:ascii="Times New Roman" w:hAnsi="Times New Roman" w:cs="Times New Roman"/>
          <w:sz w:val="24"/>
          <w:szCs w:val="24"/>
        </w:rPr>
        <w:t>данских служащих в ходе aттестa</w:t>
      </w:r>
      <w:r w:rsidRPr="004C5170">
        <w:rPr>
          <w:rFonts w:ascii="Times New Roman" w:hAnsi="Times New Roman" w:cs="Times New Roman"/>
          <w:sz w:val="24"/>
          <w:szCs w:val="24"/>
        </w:rPr>
        <w:t>ции</w:t>
      </w:r>
      <w:r>
        <w:rPr>
          <w:rStyle w:val="a7"/>
          <w:rFonts w:ascii="Times New Roman" w:hAnsi="Times New Roman" w:cs="Times New Roman"/>
          <w:sz w:val="24"/>
          <w:szCs w:val="24"/>
        </w:rPr>
        <w:footnoteReference w:id="30"/>
      </w:r>
      <w:r>
        <w:t>.</w:t>
      </w:r>
      <w:r w:rsidRPr="004C5170">
        <w:t xml:space="preserve">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03CFB">
        <w:rPr>
          <w:rFonts w:ascii="Times New Roman" w:hAnsi="Times New Roman" w:cs="Times New Roman"/>
          <w:sz w:val="24"/>
          <w:szCs w:val="24"/>
        </w:rPr>
        <w:t xml:space="preserve">Данный проект должен решить существующие проблемы системы квалификационных требований, </w:t>
      </w:r>
      <w:r>
        <w:rPr>
          <w:rFonts w:ascii="Times New Roman" w:hAnsi="Times New Roman" w:cs="Times New Roman"/>
          <w:sz w:val="24"/>
          <w:szCs w:val="24"/>
        </w:rPr>
        <w:t>такие как: неэффективность в проведении мероприятий по оценке деятельности, необъективность оценки, препятствия в планировании и предоставлении дополнительного профессионального образования, затрудненная организация служебного роста. Для этого будет создана трехуровневая система квалификационных требований, которая включает в себя базовые требования, функциональные и специальные.</w:t>
      </w:r>
    </w:p>
    <w:p w:rsidR="004F2EE3" w:rsidRDefault="004B1538"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F2EE3">
        <w:rPr>
          <w:rFonts w:ascii="Times New Roman" w:hAnsi="Times New Roman" w:cs="Times New Roman"/>
          <w:sz w:val="24"/>
          <w:szCs w:val="24"/>
        </w:rPr>
        <w:t>Таким образом, результатами данного проекта будут являться:</w:t>
      </w:r>
    </w:p>
    <w:p w:rsidR="004F2EE3" w:rsidRDefault="004F2EE3" w:rsidP="004F2EE3">
      <w:pPr>
        <w:pStyle w:val="a4"/>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Упрощение работы кадровых подразделений;</w:t>
      </w:r>
    </w:p>
    <w:p w:rsidR="004F2EE3" w:rsidRDefault="004F2EE3" w:rsidP="004F2EE3">
      <w:pPr>
        <w:pStyle w:val="a4"/>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Конкретный набор квалификационных требований;</w:t>
      </w:r>
    </w:p>
    <w:p w:rsidR="004F2EE3" w:rsidRDefault="004F2EE3" w:rsidP="004F2EE3">
      <w:pPr>
        <w:pStyle w:val="a4"/>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отбора и оценки специалистов;</w:t>
      </w:r>
    </w:p>
    <w:p w:rsidR="004F2EE3" w:rsidRDefault="004F2EE3" w:rsidP="004F2EE3">
      <w:pPr>
        <w:pStyle w:val="a4"/>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Эффективное осуществление ротации;</w:t>
      </w:r>
    </w:p>
    <w:p w:rsidR="004F2EE3" w:rsidRDefault="004F2EE3" w:rsidP="004F2EE3">
      <w:pPr>
        <w:pStyle w:val="a4"/>
        <w:numPr>
          <w:ilvl w:val="0"/>
          <w:numId w:val="44"/>
        </w:numPr>
        <w:spacing w:line="360" w:lineRule="auto"/>
        <w:jc w:val="both"/>
        <w:rPr>
          <w:rFonts w:ascii="Times New Roman" w:hAnsi="Times New Roman" w:cs="Times New Roman"/>
          <w:sz w:val="24"/>
          <w:szCs w:val="24"/>
        </w:rPr>
      </w:pPr>
      <w:r>
        <w:rPr>
          <w:rFonts w:ascii="Times New Roman" w:hAnsi="Times New Roman" w:cs="Times New Roman"/>
          <w:sz w:val="24"/>
          <w:szCs w:val="24"/>
        </w:rPr>
        <w:t>Формирование кадрового резерва по определенным направлениям, что приведет к упрощению поиска нужных специалистов.</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Этот проект также оказывает влияние на мотивацию госслужащих, так как они точно будут знать, какая квалификация и какие профессиональные навыки от них требуются, это повысит их интерес к достижению этих навыков, также сделает рабочий процесс и рабочую обстановку более комфортной, так как в коллективе будут работать люди с приблизительно одинаковыми знаниями и навыками.</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Pr="00A92773">
        <w:rPr>
          <w:rFonts w:ascii="Times New Roman" w:hAnsi="Times New Roman" w:cs="Times New Roman"/>
          <w:i/>
          <w:sz w:val="24"/>
          <w:szCs w:val="24"/>
        </w:rPr>
        <w:t>Пилотный проект по наставничеству</w:t>
      </w:r>
      <w:r>
        <w:rPr>
          <w:rFonts w:ascii="Times New Roman" w:hAnsi="Times New Roman" w:cs="Times New Roman"/>
          <w:i/>
          <w:sz w:val="24"/>
          <w:szCs w:val="24"/>
        </w:rPr>
        <w:t xml:space="preserve">. </w:t>
      </w:r>
      <w:r>
        <w:rPr>
          <w:rFonts w:ascii="Times New Roman" w:hAnsi="Times New Roman" w:cs="Times New Roman"/>
          <w:sz w:val="24"/>
          <w:szCs w:val="24"/>
        </w:rPr>
        <w:tab/>
        <w:t>Основными целями данного проекта является разработать институт наставничества на государственной гражданской службе, который будет помогать в профессиональном становлении госслужащих, в приобретении необходимых знаний и навыков, в адаптации в коллективе, и в развитии профессионально значимых качеств личности</w:t>
      </w:r>
      <w:r>
        <w:rPr>
          <w:rStyle w:val="a7"/>
          <w:rFonts w:ascii="Times New Roman" w:hAnsi="Times New Roman" w:cs="Times New Roman"/>
          <w:sz w:val="24"/>
          <w:szCs w:val="24"/>
        </w:rPr>
        <w:footnoteReference w:id="31"/>
      </w:r>
      <w:r>
        <w:rPr>
          <w:rFonts w:ascii="Times New Roman" w:hAnsi="Times New Roman" w:cs="Times New Roman"/>
          <w:sz w:val="24"/>
          <w:szCs w:val="24"/>
        </w:rPr>
        <w:t>.</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Наставничество будет применяться к различным категориям лиц: те, кто впервые принят на гражданскую службу, те, кто назначены на должность в порядке должностного роста, те, кто включены в кадровый резерв, те, кто успешно справился с аттестацией или </w:t>
      </w:r>
      <w:r>
        <w:rPr>
          <w:rFonts w:ascii="Times New Roman" w:hAnsi="Times New Roman" w:cs="Times New Roman"/>
          <w:sz w:val="24"/>
          <w:szCs w:val="24"/>
        </w:rPr>
        <w:lastRenderedPageBreak/>
        <w:t xml:space="preserve">не справился, студенты, которые проходят практику в государственных органах. Наставниками назначаются сотрудники из внутреннего состава или из состава тех, кто был уволен в следствие достижения предельного возраста. В отношении лиц, которые принимают участие в наставничестве сформулирован список обязанностей, для каждой из сторон.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В результате наставничества должны быть решены следующие задачи: развитие знание, навыков, умений, ускоренное профессиональное становление, моральная и психологическая поддержка, выработка навыков поведения, которые соответствуют профессионально-этическим нормам, формирование необходимой жизненной позиции и развитие интереса к служебной деятельности.</w:t>
      </w:r>
    </w:p>
    <w:p w:rsidR="004F2EE3" w:rsidRPr="00F7287B" w:rsidRDefault="004F2EE3" w:rsidP="004F2EE3">
      <w:pPr>
        <w:pStyle w:val="a4"/>
        <w:spacing w:line="360" w:lineRule="auto"/>
        <w:jc w:val="both"/>
        <w:rPr>
          <w:rFonts w:ascii="Times New Roman" w:hAnsi="Times New Roman" w:cs="Times New Roman"/>
          <w:sz w:val="24"/>
          <w:szCs w:val="24"/>
        </w:rPr>
      </w:pPr>
      <w:r>
        <w:tab/>
      </w:r>
      <w:r w:rsidRPr="00F7287B">
        <w:rPr>
          <w:rFonts w:ascii="Times New Roman" w:hAnsi="Times New Roman" w:cs="Times New Roman"/>
          <w:sz w:val="24"/>
          <w:szCs w:val="24"/>
        </w:rPr>
        <w:t>Срок наставничества от 3 месяцев до 1 года. После окончания срока принимается два вида решений: служащий успешно прошел наставничество или не показала успешных результатов. Во втором случае, наниматель</w:t>
      </w:r>
      <w:r>
        <w:rPr>
          <w:rFonts w:ascii="Times New Roman" w:hAnsi="Times New Roman" w:cs="Times New Roman"/>
          <w:sz w:val="24"/>
          <w:szCs w:val="24"/>
        </w:rPr>
        <w:t xml:space="preserve"> </w:t>
      </w:r>
      <w:r w:rsidRPr="00F7287B">
        <w:rPr>
          <w:rFonts w:ascii="Times New Roman" w:hAnsi="Times New Roman" w:cs="Times New Roman"/>
          <w:sz w:val="24"/>
          <w:szCs w:val="24"/>
        </w:rPr>
        <w:t>имеет право досрочно расторгнуть</w:t>
      </w:r>
      <w:r>
        <w:rPr>
          <w:rFonts w:ascii="Times New Roman" w:hAnsi="Times New Roman" w:cs="Times New Roman"/>
          <w:sz w:val="24"/>
          <w:szCs w:val="24"/>
        </w:rPr>
        <w:t xml:space="preserve"> </w:t>
      </w:r>
      <w:r w:rsidRPr="00F7287B">
        <w:rPr>
          <w:rFonts w:ascii="Times New Roman" w:hAnsi="Times New Roman" w:cs="Times New Roman"/>
          <w:sz w:val="24"/>
          <w:szCs w:val="24"/>
        </w:rPr>
        <w:t>контракт со служащим, или лица не будут рекомендованы к назначению на соответствующую должность, и в таком случае наниматель может</w:t>
      </w:r>
      <w:r>
        <w:rPr>
          <w:rFonts w:ascii="Times New Roman" w:hAnsi="Times New Roman" w:cs="Times New Roman"/>
          <w:sz w:val="24"/>
          <w:szCs w:val="24"/>
        </w:rPr>
        <w:t xml:space="preserve"> </w:t>
      </w:r>
      <w:r w:rsidRPr="00F7287B">
        <w:rPr>
          <w:rFonts w:ascii="Times New Roman" w:hAnsi="Times New Roman" w:cs="Times New Roman"/>
          <w:sz w:val="24"/>
          <w:szCs w:val="24"/>
        </w:rPr>
        <w:t xml:space="preserve">предложить другую должность, в том числе ранее замещаемую.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Таким образом, институт наставничества – это очень сильный мотивационный фактор, так как он оказывает двустороннее стимулирующее действие, как на наставников, которым предлагаются следующие материальные поощрения: ежемесячная надбавка в размере 10% от оклада за каждое лицо, которое проходит наставничество у данного сотрудника, а также же различные поощрительные выплаты из средств фонда материального поощрения, кроме того, для наставников предусмотрено и нематериальное поощрение, которое включает в себя: рекомендация сотрудников- наставников в резерв управленческих кадров, учет при аттестации, и, соответственно, повышение авторитета среди коллег, уважение и благодарность со стороны высшего руководства. Также для наставника – это возможность расширить свою деятельность, применить творческий подход и сменить направление деятельности. А для тех, к кому применяется наставничество – это более комфортные условия труда, причем не только для новых сотрудников, но и для тех, кто уже состоит на службе, также при наставничестве удовлетворяется потребность в общении, и так как наставник – это в любом случае уважаемой и авторитетное лицо, которое обладает широким диапазоном знаний и навыков, то у сотрудника появляется желание больше учиться, получать больше знаний и навыков, совершенствовать их и добиваться больших результатов.</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87631">
        <w:rPr>
          <w:rFonts w:ascii="Times New Roman" w:hAnsi="Times New Roman" w:cs="Times New Roman"/>
          <w:i/>
          <w:sz w:val="24"/>
          <w:szCs w:val="24"/>
        </w:rPr>
        <w:t>Пилотный проект по комплексной оценке</w:t>
      </w:r>
      <w:r>
        <w:rPr>
          <w:rFonts w:ascii="Times New Roman" w:hAnsi="Times New Roman" w:cs="Times New Roman"/>
          <w:i/>
          <w:sz w:val="24"/>
          <w:szCs w:val="24"/>
        </w:rPr>
        <w:t xml:space="preserve">. </w:t>
      </w:r>
      <w:r>
        <w:rPr>
          <w:rFonts w:ascii="Times New Roman" w:hAnsi="Times New Roman" w:cs="Times New Roman"/>
          <w:sz w:val="24"/>
          <w:szCs w:val="24"/>
        </w:rPr>
        <w:t xml:space="preserve">В различных странах, таких как Швеция, Великобритания, США и Швейцария, была успешно внедрена комплексная оценка </w:t>
      </w:r>
      <w:r>
        <w:rPr>
          <w:rFonts w:ascii="Times New Roman" w:hAnsi="Times New Roman" w:cs="Times New Roman"/>
          <w:sz w:val="24"/>
          <w:szCs w:val="24"/>
        </w:rPr>
        <w:lastRenderedPageBreak/>
        <w:t xml:space="preserve">госслужащих во всех органах власти, разработаны системы оценки и критерии оценивания как для высшего руководящего состава, так и для среднего звена и не руководящего состава.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Целью данного проекта является решение существующих проблем аттестации чиновников, таких как: в настоящий момент отсутствуют внешние механизмы оценки и гражданские служащие оценивают сами себя, вследствие чего большинство оценок являются субъективными; также результаты аттестации не оказывают влияние на карьерный рост и материальную мотивацию; отсутствует система оценки деловых качеств; отсутствуют четкие квалификационные требования к профилю образования, знаниям и навыкам, и кроме того, отсутствуют критерии оценки результативности деятельности</w:t>
      </w:r>
      <w:r>
        <w:rPr>
          <w:rStyle w:val="a7"/>
          <w:rFonts w:ascii="Times New Roman" w:hAnsi="Times New Roman" w:cs="Times New Roman"/>
          <w:sz w:val="24"/>
          <w:szCs w:val="24"/>
        </w:rPr>
        <w:footnoteReference w:id="32"/>
      </w:r>
      <w:r>
        <w:rPr>
          <w:rFonts w:ascii="Times New Roman" w:hAnsi="Times New Roman" w:cs="Times New Roman"/>
          <w:sz w:val="24"/>
          <w:szCs w:val="24"/>
        </w:rPr>
        <w:t xml:space="preserve">.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Несмотря на то, что в настоящий момент есть сопротивление неэффективных служащих и сопротивление нововведениям, в рамках данного проекта разработаны методы к устранению данных барьеров. Данный проект дает новые возможности и преимущества для общества, в первую очередь это возможность обратной связи, повышение прозрачности и качества государственных услуг, для кадровых служб, для которых формируются наиболее гибкие и объективные инструменты отбора, своевременность ротации, повышение качества работы, и повышение важности и значимости кадровых служб, для самих госслужащих данный проект дает, во-первых, обратную связь от общества и от руководства, понимание критериев успешной работы и перспектив карьерного роста, а для правительства Российской Федерации – это возможность повысить уровень доверия к государственному аппарату, назначать на должности руководителей, на которых можно положиться, повышение качества работы аппарата.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Элементами комплексной оценки являются аттестация и оценка результативности, оценка профессиональных компетенций, оценка базовых компетенций. Также в комплексную оценку входит общественная оценка деятельности госслужащих, так как качество работы государственного аппарата определяется именно мнение потребителей государственных услуг. Применяются различные методы исследования общественного мнения: анкетирование, интервью с получателями услуг, наблюдения в точках </w:t>
      </w:r>
      <w:r>
        <w:rPr>
          <w:rFonts w:ascii="Times New Roman" w:hAnsi="Times New Roman" w:cs="Times New Roman"/>
          <w:sz w:val="24"/>
          <w:szCs w:val="24"/>
        </w:rPr>
        <w:lastRenderedPageBreak/>
        <w:t xml:space="preserve">предоставления государственных услуг, анализ исходных документов для обратной </w:t>
      </w:r>
      <w:r w:rsidRPr="00CB33D2">
        <w:rPr>
          <w:rFonts w:ascii="Times New Roman" w:hAnsi="Times New Roman" w:cs="Times New Roman"/>
          <w:sz w:val="24"/>
          <w:szCs w:val="24"/>
        </w:rPr>
        <w:t>связи на запросы граждан</w:t>
      </w:r>
      <w:r>
        <w:rPr>
          <w:rStyle w:val="a7"/>
          <w:rFonts w:ascii="Times New Roman" w:hAnsi="Times New Roman" w:cs="Times New Roman"/>
          <w:sz w:val="24"/>
          <w:szCs w:val="24"/>
        </w:rPr>
        <w:footnoteReference w:id="33"/>
      </w:r>
      <w:r>
        <w:rPr>
          <w:rFonts w:ascii="Times New Roman" w:hAnsi="Times New Roman" w:cs="Times New Roman"/>
          <w:sz w:val="24"/>
          <w:szCs w:val="24"/>
        </w:rPr>
        <w:t xml:space="preserve">. </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Данный проект является частью системы мотивации государственных гражданских служащих. Во-первых, применяются подходы из бизнеса, что повышает престиж и авторитет госслужащих, во-вторых все становится более понятным и прозрачным, как для госслужащих, что влияет на их деятельность, так и для общества. Кроме того, по результатам оценки теперь возможно применение положительных или отрицательных, в зависимости от показателей оценки, видов стимулирования. К положительным можно отнести: ротацию, карьерный рост, материальное стимулирование, расширение полномочий и обязательств и т.д. то есть оценка является отправной точкой в оказании стимулирующего эффекта на государственных гражданских служащих.</w:t>
      </w:r>
    </w:p>
    <w:p w:rsidR="004F2EE3"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Таким образом, данные пилотные проекты, несомненно, явля</w:t>
      </w:r>
      <w:r w:rsidR="00B9388C">
        <w:rPr>
          <w:rFonts w:ascii="Times New Roman" w:hAnsi="Times New Roman" w:cs="Times New Roman"/>
          <w:sz w:val="24"/>
          <w:szCs w:val="24"/>
        </w:rPr>
        <w:t>ются большим шагом к улучшению</w:t>
      </w:r>
      <w:r>
        <w:rPr>
          <w:rFonts w:ascii="Times New Roman" w:hAnsi="Times New Roman" w:cs="Times New Roman"/>
          <w:sz w:val="24"/>
          <w:szCs w:val="24"/>
        </w:rPr>
        <w:t xml:space="preserve"> системы мотивации государственных гражданских служащих. Однако стоит учитывать, что многие нематериальные стимулы остаются незамеченными и не используются для улучшения показателей эффективности и результативности деятельности госслужащих, а также тот момент, что данные пилотные проект внедряются в отдельные федеральные органы исполнительной власти, направлены на высший руководящий состав, а на региональном уровне такие изменения не проводятся. </w:t>
      </w:r>
    </w:p>
    <w:p w:rsidR="00F63447" w:rsidRDefault="004F2EE3" w:rsidP="004F2EE3">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Также стоит обратить внимание на тот факт, что некоторые подходы из коммерческого сектора все же имеют положительное влияние на государственной службе и могут быть успешно применены. </w:t>
      </w:r>
    </w:p>
    <w:p w:rsidR="006D5B64" w:rsidRPr="004B1538" w:rsidRDefault="006D5B64" w:rsidP="004B1538">
      <w:pPr>
        <w:pStyle w:val="2"/>
        <w:numPr>
          <w:ilvl w:val="1"/>
          <w:numId w:val="30"/>
        </w:numPr>
        <w:ind w:left="709"/>
        <w:jc w:val="both"/>
        <w:rPr>
          <w:rFonts w:ascii="Times New Roman" w:hAnsi="Times New Roman" w:cs="Times New Roman"/>
          <w:b/>
          <w:color w:val="auto"/>
          <w:sz w:val="24"/>
        </w:rPr>
      </w:pPr>
      <w:bookmarkStart w:id="9" w:name="_Toc451709353"/>
      <w:r w:rsidRPr="004B1538">
        <w:rPr>
          <w:rFonts w:ascii="Times New Roman" w:hAnsi="Times New Roman" w:cs="Times New Roman"/>
          <w:b/>
          <w:color w:val="auto"/>
          <w:sz w:val="24"/>
        </w:rPr>
        <w:t>Основные проблемы существующей системы мотивации государственных гражданских служащих в Российской Федерации</w:t>
      </w:r>
      <w:bookmarkEnd w:id="9"/>
    </w:p>
    <w:p w:rsidR="006D5B64" w:rsidRPr="00B32449" w:rsidRDefault="006D5B64" w:rsidP="006D5B6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Проанализировав существующую систему мотивации госслужащих, на основе законодательной базы, а также зарубежного опыта, можно сделать вывод, что ей присущи значительные недостатки, которые могут оказывать негативное влияние на деятельность государственных служащих, а зачастую и демотивирующее воздействие.</w:t>
      </w:r>
    </w:p>
    <w:p w:rsidR="00412B86" w:rsidRDefault="00412B86" w:rsidP="002C4B30">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Что касается денежного содержания государственных гражданских служащих, то оно постоянно подвергается изменениям. Например, в 2013 году был принят Указ Президента РФ №742</w:t>
      </w:r>
      <w:r w:rsidR="00E80407">
        <w:rPr>
          <w:rFonts w:ascii="Times New Roman" w:hAnsi="Times New Roman" w:cs="Times New Roman"/>
          <w:sz w:val="24"/>
          <w:szCs w:val="24"/>
        </w:rPr>
        <w:t>,</w:t>
      </w:r>
      <w:r>
        <w:rPr>
          <w:rStyle w:val="a7"/>
          <w:rFonts w:ascii="Times New Roman" w:hAnsi="Times New Roman" w:cs="Times New Roman"/>
          <w:sz w:val="24"/>
          <w:szCs w:val="24"/>
        </w:rPr>
        <w:footnoteReference w:id="34"/>
      </w:r>
      <w:r>
        <w:rPr>
          <w:rFonts w:ascii="Times New Roman" w:hAnsi="Times New Roman" w:cs="Times New Roman"/>
          <w:sz w:val="24"/>
          <w:szCs w:val="24"/>
        </w:rPr>
        <w:t xml:space="preserve"> на основании которого для 15 государственных должностей устанавливался новый размер денежного содержания, по сравнению с предыдущими годами оно значительно увеличилось</w:t>
      </w:r>
      <w:r w:rsidR="00DF6FDB">
        <w:rPr>
          <w:rFonts w:ascii="Times New Roman" w:hAnsi="Times New Roman" w:cs="Times New Roman"/>
          <w:sz w:val="24"/>
          <w:szCs w:val="24"/>
        </w:rPr>
        <w:t xml:space="preserve">, тем же указом в сентябре 2014 года размер денежного </w:t>
      </w:r>
      <w:r w:rsidR="00DF6FDB" w:rsidRPr="00E80407">
        <w:rPr>
          <w:rFonts w:ascii="Times New Roman" w:hAnsi="Times New Roman" w:cs="Times New Roman"/>
          <w:sz w:val="24"/>
          <w:szCs w:val="24"/>
        </w:rPr>
        <w:t xml:space="preserve">содержания должен </w:t>
      </w:r>
      <w:r w:rsidR="00E80407" w:rsidRPr="00E80407">
        <w:rPr>
          <w:rFonts w:ascii="Times New Roman" w:hAnsi="Times New Roman" w:cs="Times New Roman"/>
          <w:sz w:val="24"/>
          <w:szCs w:val="24"/>
        </w:rPr>
        <w:t xml:space="preserve">был </w:t>
      </w:r>
      <w:r w:rsidR="00E80407">
        <w:rPr>
          <w:rFonts w:ascii="Times New Roman" w:hAnsi="Times New Roman" w:cs="Times New Roman"/>
          <w:sz w:val="24"/>
          <w:szCs w:val="24"/>
        </w:rPr>
        <w:t xml:space="preserve">снова </w:t>
      </w:r>
      <w:r w:rsidR="00DF6FDB" w:rsidRPr="00E80407">
        <w:rPr>
          <w:rFonts w:ascii="Times New Roman" w:hAnsi="Times New Roman" w:cs="Times New Roman"/>
          <w:sz w:val="24"/>
          <w:szCs w:val="24"/>
        </w:rPr>
        <w:t>увеличит</w:t>
      </w:r>
      <w:r w:rsidR="00E80407" w:rsidRPr="00E80407">
        <w:rPr>
          <w:rFonts w:ascii="Times New Roman" w:hAnsi="Times New Roman" w:cs="Times New Roman"/>
          <w:sz w:val="24"/>
          <w:szCs w:val="24"/>
        </w:rPr>
        <w:t>ь</w:t>
      </w:r>
      <w:r w:rsidR="00DF6FDB" w:rsidRPr="00E80407">
        <w:rPr>
          <w:rFonts w:ascii="Times New Roman" w:hAnsi="Times New Roman" w:cs="Times New Roman"/>
          <w:sz w:val="24"/>
          <w:szCs w:val="24"/>
        </w:rPr>
        <w:t>ся.</w:t>
      </w:r>
      <w:r w:rsidR="00DF6FDB">
        <w:rPr>
          <w:rFonts w:ascii="Times New Roman" w:hAnsi="Times New Roman" w:cs="Times New Roman"/>
          <w:sz w:val="24"/>
          <w:szCs w:val="24"/>
        </w:rPr>
        <w:t xml:space="preserve"> В 2015 году из-</w:t>
      </w:r>
      <w:r w:rsidR="007C568C">
        <w:rPr>
          <w:rFonts w:ascii="Times New Roman" w:hAnsi="Times New Roman" w:cs="Times New Roman"/>
          <w:sz w:val="24"/>
          <w:szCs w:val="24"/>
        </w:rPr>
        <w:t xml:space="preserve">за экономического </w:t>
      </w:r>
      <w:r w:rsidR="007C568C">
        <w:rPr>
          <w:rFonts w:ascii="Times New Roman" w:hAnsi="Times New Roman" w:cs="Times New Roman"/>
          <w:sz w:val="24"/>
          <w:szCs w:val="24"/>
        </w:rPr>
        <w:lastRenderedPageBreak/>
        <w:t>кризиса был</w:t>
      </w:r>
      <w:r w:rsidR="00DF6FDB">
        <w:rPr>
          <w:rFonts w:ascii="Times New Roman" w:hAnsi="Times New Roman" w:cs="Times New Roman"/>
          <w:sz w:val="24"/>
          <w:szCs w:val="24"/>
        </w:rPr>
        <w:t xml:space="preserve"> принят ряд мер по уменьшению содержания государственного аппарата, данные меры непосредственно коснулись оплаты труда чиновников.</w:t>
      </w:r>
      <w:r w:rsidR="00DF6FDB">
        <w:rPr>
          <w:rStyle w:val="a7"/>
          <w:rFonts w:ascii="Times New Roman" w:hAnsi="Times New Roman" w:cs="Times New Roman"/>
          <w:sz w:val="24"/>
          <w:szCs w:val="24"/>
        </w:rPr>
        <w:footnoteReference w:id="35"/>
      </w:r>
      <w:r w:rsidR="00DF6FDB">
        <w:rPr>
          <w:rFonts w:ascii="Times New Roman" w:hAnsi="Times New Roman" w:cs="Times New Roman"/>
          <w:sz w:val="24"/>
          <w:szCs w:val="24"/>
        </w:rPr>
        <w:t xml:space="preserve"> </w:t>
      </w:r>
      <w:r w:rsidR="007C568C">
        <w:rPr>
          <w:rFonts w:ascii="Times New Roman" w:hAnsi="Times New Roman" w:cs="Times New Roman"/>
          <w:sz w:val="24"/>
          <w:szCs w:val="24"/>
        </w:rPr>
        <w:t>Необходимо обратить внимание на положение гражданских служащих относительно других групп в экономике. Номинальная среднемесячная заработная плата всех гражданских служащих в федеральных органах в 2014 г. выше, чем средняя заработная плата в 3,3 раза.</w:t>
      </w:r>
      <w:r w:rsidR="007C568C">
        <w:rPr>
          <w:rStyle w:val="a7"/>
          <w:rFonts w:ascii="Times New Roman" w:hAnsi="Times New Roman" w:cs="Times New Roman"/>
          <w:sz w:val="24"/>
          <w:szCs w:val="24"/>
        </w:rPr>
        <w:footnoteReference w:id="36"/>
      </w:r>
      <w:r w:rsidR="007C568C">
        <w:rPr>
          <w:rFonts w:ascii="Times New Roman" w:hAnsi="Times New Roman" w:cs="Times New Roman"/>
          <w:sz w:val="24"/>
          <w:szCs w:val="24"/>
        </w:rPr>
        <w:t xml:space="preserve"> Основываясь на тех же данных можно с</w:t>
      </w:r>
      <w:r w:rsidR="00916907">
        <w:rPr>
          <w:rFonts w:ascii="Times New Roman" w:hAnsi="Times New Roman" w:cs="Times New Roman"/>
          <w:sz w:val="24"/>
          <w:szCs w:val="24"/>
        </w:rPr>
        <w:t>делать вывод о том, что есть две</w:t>
      </w:r>
      <w:r w:rsidR="007C568C">
        <w:rPr>
          <w:rFonts w:ascii="Times New Roman" w:hAnsi="Times New Roman" w:cs="Times New Roman"/>
          <w:sz w:val="24"/>
          <w:szCs w:val="24"/>
        </w:rPr>
        <w:t xml:space="preserve"> отрасли, которые могут составить достойную конкуренцию зарплате гражданских служащих федеральных органов власти – это </w:t>
      </w:r>
      <w:r w:rsidR="00916907">
        <w:rPr>
          <w:rFonts w:ascii="Times New Roman" w:hAnsi="Times New Roman" w:cs="Times New Roman"/>
          <w:sz w:val="24"/>
          <w:szCs w:val="24"/>
        </w:rPr>
        <w:t>финансовая деятельность и</w:t>
      </w:r>
      <w:r w:rsidR="007C568C">
        <w:rPr>
          <w:rFonts w:ascii="Times New Roman" w:hAnsi="Times New Roman" w:cs="Times New Roman"/>
          <w:sz w:val="24"/>
          <w:szCs w:val="24"/>
        </w:rPr>
        <w:t xml:space="preserve"> деятельность, которая связана с информационными технологиями</w:t>
      </w:r>
      <w:r w:rsidR="00916907">
        <w:rPr>
          <w:rFonts w:ascii="Times New Roman" w:hAnsi="Times New Roman" w:cs="Times New Roman"/>
          <w:sz w:val="24"/>
          <w:szCs w:val="24"/>
        </w:rPr>
        <w:t>.</w:t>
      </w:r>
      <w:r w:rsidR="007C568C">
        <w:rPr>
          <w:rFonts w:ascii="Times New Roman" w:hAnsi="Times New Roman" w:cs="Times New Roman"/>
          <w:sz w:val="24"/>
          <w:szCs w:val="24"/>
        </w:rPr>
        <w:t xml:space="preserve"> </w:t>
      </w:r>
      <w:r w:rsidR="00AE6923">
        <w:rPr>
          <w:rFonts w:ascii="Times New Roman" w:hAnsi="Times New Roman" w:cs="Times New Roman"/>
          <w:sz w:val="24"/>
          <w:szCs w:val="24"/>
        </w:rPr>
        <w:t>М</w:t>
      </w:r>
      <w:r w:rsidR="00916907">
        <w:rPr>
          <w:rFonts w:ascii="Times New Roman" w:hAnsi="Times New Roman" w:cs="Times New Roman"/>
          <w:sz w:val="24"/>
          <w:szCs w:val="24"/>
        </w:rPr>
        <w:t xml:space="preserve">ожно установить, что размер оплаты труда за 2011-2014 годы гражданских служащих </w:t>
      </w:r>
      <w:r w:rsidR="00916907" w:rsidRPr="00AE6923">
        <w:rPr>
          <w:rFonts w:ascii="Times New Roman" w:hAnsi="Times New Roman" w:cs="Times New Roman"/>
          <w:sz w:val="24"/>
          <w:szCs w:val="24"/>
        </w:rPr>
        <w:t>значительно меньше</w:t>
      </w:r>
      <w:r w:rsidR="00916907">
        <w:rPr>
          <w:rFonts w:ascii="Times New Roman" w:hAnsi="Times New Roman" w:cs="Times New Roman"/>
          <w:sz w:val="24"/>
          <w:szCs w:val="24"/>
        </w:rPr>
        <w:t>, чем сотрудников, заня</w:t>
      </w:r>
      <w:r w:rsidR="00AE6923">
        <w:rPr>
          <w:rFonts w:ascii="Times New Roman" w:hAnsi="Times New Roman" w:cs="Times New Roman"/>
          <w:sz w:val="24"/>
          <w:szCs w:val="24"/>
        </w:rPr>
        <w:t>тых в данных секторах экономики, об этом свидетельствуют следующие данные: в финансовой сфере за соответствующие годы зарплата повысилась с 103,2 до 128,3 тысяч рублей, в сфере информационных технологий с 79,2 до 111,7 тысяч рублей, а среднемесячная оплата труда гражданских служащих выросла с 62,6 до 109,1 тысяч рублей соответственно</w:t>
      </w:r>
      <w:r w:rsidR="00AE6923">
        <w:rPr>
          <w:rStyle w:val="a7"/>
          <w:rFonts w:ascii="Times New Roman" w:hAnsi="Times New Roman" w:cs="Times New Roman"/>
          <w:sz w:val="24"/>
          <w:szCs w:val="24"/>
        </w:rPr>
        <w:footnoteReference w:id="37"/>
      </w:r>
      <w:r w:rsidR="00AE6923">
        <w:rPr>
          <w:rFonts w:ascii="Times New Roman" w:hAnsi="Times New Roman" w:cs="Times New Roman"/>
          <w:sz w:val="24"/>
          <w:szCs w:val="24"/>
        </w:rPr>
        <w:t>.</w:t>
      </w:r>
    </w:p>
    <w:p w:rsidR="00F53AEF" w:rsidRDefault="00916907" w:rsidP="00F53AEF">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Таким образом, основываясь на этих данных можно сделать вывод, что денежное содержание гражданских служащих </w:t>
      </w:r>
      <w:r w:rsidR="00F24CEE">
        <w:rPr>
          <w:rFonts w:ascii="Times New Roman" w:hAnsi="Times New Roman" w:cs="Times New Roman"/>
          <w:sz w:val="24"/>
          <w:szCs w:val="24"/>
        </w:rPr>
        <w:t>не уступает другим экономическим группа</w:t>
      </w:r>
      <w:r w:rsidR="00E80407">
        <w:rPr>
          <w:rFonts w:ascii="Times New Roman" w:hAnsi="Times New Roman" w:cs="Times New Roman"/>
          <w:sz w:val="24"/>
          <w:szCs w:val="24"/>
        </w:rPr>
        <w:t>м</w:t>
      </w:r>
      <w:r w:rsidR="00F24CEE">
        <w:rPr>
          <w:rFonts w:ascii="Times New Roman" w:hAnsi="Times New Roman" w:cs="Times New Roman"/>
          <w:sz w:val="24"/>
          <w:szCs w:val="24"/>
        </w:rPr>
        <w:t>, а зачастую превышает его,</w:t>
      </w:r>
      <w:r w:rsidR="00F53AEF">
        <w:rPr>
          <w:rFonts w:ascii="Times New Roman" w:hAnsi="Times New Roman" w:cs="Times New Roman"/>
          <w:sz w:val="24"/>
          <w:szCs w:val="24"/>
        </w:rPr>
        <w:t xml:space="preserve"> но при этом результаты опроса, проведенного </w:t>
      </w:r>
      <w:r w:rsidR="00E80407">
        <w:rPr>
          <w:rFonts w:ascii="Times New Roman" w:hAnsi="Times New Roman" w:cs="Times New Roman"/>
          <w:sz w:val="24"/>
          <w:szCs w:val="24"/>
        </w:rPr>
        <w:t xml:space="preserve">НИУ ВШЭ </w:t>
      </w:r>
      <w:r w:rsidR="00F53AEF">
        <w:rPr>
          <w:rFonts w:ascii="Times New Roman" w:hAnsi="Times New Roman" w:cs="Times New Roman"/>
          <w:sz w:val="24"/>
          <w:szCs w:val="24"/>
        </w:rPr>
        <w:t xml:space="preserve">среди госслужащих, а именно ответы 49 % респондентов на вопрос «Как Вы считаете, Ваши </w:t>
      </w:r>
      <w:r w:rsidR="00F53AEF" w:rsidRPr="00F53AEF">
        <w:rPr>
          <w:rFonts w:ascii="Times New Roman" w:hAnsi="Times New Roman" w:cs="Times New Roman"/>
          <w:sz w:val="24"/>
          <w:szCs w:val="24"/>
        </w:rPr>
        <w:t>коллеги смогли бы при желании найти работу с суще</w:t>
      </w:r>
      <w:r w:rsidR="00F53AEF">
        <w:rPr>
          <w:rFonts w:ascii="Times New Roman" w:hAnsi="Times New Roman" w:cs="Times New Roman"/>
          <w:sz w:val="24"/>
          <w:szCs w:val="24"/>
        </w:rPr>
        <w:t xml:space="preserve">ственно более высокой оплатой?» - «Да, смогут», говорят о том, что все же, по мнению госслужащих, зарплата в коммерческом секторе выше. </w:t>
      </w:r>
    </w:p>
    <w:p w:rsidR="00916907" w:rsidRDefault="00F53AEF" w:rsidP="002C4B30">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w:t>
      </w:r>
      <w:r w:rsidR="00F24CEE">
        <w:rPr>
          <w:rFonts w:ascii="Times New Roman" w:hAnsi="Times New Roman" w:cs="Times New Roman"/>
          <w:sz w:val="24"/>
          <w:szCs w:val="24"/>
        </w:rPr>
        <w:t xml:space="preserve"> в данной ситуации следует учитывать, что важным фактором при анализе денежного содержания является межгрупповое сравнение и внутригрупповая дифференциация. По данным Росстата </w:t>
      </w:r>
      <w:r w:rsidR="002423B6">
        <w:rPr>
          <w:rFonts w:ascii="Times New Roman" w:hAnsi="Times New Roman" w:cs="Times New Roman"/>
          <w:sz w:val="24"/>
          <w:szCs w:val="24"/>
        </w:rPr>
        <w:t>между заработной платой служащих в отдельных федеральных органах есть существенный разрыв между самой высокой и самой низкой зарплатой, разница составляет 4,2 раза.</w:t>
      </w:r>
      <w:r w:rsidR="002423B6">
        <w:rPr>
          <w:rStyle w:val="a7"/>
          <w:rFonts w:ascii="Times New Roman" w:hAnsi="Times New Roman" w:cs="Times New Roman"/>
          <w:sz w:val="24"/>
          <w:szCs w:val="24"/>
        </w:rPr>
        <w:footnoteReference w:id="38"/>
      </w:r>
      <w:r w:rsidR="002423B6">
        <w:rPr>
          <w:rFonts w:ascii="Times New Roman" w:hAnsi="Times New Roman" w:cs="Times New Roman"/>
          <w:sz w:val="24"/>
          <w:szCs w:val="24"/>
        </w:rPr>
        <w:t xml:space="preserve"> Это означает, что сравнение с другими </w:t>
      </w:r>
      <w:r w:rsidR="002423B6">
        <w:rPr>
          <w:rFonts w:ascii="Times New Roman" w:hAnsi="Times New Roman" w:cs="Times New Roman"/>
          <w:sz w:val="24"/>
          <w:szCs w:val="24"/>
        </w:rPr>
        <w:lastRenderedPageBreak/>
        <w:t>секторами экономики не совсем верное, так как берется зарплата всех госслужащих, в том числе те</w:t>
      </w:r>
      <w:r w:rsidR="00E80407">
        <w:rPr>
          <w:rFonts w:ascii="Times New Roman" w:hAnsi="Times New Roman" w:cs="Times New Roman"/>
          <w:sz w:val="24"/>
          <w:szCs w:val="24"/>
        </w:rPr>
        <w:t>х</w:t>
      </w:r>
      <w:r w:rsidR="002423B6">
        <w:rPr>
          <w:rFonts w:ascii="Times New Roman" w:hAnsi="Times New Roman" w:cs="Times New Roman"/>
          <w:sz w:val="24"/>
          <w:szCs w:val="24"/>
        </w:rPr>
        <w:t xml:space="preserve">, у кого самая высокая номинальная зарплата в Аппарате Правительства и Администрации Президента. </w:t>
      </w:r>
    </w:p>
    <w:p w:rsidR="00412B86" w:rsidRDefault="002423B6" w:rsidP="002C4B30">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Тем не </w:t>
      </w:r>
      <w:r w:rsidR="00E80407">
        <w:rPr>
          <w:rFonts w:ascii="Times New Roman" w:hAnsi="Times New Roman" w:cs="Times New Roman"/>
          <w:sz w:val="24"/>
          <w:szCs w:val="24"/>
        </w:rPr>
        <w:t>менее,</w:t>
      </w:r>
      <w:r>
        <w:rPr>
          <w:rFonts w:ascii="Times New Roman" w:hAnsi="Times New Roman" w:cs="Times New Roman"/>
          <w:sz w:val="24"/>
          <w:szCs w:val="24"/>
        </w:rPr>
        <w:t xml:space="preserve"> зарплата почти всех госслужащих </w:t>
      </w:r>
      <w:r w:rsidR="006D5B64" w:rsidRPr="00B32449">
        <w:rPr>
          <w:rFonts w:ascii="Times New Roman" w:hAnsi="Times New Roman" w:cs="Times New Roman"/>
          <w:sz w:val="24"/>
          <w:szCs w:val="24"/>
        </w:rPr>
        <w:t xml:space="preserve">не зависит напрямую от результатов </w:t>
      </w:r>
      <w:r w:rsidR="00E80407">
        <w:rPr>
          <w:rFonts w:ascii="Times New Roman" w:hAnsi="Times New Roman" w:cs="Times New Roman"/>
          <w:sz w:val="24"/>
          <w:szCs w:val="24"/>
        </w:rPr>
        <w:t xml:space="preserve">их </w:t>
      </w:r>
      <w:r w:rsidR="006D5B64" w:rsidRPr="00B32449">
        <w:rPr>
          <w:rFonts w:ascii="Times New Roman" w:hAnsi="Times New Roman" w:cs="Times New Roman"/>
          <w:sz w:val="24"/>
          <w:szCs w:val="24"/>
        </w:rPr>
        <w:t>деятельности</w:t>
      </w:r>
      <w:r w:rsidR="00170144" w:rsidRPr="00B32449">
        <w:rPr>
          <w:rFonts w:ascii="Times New Roman" w:hAnsi="Times New Roman" w:cs="Times New Roman"/>
          <w:sz w:val="24"/>
          <w:szCs w:val="24"/>
        </w:rPr>
        <w:t>, которая оказывает</w:t>
      </w:r>
      <w:r w:rsidR="006D5B64" w:rsidRPr="00B32449">
        <w:rPr>
          <w:rFonts w:ascii="Times New Roman" w:hAnsi="Times New Roman" w:cs="Times New Roman"/>
          <w:sz w:val="24"/>
          <w:szCs w:val="24"/>
        </w:rPr>
        <w:t xml:space="preserve"> влияние на общее экономическое и социальное благополучие региона.</w:t>
      </w:r>
    </w:p>
    <w:p w:rsidR="00F435D3" w:rsidRDefault="006D5B64" w:rsidP="002C4B30">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Размер заработной платы зависит от уровня занимаемой должности, квалификации и выслуги лет, а не от качественно выполненных задач, достигнутых результатов, эффективности деятельности и т.</w:t>
      </w:r>
      <w:r w:rsidR="00E80407">
        <w:rPr>
          <w:rFonts w:ascii="Times New Roman" w:hAnsi="Times New Roman" w:cs="Times New Roman"/>
          <w:sz w:val="24"/>
          <w:szCs w:val="24"/>
        </w:rPr>
        <w:t xml:space="preserve"> </w:t>
      </w:r>
      <w:r w:rsidRPr="00B32449">
        <w:rPr>
          <w:rFonts w:ascii="Times New Roman" w:hAnsi="Times New Roman" w:cs="Times New Roman"/>
          <w:sz w:val="24"/>
          <w:szCs w:val="24"/>
        </w:rPr>
        <w:t xml:space="preserve">д. </w:t>
      </w:r>
      <w:r w:rsidR="005D7306">
        <w:rPr>
          <w:rFonts w:ascii="Times New Roman" w:hAnsi="Times New Roman" w:cs="Times New Roman"/>
          <w:sz w:val="24"/>
          <w:szCs w:val="24"/>
        </w:rPr>
        <w:t xml:space="preserve">Материальная составляющая мотивации государственных гражданских служащих является одним из основных факторов оттока высококвалифицированных кадров, которые уже состоят на гражданской службе, которые с течением времени предпочитают сменить сферу деятельности на коммерческую, но в первую очередь, данный факт является отталкивающим для тех, кто только выбирает дальнейший путь своего профессионального роста, то есть для молодых специалистов, которые при выборе профессии в первую очередь опираются именно на материальную составляющую. </w:t>
      </w:r>
      <w:r w:rsidR="00F435D3">
        <w:rPr>
          <w:rFonts w:ascii="Times New Roman" w:hAnsi="Times New Roman" w:cs="Times New Roman"/>
          <w:sz w:val="24"/>
          <w:szCs w:val="24"/>
        </w:rPr>
        <w:t xml:space="preserve">Несмотря на то, что по факту заработная плата сотрудников государственного аппарата растет, но данный рост является формальным, так как наблюдается значительная разница между зарплатами младших и старших групп должностей. </w:t>
      </w:r>
    </w:p>
    <w:p w:rsidR="00D80AF1" w:rsidRDefault="006D5B64" w:rsidP="006D5B64">
      <w:pPr>
        <w:pStyle w:val="a4"/>
        <w:spacing w:line="360" w:lineRule="auto"/>
        <w:ind w:firstLine="708"/>
        <w:jc w:val="both"/>
        <w:rPr>
          <w:rFonts w:ascii="Times New Roman" w:hAnsi="Times New Roman" w:cs="Times New Roman"/>
          <w:sz w:val="24"/>
        </w:rPr>
      </w:pPr>
      <w:r w:rsidRPr="00B32449">
        <w:rPr>
          <w:rFonts w:ascii="Times New Roman" w:hAnsi="Times New Roman" w:cs="Times New Roman"/>
          <w:sz w:val="24"/>
          <w:szCs w:val="24"/>
        </w:rPr>
        <w:t xml:space="preserve">Для государственных служащих предусмотрены различные премиальные выплаты и </w:t>
      </w:r>
      <w:r w:rsidR="004B1538" w:rsidRPr="00B32449">
        <w:rPr>
          <w:rFonts w:ascii="Times New Roman" w:hAnsi="Times New Roman" w:cs="Times New Roman"/>
          <w:sz w:val="24"/>
          <w:szCs w:val="24"/>
        </w:rPr>
        <w:t>надбавки,</w:t>
      </w:r>
      <w:r w:rsidR="00F435D3">
        <w:rPr>
          <w:rFonts w:ascii="Times New Roman" w:hAnsi="Times New Roman" w:cs="Times New Roman"/>
          <w:sz w:val="24"/>
          <w:szCs w:val="24"/>
        </w:rPr>
        <w:t xml:space="preserve"> но при этом их</w:t>
      </w:r>
      <w:r w:rsidRPr="00B32449">
        <w:rPr>
          <w:rFonts w:ascii="Times New Roman" w:hAnsi="Times New Roman" w:cs="Times New Roman"/>
          <w:sz w:val="24"/>
          <w:szCs w:val="24"/>
        </w:rPr>
        <w:t xml:space="preserve"> основная суть заключается в том, чтобы увеличить месячный оклад госслужащего, то есть эту часть заработной платы, можно отнести к постоянной или к условно-переменной части, которая также не зависит от конкретных результатов и достижений. Это еще одна из основных проблем в оплате труда госслужащих, а именно, то, что постоянная часть гораздо больше, чем переменная, более того, в зарубежных странах, основные изменения связаны, как раз с тем, чтобы увеличить именно переменную часть заработной платы, так как она может увеличиваться или уменьшаться в зависимости от достигнутых результатов. </w:t>
      </w:r>
      <w:r w:rsidR="00C171E8">
        <w:rPr>
          <w:rFonts w:ascii="Times New Roman" w:hAnsi="Times New Roman" w:cs="Times New Roman"/>
          <w:sz w:val="24"/>
          <w:szCs w:val="24"/>
        </w:rPr>
        <w:t>Анализ</w:t>
      </w:r>
      <w:r w:rsidR="00215BD9">
        <w:rPr>
          <w:rFonts w:ascii="Times New Roman" w:hAnsi="Times New Roman" w:cs="Times New Roman"/>
          <w:sz w:val="24"/>
          <w:szCs w:val="24"/>
        </w:rPr>
        <w:t xml:space="preserve"> опыта зарубежных стран в области оплаты труда говорит о том, что именно премиальные выплаты, которые непосредственно связа</w:t>
      </w:r>
      <w:r w:rsidR="00C171E8">
        <w:rPr>
          <w:rFonts w:ascii="Times New Roman" w:hAnsi="Times New Roman" w:cs="Times New Roman"/>
          <w:sz w:val="24"/>
          <w:szCs w:val="24"/>
        </w:rPr>
        <w:t>ны с результатами деятельности, оказываю</w:t>
      </w:r>
      <w:r w:rsidR="00215BD9">
        <w:rPr>
          <w:rFonts w:ascii="Times New Roman" w:hAnsi="Times New Roman" w:cs="Times New Roman"/>
          <w:sz w:val="24"/>
          <w:szCs w:val="24"/>
        </w:rPr>
        <w:t xml:space="preserve">т сильное стимулирующее воздействие на чиновников, то есть чем менее гарантированной является часть оплаты труда, тем активнее госслужащие стараются выполнить поставленные перед ними задачи. Однако, что касается оплаты госслужащих в Российской Федерации, то очень мало выплат относятся к условно-переменной или переменной части, </w:t>
      </w:r>
      <w:r w:rsidR="00C171E8">
        <w:rPr>
          <w:rFonts w:ascii="Times New Roman" w:hAnsi="Times New Roman" w:cs="Times New Roman"/>
          <w:sz w:val="24"/>
          <w:szCs w:val="24"/>
        </w:rPr>
        <w:t>а именно только</w:t>
      </w:r>
      <w:bookmarkStart w:id="10" w:name="_GoBack"/>
      <w:bookmarkEnd w:id="10"/>
      <w:r w:rsidR="00215BD9" w:rsidRPr="00215BD9">
        <w:rPr>
          <w:rFonts w:ascii="Times New Roman" w:hAnsi="Times New Roman" w:cs="Times New Roman"/>
          <w:sz w:val="24"/>
          <w:szCs w:val="24"/>
        </w:rPr>
        <w:t xml:space="preserve"> материальная помощь и премия за выполнение особо важных заданий.</w:t>
      </w:r>
      <w:r w:rsidR="00215BD9" w:rsidRPr="00215BD9">
        <w:rPr>
          <w:rFonts w:ascii="Times New Roman" w:hAnsi="Times New Roman" w:cs="Times New Roman"/>
        </w:rPr>
        <w:t xml:space="preserve"> </w:t>
      </w:r>
      <w:r w:rsidR="00215BD9" w:rsidRPr="00433AD1">
        <w:rPr>
          <w:rFonts w:ascii="Times New Roman" w:hAnsi="Times New Roman" w:cs="Times New Roman"/>
          <w:sz w:val="24"/>
        </w:rPr>
        <w:t xml:space="preserve">Следует обратить внимание на </w:t>
      </w:r>
      <w:r w:rsidR="00215BD9" w:rsidRPr="00433AD1">
        <w:rPr>
          <w:rFonts w:ascii="Times New Roman" w:hAnsi="Times New Roman" w:cs="Times New Roman"/>
          <w:sz w:val="24"/>
        </w:rPr>
        <w:lastRenderedPageBreak/>
        <w:t xml:space="preserve">тот факт, что </w:t>
      </w:r>
      <w:r w:rsidR="00215BD9" w:rsidRPr="00D80AF1">
        <w:rPr>
          <w:rFonts w:ascii="Times New Roman" w:hAnsi="Times New Roman" w:cs="Times New Roman"/>
          <w:sz w:val="24"/>
        </w:rPr>
        <w:t xml:space="preserve">ни в одной зарубежной стране нет таких низких показателей </w:t>
      </w:r>
      <w:r w:rsidR="00D80AF1">
        <w:rPr>
          <w:rFonts w:ascii="Times New Roman" w:hAnsi="Times New Roman" w:cs="Times New Roman"/>
          <w:sz w:val="24"/>
        </w:rPr>
        <w:t>переменной части</w:t>
      </w:r>
      <w:r w:rsidR="00215BD9" w:rsidRPr="00D80AF1">
        <w:rPr>
          <w:rFonts w:ascii="Times New Roman" w:hAnsi="Times New Roman" w:cs="Times New Roman"/>
          <w:sz w:val="24"/>
        </w:rPr>
        <w:t xml:space="preserve"> оплаты труда</w:t>
      </w:r>
      <w:r w:rsidR="00215BD9" w:rsidRPr="00433AD1">
        <w:rPr>
          <w:rFonts w:ascii="Times New Roman" w:hAnsi="Times New Roman" w:cs="Times New Roman"/>
          <w:sz w:val="24"/>
        </w:rPr>
        <w:t>.</w:t>
      </w:r>
      <w:r w:rsidR="00D80AF1">
        <w:rPr>
          <w:rFonts w:ascii="Times New Roman" w:hAnsi="Times New Roman" w:cs="Times New Roman"/>
          <w:sz w:val="24"/>
        </w:rPr>
        <w:t xml:space="preserve"> Например, в Российской Федерации </w:t>
      </w:r>
      <w:r w:rsidR="004B1538">
        <w:rPr>
          <w:rFonts w:ascii="Times New Roman" w:hAnsi="Times New Roman" w:cs="Times New Roman"/>
          <w:sz w:val="24"/>
        </w:rPr>
        <w:t>среднее значение этой части 3,3</w:t>
      </w:r>
      <w:r w:rsidR="00D80AF1">
        <w:rPr>
          <w:rFonts w:ascii="Times New Roman" w:hAnsi="Times New Roman" w:cs="Times New Roman"/>
          <w:sz w:val="24"/>
        </w:rPr>
        <w:t>%, а что касается других стран, то среднее значение по всем странам выборки равно 19%. Самое высокое значение в Новой Зеландии – 72%, самое низкое в Бельгии 4%</w:t>
      </w:r>
      <w:r w:rsidR="00D80AF1">
        <w:rPr>
          <w:rStyle w:val="a7"/>
          <w:rFonts w:ascii="Times New Roman" w:hAnsi="Times New Roman" w:cs="Times New Roman"/>
          <w:sz w:val="24"/>
        </w:rPr>
        <w:footnoteReference w:id="39"/>
      </w:r>
      <w:r w:rsidR="00D80AF1">
        <w:rPr>
          <w:rFonts w:ascii="Times New Roman" w:hAnsi="Times New Roman" w:cs="Times New Roman"/>
          <w:sz w:val="24"/>
        </w:rPr>
        <w:t>.</w:t>
      </w:r>
    </w:p>
    <w:p w:rsidR="009E2A42" w:rsidRPr="00433AD1" w:rsidRDefault="00215BD9" w:rsidP="006D5B64">
      <w:pPr>
        <w:pStyle w:val="a4"/>
        <w:spacing w:line="360" w:lineRule="auto"/>
        <w:ind w:firstLine="708"/>
        <w:jc w:val="both"/>
        <w:rPr>
          <w:rFonts w:ascii="Times New Roman" w:hAnsi="Times New Roman" w:cs="Times New Roman"/>
          <w:sz w:val="24"/>
          <w:szCs w:val="24"/>
        </w:rPr>
      </w:pPr>
      <w:r w:rsidRPr="00433AD1">
        <w:rPr>
          <w:rFonts w:ascii="Times New Roman" w:hAnsi="Times New Roman" w:cs="Times New Roman"/>
          <w:sz w:val="24"/>
        </w:rPr>
        <w:t xml:space="preserve">По мнению </w:t>
      </w:r>
      <w:r w:rsidR="0054225C" w:rsidRPr="00433AD1">
        <w:rPr>
          <w:rFonts w:ascii="Times New Roman" w:hAnsi="Times New Roman" w:cs="Times New Roman"/>
          <w:sz w:val="24"/>
        </w:rPr>
        <w:t>экспертов именно,</w:t>
      </w:r>
      <w:r w:rsidRPr="00433AD1">
        <w:rPr>
          <w:rFonts w:ascii="Times New Roman" w:hAnsi="Times New Roman" w:cs="Times New Roman"/>
          <w:sz w:val="24"/>
        </w:rPr>
        <w:t xml:space="preserve"> этот факт не позволяет эффективно стимулировать госслужащих, а это, в свою очередь, связано с тем, что </w:t>
      </w:r>
      <w:r w:rsidR="0054225C" w:rsidRPr="00433AD1">
        <w:rPr>
          <w:rFonts w:ascii="Times New Roman" w:hAnsi="Times New Roman" w:cs="Times New Roman"/>
          <w:sz w:val="24"/>
        </w:rPr>
        <w:t>у чиновников отсутствует интерес к качественному выполнению поставленных задач и к повышению результативности, так как при любом исходе вознаграждение остается на том же уровне</w:t>
      </w:r>
      <w:r w:rsidR="0054225C" w:rsidRPr="00433AD1">
        <w:rPr>
          <w:rStyle w:val="a7"/>
          <w:rFonts w:ascii="Times New Roman" w:hAnsi="Times New Roman" w:cs="Times New Roman"/>
          <w:sz w:val="24"/>
        </w:rPr>
        <w:footnoteReference w:id="40"/>
      </w:r>
      <w:r w:rsidR="0054225C" w:rsidRPr="00433AD1">
        <w:rPr>
          <w:rFonts w:ascii="Times New Roman" w:hAnsi="Times New Roman" w:cs="Times New Roman"/>
          <w:sz w:val="24"/>
        </w:rPr>
        <w:t xml:space="preserve">. </w:t>
      </w:r>
    </w:p>
    <w:p w:rsidR="00BE22FD" w:rsidRDefault="00BE22FD" w:rsidP="006D5B64">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При этом в настоящий момент основные изменения, связанные с заработной платой, направлены на изменение порядка оплаты труда и с внедрение оплаты по результатам. Об этом свидетельствует Указ Президента Российской Федерации № 601</w:t>
      </w:r>
      <w:r>
        <w:rPr>
          <w:rStyle w:val="a7"/>
          <w:rFonts w:ascii="Times New Roman" w:hAnsi="Times New Roman" w:cs="Times New Roman"/>
          <w:sz w:val="24"/>
          <w:szCs w:val="24"/>
        </w:rPr>
        <w:footnoteReference w:id="41"/>
      </w:r>
      <w:r>
        <w:rPr>
          <w:rFonts w:ascii="Times New Roman" w:hAnsi="Times New Roman" w:cs="Times New Roman"/>
          <w:sz w:val="24"/>
          <w:szCs w:val="24"/>
        </w:rPr>
        <w:t xml:space="preserve">, основными положениями которого являются: совершенствование оплаты труда, установления порядка оплаты труда в зависимости от достигнутых результатов, и увеличение доли в структуре оплаты труда, которая непосредственно связана с эффективностью работы. </w:t>
      </w:r>
    </w:p>
    <w:p w:rsidR="00F435D3" w:rsidRDefault="00F435D3" w:rsidP="006D5B64">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необходимо обратить внимание на тот факт, что различные надбавк</w:t>
      </w:r>
      <w:r w:rsidR="004B1538">
        <w:rPr>
          <w:rFonts w:ascii="Times New Roman" w:hAnsi="Times New Roman" w:cs="Times New Roman"/>
          <w:sz w:val="24"/>
          <w:szCs w:val="24"/>
        </w:rPr>
        <w:t>и составляют до 90</w:t>
      </w:r>
      <w:r>
        <w:rPr>
          <w:rFonts w:ascii="Times New Roman" w:hAnsi="Times New Roman" w:cs="Times New Roman"/>
          <w:sz w:val="24"/>
          <w:szCs w:val="24"/>
        </w:rPr>
        <w:t xml:space="preserve">% денежного содержания госслужащего, а это затрудняет регулирование оплаты </w:t>
      </w:r>
      <w:r w:rsidR="00262421">
        <w:rPr>
          <w:rFonts w:ascii="Times New Roman" w:hAnsi="Times New Roman" w:cs="Times New Roman"/>
          <w:sz w:val="24"/>
          <w:szCs w:val="24"/>
        </w:rPr>
        <w:t>труда и</w:t>
      </w:r>
      <w:r>
        <w:rPr>
          <w:rFonts w:ascii="Times New Roman" w:hAnsi="Times New Roman" w:cs="Times New Roman"/>
          <w:sz w:val="24"/>
          <w:szCs w:val="24"/>
        </w:rPr>
        <w:t xml:space="preserve"> делает ее непрозрачной</w:t>
      </w:r>
      <w:r w:rsidR="00BC5248">
        <w:rPr>
          <w:rStyle w:val="a7"/>
          <w:rFonts w:ascii="Times New Roman" w:hAnsi="Times New Roman" w:cs="Times New Roman"/>
          <w:sz w:val="24"/>
          <w:szCs w:val="24"/>
        </w:rPr>
        <w:footnoteReference w:id="42"/>
      </w:r>
      <w:r>
        <w:rPr>
          <w:rFonts w:ascii="Times New Roman" w:hAnsi="Times New Roman" w:cs="Times New Roman"/>
          <w:sz w:val="24"/>
          <w:szCs w:val="24"/>
        </w:rPr>
        <w:t xml:space="preserve">.  </w:t>
      </w:r>
    </w:p>
    <w:p w:rsidR="006D5B64" w:rsidRPr="00B32449" w:rsidRDefault="006D5B64" w:rsidP="006D5B6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Также следует обратить внимание, что законодательство налагает определенные ограничение на дополнительную деятельность государственных гражданских служащих. А именно госслужащий не может заниматься любой другой оплачиваемой деятельностью, </w:t>
      </w:r>
      <w:r w:rsidR="0062422F">
        <w:rPr>
          <w:rFonts w:ascii="Times New Roman" w:hAnsi="Times New Roman" w:cs="Times New Roman"/>
          <w:sz w:val="24"/>
          <w:szCs w:val="24"/>
        </w:rPr>
        <w:t xml:space="preserve">в том числе </w:t>
      </w:r>
      <w:r w:rsidR="0062422F" w:rsidRPr="00B32449">
        <w:rPr>
          <w:rFonts w:ascii="Times New Roman" w:hAnsi="Times New Roman" w:cs="Times New Roman"/>
          <w:sz w:val="24"/>
          <w:szCs w:val="24"/>
        </w:rPr>
        <w:t>предпринимательской</w:t>
      </w:r>
      <w:r w:rsidR="0062422F">
        <w:rPr>
          <w:rFonts w:ascii="Times New Roman" w:hAnsi="Times New Roman" w:cs="Times New Roman"/>
          <w:sz w:val="24"/>
          <w:szCs w:val="24"/>
        </w:rPr>
        <w:t>,</w:t>
      </w:r>
      <w:r w:rsidR="0062422F" w:rsidRPr="00B32449">
        <w:rPr>
          <w:rFonts w:ascii="Times New Roman" w:hAnsi="Times New Roman" w:cs="Times New Roman"/>
          <w:sz w:val="24"/>
          <w:szCs w:val="24"/>
        </w:rPr>
        <w:t xml:space="preserve"> </w:t>
      </w:r>
      <w:r w:rsidRPr="00B32449">
        <w:rPr>
          <w:rFonts w:ascii="Times New Roman" w:hAnsi="Times New Roman" w:cs="Times New Roman"/>
          <w:sz w:val="24"/>
          <w:szCs w:val="24"/>
        </w:rPr>
        <w:t>кроме творчества, науки и педагогики</w:t>
      </w:r>
      <w:r w:rsidRPr="00B32449">
        <w:rPr>
          <w:rStyle w:val="a7"/>
          <w:rFonts w:ascii="Times New Roman" w:hAnsi="Times New Roman" w:cs="Times New Roman"/>
          <w:sz w:val="24"/>
          <w:szCs w:val="24"/>
        </w:rPr>
        <w:footnoteReference w:id="43"/>
      </w:r>
      <w:r w:rsidRPr="00B32449">
        <w:rPr>
          <w:rFonts w:ascii="Times New Roman" w:hAnsi="Times New Roman" w:cs="Times New Roman"/>
          <w:sz w:val="24"/>
          <w:szCs w:val="24"/>
        </w:rPr>
        <w:t xml:space="preserve">. Из-за этого, денежное обеспечение госслужащего полностью зависит от его заработной платы. </w:t>
      </w:r>
    </w:p>
    <w:p w:rsidR="006D5B64" w:rsidRPr="00B32449" w:rsidRDefault="006D5B64" w:rsidP="006D5B6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Таким образом, можно сделать вывод, что основной проблемой связанной с оплатой труда</w:t>
      </w:r>
      <w:r w:rsidR="0062422F" w:rsidRPr="0062422F">
        <w:rPr>
          <w:rFonts w:ascii="Times New Roman" w:hAnsi="Times New Roman" w:cs="Times New Roman"/>
          <w:sz w:val="24"/>
          <w:szCs w:val="24"/>
        </w:rPr>
        <w:t xml:space="preserve"> </w:t>
      </w:r>
      <w:r w:rsidR="0062422F" w:rsidRPr="00B32449">
        <w:rPr>
          <w:rFonts w:ascii="Times New Roman" w:hAnsi="Times New Roman" w:cs="Times New Roman"/>
          <w:sz w:val="24"/>
          <w:szCs w:val="24"/>
        </w:rPr>
        <w:t>в Российской Федерации</w:t>
      </w:r>
      <w:r w:rsidRPr="00B32449">
        <w:rPr>
          <w:rFonts w:ascii="Times New Roman" w:hAnsi="Times New Roman" w:cs="Times New Roman"/>
          <w:sz w:val="24"/>
          <w:szCs w:val="24"/>
        </w:rPr>
        <w:t xml:space="preserve">, является тот факт, что она жестко </w:t>
      </w:r>
      <w:r w:rsidRPr="00B32449">
        <w:rPr>
          <w:rFonts w:ascii="Times New Roman" w:hAnsi="Times New Roman" w:cs="Times New Roman"/>
          <w:sz w:val="24"/>
          <w:szCs w:val="24"/>
        </w:rPr>
        <w:lastRenderedPageBreak/>
        <w:t xml:space="preserve">регламентирована и формализована, из-за этого ее изменение — это сложный процесс, который требует значительных временных затрат. </w:t>
      </w:r>
    </w:p>
    <w:p w:rsidR="0062422F" w:rsidRDefault="006D5B64" w:rsidP="0062422F">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Следующим недостатком является то, что в основном продвижение по карьерной лестнице связано либо с переводом на другую должность, либо с успешным прохождением аттестации, после котор</w:t>
      </w:r>
      <w:r w:rsidR="0062422F">
        <w:rPr>
          <w:rFonts w:ascii="Times New Roman" w:hAnsi="Times New Roman" w:cs="Times New Roman"/>
          <w:sz w:val="24"/>
          <w:szCs w:val="24"/>
        </w:rPr>
        <w:t>о</w:t>
      </w:r>
      <w:r w:rsidRPr="00B32449">
        <w:rPr>
          <w:rFonts w:ascii="Times New Roman" w:hAnsi="Times New Roman" w:cs="Times New Roman"/>
          <w:sz w:val="24"/>
          <w:szCs w:val="24"/>
        </w:rPr>
        <w:t>й госслужащи</w:t>
      </w:r>
      <w:r w:rsidR="0062422F">
        <w:rPr>
          <w:rFonts w:ascii="Times New Roman" w:hAnsi="Times New Roman" w:cs="Times New Roman"/>
          <w:sz w:val="24"/>
          <w:szCs w:val="24"/>
        </w:rPr>
        <w:t>й</w:t>
      </w:r>
      <w:r w:rsidRPr="00B32449">
        <w:rPr>
          <w:rFonts w:ascii="Times New Roman" w:hAnsi="Times New Roman" w:cs="Times New Roman"/>
          <w:sz w:val="24"/>
          <w:szCs w:val="24"/>
        </w:rPr>
        <w:t xml:space="preserve"> может продвинуться вперед по службе, однако, прохождение аттестации не всегда является гарантией к повышению должности и статуса. </w:t>
      </w:r>
    </w:p>
    <w:p w:rsidR="000B25A3" w:rsidRDefault="00A40E82" w:rsidP="0062422F">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Кроме того, карьерный рост государственного гражданского служащего зачастую не связан с ростом его профессиональных качеств, а зависит от отношений с руководством, от умен</w:t>
      </w:r>
      <w:r w:rsidR="00333F40">
        <w:rPr>
          <w:rFonts w:ascii="Times New Roman" w:hAnsi="Times New Roman" w:cs="Times New Roman"/>
          <w:sz w:val="24"/>
          <w:szCs w:val="24"/>
        </w:rPr>
        <w:t>и</w:t>
      </w:r>
      <w:r>
        <w:rPr>
          <w:rFonts w:ascii="Times New Roman" w:hAnsi="Times New Roman" w:cs="Times New Roman"/>
          <w:sz w:val="24"/>
          <w:szCs w:val="24"/>
        </w:rPr>
        <w:t xml:space="preserve">я понравится нужным людям </w:t>
      </w:r>
      <w:r w:rsidR="00333F40">
        <w:rPr>
          <w:rFonts w:ascii="Times New Roman" w:hAnsi="Times New Roman" w:cs="Times New Roman"/>
          <w:sz w:val="24"/>
          <w:szCs w:val="24"/>
        </w:rPr>
        <w:t>и т.</w:t>
      </w:r>
      <w:r w:rsidR="0062422F">
        <w:rPr>
          <w:rFonts w:ascii="Times New Roman" w:hAnsi="Times New Roman" w:cs="Times New Roman"/>
          <w:sz w:val="24"/>
          <w:szCs w:val="24"/>
        </w:rPr>
        <w:t xml:space="preserve"> </w:t>
      </w:r>
      <w:r w:rsidR="00333F40">
        <w:rPr>
          <w:rFonts w:ascii="Times New Roman" w:hAnsi="Times New Roman" w:cs="Times New Roman"/>
          <w:sz w:val="24"/>
          <w:szCs w:val="24"/>
        </w:rPr>
        <w:t>д.</w:t>
      </w:r>
      <w:r w:rsidR="000B25A3">
        <w:rPr>
          <w:rFonts w:ascii="Times New Roman" w:hAnsi="Times New Roman" w:cs="Times New Roman"/>
          <w:sz w:val="24"/>
          <w:szCs w:val="24"/>
        </w:rPr>
        <w:t xml:space="preserve"> </w:t>
      </w:r>
      <w:r w:rsidR="0062422F">
        <w:rPr>
          <w:rFonts w:ascii="Times New Roman" w:hAnsi="Times New Roman" w:cs="Times New Roman"/>
          <w:sz w:val="24"/>
          <w:szCs w:val="24"/>
        </w:rPr>
        <w:t xml:space="preserve">По </w:t>
      </w:r>
      <w:r w:rsidR="000B25A3">
        <w:rPr>
          <w:rFonts w:ascii="Times New Roman" w:hAnsi="Times New Roman" w:cs="Times New Roman"/>
          <w:sz w:val="24"/>
          <w:szCs w:val="24"/>
        </w:rPr>
        <w:t>результат</w:t>
      </w:r>
      <w:r w:rsidR="0062422F">
        <w:rPr>
          <w:rFonts w:ascii="Times New Roman" w:hAnsi="Times New Roman" w:cs="Times New Roman"/>
          <w:sz w:val="24"/>
          <w:szCs w:val="24"/>
        </w:rPr>
        <w:t>ам</w:t>
      </w:r>
      <w:r w:rsidR="000B25A3">
        <w:rPr>
          <w:rFonts w:ascii="Times New Roman" w:hAnsi="Times New Roman" w:cs="Times New Roman"/>
          <w:sz w:val="24"/>
          <w:szCs w:val="24"/>
        </w:rPr>
        <w:t xml:space="preserve"> исследования</w:t>
      </w:r>
      <w:r w:rsidR="000B25A3">
        <w:rPr>
          <w:rStyle w:val="a7"/>
          <w:rFonts w:ascii="Times New Roman" w:hAnsi="Times New Roman" w:cs="Times New Roman"/>
          <w:sz w:val="24"/>
          <w:szCs w:val="24"/>
        </w:rPr>
        <w:footnoteReference w:id="44"/>
      </w:r>
      <w:r w:rsidR="0062422F">
        <w:rPr>
          <w:rFonts w:ascii="Times New Roman" w:hAnsi="Times New Roman" w:cs="Times New Roman"/>
          <w:sz w:val="24"/>
          <w:szCs w:val="24"/>
        </w:rPr>
        <w:t xml:space="preserve"> оказалось, что </w:t>
      </w:r>
      <w:r w:rsidR="000B25A3">
        <w:rPr>
          <w:rFonts w:ascii="Times New Roman" w:hAnsi="Times New Roman" w:cs="Times New Roman"/>
          <w:sz w:val="24"/>
          <w:szCs w:val="24"/>
        </w:rPr>
        <w:t>больше половины назначений происходит по единоличной инициативе руководителя</w:t>
      </w:r>
      <w:r w:rsidR="0062422F">
        <w:rPr>
          <w:rFonts w:ascii="Times New Roman" w:hAnsi="Times New Roman" w:cs="Times New Roman"/>
          <w:sz w:val="24"/>
          <w:szCs w:val="24"/>
        </w:rPr>
        <w:t>, а</w:t>
      </w:r>
      <w:r w:rsidR="000B25A3">
        <w:rPr>
          <w:rFonts w:ascii="Times New Roman" w:hAnsi="Times New Roman" w:cs="Times New Roman"/>
          <w:sz w:val="24"/>
          <w:szCs w:val="24"/>
        </w:rPr>
        <w:t xml:space="preserve"> оставшуюся часть </w:t>
      </w:r>
      <w:r w:rsidR="0062422F">
        <w:rPr>
          <w:rFonts w:ascii="Times New Roman" w:hAnsi="Times New Roman" w:cs="Times New Roman"/>
          <w:sz w:val="24"/>
          <w:szCs w:val="24"/>
        </w:rPr>
        <w:t>включает</w:t>
      </w:r>
      <w:r w:rsidR="000B25A3">
        <w:rPr>
          <w:rFonts w:ascii="Times New Roman" w:hAnsi="Times New Roman" w:cs="Times New Roman"/>
          <w:sz w:val="24"/>
          <w:szCs w:val="24"/>
        </w:rPr>
        <w:t xml:space="preserve"> назначения по конкурсному отбору, по результатам аттестации, и назначение из состава резерва.</w:t>
      </w:r>
    </w:p>
    <w:p w:rsidR="006D5B64" w:rsidRPr="00B32449" w:rsidRDefault="006D5B64" w:rsidP="00333F40">
      <w:pPr>
        <w:pStyle w:val="a4"/>
        <w:spacing w:line="360" w:lineRule="auto"/>
        <w:ind w:firstLine="708"/>
        <w:jc w:val="both"/>
        <w:rPr>
          <w:rFonts w:ascii="Times New Roman" w:hAnsi="Times New Roman" w:cs="Times New Roman"/>
          <w:sz w:val="24"/>
          <w:szCs w:val="24"/>
        </w:rPr>
      </w:pPr>
      <w:r w:rsidRPr="00333F40">
        <w:rPr>
          <w:rFonts w:ascii="Times New Roman" w:hAnsi="Times New Roman" w:cs="Times New Roman"/>
          <w:sz w:val="24"/>
          <w:szCs w:val="24"/>
        </w:rPr>
        <w:t>У государственных</w:t>
      </w:r>
      <w:r w:rsidRPr="00B32449">
        <w:rPr>
          <w:rFonts w:ascii="Times New Roman" w:hAnsi="Times New Roman" w:cs="Times New Roman"/>
          <w:sz w:val="24"/>
          <w:szCs w:val="24"/>
        </w:rPr>
        <w:t xml:space="preserve"> гражданских служащих достаточно серьезная система государственны</w:t>
      </w:r>
      <w:r w:rsidR="0062422F">
        <w:rPr>
          <w:rFonts w:ascii="Times New Roman" w:hAnsi="Times New Roman" w:cs="Times New Roman"/>
          <w:sz w:val="24"/>
          <w:szCs w:val="24"/>
        </w:rPr>
        <w:t>х</w:t>
      </w:r>
      <w:r w:rsidR="00357507">
        <w:rPr>
          <w:rFonts w:ascii="Times New Roman" w:hAnsi="Times New Roman" w:cs="Times New Roman"/>
          <w:sz w:val="24"/>
          <w:szCs w:val="24"/>
        </w:rPr>
        <w:t xml:space="preserve"> и социальных гарантий, они</w:t>
      </w:r>
      <w:r w:rsidRPr="00B32449">
        <w:rPr>
          <w:rFonts w:ascii="Times New Roman" w:hAnsi="Times New Roman" w:cs="Times New Roman"/>
          <w:sz w:val="24"/>
          <w:szCs w:val="24"/>
        </w:rPr>
        <w:t xml:space="preserve"> четко регламентированы и прописаны, и у госслужащих нет возможности самим выбрать ту гарантию, которая на их взгляд является наиболее необходимой в данный момент времени. Так как ограничений и запретов на государственной гражданской службе довольно много, то государственные и социальные гарантии должны выступать в качестве определенной компенсации за налагаемые ограничения, а их порой недостаточно.</w:t>
      </w:r>
    </w:p>
    <w:p w:rsidR="006D5B64" w:rsidRDefault="006D5B64" w:rsidP="006D5B6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Еще одной проблемой в существующей системе мотивации то, что в поощрениях скорее преобладают денежные, а они выплачиваются из бюджета и их размер, соответственно, ограничен. </w:t>
      </w:r>
    </w:p>
    <w:p w:rsidR="00736D22" w:rsidRDefault="00A40E82" w:rsidP="006D5B64">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Что касается дополнительного профессионального образования для государственных гражданских служащих, что по своей сути должно являться</w:t>
      </w:r>
      <w:r w:rsidR="00736D22">
        <w:rPr>
          <w:rFonts w:ascii="Times New Roman" w:hAnsi="Times New Roman" w:cs="Times New Roman"/>
          <w:sz w:val="24"/>
          <w:szCs w:val="24"/>
        </w:rPr>
        <w:t xml:space="preserve"> сильным мотивирующим фактором, </w:t>
      </w:r>
      <w:r w:rsidR="00357507">
        <w:rPr>
          <w:rFonts w:ascii="Times New Roman" w:hAnsi="Times New Roman" w:cs="Times New Roman"/>
          <w:sz w:val="24"/>
          <w:szCs w:val="24"/>
        </w:rPr>
        <w:t>но по тем или иным причинам оно доступно не всем. Например, всего 249 человек из Аппарата Государственной Думы Федерального Собрания в 2013 году проходили обучение по предложенным программам дополнительно образования, хотя на конец 2012 года в Аппарате Государственной Думы было 1814 человек</w:t>
      </w:r>
      <w:r w:rsidR="00357507">
        <w:rPr>
          <w:rStyle w:val="a7"/>
          <w:rFonts w:ascii="Times New Roman" w:hAnsi="Times New Roman" w:cs="Times New Roman"/>
          <w:sz w:val="24"/>
          <w:szCs w:val="24"/>
        </w:rPr>
        <w:footnoteReference w:id="45"/>
      </w:r>
      <w:r w:rsidR="00357507">
        <w:rPr>
          <w:rFonts w:ascii="Times New Roman" w:hAnsi="Times New Roman" w:cs="Times New Roman"/>
          <w:sz w:val="24"/>
          <w:szCs w:val="24"/>
        </w:rPr>
        <w:t xml:space="preserve">. </w:t>
      </w:r>
    </w:p>
    <w:p w:rsidR="006D5B64" w:rsidRPr="00B32449" w:rsidRDefault="006D5B64" w:rsidP="006D5B6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lastRenderedPageBreak/>
        <w:t>Важной проблемой является то, что отсутствует теоретическая база по исследованию и совершенствованию мотивации государственных гражданских служащих в Российской Федерации, а также недостаток эмпирических исследований, связанных с выявлением потребностей государственных служащих, их целей, интересов, и причин, почему они выбрали именно гражданскую службу. А кроме того, отсутствует понимание того, как можно применить фундаментальные теории мотивации для госслужащих.</w:t>
      </w:r>
    </w:p>
    <w:p w:rsidR="006D5B64" w:rsidRPr="00B32449" w:rsidRDefault="006D5B64" w:rsidP="006D5B6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При анализе всех существующих элементов мотивации можно сделать вывод о том, что все они являются, в большинстве своем, сугубо материальными. То есть в системе мотивации государственных гражданских служащих крайне ограничены элементы нематериального стимулирования. Это является серьезной проблемой, так как в соответстви</w:t>
      </w:r>
      <w:r w:rsidR="00E86504">
        <w:rPr>
          <w:rFonts w:ascii="Times New Roman" w:hAnsi="Times New Roman" w:cs="Times New Roman"/>
          <w:sz w:val="24"/>
          <w:szCs w:val="24"/>
        </w:rPr>
        <w:t>и</w:t>
      </w:r>
      <w:r w:rsidRPr="00B32449">
        <w:rPr>
          <w:rFonts w:ascii="Times New Roman" w:hAnsi="Times New Roman" w:cs="Times New Roman"/>
          <w:sz w:val="24"/>
          <w:szCs w:val="24"/>
        </w:rPr>
        <w:t xml:space="preserve"> как с </w:t>
      </w:r>
      <w:r w:rsidR="00E86504">
        <w:rPr>
          <w:rFonts w:ascii="Times New Roman" w:hAnsi="Times New Roman" w:cs="Times New Roman"/>
          <w:sz w:val="24"/>
          <w:szCs w:val="24"/>
        </w:rPr>
        <w:t>более ранними</w:t>
      </w:r>
      <w:r w:rsidRPr="00B32449">
        <w:rPr>
          <w:rFonts w:ascii="Times New Roman" w:hAnsi="Times New Roman" w:cs="Times New Roman"/>
          <w:sz w:val="24"/>
          <w:szCs w:val="24"/>
        </w:rPr>
        <w:t xml:space="preserve"> концепциями, так и с современными подходами к определению мотивации, материальные стимулы воздействуют на любого человека до определённого момента.</w:t>
      </w:r>
    </w:p>
    <w:p w:rsidR="003F5D6C" w:rsidRPr="00B32449" w:rsidRDefault="006D5B64" w:rsidP="006D5B64">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Таким образом, исходя из того, что существующие материальные элементы мотивации государственных гражданских служащих не являются совершенными, а нематериальные стимулы практически отсутствуют, необходимо уделить особое внимание немонетарным методам стимулирования государственных гражданских служащих.</w:t>
      </w:r>
      <w:r w:rsidR="000C732D">
        <w:rPr>
          <w:rFonts w:ascii="Times New Roman" w:hAnsi="Times New Roman" w:cs="Times New Roman"/>
          <w:sz w:val="24"/>
          <w:szCs w:val="24"/>
        </w:rPr>
        <w:t xml:space="preserve"> Но при этом необходимо учитывать тот факт, что нематериальные стимулы не могут полностью заменить материальные, и проблемы, связанные с несовершенством материальных стимулов, не могут быть решены с помощью нематериальных стимулов, они могут частично заменить или дополнить систему мотивации.</w:t>
      </w:r>
    </w:p>
    <w:p w:rsidR="009F2A61" w:rsidRPr="004B1538" w:rsidRDefault="00E676FD" w:rsidP="00A802F6">
      <w:pPr>
        <w:pStyle w:val="2"/>
        <w:numPr>
          <w:ilvl w:val="1"/>
          <w:numId w:val="30"/>
        </w:numPr>
        <w:ind w:left="709"/>
        <w:jc w:val="both"/>
        <w:rPr>
          <w:rFonts w:ascii="Times New Roman" w:hAnsi="Times New Roman" w:cs="Times New Roman"/>
          <w:b/>
          <w:color w:val="auto"/>
          <w:sz w:val="24"/>
          <w:szCs w:val="28"/>
        </w:rPr>
      </w:pPr>
      <w:bookmarkStart w:id="11" w:name="_Toc451709354"/>
      <w:r w:rsidRPr="004B1538">
        <w:rPr>
          <w:rFonts w:ascii="Times New Roman" w:hAnsi="Times New Roman" w:cs="Times New Roman"/>
          <w:b/>
          <w:color w:val="auto"/>
          <w:sz w:val="24"/>
          <w:szCs w:val="28"/>
        </w:rPr>
        <w:t>Роль нематериальных стимулов в повышении результативности труда государственных гражданских служащих</w:t>
      </w:r>
      <w:bookmarkEnd w:id="11"/>
    </w:p>
    <w:p w:rsidR="009F2A61" w:rsidRPr="00B32449" w:rsidRDefault="009F2A61"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В первую очередь</w:t>
      </w:r>
      <w:r w:rsidR="004B1538">
        <w:rPr>
          <w:rFonts w:ascii="Times New Roman" w:hAnsi="Times New Roman" w:cs="Times New Roman"/>
          <w:sz w:val="24"/>
          <w:szCs w:val="24"/>
        </w:rPr>
        <w:t>,</w:t>
      </w:r>
      <w:r w:rsidRPr="00B32449">
        <w:rPr>
          <w:rFonts w:ascii="Times New Roman" w:hAnsi="Times New Roman" w:cs="Times New Roman"/>
          <w:sz w:val="24"/>
          <w:szCs w:val="24"/>
        </w:rPr>
        <w:t xml:space="preserve"> в данной части необходимо привести несколько примеров зарубежных опросов, связанных со стимулами государственных гражданских служащих. Так как по результатам данных опросов становится ясно, что нематериальные стимулы являются в настоящи</w:t>
      </w:r>
      <w:r w:rsidR="00E86504">
        <w:rPr>
          <w:rFonts w:ascii="Times New Roman" w:hAnsi="Times New Roman" w:cs="Times New Roman"/>
          <w:sz w:val="24"/>
          <w:szCs w:val="24"/>
        </w:rPr>
        <w:t>й</w:t>
      </w:r>
      <w:r w:rsidRPr="00B32449">
        <w:rPr>
          <w:rFonts w:ascii="Times New Roman" w:hAnsi="Times New Roman" w:cs="Times New Roman"/>
          <w:sz w:val="24"/>
          <w:szCs w:val="24"/>
        </w:rPr>
        <w:t xml:space="preserve"> момент основным фактором в мотивации служащих к эффективной деятельности. </w:t>
      </w:r>
    </w:p>
    <w:p w:rsidR="009F2A61" w:rsidRPr="00B32449" w:rsidRDefault="009F2A61"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Например,</w:t>
      </w:r>
      <w:r w:rsidR="00442FCD">
        <w:rPr>
          <w:rFonts w:ascii="Times New Roman" w:hAnsi="Times New Roman" w:cs="Times New Roman"/>
          <w:sz w:val="24"/>
          <w:szCs w:val="24"/>
        </w:rPr>
        <w:t xml:space="preserve"> в 1988 году</w:t>
      </w:r>
      <w:r w:rsidRPr="00B32449">
        <w:rPr>
          <w:rFonts w:ascii="Times New Roman" w:hAnsi="Times New Roman" w:cs="Times New Roman"/>
          <w:sz w:val="24"/>
          <w:szCs w:val="24"/>
        </w:rPr>
        <w:t xml:space="preserve"> в Канаде проводилось исследование, связанное с </w:t>
      </w:r>
      <w:r w:rsidR="00E86504" w:rsidRPr="00B32449">
        <w:rPr>
          <w:rFonts w:ascii="Times New Roman" w:hAnsi="Times New Roman" w:cs="Times New Roman"/>
          <w:sz w:val="24"/>
          <w:szCs w:val="24"/>
        </w:rPr>
        <w:t>мотивами,</w:t>
      </w:r>
      <w:r w:rsidRPr="00B32449">
        <w:rPr>
          <w:rFonts w:ascii="Times New Roman" w:hAnsi="Times New Roman" w:cs="Times New Roman"/>
          <w:sz w:val="24"/>
          <w:szCs w:val="24"/>
        </w:rPr>
        <w:t xml:space="preserve"> как государственных служащих, так и работников, занятых в коммерческом секторе. Результаты исследования показали, что, во-первых, нематериальные стимулы играют значительную рол</w:t>
      </w:r>
      <w:r w:rsidR="00E86504">
        <w:rPr>
          <w:rFonts w:ascii="Times New Roman" w:hAnsi="Times New Roman" w:cs="Times New Roman"/>
          <w:sz w:val="24"/>
          <w:szCs w:val="24"/>
        </w:rPr>
        <w:t>ь</w:t>
      </w:r>
      <w:r w:rsidRPr="00B32449">
        <w:rPr>
          <w:rFonts w:ascii="Times New Roman" w:hAnsi="Times New Roman" w:cs="Times New Roman"/>
          <w:sz w:val="24"/>
          <w:szCs w:val="24"/>
        </w:rPr>
        <w:t xml:space="preserve"> для тех и други</w:t>
      </w:r>
      <w:r w:rsidR="00E86504">
        <w:rPr>
          <w:rFonts w:ascii="Times New Roman" w:hAnsi="Times New Roman" w:cs="Times New Roman"/>
          <w:sz w:val="24"/>
          <w:szCs w:val="24"/>
        </w:rPr>
        <w:t>х</w:t>
      </w:r>
      <w:r w:rsidRPr="00B32449">
        <w:rPr>
          <w:rFonts w:ascii="Times New Roman" w:hAnsi="Times New Roman" w:cs="Times New Roman"/>
          <w:sz w:val="24"/>
          <w:szCs w:val="24"/>
        </w:rPr>
        <w:t xml:space="preserve">, а материальные, в свою очередь, имеют более </w:t>
      </w:r>
      <w:r w:rsidRPr="00B32449">
        <w:rPr>
          <w:rFonts w:ascii="Times New Roman" w:hAnsi="Times New Roman" w:cs="Times New Roman"/>
          <w:sz w:val="24"/>
          <w:szCs w:val="24"/>
        </w:rPr>
        <w:lastRenderedPageBreak/>
        <w:t>важное значение для сотрудников коммерческой сферы, чем для госслужащих. Кроме того, чиновники обращали внимание на справедливость оплаты их труда</w:t>
      </w:r>
      <w:r w:rsidR="00442FCD">
        <w:rPr>
          <w:rStyle w:val="a7"/>
          <w:rFonts w:ascii="Times New Roman" w:hAnsi="Times New Roman" w:cs="Times New Roman"/>
          <w:sz w:val="24"/>
          <w:szCs w:val="24"/>
        </w:rPr>
        <w:footnoteReference w:id="46"/>
      </w:r>
      <w:r w:rsidRPr="00B32449">
        <w:rPr>
          <w:rFonts w:ascii="Times New Roman" w:hAnsi="Times New Roman" w:cs="Times New Roman"/>
          <w:sz w:val="24"/>
          <w:szCs w:val="24"/>
        </w:rPr>
        <w:t>.</w:t>
      </w:r>
      <w:r w:rsidR="00E86504">
        <w:rPr>
          <w:rFonts w:ascii="Times New Roman" w:hAnsi="Times New Roman" w:cs="Times New Roman"/>
          <w:sz w:val="24"/>
          <w:szCs w:val="24"/>
        </w:rPr>
        <w:t xml:space="preserve"> </w:t>
      </w:r>
    </w:p>
    <w:p w:rsidR="00442FCD" w:rsidRDefault="009F2A61"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Исследование</w:t>
      </w:r>
      <w:r w:rsidR="00442FCD">
        <w:rPr>
          <w:rFonts w:ascii="Times New Roman" w:hAnsi="Times New Roman" w:cs="Times New Roman"/>
          <w:sz w:val="24"/>
          <w:szCs w:val="24"/>
        </w:rPr>
        <w:t>, проведенное</w:t>
      </w:r>
      <w:r w:rsidRPr="00B32449">
        <w:rPr>
          <w:rFonts w:ascii="Times New Roman" w:hAnsi="Times New Roman" w:cs="Times New Roman"/>
          <w:sz w:val="24"/>
          <w:szCs w:val="24"/>
        </w:rPr>
        <w:t xml:space="preserve"> в Австралии </w:t>
      </w:r>
      <w:r w:rsidR="00442FCD">
        <w:rPr>
          <w:rFonts w:ascii="Times New Roman" w:hAnsi="Times New Roman" w:cs="Times New Roman"/>
          <w:sz w:val="24"/>
          <w:szCs w:val="24"/>
        </w:rPr>
        <w:t xml:space="preserve">в 1992 году, </w:t>
      </w:r>
      <w:r w:rsidRPr="00B32449">
        <w:rPr>
          <w:rFonts w:ascii="Times New Roman" w:hAnsi="Times New Roman" w:cs="Times New Roman"/>
          <w:sz w:val="24"/>
          <w:szCs w:val="24"/>
        </w:rPr>
        <w:t>показал</w:t>
      </w:r>
      <w:r w:rsidR="00E86504">
        <w:rPr>
          <w:rFonts w:ascii="Times New Roman" w:hAnsi="Times New Roman" w:cs="Times New Roman"/>
          <w:sz w:val="24"/>
          <w:szCs w:val="24"/>
        </w:rPr>
        <w:t>о</w:t>
      </w:r>
      <w:r w:rsidRPr="00B32449">
        <w:rPr>
          <w:rFonts w:ascii="Times New Roman" w:hAnsi="Times New Roman" w:cs="Times New Roman"/>
          <w:sz w:val="24"/>
          <w:szCs w:val="24"/>
        </w:rPr>
        <w:t>, ч</w:t>
      </w:r>
      <w:r w:rsidR="004B1538">
        <w:rPr>
          <w:rFonts w:ascii="Times New Roman" w:hAnsi="Times New Roman" w:cs="Times New Roman"/>
          <w:sz w:val="24"/>
          <w:szCs w:val="24"/>
        </w:rPr>
        <w:t>то больше половины госслужащих (</w:t>
      </w:r>
      <w:r w:rsidRPr="00B32449">
        <w:rPr>
          <w:rFonts w:ascii="Times New Roman" w:hAnsi="Times New Roman" w:cs="Times New Roman"/>
          <w:sz w:val="24"/>
          <w:szCs w:val="24"/>
        </w:rPr>
        <w:t xml:space="preserve">51%) </w:t>
      </w:r>
      <w:r w:rsidRPr="00442FCD">
        <w:rPr>
          <w:rFonts w:ascii="Times New Roman" w:hAnsi="Times New Roman" w:cs="Times New Roman"/>
          <w:sz w:val="24"/>
          <w:szCs w:val="24"/>
        </w:rPr>
        <w:t>недовольны</w:t>
      </w:r>
      <w:r w:rsidR="00442FCD" w:rsidRPr="00442FCD">
        <w:rPr>
          <w:rFonts w:ascii="Times New Roman" w:hAnsi="Times New Roman" w:cs="Times New Roman"/>
          <w:sz w:val="24"/>
          <w:szCs w:val="24"/>
        </w:rPr>
        <w:t xml:space="preserve"> тем, как руководители оценивают их деятельность</w:t>
      </w:r>
      <w:r w:rsidR="00442FCD">
        <w:rPr>
          <w:rFonts w:ascii="Times New Roman" w:hAnsi="Times New Roman" w:cs="Times New Roman"/>
          <w:sz w:val="24"/>
          <w:szCs w:val="24"/>
        </w:rPr>
        <w:t xml:space="preserve">. Что касается стимулов, то наиболее привлекательными для опрошенных являлись: </w:t>
      </w:r>
      <w:r w:rsidR="00442FCD" w:rsidRPr="00442FCD">
        <w:rPr>
          <w:rFonts w:ascii="Times New Roman" w:hAnsi="Times New Roman" w:cs="Times New Roman"/>
          <w:sz w:val="24"/>
          <w:szCs w:val="24"/>
        </w:rPr>
        <w:t>одобрение со стороны руководства (45%) и возможности карьерного роста (44%), это говорит о том, что</w:t>
      </w:r>
      <w:r w:rsidRPr="00442FCD">
        <w:rPr>
          <w:rFonts w:ascii="Times New Roman" w:hAnsi="Times New Roman" w:cs="Times New Roman"/>
          <w:sz w:val="24"/>
          <w:szCs w:val="24"/>
        </w:rPr>
        <w:t xml:space="preserve"> нематериальным стимулам отдавалось больше предпочтений</w:t>
      </w:r>
      <w:r w:rsidR="00442FCD">
        <w:rPr>
          <w:rStyle w:val="a7"/>
          <w:rFonts w:ascii="Times New Roman" w:hAnsi="Times New Roman" w:cs="Times New Roman"/>
          <w:sz w:val="24"/>
          <w:szCs w:val="24"/>
        </w:rPr>
        <w:footnoteReference w:id="47"/>
      </w:r>
      <w:r w:rsidR="00442FCD" w:rsidRPr="00442FCD">
        <w:rPr>
          <w:rFonts w:ascii="Times New Roman" w:hAnsi="Times New Roman" w:cs="Times New Roman"/>
          <w:sz w:val="24"/>
          <w:szCs w:val="24"/>
        </w:rPr>
        <w:t>.</w:t>
      </w:r>
    </w:p>
    <w:p w:rsidR="003079F9" w:rsidRPr="00B32449" w:rsidRDefault="009F2A61"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Также исследования, которые были проведены в пяти странах – Австралии, Дании, Ирландии, Великобритании и США, </w:t>
      </w:r>
      <w:r w:rsidR="000A2E6D">
        <w:rPr>
          <w:rFonts w:ascii="Times New Roman" w:hAnsi="Times New Roman" w:cs="Times New Roman"/>
          <w:sz w:val="24"/>
          <w:szCs w:val="24"/>
        </w:rPr>
        <w:t xml:space="preserve">свидетельствуют, </w:t>
      </w:r>
      <w:r w:rsidRPr="00B32449">
        <w:rPr>
          <w:rFonts w:ascii="Times New Roman" w:hAnsi="Times New Roman" w:cs="Times New Roman"/>
          <w:sz w:val="24"/>
          <w:szCs w:val="24"/>
        </w:rPr>
        <w:t>что оплата по результатам не всегда является справедливой и выявилось преобладание негативного к ней отношени</w:t>
      </w:r>
      <w:r w:rsidR="000A2E6D">
        <w:rPr>
          <w:rFonts w:ascii="Times New Roman" w:hAnsi="Times New Roman" w:cs="Times New Roman"/>
          <w:sz w:val="24"/>
          <w:szCs w:val="24"/>
        </w:rPr>
        <w:t>я. Г</w:t>
      </w:r>
      <w:r w:rsidRPr="00B32449">
        <w:rPr>
          <w:rFonts w:ascii="Times New Roman" w:hAnsi="Times New Roman" w:cs="Times New Roman"/>
          <w:sz w:val="24"/>
          <w:szCs w:val="24"/>
        </w:rPr>
        <w:t>осслужащие отдают предпочтение таким методам мотивации, как возможности карьерного роста, сочувствие и участие со стороны руководителей, честные отношения внутри коллектива, а также признание заслуг</w:t>
      </w:r>
      <w:r w:rsidR="00442FCD">
        <w:rPr>
          <w:rStyle w:val="a7"/>
          <w:rFonts w:ascii="Times New Roman" w:hAnsi="Times New Roman" w:cs="Times New Roman"/>
          <w:sz w:val="24"/>
          <w:szCs w:val="24"/>
        </w:rPr>
        <w:footnoteReference w:id="48"/>
      </w:r>
      <w:r w:rsidRPr="00B32449">
        <w:rPr>
          <w:rFonts w:ascii="Times New Roman" w:hAnsi="Times New Roman" w:cs="Times New Roman"/>
          <w:sz w:val="24"/>
          <w:szCs w:val="24"/>
        </w:rPr>
        <w:t xml:space="preserve">.  </w:t>
      </w:r>
    </w:p>
    <w:p w:rsidR="009F2A61" w:rsidRDefault="009F2A61"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Таким образом, можно сделать вывод о том, что </w:t>
      </w:r>
      <w:r w:rsidRPr="00442FCD">
        <w:rPr>
          <w:rFonts w:ascii="Times New Roman" w:hAnsi="Times New Roman" w:cs="Times New Roman"/>
          <w:sz w:val="24"/>
          <w:szCs w:val="24"/>
        </w:rPr>
        <w:t>уже в прошлом веке</w:t>
      </w:r>
      <w:r w:rsidRPr="00B32449">
        <w:rPr>
          <w:rFonts w:ascii="Times New Roman" w:hAnsi="Times New Roman" w:cs="Times New Roman"/>
          <w:sz w:val="24"/>
          <w:szCs w:val="24"/>
        </w:rPr>
        <w:t xml:space="preserve"> государственные служащие обращали внимание не только на денежн</w:t>
      </w:r>
      <w:r w:rsidR="000A2E6D">
        <w:rPr>
          <w:rFonts w:ascii="Times New Roman" w:hAnsi="Times New Roman" w:cs="Times New Roman"/>
          <w:sz w:val="24"/>
          <w:szCs w:val="24"/>
        </w:rPr>
        <w:t>ые</w:t>
      </w:r>
      <w:r w:rsidRPr="00B32449">
        <w:rPr>
          <w:rFonts w:ascii="Times New Roman" w:hAnsi="Times New Roman" w:cs="Times New Roman"/>
          <w:sz w:val="24"/>
          <w:szCs w:val="24"/>
        </w:rPr>
        <w:t xml:space="preserve">, но и на какие-то другие виды стимулов. </w:t>
      </w:r>
    </w:p>
    <w:p w:rsidR="00BE657A" w:rsidRDefault="00BE657A" w:rsidP="00F136BB">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Под другими видами подразумеваются нематериальные стимулы, которые очень разнообразны. Среди них можно выделить социальные, моральные и творческие.</w:t>
      </w:r>
      <w:r>
        <w:rPr>
          <w:rStyle w:val="a7"/>
          <w:rFonts w:ascii="Times New Roman" w:hAnsi="Times New Roman" w:cs="Times New Roman"/>
          <w:sz w:val="24"/>
          <w:szCs w:val="24"/>
        </w:rPr>
        <w:footnoteReference w:id="49"/>
      </w:r>
      <w:r>
        <w:rPr>
          <w:rFonts w:ascii="Times New Roman" w:hAnsi="Times New Roman" w:cs="Times New Roman"/>
          <w:sz w:val="24"/>
          <w:szCs w:val="24"/>
        </w:rPr>
        <w:t xml:space="preserve"> Социальные связаны, в первую очередь, с потребностью человека занимать определенный статус и положение, играть четко определенную роль в коллективе и в обществе, то есть человек хочет обладать определенным объемом власти и в связи с этим самоутверждаться и развиваться.</w:t>
      </w:r>
      <w:r w:rsidR="002C2483">
        <w:rPr>
          <w:rFonts w:ascii="Times New Roman" w:hAnsi="Times New Roman" w:cs="Times New Roman"/>
          <w:sz w:val="24"/>
          <w:szCs w:val="24"/>
        </w:rPr>
        <w:t xml:space="preserve"> Моральные стимулы связаны с положением человека в конкретной группе людей, а именно с тем, как в этой группе к нему относятся. Творческие стимулы связаны непосредственно с процессом работы, и как именно во время этого процесса человек может себя реализовывать, совершенствоваться и выражать свои способности и таланты. Также можно выделить в отдельную группу социально психологические стимулы, которые выражаются в том, какие отношения внутри рабочего коллектива, взаимоотношения между коллегами, между начальником и подчиненными.</w:t>
      </w:r>
    </w:p>
    <w:p w:rsidR="003079F9" w:rsidRDefault="003079F9"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понять, какие мотивы движут государственными гражданскими служащими в Российской Федерации, </w:t>
      </w:r>
      <w:r w:rsidR="000A2E6D">
        <w:rPr>
          <w:rFonts w:ascii="Times New Roman" w:hAnsi="Times New Roman" w:cs="Times New Roman"/>
          <w:sz w:val="24"/>
          <w:szCs w:val="24"/>
        </w:rPr>
        <w:t xml:space="preserve">НИУ ВШЭ в 2007 году </w:t>
      </w:r>
      <w:r>
        <w:rPr>
          <w:rFonts w:ascii="Times New Roman" w:hAnsi="Times New Roman" w:cs="Times New Roman"/>
          <w:sz w:val="24"/>
          <w:szCs w:val="24"/>
        </w:rPr>
        <w:t xml:space="preserve">был проведен опрос о мотивирующих </w:t>
      </w:r>
      <w:r>
        <w:rPr>
          <w:rFonts w:ascii="Times New Roman" w:hAnsi="Times New Roman" w:cs="Times New Roman"/>
          <w:sz w:val="24"/>
          <w:szCs w:val="24"/>
        </w:rPr>
        <w:lastRenderedPageBreak/>
        <w:t xml:space="preserve">факторах на государственной гражданской службе. Выборка состояла из 1088 опрошенных из 5 федеральных министерств. Ответы респондентов </w:t>
      </w:r>
      <w:r w:rsidR="000A2E6D">
        <w:rPr>
          <w:rFonts w:ascii="Times New Roman" w:hAnsi="Times New Roman" w:cs="Times New Roman"/>
          <w:sz w:val="24"/>
          <w:szCs w:val="24"/>
        </w:rPr>
        <w:t>были структурированы по</w:t>
      </w:r>
      <w:r>
        <w:rPr>
          <w:rFonts w:ascii="Times New Roman" w:hAnsi="Times New Roman" w:cs="Times New Roman"/>
          <w:sz w:val="24"/>
          <w:szCs w:val="24"/>
        </w:rPr>
        <w:t xml:space="preserve"> пол</w:t>
      </w:r>
      <w:r w:rsidR="000A2E6D">
        <w:rPr>
          <w:rFonts w:ascii="Times New Roman" w:hAnsi="Times New Roman" w:cs="Times New Roman"/>
          <w:sz w:val="24"/>
          <w:szCs w:val="24"/>
        </w:rPr>
        <w:t>у</w:t>
      </w:r>
      <w:r>
        <w:rPr>
          <w:rFonts w:ascii="Times New Roman" w:hAnsi="Times New Roman" w:cs="Times New Roman"/>
          <w:sz w:val="24"/>
          <w:szCs w:val="24"/>
        </w:rPr>
        <w:t>, возраст</w:t>
      </w:r>
      <w:r w:rsidR="000A2E6D">
        <w:rPr>
          <w:rFonts w:ascii="Times New Roman" w:hAnsi="Times New Roman" w:cs="Times New Roman"/>
          <w:sz w:val="24"/>
          <w:szCs w:val="24"/>
        </w:rPr>
        <w:t>у</w:t>
      </w:r>
      <w:r>
        <w:rPr>
          <w:rFonts w:ascii="Times New Roman" w:hAnsi="Times New Roman" w:cs="Times New Roman"/>
          <w:sz w:val="24"/>
          <w:szCs w:val="24"/>
        </w:rPr>
        <w:t xml:space="preserve"> и занимаемой должности. Определить основные мотивы госслужащих могут ответы на вопрос</w:t>
      </w:r>
      <w:r w:rsidR="000A2E6D">
        <w:rPr>
          <w:rFonts w:ascii="Times New Roman" w:hAnsi="Times New Roman" w:cs="Times New Roman"/>
          <w:sz w:val="24"/>
          <w:szCs w:val="24"/>
        </w:rPr>
        <w:t>: «К</w:t>
      </w:r>
      <w:r>
        <w:rPr>
          <w:rFonts w:ascii="Times New Roman" w:hAnsi="Times New Roman" w:cs="Times New Roman"/>
          <w:sz w:val="24"/>
          <w:szCs w:val="24"/>
        </w:rPr>
        <w:t>ак</w:t>
      </w:r>
      <w:r w:rsidR="000A2E6D">
        <w:rPr>
          <w:rFonts w:ascii="Times New Roman" w:hAnsi="Times New Roman" w:cs="Times New Roman"/>
          <w:sz w:val="24"/>
          <w:szCs w:val="24"/>
        </w:rPr>
        <w:t>овы</w:t>
      </w:r>
      <w:r>
        <w:rPr>
          <w:rFonts w:ascii="Times New Roman" w:hAnsi="Times New Roman" w:cs="Times New Roman"/>
          <w:sz w:val="24"/>
          <w:szCs w:val="24"/>
        </w:rPr>
        <w:t xml:space="preserve"> основные цели </w:t>
      </w:r>
      <w:r w:rsidR="000A2E6D">
        <w:rPr>
          <w:rFonts w:ascii="Times New Roman" w:hAnsi="Times New Roman" w:cs="Times New Roman"/>
          <w:sz w:val="24"/>
          <w:szCs w:val="24"/>
        </w:rPr>
        <w:t>В</w:t>
      </w:r>
      <w:r>
        <w:rPr>
          <w:rFonts w:ascii="Times New Roman" w:hAnsi="Times New Roman" w:cs="Times New Roman"/>
          <w:sz w:val="24"/>
          <w:szCs w:val="24"/>
        </w:rPr>
        <w:t xml:space="preserve">ашей работы?». </w:t>
      </w:r>
      <w:r w:rsidR="000A2E6D">
        <w:rPr>
          <w:rFonts w:ascii="Times New Roman" w:hAnsi="Times New Roman" w:cs="Times New Roman"/>
          <w:sz w:val="24"/>
          <w:szCs w:val="24"/>
        </w:rPr>
        <w:t>Оказалось, что д</w:t>
      </w:r>
      <w:r>
        <w:rPr>
          <w:rFonts w:ascii="Times New Roman" w:hAnsi="Times New Roman" w:cs="Times New Roman"/>
          <w:sz w:val="24"/>
          <w:szCs w:val="24"/>
        </w:rPr>
        <w:t>ля молодежи характерны более корыстные цели, такие как установление полезных связей</w:t>
      </w:r>
      <w:r w:rsidR="00B5384B">
        <w:rPr>
          <w:rFonts w:ascii="Times New Roman" w:hAnsi="Times New Roman" w:cs="Times New Roman"/>
          <w:sz w:val="24"/>
          <w:szCs w:val="24"/>
        </w:rPr>
        <w:t>,</w:t>
      </w:r>
      <w:r>
        <w:rPr>
          <w:rFonts w:ascii="Times New Roman" w:hAnsi="Times New Roman" w:cs="Times New Roman"/>
          <w:sz w:val="24"/>
          <w:szCs w:val="24"/>
        </w:rPr>
        <w:t xml:space="preserve"> и </w:t>
      </w:r>
      <w:r w:rsidRPr="00173E9C">
        <w:rPr>
          <w:rFonts w:ascii="Times New Roman" w:hAnsi="Times New Roman" w:cs="Times New Roman"/>
          <w:sz w:val="24"/>
          <w:szCs w:val="24"/>
        </w:rPr>
        <w:t>наработка опыта</w:t>
      </w:r>
      <w:r w:rsidR="00B5384B">
        <w:rPr>
          <w:rFonts w:ascii="Times New Roman" w:hAnsi="Times New Roman" w:cs="Times New Roman"/>
          <w:sz w:val="24"/>
          <w:szCs w:val="24"/>
        </w:rPr>
        <w:t>,</w:t>
      </w:r>
      <w:r w:rsidRPr="00173E9C">
        <w:rPr>
          <w:rFonts w:ascii="Times New Roman" w:hAnsi="Times New Roman" w:cs="Times New Roman"/>
          <w:sz w:val="24"/>
          <w:szCs w:val="24"/>
        </w:rPr>
        <w:t xml:space="preserve"> и повышение квалификации</w:t>
      </w:r>
      <w:r w:rsidR="00577B38">
        <w:rPr>
          <w:rFonts w:ascii="Times New Roman" w:hAnsi="Times New Roman" w:cs="Times New Roman"/>
          <w:sz w:val="24"/>
          <w:szCs w:val="24"/>
        </w:rPr>
        <w:t>,</w:t>
      </w:r>
      <w:r w:rsidR="000A2E6D" w:rsidRPr="00173E9C">
        <w:rPr>
          <w:rFonts w:ascii="Times New Roman" w:hAnsi="Times New Roman" w:cs="Times New Roman"/>
          <w:sz w:val="24"/>
          <w:szCs w:val="24"/>
        </w:rPr>
        <w:t xml:space="preserve"> </w:t>
      </w:r>
      <w:r w:rsidR="00B5384B">
        <w:rPr>
          <w:rFonts w:ascii="Times New Roman" w:hAnsi="Times New Roman" w:cs="Times New Roman"/>
          <w:sz w:val="24"/>
          <w:szCs w:val="24"/>
        </w:rPr>
        <w:t>причем</w:t>
      </w:r>
      <w:r>
        <w:rPr>
          <w:rFonts w:ascii="Times New Roman" w:hAnsi="Times New Roman" w:cs="Times New Roman"/>
          <w:sz w:val="24"/>
          <w:szCs w:val="24"/>
        </w:rPr>
        <w:t xml:space="preserve"> молодые люди гораздо в меньшей степени, чем их старшие коллеги обращают внимание на оплату труда, так как они воспринимают государственную службу как хороший фундамент для роста, связей и опыта. Кроме того, молодые люди не обращали внимание на такие предложенные ответы как, служение обществу, региону или государству. То есть их цели при поступлении на госслужбу несут в себе более корыстны</w:t>
      </w:r>
      <w:r w:rsidR="000A2E6D">
        <w:rPr>
          <w:rFonts w:ascii="Times New Roman" w:hAnsi="Times New Roman" w:cs="Times New Roman"/>
          <w:sz w:val="24"/>
          <w:szCs w:val="24"/>
        </w:rPr>
        <w:t>й</w:t>
      </w:r>
      <w:r>
        <w:rPr>
          <w:rFonts w:ascii="Times New Roman" w:hAnsi="Times New Roman" w:cs="Times New Roman"/>
          <w:sz w:val="24"/>
          <w:szCs w:val="24"/>
        </w:rPr>
        <w:t xml:space="preserve"> характер и их ответы говорят о том, что они не собираются задерживаться на госслужбе надолго, а рассматривают ее только как начало карьеры, потому что считают, что в коммерческом секторе можно получать более достойную оплату труда. </w:t>
      </w:r>
    </w:p>
    <w:p w:rsidR="003079F9" w:rsidRDefault="003079F9"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цели, упомянутые госслужащими, дифференцированы по занимаемой должности.</w:t>
      </w:r>
      <w:r w:rsidR="000A2E6D">
        <w:rPr>
          <w:rFonts w:ascii="Times New Roman" w:hAnsi="Times New Roman" w:cs="Times New Roman"/>
          <w:sz w:val="24"/>
          <w:szCs w:val="24"/>
        </w:rPr>
        <w:t xml:space="preserve"> Выяснилось,</w:t>
      </w:r>
      <w:r>
        <w:rPr>
          <w:rFonts w:ascii="Times New Roman" w:hAnsi="Times New Roman" w:cs="Times New Roman"/>
          <w:sz w:val="24"/>
          <w:szCs w:val="24"/>
        </w:rPr>
        <w:t xml:space="preserve"> что для высших руководителей более характерны такие цели</w:t>
      </w:r>
      <w:r w:rsidR="000A2E6D">
        <w:rPr>
          <w:rFonts w:ascii="Times New Roman" w:hAnsi="Times New Roman" w:cs="Times New Roman"/>
          <w:sz w:val="24"/>
          <w:szCs w:val="24"/>
        </w:rPr>
        <w:t>,</w:t>
      </w:r>
      <w:r>
        <w:rPr>
          <w:rFonts w:ascii="Times New Roman" w:hAnsi="Times New Roman" w:cs="Times New Roman"/>
          <w:sz w:val="24"/>
          <w:szCs w:val="24"/>
        </w:rPr>
        <w:t xml:space="preserve"> как служение государству, развитие своего регион</w:t>
      </w:r>
      <w:r w:rsidR="000A2E6D">
        <w:rPr>
          <w:rFonts w:ascii="Times New Roman" w:hAnsi="Times New Roman" w:cs="Times New Roman"/>
          <w:sz w:val="24"/>
          <w:szCs w:val="24"/>
        </w:rPr>
        <w:t>а</w:t>
      </w:r>
      <w:r>
        <w:rPr>
          <w:rFonts w:ascii="Times New Roman" w:hAnsi="Times New Roman" w:cs="Times New Roman"/>
          <w:sz w:val="24"/>
          <w:szCs w:val="24"/>
        </w:rPr>
        <w:t xml:space="preserve"> и удовлетворение интересов граждан, чем для их коллег, которые занимают более низкие должности. Общий вывод, основанный на результатах проведенного исследования</w:t>
      </w:r>
      <w:r w:rsidR="000A2E6D">
        <w:rPr>
          <w:rFonts w:ascii="Times New Roman" w:hAnsi="Times New Roman" w:cs="Times New Roman"/>
          <w:sz w:val="24"/>
          <w:szCs w:val="24"/>
        </w:rPr>
        <w:t>,</w:t>
      </w:r>
      <w:r>
        <w:rPr>
          <w:rFonts w:ascii="Times New Roman" w:hAnsi="Times New Roman" w:cs="Times New Roman"/>
          <w:sz w:val="24"/>
          <w:szCs w:val="24"/>
        </w:rPr>
        <w:t xml:space="preserve"> говорит о том, что одной из самых распространенных целей работы на госслужбе является «зарабатывание на жизнь», но при этом нематериальные цели превосходят все остальные, они встречаются у 64% респондентов</w:t>
      </w:r>
      <w:r>
        <w:rPr>
          <w:rStyle w:val="a7"/>
          <w:rFonts w:ascii="Times New Roman" w:hAnsi="Times New Roman" w:cs="Times New Roman"/>
          <w:sz w:val="24"/>
          <w:szCs w:val="24"/>
        </w:rPr>
        <w:footnoteReference w:id="50"/>
      </w:r>
      <w:r>
        <w:rPr>
          <w:rFonts w:ascii="Times New Roman" w:hAnsi="Times New Roman" w:cs="Times New Roman"/>
          <w:sz w:val="24"/>
          <w:szCs w:val="24"/>
        </w:rPr>
        <w:t xml:space="preserve">. </w:t>
      </w:r>
    </w:p>
    <w:p w:rsidR="009F2A61" w:rsidRPr="00B32449" w:rsidRDefault="00F136BB" w:rsidP="009F2A61">
      <w:pPr>
        <w:pStyle w:val="a4"/>
        <w:spacing w:line="360" w:lineRule="auto"/>
        <w:ind w:firstLine="708"/>
        <w:jc w:val="both"/>
        <w:rPr>
          <w:rFonts w:ascii="Times New Roman" w:hAnsi="Times New Roman" w:cs="Times New Roman"/>
          <w:sz w:val="24"/>
          <w:szCs w:val="24"/>
        </w:rPr>
      </w:pPr>
      <w:r w:rsidRPr="00507FC9">
        <w:rPr>
          <w:rFonts w:ascii="Times New Roman" w:hAnsi="Times New Roman" w:cs="Times New Roman"/>
          <w:sz w:val="24"/>
          <w:szCs w:val="24"/>
        </w:rPr>
        <w:t>Таким образом,</w:t>
      </w:r>
      <w:r w:rsidR="009F2A61" w:rsidRPr="00507FC9">
        <w:rPr>
          <w:rFonts w:ascii="Times New Roman" w:hAnsi="Times New Roman" w:cs="Times New Roman"/>
          <w:sz w:val="24"/>
          <w:szCs w:val="24"/>
        </w:rPr>
        <w:t xml:space="preserve"> в данной части необходимо обратить внимание на некоторые научные подход</w:t>
      </w:r>
      <w:r w:rsidR="00507FC9" w:rsidRPr="00507FC9">
        <w:rPr>
          <w:rFonts w:ascii="Times New Roman" w:hAnsi="Times New Roman" w:cs="Times New Roman"/>
          <w:sz w:val="24"/>
          <w:szCs w:val="24"/>
        </w:rPr>
        <w:t>ы к изучению мотивов чиновников. М</w:t>
      </w:r>
      <w:r w:rsidR="009F2A61" w:rsidRPr="00507FC9">
        <w:rPr>
          <w:rFonts w:ascii="Times New Roman" w:hAnsi="Times New Roman" w:cs="Times New Roman"/>
          <w:sz w:val="24"/>
          <w:szCs w:val="24"/>
        </w:rPr>
        <w:t xml:space="preserve">ногие из </w:t>
      </w:r>
      <w:r w:rsidR="00507FC9" w:rsidRPr="00507FC9">
        <w:rPr>
          <w:rFonts w:ascii="Times New Roman" w:hAnsi="Times New Roman" w:cs="Times New Roman"/>
          <w:sz w:val="24"/>
          <w:szCs w:val="24"/>
        </w:rPr>
        <w:t>данных подходов сконц</w:t>
      </w:r>
      <w:r w:rsidR="00577B38">
        <w:rPr>
          <w:rFonts w:ascii="Times New Roman" w:hAnsi="Times New Roman" w:cs="Times New Roman"/>
          <w:sz w:val="24"/>
          <w:szCs w:val="24"/>
        </w:rPr>
        <w:t>ентрированы именно на содержании</w:t>
      </w:r>
      <w:r w:rsidR="00507FC9" w:rsidRPr="00507FC9">
        <w:rPr>
          <w:rFonts w:ascii="Times New Roman" w:hAnsi="Times New Roman" w:cs="Times New Roman"/>
          <w:sz w:val="24"/>
          <w:szCs w:val="24"/>
        </w:rPr>
        <w:t xml:space="preserve"> самой работы, а также на понимании</w:t>
      </w:r>
      <w:r w:rsidR="009F2A61" w:rsidRPr="00507FC9">
        <w:rPr>
          <w:rFonts w:ascii="Times New Roman" w:hAnsi="Times New Roman" w:cs="Times New Roman"/>
          <w:sz w:val="24"/>
          <w:szCs w:val="24"/>
        </w:rPr>
        <w:t xml:space="preserve"> чиновников того, что их миссия и мотивы отличаются от </w:t>
      </w:r>
      <w:r w:rsidR="00507FC9">
        <w:rPr>
          <w:rFonts w:ascii="Times New Roman" w:hAnsi="Times New Roman" w:cs="Times New Roman"/>
          <w:sz w:val="24"/>
          <w:szCs w:val="24"/>
        </w:rPr>
        <w:t>целей и мотивов их</w:t>
      </w:r>
      <w:r w:rsidR="009F2A61" w:rsidRPr="00507FC9">
        <w:rPr>
          <w:rFonts w:ascii="Times New Roman" w:hAnsi="Times New Roman" w:cs="Times New Roman"/>
          <w:sz w:val="24"/>
          <w:szCs w:val="24"/>
        </w:rPr>
        <w:t xml:space="preserve"> коллег в коммерческой сфере</w:t>
      </w:r>
      <w:r w:rsidR="00507FC9" w:rsidRPr="00507FC9">
        <w:rPr>
          <w:rFonts w:ascii="Times New Roman" w:hAnsi="Times New Roman" w:cs="Times New Roman"/>
          <w:sz w:val="24"/>
          <w:szCs w:val="24"/>
        </w:rPr>
        <w:t>.</w:t>
      </w:r>
      <w:r w:rsidR="00BC2B60" w:rsidRPr="00507FC9">
        <w:rPr>
          <w:rFonts w:ascii="Times New Roman" w:hAnsi="Times New Roman" w:cs="Times New Roman"/>
          <w:sz w:val="24"/>
          <w:szCs w:val="24"/>
        </w:rPr>
        <w:t xml:space="preserve"> </w:t>
      </w:r>
    </w:p>
    <w:p w:rsidR="009F2A61" w:rsidRPr="00B32449" w:rsidRDefault="009F2A61"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В первую очередь необходимо проанализировать менеджериальную модель государственного управления. </w:t>
      </w:r>
      <w:r w:rsidR="00DF67E5">
        <w:rPr>
          <w:rFonts w:ascii="Times New Roman" w:hAnsi="Times New Roman" w:cs="Times New Roman"/>
          <w:sz w:val="24"/>
          <w:szCs w:val="24"/>
        </w:rPr>
        <w:t>Новый государственный менеджмент</w:t>
      </w:r>
      <w:r w:rsidR="00974317">
        <w:rPr>
          <w:rFonts w:ascii="Times New Roman" w:hAnsi="Times New Roman" w:cs="Times New Roman"/>
          <w:sz w:val="24"/>
          <w:szCs w:val="24"/>
        </w:rPr>
        <w:t xml:space="preserve"> </w:t>
      </w:r>
      <w:r w:rsidRPr="00B32449">
        <w:rPr>
          <w:rFonts w:ascii="Times New Roman" w:hAnsi="Times New Roman" w:cs="Times New Roman"/>
          <w:sz w:val="24"/>
          <w:szCs w:val="24"/>
        </w:rPr>
        <w:t>является одним из первых</w:t>
      </w:r>
      <w:r w:rsidR="00DF67E5">
        <w:rPr>
          <w:rFonts w:ascii="Times New Roman" w:hAnsi="Times New Roman" w:cs="Times New Roman"/>
          <w:sz w:val="24"/>
          <w:szCs w:val="24"/>
        </w:rPr>
        <w:t xml:space="preserve"> подходов</w:t>
      </w:r>
      <w:r w:rsidRPr="00B32449">
        <w:rPr>
          <w:rFonts w:ascii="Times New Roman" w:hAnsi="Times New Roman" w:cs="Times New Roman"/>
          <w:sz w:val="24"/>
          <w:szCs w:val="24"/>
        </w:rPr>
        <w:t xml:space="preserve">, который по-другому оценивает роль государственных служащих в современном мире. Основной мыслью представителей данной концепции является то, что гражданин </w:t>
      </w:r>
      <w:r w:rsidR="000A2E6D">
        <w:rPr>
          <w:rFonts w:ascii="Times New Roman" w:hAnsi="Times New Roman" w:cs="Times New Roman"/>
          <w:sz w:val="24"/>
          <w:szCs w:val="24"/>
        </w:rPr>
        <w:t>–</w:t>
      </w:r>
      <w:r w:rsidRPr="00B32449">
        <w:rPr>
          <w:rFonts w:ascii="Times New Roman" w:hAnsi="Times New Roman" w:cs="Times New Roman"/>
          <w:sz w:val="24"/>
          <w:szCs w:val="24"/>
        </w:rPr>
        <w:t xml:space="preserve"> не просител</w:t>
      </w:r>
      <w:r w:rsidR="000A2E6D">
        <w:rPr>
          <w:rFonts w:ascii="Times New Roman" w:hAnsi="Times New Roman" w:cs="Times New Roman"/>
          <w:sz w:val="24"/>
          <w:szCs w:val="24"/>
        </w:rPr>
        <w:t>ь</w:t>
      </w:r>
      <w:r w:rsidRPr="00B32449">
        <w:rPr>
          <w:rFonts w:ascii="Times New Roman" w:hAnsi="Times New Roman" w:cs="Times New Roman"/>
          <w:sz w:val="24"/>
          <w:szCs w:val="24"/>
        </w:rPr>
        <w:t>, а потребител</w:t>
      </w:r>
      <w:r w:rsidR="000A2E6D">
        <w:rPr>
          <w:rFonts w:ascii="Times New Roman" w:hAnsi="Times New Roman" w:cs="Times New Roman"/>
          <w:sz w:val="24"/>
          <w:szCs w:val="24"/>
        </w:rPr>
        <w:t>ь</w:t>
      </w:r>
      <w:r w:rsidRPr="00B32449">
        <w:rPr>
          <w:rFonts w:ascii="Times New Roman" w:hAnsi="Times New Roman" w:cs="Times New Roman"/>
          <w:sz w:val="24"/>
          <w:szCs w:val="24"/>
        </w:rPr>
        <w:t xml:space="preserve"> государственных услуг. Вследствие </w:t>
      </w:r>
      <w:r w:rsidR="000A2E6D">
        <w:rPr>
          <w:rFonts w:ascii="Times New Roman" w:hAnsi="Times New Roman" w:cs="Times New Roman"/>
          <w:sz w:val="24"/>
          <w:szCs w:val="24"/>
        </w:rPr>
        <w:t>этого</w:t>
      </w:r>
      <w:r w:rsidRPr="00B32449">
        <w:rPr>
          <w:rFonts w:ascii="Times New Roman" w:hAnsi="Times New Roman" w:cs="Times New Roman"/>
          <w:sz w:val="24"/>
          <w:szCs w:val="24"/>
        </w:rPr>
        <w:t xml:space="preserve"> </w:t>
      </w:r>
      <w:r w:rsidRPr="00B32449">
        <w:rPr>
          <w:rFonts w:ascii="Times New Roman" w:hAnsi="Times New Roman" w:cs="Times New Roman"/>
          <w:sz w:val="24"/>
          <w:szCs w:val="24"/>
        </w:rPr>
        <w:lastRenderedPageBreak/>
        <w:t>меняется система оценок деятельности государственных служащих и, соответственно, механизм мотивации.</w:t>
      </w:r>
    </w:p>
    <w:p w:rsidR="00721EC6" w:rsidRDefault="009F2A61" w:rsidP="000A2E6D">
      <w:pPr>
        <w:pStyle w:val="a4"/>
        <w:spacing w:line="360" w:lineRule="auto"/>
        <w:ind w:firstLine="709"/>
        <w:jc w:val="both"/>
        <w:rPr>
          <w:rFonts w:ascii="Times New Roman" w:hAnsi="Times New Roman" w:cs="Times New Roman"/>
          <w:sz w:val="24"/>
          <w:szCs w:val="24"/>
        </w:rPr>
      </w:pPr>
      <w:r w:rsidRPr="00B32449">
        <w:rPr>
          <w:rFonts w:ascii="Times New Roman" w:hAnsi="Times New Roman" w:cs="Times New Roman"/>
          <w:sz w:val="24"/>
          <w:szCs w:val="24"/>
        </w:rPr>
        <w:t xml:space="preserve">Государственная служба приобретает черты, свойственные коммерческой сфере. В первую очередь – это клиентоориентированность, то есть чиновник должен быть открытым, отзывчивым и внимательным к проблемам населения. </w:t>
      </w:r>
      <w:r w:rsidR="00974317">
        <w:rPr>
          <w:rFonts w:ascii="Times New Roman" w:hAnsi="Times New Roman" w:cs="Times New Roman"/>
          <w:sz w:val="24"/>
          <w:szCs w:val="24"/>
        </w:rPr>
        <w:t>Е</w:t>
      </w:r>
      <w:r w:rsidRPr="00B32449">
        <w:rPr>
          <w:rFonts w:ascii="Times New Roman" w:hAnsi="Times New Roman" w:cs="Times New Roman"/>
          <w:sz w:val="24"/>
          <w:szCs w:val="24"/>
        </w:rPr>
        <w:t xml:space="preserve">сли гражданин </w:t>
      </w:r>
      <w:r w:rsidR="00974317" w:rsidRPr="00B32449">
        <w:rPr>
          <w:rFonts w:ascii="Times New Roman" w:hAnsi="Times New Roman" w:cs="Times New Roman"/>
          <w:sz w:val="24"/>
          <w:szCs w:val="24"/>
        </w:rPr>
        <w:t xml:space="preserve">приходит </w:t>
      </w:r>
      <w:r w:rsidRPr="00B32449">
        <w:rPr>
          <w:rFonts w:ascii="Times New Roman" w:hAnsi="Times New Roman" w:cs="Times New Roman"/>
          <w:sz w:val="24"/>
          <w:szCs w:val="24"/>
        </w:rPr>
        <w:t>с нестандартным вопросом, то, чиновник не должен решать его по стан</w:t>
      </w:r>
      <w:r w:rsidR="007E12FA">
        <w:rPr>
          <w:rFonts w:ascii="Times New Roman" w:hAnsi="Times New Roman" w:cs="Times New Roman"/>
          <w:sz w:val="24"/>
          <w:szCs w:val="24"/>
        </w:rPr>
        <w:t xml:space="preserve">дартам, </w:t>
      </w:r>
      <w:r w:rsidR="00721EC6">
        <w:rPr>
          <w:rFonts w:ascii="Times New Roman" w:hAnsi="Times New Roman" w:cs="Times New Roman"/>
          <w:sz w:val="24"/>
          <w:szCs w:val="24"/>
        </w:rPr>
        <w:t xml:space="preserve">указанным в инструкции способом, он должен показать свою заинтересованность в проблеме обычного гражданина и желание помочь ему справиться с ситуацией. Это желание в своем роде является стимулом к труду, то есть госслужащий пытается помочь человеку, и в результате чувствует моральное удовлетворение от своей значимости для другого человека, причем независимо от конечного исхода, так как каждый человек будет благодарен тому, кто искренне пытался ему помочь, даже если эта помощь не оказала существенного влияния на ситуацию. Кроме того, госслужащий получает благодарность со стороны граждан, как клиентов, как выраженную в словесной форме, так и в форме положительных отзывов и хорошего отношения, причем не только конкретно о том чиновнике, который оказывал помощь, но и о государственном аппарате в целом, как о механизме, который действительно помогает и защищает своих граждан. </w:t>
      </w:r>
    </w:p>
    <w:p w:rsidR="006E6F18" w:rsidRDefault="00F136BB" w:rsidP="009F2A61">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D3CAC">
        <w:rPr>
          <w:rFonts w:ascii="Times New Roman" w:hAnsi="Times New Roman" w:cs="Times New Roman"/>
          <w:sz w:val="24"/>
          <w:szCs w:val="24"/>
        </w:rPr>
        <w:t xml:space="preserve">Школа человеческих отношений - научное направление в теории управления, которое придает большое значение социально психологическому климату в коллективе. Элтон Мэйо один из представителей данного направления в ходе экспериментов установил, что производительность работников зависит от социального климата, в котором он находится в рабочее время, в каких отношениях в коллективе находятся между собой работники и как взаимодействуют подчиненные с руководителями. </w:t>
      </w:r>
      <w:r w:rsidR="006E6F18">
        <w:rPr>
          <w:rFonts w:ascii="Times New Roman" w:hAnsi="Times New Roman" w:cs="Times New Roman"/>
          <w:sz w:val="24"/>
          <w:szCs w:val="24"/>
        </w:rPr>
        <w:t xml:space="preserve">Автор вводит в обиход такое понятие как «социальное умение» и вкладывает в него следующий смысл: </w:t>
      </w:r>
      <w:r w:rsidR="006E6F18" w:rsidRPr="006E6F18">
        <w:rPr>
          <w:rFonts w:ascii="Times New Roman" w:hAnsi="Times New Roman" w:cs="Times New Roman"/>
          <w:sz w:val="24"/>
          <w:szCs w:val="24"/>
        </w:rPr>
        <w:t>"способность добиваться сотрудничества между людьми"</w:t>
      </w:r>
      <w:r w:rsidR="0062328B">
        <w:rPr>
          <w:rStyle w:val="a7"/>
          <w:rFonts w:ascii="Times New Roman" w:hAnsi="Times New Roman" w:cs="Times New Roman"/>
          <w:sz w:val="24"/>
          <w:szCs w:val="24"/>
        </w:rPr>
        <w:footnoteReference w:id="51"/>
      </w:r>
      <w:r w:rsidR="006E6F18" w:rsidRPr="006E6F18">
        <w:rPr>
          <w:rFonts w:ascii="Times New Roman" w:hAnsi="Times New Roman" w:cs="Times New Roman"/>
          <w:sz w:val="24"/>
          <w:szCs w:val="24"/>
        </w:rPr>
        <w:t>.</w:t>
      </w:r>
      <w:r w:rsidR="006E6F18">
        <w:rPr>
          <w:rFonts w:ascii="Times New Roman" w:hAnsi="Times New Roman" w:cs="Times New Roman"/>
          <w:sz w:val="24"/>
          <w:szCs w:val="24"/>
        </w:rPr>
        <w:t xml:space="preserve"> </w:t>
      </w:r>
    </w:p>
    <w:p w:rsidR="006E6F18" w:rsidRDefault="006E6F18" w:rsidP="006E6F18">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Управлять внутренним климатом в коллективе должен руководитель. Он должен вовремя улавливать и понимать эмоциональное состояние своих подчиненных, уметь не только разрешать конфликты между работниками, но и предвидеть </w:t>
      </w:r>
      <w:r w:rsidR="00974317">
        <w:rPr>
          <w:rFonts w:ascii="Times New Roman" w:hAnsi="Times New Roman" w:cs="Times New Roman"/>
          <w:sz w:val="24"/>
          <w:szCs w:val="24"/>
        </w:rPr>
        <w:t xml:space="preserve">их </w:t>
      </w:r>
      <w:r>
        <w:rPr>
          <w:rFonts w:ascii="Times New Roman" w:hAnsi="Times New Roman" w:cs="Times New Roman"/>
          <w:sz w:val="24"/>
          <w:szCs w:val="24"/>
        </w:rPr>
        <w:t>и предотвращать. Соответственно, руководитель должен создать определенную атмосферу сред</w:t>
      </w:r>
      <w:r w:rsidR="00974317">
        <w:rPr>
          <w:rFonts w:ascii="Times New Roman" w:hAnsi="Times New Roman" w:cs="Times New Roman"/>
          <w:sz w:val="24"/>
          <w:szCs w:val="24"/>
        </w:rPr>
        <w:t>и</w:t>
      </w:r>
      <w:r>
        <w:rPr>
          <w:rFonts w:ascii="Times New Roman" w:hAnsi="Times New Roman" w:cs="Times New Roman"/>
          <w:sz w:val="24"/>
          <w:szCs w:val="24"/>
        </w:rPr>
        <w:t xml:space="preserve"> своих подчиненных, в которой они смогут полностью отдаваться работе, а не тратить силы на разрешение конфликтов или на восстановление справедливости после </w:t>
      </w:r>
      <w:r w:rsidR="00974317">
        <w:rPr>
          <w:rFonts w:ascii="Times New Roman" w:hAnsi="Times New Roman" w:cs="Times New Roman"/>
          <w:sz w:val="24"/>
          <w:szCs w:val="24"/>
        </w:rPr>
        <w:t>некорректных</w:t>
      </w:r>
      <w:r>
        <w:rPr>
          <w:rFonts w:ascii="Times New Roman" w:hAnsi="Times New Roman" w:cs="Times New Roman"/>
          <w:sz w:val="24"/>
          <w:szCs w:val="24"/>
        </w:rPr>
        <w:t xml:space="preserve"> действий или слухов. Для того чтобы понимать, что </w:t>
      </w:r>
      <w:r w:rsidR="00974317">
        <w:rPr>
          <w:rFonts w:ascii="Times New Roman" w:hAnsi="Times New Roman" w:cs="Times New Roman"/>
          <w:sz w:val="24"/>
          <w:szCs w:val="24"/>
        </w:rPr>
        <w:t xml:space="preserve">именно </w:t>
      </w:r>
      <w:r>
        <w:rPr>
          <w:rFonts w:ascii="Times New Roman" w:hAnsi="Times New Roman" w:cs="Times New Roman"/>
          <w:sz w:val="24"/>
          <w:szCs w:val="24"/>
        </w:rPr>
        <w:t>в коллективе идет не так, руководителю необходимо устраивать не только официальные собрани</w:t>
      </w:r>
      <w:r w:rsidR="00974317">
        <w:rPr>
          <w:rFonts w:ascii="Times New Roman" w:hAnsi="Times New Roman" w:cs="Times New Roman"/>
          <w:sz w:val="24"/>
          <w:szCs w:val="24"/>
        </w:rPr>
        <w:t>я</w:t>
      </w:r>
      <w:r>
        <w:rPr>
          <w:rFonts w:ascii="Times New Roman" w:hAnsi="Times New Roman" w:cs="Times New Roman"/>
          <w:sz w:val="24"/>
          <w:szCs w:val="24"/>
        </w:rPr>
        <w:t xml:space="preserve">, на которых обсуждаются конкретные результаты или ставятся задачи на следующий период, но и </w:t>
      </w:r>
      <w:r>
        <w:rPr>
          <w:rFonts w:ascii="Times New Roman" w:hAnsi="Times New Roman" w:cs="Times New Roman"/>
          <w:sz w:val="24"/>
          <w:szCs w:val="24"/>
        </w:rPr>
        <w:lastRenderedPageBreak/>
        <w:t xml:space="preserve">собирать сотрудников в неформальной обстановке, чтобы те могли поговорить в </w:t>
      </w:r>
      <w:r w:rsidR="00974317">
        <w:rPr>
          <w:rFonts w:ascii="Times New Roman" w:hAnsi="Times New Roman" w:cs="Times New Roman"/>
          <w:sz w:val="24"/>
          <w:szCs w:val="24"/>
        </w:rPr>
        <w:t>дружеской</w:t>
      </w:r>
      <w:r>
        <w:rPr>
          <w:rFonts w:ascii="Times New Roman" w:hAnsi="Times New Roman" w:cs="Times New Roman"/>
          <w:sz w:val="24"/>
          <w:szCs w:val="24"/>
        </w:rPr>
        <w:t xml:space="preserve"> атмосфере и нал</w:t>
      </w:r>
      <w:r w:rsidR="00B158DB">
        <w:rPr>
          <w:rFonts w:ascii="Times New Roman" w:hAnsi="Times New Roman" w:cs="Times New Roman"/>
          <w:sz w:val="24"/>
          <w:szCs w:val="24"/>
        </w:rPr>
        <w:t>адить контакты между собой</w:t>
      </w:r>
      <w:r>
        <w:rPr>
          <w:rFonts w:ascii="Times New Roman" w:hAnsi="Times New Roman" w:cs="Times New Roman"/>
          <w:sz w:val="24"/>
          <w:szCs w:val="24"/>
        </w:rPr>
        <w:t xml:space="preserve">. При этом, естественно, необходимо, чтобы сотрудники шли на контакт со своим руководителем и могли сообщить ему </w:t>
      </w:r>
      <w:r w:rsidR="001A692E">
        <w:rPr>
          <w:rFonts w:ascii="Times New Roman" w:hAnsi="Times New Roman" w:cs="Times New Roman"/>
          <w:sz w:val="24"/>
          <w:szCs w:val="24"/>
        </w:rPr>
        <w:t>о своих проблемах и пожеланиях. Если в коллективе преобладают дружеские</w:t>
      </w:r>
      <w:r w:rsidR="00974317">
        <w:rPr>
          <w:rFonts w:ascii="Times New Roman" w:hAnsi="Times New Roman" w:cs="Times New Roman"/>
          <w:sz w:val="24"/>
          <w:szCs w:val="24"/>
        </w:rPr>
        <w:t>,</w:t>
      </w:r>
      <w:r w:rsidR="001A692E">
        <w:rPr>
          <w:rFonts w:ascii="Times New Roman" w:hAnsi="Times New Roman" w:cs="Times New Roman"/>
          <w:sz w:val="24"/>
          <w:szCs w:val="24"/>
        </w:rPr>
        <w:t xml:space="preserve"> доверительные отношения, и люди относятся друг к другу с уважением, то их индивидуальные цели</w:t>
      </w:r>
      <w:r w:rsidR="00B158DB">
        <w:rPr>
          <w:rFonts w:ascii="Times New Roman" w:hAnsi="Times New Roman" w:cs="Times New Roman"/>
          <w:sz w:val="24"/>
          <w:szCs w:val="24"/>
        </w:rPr>
        <w:t xml:space="preserve"> пересекаются и становятся общими</w:t>
      </w:r>
      <w:r w:rsidR="00974317">
        <w:rPr>
          <w:rFonts w:ascii="Times New Roman" w:hAnsi="Times New Roman" w:cs="Times New Roman"/>
          <w:sz w:val="24"/>
          <w:szCs w:val="24"/>
        </w:rPr>
        <w:t>,</w:t>
      </w:r>
      <w:r w:rsidR="001A692E">
        <w:rPr>
          <w:rFonts w:ascii="Times New Roman" w:hAnsi="Times New Roman" w:cs="Times New Roman"/>
          <w:sz w:val="24"/>
          <w:szCs w:val="24"/>
        </w:rPr>
        <w:t xml:space="preserve"> и тогда они работают на общий результат, и каждый хочет внести свой вклад в эту деятельность, чтобы не быть хуже остальных, а также чтобы другие </w:t>
      </w:r>
      <w:r w:rsidR="00404E8D">
        <w:rPr>
          <w:rFonts w:ascii="Times New Roman" w:hAnsi="Times New Roman" w:cs="Times New Roman"/>
          <w:sz w:val="24"/>
          <w:szCs w:val="24"/>
        </w:rPr>
        <w:t>чувствовали у</w:t>
      </w:r>
      <w:r w:rsidR="00354336">
        <w:rPr>
          <w:rFonts w:ascii="Times New Roman" w:hAnsi="Times New Roman" w:cs="Times New Roman"/>
          <w:sz w:val="24"/>
          <w:szCs w:val="24"/>
        </w:rPr>
        <w:t xml:space="preserve">частие друг друга. </w:t>
      </w:r>
    </w:p>
    <w:p w:rsidR="00354336" w:rsidRDefault="00354336" w:rsidP="006E6F18">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Таким образом, чтобы человек мог эффективно работать, необходимо, чтобы у него складывались хорошие отношения с людьми не только в личной жизни – вне работы, но и на работе. В первую очередь –</w:t>
      </w:r>
      <w:r w:rsidR="007355BC">
        <w:rPr>
          <w:rFonts w:ascii="Times New Roman" w:hAnsi="Times New Roman" w:cs="Times New Roman"/>
          <w:sz w:val="24"/>
          <w:szCs w:val="24"/>
        </w:rPr>
        <w:t xml:space="preserve"> </w:t>
      </w:r>
      <w:r>
        <w:rPr>
          <w:rFonts w:ascii="Times New Roman" w:hAnsi="Times New Roman" w:cs="Times New Roman"/>
          <w:sz w:val="24"/>
          <w:szCs w:val="24"/>
        </w:rPr>
        <w:t xml:space="preserve">это задача руководителя. Он должен </w:t>
      </w:r>
      <w:r w:rsidR="00974317">
        <w:rPr>
          <w:rFonts w:ascii="Times New Roman" w:hAnsi="Times New Roman" w:cs="Times New Roman"/>
          <w:sz w:val="24"/>
          <w:szCs w:val="24"/>
        </w:rPr>
        <w:t>стимулировать</w:t>
      </w:r>
      <w:r>
        <w:rPr>
          <w:rFonts w:ascii="Times New Roman" w:hAnsi="Times New Roman" w:cs="Times New Roman"/>
          <w:sz w:val="24"/>
          <w:szCs w:val="24"/>
        </w:rPr>
        <w:t xml:space="preserve"> своих сотрудников </w:t>
      </w:r>
      <w:r w:rsidR="00974317">
        <w:rPr>
          <w:rFonts w:ascii="Times New Roman" w:hAnsi="Times New Roman" w:cs="Times New Roman"/>
          <w:sz w:val="24"/>
          <w:szCs w:val="24"/>
        </w:rPr>
        <w:t xml:space="preserve">к </w:t>
      </w:r>
      <w:r>
        <w:rPr>
          <w:rFonts w:ascii="Times New Roman" w:hAnsi="Times New Roman" w:cs="Times New Roman"/>
          <w:sz w:val="24"/>
          <w:szCs w:val="24"/>
        </w:rPr>
        <w:t xml:space="preserve">уважению друг друга, </w:t>
      </w:r>
      <w:r w:rsidR="007355BC">
        <w:rPr>
          <w:rFonts w:ascii="Times New Roman" w:hAnsi="Times New Roman" w:cs="Times New Roman"/>
          <w:sz w:val="24"/>
          <w:szCs w:val="24"/>
        </w:rPr>
        <w:t xml:space="preserve">взаимопониманию и взаимовыручке. </w:t>
      </w:r>
      <w:r w:rsidR="00974317">
        <w:rPr>
          <w:rFonts w:ascii="Times New Roman" w:hAnsi="Times New Roman" w:cs="Times New Roman"/>
          <w:sz w:val="24"/>
          <w:szCs w:val="24"/>
        </w:rPr>
        <w:t>Ч</w:t>
      </w:r>
      <w:r w:rsidR="007355BC">
        <w:rPr>
          <w:rFonts w:ascii="Times New Roman" w:hAnsi="Times New Roman" w:cs="Times New Roman"/>
          <w:sz w:val="24"/>
          <w:szCs w:val="24"/>
        </w:rPr>
        <w:t xml:space="preserve">тобы этого добиться, </w:t>
      </w:r>
      <w:r w:rsidR="00974317">
        <w:rPr>
          <w:rFonts w:ascii="Times New Roman" w:hAnsi="Times New Roman" w:cs="Times New Roman"/>
          <w:sz w:val="24"/>
          <w:szCs w:val="24"/>
        </w:rPr>
        <w:t>в первую очередь</w:t>
      </w:r>
      <w:r w:rsidR="00B158DB">
        <w:rPr>
          <w:rFonts w:ascii="Times New Roman" w:hAnsi="Times New Roman" w:cs="Times New Roman"/>
          <w:sz w:val="24"/>
          <w:szCs w:val="24"/>
        </w:rPr>
        <w:t>,</w:t>
      </w:r>
      <w:r w:rsidR="00974317">
        <w:rPr>
          <w:rFonts w:ascii="Times New Roman" w:hAnsi="Times New Roman" w:cs="Times New Roman"/>
          <w:sz w:val="24"/>
          <w:szCs w:val="24"/>
        </w:rPr>
        <w:t xml:space="preserve"> </w:t>
      </w:r>
      <w:r w:rsidR="007355BC">
        <w:rPr>
          <w:rFonts w:ascii="Times New Roman" w:hAnsi="Times New Roman" w:cs="Times New Roman"/>
          <w:sz w:val="24"/>
          <w:szCs w:val="24"/>
        </w:rPr>
        <w:t xml:space="preserve">необходимо выстроить собственные отношения с подчиненными таким же образом. </w:t>
      </w:r>
    </w:p>
    <w:p w:rsidR="007355BC" w:rsidRDefault="007355BC" w:rsidP="006E6F18">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Еще один представитель школы человеческих отношений</w:t>
      </w:r>
      <w:r w:rsidR="00974317">
        <w:rPr>
          <w:rFonts w:ascii="Times New Roman" w:hAnsi="Times New Roman" w:cs="Times New Roman"/>
          <w:sz w:val="24"/>
          <w:szCs w:val="24"/>
        </w:rPr>
        <w:t>,</w:t>
      </w:r>
      <w:r>
        <w:rPr>
          <w:rFonts w:ascii="Times New Roman" w:hAnsi="Times New Roman" w:cs="Times New Roman"/>
          <w:sz w:val="24"/>
          <w:szCs w:val="24"/>
        </w:rPr>
        <w:t xml:space="preserve"> Ф. Ретлисбергер</w:t>
      </w:r>
      <w:r w:rsidR="00974317">
        <w:rPr>
          <w:rFonts w:ascii="Times New Roman" w:hAnsi="Times New Roman" w:cs="Times New Roman"/>
          <w:sz w:val="24"/>
          <w:szCs w:val="24"/>
        </w:rPr>
        <w:t>,</w:t>
      </w:r>
      <w:r>
        <w:rPr>
          <w:rFonts w:ascii="Times New Roman" w:hAnsi="Times New Roman" w:cs="Times New Roman"/>
          <w:sz w:val="24"/>
          <w:szCs w:val="24"/>
        </w:rPr>
        <w:t xml:space="preserve"> говорит о том, что на первом плане должен быть руководитель, который сможет облегчить </w:t>
      </w:r>
      <w:r w:rsidR="007E5EE8">
        <w:rPr>
          <w:rFonts w:ascii="Times New Roman" w:hAnsi="Times New Roman" w:cs="Times New Roman"/>
          <w:sz w:val="24"/>
          <w:szCs w:val="24"/>
        </w:rPr>
        <w:t>вхождение сотрудника в рабочую обстановку</w:t>
      </w:r>
      <w:r w:rsidR="00974317">
        <w:rPr>
          <w:rFonts w:ascii="Times New Roman" w:hAnsi="Times New Roman" w:cs="Times New Roman"/>
          <w:sz w:val="24"/>
          <w:szCs w:val="24"/>
        </w:rPr>
        <w:t>. Д</w:t>
      </w:r>
      <w:r w:rsidR="007E5EE8">
        <w:rPr>
          <w:rFonts w:ascii="Times New Roman" w:hAnsi="Times New Roman" w:cs="Times New Roman"/>
          <w:sz w:val="24"/>
          <w:szCs w:val="24"/>
        </w:rPr>
        <w:t>ля этого были разработаны следующие рекомендации: понимание и знание социальной структуры организации, учет культуры организации и формирование общего языка общения для всех сотрудников, обязательный учет эмоциональной стороны сотрудников, невзирая на его стабильное поведение, разработка программ неофициального общения</w:t>
      </w:r>
      <w:r w:rsidR="0062328B">
        <w:rPr>
          <w:rStyle w:val="a7"/>
          <w:rFonts w:ascii="Times New Roman" w:hAnsi="Times New Roman" w:cs="Times New Roman"/>
          <w:sz w:val="24"/>
          <w:szCs w:val="24"/>
        </w:rPr>
        <w:footnoteReference w:id="52"/>
      </w:r>
      <w:r w:rsidR="007E5EE8">
        <w:rPr>
          <w:rFonts w:ascii="Times New Roman" w:hAnsi="Times New Roman" w:cs="Times New Roman"/>
          <w:sz w:val="24"/>
          <w:szCs w:val="24"/>
        </w:rPr>
        <w:t xml:space="preserve">. </w:t>
      </w:r>
    </w:p>
    <w:p w:rsidR="007E5EE8" w:rsidRDefault="007E5EE8" w:rsidP="006E6F18">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Неофициальное общение, играет такую же важную роль, как и формальные официальные собрания и совещания. </w:t>
      </w:r>
      <w:r w:rsidR="00974317">
        <w:rPr>
          <w:rFonts w:ascii="Times New Roman" w:hAnsi="Times New Roman" w:cs="Times New Roman"/>
          <w:sz w:val="24"/>
          <w:szCs w:val="24"/>
        </w:rPr>
        <w:t>В процессе неофициального общения со</w:t>
      </w:r>
      <w:r>
        <w:rPr>
          <w:rFonts w:ascii="Times New Roman" w:hAnsi="Times New Roman" w:cs="Times New Roman"/>
          <w:sz w:val="24"/>
          <w:szCs w:val="24"/>
        </w:rPr>
        <w:t xml:space="preserve">трудники могут вести себя так, как они ведут в себя в обычной жизни, стать более открытыми и раскованными. Это важно для установления контактов между ними. Кроме неофициальных встреч, </w:t>
      </w:r>
      <w:r w:rsidR="003220E2">
        <w:rPr>
          <w:rFonts w:ascii="Times New Roman" w:hAnsi="Times New Roman" w:cs="Times New Roman"/>
          <w:sz w:val="24"/>
          <w:szCs w:val="24"/>
        </w:rPr>
        <w:t>выездов и т.</w:t>
      </w:r>
      <w:r w:rsidR="00974317">
        <w:rPr>
          <w:rFonts w:ascii="Times New Roman" w:hAnsi="Times New Roman" w:cs="Times New Roman"/>
          <w:sz w:val="24"/>
          <w:szCs w:val="24"/>
        </w:rPr>
        <w:t xml:space="preserve"> </w:t>
      </w:r>
      <w:r w:rsidR="003220E2">
        <w:rPr>
          <w:rFonts w:ascii="Times New Roman" w:hAnsi="Times New Roman" w:cs="Times New Roman"/>
          <w:sz w:val="24"/>
          <w:szCs w:val="24"/>
        </w:rPr>
        <w:t>д. можно организовывать совместную деятельность, то есть ставить задачи таким образом, что</w:t>
      </w:r>
      <w:r w:rsidR="00974317">
        <w:rPr>
          <w:rFonts w:ascii="Times New Roman" w:hAnsi="Times New Roman" w:cs="Times New Roman"/>
          <w:sz w:val="24"/>
          <w:szCs w:val="24"/>
        </w:rPr>
        <w:t>бы</w:t>
      </w:r>
      <w:r w:rsidR="003220E2">
        <w:rPr>
          <w:rFonts w:ascii="Times New Roman" w:hAnsi="Times New Roman" w:cs="Times New Roman"/>
          <w:sz w:val="24"/>
          <w:szCs w:val="24"/>
        </w:rPr>
        <w:t xml:space="preserve"> их выполнение </w:t>
      </w:r>
      <w:r w:rsidR="00974317">
        <w:rPr>
          <w:rFonts w:ascii="Times New Roman" w:hAnsi="Times New Roman" w:cs="Times New Roman"/>
          <w:sz w:val="24"/>
          <w:szCs w:val="24"/>
        </w:rPr>
        <w:t xml:space="preserve">было </w:t>
      </w:r>
      <w:r w:rsidR="003220E2">
        <w:rPr>
          <w:rFonts w:ascii="Times New Roman" w:hAnsi="Times New Roman" w:cs="Times New Roman"/>
          <w:sz w:val="24"/>
          <w:szCs w:val="24"/>
        </w:rPr>
        <w:t xml:space="preserve">возможно только при совместной работе и качественном взаимодействии. </w:t>
      </w:r>
    </w:p>
    <w:p w:rsidR="003220E2" w:rsidRDefault="003220E2" w:rsidP="003220E2">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Также Ретлисбергером были заложены основы учения о коммуникациях, которые в дальнейшем стали развиваться в самостоятельном направлении. Способы коммуникаций между сотрудниками и с руководителями являются одним из важных моментов в построении крепких доверительных отношений. Необходимо построить такую систему коммуникаций, чтобы связь была не односторонней, а информация двигалась и снизу-вверх. Это необход</w:t>
      </w:r>
      <w:r w:rsidR="00B158DB">
        <w:rPr>
          <w:rFonts w:ascii="Times New Roman" w:hAnsi="Times New Roman" w:cs="Times New Roman"/>
          <w:sz w:val="24"/>
          <w:szCs w:val="24"/>
        </w:rPr>
        <w:t>имо для того, чтобы руководители</w:t>
      </w:r>
      <w:r>
        <w:rPr>
          <w:rFonts w:ascii="Times New Roman" w:hAnsi="Times New Roman" w:cs="Times New Roman"/>
          <w:sz w:val="24"/>
          <w:szCs w:val="24"/>
        </w:rPr>
        <w:t xml:space="preserve"> вовремя понимали настроения </w:t>
      </w:r>
      <w:r>
        <w:rPr>
          <w:rFonts w:ascii="Times New Roman" w:hAnsi="Times New Roman" w:cs="Times New Roman"/>
          <w:sz w:val="24"/>
          <w:szCs w:val="24"/>
        </w:rPr>
        <w:lastRenderedPageBreak/>
        <w:t>рабочих и могли предупреждать различные формы недопонимания, и конфликты. Таким образом, коммуникации в организации должны развиваться таким способом, чтобы можно было уловить и понять мнения, пожелания, замечания и т.</w:t>
      </w:r>
      <w:r w:rsidR="00974317">
        <w:rPr>
          <w:rFonts w:ascii="Times New Roman" w:hAnsi="Times New Roman" w:cs="Times New Roman"/>
          <w:sz w:val="24"/>
          <w:szCs w:val="24"/>
        </w:rPr>
        <w:t xml:space="preserve"> </w:t>
      </w:r>
      <w:r>
        <w:rPr>
          <w:rFonts w:ascii="Times New Roman" w:hAnsi="Times New Roman" w:cs="Times New Roman"/>
          <w:sz w:val="24"/>
          <w:szCs w:val="24"/>
        </w:rPr>
        <w:t>д. каждой из сторон.</w:t>
      </w:r>
    </w:p>
    <w:p w:rsidR="008B7E47" w:rsidRDefault="004A1CEF" w:rsidP="004A1CEF">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Взаимоотношения подчиненных с их непосредственным руководителем является одним из факторов, от которого </w:t>
      </w:r>
      <w:r w:rsidR="00974317">
        <w:rPr>
          <w:rFonts w:ascii="Times New Roman" w:hAnsi="Times New Roman" w:cs="Times New Roman"/>
          <w:sz w:val="24"/>
          <w:szCs w:val="24"/>
        </w:rPr>
        <w:t>зависит,</w:t>
      </w:r>
      <w:r>
        <w:rPr>
          <w:rFonts w:ascii="Times New Roman" w:hAnsi="Times New Roman" w:cs="Times New Roman"/>
          <w:sz w:val="24"/>
          <w:szCs w:val="24"/>
        </w:rPr>
        <w:t xml:space="preserve"> как относится к своей деятельности сотрудник.</w:t>
      </w:r>
      <w:r w:rsidR="000C58C4">
        <w:rPr>
          <w:rFonts w:ascii="Times New Roman" w:hAnsi="Times New Roman" w:cs="Times New Roman"/>
          <w:sz w:val="24"/>
          <w:szCs w:val="24"/>
        </w:rPr>
        <w:t xml:space="preserve"> </w:t>
      </w:r>
      <w:r w:rsidR="008B7E47">
        <w:rPr>
          <w:rFonts w:ascii="Times New Roman" w:hAnsi="Times New Roman" w:cs="Times New Roman"/>
          <w:sz w:val="24"/>
          <w:szCs w:val="24"/>
        </w:rPr>
        <w:t>Одним из способов того, как добиться от подчиненных желаемого результата, показывать им свою заботу о них</w:t>
      </w:r>
      <w:r w:rsidR="000C58C4">
        <w:rPr>
          <w:rFonts w:ascii="Times New Roman" w:hAnsi="Times New Roman" w:cs="Times New Roman"/>
          <w:sz w:val="24"/>
          <w:szCs w:val="24"/>
        </w:rPr>
        <w:t>, проявлять интерес к их проблемам, выражать желание помочь</w:t>
      </w:r>
      <w:r w:rsidR="008B7E47">
        <w:rPr>
          <w:rFonts w:ascii="Times New Roman" w:hAnsi="Times New Roman" w:cs="Times New Roman"/>
          <w:sz w:val="24"/>
          <w:szCs w:val="24"/>
        </w:rPr>
        <w:t xml:space="preserve">, </w:t>
      </w:r>
      <w:r w:rsidR="00974317">
        <w:rPr>
          <w:rFonts w:ascii="Times New Roman" w:hAnsi="Times New Roman" w:cs="Times New Roman"/>
          <w:sz w:val="24"/>
          <w:szCs w:val="24"/>
        </w:rPr>
        <w:t xml:space="preserve">и </w:t>
      </w:r>
      <w:r w:rsidR="008B7E47">
        <w:rPr>
          <w:rFonts w:ascii="Times New Roman" w:hAnsi="Times New Roman" w:cs="Times New Roman"/>
          <w:sz w:val="24"/>
          <w:szCs w:val="24"/>
        </w:rPr>
        <w:t xml:space="preserve">тем самым формировать у них чувство морального долга по отношению к себе, при этом сотрудники должны понять, что лучший способ вернуть этот долг – это достижение необходимых результатов. </w:t>
      </w:r>
    </w:p>
    <w:p w:rsidR="007E5EE8" w:rsidRDefault="008B7E47" w:rsidP="008B7E47">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Однако руководители не всегда готовы идти на такое сближение со своими подчиненными и действуют классическим способом, раздавая указания</w:t>
      </w:r>
      <w:r w:rsidR="005449F2">
        <w:rPr>
          <w:rFonts w:ascii="Times New Roman" w:hAnsi="Times New Roman" w:cs="Times New Roman"/>
          <w:sz w:val="24"/>
          <w:szCs w:val="24"/>
        </w:rPr>
        <w:t>, которые играют важную роль</w:t>
      </w:r>
      <w:r w:rsidR="004A1CEF">
        <w:rPr>
          <w:rFonts w:ascii="Times New Roman" w:hAnsi="Times New Roman" w:cs="Times New Roman"/>
          <w:sz w:val="24"/>
          <w:szCs w:val="24"/>
        </w:rPr>
        <w:t xml:space="preserve">. Об этом говорит эксперимент Стэнли Милгрэма в сфере социальной психологии. По результатам эксперимента Милгрэм был уверен в том, что в людях </w:t>
      </w:r>
      <w:r w:rsidR="00B158DB">
        <w:rPr>
          <w:rFonts w:ascii="Times New Roman" w:hAnsi="Times New Roman" w:cs="Times New Roman"/>
          <w:sz w:val="24"/>
          <w:szCs w:val="24"/>
        </w:rPr>
        <w:t>«</w:t>
      </w:r>
      <w:r w:rsidR="004A1CEF">
        <w:rPr>
          <w:rFonts w:ascii="Times New Roman" w:hAnsi="Times New Roman" w:cs="Times New Roman"/>
          <w:sz w:val="24"/>
          <w:szCs w:val="24"/>
        </w:rPr>
        <w:t>сидит</w:t>
      </w:r>
      <w:r w:rsidR="00B158DB">
        <w:rPr>
          <w:rFonts w:ascii="Times New Roman" w:hAnsi="Times New Roman" w:cs="Times New Roman"/>
          <w:sz w:val="24"/>
          <w:szCs w:val="24"/>
        </w:rPr>
        <w:t>»</w:t>
      </w:r>
      <w:r w:rsidR="004A1CEF">
        <w:rPr>
          <w:rFonts w:ascii="Times New Roman" w:hAnsi="Times New Roman" w:cs="Times New Roman"/>
          <w:sz w:val="24"/>
          <w:szCs w:val="24"/>
        </w:rPr>
        <w:t xml:space="preserve"> сознание того, что необходимо подчиняться авторитету. То есть, у людей присутствует укоренившееся неспособность противостоять указаниям начальника, независимо от того, приносят </w:t>
      </w:r>
      <w:r w:rsidR="005449F2">
        <w:rPr>
          <w:rFonts w:ascii="Times New Roman" w:hAnsi="Times New Roman" w:cs="Times New Roman"/>
          <w:sz w:val="24"/>
          <w:szCs w:val="24"/>
        </w:rPr>
        <w:t xml:space="preserve">ли </w:t>
      </w:r>
      <w:r w:rsidR="004A1CEF">
        <w:rPr>
          <w:rFonts w:ascii="Times New Roman" w:hAnsi="Times New Roman" w:cs="Times New Roman"/>
          <w:sz w:val="24"/>
          <w:szCs w:val="24"/>
        </w:rPr>
        <w:t xml:space="preserve">им удовольствие те действия, которые они совершают по приказу </w:t>
      </w:r>
      <w:r w:rsidR="00300826">
        <w:rPr>
          <w:rFonts w:ascii="Times New Roman" w:hAnsi="Times New Roman" w:cs="Times New Roman"/>
          <w:sz w:val="24"/>
          <w:szCs w:val="24"/>
        </w:rPr>
        <w:t xml:space="preserve">руководителя. Это говорит о том, что подчиненный будет выполнять поставленную перед ним задачу, которая ему не приносит удовольствия, но без энтузиазма и стремления добиться лучшего результата. То есть руководитель должен учитывать этот факт, и не принуждать подчиненных к определенным видам деятельности, а стараться найти индивидуальный подход к каждому и подобрать тот вид работы, который будет соответствовать интересам, возможностям, а главное жизненным принципам подчиненного. </w:t>
      </w:r>
    </w:p>
    <w:p w:rsidR="00300826" w:rsidRDefault="00D0265B" w:rsidP="004A1CEF">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Один из представителей школы социальных систем Ч. Барнард в своей работе «Функции руководителя» также уделял большое внимание коммуникациям внутри организации</w:t>
      </w:r>
      <w:r w:rsidR="005449F2">
        <w:rPr>
          <w:rFonts w:ascii="Times New Roman" w:hAnsi="Times New Roman" w:cs="Times New Roman"/>
          <w:sz w:val="24"/>
          <w:szCs w:val="24"/>
        </w:rPr>
        <w:t>. В</w:t>
      </w:r>
      <w:r>
        <w:rPr>
          <w:rFonts w:ascii="Times New Roman" w:hAnsi="Times New Roman" w:cs="Times New Roman"/>
          <w:sz w:val="24"/>
          <w:szCs w:val="24"/>
        </w:rPr>
        <w:t xml:space="preserve"> контактности он видел основную функцию руководителя. Также он говорил о том, что власть руководителя ограничена тем, что люди</w:t>
      </w:r>
      <w:r w:rsidR="005449F2">
        <w:rPr>
          <w:rFonts w:ascii="Times New Roman" w:hAnsi="Times New Roman" w:cs="Times New Roman"/>
          <w:sz w:val="24"/>
          <w:szCs w:val="24"/>
        </w:rPr>
        <w:t>,</w:t>
      </w:r>
      <w:r>
        <w:rPr>
          <w:rFonts w:ascii="Times New Roman" w:hAnsi="Times New Roman" w:cs="Times New Roman"/>
          <w:sz w:val="24"/>
          <w:szCs w:val="24"/>
        </w:rPr>
        <w:t xml:space="preserve"> выполняющие приказы</w:t>
      </w:r>
      <w:r w:rsidR="005449F2">
        <w:rPr>
          <w:rFonts w:ascii="Times New Roman" w:hAnsi="Times New Roman" w:cs="Times New Roman"/>
          <w:sz w:val="24"/>
          <w:szCs w:val="24"/>
        </w:rPr>
        <w:t>,</w:t>
      </w:r>
      <w:r>
        <w:rPr>
          <w:rFonts w:ascii="Times New Roman" w:hAnsi="Times New Roman" w:cs="Times New Roman"/>
          <w:sz w:val="24"/>
          <w:szCs w:val="24"/>
        </w:rPr>
        <w:t xml:space="preserve"> будут это делать только тогда, когда согласны это делать. То есть сотрудник будет выполнять задачи и вносить свой вклад только при условии, что организация удовлетворяет его потребности</w:t>
      </w:r>
      <w:r w:rsidR="00863D73">
        <w:rPr>
          <w:rStyle w:val="a7"/>
          <w:rFonts w:ascii="Times New Roman" w:hAnsi="Times New Roman" w:cs="Times New Roman"/>
          <w:sz w:val="24"/>
          <w:szCs w:val="24"/>
        </w:rPr>
        <w:footnoteReference w:id="53"/>
      </w:r>
      <w:r>
        <w:rPr>
          <w:rFonts w:ascii="Times New Roman" w:hAnsi="Times New Roman" w:cs="Times New Roman"/>
          <w:sz w:val="24"/>
          <w:szCs w:val="24"/>
        </w:rPr>
        <w:t xml:space="preserve">. При этом Барнард утверждал, что материальные стимулы действуют только до определенного момента, но при этом нематериальные стимулы не могут полностью заменить материальные. В качестве нематериальных стимулов он выделял такие как: возможность принимать самостоятельные решения и </w:t>
      </w:r>
      <w:r>
        <w:rPr>
          <w:rFonts w:ascii="Times New Roman" w:hAnsi="Times New Roman" w:cs="Times New Roman"/>
          <w:sz w:val="24"/>
          <w:szCs w:val="24"/>
        </w:rPr>
        <w:lastRenderedPageBreak/>
        <w:t xml:space="preserve">влиять на ход событий в организации, благоприятный климат внутри коллектива, престиж, и различные духовные побуждения, а именно служение обществу, патриотизм, а кроме того лояльность к организации. </w:t>
      </w:r>
    </w:p>
    <w:p w:rsidR="00D310D7" w:rsidRDefault="00D80043" w:rsidP="004A1CEF">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Климат в коллективе, взаимоотношения между коллегами, взаимодействие подчиненных с руководителем, все это является важным факторами, влияющими на результаты деятельности госслужащих. Однако само взаимодействие должно быть организовано </w:t>
      </w:r>
      <w:r w:rsidR="00ED1709">
        <w:rPr>
          <w:rFonts w:ascii="Times New Roman" w:hAnsi="Times New Roman" w:cs="Times New Roman"/>
          <w:sz w:val="24"/>
          <w:szCs w:val="24"/>
        </w:rPr>
        <w:t>настолько</w:t>
      </w:r>
      <w:r>
        <w:rPr>
          <w:rFonts w:ascii="Times New Roman" w:hAnsi="Times New Roman" w:cs="Times New Roman"/>
          <w:sz w:val="24"/>
          <w:szCs w:val="24"/>
        </w:rPr>
        <w:t xml:space="preserve"> эффективно, чтобы добиться </w:t>
      </w:r>
      <w:r w:rsidR="00ED1709">
        <w:rPr>
          <w:rFonts w:ascii="Times New Roman" w:hAnsi="Times New Roman" w:cs="Times New Roman"/>
          <w:sz w:val="24"/>
          <w:szCs w:val="24"/>
        </w:rPr>
        <w:t>максимальной отдачи.</w:t>
      </w:r>
      <w:r>
        <w:rPr>
          <w:rFonts w:ascii="Times New Roman" w:hAnsi="Times New Roman" w:cs="Times New Roman"/>
          <w:sz w:val="24"/>
          <w:szCs w:val="24"/>
        </w:rPr>
        <w:t xml:space="preserve"> Интересной теорией является «теория обмена дарами», которая говорит о том, что добиться этого можно с помощью определенного обмена дарами, под которыми подразумеваются различные конкретные действия, выражаю</w:t>
      </w:r>
      <w:r w:rsidR="005449F2">
        <w:rPr>
          <w:rFonts w:ascii="Times New Roman" w:hAnsi="Times New Roman" w:cs="Times New Roman"/>
          <w:sz w:val="24"/>
          <w:szCs w:val="24"/>
        </w:rPr>
        <w:t>щие</w:t>
      </w:r>
      <w:r>
        <w:rPr>
          <w:rFonts w:ascii="Times New Roman" w:hAnsi="Times New Roman" w:cs="Times New Roman"/>
          <w:sz w:val="24"/>
          <w:szCs w:val="24"/>
        </w:rPr>
        <w:t xml:space="preserve"> обоюдную доброжелательность и взаимное доверие</w:t>
      </w:r>
      <w:r w:rsidR="00ED1709">
        <w:rPr>
          <w:rFonts w:ascii="Times New Roman" w:hAnsi="Times New Roman" w:cs="Times New Roman"/>
          <w:sz w:val="24"/>
          <w:szCs w:val="24"/>
        </w:rPr>
        <w:t xml:space="preserve"> между участниками взаимоотношений.</w:t>
      </w:r>
      <w:r w:rsidR="005449F2">
        <w:rPr>
          <w:rStyle w:val="a7"/>
          <w:rFonts w:ascii="Times New Roman" w:hAnsi="Times New Roman" w:cs="Times New Roman"/>
          <w:sz w:val="24"/>
          <w:szCs w:val="24"/>
        </w:rPr>
        <w:footnoteReference w:id="54"/>
      </w:r>
      <w:r w:rsidR="00A444ED">
        <w:rPr>
          <w:rFonts w:ascii="Times New Roman" w:hAnsi="Times New Roman" w:cs="Times New Roman"/>
          <w:sz w:val="24"/>
          <w:szCs w:val="24"/>
        </w:rPr>
        <w:t xml:space="preserve"> Соответственно, обмен дарами может увеличить эффективность отношений, что в свою очередь, приведет к увеличению продуктивности деятельности. Дары – это не только уважение и доверие, но и</w:t>
      </w:r>
      <w:r w:rsidR="000C58C4">
        <w:rPr>
          <w:rFonts w:ascii="Times New Roman" w:hAnsi="Times New Roman" w:cs="Times New Roman"/>
          <w:sz w:val="24"/>
          <w:szCs w:val="24"/>
        </w:rPr>
        <w:t xml:space="preserve"> уступки и</w:t>
      </w:r>
      <w:r w:rsidR="00A444ED">
        <w:rPr>
          <w:rFonts w:ascii="Times New Roman" w:hAnsi="Times New Roman" w:cs="Times New Roman"/>
          <w:sz w:val="24"/>
          <w:szCs w:val="24"/>
        </w:rPr>
        <w:t xml:space="preserve"> взаимная поддержка, то есть, если необходимо принять какое-то решение, то те сотрудники, кото</w:t>
      </w:r>
      <w:r w:rsidR="000C58C4">
        <w:rPr>
          <w:rFonts w:ascii="Times New Roman" w:hAnsi="Times New Roman" w:cs="Times New Roman"/>
          <w:sz w:val="24"/>
          <w:szCs w:val="24"/>
        </w:rPr>
        <w:t>рые установили контакт между собой</w:t>
      </w:r>
      <w:r w:rsidR="005449F2">
        <w:rPr>
          <w:rFonts w:ascii="Times New Roman" w:hAnsi="Times New Roman" w:cs="Times New Roman"/>
          <w:sz w:val="24"/>
          <w:szCs w:val="24"/>
        </w:rPr>
        <w:t>,</w:t>
      </w:r>
      <w:r w:rsidR="000C58C4">
        <w:rPr>
          <w:rFonts w:ascii="Times New Roman" w:hAnsi="Times New Roman" w:cs="Times New Roman"/>
          <w:sz w:val="24"/>
          <w:szCs w:val="24"/>
        </w:rPr>
        <w:t xml:space="preserve"> могут друг на друга рассчитывать. Кроме того, обмен и помощь приводят к принятию наиболее правильных решений, что оказывает положительное влияние на результативность и эффективность организации в целом. Важным моментом является возможность обмена дарами не только между коллегами, но и между руководителем и его подчиненными, например, дар со стороны подчиненных – это преданность, которая приводит к дисциплине, соблюдению правил и норм, четкому выполнению поставленных задач и т.</w:t>
      </w:r>
      <w:r w:rsidR="005449F2">
        <w:rPr>
          <w:rFonts w:ascii="Times New Roman" w:hAnsi="Times New Roman" w:cs="Times New Roman"/>
          <w:sz w:val="24"/>
          <w:szCs w:val="24"/>
        </w:rPr>
        <w:t xml:space="preserve"> </w:t>
      </w:r>
      <w:r w:rsidR="000C58C4">
        <w:rPr>
          <w:rFonts w:ascii="Times New Roman" w:hAnsi="Times New Roman" w:cs="Times New Roman"/>
          <w:sz w:val="24"/>
          <w:szCs w:val="24"/>
        </w:rPr>
        <w:t xml:space="preserve">д., а даром со стороны начальника могут выступать предоставление </w:t>
      </w:r>
      <w:r w:rsidR="005449F2">
        <w:rPr>
          <w:rFonts w:ascii="Times New Roman" w:hAnsi="Times New Roman" w:cs="Times New Roman"/>
          <w:sz w:val="24"/>
          <w:szCs w:val="24"/>
        </w:rPr>
        <w:t>дополнительного</w:t>
      </w:r>
      <w:r w:rsidR="000C58C4">
        <w:rPr>
          <w:rFonts w:ascii="Times New Roman" w:hAnsi="Times New Roman" w:cs="Times New Roman"/>
          <w:sz w:val="24"/>
          <w:szCs w:val="24"/>
        </w:rPr>
        <w:t xml:space="preserve"> выходного дня, право пользования его репутацией и связями. </w:t>
      </w:r>
      <w:r w:rsidR="00B021E2">
        <w:rPr>
          <w:rFonts w:ascii="Times New Roman" w:hAnsi="Times New Roman" w:cs="Times New Roman"/>
          <w:sz w:val="24"/>
          <w:szCs w:val="24"/>
        </w:rPr>
        <w:t xml:space="preserve">Конечно, </w:t>
      </w:r>
      <w:r w:rsidR="005449F2">
        <w:rPr>
          <w:rFonts w:ascii="Times New Roman" w:hAnsi="Times New Roman" w:cs="Times New Roman"/>
          <w:sz w:val="24"/>
          <w:szCs w:val="24"/>
        </w:rPr>
        <w:t>«обмен дарами» имеет</w:t>
      </w:r>
      <w:r w:rsidR="00B021E2">
        <w:rPr>
          <w:rFonts w:ascii="Times New Roman" w:hAnsi="Times New Roman" w:cs="Times New Roman"/>
          <w:sz w:val="24"/>
          <w:szCs w:val="24"/>
        </w:rPr>
        <w:t xml:space="preserve"> обратн</w:t>
      </w:r>
      <w:r w:rsidR="005449F2">
        <w:rPr>
          <w:rFonts w:ascii="Times New Roman" w:hAnsi="Times New Roman" w:cs="Times New Roman"/>
          <w:sz w:val="24"/>
          <w:szCs w:val="24"/>
        </w:rPr>
        <w:t>ую</w:t>
      </w:r>
      <w:r w:rsidR="00B021E2">
        <w:rPr>
          <w:rFonts w:ascii="Times New Roman" w:hAnsi="Times New Roman" w:cs="Times New Roman"/>
          <w:sz w:val="24"/>
          <w:szCs w:val="24"/>
        </w:rPr>
        <w:t xml:space="preserve"> сторон</w:t>
      </w:r>
      <w:r w:rsidR="005449F2">
        <w:rPr>
          <w:rFonts w:ascii="Times New Roman" w:hAnsi="Times New Roman" w:cs="Times New Roman"/>
          <w:sz w:val="24"/>
          <w:szCs w:val="24"/>
        </w:rPr>
        <w:t>у:</w:t>
      </w:r>
      <w:r w:rsidR="00B021E2">
        <w:rPr>
          <w:rFonts w:ascii="Times New Roman" w:hAnsi="Times New Roman" w:cs="Times New Roman"/>
          <w:sz w:val="24"/>
          <w:szCs w:val="24"/>
        </w:rPr>
        <w:t xml:space="preserve"> именно практика обмена различного рода услугами</w:t>
      </w:r>
      <w:r w:rsidR="005449F2">
        <w:rPr>
          <w:rFonts w:ascii="Times New Roman" w:hAnsi="Times New Roman" w:cs="Times New Roman"/>
          <w:sz w:val="24"/>
          <w:szCs w:val="24"/>
        </w:rPr>
        <w:t xml:space="preserve"> может </w:t>
      </w:r>
      <w:r w:rsidR="00B021E2">
        <w:rPr>
          <w:rFonts w:ascii="Times New Roman" w:hAnsi="Times New Roman" w:cs="Times New Roman"/>
          <w:sz w:val="24"/>
          <w:szCs w:val="24"/>
        </w:rPr>
        <w:t>приводит</w:t>
      </w:r>
      <w:r w:rsidR="005449F2">
        <w:rPr>
          <w:rFonts w:ascii="Times New Roman" w:hAnsi="Times New Roman" w:cs="Times New Roman"/>
          <w:sz w:val="24"/>
          <w:szCs w:val="24"/>
        </w:rPr>
        <w:t>ь</w:t>
      </w:r>
      <w:r w:rsidR="00B021E2">
        <w:rPr>
          <w:rFonts w:ascii="Times New Roman" w:hAnsi="Times New Roman" w:cs="Times New Roman"/>
          <w:sz w:val="24"/>
          <w:szCs w:val="24"/>
        </w:rPr>
        <w:t xml:space="preserve"> к </w:t>
      </w:r>
      <w:r w:rsidR="00D310D7">
        <w:rPr>
          <w:rFonts w:ascii="Times New Roman" w:hAnsi="Times New Roman" w:cs="Times New Roman"/>
          <w:sz w:val="24"/>
          <w:szCs w:val="24"/>
        </w:rPr>
        <w:t>коррупции и преследованию собственных интересов</w:t>
      </w:r>
      <w:r w:rsidR="00D310D7">
        <w:rPr>
          <w:rStyle w:val="a7"/>
          <w:rFonts w:ascii="Times New Roman" w:hAnsi="Times New Roman" w:cs="Times New Roman"/>
          <w:sz w:val="24"/>
          <w:szCs w:val="24"/>
        </w:rPr>
        <w:footnoteReference w:id="55"/>
      </w:r>
      <w:r w:rsidR="00D310D7">
        <w:rPr>
          <w:rFonts w:ascii="Times New Roman" w:hAnsi="Times New Roman" w:cs="Times New Roman"/>
          <w:sz w:val="24"/>
          <w:szCs w:val="24"/>
        </w:rPr>
        <w:t>. Но чтобы добиться стимулирующего эффекта для госслужащих необходимо, сконцентрироваться именно на положительных последствиях процесса обмена дарами, то есть направить данную практику в правильное русло.</w:t>
      </w:r>
    </w:p>
    <w:p w:rsidR="009F2A61" w:rsidRDefault="007E50BA" w:rsidP="00B021E2">
      <w:pPr>
        <w:pStyle w:val="a4"/>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Осознание человеком</w:t>
      </w:r>
      <w:r w:rsidR="009F2A61" w:rsidRPr="00B32449">
        <w:rPr>
          <w:rFonts w:ascii="Times New Roman" w:hAnsi="Times New Roman" w:cs="Times New Roman"/>
          <w:sz w:val="24"/>
          <w:szCs w:val="24"/>
        </w:rPr>
        <w:t xml:space="preserve"> того, что он является частью чего-то важного, частью такого аппарата, деятельность которого направлена на повышение общего благосостояния, может являться очень сильной мотивацией. К такому выводу приходят такие авторы как, </w:t>
      </w:r>
      <w:r w:rsidR="009F2A61" w:rsidRPr="00B32449">
        <w:rPr>
          <w:rFonts w:ascii="Times New Roman" w:hAnsi="Times New Roman" w:cs="Times New Roman"/>
          <w:sz w:val="24"/>
          <w:szCs w:val="24"/>
        </w:rPr>
        <w:lastRenderedPageBreak/>
        <w:t>Дж. А. Акерлоф и Р. И. Крэнтон</w:t>
      </w:r>
      <w:r w:rsidR="009F2A61" w:rsidRPr="00B32449">
        <w:rPr>
          <w:rStyle w:val="a7"/>
          <w:rFonts w:ascii="Times New Roman" w:hAnsi="Times New Roman" w:cs="Times New Roman"/>
          <w:sz w:val="24"/>
          <w:szCs w:val="24"/>
        </w:rPr>
        <w:footnoteReference w:id="56"/>
      </w:r>
      <w:r w:rsidR="009F2A61" w:rsidRPr="00B32449">
        <w:rPr>
          <w:rFonts w:ascii="Times New Roman" w:hAnsi="Times New Roman" w:cs="Times New Roman"/>
          <w:sz w:val="24"/>
          <w:szCs w:val="24"/>
        </w:rPr>
        <w:t xml:space="preserve">. Они называют это явление </w:t>
      </w:r>
      <w:r w:rsidR="005449F2">
        <w:rPr>
          <w:rFonts w:ascii="Times New Roman" w:hAnsi="Times New Roman" w:cs="Times New Roman"/>
          <w:sz w:val="24"/>
          <w:szCs w:val="24"/>
        </w:rPr>
        <w:t>«</w:t>
      </w:r>
      <w:r w:rsidR="009F2A61" w:rsidRPr="00B32449">
        <w:rPr>
          <w:rFonts w:ascii="Times New Roman" w:hAnsi="Times New Roman" w:cs="Times New Roman"/>
          <w:sz w:val="24"/>
          <w:szCs w:val="24"/>
        </w:rPr>
        <w:t>осознание</w:t>
      </w:r>
      <w:r w:rsidR="005449F2">
        <w:rPr>
          <w:rFonts w:ascii="Times New Roman" w:hAnsi="Times New Roman" w:cs="Times New Roman"/>
          <w:sz w:val="24"/>
          <w:szCs w:val="24"/>
        </w:rPr>
        <w:t>м</w:t>
      </w:r>
      <w:r w:rsidR="009F2A61" w:rsidRPr="00B32449">
        <w:rPr>
          <w:rFonts w:ascii="Times New Roman" w:hAnsi="Times New Roman" w:cs="Times New Roman"/>
          <w:sz w:val="24"/>
          <w:szCs w:val="24"/>
        </w:rPr>
        <w:t xml:space="preserve"> идентичности</w:t>
      </w:r>
      <w:r w:rsidR="005449F2">
        <w:rPr>
          <w:rFonts w:ascii="Times New Roman" w:hAnsi="Times New Roman" w:cs="Times New Roman"/>
          <w:sz w:val="24"/>
          <w:szCs w:val="24"/>
        </w:rPr>
        <w:t>»</w:t>
      </w:r>
      <w:r w:rsidR="009F2A61" w:rsidRPr="00B32449">
        <w:rPr>
          <w:rFonts w:ascii="Times New Roman" w:hAnsi="Times New Roman" w:cs="Times New Roman"/>
          <w:sz w:val="24"/>
          <w:szCs w:val="24"/>
        </w:rPr>
        <w:t xml:space="preserve">. Авторы делают акцент на низкую эффективность материальных стимулов, которые могут привести к негативным контрактным экстерналиям, и предлагают развивать у работника чувство привязанности к организации, которое, в свою очередь, формирует чувство необходимости следовать определенным нормам. </w:t>
      </w:r>
    </w:p>
    <w:p w:rsidR="009F2A61" w:rsidRPr="00B32449" w:rsidRDefault="009F2A61" w:rsidP="009F2A61">
      <w:pPr>
        <w:pStyle w:val="a4"/>
        <w:spacing w:line="360" w:lineRule="auto"/>
        <w:ind w:firstLine="708"/>
        <w:jc w:val="both"/>
        <w:rPr>
          <w:rFonts w:ascii="Times New Roman" w:hAnsi="Times New Roman" w:cs="Times New Roman"/>
          <w:sz w:val="24"/>
          <w:szCs w:val="24"/>
        </w:rPr>
      </w:pPr>
      <w:r w:rsidRPr="00B32449">
        <w:rPr>
          <w:rFonts w:ascii="Times New Roman" w:hAnsi="Times New Roman" w:cs="Times New Roman"/>
          <w:sz w:val="24"/>
          <w:szCs w:val="24"/>
        </w:rPr>
        <w:t xml:space="preserve">В своем роде данный эффект можно сравнить с тем, когда приверженцы той или иной религии совершают поступки, которые противоречат ей. В каждой религии есть свои нормы, традиции и обычаи, а также предписано наказание за отклонение от этих традиций. И при нарушениях данных норм, у человека возникает чувство стыда и боязнь наказания. </w:t>
      </w:r>
    </w:p>
    <w:p w:rsidR="009F2A61" w:rsidRPr="00B32449" w:rsidRDefault="009F2A61" w:rsidP="009F2A61">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То есть, когда человек чувствует себя частью чего-то, и при отклонении от норм, привод</w:t>
      </w:r>
      <w:r w:rsidR="005449F2">
        <w:rPr>
          <w:rFonts w:ascii="Times New Roman" w:hAnsi="Times New Roman" w:cs="Times New Roman"/>
          <w:sz w:val="24"/>
          <w:szCs w:val="24"/>
        </w:rPr>
        <w:t>ящим</w:t>
      </w:r>
      <w:r w:rsidRPr="00B32449">
        <w:rPr>
          <w:rFonts w:ascii="Times New Roman" w:hAnsi="Times New Roman" w:cs="Times New Roman"/>
          <w:sz w:val="24"/>
          <w:szCs w:val="24"/>
        </w:rPr>
        <w:t xml:space="preserve"> к негативным последствиям для организации, у него появляется чувство стыда и угрызения совести, что понижает его собственную полезность. Это происходит из-за того, что, когда человеку прививают какие-то нормы, с течением времени они становятся его собственными и в конечном итоге формируют и направляют его поведение. И то, как сотрудник следует им, определяет его мысли о самом себе и оценку собственных поступков. </w:t>
      </w:r>
    </w:p>
    <w:p w:rsidR="009F2A61" w:rsidRPr="00B32449" w:rsidRDefault="009F2A61" w:rsidP="009F2A61">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 xml:space="preserve">Также при идентификации сотрудника с организацией, он может опираться на соблюдение норм, других людей, которые, например, являются руководителями и заработали на службе авторитет среди других членов. И, если человек, видит, что его поведение отличается и не соответствует так называемому «идеалу» он также теряет свою полезность. При этом есть и обратная сторона. Когда сотрудник видит, что его коллеги не следуют нормам, его эффективность снижается. То есть в ситуации, когда все члены группы, как руководители, так и подчиненные, чувствуют себя одним организмом и следуют одним и тем же правилам, и нормам, общая полезность повышается. </w:t>
      </w:r>
    </w:p>
    <w:p w:rsidR="009F2A61" w:rsidRPr="00B32449" w:rsidRDefault="009F2A61" w:rsidP="009F2A61">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Данный фактор особо важен для моло</w:t>
      </w:r>
      <w:r w:rsidR="005449F2">
        <w:rPr>
          <w:rFonts w:ascii="Times New Roman" w:hAnsi="Times New Roman" w:cs="Times New Roman"/>
          <w:sz w:val="24"/>
          <w:szCs w:val="24"/>
        </w:rPr>
        <w:t>дых сотрудников, которые только недавно</w:t>
      </w:r>
      <w:r w:rsidRPr="00B32449">
        <w:rPr>
          <w:rFonts w:ascii="Times New Roman" w:hAnsi="Times New Roman" w:cs="Times New Roman"/>
          <w:sz w:val="24"/>
          <w:szCs w:val="24"/>
        </w:rPr>
        <w:t xml:space="preserve"> пришли в организаци</w:t>
      </w:r>
      <w:r w:rsidR="005449F2">
        <w:rPr>
          <w:rFonts w:ascii="Times New Roman" w:hAnsi="Times New Roman" w:cs="Times New Roman"/>
          <w:sz w:val="24"/>
          <w:szCs w:val="24"/>
        </w:rPr>
        <w:t>ю</w:t>
      </w:r>
      <w:r w:rsidRPr="00B32449">
        <w:rPr>
          <w:rFonts w:ascii="Times New Roman" w:hAnsi="Times New Roman" w:cs="Times New Roman"/>
          <w:sz w:val="24"/>
          <w:szCs w:val="24"/>
        </w:rPr>
        <w:t xml:space="preserve">, если им изначально не привить это чувство идентификации, то впоследствии это будет сделать гораздо сложнее, но если, старший сотрудник изначально подает правильный пример, то повышается полезность обоих. “Новенький” понимает, как он должен себя вести, а “старенький” чувствует свой авторитет, так как на его поведение ориентируются другие. </w:t>
      </w:r>
    </w:p>
    <w:p w:rsidR="009F2A61" w:rsidRPr="00B32449" w:rsidRDefault="009F2A61" w:rsidP="009F2A61">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 xml:space="preserve">Таким образом, руководителям государственных подразделений, необходимо создать такую внутреннюю обстановку, при которой сотрудники ориентируются друг на </w:t>
      </w:r>
      <w:r w:rsidRPr="00B32449">
        <w:rPr>
          <w:rFonts w:ascii="Times New Roman" w:hAnsi="Times New Roman" w:cs="Times New Roman"/>
          <w:sz w:val="24"/>
          <w:szCs w:val="24"/>
        </w:rPr>
        <w:lastRenderedPageBreak/>
        <w:t xml:space="preserve">друга, соблюдают одни и те же нормы и не отклоняются от них. При этом сотрудники должны четко понимать, что именно от них требуется. </w:t>
      </w:r>
    </w:p>
    <w:p w:rsidR="009F2A61" w:rsidRDefault="009F2A61" w:rsidP="009F2A61">
      <w:pPr>
        <w:pStyle w:val="a4"/>
        <w:spacing w:line="360" w:lineRule="auto"/>
        <w:jc w:val="both"/>
        <w:rPr>
          <w:rFonts w:ascii="Times New Roman" w:hAnsi="Times New Roman" w:cs="Times New Roman"/>
          <w:sz w:val="24"/>
          <w:szCs w:val="24"/>
        </w:rPr>
      </w:pPr>
      <w:r w:rsidRPr="00B32449">
        <w:rPr>
          <w:rFonts w:ascii="Times New Roman" w:hAnsi="Times New Roman" w:cs="Times New Roman"/>
          <w:sz w:val="24"/>
          <w:szCs w:val="24"/>
        </w:rPr>
        <w:tab/>
        <w:t>Для этого можно предложить</w:t>
      </w:r>
      <w:r w:rsidR="00A40CAA">
        <w:rPr>
          <w:rFonts w:ascii="Times New Roman" w:hAnsi="Times New Roman" w:cs="Times New Roman"/>
          <w:sz w:val="24"/>
          <w:szCs w:val="24"/>
        </w:rPr>
        <w:t xml:space="preserve"> сотрудникам раз, в определенный</w:t>
      </w:r>
      <w:r w:rsidRPr="00B32449">
        <w:rPr>
          <w:rFonts w:ascii="Times New Roman" w:hAnsi="Times New Roman" w:cs="Times New Roman"/>
          <w:sz w:val="24"/>
          <w:szCs w:val="24"/>
        </w:rPr>
        <w:t xml:space="preserve"> период времени, проводить оценку своего поведения, и анонимную оценку поведения других членов группы. И, например, если оценки совпадают, предлагать определенные бонусы, дополнительные билеты в театр, на концерты и т.</w:t>
      </w:r>
      <w:r w:rsidR="002D7EFF">
        <w:rPr>
          <w:rFonts w:ascii="Times New Roman" w:hAnsi="Times New Roman" w:cs="Times New Roman"/>
          <w:sz w:val="24"/>
          <w:szCs w:val="24"/>
        </w:rPr>
        <w:t xml:space="preserve"> </w:t>
      </w:r>
      <w:r w:rsidRPr="00B32449">
        <w:rPr>
          <w:rFonts w:ascii="Times New Roman" w:hAnsi="Times New Roman" w:cs="Times New Roman"/>
          <w:sz w:val="24"/>
          <w:szCs w:val="24"/>
        </w:rPr>
        <w:t>д.</w:t>
      </w:r>
    </w:p>
    <w:p w:rsidR="002D7EFF" w:rsidRDefault="0062328B" w:rsidP="009F2A61">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Одним из видов стимулирования является организационное стимулирование, которое подразумевает под собой рациональную организацию труда сотрудников. Сюда могут входить, делегирование обязанностей, что повышает чувство ответственности у работника, а соответственно приходит осознание значимости своей деятельности.</w:t>
      </w:r>
      <w:r w:rsidR="00863D73">
        <w:rPr>
          <w:rFonts w:ascii="Times New Roman" w:hAnsi="Times New Roman" w:cs="Times New Roman"/>
          <w:sz w:val="24"/>
          <w:szCs w:val="24"/>
        </w:rPr>
        <w:t xml:space="preserve"> Кроме того, сюда входит сокращение числа директивных предписаний и инструкций</w:t>
      </w:r>
      <w:r w:rsidR="00863D73">
        <w:rPr>
          <w:rStyle w:val="a7"/>
          <w:rFonts w:ascii="Times New Roman" w:hAnsi="Times New Roman" w:cs="Times New Roman"/>
          <w:sz w:val="24"/>
          <w:szCs w:val="24"/>
        </w:rPr>
        <w:footnoteReference w:id="57"/>
      </w:r>
      <w:r w:rsidR="00863D73">
        <w:rPr>
          <w:rFonts w:ascii="Times New Roman" w:hAnsi="Times New Roman" w:cs="Times New Roman"/>
          <w:sz w:val="24"/>
          <w:szCs w:val="24"/>
        </w:rPr>
        <w:t xml:space="preserve">. На работе государственному служащему приходится следовать огромному количеству правил, предписаний и инструкций, </w:t>
      </w:r>
      <w:r w:rsidR="002D7EFF">
        <w:rPr>
          <w:rFonts w:ascii="Times New Roman" w:hAnsi="Times New Roman" w:cs="Times New Roman"/>
          <w:sz w:val="24"/>
          <w:szCs w:val="24"/>
        </w:rPr>
        <w:t>что,</w:t>
      </w:r>
      <w:r w:rsidR="00863D73">
        <w:rPr>
          <w:rFonts w:ascii="Times New Roman" w:hAnsi="Times New Roman" w:cs="Times New Roman"/>
          <w:sz w:val="24"/>
          <w:szCs w:val="24"/>
        </w:rPr>
        <w:t xml:space="preserve"> в конечном </w:t>
      </w:r>
      <w:r w:rsidR="002D7EFF">
        <w:rPr>
          <w:rFonts w:ascii="Times New Roman" w:hAnsi="Times New Roman" w:cs="Times New Roman"/>
          <w:sz w:val="24"/>
          <w:szCs w:val="24"/>
        </w:rPr>
        <w:t>счете,</w:t>
      </w:r>
      <w:r w:rsidR="00863D73">
        <w:rPr>
          <w:rFonts w:ascii="Times New Roman" w:hAnsi="Times New Roman" w:cs="Times New Roman"/>
          <w:sz w:val="24"/>
          <w:szCs w:val="24"/>
        </w:rPr>
        <w:t xml:space="preserve"> приводит к отвлечению от основной деятельности, а точнее от по</w:t>
      </w:r>
      <w:r w:rsidR="003B55B8">
        <w:rPr>
          <w:rFonts w:ascii="Times New Roman" w:hAnsi="Times New Roman" w:cs="Times New Roman"/>
          <w:sz w:val="24"/>
          <w:szCs w:val="24"/>
        </w:rPr>
        <w:t>ставленных изначально целей. Из-</w:t>
      </w:r>
      <w:r w:rsidR="00863D73">
        <w:rPr>
          <w:rFonts w:ascii="Times New Roman" w:hAnsi="Times New Roman" w:cs="Times New Roman"/>
          <w:sz w:val="24"/>
          <w:szCs w:val="24"/>
        </w:rPr>
        <w:t xml:space="preserve">за правил и норм в работе госслужащего </w:t>
      </w:r>
      <w:r w:rsidR="002D7EFF">
        <w:rPr>
          <w:rFonts w:ascii="Times New Roman" w:hAnsi="Times New Roman" w:cs="Times New Roman"/>
          <w:sz w:val="24"/>
          <w:szCs w:val="24"/>
        </w:rPr>
        <w:t>снижается</w:t>
      </w:r>
      <w:r w:rsidR="00863D73">
        <w:rPr>
          <w:rFonts w:ascii="Times New Roman" w:hAnsi="Times New Roman" w:cs="Times New Roman"/>
          <w:sz w:val="24"/>
          <w:szCs w:val="24"/>
        </w:rPr>
        <w:t xml:space="preserve"> творческая направленность, люди не могут реализовывать свой творческий потенциал, их деятельность однообразна, а зачастую просто монотонна. В таких случаях, руководителю подразделения </w:t>
      </w:r>
      <w:r w:rsidR="002D7EFF">
        <w:rPr>
          <w:rFonts w:ascii="Times New Roman" w:hAnsi="Times New Roman" w:cs="Times New Roman"/>
          <w:sz w:val="24"/>
          <w:szCs w:val="24"/>
        </w:rPr>
        <w:t>можно</w:t>
      </w:r>
      <w:r w:rsidR="00863D73">
        <w:rPr>
          <w:rFonts w:ascii="Times New Roman" w:hAnsi="Times New Roman" w:cs="Times New Roman"/>
          <w:sz w:val="24"/>
          <w:szCs w:val="24"/>
        </w:rPr>
        <w:t xml:space="preserve"> давать </w:t>
      </w:r>
      <w:r w:rsidR="002D7EFF">
        <w:rPr>
          <w:rFonts w:ascii="Times New Roman" w:hAnsi="Times New Roman" w:cs="Times New Roman"/>
          <w:sz w:val="24"/>
          <w:szCs w:val="24"/>
        </w:rPr>
        <w:t>распоряжения</w:t>
      </w:r>
      <w:r w:rsidR="00863D73">
        <w:rPr>
          <w:rFonts w:ascii="Times New Roman" w:hAnsi="Times New Roman" w:cs="Times New Roman"/>
          <w:sz w:val="24"/>
          <w:szCs w:val="24"/>
        </w:rPr>
        <w:t>, реализация которых требует творческого мышления, а не стандартного выполнения. Когда сотрудники выполняют одну и ту же работу изо дня в день и доводят ее до автоматизма, они перестают удел</w:t>
      </w:r>
      <w:r w:rsidR="00A40CAA">
        <w:rPr>
          <w:rFonts w:ascii="Times New Roman" w:hAnsi="Times New Roman" w:cs="Times New Roman"/>
          <w:sz w:val="24"/>
          <w:szCs w:val="24"/>
        </w:rPr>
        <w:t>ять ей особое внимание и старают</w:t>
      </w:r>
      <w:r w:rsidR="00863D73">
        <w:rPr>
          <w:rFonts w:ascii="Times New Roman" w:hAnsi="Times New Roman" w:cs="Times New Roman"/>
          <w:sz w:val="24"/>
          <w:szCs w:val="24"/>
        </w:rPr>
        <w:t xml:space="preserve">ся решить поставленную задачу иным, более эффективным способом, ведь в голове возникает вопрос, если раньше тех действий, которые они </w:t>
      </w:r>
      <w:r w:rsidR="002D7EFF">
        <w:rPr>
          <w:rFonts w:ascii="Times New Roman" w:hAnsi="Times New Roman" w:cs="Times New Roman"/>
          <w:sz w:val="24"/>
          <w:szCs w:val="24"/>
        </w:rPr>
        <w:t>совершали,</w:t>
      </w:r>
      <w:r w:rsidR="00863D73">
        <w:rPr>
          <w:rFonts w:ascii="Times New Roman" w:hAnsi="Times New Roman" w:cs="Times New Roman"/>
          <w:sz w:val="24"/>
          <w:szCs w:val="24"/>
        </w:rPr>
        <w:t xml:space="preserve"> было достаточно, то почему в какой-то определенный период времени необходимо что-то менять. То есть необходимо выстроить рабочий процесс таким образом, чтобы задачи выполнялись не автоматически, а вызывали у госслужащих интерес и </w:t>
      </w:r>
      <w:r w:rsidR="003069AE">
        <w:rPr>
          <w:rFonts w:ascii="Times New Roman" w:hAnsi="Times New Roman" w:cs="Times New Roman"/>
          <w:sz w:val="24"/>
          <w:szCs w:val="24"/>
        </w:rPr>
        <w:t xml:space="preserve">предоставляли возможность реализовывать свои навыки, умения, применять знания. </w:t>
      </w:r>
    </w:p>
    <w:p w:rsidR="0062328B" w:rsidRDefault="003069AE" w:rsidP="002D7EFF">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важным моментом, является предоставление сотрудникам определенного уровня свободы в организации их деятельности. Речь идет об оптимизации рабочего времени. Многие сотрудники выполняют поставленные задачи автоматически и в быстрые сроки, но при это</w:t>
      </w:r>
      <w:r w:rsidR="002D7EFF">
        <w:rPr>
          <w:rFonts w:ascii="Times New Roman" w:hAnsi="Times New Roman" w:cs="Times New Roman"/>
          <w:sz w:val="24"/>
          <w:szCs w:val="24"/>
        </w:rPr>
        <w:t>м</w:t>
      </w:r>
      <w:r>
        <w:rPr>
          <w:rFonts w:ascii="Times New Roman" w:hAnsi="Times New Roman" w:cs="Times New Roman"/>
          <w:sz w:val="24"/>
          <w:szCs w:val="24"/>
        </w:rPr>
        <w:t xml:space="preserve"> они обязаны оставаться на своем рабочем месте и ждать дальнейших указаний. Необходимо правильно организовать расписание работы сотрудников и предоставить возможность им самим выбирать, чем заняться в освободившееся время.</w:t>
      </w:r>
      <w:r w:rsidR="003672F8">
        <w:rPr>
          <w:rFonts w:ascii="Times New Roman" w:hAnsi="Times New Roman" w:cs="Times New Roman"/>
          <w:sz w:val="24"/>
          <w:szCs w:val="24"/>
        </w:rPr>
        <w:t xml:space="preserve"> При этом необязательно, предоставлять сотрудникам полную </w:t>
      </w:r>
      <w:r w:rsidR="003672F8">
        <w:rPr>
          <w:rFonts w:ascii="Times New Roman" w:hAnsi="Times New Roman" w:cs="Times New Roman"/>
          <w:sz w:val="24"/>
          <w:szCs w:val="24"/>
        </w:rPr>
        <w:lastRenderedPageBreak/>
        <w:t>свободу действий, можно предоставить им список тех действий, которые они могут совершать, например, потратить время на дополнительное образование, на тренинги, на подготовку коллективных встреч и т.д.</w:t>
      </w:r>
      <w:r w:rsidR="002D7EFF">
        <w:rPr>
          <w:rFonts w:ascii="Times New Roman" w:hAnsi="Times New Roman" w:cs="Times New Roman"/>
          <w:sz w:val="24"/>
          <w:szCs w:val="24"/>
        </w:rPr>
        <w:t xml:space="preserve"> </w:t>
      </w:r>
    </w:p>
    <w:p w:rsidR="009F2A61" w:rsidRDefault="00C77DAB" w:rsidP="009F2A61">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Кроме того, необходимо обеспечить сотрудника той деятельностью, на которую он рассчитывает</w:t>
      </w:r>
      <w:r w:rsidR="00891744">
        <w:rPr>
          <w:rFonts w:ascii="Times New Roman" w:hAnsi="Times New Roman" w:cs="Times New Roman"/>
          <w:sz w:val="24"/>
          <w:szCs w:val="24"/>
        </w:rPr>
        <w:t>, т. е.</w:t>
      </w:r>
      <w:r>
        <w:rPr>
          <w:rFonts w:ascii="Times New Roman" w:hAnsi="Times New Roman" w:cs="Times New Roman"/>
          <w:sz w:val="24"/>
          <w:szCs w:val="24"/>
        </w:rPr>
        <w:t xml:space="preserve"> соответствующую уровню </w:t>
      </w:r>
      <w:r w:rsidR="00891744">
        <w:rPr>
          <w:rFonts w:ascii="Times New Roman" w:hAnsi="Times New Roman" w:cs="Times New Roman"/>
          <w:sz w:val="24"/>
          <w:szCs w:val="24"/>
        </w:rPr>
        <w:t xml:space="preserve">его </w:t>
      </w:r>
      <w:r>
        <w:rPr>
          <w:rFonts w:ascii="Times New Roman" w:hAnsi="Times New Roman" w:cs="Times New Roman"/>
          <w:sz w:val="24"/>
          <w:szCs w:val="24"/>
        </w:rPr>
        <w:t>образования, квалификации и статуса.</w:t>
      </w:r>
    </w:p>
    <w:p w:rsidR="00703E92" w:rsidRPr="00703E92" w:rsidRDefault="00703E92" w:rsidP="009F2A61">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Для любого человека особое значение имеют различные виды поощрений</w:t>
      </w:r>
      <w:r w:rsidR="00891744">
        <w:rPr>
          <w:rFonts w:ascii="Times New Roman" w:hAnsi="Times New Roman" w:cs="Times New Roman"/>
          <w:sz w:val="24"/>
          <w:szCs w:val="24"/>
        </w:rPr>
        <w:t>, к</w:t>
      </w:r>
      <w:r>
        <w:rPr>
          <w:rFonts w:ascii="Times New Roman" w:hAnsi="Times New Roman" w:cs="Times New Roman"/>
          <w:sz w:val="24"/>
          <w:szCs w:val="24"/>
        </w:rPr>
        <w:t>оторые также могут быть как материальны</w:t>
      </w:r>
      <w:r w:rsidR="00891744">
        <w:rPr>
          <w:rFonts w:ascii="Times New Roman" w:hAnsi="Times New Roman" w:cs="Times New Roman"/>
          <w:sz w:val="24"/>
          <w:szCs w:val="24"/>
        </w:rPr>
        <w:t>ми</w:t>
      </w:r>
      <w:r>
        <w:rPr>
          <w:rFonts w:ascii="Times New Roman" w:hAnsi="Times New Roman" w:cs="Times New Roman"/>
          <w:sz w:val="24"/>
          <w:szCs w:val="24"/>
        </w:rPr>
        <w:t>, так и нематериальны</w:t>
      </w:r>
      <w:r w:rsidR="00891744">
        <w:rPr>
          <w:rFonts w:ascii="Times New Roman" w:hAnsi="Times New Roman" w:cs="Times New Roman"/>
          <w:sz w:val="24"/>
          <w:szCs w:val="24"/>
        </w:rPr>
        <w:t>ми</w:t>
      </w:r>
      <w:r>
        <w:rPr>
          <w:rFonts w:ascii="Times New Roman" w:hAnsi="Times New Roman" w:cs="Times New Roman"/>
          <w:sz w:val="24"/>
          <w:szCs w:val="24"/>
        </w:rPr>
        <w:t>. Причем последние</w:t>
      </w:r>
      <w:r w:rsidR="00891744">
        <w:rPr>
          <w:rFonts w:ascii="Times New Roman" w:hAnsi="Times New Roman" w:cs="Times New Roman"/>
          <w:sz w:val="24"/>
          <w:szCs w:val="24"/>
        </w:rPr>
        <w:t xml:space="preserve"> часто</w:t>
      </w:r>
      <w:r>
        <w:rPr>
          <w:rFonts w:ascii="Times New Roman" w:hAnsi="Times New Roman" w:cs="Times New Roman"/>
          <w:sz w:val="24"/>
          <w:szCs w:val="24"/>
        </w:rPr>
        <w:t xml:space="preserve"> имеют гораздо больший эффект</w:t>
      </w:r>
      <w:r w:rsidR="001F3B34">
        <w:rPr>
          <w:rFonts w:ascii="Times New Roman" w:hAnsi="Times New Roman" w:cs="Times New Roman"/>
          <w:sz w:val="24"/>
          <w:szCs w:val="24"/>
        </w:rPr>
        <w:t>. К нематериальному поощрению относятся различные формы похвалы, как со стороны руководства, так и со стороны коллег или со стороны людей, которые не работают вместе с человеком, но видят его деятельность, а также со стороны потребителей государственных услуг. Похвала – это своего рода признание деятельности человека, признание того, что он двигается в нужном направлении, делает правильные вещи и ему нужно продолжать это делать. Немаловажным фактором является то, что</w:t>
      </w:r>
      <w:r w:rsidR="00A40CAA">
        <w:rPr>
          <w:rFonts w:ascii="Times New Roman" w:hAnsi="Times New Roman" w:cs="Times New Roman"/>
          <w:sz w:val="24"/>
          <w:szCs w:val="24"/>
        </w:rPr>
        <w:t>, если</w:t>
      </w:r>
      <w:r w:rsidR="001F3B34">
        <w:rPr>
          <w:rFonts w:ascii="Times New Roman" w:hAnsi="Times New Roman" w:cs="Times New Roman"/>
          <w:sz w:val="24"/>
          <w:szCs w:val="24"/>
        </w:rPr>
        <w:t xml:space="preserve"> сотрудника похвалил кто-либо,</w:t>
      </w:r>
      <w:r w:rsidR="00A40CAA">
        <w:rPr>
          <w:rFonts w:ascii="Times New Roman" w:hAnsi="Times New Roman" w:cs="Times New Roman"/>
          <w:sz w:val="24"/>
          <w:szCs w:val="24"/>
        </w:rPr>
        <w:t xml:space="preserve"> об этом</w:t>
      </w:r>
      <w:r w:rsidR="001F3B34">
        <w:rPr>
          <w:rFonts w:ascii="Times New Roman" w:hAnsi="Times New Roman" w:cs="Times New Roman"/>
          <w:sz w:val="24"/>
          <w:szCs w:val="24"/>
        </w:rPr>
        <w:t xml:space="preserve"> узнали</w:t>
      </w:r>
      <w:r w:rsidR="00A40CAA">
        <w:rPr>
          <w:rFonts w:ascii="Times New Roman" w:hAnsi="Times New Roman" w:cs="Times New Roman"/>
          <w:sz w:val="24"/>
          <w:szCs w:val="24"/>
        </w:rPr>
        <w:t xml:space="preserve"> другие</w:t>
      </w:r>
      <w:r w:rsidR="001F3B34">
        <w:rPr>
          <w:rFonts w:ascii="Times New Roman" w:hAnsi="Times New Roman" w:cs="Times New Roman"/>
          <w:sz w:val="24"/>
          <w:szCs w:val="24"/>
        </w:rPr>
        <w:t xml:space="preserve">. Такую информацию можно размещать на стендах или в письме руководителя, </w:t>
      </w:r>
      <w:r w:rsidR="00891744">
        <w:rPr>
          <w:rFonts w:ascii="Times New Roman" w:hAnsi="Times New Roman" w:cs="Times New Roman"/>
          <w:sz w:val="24"/>
          <w:szCs w:val="24"/>
        </w:rPr>
        <w:t>либо</w:t>
      </w:r>
      <w:r w:rsidR="001F3B34">
        <w:rPr>
          <w:rFonts w:ascii="Times New Roman" w:hAnsi="Times New Roman" w:cs="Times New Roman"/>
          <w:sz w:val="24"/>
          <w:szCs w:val="24"/>
        </w:rPr>
        <w:t xml:space="preserve"> другими способами. Это поднимает моральный дух человека,</w:t>
      </w:r>
      <w:r w:rsidR="006369D3">
        <w:rPr>
          <w:rFonts w:ascii="Times New Roman" w:hAnsi="Times New Roman" w:cs="Times New Roman"/>
          <w:sz w:val="24"/>
          <w:szCs w:val="24"/>
        </w:rPr>
        <w:t xml:space="preserve"> его авторитет среди коллег.</w:t>
      </w:r>
    </w:p>
    <w:p w:rsidR="009F5CB3" w:rsidRDefault="002540EF" w:rsidP="00DE3A59">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10407">
        <w:rPr>
          <w:rFonts w:ascii="Times New Roman" w:hAnsi="Times New Roman" w:cs="Times New Roman"/>
          <w:sz w:val="24"/>
          <w:szCs w:val="24"/>
        </w:rPr>
        <w:t xml:space="preserve">Рассмотренные ранее элементы мотивации говорят о том, что человека стимулирует только то, из чего он может извлечь личную выгоду, то есть его деятельность так или иначе направлена на удовлетворение личных эгоистичных потребностей, </w:t>
      </w:r>
      <w:r>
        <w:rPr>
          <w:rFonts w:ascii="Times New Roman" w:hAnsi="Times New Roman" w:cs="Times New Roman"/>
          <w:sz w:val="24"/>
          <w:szCs w:val="24"/>
        </w:rPr>
        <w:t>но существует особая концепция мотивации госуда</w:t>
      </w:r>
      <w:r w:rsidR="00A74A51">
        <w:rPr>
          <w:rFonts w:ascii="Times New Roman" w:hAnsi="Times New Roman" w:cs="Times New Roman"/>
          <w:sz w:val="24"/>
          <w:szCs w:val="24"/>
        </w:rPr>
        <w:t xml:space="preserve">рственных гражданских служащих – Public </w:t>
      </w:r>
      <w:r w:rsidR="00A74A51">
        <w:rPr>
          <w:rFonts w:ascii="Times New Roman" w:hAnsi="Times New Roman" w:cs="Times New Roman"/>
          <w:sz w:val="24"/>
          <w:szCs w:val="24"/>
          <w:lang w:val="en-US"/>
        </w:rPr>
        <w:t>Servants</w:t>
      </w:r>
      <w:r w:rsidR="00A74A51" w:rsidRPr="00A74A51">
        <w:rPr>
          <w:rFonts w:ascii="Times New Roman" w:hAnsi="Times New Roman" w:cs="Times New Roman"/>
          <w:sz w:val="24"/>
          <w:szCs w:val="24"/>
        </w:rPr>
        <w:t xml:space="preserve"> </w:t>
      </w:r>
      <w:r w:rsidR="00A74A51">
        <w:rPr>
          <w:rFonts w:ascii="Times New Roman" w:hAnsi="Times New Roman" w:cs="Times New Roman"/>
          <w:sz w:val="24"/>
          <w:szCs w:val="24"/>
          <w:lang w:val="en-US"/>
        </w:rPr>
        <w:t>Motivation</w:t>
      </w:r>
      <w:r w:rsidR="009553A9">
        <w:rPr>
          <w:rFonts w:ascii="Times New Roman" w:hAnsi="Times New Roman" w:cs="Times New Roman"/>
          <w:sz w:val="24"/>
          <w:szCs w:val="24"/>
        </w:rPr>
        <w:t xml:space="preserve"> – мотивация служения</w:t>
      </w:r>
      <w:r w:rsidR="00A74A51">
        <w:rPr>
          <w:rFonts w:ascii="Times New Roman" w:hAnsi="Times New Roman" w:cs="Times New Roman"/>
          <w:sz w:val="24"/>
          <w:szCs w:val="24"/>
        </w:rPr>
        <w:t>,</w:t>
      </w:r>
      <w:r w:rsidR="00A74A51" w:rsidRPr="00A74A51">
        <w:rPr>
          <w:rFonts w:ascii="Times New Roman" w:hAnsi="Times New Roman" w:cs="Times New Roman"/>
          <w:sz w:val="24"/>
          <w:szCs w:val="24"/>
        </w:rPr>
        <w:t xml:space="preserve"> </w:t>
      </w:r>
      <w:r>
        <w:rPr>
          <w:rFonts w:ascii="Times New Roman" w:hAnsi="Times New Roman" w:cs="Times New Roman"/>
          <w:sz w:val="24"/>
          <w:szCs w:val="24"/>
        </w:rPr>
        <w:t>которую впервые четко обозначил Дж. Перри</w:t>
      </w:r>
      <w:r w:rsidR="00DE3A59" w:rsidRPr="008E4C65">
        <w:rPr>
          <w:rFonts w:ascii="Times New Roman" w:hAnsi="Times New Roman" w:cs="Times New Roman"/>
          <w:sz w:val="24"/>
          <w:szCs w:val="24"/>
        </w:rPr>
        <w:t xml:space="preserve">. </w:t>
      </w:r>
      <w:r w:rsidR="00DE3A59">
        <w:rPr>
          <w:rFonts w:ascii="Times New Roman" w:hAnsi="Times New Roman" w:cs="Times New Roman"/>
          <w:sz w:val="24"/>
          <w:szCs w:val="24"/>
        </w:rPr>
        <w:t>В</w:t>
      </w:r>
      <w:r w:rsidR="00DE3A59" w:rsidRPr="00DE3A59">
        <w:rPr>
          <w:rFonts w:ascii="Times New Roman" w:hAnsi="Times New Roman" w:cs="Times New Roman"/>
          <w:sz w:val="24"/>
          <w:szCs w:val="24"/>
        </w:rPr>
        <w:t xml:space="preserve"> </w:t>
      </w:r>
      <w:r w:rsidR="00DE3A59">
        <w:rPr>
          <w:rFonts w:ascii="Times New Roman" w:hAnsi="Times New Roman" w:cs="Times New Roman"/>
          <w:sz w:val="24"/>
          <w:szCs w:val="24"/>
        </w:rPr>
        <w:t>своей</w:t>
      </w:r>
      <w:r w:rsidR="00DE3A59" w:rsidRPr="00DE3A59">
        <w:rPr>
          <w:rFonts w:ascii="Times New Roman" w:hAnsi="Times New Roman" w:cs="Times New Roman"/>
          <w:sz w:val="24"/>
          <w:szCs w:val="24"/>
        </w:rPr>
        <w:t xml:space="preserve"> </w:t>
      </w:r>
      <w:r w:rsidR="006D6756">
        <w:rPr>
          <w:rFonts w:ascii="Times New Roman" w:hAnsi="Times New Roman" w:cs="Times New Roman"/>
          <w:sz w:val="24"/>
          <w:szCs w:val="24"/>
        </w:rPr>
        <w:t>работе</w:t>
      </w:r>
      <w:r w:rsidR="006D6756" w:rsidRPr="00DE3A59">
        <w:rPr>
          <w:rFonts w:ascii="Times New Roman" w:hAnsi="Times New Roman" w:cs="Times New Roman"/>
          <w:sz w:val="24"/>
          <w:szCs w:val="24"/>
        </w:rPr>
        <w:t xml:space="preserve"> «</w:t>
      </w:r>
      <w:r w:rsidR="009553A9">
        <w:rPr>
          <w:rFonts w:ascii="Times New Roman" w:hAnsi="Times New Roman" w:cs="Times New Roman"/>
          <w:sz w:val="24"/>
          <w:szCs w:val="24"/>
        </w:rPr>
        <w:t>Мотивационные основы государственной гражданской службы</w:t>
      </w:r>
      <w:r w:rsidR="00DE3A59">
        <w:rPr>
          <w:rFonts w:ascii="Times New Roman" w:hAnsi="Times New Roman" w:cs="Times New Roman"/>
          <w:sz w:val="24"/>
          <w:szCs w:val="24"/>
        </w:rPr>
        <w:t xml:space="preserve">» автор приводит следующее определение данной концепции. </w:t>
      </w:r>
      <w:r w:rsidR="00DE3A59" w:rsidRPr="009C53BE">
        <w:rPr>
          <w:rFonts w:ascii="Times New Roman" w:hAnsi="Times New Roman" w:cs="Times New Roman"/>
          <w:sz w:val="24"/>
          <w:szCs w:val="24"/>
        </w:rPr>
        <w:t>«</w:t>
      </w:r>
      <w:r w:rsidR="009553A9" w:rsidRPr="009C53BE">
        <w:rPr>
          <w:rFonts w:ascii="Times New Roman" w:hAnsi="Times New Roman" w:cs="Times New Roman"/>
          <w:sz w:val="24"/>
          <w:szCs w:val="24"/>
        </w:rPr>
        <w:t>Мотивация служения</w:t>
      </w:r>
      <w:r w:rsidR="00DE3A59" w:rsidRPr="009C53BE">
        <w:rPr>
          <w:rFonts w:ascii="Times New Roman" w:hAnsi="Times New Roman" w:cs="Times New Roman"/>
          <w:sz w:val="24"/>
          <w:szCs w:val="24"/>
        </w:rPr>
        <w:t xml:space="preserve"> </w:t>
      </w:r>
      <w:r w:rsidR="009C53BE" w:rsidRPr="009C53BE">
        <w:rPr>
          <w:rFonts w:ascii="Times New Roman" w:hAnsi="Times New Roman" w:cs="Times New Roman"/>
          <w:sz w:val="24"/>
          <w:szCs w:val="24"/>
        </w:rPr>
        <w:t>–</w:t>
      </w:r>
      <w:r w:rsidR="00DE3A59" w:rsidRPr="009C53BE">
        <w:rPr>
          <w:rFonts w:ascii="Times New Roman" w:hAnsi="Times New Roman" w:cs="Times New Roman"/>
          <w:sz w:val="24"/>
          <w:szCs w:val="24"/>
        </w:rPr>
        <w:t xml:space="preserve"> </w:t>
      </w:r>
      <w:r w:rsidR="009C53BE" w:rsidRPr="009C53BE">
        <w:rPr>
          <w:rFonts w:ascii="Times New Roman" w:hAnsi="Times New Roman" w:cs="Times New Roman"/>
          <w:sz w:val="24"/>
          <w:szCs w:val="24"/>
        </w:rPr>
        <w:t>совокупность мотивов индивида, которые могут быть удовлетворены только на государственной службе.</w:t>
      </w:r>
      <w:r w:rsidR="00DE3A59" w:rsidRPr="009C53BE">
        <w:rPr>
          <w:rFonts w:ascii="Times New Roman" w:hAnsi="Times New Roman" w:cs="Times New Roman"/>
          <w:sz w:val="24"/>
          <w:szCs w:val="24"/>
        </w:rPr>
        <w:t>»</w:t>
      </w:r>
      <w:r w:rsidR="00DE3A59" w:rsidRPr="009C53BE">
        <w:rPr>
          <w:rStyle w:val="a7"/>
          <w:rFonts w:ascii="Times New Roman" w:hAnsi="Times New Roman" w:cs="Times New Roman"/>
          <w:sz w:val="24"/>
          <w:szCs w:val="24"/>
          <w:lang w:val="en-US"/>
        </w:rPr>
        <w:footnoteReference w:id="58"/>
      </w:r>
      <w:r w:rsidR="00DE3A59" w:rsidRPr="009C53BE">
        <w:rPr>
          <w:rFonts w:ascii="Times New Roman" w:hAnsi="Times New Roman" w:cs="Times New Roman"/>
          <w:sz w:val="24"/>
          <w:szCs w:val="24"/>
        </w:rPr>
        <w:t xml:space="preserve">. </w:t>
      </w:r>
      <w:r w:rsidR="00DE3A59">
        <w:rPr>
          <w:rFonts w:ascii="Times New Roman" w:hAnsi="Times New Roman" w:cs="Times New Roman"/>
          <w:sz w:val="24"/>
          <w:szCs w:val="24"/>
        </w:rPr>
        <w:t xml:space="preserve">То есть данный подход учитывает те ценности, которые есть только в государственном секторе. Особое внимание автор уделяет тому, что именно на государственной службе можно выделить такие понятия как альтруизм и служение обществу, что именно госслужащим присущи такие черты, как желание </w:t>
      </w:r>
      <w:r w:rsidR="00891744">
        <w:rPr>
          <w:rFonts w:ascii="Times New Roman" w:hAnsi="Times New Roman" w:cs="Times New Roman"/>
          <w:sz w:val="24"/>
          <w:szCs w:val="24"/>
        </w:rPr>
        <w:t>прилагать</w:t>
      </w:r>
      <w:r w:rsidR="00DE3A59">
        <w:rPr>
          <w:rFonts w:ascii="Times New Roman" w:hAnsi="Times New Roman" w:cs="Times New Roman"/>
          <w:sz w:val="24"/>
          <w:szCs w:val="24"/>
        </w:rPr>
        <w:t xml:space="preserve"> усили</w:t>
      </w:r>
      <w:r w:rsidR="00347BC9">
        <w:rPr>
          <w:rFonts w:ascii="Times New Roman" w:hAnsi="Times New Roman" w:cs="Times New Roman"/>
          <w:sz w:val="24"/>
          <w:szCs w:val="24"/>
        </w:rPr>
        <w:t>я на благо других людей, и лучши</w:t>
      </w:r>
      <w:r w:rsidR="00DE3A59">
        <w:rPr>
          <w:rFonts w:ascii="Times New Roman" w:hAnsi="Times New Roman" w:cs="Times New Roman"/>
          <w:sz w:val="24"/>
          <w:szCs w:val="24"/>
        </w:rPr>
        <w:t xml:space="preserve">м вознаграждением для них является удовлетворение именно чужих потребностей, а не своих собственных. </w:t>
      </w:r>
      <w:r w:rsidR="006D6756">
        <w:rPr>
          <w:rFonts w:ascii="Times New Roman" w:hAnsi="Times New Roman" w:cs="Times New Roman"/>
          <w:sz w:val="24"/>
          <w:szCs w:val="24"/>
        </w:rPr>
        <w:t xml:space="preserve">Следует обратить внимание на то, что данная концепция </w:t>
      </w:r>
      <w:r w:rsidR="00FE06B2">
        <w:rPr>
          <w:rFonts w:ascii="Times New Roman" w:hAnsi="Times New Roman" w:cs="Times New Roman"/>
          <w:sz w:val="24"/>
          <w:szCs w:val="24"/>
        </w:rPr>
        <w:t xml:space="preserve">постоянно </w:t>
      </w:r>
      <w:r w:rsidR="006D6756">
        <w:rPr>
          <w:rFonts w:ascii="Times New Roman" w:hAnsi="Times New Roman" w:cs="Times New Roman"/>
          <w:sz w:val="24"/>
          <w:szCs w:val="24"/>
        </w:rPr>
        <w:t>развивается и, например, В.</w:t>
      </w:r>
      <w:r w:rsidR="006D6756" w:rsidRPr="006D6756">
        <w:rPr>
          <w:rFonts w:ascii="Times New Roman" w:hAnsi="Times New Roman" w:cs="Times New Roman"/>
          <w:sz w:val="24"/>
          <w:szCs w:val="24"/>
        </w:rPr>
        <w:t xml:space="preserve"> </w:t>
      </w:r>
      <w:r w:rsidR="006D6756">
        <w:rPr>
          <w:rFonts w:ascii="Times New Roman" w:hAnsi="Times New Roman" w:cs="Times New Roman"/>
          <w:sz w:val="24"/>
          <w:szCs w:val="24"/>
        </w:rPr>
        <w:t>Ванденабили</w:t>
      </w:r>
      <w:r w:rsidR="007E6189">
        <w:rPr>
          <w:rStyle w:val="a7"/>
          <w:rFonts w:ascii="Times New Roman" w:hAnsi="Times New Roman" w:cs="Times New Roman"/>
          <w:sz w:val="24"/>
          <w:szCs w:val="24"/>
        </w:rPr>
        <w:footnoteReference w:id="59"/>
      </w:r>
      <w:r w:rsidR="00606EE4">
        <w:rPr>
          <w:rFonts w:ascii="Times New Roman" w:hAnsi="Times New Roman" w:cs="Times New Roman"/>
          <w:sz w:val="24"/>
          <w:szCs w:val="24"/>
        </w:rPr>
        <w:t xml:space="preserve"> говорит о том,</w:t>
      </w:r>
      <w:r w:rsidR="006D6756">
        <w:rPr>
          <w:rFonts w:ascii="Times New Roman" w:hAnsi="Times New Roman" w:cs="Times New Roman"/>
          <w:sz w:val="24"/>
          <w:szCs w:val="24"/>
        </w:rPr>
        <w:t xml:space="preserve"> что </w:t>
      </w:r>
      <w:r w:rsidR="006D6756">
        <w:rPr>
          <w:rFonts w:ascii="Times New Roman" w:hAnsi="Times New Roman" w:cs="Times New Roman"/>
          <w:sz w:val="24"/>
          <w:szCs w:val="24"/>
          <w:lang w:val="en-US"/>
        </w:rPr>
        <w:t>PSM</w:t>
      </w:r>
      <w:r w:rsidR="006D6756" w:rsidRPr="006D6756">
        <w:rPr>
          <w:rFonts w:ascii="Times New Roman" w:hAnsi="Times New Roman" w:cs="Times New Roman"/>
          <w:sz w:val="24"/>
          <w:szCs w:val="24"/>
        </w:rPr>
        <w:t xml:space="preserve"> </w:t>
      </w:r>
      <w:r w:rsidR="00891744">
        <w:rPr>
          <w:rFonts w:ascii="Times New Roman" w:hAnsi="Times New Roman" w:cs="Times New Roman"/>
          <w:sz w:val="24"/>
          <w:szCs w:val="24"/>
        </w:rPr>
        <w:t>может применяться не только на</w:t>
      </w:r>
      <w:r w:rsidR="006D6756">
        <w:rPr>
          <w:rFonts w:ascii="Times New Roman" w:hAnsi="Times New Roman" w:cs="Times New Roman"/>
          <w:sz w:val="24"/>
          <w:szCs w:val="24"/>
        </w:rPr>
        <w:t xml:space="preserve"> государств</w:t>
      </w:r>
      <w:r w:rsidR="00606EE4">
        <w:rPr>
          <w:rFonts w:ascii="Times New Roman" w:hAnsi="Times New Roman" w:cs="Times New Roman"/>
          <w:sz w:val="24"/>
          <w:szCs w:val="24"/>
        </w:rPr>
        <w:t xml:space="preserve">енной гражданской службе, но и </w:t>
      </w:r>
      <w:r w:rsidR="00891744">
        <w:rPr>
          <w:rFonts w:ascii="Times New Roman" w:hAnsi="Times New Roman" w:cs="Times New Roman"/>
          <w:sz w:val="24"/>
          <w:szCs w:val="24"/>
        </w:rPr>
        <w:lastRenderedPageBreak/>
        <w:t>в</w:t>
      </w:r>
      <w:r w:rsidR="00606EE4">
        <w:rPr>
          <w:rFonts w:ascii="Times New Roman" w:hAnsi="Times New Roman" w:cs="Times New Roman"/>
          <w:sz w:val="24"/>
          <w:szCs w:val="24"/>
        </w:rPr>
        <w:t xml:space="preserve"> коммерческой сфере, так как</w:t>
      </w:r>
      <w:r w:rsidR="006D6756">
        <w:rPr>
          <w:rFonts w:ascii="Times New Roman" w:hAnsi="Times New Roman" w:cs="Times New Roman"/>
          <w:sz w:val="24"/>
          <w:szCs w:val="24"/>
        </w:rPr>
        <w:t xml:space="preserve"> желание служить другим, может быть свойственно человеку не только из-за его индивидуальных особенностей, но и формироваться под влиянием окружающей среды.</w:t>
      </w:r>
    </w:p>
    <w:p w:rsidR="00606EE4" w:rsidRDefault="00FE06B2" w:rsidP="00DE3A59">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Таким образом, Перри выделил следующие мотивы людей, которые поступают на государственную гражданскую службу: привлекательность разработки государственной политики, в целях удовлетворения собственных нужд; желание служить общественным интересам, таким людям свойственно чувство долга перед обществом, сострадание и самопожертвование.</w:t>
      </w:r>
      <w:r>
        <w:rPr>
          <w:rStyle w:val="a7"/>
          <w:rFonts w:ascii="Times New Roman" w:hAnsi="Times New Roman" w:cs="Times New Roman"/>
          <w:sz w:val="24"/>
          <w:szCs w:val="24"/>
        </w:rPr>
        <w:footnoteReference w:id="60"/>
      </w:r>
      <w:r>
        <w:rPr>
          <w:rFonts w:ascii="Times New Roman" w:hAnsi="Times New Roman" w:cs="Times New Roman"/>
          <w:sz w:val="24"/>
          <w:szCs w:val="24"/>
        </w:rPr>
        <w:t xml:space="preserve"> </w:t>
      </w:r>
      <w:r w:rsidR="00CC4496">
        <w:rPr>
          <w:rFonts w:ascii="Times New Roman" w:hAnsi="Times New Roman" w:cs="Times New Roman"/>
          <w:sz w:val="24"/>
          <w:szCs w:val="24"/>
        </w:rPr>
        <w:t>Данными мотивами необходимо правильно воспользоваться и трансформировать их в стимулы, которые побуждают государственных гражданских служащих продолжать свою деятельность. В более поздних работах</w:t>
      </w:r>
      <w:r w:rsidR="009C53BE">
        <w:rPr>
          <w:rStyle w:val="a7"/>
          <w:rFonts w:ascii="Times New Roman" w:hAnsi="Times New Roman" w:cs="Times New Roman"/>
          <w:sz w:val="24"/>
          <w:szCs w:val="24"/>
        </w:rPr>
        <w:footnoteReference w:id="61"/>
      </w:r>
      <w:r w:rsidR="00CC4496">
        <w:rPr>
          <w:rFonts w:ascii="Times New Roman" w:hAnsi="Times New Roman" w:cs="Times New Roman"/>
          <w:sz w:val="24"/>
          <w:szCs w:val="24"/>
        </w:rPr>
        <w:t xml:space="preserve"> Перри предложил стратегию и практику управления, которые укрепляют систему ценностей, связанных с государственной службой. </w:t>
      </w:r>
    </w:p>
    <w:p w:rsidR="00CC4496" w:rsidRDefault="00CC4496" w:rsidP="00DE3A59">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В первую очередь необходимо сформировать миссию и виден</w:t>
      </w:r>
      <w:r w:rsidR="00891744">
        <w:rPr>
          <w:rFonts w:ascii="Times New Roman" w:hAnsi="Times New Roman" w:cs="Times New Roman"/>
          <w:sz w:val="24"/>
          <w:szCs w:val="24"/>
        </w:rPr>
        <w:t>и</w:t>
      </w:r>
      <w:r>
        <w:rPr>
          <w:rFonts w:ascii="Times New Roman" w:hAnsi="Times New Roman" w:cs="Times New Roman"/>
          <w:sz w:val="24"/>
          <w:szCs w:val="24"/>
        </w:rPr>
        <w:t>е государственной организации, которые отражают мотивы государственных гражданских служащих, и</w:t>
      </w:r>
      <w:r w:rsidR="003D475E">
        <w:rPr>
          <w:rFonts w:ascii="Times New Roman" w:hAnsi="Times New Roman" w:cs="Times New Roman"/>
          <w:sz w:val="24"/>
          <w:szCs w:val="24"/>
        </w:rPr>
        <w:t xml:space="preserve"> донести их до каждого сотрудника в организации, чтобы понимание этого </w:t>
      </w:r>
      <w:r w:rsidR="00D2103A">
        <w:rPr>
          <w:rFonts w:ascii="Times New Roman" w:hAnsi="Times New Roman" w:cs="Times New Roman"/>
          <w:sz w:val="24"/>
          <w:szCs w:val="24"/>
        </w:rPr>
        <w:t>виден</w:t>
      </w:r>
      <w:r w:rsidR="00891744">
        <w:rPr>
          <w:rFonts w:ascii="Times New Roman" w:hAnsi="Times New Roman" w:cs="Times New Roman"/>
          <w:sz w:val="24"/>
          <w:szCs w:val="24"/>
        </w:rPr>
        <w:t>и</w:t>
      </w:r>
      <w:r w:rsidR="00D2103A">
        <w:rPr>
          <w:rFonts w:ascii="Times New Roman" w:hAnsi="Times New Roman" w:cs="Times New Roman"/>
          <w:sz w:val="24"/>
          <w:szCs w:val="24"/>
        </w:rPr>
        <w:t>я, являлось</w:t>
      </w:r>
      <w:r>
        <w:rPr>
          <w:rFonts w:ascii="Times New Roman" w:hAnsi="Times New Roman" w:cs="Times New Roman"/>
          <w:sz w:val="24"/>
          <w:szCs w:val="24"/>
        </w:rPr>
        <w:t xml:space="preserve"> особым мотивационным фактором для государственны</w:t>
      </w:r>
      <w:r w:rsidR="003D475E">
        <w:rPr>
          <w:rFonts w:ascii="Times New Roman" w:hAnsi="Times New Roman" w:cs="Times New Roman"/>
          <w:sz w:val="24"/>
          <w:szCs w:val="24"/>
        </w:rPr>
        <w:t>х гражданских служащих. Что касается организационной структуры, то необходимо создать такую, которая позволит расширить права и возможности сотрудников, а также внесет элементы саморегуляции. Кроме того необходимо поддерживать благоприятную рабочую среду и поощрять взаимодействие работников во время рабочего процесса. Также те стимулы, которые есть в организации</w:t>
      </w:r>
      <w:r w:rsidR="00891744">
        <w:rPr>
          <w:rFonts w:ascii="Times New Roman" w:hAnsi="Times New Roman" w:cs="Times New Roman"/>
          <w:sz w:val="24"/>
          <w:szCs w:val="24"/>
        </w:rPr>
        <w:t>,</w:t>
      </w:r>
      <w:r w:rsidR="003D475E">
        <w:rPr>
          <w:rFonts w:ascii="Times New Roman" w:hAnsi="Times New Roman" w:cs="Times New Roman"/>
          <w:sz w:val="24"/>
          <w:szCs w:val="24"/>
        </w:rPr>
        <w:t xml:space="preserve"> необходимо привести в соответствие с альтруистическими мотивами сотрудников, чтобы они не вытесняли внутренние побуждения к служению обществу, а наоборот их поощряли. </w:t>
      </w:r>
      <w:r w:rsidR="008B3028">
        <w:rPr>
          <w:rFonts w:ascii="Times New Roman" w:hAnsi="Times New Roman" w:cs="Times New Roman"/>
          <w:sz w:val="24"/>
          <w:szCs w:val="24"/>
        </w:rPr>
        <w:t>Так как согласно данной концепции основные мотивы гражданских служащих</w:t>
      </w:r>
      <w:r w:rsidR="00412F8C">
        <w:rPr>
          <w:rFonts w:ascii="Times New Roman" w:hAnsi="Times New Roman" w:cs="Times New Roman"/>
          <w:sz w:val="24"/>
          <w:szCs w:val="24"/>
        </w:rPr>
        <w:t xml:space="preserve"> - </w:t>
      </w:r>
      <w:r w:rsidR="008B3028">
        <w:rPr>
          <w:rFonts w:ascii="Times New Roman" w:hAnsi="Times New Roman" w:cs="Times New Roman"/>
          <w:sz w:val="24"/>
          <w:szCs w:val="24"/>
        </w:rPr>
        <w:t xml:space="preserve">приносить пользу обществу и удовлетворять потребности граждан, необходимо обеспечить непосредственный контакт между госслужащими и населением, причем, чтобы первые получали обратную связь от потребителей государственных услуг. </w:t>
      </w:r>
    </w:p>
    <w:p w:rsidR="002D360F" w:rsidRPr="006D6756" w:rsidRDefault="008B3028" w:rsidP="00DE3A59">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t>Также необходимо обеспечить тех людей, которые только поступили</w:t>
      </w:r>
      <w:r w:rsidR="003B55B8">
        <w:rPr>
          <w:rFonts w:ascii="Times New Roman" w:hAnsi="Times New Roman" w:cs="Times New Roman"/>
          <w:sz w:val="24"/>
          <w:szCs w:val="24"/>
        </w:rPr>
        <w:t xml:space="preserve"> на государственную службу</w:t>
      </w:r>
      <w:r>
        <w:rPr>
          <w:rFonts w:ascii="Times New Roman" w:hAnsi="Times New Roman" w:cs="Times New Roman"/>
          <w:sz w:val="24"/>
          <w:szCs w:val="24"/>
        </w:rPr>
        <w:t xml:space="preserve"> или только рассматривают ее в качестве карьеры, информацией о ценностях государственной службы и о том, что поведение сотрудников на рабочем месте полностью отража</w:t>
      </w:r>
      <w:r w:rsidR="00891744">
        <w:rPr>
          <w:rFonts w:ascii="Times New Roman" w:hAnsi="Times New Roman" w:cs="Times New Roman"/>
          <w:sz w:val="24"/>
          <w:szCs w:val="24"/>
        </w:rPr>
        <w:t>е</w:t>
      </w:r>
      <w:r>
        <w:rPr>
          <w:rFonts w:ascii="Times New Roman" w:hAnsi="Times New Roman" w:cs="Times New Roman"/>
          <w:sz w:val="24"/>
          <w:szCs w:val="24"/>
        </w:rPr>
        <w:t xml:space="preserve">т эти ценности. В таком случае это привлечет молодые, </w:t>
      </w:r>
      <w:r>
        <w:rPr>
          <w:rFonts w:ascii="Times New Roman" w:hAnsi="Times New Roman" w:cs="Times New Roman"/>
          <w:sz w:val="24"/>
          <w:szCs w:val="24"/>
        </w:rPr>
        <w:lastRenderedPageBreak/>
        <w:t xml:space="preserve">амбициозные кадры, целью которых является улучшение жизни общества и стремление оказать в этом непосредственную помощь. </w:t>
      </w:r>
    </w:p>
    <w:p w:rsidR="003B55B8" w:rsidRDefault="00C77DAB"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w:t>
      </w:r>
      <w:r w:rsidR="008B3028">
        <w:rPr>
          <w:rFonts w:ascii="Times New Roman" w:hAnsi="Times New Roman" w:cs="Times New Roman"/>
          <w:sz w:val="24"/>
          <w:szCs w:val="24"/>
        </w:rPr>
        <w:t>, согласно различным исследованиям, теориям и концепциям, которые основаны на результатах данных исследований,</w:t>
      </w:r>
      <w:r>
        <w:rPr>
          <w:rFonts w:ascii="Times New Roman" w:hAnsi="Times New Roman" w:cs="Times New Roman"/>
          <w:sz w:val="24"/>
          <w:szCs w:val="24"/>
        </w:rPr>
        <w:t xml:space="preserve"> нематериальные стимулы являются особо важным элементом мотивации современных государственных г</w:t>
      </w:r>
      <w:r w:rsidR="00C41A2A">
        <w:rPr>
          <w:rFonts w:ascii="Times New Roman" w:hAnsi="Times New Roman" w:cs="Times New Roman"/>
          <w:sz w:val="24"/>
          <w:szCs w:val="24"/>
        </w:rPr>
        <w:t>ражданских служащих. Что касается материальных стимулов, то они</w:t>
      </w:r>
      <w:r>
        <w:rPr>
          <w:rFonts w:ascii="Times New Roman" w:hAnsi="Times New Roman" w:cs="Times New Roman"/>
          <w:sz w:val="24"/>
          <w:szCs w:val="24"/>
        </w:rPr>
        <w:t xml:space="preserve"> иногда могут оказывать негативный эффект на госслужащих</w:t>
      </w:r>
      <w:r w:rsidR="00891744">
        <w:rPr>
          <w:rFonts w:ascii="Times New Roman" w:hAnsi="Times New Roman" w:cs="Times New Roman"/>
          <w:sz w:val="24"/>
          <w:szCs w:val="24"/>
        </w:rPr>
        <w:t>. Н</w:t>
      </w:r>
      <w:r>
        <w:rPr>
          <w:rFonts w:ascii="Times New Roman" w:hAnsi="Times New Roman" w:cs="Times New Roman"/>
          <w:sz w:val="24"/>
          <w:szCs w:val="24"/>
        </w:rPr>
        <w:t xml:space="preserve">апример, если </w:t>
      </w:r>
      <w:r w:rsidR="00891744">
        <w:rPr>
          <w:rFonts w:ascii="Times New Roman" w:hAnsi="Times New Roman" w:cs="Times New Roman"/>
          <w:sz w:val="24"/>
          <w:szCs w:val="24"/>
        </w:rPr>
        <w:t>госслужащие</w:t>
      </w:r>
      <w:r>
        <w:rPr>
          <w:rFonts w:ascii="Times New Roman" w:hAnsi="Times New Roman" w:cs="Times New Roman"/>
          <w:sz w:val="24"/>
          <w:szCs w:val="24"/>
        </w:rPr>
        <w:t xml:space="preserve"> совершают какие-то действия из альтруистических побуждений и получают за это что-то из материальных вещей, то эмоциональный эффект от проделанной работы может уменьшиться под влиянием материального поощрения, или человек может принять этот жест за оскорбление и больше не совершать подобных действий, аргументируя это тем, что люди не замечают искренних поступков. </w:t>
      </w:r>
      <w:r w:rsidR="003B55B8">
        <w:rPr>
          <w:rFonts w:ascii="Times New Roman" w:hAnsi="Times New Roman" w:cs="Times New Roman"/>
          <w:sz w:val="24"/>
          <w:szCs w:val="24"/>
        </w:rPr>
        <w:t>Наглядны</w:t>
      </w:r>
      <w:r w:rsidR="00891744">
        <w:rPr>
          <w:rFonts w:ascii="Times New Roman" w:hAnsi="Times New Roman" w:cs="Times New Roman"/>
          <w:sz w:val="24"/>
          <w:szCs w:val="24"/>
        </w:rPr>
        <w:t>м</w:t>
      </w:r>
      <w:r w:rsidR="003B55B8">
        <w:rPr>
          <w:rFonts w:ascii="Times New Roman" w:hAnsi="Times New Roman" w:cs="Times New Roman"/>
          <w:sz w:val="24"/>
          <w:szCs w:val="24"/>
        </w:rPr>
        <w:t xml:space="preserve"> пример такого действия финансовых стимулов не только на сотрудников, но и на обычных людей, является классический пример донорства крови. Если донорство крови является бесплатной процедурой, то структура людей, желающих сдать кровь, будет состоять из тех, у кого развито чувство справедливости, сострадания, желания помочь незнакомым людям, но</w:t>
      </w:r>
      <w:r w:rsidR="009E0334">
        <w:rPr>
          <w:rFonts w:ascii="Times New Roman" w:hAnsi="Times New Roman" w:cs="Times New Roman"/>
          <w:sz w:val="24"/>
          <w:szCs w:val="24"/>
        </w:rPr>
        <w:t xml:space="preserve">, если же данный процесс становится платным, то донорами уже будут становиться те, кому важно получить материальное вознаграждение. То есть материальный стимул, </w:t>
      </w:r>
      <w:r w:rsidR="00412F8C">
        <w:rPr>
          <w:rFonts w:ascii="Times New Roman" w:hAnsi="Times New Roman" w:cs="Times New Roman"/>
          <w:sz w:val="24"/>
          <w:szCs w:val="24"/>
        </w:rPr>
        <w:t>вытесняет внутреннюю мотивацию</w:t>
      </w:r>
      <w:r w:rsidR="009E0334">
        <w:rPr>
          <w:rFonts w:ascii="Times New Roman" w:hAnsi="Times New Roman" w:cs="Times New Roman"/>
          <w:sz w:val="24"/>
          <w:szCs w:val="24"/>
        </w:rPr>
        <w:t xml:space="preserve"> человека, он перестает быть благодетелем и теряет </w:t>
      </w:r>
      <w:r w:rsidR="00544903">
        <w:rPr>
          <w:rFonts w:ascii="Times New Roman" w:hAnsi="Times New Roman" w:cs="Times New Roman"/>
          <w:sz w:val="24"/>
          <w:szCs w:val="24"/>
        </w:rPr>
        <w:t xml:space="preserve">чувство </w:t>
      </w:r>
      <w:r w:rsidR="009E0334">
        <w:rPr>
          <w:rFonts w:ascii="Times New Roman" w:hAnsi="Times New Roman" w:cs="Times New Roman"/>
          <w:sz w:val="24"/>
          <w:szCs w:val="24"/>
        </w:rPr>
        <w:t>сво</w:t>
      </w:r>
      <w:r w:rsidR="00544903">
        <w:rPr>
          <w:rFonts w:ascii="Times New Roman" w:hAnsi="Times New Roman" w:cs="Times New Roman"/>
          <w:sz w:val="24"/>
          <w:szCs w:val="24"/>
        </w:rPr>
        <w:t>ей</w:t>
      </w:r>
      <w:r w:rsidR="009E0334">
        <w:rPr>
          <w:rFonts w:ascii="Times New Roman" w:hAnsi="Times New Roman" w:cs="Times New Roman"/>
          <w:sz w:val="24"/>
          <w:szCs w:val="24"/>
        </w:rPr>
        <w:t xml:space="preserve"> социальн</w:t>
      </w:r>
      <w:r w:rsidR="00544903">
        <w:rPr>
          <w:rFonts w:ascii="Times New Roman" w:hAnsi="Times New Roman" w:cs="Times New Roman"/>
          <w:sz w:val="24"/>
          <w:szCs w:val="24"/>
        </w:rPr>
        <w:t>ой</w:t>
      </w:r>
      <w:r w:rsidR="009E0334">
        <w:rPr>
          <w:rFonts w:ascii="Times New Roman" w:hAnsi="Times New Roman" w:cs="Times New Roman"/>
          <w:sz w:val="24"/>
          <w:szCs w:val="24"/>
        </w:rPr>
        <w:t xml:space="preserve"> значимост</w:t>
      </w:r>
      <w:r w:rsidR="00544903">
        <w:rPr>
          <w:rFonts w:ascii="Times New Roman" w:hAnsi="Times New Roman" w:cs="Times New Roman"/>
          <w:sz w:val="24"/>
          <w:szCs w:val="24"/>
        </w:rPr>
        <w:t>и</w:t>
      </w:r>
      <w:r w:rsidR="009E0334">
        <w:rPr>
          <w:rFonts w:ascii="Times New Roman" w:hAnsi="Times New Roman" w:cs="Times New Roman"/>
          <w:sz w:val="24"/>
          <w:szCs w:val="24"/>
        </w:rPr>
        <w:t xml:space="preserve"> для общества</w:t>
      </w:r>
      <w:r w:rsidR="009E0334">
        <w:rPr>
          <w:rStyle w:val="a7"/>
          <w:rFonts w:ascii="Times New Roman" w:hAnsi="Times New Roman" w:cs="Times New Roman"/>
          <w:sz w:val="24"/>
          <w:szCs w:val="24"/>
        </w:rPr>
        <w:footnoteReference w:id="62"/>
      </w:r>
      <w:r w:rsidR="009E0334">
        <w:rPr>
          <w:rFonts w:ascii="Times New Roman" w:hAnsi="Times New Roman" w:cs="Times New Roman"/>
          <w:sz w:val="24"/>
          <w:szCs w:val="24"/>
        </w:rPr>
        <w:t xml:space="preserve">. </w:t>
      </w:r>
    </w:p>
    <w:p w:rsidR="00C77DAB" w:rsidRDefault="00C41A2A"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w:t>
      </w:r>
      <w:r w:rsidR="00C77DAB">
        <w:rPr>
          <w:rFonts w:ascii="Times New Roman" w:hAnsi="Times New Roman" w:cs="Times New Roman"/>
          <w:sz w:val="24"/>
          <w:szCs w:val="24"/>
        </w:rPr>
        <w:t xml:space="preserve"> </w:t>
      </w:r>
      <w:r w:rsidR="002A6DBF">
        <w:rPr>
          <w:rFonts w:ascii="Times New Roman" w:hAnsi="Times New Roman" w:cs="Times New Roman"/>
          <w:sz w:val="24"/>
          <w:szCs w:val="24"/>
        </w:rPr>
        <w:t xml:space="preserve">между материальными и нематериальными </w:t>
      </w:r>
      <w:r w:rsidR="00544903">
        <w:rPr>
          <w:rFonts w:ascii="Times New Roman" w:hAnsi="Times New Roman" w:cs="Times New Roman"/>
          <w:sz w:val="24"/>
          <w:szCs w:val="24"/>
        </w:rPr>
        <w:t xml:space="preserve">стимулами </w:t>
      </w:r>
      <w:r w:rsidR="002A6DBF">
        <w:rPr>
          <w:rFonts w:ascii="Times New Roman" w:hAnsi="Times New Roman" w:cs="Times New Roman"/>
          <w:sz w:val="24"/>
          <w:szCs w:val="24"/>
        </w:rPr>
        <w:t xml:space="preserve">существует </w:t>
      </w:r>
      <w:r w:rsidR="00544903">
        <w:rPr>
          <w:rFonts w:ascii="Times New Roman" w:hAnsi="Times New Roman" w:cs="Times New Roman"/>
          <w:sz w:val="24"/>
          <w:szCs w:val="24"/>
        </w:rPr>
        <w:t xml:space="preserve">прочная </w:t>
      </w:r>
      <w:r w:rsidR="002A6DBF">
        <w:rPr>
          <w:rFonts w:ascii="Times New Roman" w:hAnsi="Times New Roman" w:cs="Times New Roman"/>
          <w:sz w:val="24"/>
          <w:szCs w:val="24"/>
        </w:rPr>
        <w:t xml:space="preserve">связь. Например, повышение заработной платы сотрудника, повышает не только </w:t>
      </w:r>
      <w:r w:rsidR="00B71281">
        <w:rPr>
          <w:rFonts w:ascii="Times New Roman" w:hAnsi="Times New Roman" w:cs="Times New Roman"/>
          <w:sz w:val="24"/>
          <w:szCs w:val="24"/>
        </w:rPr>
        <w:t>его материальное положение, но также влияет</w:t>
      </w:r>
      <w:r w:rsidR="002A6DBF">
        <w:rPr>
          <w:rFonts w:ascii="Times New Roman" w:hAnsi="Times New Roman" w:cs="Times New Roman"/>
          <w:sz w:val="24"/>
          <w:szCs w:val="24"/>
        </w:rPr>
        <w:t xml:space="preserve"> на статус, самооценку и восприятие его другими людьми, то есть удовлетворяет потребность человека в признании, в уважении и т.</w:t>
      </w:r>
      <w:r w:rsidR="00544903">
        <w:rPr>
          <w:rFonts w:ascii="Times New Roman" w:hAnsi="Times New Roman" w:cs="Times New Roman"/>
          <w:sz w:val="24"/>
          <w:szCs w:val="24"/>
        </w:rPr>
        <w:t xml:space="preserve"> </w:t>
      </w:r>
      <w:r w:rsidR="007F6C6E">
        <w:rPr>
          <w:rFonts w:ascii="Times New Roman" w:hAnsi="Times New Roman" w:cs="Times New Roman"/>
          <w:sz w:val="24"/>
          <w:szCs w:val="24"/>
        </w:rPr>
        <w:t>д., следовательно</w:t>
      </w:r>
      <w:r w:rsidR="002A6DBF">
        <w:rPr>
          <w:rFonts w:ascii="Times New Roman" w:hAnsi="Times New Roman" w:cs="Times New Roman"/>
          <w:sz w:val="24"/>
          <w:szCs w:val="24"/>
        </w:rPr>
        <w:t xml:space="preserve">, материальный стимул одновременно выступает как нематериальный, социальный и моральный. В то же время применение материальных стимулов без использования социальных, не позволяет мотивировать сотрудников в полной мере, так как каждый человек </w:t>
      </w:r>
      <w:r w:rsidR="00544903">
        <w:rPr>
          <w:rFonts w:ascii="Times New Roman" w:hAnsi="Times New Roman" w:cs="Times New Roman"/>
          <w:sz w:val="24"/>
          <w:szCs w:val="24"/>
        </w:rPr>
        <w:t>–</w:t>
      </w:r>
      <w:r w:rsidR="002A6DBF">
        <w:rPr>
          <w:rFonts w:ascii="Times New Roman" w:hAnsi="Times New Roman" w:cs="Times New Roman"/>
          <w:sz w:val="24"/>
          <w:szCs w:val="24"/>
        </w:rPr>
        <w:t xml:space="preserve"> это</w:t>
      </w:r>
      <w:r w:rsidR="00544903">
        <w:rPr>
          <w:rFonts w:ascii="Times New Roman" w:hAnsi="Times New Roman" w:cs="Times New Roman"/>
          <w:sz w:val="24"/>
          <w:szCs w:val="24"/>
        </w:rPr>
        <w:t xml:space="preserve"> </w:t>
      </w:r>
      <w:r w:rsidR="002A6DBF">
        <w:rPr>
          <w:rFonts w:ascii="Times New Roman" w:hAnsi="Times New Roman" w:cs="Times New Roman"/>
          <w:sz w:val="24"/>
          <w:szCs w:val="24"/>
        </w:rPr>
        <w:t>социальное явление, которому кроме физических потребностей присущи социальные, духовные, моральные</w:t>
      </w:r>
      <w:r>
        <w:rPr>
          <w:rFonts w:ascii="Times New Roman" w:hAnsi="Times New Roman" w:cs="Times New Roman"/>
          <w:sz w:val="24"/>
          <w:szCs w:val="24"/>
        </w:rPr>
        <w:t xml:space="preserve">, и </w:t>
      </w:r>
      <w:r w:rsidR="00D516EA">
        <w:rPr>
          <w:rFonts w:ascii="Times New Roman" w:hAnsi="Times New Roman" w:cs="Times New Roman"/>
          <w:sz w:val="24"/>
          <w:szCs w:val="24"/>
        </w:rPr>
        <w:t>без удовлетворения</w:t>
      </w:r>
      <w:r w:rsidR="002A6DBF">
        <w:rPr>
          <w:rFonts w:ascii="Times New Roman" w:hAnsi="Times New Roman" w:cs="Times New Roman"/>
          <w:sz w:val="24"/>
          <w:szCs w:val="24"/>
        </w:rPr>
        <w:t xml:space="preserve"> которых</w:t>
      </w:r>
      <w:r>
        <w:rPr>
          <w:rFonts w:ascii="Times New Roman" w:hAnsi="Times New Roman" w:cs="Times New Roman"/>
          <w:sz w:val="24"/>
          <w:szCs w:val="24"/>
        </w:rPr>
        <w:t>,</w:t>
      </w:r>
      <w:r w:rsidR="002A6DBF">
        <w:rPr>
          <w:rFonts w:ascii="Times New Roman" w:hAnsi="Times New Roman" w:cs="Times New Roman"/>
          <w:sz w:val="24"/>
          <w:szCs w:val="24"/>
        </w:rPr>
        <w:t xml:space="preserve"> он не будет чувствовать себя полностью счастливы</w:t>
      </w:r>
      <w:r w:rsidR="000C732D">
        <w:rPr>
          <w:rFonts w:ascii="Times New Roman" w:hAnsi="Times New Roman" w:cs="Times New Roman"/>
          <w:sz w:val="24"/>
          <w:szCs w:val="24"/>
        </w:rPr>
        <w:t>м и вкладывать все силы в рабочи</w:t>
      </w:r>
      <w:r w:rsidR="002A6DBF">
        <w:rPr>
          <w:rFonts w:ascii="Times New Roman" w:hAnsi="Times New Roman" w:cs="Times New Roman"/>
          <w:sz w:val="24"/>
          <w:szCs w:val="24"/>
        </w:rPr>
        <w:t>й процесс, который не приносит ему это удовлетворение.</w:t>
      </w:r>
    </w:p>
    <w:p w:rsidR="000C732D" w:rsidRDefault="00105E4F"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рассмотренные в данной работе различные теоретические подходы к общему </w:t>
      </w:r>
      <w:r w:rsidR="009E1955">
        <w:rPr>
          <w:rFonts w:ascii="Times New Roman" w:hAnsi="Times New Roman" w:cs="Times New Roman"/>
          <w:sz w:val="24"/>
          <w:szCs w:val="24"/>
        </w:rPr>
        <w:t xml:space="preserve">определению мотивации и различным видам стимулов, а также различные виды </w:t>
      </w:r>
      <w:r w:rsidR="009E1955">
        <w:rPr>
          <w:rFonts w:ascii="Times New Roman" w:hAnsi="Times New Roman" w:cs="Times New Roman"/>
          <w:sz w:val="24"/>
          <w:szCs w:val="24"/>
        </w:rPr>
        <w:lastRenderedPageBreak/>
        <w:t xml:space="preserve">стимулирования коммерческих сотрудников и работы авторов, которые концентрировали свое внимание на нематериальных стимулах, можно составить </w:t>
      </w:r>
      <w:r w:rsidR="0020252E">
        <w:rPr>
          <w:rFonts w:ascii="Times New Roman" w:hAnsi="Times New Roman" w:cs="Times New Roman"/>
          <w:sz w:val="24"/>
          <w:szCs w:val="24"/>
        </w:rPr>
        <w:t>список стимулов и объединить их в несколько групп,</w:t>
      </w:r>
      <w:r w:rsidR="009E1955">
        <w:rPr>
          <w:rFonts w:ascii="Times New Roman" w:hAnsi="Times New Roman" w:cs="Times New Roman"/>
          <w:sz w:val="24"/>
          <w:szCs w:val="24"/>
        </w:rPr>
        <w:t xml:space="preserve"> которые играют роль в мотивации и могут быть применены к государственным гражданским служащим</w:t>
      </w:r>
      <w:r w:rsidR="000C732D">
        <w:rPr>
          <w:rFonts w:ascii="Times New Roman" w:hAnsi="Times New Roman" w:cs="Times New Roman"/>
          <w:sz w:val="24"/>
          <w:szCs w:val="24"/>
        </w:rPr>
        <w:t xml:space="preserve">, а также предложить конкретные рекомендации к действиям по использованию данных стимулов. </w:t>
      </w:r>
    </w:p>
    <w:p w:rsidR="000C732D" w:rsidRDefault="000C732D" w:rsidP="004B1538">
      <w:pPr>
        <w:pStyle w:val="a4"/>
        <w:spacing w:line="360" w:lineRule="auto"/>
        <w:ind w:firstLine="709"/>
        <w:jc w:val="both"/>
        <w:rPr>
          <w:rFonts w:ascii="Times New Roman" w:hAnsi="Times New Roman" w:cs="Times New Roman"/>
          <w:i/>
          <w:sz w:val="24"/>
          <w:szCs w:val="24"/>
        </w:rPr>
      </w:pPr>
      <w:r w:rsidRPr="000C732D">
        <w:rPr>
          <w:rFonts w:ascii="Times New Roman" w:hAnsi="Times New Roman" w:cs="Times New Roman"/>
          <w:i/>
          <w:sz w:val="24"/>
          <w:szCs w:val="24"/>
        </w:rPr>
        <w:t>Коллективные стимулы</w:t>
      </w:r>
    </w:p>
    <w:p w:rsidR="000C732D" w:rsidRDefault="000C732D"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 из самых больших групп стимулов, так как в нее входят несколько подгрупп. </w:t>
      </w:r>
      <w:r w:rsidR="00670E2D">
        <w:rPr>
          <w:rFonts w:ascii="Times New Roman" w:hAnsi="Times New Roman" w:cs="Times New Roman"/>
          <w:sz w:val="24"/>
          <w:szCs w:val="24"/>
        </w:rPr>
        <w:t xml:space="preserve">Во-первых, стимулирующий эффект на деятельность госслужащих оказывает взаимодействие с руководителем, причем как с непосредственным, так и с высшим руководством. К данной группе стимулов можно отнести «видимость» руководителя, постоянный контакт между руководителем и подчиненными, персональное знакомство с подчиненными, анализ настроений сотрудников в ходе общения с ними. К рекомендациям </w:t>
      </w:r>
      <w:r w:rsidR="003F6820">
        <w:rPr>
          <w:rFonts w:ascii="Times New Roman" w:hAnsi="Times New Roman" w:cs="Times New Roman"/>
          <w:sz w:val="24"/>
          <w:szCs w:val="24"/>
        </w:rPr>
        <w:t>можно отнести внесение изменений в должностную инструкцию руководителей, а точнее внесение дополнительных пунктов о том, что руководитель обязан постоянно взаимодействовать со своими сотрудниками, знакомиться с новенькими, предоставлять сотрудникам периодичный отчет о достигнутых результатах, о дальнейших действиях. Также, чтобы в организации была налажена двусторонняя система коммуникаций таким образом, ч</w:t>
      </w:r>
      <w:r w:rsidR="007F6C6E">
        <w:rPr>
          <w:rFonts w:ascii="Times New Roman" w:hAnsi="Times New Roman" w:cs="Times New Roman"/>
          <w:sz w:val="24"/>
          <w:szCs w:val="24"/>
        </w:rPr>
        <w:t xml:space="preserve">тобы, во-первых, </w:t>
      </w:r>
      <w:r w:rsidR="003F6820">
        <w:rPr>
          <w:rFonts w:ascii="Times New Roman" w:hAnsi="Times New Roman" w:cs="Times New Roman"/>
          <w:sz w:val="24"/>
          <w:szCs w:val="24"/>
        </w:rPr>
        <w:t xml:space="preserve">важная информация доходила до сотрудников непосредственно от руководителя, в ежедневных отчетах, по внутренним каналам связи, с помощью социальных сетей, внутренних публикаций, а во-вторых, чтобы до руководителя вовремя доходили просьбы, пожелания, жалобы, предложения от подчиненных, это можно также осуществлять с помощью социальных сетей, отчетов, а также, например, с помощью анонимного ящика пожеланий и предложений, или выделить определенный день на собрания с подчиненными, именно для того, чтобы они давали обратную связь своему руководителю. </w:t>
      </w:r>
    </w:p>
    <w:p w:rsidR="003F6820" w:rsidRDefault="003F6820"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необходимо определить точный промежуток времени, в течение которого, руковод</w:t>
      </w:r>
      <w:r w:rsidR="00A5364B">
        <w:rPr>
          <w:rFonts w:ascii="Times New Roman" w:hAnsi="Times New Roman" w:cs="Times New Roman"/>
          <w:sz w:val="24"/>
          <w:szCs w:val="24"/>
        </w:rPr>
        <w:t>итель обязан дать обратную связ</w:t>
      </w:r>
      <w:r>
        <w:rPr>
          <w:rFonts w:ascii="Times New Roman" w:hAnsi="Times New Roman" w:cs="Times New Roman"/>
          <w:sz w:val="24"/>
          <w:szCs w:val="24"/>
        </w:rPr>
        <w:t xml:space="preserve">ь своим подчиненным. </w:t>
      </w:r>
    </w:p>
    <w:p w:rsidR="00A5364B" w:rsidRDefault="00A5364B"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важную роль играют взаимоотношения внутри коллектива. Для этого руководителям необходимо формулировать не только индивид</w:t>
      </w:r>
      <w:r w:rsidR="007F6C6E">
        <w:rPr>
          <w:rFonts w:ascii="Times New Roman" w:hAnsi="Times New Roman" w:cs="Times New Roman"/>
          <w:sz w:val="24"/>
          <w:szCs w:val="24"/>
        </w:rPr>
        <w:t>уальные цели или организационные</w:t>
      </w:r>
      <w:r>
        <w:rPr>
          <w:rFonts w:ascii="Times New Roman" w:hAnsi="Times New Roman" w:cs="Times New Roman"/>
          <w:sz w:val="24"/>
          <w:szCs w:val="24"/>
        </w:rPr>
        <w:t>, но и групповые. Организовывать совместную деятельность, совместные мероприятия, позволить формировать неформальные группы по интересам.</w:t>
      </w:r>
    </w:p>
    <w:p w:rsidR="00A5364B" w:rsidRDefault="0020439D"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необходимо формировать у госслужащих чувство привязанности и общности с органом, в котором проходит его служба. Для этого необходимо четко сформулировать правила и нормы </w:t>
      </w:r>
      <w:r w:rsidR="007F6C6E">
        <w:rPr>
          <w:rFonts w:ascii="Times New Roman" w:hAnsi="Times New Roman" w:cs="Times New Roman"/>
          <w:sz w:val="24"/>
          <w:szCs w:val="24"/>
        </w:rPr>
        <w:t>поведения, сформулировать видени</w:t>
      </w:r>
      <w:r>
        <w:rPr>
          <w:rFonts w:ascii="Times New Roman" w:hAnsi="Times New Roman" w:cs="Times New Roman"/>
          <w:sz w:val="24"/>
          <w:szCs w:val="24"/>
        </w:rPr>
        <w:t xml:space="preserve">е и миссию органа, и донести их до всех сотрудников данного органа различными способами и при этом, </w:t>
      </w:r>
      <w:r>
        <w:rPr>
          <w:rFonts w:ascii="Times New Roman" w:hAnsi="Times New Roman" w:cs="Times New Roman"/>
          <w:sz w:val="24"/>
          <w:szCs w:val="24"/>
        </w:rPr>
        <w:lastRenderedPageBreak/>
        <w:t>постоянно напоминать об этом. Например, данную информацию можно разместить на портале, чтобы при рассмотрении кандидатом предложенной должности в конкретном органе, он уже знал к чему быть готовым, а для настоящих сотрудников разместить информацию на информационном стенде или на главной странице во внутренних социальных сетях, а также можно проводить регулярную проверку на знания и понимание данной информации.</w:t>
      </w:r>
    </w:p>
    <w:p w:rsidR="006663D7" w:rsidRPr="00E628F1" w:rsidRDefault="00E628F1" w:rsidP="004B1538">
      <w:pPr>
        <w:pStyle w:val="a4"/>
        <w:spacing w:line="360" w:lineRule="auto"/>
        <w:ind w:firstLine="709"/>
        <w:jc w:val="both"/>
        <w:rPr>
          <w:rFonts w:ascii="Times New Roman" w:hAnsi="Times New Roman" w:cs="Times New Roman"/>
          <w:i/>
          <w:sz w:val="24"/>
          <w:szCs w:val="24"/>
        </w:rPr>
      </w:pPr>
      <w:r w:rsidRPr="00E628F1">
        <w:rPr>
          <w:rFonts w:ascii="Times New Roman" w:hAnsi="Times New Roman" w:cs="Times New Roman"/>
          <w:i/>
          <w:sz w:val="24"/>
          <w:szCs w:val="24"/>
        </w:rPr>
        <w:t xml:space="preserve">Организационные стимулы </w:t>
      </w:r>
    </w:p>
    <w:p w:rsidR="000C732D" w:rsidRDefault="00E628F1"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Данные стимулы непосредственно связаны с организацией самого труда, что для государственных гражданских служащих является очень важным. Например, для тех должностей, на которых для выполнения заданий необязательно присутствовать на рабочем месте постоянно, можно предоставить гибкий график труда, и прописать его условия в </w:t>
      </w:r>
      <w:r w:rsidRPr="001D28E1">
        <w:rPr>
          <w:rFonts w:ascii="Times New Roman" w:hAnsi="Times New Roman" w:cs="Times New Roman"/>
          <w:sz w:val="24"/>
          <w:szCs w:val="24"/>
        </w:rPr>
        <w:t>с</w:t>
      </w:r>
      <w:r>
        <w:rPr>
          <w:rFonts w:ascii="Times New Roman" w:hAnsi="Times New Roman" w:cs="Times New Roman"/>
          <w:sz w:val="24"/>
          <w:szCs w:val="24"/>
        </w:rPr>
        <w:t>лужебном контракте</w:t>
      </w:r>
      <w:r w:rsidRPr="001D28E1">
        <w:rPr>
          <w:rFonts w:ascii="Times New Roman" w:hAnsi="Times New Roman" w:cs="Times New Roman"/>
          <w:sz w:val="24"/>
          <w:szCs w:val="24"/>
        </w:rPr>
        <w:t xml:space="preserve"> о прохождении государственной гражданской службы</w:t>
      </w:r>
      <w:r>
        <w:rPr>
          <w:rFonts w:ascii="Times New Roman" w:hAnsi="Times New Roman" w:cs="Times New Roman"/>
          <w:sz w:val="24"/>
          <w:szCs w:val="24"/>
        </w:rPr>
        <w:t xml:space="preserve">. Также, например, для тех сотрудников, которые имеют определенный рабочий стаж, которые добились определенных результатов, можно предоставить определенный уровень свободы в организации рабочего времени, чтобы они могли наиболее эффективно распределить свое время. Например, определить конкретный список задач, который должен быть выполнен к определенному времени, но при этом, позволить сотрудникам предоставить отчеты раньше, и дать возможность им самим определить порядок выполнения поставленных задач. </w:t>
      </w:r>
    </w:p>
    <w:p w:rsidR="00E628F1" w:rsidRDefault="00E628F1"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Конечно, для новых сотрудников необходимо четко прописать инструкции, процедуры и задачи для формирования у них чувства ответственности, но при этом предоставить хоть какую-нибудь творческую работу, чтобы рутинная работа уже на первоначальном этапе не вызвала негатива и отторжения. </w:t>
      </w:r>
    </w:p>
    <w:p w:rsidR="00337125" w:rsidRDefault="00337125" w:rsidP="004B1538">
      <w:pPr>
        <w:pStyle w:val="a4"/>
        <w:spacing w:line="360" w:lineRule="auto"/>
        <w:ind w:firstLine="709"/>
        <w:jc w:val="both"/>
        <w:rPr>
          <w:rFonts w:ascii="Times New Roman" w:hAnsi="Times New Roman" w:cs="Times New Roman"/>
          <w:i/>
          <w:sz w:val="24"/>
          <w:szCs w:val="24"/>
        </w:rPr>
      </w:pPr>
      <w:r w:rsidRPr="00337125">
        <w:rPr>
          <w:rFonts w:ascii="Times New Roman" w:hAnsi="Times New Roman" w:cs="Times New Roman"/>
          <w:i/>
          <w:sz w:val="24"/>
          <w:szCs w:val="24"/>
        </w:rPr>
        <w:t>Профессиональные стимулы</w:t>
      </w:r>
    </w:p>
    <w:p w:rsidR="00337125" w:rsidRDefault="00337125"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Данная группа стимулов также играет важную роль в системе мотивации, так как они могут значительно увеличить эффективность труда госслужащих, а также дают руководителю возможность максимально эффективно использовать профессиональные навыки и качества своих сотрудников. В первую очередь это касается дополнительного образования. Причем как внешнего, так и внутреннего. Что касается внешнего, то есть дополнительных профессиональных курсов и курсов повышения квалификации, то в каждом органе необходимо определить того человека, который будет нести ответственность за данный тип мотивации. То есть выявлять потребность в обучении каждого сотрудника, на основании результатов аттестации, а также при оценке соответствия необходимых для конкретной должности компетенций и тех знаний и компетенций, которыми обладает человек, замещающий данную должность.</w:t>
      </w:r>
      <w:r w:rsidR="00E24509">
        <w:rPr>
          <w:rFonts w:ascii="Times New Roman" w:hAnsi="Times New Roman" w:cs="Times New Roman"/>
          <w:sz w:val="24"/>
          <w:szCs w:val="24"/>
        </w:rPr>
        <w:t xml:space="preserve"> Кроме того, </w:t>
      </w:r>
      <w:r w:rsidR="00E24509">
        <w:rPr>
          <w:rFonts w:ascii="Times New Roman" w:hAnsi="Times New Roman" w:cs="Times New Roman"/>
          <w:sz w:val="24"/>
          <w:szCs w:val="24"/>
        </w:rPr>
        <w:lastRenderedPageBreak/>
        <w:t xml:space="preserve">предоставить возможность сотрудникам посещать курсы и тренинги, которые направлены не только на развитие профессиональных знаний в узкой области, но и в других областях, например, тренинги по развитию лидерских качеств, по изучению иностранного языка, по развитию коммуникационных навыков и т.д. </w:t>
      </w:r>
    </w:p>
    <w:p w:rsidR="00E24509" w:rsidRDefault="00E24509"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необходимо рассмотреть возможность дистанционного и самостоятельного обучения, которое является более гибкими и удобным, а также не требует больших временных затрат.</w:t>
      </w:r>
    </w:p>
    <w:p w:rsidR="00E85F8A" w:rsidRDefault="00E85F8A"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к профессиональным стимулам относятся делегирование полномочий и внедрение рекомендаций сотрудников. Во внутренних социальных сетях или на форумах, или на общих собраниях руководители могут выносить вопросы и проблемы на общее обсуждение и предоставить возможность своим сотрудникам предложить план по решению данных проблем, это повышает уровень вовлеченности сотрудников, повышение интереса и участия. </w:t>
      </w:r>
    </w:p>
    <w:p w:rsidR="00E85F8A" w:rsidRPr="00E85F8A" w:rsidRDefault="00E85F8A" w:rsidP="004B1538">
      <w:pPr>
        <w:pStyle w:val="a4"/>
        <w:spacing w:line="360" w:lineRule="auto"/>
        <w:ind w:firstLine="709"/>
        <w:jc w:val="both"/>
        <w:rPr>
          <w:rFonts w:ascii="Times New Roman" w:hAnsi="Times New Roman" w:cs="Times New Roman"/>
          <w:i/>
          <w:sz w:val="24"/>
          <w:szCs w:val="24"/>
        </w:rPr>
      </w:pPr>
      <w:r w:rsidRPr="00E85F8A">
        <w:rPr>
          <w:rFonts w:ascii="Times New Roman" w:hAnsi="Times New Roman" w:cs="Times New Roman"/>
          <w:i/>
          <w:sz w:val="24"/>
          <w:szCs w:val="24"/>
        </w:rPr>
        <w:t>Социальные стимулы</w:t>
      </w:r>
    </w:p>
    <w:p w:rsidR="00E628F1" w:rsidRDefault="00E85F8A"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Данный вид стимулов фигурирует во всех теориях мотивации и играют важную роль при выборе человека именно государственной гражданской службы для построения своей карьеры, так как она предоставляет особый социальный статус, особую роль, престиж, защищенность, гарантии, привилегии, авторитет, значимое место в обществе и т.д. Однако данные стимулы тоже нуждаются в совершенствовании. Например, это касается социальных гарантий. Их можно разделить на две части: основную, которая будет предоставляться всем служащим, например, медицинское страхование, а другая часть, дополнительная может изменяться в соответствии с предпочтениями госслужащего. Например, кому-то важнее получить скидку на обед, а кому-то возможность бесплатно посещать компьютерные курсы и т.д. </w:t>
      </w:r>
      <w:r w:rsidR="00887EF4">
        <w:rPr>
          <w:rFonts w:ascii="Times New Roman" w:hAnsi="Times New Roman" w:cs="Times New Roman"/>
          <w:sz w:val="24"/>
          <w:szCs w:val="24"/>
        </w:rPr>
        <w:t>То есть</w:t>
      </w:r>
      <w:r>
        <w:rPr>
          <w:rFonts w:ascii="Times New Roman" w:hAnsi="Times New Roman" w:cs="Times New Roman"/>
          <w:sz w:val="24"/>
          <w:szCs w:val="24"/>
        </w:rPr>
        <w:t xml:space="preserve"> предоставить возможность госслужащим самим формировать часть своего социального пакета.</w:t>
      </w:r>
    </w:p>
    <w:p w:rsidR="00887EF4" w:rsidRDefault="00887EF4" w:rsidP="004B1538">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важную роль играет карьерный рост госслужащего. Необходимо создать такую систему, при которой должностной рост зависит не только от предпочтений руководителя, но и от результатов комплексной оценки, аттестации, и общественной оценки. Также необходимо сделать так, чтобы сам процесс комплексной оценки был четким и понятным, данная проблема в настоящий момент решается с помощью пилотного проекта по внедрению комплексной оценки государственных гражданских служащих. Кроме того, сам процесс служебного роста, как и его критерии, а также перспективы должны быть понятны каждому служащему и тем, кто еще только рассматривает государственную службу в качестве своей профессии. В первую очередь, для этого необходимо разместить соответствующую информацию на портале.</w:t>
      </w:r>
    </w:p>
    <w:p w:rsidR="00887EF4" w:rsidRDefault="00887EF4" w:rsidP="004B1538">
      <w:pPr>
        <w:pStyle w:val="a4"/>
        <w:spacing w:line="360" w:lineRule="auto"/>
        <w:ind w:firstLine="709"/>
        <w:jc w:val="both"/>
        <w:rPr>
          <w:rFonts w:ascii="Times New Roman" w:hAnsi="Times New Roman" w:cs="Times New Roman"/>
          <w:i/>
          <w:sz w:val="24"/>
          <w:szCs w:val="24"/>
        </w:rPr>
      </w:pPr>
      <w:r w:rsidRPr="00887EF4">
        <w:rPr>
          <w:rFonts w:ascii="Times New Roman" w:hAnsi="Times New Roman" w:cs="Times New Roman"/>
          <w:i/>
          <w:sz w:val="24"/>
          <w:szCs w:val="24"/>
        </w:rPr>
        <w:lastRenderedPageBreak/>
        <w:t>Признание заслуг и поощрение</w:t>
      </w:r>
    </w:p>
    <w:p w:rsidR="00887EF4" w:rsidRDefault="00887EF4" w:rsidP="004B1538">
      <w:pPr>
        <w:pStyle w:val="a4"/>
        <w:spacing w:line="360" w:lineRule="auto"/>
        <w:ind w:firstLine="709"/>
        <w:jc w:val="both"/>
        <w:rPr>
          <w:rFonts w:ascii="Times New Roman" w:hAnsi="Times New Roman" w:cs="Times New Roman"/>
          <w:sz w:val="24"/>
          <w:szCs w:val="26"/>
        </w:rPr>
      </w:pPr>
      <w:r>
        <w:rPr>
          <w:rFonts w:ascii="Times New Roman" w:hAnsi="Times New Roman" w:cs="Times New Roman"/>
          <w:sz w:val="24"/>
          <w:szCs w:val="24"/>
        </w:rPr>
        <w:t xml:space="preserve">Данные стимулы являются наиболее действенными в краткосрочном периоде. Поощрение и признание можно разделить на несколько групп по разным категориям: формальное, неформальное, периодичное, групповое, и т.д. Список данных стимулов может быть очень широким. </w:t>
      </w:r>
      <w:r w:rsidR="00FA1F5A">
        <w:rPr>
          <w:rFonts w:ascii="Times New Roman" w:hAnsi="Times New Roman" w:cs="Times New Roman"/>
          <w:sz w:val="24"/>
          <w:szCs w:val="24"/>
        </w:rPr>
        <w:t xml:space="preserve">Что касается конкретных примеров, то к данной группе можно отнести: </w:t>
      </w:r>
      <w:r w:rsidR="00FA1F5A" w:rsidRPr="003C469A">
        <w:rPr>
          <w:rFonts w:ascii="Times New Roman" w:hAnsi="Times New Roman" w:cs="Times New Roman"/>
          <w:sz w:val="24"/>
          <w:szCs w:val="26"/>
        </w:rPr>
        <w:t xml:space="preserve">: </w:t>
      </w:r>
      <w:r w:rsidR="00FA1F5A">
        <w:rPr>
          <w:rFonts w:ascii="Times New Roman" w:hAnsi="Times New Roman" w:cs="Times New Roman"/>
          <w:sz w:val="24"/>
          <w:szCs w:val="26"/>
        </w:rPr>
        <w:t xml:space="preserve">личную </w:t>
      </w:r>
      <w:r w:rsidR="00FA1F5A" w:rsidRPr="003C469A">
        <w:rPr>
          <w:rFonts w:ascii="Times New Roman" w:hAnsi="Times New Roman" w:cs="Times New Roman"/>
          <w:sz w:val="24"/>
          <w:szCs w:val="26"/>
        </w:rPr>
        <w:t>благодарность от начальника, открытки по случаю праздника не только сотруднику, но и его семье</w:t>
      </w:r>
      <w:r w:rsidR="00FA1F5A">
        <w:rPr>
          <w:rFonts w:ascii="Times New Roman" w:hAnsi="Times New Roman" w:cs="Times New Roman"/>
          <w:sz w:val="24"/>
          <w:szCs w:val="26"/>
        </w:rPr>
        <w:t xml:space="preserve"> от руководителя и коллектива</w:t>
      </w:r>
      <w:r w:rsidR="00FA1F5A" w:rsidRPr="003C469A">
        <w:rPr>
          <w:rFonts w:ascii="Times New Roman" w:hAnsi="Times New Roman" w:cs="Times New Roman"/>
          <w:sz w:val="24"/>
          <w:szCs w:val="26"/>
        </w:rPr>
        <w:t>, посвященные результатам сотрудника статьи во внутренних изданиях, информация о заслугах в бюллетенях, в социальных сетях, на официальном сайте, на доске почета,</w:t>
      </w:r>
      <w:r w:rsidR="00FA1F5A">
        <w:rPr>
          <w:rFonts w:ascii="Times New Roman" w:hAnsi="Times New Roman" w:cs="Times New Roman"/>
          <w:sz w:val="24"/>
          <w:szCs w:val="26"/>
        </w:rPr>
        <w:t xml:space="preserve"> в отчетах от руководителя, адресованных всем сотрудникам,</w:t>
      </w:r>
      <w:r w:rsidR="00FA1F5A" w:rsidRPr="003C469A">
        <w:rPr>
          <w:rFonts w:ascii="Times New Roman" w:hAnsi="Times New Roman" w:cs="Times New Roman"/>
          <w:sz w:val="24"/>
          <w:szCs w:val="26"/>
        </w:rPr>
        <w:t xml:space="preserve"> присвоение званий «лучший сотрудник», «самый результативный сотрудник» предоставление достигнутых результатов высшему руководству, предоставление поездок, публичное признание на официальных собраниях и на неформальных встречах, награждение почетными знаками отличия и т.д.</w:t>
      </w:r>
    </w:p>
    <w:p w:rsidR="00FA1F5A" w:rsidRPr="00FA1F5A" w:rsidRDefault="00FA1F5A" w:rsidP="004B1538">
      <w:pPr>
        <w:pStyle w:val="a4"/>
        <w:spacing w:line="360" w:lineRule="auto"/>
        <w:ind w:firstLine="709"/>
        <w:jc w:val="both"/>
        <w:rPr>
          <w:rFonts w:ascii="Times New Roman" w:hAnsi="Times New Roman" w:cs="Times New Roman"/>
          <w:i/>
          <w:sz w:val="24"/>
          <w:szCs w:val="26"/>
        </w:rPr>
      </w:pPr>
      <w:r w:rsidRPr="00FA1F5A">
        <w:rPr>
          <w:rFonts w:ascii="Times New Roman" w:hAnsi="Times New Roman" w:cs="Times New Roman"/>
          <w:i/>
          <w:sz w:val="24"/>
          <w:szCs w:val="26"/>
        </w:rPr>
        <w:t xml:space="preserve">Стимулы </w:t>
      </w:r>
      <w:r w:rsidRPr="00FA1F5A">
        <w:rPr>
          <w:rFonts w:ascii="Times New Roman" w:hAnsi="Times New Roman" w:cs="Times New Roman"/>
          <w:i/>
          <w:sz w:val="24"/>
          <w:szCs w:val="26"/>
          <w:lang w:val="en-US"/>
        </w:rPr>
        <w:t>PSM</w:t>
      </w:r>
    </w:p>
    <w:p w:rsidR="00F1647D" w:rsidRPr="00887EF4" w:rsidRDefault="00FA1F5A" w:rsidP="004B1538">
      <w:pPr>
        <w:pStyle w:val="a4"/>
        <w:spacing w:line="360" w:lineRule="auto"/>
        <w:ind w:firstLine="709"/>
        <w:jc w:val="both"/>
        <w:rPr>
          <w:rFonts w:ascii="Times New Roman" w:hAnsi="Times New Roman" w:cs="Times New Roman"/>
          <w:sz w:val="24"/>
          <w:szCs w:val="24"/>
        </w:rPr>
      </w:pPr>
      <w:r w:rsidRPr="00FA1F5A">
        <w:rPr>
          <w:rFonts w:ascii="Times New Roman" w:hAnsi="Times New Roman" w:cs="Times New Roman"/>
          <w:sz w:val="24"/>
          <w:szCs w:val="24"/>
        </w:rPr>
        <w:t xml:space="preserve">Данный вид стимулов можно назвать полностью альтруистическим, направленный на удовлетворение внутренних потребностей человека </w:t>
      </w:r>
      <w:r>
        <w:rPr>
          <w:rFonts w:ascii="Times New Roman" w:hAnsi="Times New Roman" w:cs="Times New Roman"/>
          <w:sz w:val="24"/>
          <w:szCs w:val="24"/>
        </w:rPr>
        <w:t xml:space="preserve">- </w:t>
      </w:r>
      <w:r w:rsidRPr="00FA1F5A">
        <w:rPr>
          <w:rFonts w:ascii="Times New Roman" w:hAnsi="Times New Roman" w:cs="Times New Roman"/>
          <w:sz w:val="24"/>
          <w:szCs w:val="24"/>
        </w:rPr>
        <w:t>помочь другим людям. Являются очень сильной мотивацией, в определенный момент могут вытеснить другим стимулы, но при этом окружающая среда иногда может вытеснять данные стимулы и заменять их другими, более эгоистичными или просто материальными. К ним можно отнести: чувство патриотизма; чувство значимости для клиента, служение обществу, развитие общества и региона, удовлетворение чужих потребностей, четко сформулированные миссия, видение, ценности государственной организации, непосредственный постоянный контакт между госслужащим и населением, обратная связь от потребителей государственных услуг, расширение прав и возможностей сотрудников, элементы саморегуляции.</w:t>
      </w:r>
      <w:r>
        <w:rPr>
          <w:rFonts w:ascii="Times New Roman" w:hAnsi="Times New Roman" w:cs="Times New Roman"/>
          <w:sz w:val="24"/>
          <w:szCs w:val="24"/>
        </w:rPr>
        <w:t xml:space="preserve"> То есть, госслужащие должны получать постоянную обратную связь от потребителей государственных услуг. То есть обществу необходимо предоставить возможность оставлять отзывы не только во время опросов, но и, например, самостоятельно на сайте портала. Также можно применить опыт коммерческой сферы при оценке лояльности к организации со стороны потребителей. Например, ввести практику прозвонов тех людей, которые в течение определенного периода времени обращались за той или иной государственной услугой.</w:t>
      </w:r>
      <w:r w:rsidR="00F1647D">
        <w:rPr>
          <w:rFonts w:ascii="Times New Roman" w:hAnsi="Times New Roman" w:cs="Times New Roman"/>
          <w:sz w:val="24"/>
          <w:szCs w:val="24"/>
        </w:rPr>
        <w:t xml:space="preserve"> При прозвоне задавать ряд стандартных вопросов, </w:t>
      </w:r>
      <w:r w:rsidR="00684606">
        <w:rPr>
          <w:rFonts w:ascii="Times New Roman" w:hAnsi="Times New Roman" w:cs="Times New Roman"/>
          <w:sz w:val="24"/>
          <w:szCs w:val="24"/>
        </w:rPr>
        <w:t>например:</w:t>
      </w:r>
      <w:r w:rsidR="00F1647D">
        <w:rPr>
          <w:rFonts w:ascii="Times New Roman" w:hAnsi="Times New Roman" w:cs="Times New Roman"/>
          <w:sz w:val="24"/>
          <w:szCs w:val="24"/>
        </w:rPr>
        <w:t xml:space="preserve"> «Как вы оцениваете работу госслужащего, который оказывал Вам ту или иную услугу?», «Насколько Вам была понятна информация, которую предоставил Вам сотрудник, с которым Вы взаимодействовали?» и «Посоветовали бы Вы Вашим знакомым обратиться за помощью именно к этому сотруднику?». С помощью ответов на данные вопросы </w:t>
      </w:r>
      <w:r w:rsidR="00F1647D">
        <w:rPr>
          <w:rFonts w:ascii="Times New Roman" w:hAnsi="Times New Roman" w:cs="Times New Roman"/>
          <w:sz w:val="24"/>
          <w:szCs w:val="24"/>
        </w:rPr>
        <w:lastRenderedPageBreak/>
        <w:t>оценить лояльность населения к конкретному госслужащему, а так как госслужащие являются посредниками между населением и государственным аппаратом, то, на основании полученных данных можно также оценить лояльность населения к государственным органам. Кроме того, обязательным моментом является то, что полученные результаты необходимо доносить до сотрудников, и при положительных результатах поощрять, а при отрицательных, соответственно, проводить совместные совещания, и совместно искать причину плохих результатов. Также, сотрудников, у которых наиболее высокие результаты, приводить в пример.</w:t>
      </w:r>
    </w:p>
    <w:p w:rsidR="002A6DBF" w:rsidRDefault="006F5EE7" w:rsidP="00385996">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следует учитывать тот факт, что список не может быть исчерпывающим и абсолютно полным, так как мотивы людей меняются с течением времени, что-то становится уже неактуальным, или появляется что-то совершенно новое, что ранее не было изучен</w:t>
      </w:r>
      <w:r w:rsidR="00544903">
        <w:rPr>
          <w:rFonts w:ascii="Times New Roman" w:hAnsi="Times New Roman" w:cs="Times New Roman"/>
          <w:sz w:val="24"/>
          <w:szCs w:val="24"/>
        </w:rPr>
        <w:t>о</w:t>
      </w:r>
      <w:r>
        <w:rPr>
          <w:rFonts w:ascii="Times New Roman" w:hAnsi="Times New Roman" w:cs="Times New Roman"/>
          <w:sz w:val="24"/>
          <w:szCs w:val="24"/>
        </w:rPr>
        <w:t xml:space="preserve"> или исследовано.</w:t>
      </w:r>
    </w:p>
    <w:p w:rsidR="00217293" w:rsidRPr="007C0355" w:rsidRDefault="00C30B82" w:rsidP="007C0355">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F5EE7" w:rsidRPr="007C0355">
        <w:rPr>
          <w:rFonts w:ascii="Times New Roman" w:hAnsi="Times New Roman" w:cs="Times New Roman"/>
          <w:sz w:val="24"/>
          <w:szCs w:val="24"/>
        </w:rPr>
        <w:t>Также</w:t>
      </w:r>
      <w:r w:rsidR="0020252E" w:rsidRPr="007C0355">
        <w:rPr>
          <w:rFonts w:ascii="Times New Roman" w:hAnsi="Times New Roman" w:cs="Times New Roman"/>
          <w:sz w:val="24"/>
          <w:szCs w:val="24"/>
        </w:rPr>
        <w:t xml:space="preserve"> следует учитывать тот факт, что </w:t>
      </w:r>
      <w:r w:rsidR="00727EC8" w:rsidRPr="007C0355">
        <w:rPr>
          <w:rFonts w:ascii="Times New Roman" w:hAnsi="Times New Roman" w:cs="Times New Roman"/>
          <w:sz w:val="24"/>
          <w:szCs w:val="24"/>
        </w:rPr>
        <w:t>даже применение полного комплекса предложенных видов стимулирования не всегда может привести к необходимому результату. Это связано с тем, что, во-первых, каждый человек индивидуален</w:t>
      </w:r>
      <w:r w:rsidR="00544903" w:rsidRPr="007C0355">
        <w:rPr>
          <w:rFonts w:ascii="Times New Roman" w:hAnsi="Times New Roman" w:cs="Times New Roman"/>
          <w:sz w:val="24"/>
          <w:szCs w:val="24"/>
        </w:rPr>
        <w:t>.</w:t>
      </w:r>
      <w:r w:rsidR="00727EC8" w:rsidRPr="007C0355">
        <w:rPr>
          <w:rFonts w:ascii="Times New Roman" w:hAnsi="Times New Roman" w:cs="Times New Roman"/>
          <w:sz w:val="24"/>
          <w:szCs w:val="24"/>
        </w:rPr>
        <w:t xml:space="preserve"> </w:t>
      </w:r>
      <w:r w:rsidR="00544903" w:rsidRPr="007C0355">
        <w:rPr>
          <w:rFonts w:ascii="Times New Roman" w:hAnsi="Times New Roman" w:cs="Times New Roman"/>
          <w:sz w:val="24"/>
          <w:szCs w:val="24"/>
        </w:rPr>
        <w:t xml:space="preserve">Конечно, </w:t>
      </w:r>
      <w:r w:rsidR="00727EC8" w:rsidRPr="007C0355">
        <w:rPr>
          <w:rFonts w:ascii="Times New Roman" w:hAnsi="Times New Roman" w:cs="Times New Roman"/>
          <w:sz w:val="24"/>
          <w:szCs w:val="24"/>
        </w:rPr>
        <w:t xml:space="preserve">можно найти какие-то общие черты между сотрудниками, которые выбирают одну сферу деятельности, и разработать одну линию мотивации, но это не будет являться гарантией того, что она будет оказывать одинаковое влияние на всех госслужащих. Кроме того, мотивация должна рассматриваться как комплекс внешних стимулов и внутренних мотивов человека. Это говорит о том, что выбранные руководителями виды </w:t>
      </w:r>
      <w:r w:rsidR="00B30012" w:rsidRPr="007C0355">
        <w:rPr>
          <w:rFonts w:ascii="Times New Roman" w:hAnsi="Times New Roman" w:cs="Times New Roman"/>
          <w:sz w:val="24"/>
          <w:szCs w:val="24"/>
        </w:rPr>
        <w:t>внешнего стимулирования должны</w:t>
      </w:r>
      <w:r w:rsidR="00727EC8" w:rsidRPr="007C0355">
        <w:rPr>
          <w:rFonts w:ascii="Times New Roman" w:hAnsi="Times New Roman" w:cs="Times New Roman"/>
          <w:sz w:val="24"/>
          <w:szCs w:val="24"/>
        </w:rPr>
        <w:t xml:space="preserve"> коррелировать с внутренними ожиданиями индивида, и, если они соответствуют друг другу, тогда система мотивации будет оказывать необходимый эффект на результаты деятельности. </w:t>
      </w:r>
      <w:r w:rsidR="00B30012" w:rsidRPr="007C0355">
        <w:rPr>
          <w:rFonts w:ascii="Times New Roman" w:hAnsi="Times New Roman" w:cs="Times New Roman"/>
          <w:sz w:val="24"/>
          <w:szCs w:val="24"/>
        </w:rPr>
        <w:t>Выяснить, что именно человек хочет получить от работы, что он ожидает от руководителя и организации, от отрасли, которую он выбрал для построени</w:t>
      </w:r>
      <w:r w:rsidR="00544903" w:rsidRPr="007C0355">
        <w:rPr>
          <w:rFonts w:ascii="Times New Roman" w:hAnsi="Times New Roman" w:cs="Times New Roman"/>
          <w:sz w:val="24"/>
          <w:szCs w:val="24"/>
        </w:rPr>
        <w:t>я</w:t>
      </w:r>
      <w:r w:rsidR="00B30012" w:rsidRPr="007C0355">
        <w:rPr>
          <w:rFonts w:ascii="Times New Roman" w:hAnsi="Times New Roman" w:cs="Times New Roman"/>
          <w:sz w:val="24"/>
          <w:szCs w:val="24"/>
        </w:rPr>
        <w:t xml:space="preserve"> своей карьеры, можно только при непосредственном общении с человеком, на личных или групповых беседах, с помощью опросов, анкетировани</w:t>
      </w:r>
      <w:r w:rsidR="00544903" w:rsidRPr="007C0355">
        <w:rPr>
          <w:rFonts w:ascii="Times New Roman" w:hAnsi="Times New Roman" w:cs="Times New Roman"/>
          <w:sz w:val="24"/>
          <w:szCs w:val="24"/>
        </w:rPr>
        <w:t>я</w:t>
      </w:r>
      <w:r w:rsidR="00B30012" w:rsidRPr="007C0355">
        <w:rPr>
          <w:rFonts w:ascii="Times New Roman" w:hAnsi="Times New Roman" w:cs="Times New Roman"/>
          <w:sz w:val="24"/>
          <w:szCs w:val="24"/>
        </w:rPr>
        <w:t>, отзыв</w:t>
      </w:r>
      <w:r w:rsidR="00544903" w:rsidRPr="007C0355">
        <w:rPr>
          <w:rFonts w:ascii="Times New Roman" w:hAnsi="Times New Roman" w:cs="Times New Roman"/>
          <w:sz w:val="24"/>
          <w:szCs w:val="24"/>
        </w:rPr>
        <w:t>ов</w:t>
      </w:r>
      <w:r w:rsidR="00B30012" w:rsidRPr="007C0355">
        <w:rPr>
          <w:rFonts w:ascii="Times New Roman" w:hAnsi="Times New Roman" w:cs="Times New Roman"/>
          <w:sz w:val="24"/>
          <w:szCs w:val="24"/>
        </w:rPr>
        <w:t xml:space="preserve"> и т.</w:t>
      </w:r>
      <w:r w:rsidR="00544903" w:rsidRPr="007C0355">
        <w:rPr>
          <w:rFonts w:ascii="Times New Roman" w:hAnsi="Times New Roman" w:cs="Times New Roman"/>
          <w:sz w:val="24"/>
          <w:szCs w:val="24"/>
        </w:rPr>
        <w:t xml:space="preserve"> </w:t>
      </w:r>
      <w:r w:rsidR="00B30012" w:rsidRPr="007C0355">
        <w:rPr>
          <w:rFonts w:ascii="Times New Roman" w:hAnsi="Times New Roman" w:cs="Times New Roman"/>
          <w:sz w:val="24"/>
          <w:szCs w:val="24"/>
        </w:rPr>
        <w:t xml:space="preserve">д. </w:t>
      </w:r>
      <w:bookmarkStart w:id="12" w:name="_Toc451709355"/>
    </w:p>
    <w:p w:rsidR="009B388A" w:rsidRPr="00C30B82" w:rsidRDefault="009B388A" w:rsidP="00C30B82">
      <w:pPr>
        <w:pStyle w:val="1"/>
        <w:rPr>
          <w:sz w:val="24"/>
          <w:szCs w:val="24"/>
        </w:rPr>
      </w:pPr>
      <w:r w:rsidRPr="00C30B82">
        <w:rPr>
          <w:sz w:val="24"/>
          <w:szCs w:val="24"/>
        </w:rPr>
        <w:t>Заключени</w:t>
      </w:r>
      <w:r w:rsidR="00272C56" w:rsidRPr="00C30B82">
        <w:rPr>
          <w:sz w:val="24"/>
          <w:szCs w:val="24"/>
        </w:rPr>
        <w:t>е</w:t>
      </w:r>
      <w:bookmarkEnd w:id="12"/>
    </w:p>
    <w:p w:rsidR="009B388A" w:rsidRPr="00B32449" w:rsidRDefault="0035451D" w:rsidP="000A1312">
      <w:pPr>
        <w:pStyle w:val="a4"/>
        <w:spacing w:line="360" w:lineRule="auto"/>
        <w:jc w:val="both"/>
        <w:rPr>
          <w:rFonts w:ascii="Times New Roman" w:hAnsi="Times New Roman" w:cs="Times New Roman"/>
          <w:sz w:val="24"/>
        </w:rPr>
      </w:pPr>
      <w:r>
        <w:rPr>
          <w:rFonts w:ascii="Times New Roman" w:hAnsi="Times New Roman" w:cs="Times New Roman"/>
          <w:sz w:val="24"/>
        </w:rPr>
        <w:tab/>
        <w:t>Мотивация - сложный комплексный процесс, который требует тщательного анализа и проработки. Теории мотивации развиваются и</w:t>
      </w:r>
      <w:r w:rsidR="009E6950">
        <w:rPr>
          <w:rFonts w:ascii="Times New Roman" w:hAnsi="Times New Roman" w:cs="Times New Roman"/>
          <w:sz w:val="24"/>
        </w:rPr>
        <w:t xml:space="preserve"> расширяются с течением времени. В</w:t>
      </w:r>
      <w:r>
        <w:rPr>
          <w:rFonts w:ascii="Times New Roman" w:hAnsi="Times New Roman" w:cs="Times New Roman"/>
          <w:sz w:val="24"/>
        </w:rPr>
        <w:t xml:space="preserve"> работе были рассмотрены различные теории мотивации: относящиеся к группе содержательных теорий и процессуальных</w:t>
      </w:r>
      <w:r w:rsidR="009E6950">
        <w:rPr>
          <w:rFonts w:ascii="Times New Roman" w:hAnsi="Times New Roman" w:cs="Times New Roman"/>
          <w:sz w:val="24"/>
        </w:rPr>
        <w:t>,</w:t>
      </w:r>
      <w:r>
        <w:rPr>
          <w:rFonts w:ascii="Times New Roman" w:hAnsi="Times New Roman" w:cs="Times New Roman"/>
          <w:sz w:val="24"/>
        </w:rPr>
        <w:t xml:space="preserve"> для того, чтобы понять,</w:t>
      </w:r>
      <w:r w:rsidR="009E6950">
        <w:rPr>
          <w:rFonts w:ascii="Times New Roman" w:hAnsi="Times New Roman" w:cs="Times New Roman"/>
          <w:sz w:val="24"/>
        </w:rPr>
        <w:t xml:space="preserve"> какие потребности и мотивы направляют людей,</w:t>
      </w:r>
      <w:r>
        <w:rPr>
          <w:rFonts w:ascii="Times New Roman" w:hAnsi="Times New Roman" w:cs="Times New Roman"/>
          <w:sz w:val="24"/>
        </w:rPr>
        <w:t xml:space="preserve"> что может оказывать влияние на деятельность человека, </w:t>
      </w:r>
      <w:r w:rsidR="009E6950">
        <w:rPr>
          <w:rFonts w:ascii="Times New Roman" w:hAnsi="Times New Roman" w:cs="Times New Roman"/>
          <w:sz w:val="24"/>
        </w:rPr>
        <w:t xml:space="preserve">и что </w:t>
      </w:r>
      <w:r w:rsidR="009E6950">
        <w:rPr>
          <w:rFonts w:ascii="Times New Roman" w:hAnsi="Times New Roman" w:cs="Times New Roman"/>
          <w:sz w:val="24"/>
        </w:rPr>
        <w:lastRenderedPageBreak/>
        <w:t xml:space="preserve">стимулирует человека к прикладыванию больших усилий при выполнении тех или иных задач. </w:t>
      </w:r>
    </w:p>
    <w:p w:rsidR="00217293" w:rsidRDefault="009E6950" w:rsidP="000A1312">
      <w:pPr>
        <w:pStyle w:val="a4"/>
        <w:spacing w:line="360" w:lineRule="auto"/>
        <w:jc w:val="both"/>
        <w:rPr>
          <w:rFonts w:ascii="Times New Roman" w:hAnsi="Times New Roman" w:cs="Times New Roman"/>
          <w:sz w:val="24"/>
        </w:rPr>
      </w:pPr>
      <w:r>
        <w:rPr>
          <w:rFonts w:ascii="Times New Roman" w:hAnsi="Times New Roman" w:cs="Times New Roman"/>
          <w:sz w:val="24"/>
        </w:rPr>
        <w:tab/>
        <w:t>Государство – это организация, в которой необходимо мотивировать сотрудников, чтобы результаты их деятельности положительно сказывались на репутации го</w:t>
      </w:r>
      <w:r w:rsidR="007F6C6E">
        <w:rPr>
          <w:rFonts w:ascii="Times New Roman" w:hAnsi="Times New Roman" w:cs="Times New Roman"/>
          <w:sz w:val="24"/>
        </w:rPr>
        <w:t>сударственного аппарата, а это</w:t>
      </w:r>
      <w:r>
        <w:rPr>
          <w:rFonts w:ascii="Times New Roman" w:hAnsi="Times New Roman" w:cs="Times New Roman"/>
          <w:sz w:val="24"/>
        </w:rPr>
        <w:t xml:space="preserve"> зависит от мнения населения. То есть общество, как конечный потребитель, должно быть довольно качеством предоставляемых государственных услуг. Но какой именно должна быть мотивация государственных гражданских служащих? Чтобы ответить на данный вопрос, в перво</w:t>
      </w:r>
      <w:r w:rsidR="00217293">
        <w:rPr>
          <w:rFonts w:ascii="Times New Roman" w:hAnsi="Times New Roman" w:cs="Times New Roman"/>
          <w:sz w:val="24"/>
        </w:rPr>
        <w:t>й главе были рассмотрены подходы</w:t>
      </w:r>
      <w:r>
        <w:rPr>
          <w:rFonts w:ascii="Times New Roman" w:hAnsi="Times New Roman" w:cs="Times New Roman"/>
          <w:sz w:val="24"/>
        </w:rPr>
        <w:t xml:space="preserve"> к мотивации сотрудников в коммерческом секторе</w:t>
      </w:r>
      <w:r w:rsidR="00217293">
        <w:rPr>
          <w:rFonts w:ascii="Times New Roman" w:hAnsi="Times New Roman" w:cs="Times New Roman"/>
          <w:sz w:val="24"/>
        </w:rPr>
        <w:t xml:space="preserve">. </w:t>
      </w:r>
      <w:r w:rsidR="00684C01">
        <w:rPr>
          <w:rFonts w:ascii="Times New Roman" w:hAnsi="Times New Roman" w:cs="Times New Roman"/>
          <w:sz w:val="24"/>
        </w:rPr>
        <w:t>Очевидно, что мотивация госслужащих отличается от мотивации работников коммерческой сферы. Во-первых, из-за мотивов, которые движут людьми, при выборе государственного или коммерческого сектора для построения карьеры, а во-вторых, некоторые элементы мотивации не могут быть предложены госслужащим, в силу того, что требуют значительной финансовой поддержки и проведения ряда реформ.</w:t>
      </w:r>
    </w:p>
    <w:p w:rsidR="009B388A" w:rsidRDefault="00684C01" w:rsidP="000A1312">
      <w:pPr>
        <w:pStyle w:val="a4"/>
        <w:spacing w:line="360" w:lineRule="auto"/>
        <w:jc w:val="both"/>
        <w:rPr>
          <w:rFonts w:ascii="Times New Roman" w:hAnsi="Times New Roman" w:cs="Times New Roman"/>
          <w:sz w:val="24"/>
        </w:rPr>
      </w:pPr>
      <w:r>
        <w:rPr>
          <w:rFonts w:ascii="Times New Roman" w:hAnsi="Times New Roman" w:cs="Times New Roman"/>
          <w:sz w:val="24"/>
        </w:rPr>
        <w:tab/>
      </w:r>
      <w:r w:rsidR="00217293">
        <w:rPr>
          <w:rFonts w:ascii="Times New Roman" w:hAnsi="Times New Roman" w:cs="Times New Roman"/>
          <w:sz w:val="24"/>
        </w:rPr>
        <w:t xml:space="preserve">Кроме того, при анализе мотивации </w:t>
      </w:r>
      <w:r>
        <w:rPr>
          <w:rFonts w:ascii="Times New Roman" w:hAnsi="Times New Roman" w:cs="Times New Roman"/>
          <w:sz w:val="24"/>
        </w:rPr>
        <w:t>зарубежных госслужащих были выделены черты, схожие с коммерческим сектором, например, оплата по результатам, которая является наиболее по</w:t>
      </w:r>
      <w:r w:rsidR="00772BE2">
        <w:rPr>
          <w:rFonts w:ascii="Times New Roman" w:hAnsi="Times New Roman" w:cs="Times New Roman"/>
          <w:sz w:val="24"/>
        </w:rPr>
        <w:t>пулярным направлением в развитии</w:t>
      </w:r>
      <w:r>
        <w:rPr>
          <w:rFonts w:ascii="Times New Roman" w:hAnsi="Times New Roman" w:cs="Times New Roman"/>
          <w:sz w:val="24"/>
        </w:rPr>
        <w:t xml:space="preserve"> мотивации госслужащих, однако в Российской Федерации для применения данного метода необходимо преодолеть несколько барьеров и решить ряд задач, таких как: выделить и сформулировать критерии результативности деятельности для госслужащих различных должностей, </w:t>
      </w:r>
      <w:r w:rsidR="00772BE2">
        <w:rPr>
          <w:rFonts w:ascii="Times New Roman" w:hAnsi="Times New Roman" w:cs="Times New Roman"/>
          <w:sz w:val="24"/>
        </w:rPr>
        <w:t>подготовить инструментарий для оценки результатов деятельности.</w:t>
      </w:r>
    </w:p>
    <w:p w:rsidR="00657532" w:rsidRDefault="00772BE2" w:rsidP="000A1312">
      <w:pPr>
        <w:pStyle w:val="a4"/>
        <w:spacing w:line="360" w:lineRule="auto"/>
        <w:jc w:val="both"/>
        <w:rPr>
          <w:rFonts w:ascii="Times New Roman" w:hAnsi="Times New Roman" w:cs="Times New Roman"/>
          <w:sz w:val="24"/>
          <w:szCs w:val="24"/>
        </w:rPr>
      </w:pPr>
      <w:r>
        <w:rPr>
          <w:rFonts w:ascii="Times New Roman" w:hAnsi="Times New Roman" w:cs="Times New Roman"/>
          <w:sz w:val="24"/>
        </w:rPr>
        <w:tab/>
        <w:t xml:space="preserve">Для того, чтобы понять какие проблемы существуют в современной системе мотивации госслужащих, во второй главе были выделены и проанализированы ее основные элементы. Далее, на основании данного анализа были идентифицированы </w:t>
      </w:r>
      <w:r w:rsidR="00AB777A">
        <w:rPr>
          <w:rFonts w:ascii="Times New Roman" w:hAnsi="Times New Roman" w:cs="Times New Roman"/>
          <w:sz w:val="24"/>
        </w:rPr>
        <w:t>основные</w:t>
      </w:r>
      <w:r>
        <w:rPr>
          <w:rFonts w:ascii="Times New Roman" w:hAnsi="Times New Roman" w:cs="Times New Roman"/>
          <w:sz w:val="24"/>
        </w:rPr>
        <w:t xml:space="preserve"> проблемы: значительная внутригрупповая разница в оплате труда госслужащих, и как следствие, размытое среднее значе</w:t>
      </w:r>
      <w:r w:rsidR="007F6C6E">
        <w:rPr>
          <w:rFonts w:ascii="Times New Roman" w:hAnsi="Times New Roman" w:cs="Times New Roman"/>
          <w:sz w:val="24"/>
        </w:rPr>
        <w:t>ние заработной платы чиновников;</w:t>
      </w:r>
      <w:r>
        <w:rPr>
          <w:rFonts w:ascii="Times New Roman" w:hAnsi="Times New Roman" w:cs="Times New Roman"/>
          <w:sz w:val="24"/>
        </w:rPr>
        <w:t xml:space="preserve"> по результатам опроса было выявлено, </w:t>
      </w:r>
      <w:r w:rsidR="007F6C6E">
        <w:rPr>
          <w:rFonts w:ascii="Times New Roman" w:hAnsi="Times New Roman" w:cs="Times New Roman"/>
          <w:sz w:val="24"/>
        </w:rPr>
        <w:t xml:space="preserve">что </w:t>
      </w:r>
      <w:r>
        <w:rPr>
          <w:rFonts w:ascii="Times New Roman" w:hAnsi="Times New Roman" w:cs="Times New Roman"/>
          <w:sz w:val="24"/>
        </w:rPr>
        <w:t>сами госслужащие считают, что зарпл</w:t>
      </w:r>
      <w:r w:rsidR="007F6C6E">
        <w:rPr>
          <w:rFonts w:ascii="Times New Roman" w:hAnsi="Times New Roman" w:cs="Times New Roman"/>
          <w:sz w:val="24"/>
        </w:rPr>
        <w:t>аты в коммерческом секторе выше;</w:t>
      </w:r>
      <w:r w:rsidR="00AB777A">
        <w:rPr>
          <w:rFonts w:ascii="Times New Roman" w:hAnsi="Times New Roman" w:cs="Times New Roman"/>
          <w:sz w:val="24"/>
        </w:rPr>
        <w:t xml:space="preserve"> из-за того, что премиальные выплаты и надбавки, как и основной оклад не зависят от результатов деятельности, у чиновников пропадает интерес к качественному выполнению поставленных з</w:t>
      </w:r>
      <w:r w:rsidR="007F6C6E">
        <w:rPr>
          <w:rFonts w:ascii="Times New Roman" w:hAnsi="Times New Roman" w:cs="Times New Roman"/>
          <w:sz w:val="24"/>
        </w:rPr>
        <w:t>адач и эффективной деятельности;</w:t>
      </w:r>
      <w:r w:rsidR="00AB777A">
        <w:rPr>
          <w:rFonts w:ascii="Times New Roman" w:hAnsi="Times New Roman" w:cs="Times New Roman"/>
          <w:sz w:val="24"/>
        </w:rPr>
        <w:t xml:space="preserve"> сам процесс оплаты труда хоть и жестко регламентирован, но при этом з</w:t>
      </w:r>
      <w:r w:rsidR="007F6C6E">
        <w:rPr>
          <w:rFonts w:ascii="Times New Roman" w:hAnsi="Times New Roman" w:cs="Times New Roman"/>
          <w:sz w:val="24"/>
        </w:rPr>
        <w:t>ачастую непонятен и непрозрачен;</w:t>
      </w:r>
      <w:r w:rsidR="00AB777A">
        <w:rPr>
          <w:rFonts w:ascii="Times New Roman" w:hAnsi="Times New Roman" w:cs="Times New Roman"/>
          <w:sz w:val="24"/>
        </w:rPr>
        <w:t xml:space="preserve"> карьерный рост и продвижение по службе не зависят от результатов деятельности, от получения дополнительного образования или успешного прохождения аттестационных испытаний, а завися</w:t>
      </w:r>
      <w:r w:rsidR="007F6C6E">
        <w:rPr>
          <w:rFonts w:ascii="Times New Roman" w:hAnsi="Times New Roman" w:cs="Times New Roman"/>
          <w:sz w:val="24"/>
        </w:rPr>
        <w:t>т от отношений с руководством;</w:t>
      </w:r>
      <w:r w:rsidR="00657532">
        <w:rPr>
          <w:rFonts w:ascii="Times New Roman" w:hAnsi="Times New Roman" w:cs="Times New Roman"/>
          <w:sz w:val="24"/>
        </w:rPr>
        <w:t xml:space="preserve"> </w:t>
      </w:r>
      <w:r w:rsidR="00AB777A">
        <w:rPr>
          <w:rFonts w:ascii="Times New Roman" w:hAnsi="Times New Roman" w:cs="Times New Roman"/>
          <w:sz w:val="24"/>
        </w:rPr>
        <w:t>крайне ограниченный список нематериальных стимул</w:t>
      </w:r>
      <w:r w:rsidR="00657532">
        <w:rPr>
          <w:rFonts w:ascii="Times New Roman" w:hAnsi="Times New Roman" w:cs="Times New Roman"/>
          <w:sz w:val="24"/>
        </w:rPr>
        <w:t xml:space="preserve">ов для госслужащих – это одна из наиболее </w:t>
      </w:r>
      <w:r w:rsidR="00657532">
        <w:rPr>
          <w:rFonts w:ascii="Times New Roman" w:hAnsi="Times New Roman" w:cs="Times New Roman"/>
          <w:sz w:val="24"/>
        </w:rPr>
        <w:lastRenderedPageBreak/>
        <w:t xml:space="preserve">важных проблем, так как при анализе опросов зарубежных и российских чиновников было выявлено, что </w:t>
      </w:r>
      <w:r w:rsidR="00657532" w:rsidRPr="00B32449">
        <w:rPr>
          <w:rFonts w:ascii="Times New Roman" w:hAnsi="Times New Roman" w:cs="Times New Roman"/>
          <w:sz w:val="24"/>
          <w:szCs w:val="24"/>
        </w:rPr>
        <w:t>г</w:t>
      </w:r>
      <w:r w:rsidR="00657532">
        <w:rPr>
          <w:rFonts w:ascii="Times New Roman" w:hAnsi="Times New Roman" w:cs="Times New Roman"/>
          <w:sz w:val="24"/>
          <w:szCs w:val="24"/>
        </w:rPr>
        <w:t>осударственные служащие обращают</w:t>
      </w:r>
      <w:r w:rsidR="00657532" w:rsidRPr="00B32449">
        <w:rPr>
          <w:rFonts w:ascii="Times New Roman" w:hAnsi="Times New Roman" w:cs="Times New Roman"/>
          <w:sz w:val="24"/>
          <w:szCs w:val="24"/>
        </w:rPr>
        <w:t xml:space="preserve"> внимание не только на денежн</w:t>
      </w:r>
      <w:r w:rsidR="00657532">
        <w:rPr>
          <w:rFonts w:ascii="Times New Roman" w:hAnsi="Times New Roman" w:cs="Times New Roman"/>
          <w:sz w:val="24"/>
          <w:szCs w:val="24"/>
        </w:rPr>
        <w:t>ые</w:t>
      </w:r>
      <w:r w:rsidR="00657532" w:rsidRPr="00B32449">
        <w:rPr>
          <w:rFonts w:ascii="Times New Roman" w:hAnsi="Times New Roman" w:cs="Times New Roman"/>
          <w:sz w:val="24"/>
          <w:szCs w:val="24"/>
        </w:rPr>
        <w:t>, но и на другие виды стимулов</w:t>
      </w:r>
      <w:r w:rsidR="00657532">
        <w:rPr>
          <w:rFonts w:ascii="Times New Roman" w:hAnsi="Times New Roman" w:cs="Times New Roman"/>
          <w:sz w:val="24"/>
          <w:szCs w:val="24"/>
        </w:rPr>
        <w:t xml:space="preserve">, при этом материальные стимулы ценятся как сотрудниками частного сектора, так и государственного в равной степени, но чиновники больше ценят нематериальные стимулы, чем их коллеги из коммерческого сектора. Также на основании результатов опроса были сделаны следующие выводы: </w:t>
      </w:r>
    </w:p>
    <w:p w:rsidR="00B5384B" w:rsidRDefault="00B5384B" w:rsidP="00B5384B">
      <w:pPr>
        <w:pStyle w:val="a4"/>
        <w:numPr>
          <w:ilvl w:val="0"/>
          <w:numId w:val="4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Для молодых людей наиболее характерны такие мотивы как карьерный рост, приобретение полезных навыков управления, повышение уровня квалификации и получение опыта;</w:t>
      </w:r>
    </w:p>
    <w:p w:rsidR="00B5384B" w:rsidRDefault="00B5384B" w:rsidP="00B5384B">
      <w:pPr>
        <w:pStyle w:val="a4"/>
        <w:numPr>
          <w:ilvl w:val="0"/>
          <w:numId w:val="4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Молодые люди рассматривают государственную службу, как начало карьеры, а в дальнейшем собираются найти работу в коммерческом секторе;</w:t>
      </w:r>
    </w:p>
    <w:p w:rsidR="00B5384B" w:rsidRDefault="00B5384B" w:rsidP="00B5384B">
      <w:pPr>
        <w:pStyle w:val="a4"/>
        <w:numPr>
          <w:ilvl w:val="0"/>
          <w:numId w:val="45"/>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Служащие более старшего возраста обращают внимание на оплату труда, но при этом им также свойственны такие мотивы, как </w:t>
      </w:r>
      <w:r>
        <w:rPr>
          <w:rFonts w:ascii="Times New Roman" w:hAnsi="Times New Roman" w:cs="Times New Roman"/>
          <w:sz w:val="24"/>
          <w:szCs w:val="24"/>
        </w:rPr>
        <w:t>служение государству, развитие своего региона и удовлетворение интересов граждан</w:t>
      </w:r>
      <w:r>
        <w:rPr>
          <w:rFonts w:ascii="Times New Roman" w:hAnsi="Times New Roman" w:cs="Times New Roman"/>
          <w:sz w:val="24"/>
          <w:szCs w:val="24"/>
        </w:rPr>
        <w:t>.</w:t>
      </w:r>
    </w:p>
    <w:p w:rsidR="002966C9" w:rsidRDefault="00B5384B" w:rsidP="00B5384B">
      <w:pPr>
        <w:pStyle w:val="a4"/>
        <w:spacing w:line="360" w:lineRule="auto"/>
        <w:ind w:firstLine="709"/>
        <w:jc w:val="both"/>
        <w:rPr>
          <w:rFonts w:ascii="Times New Roman" w:hAnsi="Times New Roman" w:cs="Times New Roman"/>
          <w:sz w:val="24"/>
          <w:szCs w:val="24"/>
        </w:rPr>
      </w:pPr>
      <w:r w:rsidRPr="00B5384B">
        <w:rPr>
          <w:rFonts w:ascii="Times New Roman" w:hAnsi="Times New Roman" w:cs="Times New Roman"/>
          <w:sz w:val="24"/>
          <w:szCs w:val="24"/>
        </w:rPr>
        <w:t>Основной вывод говорит о том, что более 60% чиновников свойственны мотивы, которые могут быть удовлетворены</w:t>
      </w:r>
      <w:r w:rsidR="001779A4">
        <w:rPr>
          <w:rFonts w:ascii="Times New Roman" w:hAnsi="Times New Roman" w:cs="Times New Roman"/>
          <w:sz w:val="24"/>
          <w:szCs w:val="24"/>
        </w:rPr>
        <w:t xml:space="preserve"> нематериальными способами</w:t>
      </w:r>
      <w:r w:rsidRPr="00B5384B">
        <w:rPr>
          <w:rFonts w:ascii="Times New Roman" w:hAnsi="Times New Roman" w:cs="Times New Roman"/>
          <w:sz w:val="24"/>
          <w:szCs w:val="24"/>
        </w:rPr>
        <w:t xml:space="preserve">. </w:t>
      </w:r>
    </w:p>
    <w:p w:rsidR="00B5384B" w:rsidRDefault="00B5384B" w:rsidP="00B538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в последней части второй главы были рассмотрены различные </w:t>
      </w:r>
      <w:r w:rsidR="001779A4" w:rsidRPr="00507FC9">
        <w:rPr>
          <w:rFonts w:ascii="Times New Roman" w:hAnsi="Times New Roman" w:cs="Times New Roman"/>
          <w:sz w:val="24"/>
          <w:szCs w:val="24"/>
        </w:rPr>
        <w:t>подходы к изучению мотивов чиновников</w:t>
      </w:r>
      <w:r w:rsidR="001779A4">
        <w:rPr>
          <w:rFonts w:ascii="Times New Roman" w:hAnsi="Times New Roman" w:cs="Times New Roman"/>
          <w:sz w:val="24"/>
          <w:szCs w:val="24"/>
        </w:rPr>
        <w:t xml:space="preserve">, такие как новый государственный менеджмент, теория обмена дарам, концепция мотивации служения и т.д. На основе анализа различных подходов были выделены группы нематериальных стимулов, которые могут оказывать влияние на деятельность государственных гражданских служащих. В данных группах были выделены основные конкретные примеры стимулов, которые могут быть использованы в системе мотивации </w:t>
      </w:r>
      <w:r w:rsidR="002966C9">
        <w:rPr>
          <w:rFonts w:ascii="Times New Roman" w:hAnsi="Times New Roman" w:cs="Times New Roman"/>
          <w:sz w:val="24"/>
          <w:szCs w:val="24"/>
        </w:rPr>
        <w:t>чиновников.</w:t>
      </w:r>
    </w:p>
    <w:p w:rsidR="002966C9" w:rsidRDefault="002966C9" w:rsidP="00B538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Особое внимание необходимо обратить на различные виды взаимодействия чиновников, как между собой, с руководителями, так и с населением. </w:t>
      </w:r>
      <w:r w:rsidR="00443EF1">
        <w:rPr>
          <w:rFonts w:ascii="Times New Roman" w:hAnsi="Times New Roman" w:cs="Times New Roman"/>
          <w:sz w:val="24"/>
          <w:szCs w:val="24"/>
        </w:rPr>
        <w:t xml:space="preserve">Отсутствие обратной связи со стороны сотрудников, со стороны руководителей, кадровых служб и общества оказывает сильное негативное влияние на мотивацию госслужащих. Необходимо обеспечить </w:t>
      </w:r>
      <w:r w:rsidR="003232F1">
        <w:rPr>
          <w:rFonts w:ascii="Times New Roman" w:hAnsi="Times New Roman" w:cs="Times New Roman"/>
          <w:sz w:val="24"/>
          <w:szCs w:val="24"/>
        </w:rPr>
        <w:t>постоянный двусторонний контакт госслужащих со всеми этими сторонами. Причем данный элемент мотивации является также особо важным для работников коммерческого сектора. Таким образом, все же можно сделать вывод о том, что мотивация государственных служащих имеет общие черты с мотивацией в частном секторе.</w:t>
      </w:r>
    </w:p>
    <w:p w:rsidR="003232F1" w:rsidRDefault="009F70AA" w:rsidP="00B538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Делая общий вывод, можно сказать, что</w:t>
      </w:r>
      <w:r w:rsidR="003232F1">
        <w:rPr>
          <w:rFonts w:ascii="Times New Roman" w:hAnsi="Times New Roman" w:cs="Times New Roman"/>
          <w:sz w:val="24"/>
          <w:szCs w:val="24"/>
        </w:rPr>
        <w:t xml:space="preserve"> в работе были достигнуты следующие основные результаты: определена роль нематериальных стимулов в системе мотивации государственных гражданских служащих, приведены конкретные примеры данных </w:t>
      </w:r>
      <w:r w:rsidR="003232F1">
        <w:rPr>
          <w:rFonts w:ascii="Times New Roman" w:hAnsi="Times New Roman" w:cs="Times New Roman"/>
          <w:sz w:val="24"/>
          <w:szCs w:val="24"/>
        </w:rPr>
        <w:lastRenderedPageBreak/>
        <w:t xml:space="preserve">стимулов и распределены по группам, и </w:t>
      </w:r>
      <w:r w:rsidR="00A47E03">
        <w:rPr>
          <w:rFonts w:ascii="Times New Roman" w:hAnsi="Times New Roman" w:cs="Times New Roman"/>
          <w:sz w:val="24"/>
          <w:szCs w:val="24"/>
        </w:rPr>
        <w:t xml:space="preserve">предложены </w:t>
      </w:r>
      <w:r w:rsidR="003232F1">
        <w:rPr>
          <w:rFonts w:ascii="Times New Roman" w:hAnsi="Times New Roman" w:cs="Times New Roman"/>
          <w:sz w:val="24"/>
          <w:szCs w:val="24"/>
        </w:rPr>
        <w:t>рекомендации: как дополнить существующую</w:t>
      </w:r>
      <w:r w:rsidR="00A47E03">
        <w:rPr>
          <w:rFonts w:ascii="Times New Roman" w:hAnsi="Times New Roman" w:cs="Times New Roman"/>
          <w:sz w:val="24"/>
          <w:szCs w:val="24"/>
        </w:rPr>
        <w:t xml:space="preserve"> </w:t>
      </w:r>
      <w:r w:rsidR="003232F1">
        <w:rPr>
          <w:rFonts w:ascii="Times New Roman" w:hAnsi="Times New Roman" w:cs="Times New Roman"/>
          <w:sz w:val="24"/>
          <w:szCs w:val="24"/>
        </w:rPr>
        <w:t>систему мотивации нематериальными стимулами</w:t>
      </w:r>
      <w:r w:rsidR="00A47E03">
        <w:rPr>
          <w:rFonts w:ascii="Times New Roman" w:hAnsi="Times New Roman" w:cs="Times New Roman"/>
          <w:sz w:val="24"/>
          <w:szCs w:val="24"/>
        </w:rPr>
        <w:t>.  Но при этом все равно необходимо рассматривать систему мотивации как сочетание внешних стимулов и внутренних мотивов человека, которые могут постоянно меняться и их необходимо постоянно идентифицировать и приводить в соответствие с различными видами внешнего стимулирования. Любая разработанная система мотивации не будет оказывать необходимый эффект, если она не коррелирует с ожиданиями и потребностями человека, для их выяснения необходимо поддерживать постоянный контакт с ним, проводить личные беседы, анкетирование, опросы и т.д.</w:t>
      </w:r>
    </w:p>
    <w:p w:rsidR="00A47E03" w:rsidRDefault="00A47E03" w:rsidP="00B5384B">
      <w:pPr>
        <w:pStyle w:val="a4"/>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w:t>
      </w:r>
      <w:r w:rsidR="009F70AA">
        <w:rPr>
          <w:rFonts w:ascii="Times New Roman" w:hAnsi="Times New Roman" w:cs="Times New Roman"/>
          <w:sz w:val="24"/>
          <w:szCs w:val="24"/>
        </w:rPr>
        <w:t>образом</w:t>
      </w:r>
      <w:r>
        <w:rPr>
          <w:rFonts w:ascii="Times New Roman" w:hAnsi="Times New Roman" w:cs="Times New Roman"/>
          <w:sz w:val="24"/>
          <w:szCs w:val="24"/>
        </w:rPr>
        <w:t xml:space="preserve">, предложенная дополненная система мотивация чиновников может положительно повлиять на результативность и эффективность деятельности чиновников, и как следствие, повысить качество оказываемых государственных услуг и, соответственно, повысить уровень лояльности граждан к государственному аппарату в Российской Федерации. </w:t>
      </w:r>
    </w:p>
    <w:p w:rsidR="00A47E03" w:rsidRDefault="00A47E03" w:rsidP="00B5384B">
      <w:pPr>
        <w:pStyle w:val="a4"/>
        <w:spacing w:line="360" w:lineRule="auto"/>
        <w:ind w:firstLine="709"/>
        <w:jc w:val="both"/>
        <w:rPr>
          <w:rFonts w:ascii="Times New Roman" w:hAnsi="Times New Roman" w:cs="Times New Roman"/>
          <w:sz w:val="24"/>
          <w:szCs w:val="24"/>
        </w:rPr>
      </w:pPr>
    </w:p>
    <w:p w:rsidR="009B388A" w:rsidRPr="00B32449" w:rsidRDefault="001779A4" w:rsidP="000A1312">
      <w:pPr>
        <w:pStyle w:val="a4"/>
        <w:spacing w:line="360" w:lineRule="auto"/>
        <w:jc w:val="both"/>
        <w:rPr>
          <w:rFonts w:ascii="Times New Roman" w:hAnsi="Times New Roman" w:cs="Times New Roman"/>
          <w:sz w:val="24"/>
        </w:rPr>
      </w:pPr>
      <w:r>
        <w:rPr>
          <w:rFonts w:ascii="Times New Roman" w:hAnsi="Times New Roman" w:cs="Times New Roman"/>
          <w:sz w:val="24"/>
          <w:szCs w:val="24"/>
        </w:rPr>
        <w:tab/>
      </w: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9B388A" w:rsidRPr="00B32449" w:rsidRDefault="009B388A" w:rsidP="000A1312">
      <w:pPr>
        <w:pStyle w:val="a4"/>
        <w:spacing w:line="360" w:lineRule="auto"/>
        <w:jc w:val="both"/>
        <w:rPr>
          <w:rFonts w:ascii="Times New Roman" w:hAnsi="Times New Roman" w:cs="Times New Roman"/>
          <w:sz w:val="24"/>
        </w:rPr>
      </w:pPr>
    </w:p>
    <w:p w:rsidR="004C7531" w:rsidRPr="00B30012" w:rsidRDefault="009C6051" w:rsidP="009B388A">
      <w:pPr>
        <w:pStyle w:val="1"/>
        <w:rPr>
          <w:sz w:val="32"/>
          <w:szCs w:val="32"/>
        </w:rPr>
      </w:pPr>
      <w:r>
        <w:rPr>
          <w:sz w:val="32"/>
          <w:szCs w:val="32"/>
        </w:rPr>
        <w:br w:type="column"/>
      </w:r>
      <w:bookmarkStart w:id="13" w:name="_Toc451709356"/>
      <w:r w:rsidR="004C7531" w:rsidRPr="00C30E87">
        <w:rPr>
          <w:sz w:val="32"/>
          <w:szCs w:val="32"/>
        </w:rPr>
        <w:lastRenderedPageBreak/>
        <w:t>Список</w:t>
      </w:r>
      <w:r w:rsidR="004C7531" w:rsidRPr="00B30012">
        <w:rPr>
          <w:sz w:val="32"/>
          <w:szCs w:val="32"/>
        </w:rPr>
        <w:t xml:space="preserve"> </w:t>
      </w:r>
      <w:r w:rsidR="004C7531" w:rsidRPr="00C30E87">
        <w:rPr>
          <w:sz w:val="32"/>
          <w:szCs w:val="32"/>
        </w:rPr>
        <w:t>литературы</w:t>
      </w:r>
      <w:bookmarkEnd w:id="13"/>
    </w:p>
    <w:p w:rsidR="009C6051" w:rsidRPr="00B32449"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B32449">
        <w:rPr>
          <w:rFonts w:ascii="Times New Roman" w:hAnsi="Times New Roman" w:cs="Times New Roman"/>
          <w:sz w:val="24"/>
          <w:szCs w:val="24"/>
        </w:rPr>
        <w:t>Федеральный Закон «О системе государственной службы в Российской Федерации» от 27 мая 2003 г. № 58-ФЗ</w:t>
      </w:r>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B32449">
        <w:rPr>
          <w:rFonts w:ascii="Times New Roman" w:hAnsi="Times New Roman" w:cs="Times New Roman"/>
          <w:sz w:val="24"/>
          <w:szCs w:val="24"/>
        </w:rPr>
        <w:t>Федеральный Закон «О государственной гражданской службе в Российской Федерации» от 27 июля 2004 г. №79-ФЗ</w:t>
      </w:r>
    </w:p>
    <w:p w:rsidR="009C6051" w:rsidRDefault="009C6051" w:rsidP="009C6051">
      <w:pPr>
        <w:pStyle w:val="a5"/>
        <w:numPr>
          <w:ilvl w:val="0"/>
          <w:numId w:val="41"/>
        </w:numPr>
        <w:spacing w:line="360" w:lineRule="auto"/>
        <w:ind w:left="426"/>
        <w:jc w:val="both"/>
        <w:rPr>
          <w:rFonts w:ascii="Times New Roman" w:hAnsi="Times New Roman" w:cs="Times New Roman"/>
          <w:sz w:val="24"/>
          <w:szCs w:val="24"/>
        </w:rPr>
      </w:pPr>
      <w:r w:rsidRPr="003D6B65">
        <w:rPr>
          <w:rFonts w:ascii="Times New Roman" w:hAnsi="Times New Roman" w:cs="Times New Roman"/>
          <w:sz w:val="24"/>
          <w:szCs w:val="24"/>
        </w:rPr>
        <w:t>Указ Президента Российской Федерации от 28 декабря 2006 г. №1474 «О дополнительном профессиональном образовании государственных гражданских служащих Российской Федерации».</w:t>
      </w:r>
    </w:p>
    <w:p w:rsidR="009C6051" w:rsidRDefault="009C6051" w:rsidP="009C6051">
      <w:pPr>
        <w:pStyle w:val="a5"/>
        <w:numPr>
          <w:ilvl w:val="0"/>
          <w:numId w:val="41"/>
        </w:numPr>
        <w:spacing w:line="360" w:lineRule="auto"/>
        <w:ind w:left="426"/>
        <w:jc w:val="both"/>
        <w:rPr>
          <w:rFonts w:ascii="Times New Roman" w:hAnsi="Times New Roman" w:cs="Times New Roman"/>
          <w:sz w:val="24"/>
          <w:szCs w:val="24"/>
        </w:rPr>
      </w:pPr>
      <w:r w:rsidRPr="00DF6FDB">
        <w:rPr>
          <w:rFonts w:ascii="Times New Roman" w:hAnsi="Times New Roman" w:cs="Times New Roman"/>
          <w:sz w:val="24"/>
          <w:szCs w:val="24"/>
        </w:rPr>
        <w:t>Указ Президента Российской Федерации</w:t>
      </w:r>
      <w:r>
        <w:rPr>
          <w:rFonts w:ascii="Times New Roman" w:hAnsi="Times New Roman" w:cs="Times New Roman"/>
          <w:sz w:val="24"/>
          <w:szCs w:val="24"/>
        </w:rPr>
        <w:t xml:space="preserve"> </w:t>
      </w:r>
      <w:r w:rsidRPr="00DF6FDB">
        <w:rPr>
          <w:rFonts w:ascii="Times New Roman" w:hAnsi="Times New Roman" w:cs="Times New Roman"/>
          <w:sz w:val="24"/>
          <w:szCs w:val="24"/>
        </w:rPr>
        <w:t>от 30 сентября 2013 г. № 742 «О денежном вознаграждении лиц, замещающих отдельные государственные должности Российской Федерации»</w:t>
      </w:r>
      <w:r>
        <w:rPr>
          <w:rFonts w:ascii="Times New Roman" w:hAnsi="Times New Roman" w:cs="Times New Roman"/>
          <w:sz w:val="24"/>
          <w:szCs w:val="24"/>
        </w:rPr>
        <w:t>.</w:t>
      </w:r>
      <w:r w:rsidRPr="00DF6FDB">
        <w:rPr>
          <w:rFonts w:ascii="Times New Roman" w:hAnsi="Times New Roman" w:cs="Times New Roman"/>
          <w:sz w:val="24"/>
          <w:szCs w:val="24"/>
        </w:rPr>
        <w:t xml:space="preserve"> </w:t>
      </w:r>
    </w:p>
    <w:p w:rsidR="009C6051" w:rsidRPr="00DF6FDB" w:rsidRDefault="009C6051" w:rsidP="009C6051">
      <w:pPr>
        <w:pStyle w:val="a5"/>
        <w:numPr>
          <w:ilvl w:val="0"/>
          <w:numId w:val="41"/>
        </w:numPr>
        <w:spacing w:line="360" w:lineRule="auto"/>
        <w:ind w:left="426"/>
        <w:jc w:val="both"/>
        <w:rPr>
          <w:rFonts w:ascii="Times New Roman" w:hAnsi="Times New Roman" w:cs="Times New Roman"/>
          <w:sz w:val="24"/>
          <w:szCs w:val="24"/>
        </w:rPr>
      </w:pPr>
      <w:r w:rsidRPr="00FA290D">
        <w:rPr>
          <w:rFonts w:ascii="Times New Roman" w:hAnsi="Times New Roman" w:cs="Times New Roman"/>
          <w:sz w:val="24"/>
          <w:szCs w:val="24"/>
        </w:rPr>
        <w:t>Указ Президента Российской Федерации от 7 мая 2012 г. № 601 «Об основных направлениях совершенствования системы государственного управления»</w:t>
      </w:r>
      <w:r>
        <w:rPr>
          <w:rFonts w:ascii="Times New Roman" w:hAnsi="Times New Roman" w:cs="Times New Roman"/>
          <w:sz w:val="24"/>
          <w:szCs w:val="24"/>
        </w:rPr>
        <w:t>.</w:t>
      </w:r>
    </w:p>
    <w:p w:rsidR="009C6051" w:rsidRPr="00B32449"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B32449">
        <w:rPr>
          <w:rFonts w:ascii="Times New Roman" w:hAnsi="Times New Roman" w:cs="Times New Roman"/>
          <w:sz w:val="24"/>
          <w:szCs w:val="24"/>
        </w:rPr>
        <w:t>Акимова Е.Ю. Проблема имиджа государственных служащих в современном обществе.</w:t>
      </w:r>
      <w:r w:rsidRPr="00B32449">
        <w:rPr>
          <w:rFonts w:ascii="Times New Roman" w:hAnsi="Times New Roman" w:cs="Times New Roman"/>
          <w:sz w:val="24"/>
          <w:szCs w:val="24"/>
          <w:lang w:val="en-US"/>
        </w:rPr>
        <w:t>URL</w:t>
      </w:r>
      <w:r w:rsidRPr="00B32449">
        <w:rPr>
          <w:rFonts w:ascii="Times New Roman" w:hAnsi="Times New Roman" w:cs="Times New Roman"/>
          <w:sz w:val="24"/>
          <w:szCs w:val="24"/>
        </w:rPr>
        <w:t xml:space="preserve">: </w:t>
      </w:r>
      <w:hyperlink r:id="rId9" w:history="1">
        <w:r w:rsidRPr="00B32449">
          <w:rPr>
            <w:rStyle w:val="a8"/>
            <w:rFonts w:ascii="Times New Roman" w:hAnsi="Times New Roman" w:cs="Times New Roman"/>
            <w:sz w:val="24"/>
            <w:szCs w:val="24"/>
            <w:lang w:val="en-US"/>
          </w:rPr>
          <w:t>http</w:t>
        </w:r>
        <w:r w:rsidRPr="00B32449">
          <w:rPr>
            <w:rStyle w:val="a8"/>
            <w:rFonts w:ascii="Times New Roman" w:hAnsi="Times New Roman" w:cs="Times New Roman"/>
            <w:sz w:val="24"/>
            <w:szCs w:val="24"/>
          </w:rPr>
          <w:t>://</w:t>
        </w:r>
        <w:r w:rsidRPr="00B32449">
          <w:rPr>
            <w:rStyle w:val="a8"/>
            <w:rFonts w:ascii="Times New Roman" w:hAnsi="Times New Roman" w:cs="Times New Roman"/>
            <w:sz w:val="24"/>
            <w:szCs w:val="24"/>
            <w:lang w:val="en-US"/>
          </w:rPr>
          <w:t>vestnik</w:t>
        </w:r>
        <w:r w:rsidRPr="00B32449">
          <w:rPr>
            <w:rStyle w:val="a8"/>
            <w:rFonts w:ascii="Times New Roman" w:hAnsi="Times New Roman" w:cs="Times New Roman"/>
            <w:sz w:val="24"/>
            <w:szCs w:val="24"/>
          </w:rPr>
          <w:t>.</w:t>
        </w:r>
        <w:r w:rsidRPr="00B32449">
          <w:rPr>
            <w:rStyle w:val="a8"/>
            <w:rFonts w:ascii="Times New Roman" w:hAnsi="Times New Roman" w:cs="Times New Roman"/>
            <w:sz w:val="24"/>
            <w:szCs w:val="24"/>
            <w:lang w:val="en-US"/>
          </w:rPr>
          <w:t>yspu</w:t>
        </w:r>
        <w:r w:rsidRPr="00B32449">
          <w:rPr>
            <w:rStyle w:val="a8"/>
            <w:rFonts w:ascii="Times New Roman" w:hAnsi="Times New Roman" w:cs="Times New Roman"/>
            <w:sz w:val="24"/>
            <w:szCs w:val="24"/>
          </w:rPr>
          <w:t>.</w:t>
        </w:r>
        <w:r w:rsidRPr="00B32449">
          <w:rPr>
            <w:rStyle w:val="a8"/>
            <w:rFonts w:ascii="Times New Roman" w:hAnsi="Times New Roman" w:cs="Times New Roman"/>
            <w:sz w:val="24"/>
            <w:szCs w:val="24"/>
            <w:lang w:val="en-US"/>
          </w:rPr>
          <w:t>org</w:t>
        </w:r>
        <w:r w:rsidRPr="00B32449">
          <w:rPr>
            <w:rStyle w:val="a8"/>
            <w:rFonts w:ascii="Times New Roman" w:hAnsi="Times New Roman" w:cs="Times New Roman"/>
            <w:sz w:val="24"/>
            <w:szCs w:val="24"/>
          </w:rPr>
          <w:t>/</w:t>
        </w:r>
        <w:r w:rsidRPr="00B32449">
          <w:rPr>
            <w:rStyle w:val="a8"/>
            <w:rFonts w:ascii="Times New Roman" w:hAnsi="Times New Roman" w:cs="Times New Roman"/>
            <w:sz w:val="24"/>
            <w:szCs w:val="24"/>
            <w:lang w:val="en-US"/>
          </w:rPr>
          <w:t>releases</w:t>
        </w:r>
        <w:r w:rsidRPr="00B32449">
          <w:rPr>
            <w:rStyle w:val="a8"/>
            <w:rFonts w:ascii="Times New Roman" w:hAnsi="Times New Roman" w:cs="Times New Roman"/>
            <w:sz w:val="24"/>
            <w:szCs w:val="24"/>
          </w:rPr>
          <w:t>/2011_1</w:t>
        </w:r>
        <w:r w:rsidRPr="00B32449">
          <w:rPr>
            <w:rStyle w:val="a8"/>
            <w:rFonts w:ascii="Times New Roman" w:hAnsi="Times New Roman" w:cs="Times New Roman"/>
            <w:sz w:val="24"/>
            <w:szCs w:val="24"/>
            <w:lang w:val="en-US"/>
          </w:rPr>
          <w:t>pp</w:t>
        </w:r>
        <w:r w:rsidRPr="00B32449">
          <w:rPr>
            <w:rStyle w:val="a8"/>
            <w:rFonts w:ascii="Times New Roman" w:hAnsi="Times New Roman" w:cs="Times New Roman"/>
            <w:sz w:val="24"/>
            <w:szCs w:val="24"/>
          </w:rPr>
          <w:t>/52.</w:t>
        </w:r>
        <w:r w:rsidRPr="00B32449">
          <w:rPr>
            <w:rStyle w:val="a8"/>
            <w:rFonts w:ascii="Times New Roman" w:hAnsi="Times New Roman" w:cs="Times New Roman"/>
            <w:sz w:val="24"/>
            <w:szCs w:val="24"/>
            <w:lang w:val="en-US"/>
          </w:rPr>
          <w:t>pdf</w:t>
        </w:r>
      </w:hyperlink>
    </w:p>
    <w:p w:rsidR="009C6051" w:rsidRPr="00B32449" w:rsidRDefault="009C6051"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rPr>
        <w:t xml:space="preserve">Аналитический доклад, подготовлен в сотрудничестве с Фондом имени Фридриха Эберта в Российской Федерации. Бюрократия и власть в новой России: позиция населения и оценки эксперов. </w:t>
      </w:r>
      <w:r w:rsidRPr="00B32449">
        <w:rPr>
          <w:rFonts w:ascii="Times New Roman" w:hAnsi="Times New Roman" w:cs="Times New Roman"/>
          <w:sz w:val="24"/>
          <w:szCs w:val="24"/>
          <w:lang w:val="en-US"/>
        </w:rPr>
        <w:t>URL: http://www.isras.ru/files/File/Doklad/Doclad_Byurokrat_i_vlast.pdf</w:t>
      </w:r>
    </w:p>
    <w:p w:rsidR="009C6051" w:rsidRPr="00B32449" w:rsidRDefault="009C6051" w:rsidP="009C6051">
      <w:pPr>
        <w:pStyle w:val="a3"/>
        <w:numPr>
          <w:ilvl w:val="0"/>
          <w:numId w:val="41"/>
        </w:numPr>
        <w:spacing w:line="360" w:lineRule="auto"/>
        <w:ind w:left="426"/>
        <w:jc w:val="both"/>
        <w:rPr>
          <w:rFonts w:ascii="Times New Roman" w:hAnsi="Times New Roman" w:cs="Times New Roman"/>
        </w:rPr>
      </w:pPr>
      <w:r w:rsidRPr="00B32449">
        <w:rPr>
          <w:rFonts w:ascii="Times New Roman" w:hAnsi="Times New Roman" w:cs="Times New Roman"/>
        </w:rPr>
        <w:t>Данилина М.В., Подлиннова А., Силаев А. Портрет государственного служащего: социальные и психологические аспекты // Гуманитарные научные исследования. 2015. № 1. URL: http://human.snauka.ru/2015/01/8195</w:t>
      </w:r>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B32449">
        <w:rPr>
          <w:rFonts w:ascii="Times New Roman" w:hAnsi="Times New Roman" w:cs="Times New Roman"/>
          <w:sz w:val="24"/>
          <w:szCs w:val="24"/>
        </w:rPr>
        <w:t>Джордж М. Аттестация государственных служащих в Англии // Государственная служба. Карьера и профессиональный рост. Зарубежный опыт. М.: РАГС, 1996.Г №4, стр. 14</w:t>
      </w:r>
    </w:p>
    <w:p w:rsidR="009C6051" w:rsidRPr="00647083"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7E50BA">
        <w:rPr>
          <w:rFonts w:ascii="Times New Roman" w:hAnsi="Times New Roman" w:cs="Times New Roman"/>
          <w:sz w:val="24"/>
        </w:rPr>
        <w:t xml:space="preserve">Додлова М. Ч., Юдкевич М. М. «Обмен дарами» в отношениях государственных служащих. Препринт WP/2006/01. М.: ГУ ВШЭ URL: </w:t>
      </w:r>
      <w:hyperlink r:id="rId10" w:history="1">
        <w:r w:rsidRPr="00647083">
          <w:rPr>
            <w:rStyle w:val="a8"/>
            <w:rFonts w:ascii="Times New Roman" w:hAnsi="Times New Roman" w:cs="Times New Roman"/>
          </w:rPr>
          <w:t>https://www.hse.ru/data/2010/05/06/1216457898/WP10_2006_01.pdf</w:t>
        </w:r>
      </w:hyperlink>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647083">
        <w:rPr>
          <w:rFonts w:ascii="Times New Roman" w:hAnsi="Times New Roman" w:cs="Times New Roman"/>
          <w:sz w:val="24"/>
          <w:szCs w:val="24"/>
        </w:rPr>
        <w:t xml:space="preserve">Инструктивное совещание с федеральными государственными органами-участниками пилотных проектов по внедрению современных кадровых технологий на государственной гражданской службе. Министерство труда и социальной защиты Российской Федерации URL: </w:t>
      </w:r>
      <w:hyperlink r:id="rId11" w:history="1">
        <w:r w:rsidRPr="00E853B6">
          <w:rPr>
            <w:rStyle w:val="a8"/>
            <w:rFonts w:ascii="Times New Roman" w:hAnsi="Times New Roman" w:cs="Times New Roman"/>
            <w:sz w:val="24"/>
            <w:szCs w:val="24"/>
          </w:rPr>
          <w:t>http://www.rosmintrud.ru/events/103</w:t>
        </w:r>
      </w:hyperlink>
    </w:p>
    <w:p w:rsidR="009C6051" w:rsidRPr="00647083"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181136">
        <w:rPr>
          <w:rFonts w:ascii="Times New Roman" w:hAnsi="Times New Roman" w:cs="Times New Roman"/>
          <w:sz w:val="24"/>
          <w:szCs w:val="24"/>
        </w:rPr>
        <w:t xml:space="preserve">Ирхин Ю.В. Современные системные управленческие компетенции и мотивации государственных служащих как фактор модернизации госслужбы. Доклад. 2011// </w:t>
      </w:r>
      <w:r w:rsidRPr="00181136">
        <w:rPr>
          <w:rFonts w:ascii="Times New Roman" w:hAnsi="Times New Roman" w:cs="Times New Roman"/>
          <w:sz w:val="24"/>
          <w:szCs w:val="24"/>
        </w:rPr>
        <w:lastRenderedPageBreak/>
        <w:t>Экспертная сеть по вопросам государственного управления. URL: http://www.gosbook.ru/node/53948</w:t>
      </w:r>
    </w:p>
    <w:p w:rsidR="009C6051" w:rsidRPr="00181136" w:rsidRDefault="009C6051" w:rsidP="009C6051">
      <w:pPr>
        <w:pStyle w:val="a4"/>
        <w:numPr>
          <w:ilvl w:val="0"/>
          <w:numId w:val="41"/>
        </w:numPr>
        <w:spacing w:line="360" w:lineRule="auto"/>
        <w:ind w:left="426"/>
        <w:jc w:val="both"/>
        <w:rPr>
          <w:rStyle w:val="a8"/>
          <w:rFonts w:ascii="Times New Roman" w:hAnsi="Times New Roman" w:cs="Times New Roman"/>
          <w:color w:val="auto"/>
          <w:sz w:val="24"/>
          <w:szCs w:val="24"/>
          <w:u w:val="none"/>
        </w:rPr>
      </w:pPr>
      <w:r w:rsidRPr="00B32449">
        <w:rPr>
          <w:rFonts w:ascii="Times New Roman" w:hAnsi="Times New Roman" w:cs="Times New Roman"/>
          <w:sz w:val="24"/>
          <w:szCs w:val="24"/>
        </w:rPr>
        <w:t xml:space="preserve">Кононов Е В. Опыт развитых государств в сфере оценки и стимулирования труда государственных служащих в соответствии с результатами этой деятельности// Региональная экономика и управление: электронный научный журнал. - №4 (24). – ст №2403. – 2010. URL: </w:t>
      </w:r>
      <w:hyperlink r:id="rId12" w:history="1">
        <w:r w:rsidRPr="00B32449">
          <w:rPr>
            <w:rStyle w:val="a8"/>
            <w:rFonts w:ascii="Times New Roman" w:hAnsi="Times New Roman" w:cs="Times New Roman"/>
            <w:sz w:val="24"/>
            <w:szCs w:val="24"/>
          </w:rPr>
          <w:t>http://eee-region.ru/article/2403/</w:t>
        </w:r>
      </w:hyperlink>
    </w:p>
    <w:p w:rsidR="009C6051" w:rsidRPr="00FA290D" w:rsidRDefault="009C6051" w:rsidP="009C6051">
      <w:pPr>
        <w:pStyle w:val="a4"/>
        <w:numPr>
          <w:ilvl w:val="0"/>
          <w:numId w:val="41"/>
        </w:numPr>
        <w:spacing w:line="360" w:lineRule="auto"/>
        <w:ind w:left="426"/>
        <w:jc w:val="both"/>
        <w:rPr>
          <w:rStyle w:val="a8"/>
          <w:rFonts w:ascii="Times New Roman" w:hAnsi="Times New Roman" w:cs="Times New Roman"/>
          <w:color w:val="auto"/>
          <w:sz w:val="24"/>
          <w:szCs w:val="24"/>
          <w:u w:val="none"/>
        </w:rPr>
      </w:pPr>
      <w:r w:rsidRPr="00181136">
        <w:rPr>
          <w:rStyle w:val="a8"/>
          <w:rFonts w:ascii="Times New Roman" w:hAnsi="Times New Roman" w:cs="Times New Roman"/>
          <w:color w:val="auto"/>
          <w:sz w:val="24"/>
          <w:szCs w:val="24"/>
          <w:u w:val="none"/>
        </w:rPr>
        <w:t>Ладыгин В.</w:t>
      </w:r>
      <w:r>
        <w:rPr>
          <w:rStyle w:val="a8"/>
          <w:rFonts w:ascii="Times New Roman" w:hAnsi="Times New Roman" w:cs="Times New Roman"/>
          <w:color w:val="auto"/>
          <w:sz w:val="24"/>
          <w:szCs w:val="24"/>
          <w:u w:val="none"/>
        </w:rPr>
        <w:t xml:space="preserve"> </w:t>
      </w:r>
      <w:r w:rsidRPr="00181136">
        <w:rPr>
          <w:rStyle w:val="a8"/>
          <w:rFonts w:ascii="Times New Roman" w:hAnsi="Times New Roman" w:cs="Times New Roman"/>
          <w:color w:val="auto"/>
          <w:sz w:val="24"/>
          <w:szCs w:val="24"/>
          <w:u w:val="none"/>
        </w:rPr>
        <w:t>В. Вопросы эффективности современных методов стимулирования государственных гражданских служащих. – Вопросы государственного и муниципального управления</w:t>
      </w:r>
      <w:r>
        <w:rPr>
          <w:rStyle w:val="a8"/>
          <w:rFonts w:ascii="Times New Roman" w:hAnsi="Times New Roman" w:cs="Times New Roman"/>
          <w:color w:val="auto"/>
          <w:sz w:val="24"/>
          <w:szCs w:val="24"/>
          <w:u w:val="none"/>
        </w:rPr>
        <w:t>.</w:t>
      </w:r>
      <w:r w:rsidRPr="00181136">
        <w:rPr>
          <w:rStyle w:val="a8"/>
          <w:rFonts w:ascii="Times New Roman" w:hAnsi="Times New Roman" w:cs="Times New Roman"/>
          <w:color w:val="auto"/>
          <w:sz w:val="24"/>
          <w:szCs w:val="24"/>
          <w:u w:val="none"/>
        </w:rPr>
        <w:t xml:space="preserve"> 2011, №4</w:t>
      </w:r>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FA290D">
        <w:rPr>
          <w:rFonts w:ascii="Times New Roman" w:hAnsi="Times New Roman" w:cs="Times New Roman"/>
          <w:sz w:val="24"/>
          <w:szCs w:val="24"/>
        </w:rPr>
        <w:t>Мотивирующие факторы на государственной гражданск</w:t>
      </w:r>
      <w:r>
        <w:rPr>
          <w:rFonts w:ascii="Times New Roman" w:hAnsi="Times New Roman" w:cs="Times New Roman"/>
          <w:sz w:val="24"/>
          <w:szCs w:val="24"/>
        </w:rPr>
        <w:t>ой службе. Аналитический обзор.</w:t>
      </w:r>
      <w:r w:rsidRPr="00FA290D">
        <w:rPr>
          <w:rFonts w:ascii="Times New Roman" w:hAnsi="Times New Roman" w:cs="Times New Roman"/>
          <w:sz w:val="24"/>
          <w:szCs w:val="24"/>
        </w:rPr>
        <w:t xml:space="preserve"> НИУ ВШЭ, 2007</w:t>
      </w:r>
      <w:r>
        <w:rPr>
          <w:rFonts w:ascii="Times New Roman" w:hAnsi="Times New Roman" w:cs="Times New Roman"/>
          <w:sz w:val="24"/>
          <w:szCs w:val="24"/>
        </w:rPr>
        <w:t xml:space="preserve"> </w:t>
      </w:r>
      <w:r w:rsidRPr="00FA290D">
        <w:rPr>
          <w:rFonts w:ascii="Times New Roman" w:hAnsi="Times New Roman" w:cs="Times New Roman"/>
          <w:sz w:val="24"/>
          <w:szCs w:val="24"/>
        </w:rPr>
        <w:t>//</w:t>
      </w:r>
      <w:r>
        <w:rPr>
          <w:rFonts w:ascii="Times New Roman" w:hAnsi="Times New Roman" w:cs="Times New Roman"/>
          <w:sz w:val="24"/>
          <w:szCs w:val="24"/>
        </w:rPr>
        <w:t xml:space="preserve"> </w:t>
      </w:r>
      <w:r w:rsidRPr="00FA290D">
        <w:rPr>
          <w:rFonts w:ascii="Times New Roman" w:hAnsi="Times New Roman" w:cs="Times New Roman"/>
          <w:sz w:val="24"/>
          <w:szCs w:val="24"/>
        </w:rPr>
        <w:t xml:space="preserve">Экспертная сеть по вопросам государственного управления. URL: </w:t>
      </w:r>
      <w:hyperlink r:id="rId13" w:history="1">
        <w:r w:rsidRPr="00E853B6">
          <w:rPr>
            <w:rStyle w:val="a8"/>
            <w:rFonts w:ascii="Times New Roman" w:hAnsi="Times New Roman" w:cs="Times New Roman"/>
            <w:sz w:val="24"/>
            <w:szCs w:val="24"/>
          </w:rPr>
          <w:t>http://www.gosbook.ru/node/16818</w:t>
        </w:r>
      </w:hyperlink>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181136">
        <w:rPr>
          <w:rFonts w:ascii="Times New Roman" w:hAnsi="Times New Roman" w:cs="Times New Roman"/>
          <w:sz w:val="24"/>
          <w:szCs w:val="24"/>
        </w:rPr>
        <w:t>Овчарова Л.</w:t>
      </w:r>
      <w:r>
        <w:rPr>
          <w:rFonts w:ascii="Times New Roman" w:hAnsi="Times New Roman" w:cs="Times New Roman"/>
          <w:sz w:val="24"/>
          <w:szCs w:val="24"/>
        </w:rPr>
        <w:t xml:space="preserve"> </w:t>
      </w:r>
      <w:r w:rsidRPr="00181136">
        <w:rPr>
          <w:rFonts w:ascii="Times New Roman" w:hAnsi="Times New Roman" w:cs="Times New Roman"/>
          <w:sz w:val="24"/>
          <w:szCs w:val="24"/>
        </w:rPr>
        <w:t>Н., Бирюкова С.</w:t>
      </w:r>
      <w:r>
        <w:rPr>
          <w:rFonts w:ascii="Times New Roman" w:hAnsi="Times New Roman" w:cs="Times New Roman"/>
          <w:sz w:val="24"/>
          <w:szCs w:val="24"/>
        </w:rPr>
        <w:t xml:space="preserve"> </w:t>
      </w:r>
      <w:r w:rsidRPr="00181136">
        <w:rPr>
          <w:rFonts w:ascii="Times New Roman" w:hAnsi="Times New Roman" w:cs="Times New Roman"/>
          <w:sz w:val="24"/>
          <w:szCs w:val="24"/>
        </w:rPr>
        <w:t>С. Динамика оплаты труда гражданских служащих в Федеральных органах государственной власти</w:t>
      </w:r>
      <w:r>
        <w:rPr>
          <w:rFonts w:ascii="Times New Roman" w:hAnsi="Times New Roman" w:cs="Times New Roman"/>
          <w:sz w:val="24"/>
          <w:szCs w:val="24"/>
        </w:rPr>
        <w:t>.</w:t>
      </w:r>
      <w:r w:rsidRPr="00181136">
        <w:rPr>
          <w:rFonts w:ascii="Times New Roman" w:hAnsi="Times New Roman" w:cs="Times New Roman"/>
          <w:sz w:val="24"/>
          <w:szCs w:val="24"/>
        </w:rPr>
        <w:t xml:space="preserve"> Москва, 2015</w:t>
      </w:r>
      <w:r>
        <w:rPr>
          <w:rFonts w:ascii="Times New Roman" w:hAnsi="Times New Roman" w:cs="Times New Roman"/>
          <w:sz w:val="24"/>
          <w:szCs w:val="24"/>
        </w:rPr>
        <w:t>.</w:t>
      </w:r>
      <w:r w:rsidRPr="00181136">
        <w:rPr>
          <w:rFonts w:ascii="Times New Roman" w:hAnsi="Times New Roman" w:cs="Times New Roman"/>
          <w:sz w:val="24"/>
          <w:szCs w:val="24"/>
        </w:rPr>
        <w:t xml:space="preserve"> URL: https://www.hse.ru/data/2015/09/29/1074759112/2015_4q_GovSalaries_z.pdf</w:t>
      </w:r>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647083">
        <w:rPr>
          <w:rFonts w:ascii="Times New Roman" w:hAnsi="Times New Roman" w:cs="Times New Roman"/>
          <w:sz w:val="24"/>
          <w:szCs w:val="24"/>
        </w:rPr>
        <w:t xml:space="preserve">Презентация "Пилотный проект по внедрению системы приема документов в электронном виде в рамках портала и проведению первичного квалификационного отбора в дистанционном формате (тестирование)". Министерство труда и социальной защиты Российской Федерации URL: </w:t>
      </w:r>
      <w:hyperlink r:id="rId14" w:history="1">
        <w:r w:rsidRPr="00E853B6">
          <w:rPr>
            <w:rStyle w:val="a8"/>
            <w:rFonts w:ascii="Times New Roman" w:hAnsi="Times New Roman" w:cs="Times New Roman"/>
            <w:sz w:val="24"/>
            <w:szCs w:val="24"/>
          </w:rPr>
          <w:t>http://www.rosmintrud.ru/events/103/1_pilot_po_%28testirovanie%29.ppt</w:t>
        </w:r>
      </w:hyperlink>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647083">
        <w:rPr>
          <w:rFonts w:ascii="Times New Roman" w:hAnsi="Times New Roman" w:cs="Times New Roman"/>
          <w:sz w:val="24"/>
          <w:szCs w:val="24"/>
        </w:rPr>
        <w:t xml:space="preserve">Презентация "Пилотный проект по внедрению системы квалификационных требований к профилю образования, знаниям и навыкам, необходимых для замещения должностей государственной гражданской службы". Министерство труда и социальной защиты Российской Федерации URL: </w:t>
      </w:r>
      <w:hyperlink r:id="rId15" w:history="1">
        <w:r w:rsidRPr="00E853B6">
          <w:rPr>
            <w:rStyle w:val="a8"/>
            <w:rFonts w:ascii="Times New Roman" w:hAnsi="Times New Roman" w:cs="Times New Roman"/>
            <w:sz w:val="24"/>
            <w:szCs w:val="24"/>
          </w:rPr>
          <w:t>http://www.rosmintrud.ru/events/103/1_pilot_po_%28testirovanie%29.ppt</w:t>
        </w:r>
      </w:hyperlink>
    </w:p>
    <w:p w:rsidR="009C6051" w:rsidRPr="000C4C2E"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E47758">
        <w:rPr>
          <w:rFonts w:ascii="Times New Roman" w:hAnsi="Times New Roman" w:cs="Times New Roman"/>
        </w:rPr>
        <w:t xml:space="preserve">Презентация "Пилотный проект по внедрению в отдельных федеральных государственных органах наставничества на государственной гражданской службе Российской Федерации". Министерство труда и социальной защиты Российской Федерации URL: </w:t>
      </w:r>
      <w:hyperlink r:id="rId16" w:history="1">
        <w:r w:rsidRPr="00E853B6">
          <w:rPr>
            <w:rStyle w:val="a8"/>
            <w:rFonts w:ascii="Times New Roman" w:hAnsi="Times New Roman" w:cs="Times New Roman"/>
          </w:rPr>
          <w:t>http://www.rosmintrud.ru/events/103/4Prezentatciya_po_pilotu_nastavnichestvo.pptx</w:t>
        </w:r>
      </w:hyperlink>
    </w:p>
    <w:p w:rsid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0C4C2E">
        <w:rPr>
          <w:rFonts w:ascii="Times New Roman" w:hAnsi="Times New Roman" w:cs="Times New Roman"/>
          <w:sz w:val="24"/>
          <w:szCs w:val="24"/>
        </w:rPr>
        <w:t>Презентация "Пилотный проект по внедрению системы комплексной оценки деятельности государственных гражданских служащих". Министерство труда и социальной защиты Российской Федерации URL: http://www.rosmintrud.ru/events/103/3Prezentatciya_kompl_otcenka_20_02_13.ppt</w:t>
      </w:r>
    </w:p>
    <w:p w:rsidR="009C6051" w:rsidRPr="00181136" w:rsidRDefault="009C6051" w:rsidP="009C6051">
      <w:pPr>
        <w:pStyle w:val="a4"/>
        <w:numPr>
          <w:ilvl w:val="0"/>
          <w:numId w:val="41"/>
        </w:numPr>
        <w:spacing w:line="360" w:lineRule="auto"/>
        <w:ind w:left="426"/>
        <w:jc w:val="both"/>
        <w:rPr>
          <w:rFonts w:ascii="Times New Roman" w:hAnsi="Times New Roman" w:cs="Times New Roman"/>
          <w:sz w:val="24"/>
          <w:szCs w:val="24"/>
          <w:lang w:val="en-US"/>
        </w:rPr>
      </w:pPr>
      <w:r w:rsidRPr="00181136">
        <w:rPr>
          <w:rFonts w:ascii="Times New Roman" w:hAnsi="Times New Roman" w:cs="Times New Roman"/>
          <w:sz w:val="24"/>
          <w:szCs w:val="24"/>
        </w:rPr>
        <w:t xml:space="preserve">Росстат: Справка «О численности и оплате труда гражданских служащих федеральных государственных органов (центральных аппаратов министерств и </w:t>
      </w:r>
      <w:r w:rsidRPr="00181136">
        <w:rPr>
          <w:rFonts w:ascii="Times New Roman" w:hAnsi="Times New Roman" w:cs="Times New Roman"/>
          <w:sz w:val="24"/>
          <w:szCs w:val="24"/>
        </w:rPr>
        <w:lastRenderedPageBreak/>
        <w:t xml:space="preserve">ведомств) за 2014 год. </w:t>
      </w:r>
      <w:r w:rsidRPr="00181136">
        <w:rPr>
          <w:rFonts w:ascii="Times New Roman" w:hAnsi="Times New Roman" w:cs="Times New Roman"/>
          <w:sz w:val="24"/>
          <w:szCs w:val="24"/>
          <w:lang w:val="en-US"/>
        </w:rPr>
        <w:t>URL: http://www.gks.ru/bgd/free/b04_03/IssWWW.exe/Stg/d01/plat28.htm</w:t>
      </w:r>
    </w:p>
    <w:p w:rsidR="009C6051" w:rsidRPr="009C6051" w:rsidRDefault="009C6051" w:rsidP="009C6051">
      <w:pPr>
        <w:pStyle w:val="a4"/>
        <w:numPr>
          <w:ilvl w:val="0"/>
          <w:numId w:val="41"/>
        </w:numPr>
        <w:spacing w:line="360" w:lineRule="auto"/>
        <w:ind w:left="426"/>
        <w:jc w:val="both"/>
        <w:rPr>
          <w:rStyle w:val="a8"/>
          <w:rFonts w:ascii="Times New Roman" w:hAnsi="Times New Roman" w:cs="Times New Roman"/>
          <w:color w:val="auto"/>
          <w:u w:val="none"/>
        </w:rPr>
      </w:pPr>
      <w:r w:rsidRPr="00B32449">
        <w:rPr>
          <w:rFonts w:ascii="Times New Roman" w:hAnsi="Times New Roman" w:cs="Times New Roman"/>
          <w:sz w:val="24"/>
          <w:szCs w:val="24"/>
        </w:rPr>
        <w:t>Тищенко Е. Н. Состав и соотношение стимулирующих элементов оплаты труда государственных гражданских служащих в Российской Федерации и зарубежных странах. Вопросы государственного и муниципального управления. 2012. № 4. С. 160</w:t>
      </w:r>
      <w:r>
        <w:rPr>
          <w:rFonts w:ascii="Times New Roman" w:hAnsi="Times New Roman" w:cs="Times New Roman"/>
          <w:sz w:val="24"/>
          <w:szCs w:val="24"/>
        </w:rPr>
        <w:t>-</w:t>
      </w:r>
      <w:r w:rsidRPr="00B32449">
        <w:rPr>
          <w:rFonts w:ascii="Times New Roman" w:hAnsi="Times New Roman" w:cs="Times New Roman"/>
          <w:sz w:val="24"/>
          <w:szCs w:val="24"/>
        </w:rPr>
        <w:t xml:space="preserve">168. </w:t>
      </w:r>
      <w:r w:rsidRPr="00B32449">
        <w:rPr>
          <w:rFonts w:ascii="Times New Roman" w:hAnsi="Times New Roman" w:cs="Times New Roman"/>
          <w:sz w:val="24"/>
          <w:szCs w:val="24"/>
          <w:lang w:val="en-US"/>
        </w:rPr>
        <w:t>URL</w:t>
      </w:r>
      <w:r w:rsidRPr="008E4C65">
        <w:rPr>
          <w:rFonts w:ascii="Times New Roman" w:hAnsi="Times New Roman" w:cs="Times New Roman"/>
          <w:sz w:val="24"/>
          <w:szCs w:val="24"/>
        </w:rPr>
        <w:t xml:space="preserve">: </w:t>
      </w:r>
      <w:hyperlink r:id="rId17" w:history="1">
        <w:r w:rsidRPr="009C6051">
          <w:rPr>
            <w:rStyle w:val="a8"/>
            <w:rFonts w:ascii="Times New Roman" w:hAnsi="Times New Roman" w:cs="Times New Roman"/>
            <w:lang w:val="en-US"/>
          </w:rPr>
          <w:t>https</w:t>
        </w:r>
        <w:r w:rsidRPr="009C6051">
          <w:rPr>
            <w:rStyle w:val="a8"/>
            <w:rFonts w:ascii="Times New Roman" w:hAnsi="Times New Roman" w:cs="Times New Roman"/>
          </w:rPr>
          <w:t>://</w:t>
        </w:r>
        <w:r w:rsidRPr="009C6051">
          <w:rPr>
            <w:rStyle w:val="a8"/>
            <w:rFonts w:ascii="Times New Roman" w:hAnsi="Times New Roman" w:cs="Times New Roman"/>
            <w:lang w:val="en-US"/>
          </w:rPr>
          <w:t>vgmu</w:t>
        </w:r>
        <w:r w:rsidRPr="009C6051">
          <w:rPr>
            <w:rStyle w:val="a8"/>
            <w:rFonts w:ascii="Times New Roman" w:hAnsi="Times New Roman" w:cs="Times New Roman"/>
          </w:rPr>
          <w:t>.</w:t>
        </w:r>
        <w:r w:rsidRPr="009C6051">
          <w:rPr>
            <w:rStyle w:val="a8"/>
            <w:rFonts w:ascii="Times New Roman" w:hAnsi="Times New Roman" w:cs="Times New Roman"/>
            <w:lang w:val="en-US"/>
          </w:rPr>
          <w:t>hse</w:t>
        </w:r>
        <w:r w:rsidRPr="009C6051">
          <w:rPr>
            <w:rStyle w:val="a8"/>
            <w:rFonts w:ascii="Times New Roman" w:hAnsi="Times New Roman" w:cs="Times New Roman"/>
          </w:rPr>
          <w:t>.</w:t>
        </w:r>
        <w:r w:rsidRPr="009C6051">
          <w:rPr>
            <w:rStyle w:val="a8"/>
            <w:rFonts w:ascii="Times New Roman" w:hAnsi="Times New Roman" w:cs="Times New Roman"/>
            <w:lang w:val="en-US"/>
          </w:rPr>
          <w:t>ru</w:t>
        </w:r>
        <w:r w:rsidRPr="009C6051">
          <w:rPr>
            <w:rStyle w:val="a8"/>
            <w:rFonts w:ascii="Times New Roman" w:hAnsi="Times New Roman" w:cs="Times New Roman"/>
          </w:rPr>
          <w:t>/</w:t>
        </w:r>
        <w:r w:rsidRPr="009C6051">
          <w:rPr>
            <w:rStyle w:val="a8"/>
            <w:rFonts w:ascii="Times New Roman" w:hAnsi="Times New Roman" w:cs="Times New Roman"/>
            <w:lang w:val="en-US"/>
          </w:rPr>
          <w:t>data</w:t>
        </w:r>
        <w:r w:rsidRPr="009C6051">
          <w:rPr>
            <w:rStyle w:val="a8"/>
            <w:rFonts w:ascii="Times New Roman" w:hAnsi="Times New Roman" w:cs="Times New Roman"/>
          </w:rPr>
          <w:t>/2013/06/27/1287248742/%</w:t>
        </w:r>
        <w:r w:rsidRPr="009C6051">
          <w:rPr>
            <w:rStyle w:val="a8"/>
            <w:rFonts w:ascii="Times New Roman" w:hAnsi="Times New Roman" w:cs="Times New Roman"/>
            <w:lang w:val="en-US"/>
          </w:rPr>
          <w:t>D</w:t>
        </w:r>
        <w:r w:rsidRPr="009C6051">
          <w:rPr>
            <w:rStyle w:val="a8"/>
            <w:rFonts w:ascii="Times New Roman" w:hAnsi="Times New Roman" w:cs="Times New Roman"/>
          </w:rPr>
          <w:t>0%</w:t>
        </w:r>
        <w:r w:rsidRPr="009C6051">
          <w:rPr>
            <w:rStyle w:val="a8"/>
            <w:rFonts w:ascii="Times New Roman" w:hAnsi="Times New Roman" w:cs="Times New Roman"/>
            <w:lang w:val="en-US"/>
          </w:rPr>
          <w:t>A</w:t>
        </w:r>
        <w:r w:rsidRPr="009C6051">
          <w:rPr>
            <w:rStyle w:val="a8"/>
            <w:rFonts w:ascii="Times New Roman" w:hAnsi="Times New Roman" w:cs="Times New Roman"/>
          </w:rPr>
          <w:t>2%</w:t>
        </w:r>
        <w:r w:rsidRPr="009C6051">
          <w:rPr>
            <w:rStyle w:val="a8"/>
            <w:rFonts w:ascii="Times New Roman" w:hAnsi="Times New Roman" w:cs="Times New Roman"/>
            <w:lang w:val="en-US"/>
          </w:rPr>
          <w:t>D</w:t>
        </w:r>
        <w:r w:rsidRPr="009C6051">
          <w:rPr>
            <w:rStyle w:val="a8"/>
            <w:rFonts w:ascii="Times New Roman" w:hAnsi="Times New Roman" w:cs="Times New Roman"/>
          </w:rPr>
          <w:t>0%</w:t>
        </w:r>
        <w:r w:rsidRPr="009C6051">
          <w:rPr>
            <w:rStyle w:val="a8"/>
            <w:rFonts w:ascii="Times New Roman" w:hAnsi="Times New Roman" w:cs="Times New Roman"/>
            <w:lang w:val="en-US"/>
          </w:rPr>
          <w:t>B</w:t>
        </w:r>
        <w:r w:rsidRPr="009C6051">
          <w:rPr>
            <w:rStyle w:val="a8"/>
            <w:rFonts w:ascii="Times New Roman" w:hAnsi="Times New Roman" w:cs="Times New Roman"/>
          </w:rPr>
          <w:t>8%</w:t>
        </w:r>
        <w:r w:rsidRPr="009C6051">
          <w:rPr>
            <w:rStyle w:val="a8"/>
            <w:rFonts w:ascii="Times New Roman" w:hAnsi="Times New Roman" w:cs="Times New Roman"/>
            <w:lang w:val="en-US"/>
          </w:rPr>
          <w:t>D</w:t>
        </w:r>
        <w:r w:rsidRPr="009C6051">
          <w:rPr>
            <w:rStyle w:val="a8"/>
            <w:rFonts w:ascii="Times New Roman" w:hAnsi="Times New Roman" w:cs="Times New Roman"/>
          </w:rPr>
          <w:t>1%89%</w:t>
        </w:r>
        <w:r w:rsidRPr="009C6051">
          <w:rPr>
            <w:rStyle w:val="a8"/>
            <w:rFonts w:ascii="Times New Roman" w:hAnsi="Times New Roman" w:cs="Times New Roman"/>
            <w:lang w:val="en-US"/>
          </w:rPr>
          <w:t>D</w:t>
        </w:r>
        <w:r w:rsidRPr="009C6051">
          <w:rPr>
            <w:rStyle w:val="a8"/>
            <w:rFonts w:ascii="Times New Roman" w:hAnsi="Times New Roman" w:cs="Times New Roman"/>
          </w:rPr>
          <w:t>0%</w:t>
        </w:r>
        <w:r w:rsidRPr="009C6051">
          <w:rPr>
            <w:rStyle w:val="a8"/>
            <w:rFonts w:ascii="Times New Roman" w:hAnsi="Times New Roman" w:cs="Times New Roman"/>
            <w:lang w:val="en-US"/>
          </w:rPr>
          <w:t>B</w:t>
        </w:r>
        <w:r w:rsidRPr="009C6051">
          <w:rPr>
            <w:rStyle w:val="a8"/>
            <w:rFonts w:ascii="Times New Roman" w:hAnsi="Times New Roman" w:cs="Times New Roman"/>
          </w:rPr>
          <w:t>5%</w:t>
        </w:r>
        <w:r w:rsidRPr="009C6051">
          <w:rPr>
            <w:rStyle w:val="a8"/>
            <w:rFonts w:ascii="Times New Roman" w:hAnsi="Times New Roman" w:cs="Times New Roman"/>
            <w:lang w:val="en-US"/>
          </w:rPr>
          <w:t>D</w:t>
        </w:r>
        <w:r w:rsidRPr="009C6051">
          <w:rPr>
            <w:rStyle w:val="a8"/>
            <w:rFonts w:ascii="Times New Roman" w:hAnsi="Times New Roman" w:cs="Times New Roman"/>
          </w:rPr>
          <w:t>0%</w:t>
        </w:r>
        <w:r w:rsidRPr="009C6051">
          <w:rPr>
            <w:rStyle w:val="a8"/>
            <w:rFonts w:ascii="Times New Roman" w:hAnsi="Times New Roman" w:cs="Times New Roman"/>
            <w:lang w:val="en-US"/>
          </w:rPr>
          <w:t>BD</w:t>
        </w:r>
        <w:r w:rsidRPr="009C6051">
          <w:rPr>
            <w:rStyle w:val="a8"/>
            <w:rFonts w:ascii="Times New Roman" w:hAnsi="Times New Roman" w:cs="Times New Roman"/>
          </w:rPr>
          <w:t>%</w:t>
        </w:r>
        <w:r w:rsidRPr="009C6051">
          <w:rPr>
            <w:rStyle w:val="a8"/>
            <w:rFonts w:ascii="Times New Roman" w:hAnsi="Times New Roman" w:cs="Times New Roman"/>
            <w:lang w:val="en-US"/>
          </w:rPr>
          <w:t>D</w:t>
        </w:r>
        <w:r w:rsidRPr="009C6051">
          <w:rPr>
            <w:rStyle w:val="a8"/>
            <w:rFonts w:ascii="Times New Roman" w:hAnsi="Times New Roman" w:cs="Times New Roman"/>
          </w:rPr>
          <w:t>0%</w:t>
        </w:r>
        <w:r w:rsidRPr="009C6051">
          <w:rPr>
            <w:rStyle w:val="a8"/>
            <w:rFonts w:ascii="Times New Roman" w:hAnsi="Times New Roman" w:cs="Times New Roman"/>
            <w:lang w:val="en-US"/>
          </w:rPr>
          <w:t>BA</w:t>
        </w:r>
        <w:r w:rsidRPr="009C6051">
          <w:rPr>
            <w:rStyle w:val="a8"/>
            <w:rFonts w:ascii="Times New Roman" w:hAnsi="Times New Roman" w:cs="Times New Roman"/>
          </w:rPr>
          <w:t>%</w:t>
        </w:r>
        <w:r w:rsidRPr="009C6051">
          <w:rPr>
            <w:rStyle w:val="a8"/>
            <w:rFonts w:ascii="Times New Roman" w:hAnsi="Times New Roman" w:cs="Times New Roman"/>
            <w:lang w:val="en-US"/>
          </w:rPr>
          <w:t>D</w:t>
        </w:r>
        <w:r w:rsidRPr="009C6051">
          <w:rPr>
            <w:rStyle w:val="a8"/>
            <w:rFonts w:ascii="Times New Roman" w:hAnsi="Times New Roman" w:cs="Times New Roman"/>
          </w:rPr>
          <w:t>0%</w:t>
        </w:r>
        <w:r w:rsidRPr="009C6051">
          <w:rPr>
            <w:rStyle w:val="a8"/>
            <w:rFonts w:ascii="Times New Roman" w:hAnsi="Times New Roman" w:cs="Times New Roman"/>
            <w:lang w:val="en-US"/>
          </w:rPr>
          <w:t>BE</w:t>
        </w:r>
        <w:r w:rsidRPr="009C6051">
          <w:rPr>
            <w:rStyle w:val="a8"/>
            <w:rFonts w:ascii="Times New Roman" w:hAnsi="Times New Roman" w:cs="Times New Roman"/>
          </w:rPr>
          <w:t>160-168.</w:t>
        </w:r>
        <w:r w:rsidRPr="009C6051">
          <w:rPr>
            <w:rStyle w:val="a8"/>
            <w:rFonts w:ascii="Times New Roman" w:hAnsi="Times New Roman" w:cs="Times New Roman"/>
            <w:lang w:val="en-US"/>
          </w:rPr>
          <w:t>pdf</w:t>
        </w:r>
      </w:hyperlink>
    </w:p>
    <w:p w:rsidR="009C6051" w:rsidRPr="009C6051" w:rsidRDefault="009C6051" w:rsidP="009C6051">
      <w:pPr>
        <w:pStyle w:val="a4"/>
        <w:numPr>
          <w:ilvl w:val="0"/>
          <w:numId w:val="41"/>
        </w:numPr>
        <w:spacing w:line="360" w:lineRule="auto"/>
        <w:ind w:left="426"/>
        <w:jc w:val="both"/>
        <w:rPr>
          <w:rFonts w:ascii="Times New Roman" w:hAnsi="Times New Roman" w:cs="Times New Roman"/>
          <w:sz w:val="24"/>
          <w:szCs w:val="24"/>
        </w:rPr>
      </w:pPr>
      <w:r w:rsidRPr="009F3E4F">
        <w:rPr>
          <w:rFonts w:ascii="Times New Roman" w:hAnsi="Times New Roman" w:cs="Times New Roman"/>
          <w:sz w:val="24"/>
          <w:szCs w:val="24"/>
        </w:rPr>
        <w:t>Уткин Э.</w:t>
      </w:r>
      <w:r>
        <w:rPr>
          <w:rFonts w:ascii="Times New Roman" w:hAnsi="Times New Roman" w:cs="Times New Roman"/>
          <w:sz w:val="24"/>
          <w:szCs w:val="24"/>
        </w:rPr>
        <w:t xml:space="preserve"> </w:t>
      </w:r>
      <w:r w:rsidRPr="009F3E4F">
        <w:rPr>
          <w:rFonts w:ascii="Times New Roman" w:hAnsi="Times New Roman" w:cs="Times New Roman"/>
          <w:sz w:val="24"/>
          <w:szCs w:val="24"/>
        </w:rPr>
        <w:t>А. Основы мотивационного менеджмента. М.: Ассоциация авторов и издателей «Тандем». Москва</w:t>
      </w:r>
      <w:r>
        <w:rPr>
          <w:rFonts w:ascii="Times New Roman" w:hAnsi="Times New Roman" w:cs="Times New Roman"/>
          <w:sz w:val="24"/>
          <w:szCs w:val="24"/>
        </w:rPr>
        <w:t>:</w:t>
      </w:r>
      <w:r w:rsidRPr="009F3E4F">
        <w:rPr>
          <w:rFonts w:ascii="Times New Roman" w:hAnsi="Times New Roman" w:cs="Times New Roman"/>
          <w:sz w:val="24"/>
          <w:szCs w:val="24"/>
        </w:rPr>
        <w:t xml:space="preserve"> Изд</w:t>
      </w:r>
      <w:r>
        <w:rPr>
          <w:rFonts w:ascii="Times New Roman" w:hAnsi="Times New Roman" w:cs="Times New Roman"/>
          <w:sz w:val="24"/>
          <w:szCs w:val="24"/>
        </w:rPr>
        <w:t>-</w:t>
      </w:r>
      <w:r w:rsidRPr="009F3E4F">
        <w:rPr>
          <w:rFonts w:ascii="Times New Roman" w:hAnsi="Times New Roman" w:cs="Times New Roman"/>
          <w:sz w:val="24"/>
          <w:szCs w:val="24"/>
        </w:rPr>
        <w:t>во ЭКМОС, 2000</w:t>
      </w:r>
    </w:p>
    <w:p w:rsidR="008B7700" w:rsidRDefault="008B7700"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lang w:val="en-US"/>
        </w:rPr>
        <w:t>Akerlof G., Kranton R. Identity and the economics of organizations</w:t>
      </w:r>
      <w:r w:rsidR="009C6051" w:rsidRPr="009C6051">
        <w:rPr>
          <w:rFonts w:ascii="Times New Roman" w:hAnsi="Times New Roman" w:cs="Times New Roman"/>
          <w:sz w:val="24"/>
          <w:szCs w:val="24"/>
          <w:lang w:val="en-US"/>
        </w:rPr>
        <w:t xml:space="preserve"> //</w:t>
      </w:r>
      <w:r w:rsidRPr="00B32449">
        <w:rPr>
          <w:rFonts w:ascii="Times New Roman" w:hAnsi="Times New Roman" w:cs="Times New Roman"/>
          <w:sz w:val="24"/>
          <w:szCs w:val="24"/>
          <w:lang w:val="en-US"/>
        </w:rPr>
        <w:t xml:space="preserve"> Journal of Economic Perspectives</w:t>
      </w:r>
      <w:r w:rsidR="009C6051" w:rsidRPr="009C6051">
        <w:rPr>
          <w:rFonts w:ascii="Times New Roman" w:hAnsi="Times New Roman" w:cs="Times New Roman"/>
          <w:sz w:val="24"/>
          <w:szCs w:val="24"/>
          <w:lang w:val="en-US"/>
        </w:rPr>
        <w:t>.</w:t>
      </w:r>
      <w:r w:rsidRPr="00B32449">
        <w:rPr>
          <w:rFonts w:ascii="Times New Roman" w:hAnsi="Times New Roman" w:cs="Times New Roman"/>
          <w:sz w:val="24"/>
          <w:szCs w:val="24"/>
          <w:lang w:val="en-US"/>
        </w:rPr>
        <w:t xml:space="preserve"> </w:t>
      </w:r>
      <w:r w:rsidR="009C6051" w:rsidRPr="00B32449">
        <w:rPr>
          <w:rFonts w:ascii="Times New Roman" w:hAnsi="Times New Roman" w:cs="Times New Roman"/>
          <w:sz w:val="24"/>
          <w:szCs w:val="24"/>
          <w:lang w:val="en-US"/>
        </w:rPr>
        <w:t xml:space="preserve">2005. </w:t>
      </w:r>
      <w:r w:rsidRPr="00B32449">
        <w:rPr>
          <w:rFonts w:ascii="Times New Roman" w:hAnsi="Times New Roman" w:cs="Times New Roman"/>
          <w:sz w:val="24"/>
          <w:szCs w:val="24"/>
          <w:lang w:val="en-US"/>
        </w:rPr>
        <w:t>19 (1): 9–32.</w:t>
      </w:r>
    </w:p>
    <w:p w:rsidR="000C4C2E" w:rsidRDefault="000C4C2E" w:rsidP="009C6051">
      <w:pPr>
        <w:pStyle w:val="a4"/>
        <w:numPr>
          <w:ilvl w:val="0"/>
          <w:numId w:val="41"/>
        </w:numPr>
        <w:spacing w:line="360" w:lineRule="auto"/>
        <w:ind w:left="426"/>
        <w:jc w:val="both"/>
        <w:rPr>
          <w:rFonts w:ascii="Times New Roman" w:hAnsi="Times New Roman" w:cs="Times New Roman"/>
          <w:sz w:val="24"/>
          <w:szCs w:val="24"/>
          <w:lang w:val="en-US"/>
        </w:rPr>
      </w:pPr>
      <w:r w:rsidRPr="000C4C2E">
        <w:rPr>
          <w:rFonts w:ascii="Times New Roman" w:hAnsi="Times New Roman" w:cs="Times New Roman"/>
          <w:sz w:val="24"/>
          <w:szCs w:val="24"/>
          <w:lang w:val="en-US"/>
        </w:rPr>
        <w:t>Barnard C. The Functions of the Executive. Cambridge, Mass.: Harvard University Press, 1938.</w:t>
      </w:r>
    </w:p>
    <w:p w:rsidR="008B7700" w:rsidRPr="000C4C2E" w:rsidRDefault="008B7700" w:rsidP="009C6051">
      <w:pPr>
        <w:pStyle w:val="a4"/>
        <w:numPr>
          <w:ilvl w:val="0"/>
          <w:numId w:val="41"/>
        </w:numPr>
        <w:spacing w:line="360" w:lineRule="auto"/>
        <w:ind w:left="426"/>
        <w:jc w:val="both"/>
        <w:rPr>
          <w:rFonts w:ascii="Times New Roman" w:hAnsi="Times New Roman" w:cs="Times New Roman"/>
          <w:iCs/>
          <w:sz w:val="24"/>
          <w:szCs w:val="24"/>
          <w:lang w:val="en-US"/>
        </w:rPr>
      </w:pPr>
      <w:r w:rsidRPr="00B32449">
        <w:rPr>
          <w:rStyle w:val="HTML"/>
          <w:rFonts w:ascii="Times New Roman" w:hAnsi="Times New Roman" w:cs="Times New Roman"/>
          <w:i w:val="0"/>
          <w:sz w:val="24"/>
          <w:szCs w:val="24"/>
          <w:lang w:val="en-US"/>
        </w:rPr>
        <w:t>Herzberg, Frederick; Mausner, Bernard; Snyderman, Barbara B. The Motivation to Work (2nd ed.). New York: John Wiley</w:t>
      </w:r>
      <w:r w:rsidR="009C6051">
        <w:rPr>
          <w:rStyle w:val="HTML"/>
          <w:rFonts w:ascii="Times New Roman" w:hAnsi="Times New Roman" w:cs="Times New Roman"/>
          <w:i w:val="0"/>
          <w:sz w:val="24"/>
          <w:szCs w:val="24"/>
        </w:rPr>
        <w:t xml:space="preserve">, </w:t>
      </w:r>
      <w:r w:rsidR="009C6051" w:rsidRPr="00B32449">
        <w:rPr>
          <w:rStyle w:val="HTML"/>
          <w:rFonts w:ascii="Times New Roman" w:hAnsi="Times New Roman" w:cs="Times New Roman"/>
          <w:i w:val="0"/>
          <w:sz w:val="24"/>
          <w:szCs w:val="24"/>
          <w:lang w:val="en-US"/>
        </w:rPr>
        <w:t>1959.</w:t>
      </w:r>
    </w:p>
    <w:p w:rsidR="004C7531" w:rsidRPr="00B32449" w:rsidRDefault="004C7531"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lang w:val="en-US"/>
        </w:rPr>
        <w:t>Maslow, A. H. A theory of human motivation</w:t>
      </w:r>
      <w:r w:rsidR="009C6051" w:rsidRPr="009C6051">
        <w:rPr>
          <w:rFonts w:ascii="Times New Roman" w:hAnsi="Times New Roman" w:cs="Times New Roman"/>
          <w:sz w:val="24"/>
          <w:szCs w:val="24"/>
          <w:lang w:val="en-US"/>
        </w:rPr>
        <w:t xml:space="preserve"> //</w:t>
      </w:r>
      <w:r w:rsidRPr="00B32449">
        <w:rPr>
          <w:rFonts w:ascii="Times New Roman" w:hAnsi="Times New Roman" w:cs="Times New Roman"/>
          <w:sz w:val="24"/>
          <w:szCs w:val="24"/>
          <w:lang w:val="en-US"/>
        </w:rPr>
        <w:t xml:space="preserve"> Psychological Review</w:t>
      </w:r>
      <w:r w:rsidR="009C6051" w:rsidRPr="009C6051">
        <w:rPr>
          <w:rFonts w:ascii="Times New Roman" w:hAnsi="Times New Roman" w:cs="Times New Roman"/>
          <w:sz w:val="24"/>
          <w:szCs w:val="24"/>
          <w:lang w:val="en-US"/>
        </w:rPr>
        <w:t>.</w:t>
      </w:r>
      <w:r w:rsidRPr="00B32449">
        <w:rPr>
          <w:rFonts w:ascii="Times New Roman" w:hAnsi="Times New Roman" w:cs="Times New Roman"/>
          <w:sz w:val="24"/>
          <w:szCs w:val="24"/>
          <w:lang w:val="en-US"/>
        </w:rPr>
        <w:t xml:space="preserve"> </w:t>
      </w:r>
      <w:r w:rsidR="009C6051" w:rsidRPr="00B32449">
        <w:rPr>
          <w:rFonts w:ascii="Times New Roman" w:hAnsi="Times New Roman" w:cs="Times New Roman"/>
          <w:sz w:val="24"/>
          <w:szCs w:val="24"/>
          <w:lang w:val="en-US"/>
        </w:rPr>
        <w:t>1943</w:t>
      </w:r>
      <w:r w:rsidR="009C6051" w:rsidRPr="009C6051">
        <w:rPr>
          <w:rFonts w:ascii="Times New Roman" w:hAnsi="Times New Roman" w:cs="Times New Roman"/>
          <w:sz w:val="24"/>
          <w:szCs w:val="24"/>
          <w:lang w:val="en-US"/>
        </w:rPr>
        <w:t>.</w:t>
      </w:r>
      <w:r w:rsidR="009C6051" w:rsidRPr="00B32449">
        <w:rPr>
          <w:rFonts w:ascii="Times New Roman" w:hAnsi="Times New Roman" w:cs="Times New Roman"/>
          <w:sz w:val="24"/>
          <w:szCs w:val="24"/>
          <w:lang w:val="en-US"/>
        </w:rPr>
        <w:t xml:space="preserve"> </w:t>
      </w:r>
      <w:r w:rsidRPr="00B32449">
        <w:rPr>
          <w:rFonts w:ascii="Times New Roman" w:hAnsi="Times New Roman" w:cs="Times New Roman"/>
          <w:sz w:val="24"/>
          <w:szCs w:val="24"/>
          <w:lang w:val="en-US"/>
        </w:rPr>
        <w:t>Vol 50</w:t>
      </w:r>
      <w:r w:rsidR="009C6051" w:rsidRPr="009C6051">
        <w:rPr>
          <w:rFonts w:ascii="Times New Roman" w:hAnsi="Times New Roman" w:cs="Times New Roman"/>
          <w:sz w:val="24"/>
          <w:szCs w:val="24"/>
          <w:lang w:val="en-US"/>
        </w:rPr>
        <w:t xml:space="preserve"> </w:t>
      </w:r>
      <w:r w:rsidRPr="00B32449">
        <w:rPr>
          <w:rFonts w:ascii="Times New Roman" w:hAnsi="Times New Roman" w:cs="Times New Roman"/>
          <w:sz w:val="24"/>
          <w:szCs w:val="24"/>
          <w:lang w:val="en-US"/>
        </w:rPr>
        <w:t>(4) 370-396</w:t>
      </w:r>
    </w:p>
    <w:p w:rsidR="004C7531" w:rsidRDefault="004C7531"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lang w:val="en-US"/>
        </w:rPr>
        <w:t>McClelland, D. C. The achieving society. New York, NY: Irvington Publishers</w:t>
      </w:r>
      <w:r w:rsidR="009C6051" w:rsidRPr="009C6051">
        <w:rPr>
          <w:rFonts w:ascii="Times New Roman" w:hAnsi="Times New Roman" w:cs="Times New Roman"/>
          <w:sz w:val="24"/>
          <w:szCs w:val="24"/>
          <w:lang w:val="en-US"/>
        </w:rPr>
        <w:t xml:space="preserve">, </w:t>
      </w:r>
      <w:r w:rsidR="009C6051" w:rsidRPr="00B32449">
        <w:rPr>
          <w:rFonts w:ascii="Times New Roman" w:hAnsi="Times New Roman" w:cs="Times New Roman"/>
          <w:sz w:val="24"/>
          <w:szCs w:val="24"/>
          <w:lang w:val="en-US"/>
        </w:rPr>
        <w:t>1976.</w:t>
      </w:r>
    </w:p>
    <w:p w:rsidR="008B7700" w:rsidRPr="008B7700" w:rsidRDefault="008B7700"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lang w:val="en-US"/>
        </w:rPr>
        <w:t xml:space="preserve">Mind Tools. Adams’ Equity Theory. - URL: </w:t>
      </w:r>
      <w:hyperlink r:id="rId18" w:history="1">
        <w:r w:rsidRPr="00B32449">
          <w:rPr>
            <w:rStyle w:val="a8"/>
            <w:rFonts w:ascii="Times New Roman" w:hAnsi="Times New Roman" w:cs="Times New Roman"/>
            <w:sz w:val="24"/>
            <w:szCs w:val="24"/>
            <w:lang w:val="en-US"/>
          </w:rPr>
          <w:t>http://www.mindtools.com/pages/article/newLDR_96.htm</w:t>
        </w:r>
      </w:hyperlink>
    </w:p>
    <w:p w:rsidR="004C7531" w:rsidRDefault="004C7531"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lang w:val="en-US"/>
        </w:rPr>
        <w:t xml:space="preserve">Mind Tools. McClelland's Human Motivation Theory. - URL: </w:t>
      </w:r>
      <w:hyperlink r:id="rId19" w:history="1">
        <w:r w:rsidR="00C41A2A" w:rsidRPr="00E853B6">
          <w:rPr>
            <w:rStyle w:val="a8"/>
            <w:rFonts w:ascii="Times New Roman" w:hAnsi="Times New Roman" w:cs="Times New Roman"/>
            <w:sz w:val="24"/>
            <w:szCs w:val="24"/>
            <w:lang w:val="en-US"/>
          </w:rPr>
          <w:t>http://www.mindtools.com/pages/article/human-motivation-theory.htm</w:t>
        </w:r>
      </w:hyperlink>
    </w:p>
    <w:p w:rsidR="00181136" w:rsidRPr="00C41A2A" w:rsidRDefault="00181136" w:rsidP="009C6051">
      <w:pPr>
        <w:pStyle w:val="a4"/>
        <w:numPr>
          <w:ilvl w:val="0"/>
          <w:numId w:val="41"/>
        </w:numPr>
        <w:spacing w:line="360" w:lineRule="auto"/>
        <w:ind w:left="426"/>
        <w:jc w:val="both"/>
        <w:rPr>
          <w:rFonts w:ascii="Times New Roman" w:hAnsi="Times New Roman" w:cs="Times New Roman"/>
          <w:sz w:val="24"/>
          <w:szCs w:val="24"/>
          <w:lang w:val="en-US"/>
        </w:rPr>
      </w:pPr>
      <w:r w:rsidRPr="00181136">
        <w:rPr>
          <w:rFonts w:ascii="Times New Roman" w:hAnsi="Times New Roman" w:cs="Times New Roman"/>
          <w:sz w:val="24"/>
          <w:szCs w:val="24"/>
          <w:lang w:val="en-US"/>
        </w:rPr>
        <w:t>Mayo E. The Social Problems of an Industrial Civilization. London, 1949.</w:t>
      </w:r>
    </w:p>
    <w:p w:rsidR="00C41A2A" w:rsidRDefault="00C41A2A" w:rsidP="009C6051">
      <w:pPr>
        <w:pStyle w:val="a4"/>
        <w:numPr>
          <w:ilvl w:val="0"/>
          <w:numId w:val="41"/>
        </w:numPr>
        <w:spacing w:line="360" w:lineRule="auto"/>
        <w:ind w:left="426"/>
        <w:jc w:val="both"/>
        <w:rPr>
          <w:rFonts w:ascii="Times New Roman" w:hAnsi="Times New Roman" w:cs="Times New Roman"/>
          <w:sz w:val="24"/>
          <w:szCs w:val="24"/>
          <w:lang w:val="en-US"/>
        </w:rPr>
      </w:pPr>
      <w:r w:rsidRPr="00C41A2A">
        <w:rPr>
          <w:rFonts w:ascii="Times New Roman" w:hAnsi="Times New Roman" w:cs="Times New Roman"/>
          <w:sz w:val="24"/>
          <w:szCs w:val="24"/>
          <w:lang w:val="en-US"/>
        </w:rPr>
        <w:t>Motivation. In Perry J. and Hondeghem A. Motivation in Public Management: the Call of Public Service. Oxford: Oxford University Press</w:t>
      </w:r>
    </w:p>
    <w:p w:rsidR="00181136" w:rsidRPr="00181136" w:rsidRDefault="00181136" w:rsidP="009C6051">
      <w:pPr>
        <w:pStyle w:val="a3"/>
        <w:numPr>
          <w:ilvl w:val="0"/>
          <w:numId w:val="41"/>
        </w:numPr>
        <w:spacing w:line="360" w:lineRule="auto"/>
        <w:ind w:left="426"/>
        <w:rPr>
          <w:rFonts w:ascii="Times New Roman" w:hAnsi="Times New Roman" w:cs="Times New Roman"/>
          <w:lang w:val="en-US"/>
        </w:rPr>
      </w:pPr>
      <w:r w:rsidRPr="00181136">
        <w:rPr>
          <w:rFonts w:ascii="Times New Roman" w:hAnsi="Times New Roman" w:cs="Times New Roman"/>
          <w:lang w:val="en-US"/>
        </w:rPr>
        <w:t>Paarlberg L., Perry J. and Hondeghem A. From Theory to Practice: Strategies for Applying Public Service</w:t>
      </w:r>
      <w:r w:rsidR="009C6051" w:rsidRPr="009C6051">
        <w:rPr>
          <w:rFonts w:ascii="Times New Roman" w:hAnsi="Times New Roman" w:cs="Times New Roman"/>
          <w:lang w:val="en-US"/>
        </w:rPr>
        <w:t xml:space="preserve">, </w:t>
      </w:r>
      <w:r w:rsidR="009C6051" w:rsidRPr="00181136">
        <w:rPr>
          <w:rFonts w:ascii="Times New Roman" w:hAnsi="Times New Roman" w:cs="Times New Roman"/>
          <w:lang w:val="en-US"/>
        </w:rPr>
        <w:t>2008.</w:t>
      </w:r>
    </w:p>
    <w:p w:rsidR="00C41A2A" w:rsidRPr="00C41A2A" w:rsidRDefault="00C41A2A" w:rsidP="009C6051">
      <w:pPr>
        <w:pStyle w:val="a4"/>
        <w:numPr>
          <w:ilvl w:val="0"/>
          <w:numId w:val="41"/>
        </w:numPr>
        <w:spacing w:line="360" w:lineRule="auto"/>
        <w:ind w:left="426"/>
        <w:jc w:val="both"/>
        <w:rPr>
          <w:rFonts w:ascii="Times New Roman" w:hAnsi="Times New Roman" w:cs="Times New Roman"/>
          <w:sz w:val="24"/>
          <w:szCs w:val="24"/>
          <w:lang w:val="en-US"/>
        </w:rPr>
      </w:pPr>
      <w:r w:rsidRPr="00C41A2A">
        <w:rPr>
          <w:rFonts w:ascii="Times New Roman" w:hAnsi="Times New Roman" w:cs="Times New Roman"/>
          <w:sz w:val="24"/>
          <w:szCs w:val="24"/>
          <w:lang w:val="en-US"/>
        </w:rPr>
        <w:t>Perry J., Hondeghem A. and Wise L. Revisiting the Motivational Bases of Public Service: Twenty Years of Research and an Agenda for the Future</w:t>
      </w:r>
      <w:r w:rsidR="009C6051" w:rsidRPr="009C6051">
        <w:rPr>
          <w:rFonts w:ascii="Times New Roman" w:hAnsi="Times New Roman" w:cs="Times New Roman"/>
          <w:sz w:val="24"/>
          <w:szCs w:val="24"/>
          <w:lang w:val="en-US"/>
        </w:rPr>
        <w:t xml:space="preserve"> //</w:t>
      </w:r>
      <w:r w:rsidRPr="00C41A2A">
        <w:rPr>
          <w:rFonts w:ascii="Times New Roman" w:hAnsi="Times New Roman" w:cs="Times New Roman"/>
          <w:sz w:val="24"/>
          <w:szCs w:val="24"/>
          <w:lang w:val="en-US"/>
        </w:rPr>
        <w:t xml:space="preserve"> Public Administration Review</w:t>
      </w:r>
      <w:r w:rsidR="009C6051" w:rsidRPr="009C6051">
        <w:rPr>
          <w:rFonts w:ascii="Times New Roman" w:hAnsi="Times New Roman" w:cs="Times New Roman"/>
          <w:sz w:val="24"/>
          <w:szCs w:val="24"/>
          <w:lang w:val="en-US"/>
        </w:rPr>
        <w:t>.</w:t>
      </w:r>
      <w:r w:rsidRPr="00C41A2A">
        <w:rPr>
          <w:rFonts w:ascii="Times New Roman" w:hAnsi="Times New Roman" w:cs="Times New Roman"/>
          <w:sz w:val="24"/>
          <w:szCs w:val="24"/>
          <w:lang w:val="en-US"/>
        </w:rPr>
        <w:t xml:space="preserve"> </w:t>
      </w:r>
      <w:r w:rsidR="009C6051" w:rsidRPr="00C41A2A">
        <w:rPr>
          <w:rFonts w:ascii="Times New Roman" w:hAnsi="Times New Roman" w:cs="Times New Roman"/>
          <w:sz w:val="24"/>
          <w:szCs w:val="24"/>
          <w:lang w:val="en-US"/>
        </w:rPr>
        <w:t>2010</w:t>
      </w:r>
      <w:r w:rsidR="009C6051">
        <w:rPr>
          <w:rFonts w:ascii="Times New Roman" w:hAnsi="Times New Roman" w:cs="Times New Roman"/>
          <w:sz w:val="24"/>
          <w:szCs w:val="24"/>
        </w:rPr>
        <w:t xml:space="preserve">. </w:t>
      </w:r>
      <w:r w:rsidRPr="00C41A2A">
        <w:rPr>
          <w:rFonts w:ascii="Times New Roman" w:hAnsi="Times New Roman" w:cs="Times New Roman"/>
          <w:sz w:val="24"/>
          <w:szCs w:val="24"/>
          <w:lang w:val="en-US"/>
        </w:rPr>
        <w:t xml:space="preserve">September-October </w:t>
      </w:r>
    </w:p>
    <w:p w:rsidR="00C41A2A" w:rsidRPr="00C41A2A" w:rsidRDefault="00C41A2A" w:rsidP="009C6051">
      <w:pPr>
        <w:pStyle w:val="a4"/>
        <w:numPr>
          <w:ilvl w:val="0"/>
          <w:numId w:val="41"/>
        </w:numPr>
        <w:spacing w:line="360" w:lineRule="auto"/>
        <w:ind w:left="426"/>
        <w:jc w:val="both"/>
        <w:rPr>
          <w:rFonts w:ascii="Times New Roman" w:hAnsi="Times New Roman" w:cs="Times New Roman"/>
          <w:sz w:val="24"/>
          <w:szCs w:val="24"/>
          <w:lang w:val="en-US"/>
        </w:rPr>
      </w:pPr>
      <w:r w:rsidRPr="00C41A2A">
        <w:rPr>
          <w:rFonts w:ascii="Times New Roman" w:hAnsi="Times New Roman" w:cs="Times New Roman"/>
          <w:sz w:val="24"/>
          <w:szCs w:val="24"/>
          <w:lang w:val="en-US"/>
        </w:rPr>
        <w:t>Perry J. and Hondeghem A. Motivation in Public Management: the Call of Public Service. Oxford: Oxford University Press</w:t>
      </w:r>
      <w:r w:rsidR="009C6051">
        <w:rPr>
          <w:rFonts w:ascii="Times New Roman" w:hAnsi="Times New Roman" w:cs="Times New Roman"/>
          <w:sz w:val="24"/>
          <w:szCs w:val="24"/>
        </w:rPr>
        <w:t xml:space="preserve">, </w:t>
      </w:r>
      <w:r w:rsidR="009C6051">
        <w:rPr>
          <w:rFonts w:ascii="Times New Roman" w:hAnsi="Times New Roman" w:cs="Times New Roman"/>
          <w:sz w:val="24"/>
          <w:szCs w:val="24"/>
          <w:lang w:val="en-US"/>
        </w:rPr>
        <w:t>2008</w:t>
      </w:r>
      <w:r w:rsidR="009C6051" w:rsidRPr="00C41A2A">
        <w:rPr>
          <w:rFonts w:ascii="Times New Roman" w:hAnsi="Times New Roman" w:cs="Times New Roman"/>
          <w:sz w:val="24"/>
          <w:szCs w:val="24"/>
          <w:lang w:val="en-US"/>
        </w:rPr>
        <w:t>.</w:t>
      </w:r>
    </w:p>
    <w:p w:rsidR="00C41A2A" w:rsidRPr="00C41A2A" w:rsidRDefault="00C41A2A" w:rsidP="009C6051">
      <w:pPr>
        <w:pStyle w:val="a4"/>
        <w:numPr>
          <w:ilvl w:val="0"/>
          <w:numId w:val="41"/>
        </w:numPr>
        <w:spacing w:line="360" w:lineRule="auto"/>
        <w:ind w:left="426"/>
        <w:jc w:val="both"/>
        <w:rPr>
          <w:rFonts w:ascii="Times New Roman" w:hAnsi="Times New Roman" w:cs="Times New Roman"/>
          <w:sz w:val="24"/>
          <w:szCs w:val="24"/>
          <w:lang w:val="en-US"/>
        </w:rPr>
      </w:pPr>
      <w:r w:rsidRPr="00C41A2A">
        <w:rPr>
          <w:rFonts w:ascii="Times New Roman" w:hAnsi="Times New Roman" w:cs="Times New Roman"/>
          <w:sz w:val="24"/>
          <w:szCs w:val="24"/>
          <w:lang w:val="en-US"/>
        </w:rPr>
        <w:t>Perry J., Mesch D. and Paarlberg L. Motivating Employees in a New Governance Era: The Performance Paradigm Revisited</w:t>
      </w:r>
      <w:r w:rsidR="009C6051" w:rsidRPr="009C6051">
        <w:rPr>
          <w:rFonts w:ascii="Times New Roman" w:hAnsi="Times New Roman" w:cs="Times New Roman"/>
          <w:sz w:val="24"/>
          <w:szCs w:val="24"/>
          <w:lang w:val="en-US"/>
        </w:rPr>
        <w:t xml:space="preserve"> //</w:t>
      </w:r>
      <w:r w:rsidRPr="00C41A2A">
        <w:rPr>
          <w:rFonts w:ascii="Times New Roman" w:hAnsi="Times New Roman" w:cs="Times New Roman"/>
          <w:sz w:val="24"/>
          <w:szCs w:val="24"/>
          <w:lang w:val="en-US"/>
        </w:rPr>
        <w:t xml:space="preserve"> Public Administration Review. </w:t>
      </w:r>
      <w:r w:rsidR="009C6051" w:rsidRPr="00C41A2A">
        <w:rPr>
          <w:rFonts w:ascii="Times New Roman" w:hAnsi="Times New Roman" w:cs="Times New Roman"/>
          <w:sz w:val="24"/>
          <w:szCs w:val="24"/>
          <w:lang w:val="en-US"/>
        </w:rPr>
        <w:t>2006</w:t>
      </w:r>
      <w:r w:rsidR="009C6051">
        <w:rPr>
          <w:rFonts w:ascii="Times New Roman" w:hAnsi="Times New Roman" w:cs="Times New Roman"/>
          <w:sz w:val="24"/>
          <w:szCs w:val="24"/>
        </w:rPr>
        <w:t xml:space="preserve">. </w:t>
      </w:r>
      <w:r w:rsidRPr="00C41A2A">
        <w:rPr>
          <w:rFonts w:ascii="Times New Roman" w:hAnsi="Times New Roman" w:cs="Times New Roman"/>
          <w:sz w:val="24"/>
          <w:szCs w:val="24"/>
          <w:lang w:val="en-US"/>
        </w:rPr>
        <w:t xml:space="preserve">July-August </w:t>
      </w:r>
    </w:p>
    <w:p w:rsidR="00C41A2A" w:rsidRPr="00C41A2A" w:rsidRDefault="00C41A2A" w:rsidP="009C6051">
      <w:pPr>
        <w:pStyle w:val="a4"/>
        <w:numPr>
          <w:ilvl w:val="0"/>
          <w:numId w:val="41"/>
        </w:numPr>
        <w:spacing w:line="360" w:lineRule="auto"/>
        <w:ind w:left="426"/>
        <w:jc w:val="both"/>
        <w:rPr>
          <w:rFonts w:ascii="Times New Roman" w:hAnsi="Times New Roman" w:cs="Times New Roman"/>
          <w:sz w:val="24"/>
          <w:szCs w:val="24"/>
          <w:lang w:val="en-US"/>
        </w:rPr>
      </w:pPr>
      <w:r w:rsidRPr="00C41A2A">
        <w:rPr>
          <w:rFonts w:ascii="Times New Roman" w:hAnsi="Times New Roman" w:cs="Times New Roman"/>
          <w:sz w:val="24"/>
          <w:szCs w:val="24"/>
          <w:lang w:val="en-US"/>
        </w:rPr>
        <w:lastRenderedPageBreak/>
        <w:t>Perry J. Measuring Public Service Motivation: An Assessment</w:t>
      </w:r>
      <w:r w:rsidR="009C6051" w:rsidRPr="009C6051">
        <w:rPr>
          <w:rFonts w:ascii="Times New Roman" w:hAnsi="Times New Roman" w:cs="Times New Roman"/>
          <w:sz w:val="24"/>
          <w:szCs w:val="24"/>
          <w:lang w:val="en-US"/>
        </w:rPr>
        <w:t xml:space="preserve"> //</w:t>
      </w:r>
      <w:r w:rsidRPr="00C41A2A">
        <w:rPr>
          <w:rFonts w:ascii="Times New Roman" w:hAnsi="Times New Roman" w:cs="Times New Roman"/>
          <w:sz w:val="24"/>
          <w:szCs w:val="24"/>
          <w:lang w:val="en-US"/>
        </w:rPr>
        <w:t xml:space="preserve"> Journal of Public Administration Research and Theory</w:t>
      </w:r>
      <w:r w:rsidR="009C6051" w:rsidRPr="009C6051">
        <w:rPr>
          <w:rFonts w:ascii="Times New Roman" w:hAnsi="Times New Roman" w:cs="Times New Roman"/>
          <w:sz w:val="24"/>
          <w:szCs w:val="24"/>
          <w:lang w:val="en-US"/>
        </w:rPr>
        <w:t xml:space="preserve">. </w:t>
      </w:r>
      <w:r w:rsidR="009C6051" w:rsidRPr="00C41A2A">
        <w:rPr>
          <w:rFonts w:ascii="Times New Roman" w:hAnsi="Times New Roman" w:cs="Times New Roman"/>
          <w:sz w:val="24"/>
          <w:szCs w:val="24"/>
          <w:lang w:val="en-US"/>
        </w:rPr>
        <w:t xml:space="preserve">1996. </w:t>
      </w:r>
      <w:r w:rsidRPr="00C41A2A">
        <w:rPr>
          <w:rFonts w:ascii="Times New Roman" w:hAnsi="Times New Roman" w:cs="Times New Roman"/>
          <w:sz w:val="24"/>
          <w:szCs w:val="24"/>
          <w:lang w:val="en-US"/>
        </w:rPr>
        <w:t>6 (1)</w:t>
      </w:r>
    </w:p>
    <w:p w:rsidR="00C41A2A" w:rsidRPr="00C41A2A" w:rsidRDefault="00C41A2A" w:rsidP="009C6051">
      <w:pPr>
        <w:pStyle w:val="a4"/>
        <w:numPr>
          <w:ilvl w:val="0"/>
          <w:numId w:val="41"/>
        </w:numPr>
        <w:spacing w:line="360" w:lineRule="auto"/>
        <w:ind w:left="426"/>
        <w:jc w:val="both"/>
        <w:rPr>
          <w:rFonts w:ascii="Times New Roman" w:hAnsi="Times New Roman" w:cs="Times New Roman"/>
          <w:sz w:val="24"/>
          <w:szCs w:val="24"/>
          <w:lang w:val="en-US"/>
        </w:rPr>
      </w:pPr>
      <w:r w:rsidRPr="00C41A2A">
        <w:rPr>
          <w:rFonts w:ascii="Times New Roman" w:hAnsi="Times New Roman" w:cs="Times New Roman"/>
          <w:sz w:val="24"/>
          <w:szCs w:val="24"/>
          <w:lang w:val="en-US"/>
        </w:rPr>
        <w:t>Perry J.</w:t>
      </w:r>
      <w:r w:rsidR="009C6051" w:rsidRPr="009C6051">
        <w:rPr>
          <w:rFonts w:ascii="Times New Roman" w:hAnsi="Times New Roman" w:cs="Times New Roman"/>
          <w:sz w:val="24"/>
          <w:szCs w:val="24"/>
          <w:lang w:val="en-US"/>
        </w:rPr>
        <w:t>,</w:t>
      </w:r>
      <w:r w:rsidRPr="00C41A2A">
        <w:rPr>
          <w:rFonts w:ascii="Times New Roman" w:hAnsi="Times New Roman" w:cs="Times New Roman"/>
          <w:sz w:val="24"/>
          <w:szCs w:val="24"/>
          <w:lang w:val="en-US"/>
        </w:rPr>
        <w:t xml:space="preserve"> Wise L. The Motivational Bases of Public Service</w:t>
      </w:r>
      <w:r w:rsidR="009C6051" w:rsidRPr="009C6051">
        <w:rPr>
          <w:rFonts w:ascii="Times New Roman" w:hAnsi="Times New Roman" w:cs="Times New Roman"/>
          <w:sz w:val="24"/>
          <w:szCs w:val="24"/>
          <w:lang w:val="en-US"/>
        </w:rPr>
        <w:t xml:space="preserve"> //</w:t>
      </w:r>
      <w:r w:rsidRPr="00C41A2A">
        <w:rPr>
          <w:rFonts w:ascii="Times New Roman" w:hAnsi="Times New Roman" w:cs="Times New Roman"/>
          <w:sz w:val="24"/>
          <w:szCs w:val="24"/>
          <w:lang w:val="en-US"/>
        </w:rPr>
        <w:t xml:space="preserve"> Public Administration Review</w:t>
      </w:r>
      <w:r w:rsidR="009C6051" w:rsidRPr="009C6051">
        <w:rPr>
          <w:rFonts w:ascii="Times New Roman" w:hAnsi="Times New Roman" w:cs="Times New Roman"/>
          <w:sz w:val="24"/>
          <w:szCs w:val="24"/>
          <w:lang w:val="en-US"/>
        </w:rPr>
        <w:t xml:space="preserve">. </w:t>
      </w:r>
      <w:r w:rsidR="009C6051">
        <w:rPr>
          <w:rFonts w:ascii="Times New Roman" w:hAnsi="Times New Roman" w:cs="Times New Roman"/>
          <w:sz w:val="24"/>
          <w:szCs w:val="24"/>
        </w:rPr>
        <w:t>1990</w:t>
      </w:r>
      <w:r w:rsidRPr="00C41A2A">
        <w:rPr>
          <w:rFonts w:ascii="Times New Roman" w:hAnsi="Times New Roman" w:cs="Times New Roman"/>
          <w:sz w:val="24"/>
          <w:szCs w:val="24"/>
          <w:lang w:val="en-US"/>
        </w:rPr>
        <w:t>, May/June</w:t>
      </w:r>
      <w:r w:rsidR="009C6051">
        <w:rPr>
          <w:rFonts w:ascii="Times New Roman" w:hAnsi="Times New Roman" w:cs="Times New Roman"/>
          <w:sz w:val="24"/>
          <w:szCs w:val="24"/>
        </w:rPr>
        <w:t>.</w:t>
      </w:r>
    </w:p>
    <w:p w:rsidR="00181136" w:rsidRDefault="004C7531"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lang w:val="en-US"/>
        </w:rPr>
        <w:t>Porter L. W., Lawler E. E. Managerial attitudes and performance. Homewood, IL: Dorsey Press and Richard D. Irwin.</w:t>
      </w:r>
      <w:r w:rsidR="009C6051" w:rsidRPr="009C6051">
        <w:rPr>
          <w:rFonts w:ascii="Times New Roman" w:hAnsi="Times New Roman" w:cs="Times New Roman"/>
          <w:sz w:val="24"/>
          <w:szCs w:val="24"/>
          <w:lang w:val="en-US"/>
        </w:rPr>
        <w:t xml:space="preserve"> </w:t>
      </w:r>
      <w:r w:rsidR="009C6051" w:rsidRPr="00B32449">
        <w:rPr>
          <w:rFonts w:ascii="Times New Roman" w:hAnsi="Times New Roman" w:cs="Times New Roman"/>
          <w:sz w:val="24"/>
          <w:szCs w:val="24"/>
          <w:lang w:val="en-US"/>
        </w:rPr>
        <w:t>1968.</w:t>
      </w:r>
    </w:p>
    <w:p w:rsidR="00181136" w:rsidRPr="00181136" w:rsidRDefault="00181136" w:rsidP="009C6051">
      <w:pPr>
        <w:pStyle w:val="a4"/>
        <w:numPr>
          <w:ilvl w:val="0"/>
          <w:numId w:val="41"/>
        </w:numPr>
        <w:spacing w:line="360" w:lineRule="auto"/>
        <w:ind w:left="426"/>
        <w:jc w:val="both"/>
        <w:rPr>
          <w:rFonts w:ascii="Times New Roman" w:hAnsi="Times New Roman" w:cs="Times New Roman"/>
          <w:sz w:val="24"/>
          <w:szCs w:val="24"/>
          <w:lang w:val="en-US"/>
        </w:rPr>
      </w:pPr>
      <w:r w:rsidRPr="00181136">
        <w:rPr>
          <w:rFonts w:ascii="Times New Roman" w:hAnsi="Times New Roman" w:cs="Times New Roman"/>
          <w:sz w:val="24"/>
          <w:szCs w:val="24"/>
          <w:lang w:val="en-US"/>
        </w:rPr>
        <w:t>Roethlisberger F. J. Management and Morale. Cambridge, 1942.</w:t>
      </w:r>
    </w:p>
    <w:p w:rsidR="008B7700" w:rsidRPr="009C6051" w:rsidRDefault="008B7700" w:rsidP="009C6051">
      <w:pPr>
        <w:pStyle w:val="a4"/>
        <w:numPr>
          <w:ilvl w:val="0"/>
          <w:numId w:val="41"/>
        </w:numPr>
        <w:spacing w:line="360" w:lineRule="auto"/>
        <w:ind w:left="426"/>
        <w:jc w:val="both"/>
        <w:rPr>
          <w:rFonts w:ascii="Times New Roman" w:hAnsi="Times New Roman" w:cs="Times New Roman"/>
          <w:sz w:val="24"/>
          <w:szCs w:val="24"/>
          <w:lang w:val="en-US"/>
        </w:rPr>
      </w:pPr>
      <w:r w:rsidRPr="00B32449">
        <w:rPr>
          <w:rFonts w:ascii="Times New Roman" w:hAnsi="Times New Roman" w:cs="Times New Roman"/>
          <w:sz w:val="24"/>
          <w:szCs w:val="24"/>
          <w:lang w:val="en-US"/>
        </w:rPr>
        <w:t>Vroom V. H. Work and motivation. San Francisco, CA: Jossey-Bass</w:t>
      </w:r>
      <w:r w:rsidR="009C6051" w:rsidRPr="009C6051">
        <w:rPr>
          <w:rFonts w:ascii="Times New Roman" w:hAnsi="Times New Roman" w:cs="Times New Roman"/>
          <w:sz w:val="24"/>
          <w:szCs w:val="24"/>
          <w:lang w:val="en-US"/>
        </w:rPr>
        <w:t xml:space="preserve">. </w:t>
      </w:r>
      <w:r w:rsidR="009C6051" w:rsidRPr="00B32449">
        <w:rPr>
          <w:rFonts w:ascii="Times New Roman" w:hAnsi="Times New Roman" w:cs="Times New Roman"/>
          <w:sz w:val="24"/>
          <w:szCs w:val="24"/>
          <w:lang w:val="en-US"/>
        </w:rPr>
        <w:t>1964.</w:t>
      </w:r>
    </w:p>
    <w:p w:rsidR="00C41A2A" w:rsidRPr="009C6051" w:rsidRDefault="00C41A2A" w:rsidP="009C6051">
      <w:pPr>
        <w:pStyle w:val="a4"/>
        <w:numPr>
          <w:ilvl w:val="0"/>
          <w:numId w:val="41"/>
        </w:numPr>
        <w:spacing w:line="360" w:lineRule="auto"/>
        <w:ind w:left="426"/>
        <w:jc w:val="both"/>
        <w:rPr>
          <w:rFonts w:ascii="Times New Roman" w:hAnsi="Times New Roman" w:cs="Times New Roman"/>
          <w:sz w:val="24"/>
          <w:szCs w:val="24"/>
          <w:lang w:val="en-US"/>
        </w:rPr>
      </w:pPr>
      <w:r w:rsidRPr="00C41A2A">
        <w:rPr>
          <w:rFonts w:ascii="Times New Roman" w:hAnsi="Times New Roman" w:cs="Times New Roman"/>
          <w:sz w:val="24"/>
          <w:szCs w:val="24"/>
          <w:lang w:val="en-US"/>
        </w:rPr>
        <w:t>Vandenabeele W. and Van de Walle S. International Differences in Public Service Motivation: Comparing Regions Across the World. In</w:t>
      </w:r>
      <w:r w:rsidR="009C6051" w:rsidRPr="009C6051">
        <w:rPr>
          <w:rFonts w:ascii="Times New Roman" w:hAnsi="Times New Roman" w:cs="Times New Roman"/>
          <w:sz w:val="24"/>
          <w:szCs w:val="24"/>
          <w:lang w:val="en-US"/>
        </w:rPr>
        <w:t>:</w:t>
      </w:r>
      <w:r w:rsidRPr="00C41A2A">
        <w:rPr>
          <w:rFonts w:ascii="Times New Roman" w:hAnsi="Times New Roman" w:cs="Times New Roman"/>
          <w:sz w:val="24"/>
          <w:szCs w:val="24"/>
          <w:lang w:val="en-US"/>
        </w:rPr>
        <w:t xml:space="preserve"> Perry J.</w:t>
      </w:r>
      <w:r w:rsidR="009C6051" w:rsidRPr="009C6051">
        <w:rPr>
          <w:rFonts w:ascii="Times New Roman" w:hAnsi="Times New Roman" w:cs="Times New Roman"/>
          <w:sz w:val="24"/>
          <w:szCs w:val="24"/>
          <w:lang w:val="en-US"/>
        </w:rPr>
        <w:t>,</w:t>
      </w:r>
      <w:r w:rsidRPr="00C41A2A">
        <w:rPr>
          <w:rFonts w:ascii="Times New Roman" w:hAnsi="Times New Roman" w:cs="Times New Roman"/>
          <w:sz w:val="24"/>
          <w:szCs w:val="24"/>
          <w:lang w:val="en-US"/>
        </w:rPr>
        <w:t xml:space="preserve"> Hondeghem A. Motivation in Public Management: the Call of Public Service. </w:t>
      </w:r>
      <w:r w:rsidRPr="009C6051">
        <w:rPr>
          <w:rFonts w:ascii="Times New Roman" w:hAnsi="Times New Roman" w:cs="Times New Roman"/>
          <w:sz w:val="24"/>
          <w:szCs w:val="24"/>
          <w:lang w:val="en-US"/>
        </w:rPr>
        <w:t>Oxford: Oxford University Press</w:t>
      </w:r>
      <w:r w:rsidR="009C6051">
        <w:rPr>
          <w:rFonts w:ascii="Times New Roman" w:hAnsi="Times New Roman" w:cs="Times New Roman"/>
          <w:sz w:val="24"/>
          <w:szCs w:val="24"/>
        </w:rPr>
        <w:t xml:space="preserve">, </w:t>
      </w:r>
      <w:r w:rsidR="009C6051" w:rsidRPr="00C41A2A">
        <w:rPr>
          <w:rFonts w:ascii="Times New Roman" w:hAnsi="Times New Roman" w:cs="Times New Roman"/>
          <w:sz w:val="24"/>
          <w:szCs w:val="24"/>
          <w:lang w:val="en-US"/>
        </w:rPr>
        <w:t>2008.</w:t>
      </w:r>
    </w:p>
    <w:sectPr w:rsidR="00C41A2A" w:rsidRPr="009C6051" w:rsidSect="00E13BCD">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99" w:rsidRDefault="009A2899" w:rsidP="003161FA">
      <w:pPr>
        <w:spacing w:after="0" w:line="240" w:lineRule="auto"/>
      </w:pPr>
      <w:r>
        <w:separator/>
      </w:r>
    </w:p>
  </w:endnote>
  <w:endnote w:type="continuationSeparator" w:id="0">
    <w:p w:rsidR="009A2899" w:rsidRDefault="009A2899" w:rsidP="0031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161509"/>
      <w:docPartObj>
        <w:docPartGallery w:val="Page Numbers (Bottom of Page)"/>
        <w:docPartUnique/>
      </w:docPartObj>
    </w:sdtPr>
    <w:sdtContent>
      <w:p w:rsidR="006B4B3A" w:rsidRDefault="006B4B3A">
        <w:pPr>
          <w:pStyle w:val="ae"/>
          <w:jc w:val="right"/>
        </w:pPr>
        <w:r>
          <w:fldChar w:fldCharType="begin"/>
        </w:r>
        <w:r>
          <w:instrText>PAGE   \* MERGEFORMAT</w:instrText>
        </w:r>
        <w:r>
          <w:fldChar w:fldCharType="separate"/>
        </w:r>
        <w:r w:rsidR="00E22631">
          <w:rPr>
            <w:noProof/>
          </w:rPr>
          <w:t>45</w:t>
        </w:r>
        <w:r>
          <w:fldChar w:fldCharType="end"/>
        </w:r>
      </w:p>
    </w:sdtContent>
  </w:sdt>
  <w:p w:rsidR="006B4B3A" w:rsidRDefault="006B4B3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99" w:rsidRDefault="009A2899" w:rsidP="003161FA">
      <w:pPr>
        <w:spacing w:after="0" w:line="240" w:lineRule="auto"/>
      </w:pPr>
      <w:r>
        <w:separator/>
      </w:r>
    </w:p>
  </w:footnote>
  <w:footnote w:type="continuationSeparator" w:id="0">
    <w:p w:rsidR="009A2899" w:rsidRDefault="009A2899" w:rsidP="003161FA">
      <w:pPr>
        <w:spacing w:after="0" w:line="240" w:lineRule="auto"/>
      </w:pPr>
      <w:r>
        <w:continuationSeparator/>
      </w:r>
    </w:p>
  </w:footnote>
  <w:footnote w:id="1">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Старилов Ю.Н. Служебное право.- М.: изд. БЕК, 1996 г. – 698с.</w:t>
      </w:r>
    </w:p>
  </w:footnote>
  <w:footnote w:id="2">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rPr>
        <w:t xml:space="preserve"> Акимова Е.Ю. Проблема имиджа государственных служащих в современном обществе.</w:t>
      </w:r>
      <w:r>
        <w:rPr>
          <w:rFonts w:ascii="Times New Roman" w:hAnsi="Times New Roman" w:cs="Times New Roman"/>
        </w:rPr>
        <w:t xml:space="preserve"> </w:t>
      </w:r>
      <w:r w:rsidRPr="00AD5A93">
        <w:rPr>
          <w:rFonts w:ascii="Times New Roman" w:hAnsi="Times New Roman" w:cs="Times New Roman"/>
          <w:lang w:val="en-US"/>
        </w:rPr>
        <w:t>URL</w:t>
      </w:r>
      <w:r w:rsidRPr="008E4C65">
        <w:rPr>
          <w:rFonts w:ascii="Times New Roman" w:hAnsi="Times New Roman" w:cs="Times New Roman"/>
        </w:rPr>
        <w:t xml:space="preserve">: </w:t>
      </w:r>
      <w:r w:rsidRPr="00AD5A93">
        <w:rPr>
          <w:rFonts w:ascii="Times New Roman" w:hAnsi="Times New Roman" w:cs="Times New Roman"/>
          <w:lang w:val="en-US"/>
        </w:rPr>
        <w:t>http</w:t>
      </w:r>
      <w:r w:rsidRPr="008E4C65">
        <w:rPr>
          <w:rFonts w:ascii="Times New Roman" w:hAnsi="Times New Roman" w:cs="Times New Roman"/>
        </w:rPr>
        <w:t>://</w:t>
      </w:r>
      <w:r w:rsidRPr="00AD5A93">
        <w:rPr>
          <w:rFonts w:ascii="Times New Roman" w:hAnsi="Times New Roman" w:cs="Times New Roman"/>
          <w:lang w:val="en-US"/>
        </w:rPr>
        <w:t>vestnik</w:t>
      </w:r>
      <w:r w:rsidRPr="008E4C65">
        <w:rPr>
          <w:rFonts w:ascii="Times New Roman" w:hAnsi="Times New Roman" w:cs="Times New Roman"/>
        </w:rPr>
        <w:t>.</w:t>
      </w:r>
      <w:r w:rsidRPr="00AD5A93">
        <w:rPr>
          <w:rFonts w:ascii="Times New Roman" w:hAnsi="Times New Roman" w:cs="Times New Roman"/>
          <w:lang w:val="en-US"/>
        </w:rPr>
        <w:t>yspu</w:t>
      </w:r>
      <w:r w:rsidRPr="008E4C65">
        <w:rPr>
          <w:rFonts w:ascii="Times New Roman" w:hAnsi="Times New Roman" w:cs="Times New Roman"/>
        </w:rPr>
        <w:t>.</w:t>
      </w:r>
      <w:r w:rsidRPr="00AD5A93">
        <w:rPr>
          <w:rFonts w:ascii="Times New Roman" w:hAnsi="Times New Roman" w:cs="Times New Roman"/>
          <w:lang w:val="en-US"/>
        </w:rPr>
        <w:t>org</w:t>
      </w:r>
      <w:r w:rsidRPr="008E4C65">
        <w:rPr>
          <w:rFonts w:ascii="Times New Roman" w:hAnsi="Times New Roman" w:cs="Times New Roman"/>
        </w:rPr>
        <w:t>/</w:t>
      </w:r>
      <w:r w:rsidRPr="00AD5A93">
        <w:rPr>
          <w:rFonts w:ascii="Times New Roman" w:hAnsi="Times New Roman" w:cs="Times New Roman"/>
          <w:lang w:val="en-US"/>
        </w:rPr>
        <w:t>releases</w:t>
      </w:r>
      <w:r w:rsidRPr="008E4C65">
        <w:rPr>
          <w:rFonts w:ascii="Times New Roman" w:hAnsi="Times New Roman" w:cs="Times New Roman"/>
        </w:rPr>
        <w:t>/2011_1</w:t>
      </w:r>
      <w:r w:rsidRPr="00AD5A93">
        <w:rPr>
          <w:rFonts w:ascii="Times New Roman" w:hAnsi="Times New Roman" w:cs="Times New Roman"/>
          <w:lang w:val="en-US"/>
        </w:rPr>
        <w:t>pp</w:t>
      </w:r>
      <w:r w:rsidRPr="008E4C65">
        <w:rPr>
          <w:rFonts w:ascii="Times New Roman" w:hAnsi="Times New Roman" w:cs="Times New Roman"/>
        </w:rPr>
        <w:t>/52.</w:t>
      </w:r>
      <w:r w:rsidRPr="00AD5A93">
        <w:rPr>
          <w:rFonts w:ascii="Times New Roman" w:hAnsi="Times New Roman" w:cs="Times New Roman"/>
          <w:lang w:val="en-US"/>
        </w:rPr>
        <w:t>pdf</w:t>
      </w:r>
      <w:r>
        <w:rPr>
          <w:rFonts w:ascii="Times New Roman" w:hAnsi="Times New Roman" w:cs="Times New Roman"/>
        </w:rPr>
        <w:t>;</w:t>
      </w:r>
      <w:r w:rsidRPr="008E4C65">
        <w:rPr>
          <w:rFonts w:ascii="Times New Roman" w:hAnsi="Times New Roman" w:cs="Times New Roman"/>
        </w:rPr>
        <w:t xml:space="preserve"> </w:t>
      </w:r>
      <w:r w:rsidRPr="00AD5A93">
        <w:rPr>
          <w:rFonts w:ascii="Times New Roman" w:hAnsi="Times New Roman" w:cs="Times New Roman"/>
        </w:rPr>
        <w:t>Данилина М.В., Подлиннова А., Силаев А. Портрет государственного служащего: социальные и психологические аспекты // Гуманитарные научные исследования. 2015. № 1. URL: http://human.snauka.ru/2015/01/8195</w:t>
      </w:r>
      <w:r>
        <w:rPr>
          <w:rFonts w:ascii="Times New Roman" w:hAnsi="Times New Roman" w:cs="Times New Roman"/>
        </w:rPr>
        <w:t xml:space="preserve">; </w:t>
      </w:r>
      <w:r w:rsidRPr="00AD5A93">
        <w:rPr>
          <w:rFonts w:ascii="Times New Roman" w:hAnsi="Times New Roman" w:cs="Times New Roman"/>
        </w:rPr>
        <w:t xml:space="preserve">Аналитический доклад, подготовлен в сотрудничестве с Фондом имени Фридриха Эберта в Российской Федерации. Бюрократия и власть в новой России: позиция населения и оценки экспертов. </w:t>
      </w:r>
      <w:r w:rsidRPr="00AD5A93">
        <w:rPr>
          <w:rFonts w:ascii="Times New Roman" w:hAnsi="Times New Roman" w:cs="Times New Roman"/>
          <w:lang w:val="en-US"/>
        </w:rPr>
        <w:t>URL: http://www.isras.ru/files/File/Doklad/Doclad_Byurokrat_i_vlast.pdf</w:t>
      </w:r>
    </w:p>
  </w:footnote>
  <w:footnote w:id="3">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Maslow, A. H. A theory of human motivation</w:t>
      </w:r>
      <w:r w:rsidRPr="00CB2935">
        <w:rPr>
          <w:rFonts w:ascii="Times New Roman" w:hAnsi="Times New Roman" w:cs="Times New Roman"/>
          <w:lang w:val="en-US"/>
        </w:rPr>
        <w:t xml:space="preserve"> //</w:t>
      </w:r>
      <w:r w:rsidRPr="00AD5A93">
        <w:rPr>
          <w:rFonts w:ascii="Times New Roman" w:hAnsi="Times New Roman" w:cs="Times New Roman"/>
          <w:lang w:val="en-US"/>
        </w:rPr>
        <w:t xml:space="preserve"> Psychological Review, Vol 50(4), Jul 1943, 370-396</w:t>
      </w:r>
    </w:p>
  </w:footnote>
  <w:footnote w:id="4">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McClelland, D. C. (1976). The achieving society. New York, NY: Irvington Publishers</w:t>
      </w:r>
    </w:p>
  </w:footnote>
  <w:footnote w:id="5">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w:t>
      </w:r>
      <w:r w:rsidRPr="00AD5A93">
        <w:rPr>
          <w:rStyle w:val="HTML"/>
          <w:rFonts w:ascii="Times New Roman" w:hAnsi="Times New Roman" w:cs="Times New Roman"/>
          <w:i w:val="0"/>
          <w:lang w:val="en-US"/>
        </w:rPr>
        <w:t>Herzberg, Frederick; Mausner, Bernard; Snyderman, Barbara B. (1959). The Motivation to Work (2nd ed.). New York: John Wiley</w:t>
      </w:r>
    </w:p>
  </w:footnote>
  <w:footnote w:id="6">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Vroom, V. H. (1964). Work and motivation. San Francisco, CA: Jossey-Bass</w:t>
      </w:r>
    </w:p>
  </w:footnote>
  <w:footnote w:id="7">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Mind Tools. Adams’ Equity Theory.</w:t>
      </w:r>
    </w:p>
  </w:footnote>
  <w:footnote w:id="8">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Porter, L. W., &amp; Lawler, E. E. (1968). Managerial attitudes and performance. Homewood, IL: Dorsey Press and Richard D. Irwin.</w:t>
      </w:r>
    </w:p>
  </w:footnote>
  <w:footnote w:id="9">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Джордж М. Аттестация государственных служащих в Англии // Государственная служба. Карьера и профессиональный рост. Зарубежный опыт. М.: РАГС, 1996.Г №4, стр. 14</w:t>
      </w:r>
    </w:p>
  </w:footnote>
  <w:footnote w:id="10">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Кононов, Е В. Опыт развитых государств в сфере оценки и стимулирования труда государственных служащих в соответствии с результатами этой деятельности// Региональная экономика и управление: электронный научный журнал. - №4 (24). – ст №2403. – 2010. URL: http://eee-region.ru/article/2403/</w:t>
      </w:r>
    </w:p>
  </w:footnote>
  <w:footnote w:id="11">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Кононов, Е В. Опыт развитых государств в сфере оценки и стимулирования труда государственных служащих в соответствии с результатами этой деятельности// Региональная экономика и управление: электронный научный журнал. - №4 (24). – ст №2403. – 2010. URL: http://eee-region.ru/article/2403/</w:t>
      </w:r>
    </w:p>
  </w:footnote>
  <w:footnote w:id="12">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Кононов, Е В. Опыт развитых государств в сфере оценки и стимулирования труда государственных служащих в соответствии с результатами этой деятельности// Региональная экономика и управление: электронный научный журнал. - №4 (24). – ст №2403. – 2010. URL: http://eee-region.ru/article/2403/</w:t>
      </w:r>
    </w:p>
  </w:footnote>
  <w:footnote w:id="13">
    <w:p w:rsidR="006B4B3A" w:rsidRPr="00AD73E8" w:rsidRDefault="006B4B3A" w:rsidP="00EB79C9">
      <w:pPr>
        <w:pStyle w:val="a5"/>
        <w:jc w:val="both"/>
      </w:pPr>
      <w:r>
        <w:rPr>
          <w:rStyle w:val="a7"/>
        </w:rPr>
        <w:footnoteRef/>
      </w:r>
      <w:r w:rsidRPr="00AD73E8">
        <w:t xml:space="preserve"> </w:t>
      </w:r>
      <w:r w:rsidRPr="00DE71A4">
        <w:rPr>
          <w:rFonts w:ascii="Times New Roman" w:hAnsi="Times New Roman" w:cs="Times New Roman"/>
        </w:rPr>
        <w:t xml:space="preserve">Система государственных служащих Китая//Центр оценки эффективности деятельности госорганов// «Институт экономический исследований» министерства национальной экономики Республики Казахстан. </w:t>
      </w:r>
      <w:r w:rsidRPr="00DE71A4">
        <w:rPr>
          <w:rFonts w:ascii="Times New Roman" w:hAnsi="Times New Roman" w:cs="Times New Roman"/>
          <w:lang w:val="en-US"/>
        </w:rPr>
        <w:t>URL</w:t>
      </w:r>
      <w:r w:rsidRPr="00AD73E8">
        <w:rPr>
          <w:rFonts w:ascii="Times New Roman" w:hAnsi="Times New Roman" w:cs="Times New Roman"/>
        </w:rPr>
        <w:t xml:space="preserve">: </w:t>
      </w:r>
      <w:r w:rsidRPr="00AD73E8">
        <w:rPr>
          <w:rFonts w:ascii="Times New Roman" w:hAnsi="Times New Roman" w:cs="Times New Roman"/>
          <w:lang w:val="en-US"/>
        </w:rPr>
        <w:t>http</w:t>
      </w:r>
      <w:r w:rsidRPr="00AD73E8">
        <w:rPr>
          <w:rFonts w:ascii="Times New Roman" w:hAnsi="Times New Roman" w:cs="Times New Roman"/>
        </w:rPr>
        <w:t>://</w:t>
      </w:r>
      <w:r w:rsidRPr="00AD73E8">
        <w:rPr>
          <w:rFonts w:ascii="Times New Roman" w:hAnsi="Times New Roman" w:cs="Times New Roman"/>
          <w:lang w:val="en-US"/>
        </w:rPr>
        <w:t>www</w:t>
      </w:r>
      <w:r w:rsidRPr="00AD73E8">
        <w:rPr>
          <w:rFonts w:ascii="Times New Roman" w:hAnsi="Times New Roman" w:cs="Times New Roman"/>
        </w:rPr>
        <w:t>.</w:t>
      </w:r>
      <w:r w:rsidRPr="00AD73E8">
        <w:rPr>
          <w:rFonts w:ascii="Times New Roman" w:hAnsi="Times New Roman" w:cs="Times New Roman"/>
          <w:lang w:val="en-US"/>
        </w:rPr>
        <w:t>bagalau</w:t>
      </w:r>
      <w:r w:rsidRPr="00AD73E8">
        <w:rPr>
          <w:rFonts w:ascii="Times New Roman" w:hAnsi="Times New Roman" w:cs="Times New Roman"/>
        </w:rPr>
        <w:t>.</w:t>
      </w:r>
      <w:r w:rsidRPr="00AD73E8">
        <w:rPr>
          <w:rFonts w:ascii="Times New Roman" w:hAnsi="Times New Roman" w:cs="Times New Roman"/>
          <w:lang w:val="en-US"/>
        </w:rPr>
        <w:t>kz</w:t>
      </w:r>
      <w:r w:rsidRPr="00AD73E8">
        <w:rPr>
          <w:rFonts w:ascii="Times New Roman" w:hAnsi="Times New Roman" w:cs="Times New Roman"/>
        </w:rPr>
        <w:t>/</w:t>
      </w:r>
      <w:r w:rsidRPr="00AD73E8">
        <w:rPr>
          <w:rFonts w:ascii="Times New Roman" w:hAnsi="Times New Roman" w:cs="Times New Roman"/>
          <w:lang w:val="en-US"/>
        </w:rPr>
        <w:t>ru</w:t>
      </w:r>
      <w:r w:rsidRPr="00AD73E8">
        <w:rPr>
          <w:rFonts w:ascii="Times New Roman" w:hAnsi="Times New Roman" w:cs="Times New Roman"/>
        </w:rPr>
        <w:t>/</w:t>
      </w:r>
      <w:r w:rsidRPr="00AD73E8">
        <w:rPr>
          <w:rFonts w:ascii="Times New Roman" w:hAnsi="Times New Roman" w:cs="Times New Roman"/>
          <w:lang w:val="en-US"/>
        </w:rPr>
        <w:t>evaluation</w:t>
      </w:r>
      <w:r w:rsidRPr="00AD73E8">
        <w:rPr>
          <w:rFonts w:ascii="Times New Roman" w:hAnsi="Times New Roman" w:cs="Times New Roman"/>
        </w:rPr>
        <w:t>-</w:t>
      </w:r>
      <w:r w:rsidRPr="00AD73E8">
        <w:rPr>
          <w:rFonts w:ascii="Times New Roman" w:hAnsi="Times New Roman" w:cs="Times New Roman"/>
          <w:lang w:val="en-US"/>
        </w:rPr>
        <w:t>system</w:t>
      </w:r>
      <w:r w:rsidRPr="00AD73E8">
        <w:rPr>
          <w:rFonts w:ascii="Times New Roman" w:hAnsi="Times New Roman" w:cs="Times New Roman"/>
        </w:rPr>
        <w:t>/</w:t>
      </w:r>
      <w:r w:rsidRPr="00AD73E8">
        <w:rPr>
          <w:rFonts w:ascii="Times New Roman" w:hAnsi="Times New Roman" w:cs="Times New Roman"/>
          <w:lang w:val="en-US"/>
        </w:rPr>
        <w:t>world</w:t>
      </w:r>
      <w:r w:rsidRPr="00AD73E8">
        <w:rPr>
          <w:rFonts w:ascii="Times New Roman" w:hAnsi="Times New Roman" w:cs="Times New Roman"/>
        </w:rPr>
        <w:t>/</w:t>
      </w:r>
      <w:r w:rsidRPr="00AD73E8">
        <w:rPr>
          <w:rFonts w:ascii="Times New Roman" w:hAnsi="Times New Roman" w:cs="Times New Roman"/>
          <w:lang w:val="en-US"/>
        </w:rPr>
        <w:t>i</w:t>
      </w:r>
      <w:r w:rsidRPr="00AD73E8">
        <w:rPr>
          <w:rFonts w:ascii="Times New Roman" w:hAnsi="Times New Roman" w:cs="Times New Roman"/>
        </w:rPr>
        <w:t>4182</w:t>
      </w:r>
    </w:p>
  </w:footnote>
  <w:footnote w:id="14">
    <w:p w:rsidR="006B4B3A" w:rsidRPr="00AD5A93" w:rsidRDefault="006B4B3A" w:rsidP="00AD73E8">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Там же.</w:t>
      </w:r>
    </w:p>
  </w:footnote>
  <w:footnote w:id="15">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Уткин Э.А. Основы мотивационного менеджмента. – М.: Ассоциация авторов и издателей «Тандем». Издательство ЭКМОС, Москва, 2000. – 160с.</w:t>
      </w:r>
    </w:p>
  </w:footnote>
  <w:footnote w:id="16">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Уткин Э.А. Основы мотивационного менеджмента. – М.: Ассоциация авторов и издателей «Тандем». Издательство ЭКМОС, Москва, 2000. – 160с.</w:t>
      </w:r>
    </w:p>
  </w:footnote>
  <w:footnote w:id="17">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Уткин Э.А. Основы мотивационного менеджмента. – М.: Ассоциация авторов и издателей «Тандем». Издательство ЭКМОС, Москва, 2000. – 288с.</w:t>
      </w:r>
    </w:p>
  </w:footnote>
  <w:footnote w:id="18">
    <w:p w:rsidR="006B4B3A" w:rsidRDefault="006B4B3A" w:rsidP="00F63447">
      <w:pPr>
        <w:pStyle w:val="a5"/>
        <w:jc w:val="both"/>
      </w:pPr>
      <w:r>
        <w:rPr>
          <w:rStyle w:val="a7"/>
        </w:rPr>
        <w:footnoteRef/>
      </w:r>
      <w:r>
        <w:t xml:space="preserve"> </w:t>
      </w:r>
      <w:r w:rsidRPr="00F63447">
        <w:rPr>
          <w:rFonts w:ascii="Times New Roman" w:hAnsi="Times New Roman" w:cs="Times New Roman"/>
        </w:rPr>
        <w:t>Артеменко Е. А. Степанов И. М., Головщинский К. И. Экономическое стимулирование работников бюджетного сектора в условиях внедрения новых систем оплаты труда (на примере муниципального учреждения здравоохранения Челябинской области «Южноуральская центральная городская больница»): препринтWP8/2011/01. Высшая школа экономики. М.: Изд. дом Высшей школы экономики, 2000. https://www.hse.ru/data/2011/02/25/1208608140/WP8-2011-01_f.pdf</w:t>
      </w:r>
    </w:p>
  </w:footnote>
  <w:footnote w:id="19">
    <w:p w:rsidR="006B4B3A" w:rsidRPr="00AD5A93" w:rsidRDefault="006B4B3A" w:rsidP="00AD5A93">
      <w:pPr>
        <w:pStyle w:val="a4"/>
        <w:jc w:val="both"/>
        <w:rPr>
          <w:rFonts w:ascii="Times New Roman" w:hAnsi="Times New Roman" w:cs="Times New Roman"/>
          <w:sz w:val="20"/>
          <w:szCs w:val="20"/>
        </w:rPr>
      </w:pPr>
      <w:r w:rsidRPr="00AD5A93">
        <w:rPr>
          <w:rStyle w:val="a7"/>
          <w:rFonts w:ascii="Times New Roman" w:hAnsi="Times New Roman" w:cs="Times New Roman"/>
          <w:sz w:val="20"/>
          <w:szCs w:val="20"/>
        </w:rPr>
        <w:footnoteRef/>
      </w:r>
      <w:r w:rsidRPr="00AD5A93">
        <w:rPr>
          <w:rFonts w:ascii="Times New Roman" w:hAnsi="Times New Roman" w:cs="Times New Roman"/>
          <w:sz w:val="20"/>
          <w:szCs w:val="20"/>
        </w:rPr>
        <w:t xml:space="preserve"> Федеральный Закон «О системе государственной службы в Российской Федерации» от 27 мая 2003 г. № 58-ФЗ</w:t>
      </w:r>
    </w:p>
  </w:footnote>
  <w:footnote w:id="20">
    <w:p w:rsidR="006B4B3A" w:rsidRPr="00AD5A93" w:rsidRDefault="006B4B3A" w:rsidP="00AD5A93">
      <w:pPr>
        <w:pStyle w:val="a4"/>
        <w:jc w:val="both"/>
        <w:rPr>
          <w:rFonts w:ascii="Times New Roman" w:hAnsi="Times New Roman" w:cs="Times New Roman"/>
          <w:sz w:val="20"/>
          <w:szCs w:val="20"/>
        </w:rPr>
      </w:pPr>
      <w:r w:rsidRPr="00AD5A93">
        <w:rPr>
          <w:rStyle w:val="a7"/>
          <w:rFonts w:ascii="Times New Roman" w:hAnsi="Times New Roman" w:cs="Times New Roman"/>
          <w:sz w:val="20"/>
          <w:szCs w:val="20"/>
        </w:rPr>
        <w:footnoteRef/>
      </w:r>
      <w:r w:rsidRPr="00AD5A93">
        <w:rPr>
          <w:rFonts w:ascii="Times New Roman" w:hAnsi="Times New Roman" w:cs="Times New Roman"/>
          <w:sz w:val="20"/>
          <w:szCs w:val="20"/>
        </w:rPr>
        <w:t xml:space="preserve"> Федеральный Закон «О государственной гражданской службе в Российской Федерации» от 27 июля 2004 г. №79-ФЗ</w:t>
      </w:r>
    </w:p>
  </w:footnote>
  <w:footnote w:id="21">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Федеральный Закон «О государственной гражданской службе в Российской Федерации» от 27 июля 2004 г. №79-ФЗ</w:t>
      </w:r>
    </w:p>
  </w:footnote>
  <w:footnote w:id="22">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Федеральный Закон «О государственной гражданской службе в Российской Федерации» от 27 июля 2004 г. №79-ФЗ</w:t>
      </w:r>
    </w:p>
  </w:footnote>
  <w:footnote w:id="23">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Федеральный Закон «О государственной гражданской службе в Российской Федерации» от 27 июля 2004 г. №79-ФЗ</w:t>
      </w:r>
    </w:p>
  </w:footnote>
  <w:footnote w:id="24">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Федеральный Закон «О государственной гражданской службе в Российской Федерации» от 27 июля 2004 г. №79-ФЗ; </w:t>
      </w:r>
    </w:p>
  </w:footnote>
  <w:footnote w:id="25">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Указ Президента Российской Федерации от 28 декабря 2006 г. №1474 «О дополнительном профессиональном образовании государственных гражданских служащих Российской Федерации».</w:t>
      </w:r>
    </w:p>
  </w:footnote>
  <w:footnote w:id="26">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Федеральный Закон «О государственной гражданской службе в Российской Федерации» от 27 июля 2004 г. №79-ФЗ; </w:t>
      </w:r>
    </w:p>
  </w:footnote>
  <w:footnote w:id="27">
    <w:p w:rsidR="006B4B3A" w:rsidRPr="00D137CD"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lang w:val="en-US"/>
        </w:rPr>
        <w:t xml:space="preserve"> </w:t>
      </w:r>
      <w:r w:rsidRPr="00AD5A93">
        <w:rPr>
          <w:rStyle w:val="HTML"/>
          <w:rFonts w:ascii="Times New Roman" w:hAnsi="Times New Roman" w:cs="Times New Roman"/>
          <w:i w:val="0"/>
          <w:lang w:val="en-US"/>
        </w:rPr>
        <w:t>Herzberg F</w:t>
      </w:r>
      <w:r w:rsidRPr="00E80407">
        <w:rPr>
          <w:rStyle w:val="HTML"/>
          <w:rFonts w:ascii="Times New Roman" w:hAnsi="Times New Roman" w:cs="Times New Roman"/>
          <w:i w:val="0"/>
          <w:lang w:val="en-US"/>
        </w:rPr>
        <w:t>.,</w:t>
      </w:r>
      <w:r w:rsidRPr="00AD5A93">
        <w:rPr>
          <w:rStyle w:val="HTML"/>
          <w:rFonts w:ascii="Times New Roman" w:hAnsi="Times New Roman" w:cs="Times New Roman"/>
          <w:i w:val="0"/>
          <w:lang w:val="en-US"/>
        </w:rPr>
        <w:t xml:space="preserve"> Mausner B</w:t>
      </w:r>
      <w:r w:rsidRPr="00E80407">
        <w:rPr>
          <w:rStyle w:val="HTML"/>
          <w:rFonts w:ascii="Times New Roman" w:hAnsi="Times New Roman" w:cs="Times New Roman"/>
          <w:i w:val="0"/>
          <w:lang w:val="en-US"/>
        </w:rPr>
        <w:t>.,</w:t>
      </w:r>
      <w:r w:rsidRPr="00AD5A93">
        <w:rPr>
          <w:rStyle w:val="HTML"/>
          <w:rFonts w:ascii="Times New Roman" w:hAnsi="Times New Roman" w:cs="Times New Roman"/>
          <w:i w:val="0"/>
          <w:lang w:val="en-US"/>
        </w:rPr>
        <w:t xml:space="preserve"> Snyderman B</w:t>
      </w:r>
      <w:r w:rsidRPr="00E80407">
        <w:rPr>
          <w:rStyle w:val="HTML"/>
          <w:rFonts w:ascii="Times New Roman" w:hAnsi="Times New Roman" w:cs="Times New Roman"/>
          <w:i w:val="0"/>
          <w:lang w:val="en-US"/>
        </w:rPr>
        <w:t>.</w:t>
      </w:r>
      <w:r w:rsidRPr="00AD5A93">
        <w:rPr>
          <w:rStyle w:val="HTML"/>
          <w:rFonts w:ascii="Times New Roman" w:hAnsi="Times New Roman" w:cs="Times New Roman"/>
          <w:i w:val="0"/>
          <w:lang w:val="en-US"/>
        </w:rPr>
        <w:t xml:space="preserve"> B. (1959). The Motivation to Work (2nd ed.). New</w:t>
      </w:r>
      <w:r w:rsidRPr="00D137CD">
        <w:rPr>
          <w:rStyle w:val="HTML"/>
          <w:rFonts w:ascii="Times New Roman" w:hAnsi="Times New Roman" w:cs="Times New Roman"/>
          <w:i w:val="0"/>
        </w:rPr>
        <w:t xml:space="preserve"> </w:t>
      </w:r>
      <w:r w:rsidRPr="00AD5A93">
        <w:rPr>
          <w:rStyle w:val="HTML"/>
          <w:rFonts w:ascii="Times New Roman" w:hAnsi="Times New Roman" w:cs="Times New Roman"/>
          <w:i w:val="0"/>
          <w:lang w:val="en-US"/>
        </w:rPr>
        <w:t>York</w:t>
      </w:r>
      <w:r w:rsidRPr="00D137CD">
        <w:rPr>
          <w:rStyle w:val="HTML"/>
          <w:rFonts w:ascii="Times New Roman" w:hAnsi="Times New Roman" w:cs="Times New Roman"/>
          <w:i w:val="0"/>
        </w:rPr>
        <w:t xml:space="preserve">: </w:t>
      </w:r>
      <w:r w:rsidRPr="00AD5A93">
        <w:rPr>
          <w:rStyle w:val="HTML"/>
          <w:rFonts w:ascii="Times New Roman" w:hAnsi="Times New Roman" w:cs="Times New Roman"/>
          <w:i w:val="0"/>
          <w:lang w:val="en-US"/>
        </w:rPr>
        <w:t>John</w:t>
      </w:r>
      <w:r w:rsidRPr="00D137CD">
        <w:rPr>
          <w:rStyle w:val="HTML"/>
          <w:rFonts w:ascii="Times New Roman" w:hAnsi="Times New Roman" w:cs="Times New Roman"/>
          <w:i w:val="0"/>
        </w:rPr>
        <w:t xml:space="preserve"> </w:t>
      </w:r>
      <w:r w:rsidRPr="00AD5A93">
        <w:rPr>
          <w:rStyle w:val="HTML"/>
          <w:rFonts w:ascii="Times New Roman" w:hAnsi="Times New Roman" w:cs="Times New Roman"/>
          <w:i w:val="0"/>
          <w:lang w:val="en-US"/>
        </w:rPr>
        <w:t>Wiley</w:t>
      </w:r>
      <w:r w:rsidRPr="00D137CD">
        <w:rPr>
          <w:rStyle w:val="HTML"/>
          <w:rFonts w:ascii="Times New Roman" w:hAnsi="Times New Roman" w:cs="Times New Roman"/>
          <w:i w:val="0"/>
        </w:rPr>
        <w:t>.</w:t>
      </w:r>
    </w:p>
  </w:footnote>
  <w:footnote w:id="28">
    <w:p w:rsidR="006B4B3A" w:rsidRPr="00BB3F40" w:rsidRDefault="006B4B3A" w:rsidP="00F63447">
      <w:pPr>
        <w:pStyle w:val="a5"/>
        <w:jc w:val="both"/>
        <w:rPr>
          <w:rFonts w:ascii="Times New Roman" w:hAnsi="Times New Roman" w:cs="Times New Roman"/>
        </w:rPr>
      </w:pPr>
      <w:r w:rsidRPr="00BB3F40">
        <w:rPr>
          <w:rStyle w:val="a7"/>
          <w:rFonts w:ascii="Times New Roman" w:hAnsi="Times New Roman" w:cs="Times New Roman"/>
        </w:rPr>
        <w:footnoteRef/>
      </w:r>
      <w:r w:rsidRPr="00BB3F40">
        <w:rPr>
          <w:rFonts w:ascii="Times New Roman" w:hAnsi="Times New Roman" w:cs="Times New Roman"/>
        </w:rPr>
        <w:t xml:space="preserve"> Инструктивное совещание с федеральными государственными органами-участниками пилотных проектов по внедрению современных кадровых технологий на государственной гражданской службе. Министерство труда и социальной защиты Российской Федерации URL: http://www.rosmintrud.ru/events/103</w:t>
      </w:r>
    </w:p>
  </w:footnote>
  <w:footnote w:id="29">
    <w:p w:rsidR="006B4B3A" w:rsidRPr="00F35E87" w:rsidRDefault="006B4B3A" w:rsidP="004F2EE3">
      <w:pPr>
        <w:pStyle w:val="a5"/>
        <w:jc w:val="both"/>
        <w:rPr>
          <w:rFonts w:ascii="Times New Roman" w:hAnsi="Times New Roman" w:cs="Times New Roman"/>
        </w:rPr>
      </w:pPr>
      <w:r w:rsidRPr="00F35E87">
        <w:rPr>
          <w:rStyle w:val="a7"/>
          <w:rFonts w:ascii="Times New Roman" w:hAnsi="Times New Roman" w:cs="Times New Roman"/>
        </w:rPr>
        <w:footnoteRef/>
      </w:r>
      <w:r w:rsidRPr="00F35E87">
        <w:rPr>
          <w:rFonts w:ascii="Times New Roman" w:hAnsi="Times New Roman" w:cs="Times New Roman"/>
        </w:rPr>
        <w:t xml:space="preserve"> Презентация "Пилотный проект по внедрению системы приема документов в электронном виде в рамках портала и проведению первичного квалификационного отбора в дистанционном формате (тестирование)". Министерство труда и социальной защиты Российской Федерации URL: http://www.rosmintrud.ru/events/103/1_pilot_po_%28testirovanie%29.ppt</w:t>
      </w:r>
    </w:p>
  </w:footnote>
  <w:footnote w:id="30">
    <w:p w:rsidR="006B4B3A" w:rsidRPr="00E47758" w:rsidRDefault="006B4B3A" w:rsidP="004F2EE3">
      <w:pPr>
        <w:pStyle w:val="a5"/>
        <w:jc w:val="both"/>
        <w:rPr>
          <w:rFonts w:ascii="Times New Roman" w:hAnsi="Times New Roman" w:cs="Times New Roman"/>
        </w:rPr>
      </w:pPr>
      <w:r>
        <w:rPr>
          <w:rStyle w:val="a7"/>
        </w:rPr>
        <w:footnoteRef/>
      </w:r>
      <w:r>
        <w:t xml:space="preserve"> </w:t>
      </w:r>
      <w:r w:rsidRPr="004C5170">
        <w:rPr>
          <w:rFonts w:ascii="Times New Roman" w:hAnsi="Times New Roman" w:cs="Times New Roman"/>
        </w:rPr>
        <w:t xml:space="preserve">Презентация "Пилотный проект по внедрению системы квалификационных требований к профилю образования, знаниям и навыкам, необходимых для замещения должностей государственной гражданской службы". </w:t>
      </w:r>
      <w:r w:rsidRPr="00F35E87">
        <w:rPr>
          <w:rFonts w:ascii="Times New Roman" w:hAnsi="Times New Roman" w:cs="Times New Roman"/>
        </w:rPr>
        <w:t>Министерство труда и социальной защиты Российской Федерации URL: http://www.rosmintrud.ru/events/103/1_</w:t>
      </w:r>
      <w:r>
        <w:rPr>
          <w:rFonts w:ascii="Times New Roman" w:hAnsi="Times New Roman" w:cs="Times New Roman"/>
        </w:rPr>
        <w:t>pilot_po_%28testirovanie%29.ppt</w:t>
      </w:r>
    </w:p>
  </w:footnote>
  <w:footnote w:id="31">
    <w:p w:rsidR="006B4B3A" w:rsidRDefault="006B4B3A" w:rsidP="004F2EE3">
      <w:pPr>
        <w:pStyle w:val="a5"/>
        <w:jc w:val="both"/>
      </w:pPr>
      <w:r>
        <w:rPr>
          <w:rStyle w:val="a7"/>
        </w:rPr>
        <w:footnoteRef/>
      </w:r>
      <w:r>
        <w:t xml:space="preserve"> </w:t>
      </w:r>
      <w:r w:rsidRPr="00E47758">
        <w:rPr>
          <w:rFonts w:ascii="Times New Roman" w:hAnsi="Times New Roman" w:cs="Times New Roman"/>
        </w:rPr>
        <w:t>Презентация "Пилотный проект по внедрению в отдельных федеральных государственных органах наставничества на государственной гражданской службе Российской Федерации". Министерство труда и социальной защиты Российской Федерации URL: http://www.rosmintrud.ru/events/103/4Prezentatciya_po_pilotu_nastavnichestvo.pptx</w:t>
      </w:r>
    </w:p>
  </w:footnote>
  <w:footnote w:id="32">
    <w:p w:rsidR="006B4B3A" w:rsidRDefault="006B4B3A" w:rsidP="004F2EE3">
      <w:pPr>
        <w:pStyle w:val="a5"/>
        <w:jc w:val="both"/>
      </w:pPr>
      <w:r>
        <w:rPr>
          <w:rStyle w:val="a7"/>
        </w:rPr>
        <w:footnoteRef/>
      </w:r>
      <w:r>
        <w:t xml:space="preserve"> </w:t>
      </w:r>
      <w:r w:rsidRPr="00AB3104">
        <w:rPr>
          <w:rFonts w:ascii="Times New Roman" w:hAnsi="Times New Roman" w:cs="Times New Roman"/>
        </w:rPr>
        <w:t>Презентация "Пилотный проект по внедрению системы комплексной оценки деятельности государственных гражданских служащих". Министерство труда и социальной защиты Российской Федерации URL: http://www.rosmintrud.ru/events/103/3Prezentatciya_kompl_otcenka_20_02_13.ppt</w:t>
      </w:r>
    </w:p>
  </w:footnote>
  <w:footnote w:id="33">
    <w:p w:rsidR="006B4B3A" w:rsidRDefault="006B4B3A" w:rsidP="004F2EE3">
      <w:pPr>
        <w:pStyle w:val="a5"/>
      </w:pPr>
      <w:r>
        <w:rPr>
          <w:rStyle w:val="a7"/>
        </w:rPr>
        <w:footnoteRef/>
      </w:r>
      <w:r>
        <w:t xml:space="preserve"> </w:t>
      </w:r>
      <w:r w:rsidRPr="00CB33D2">
        <w:rPr>
          <w:rFonts w:ascii="Times New Roman" w:hAnsi="Times New Roman" w:cs="Times New Roman"/>
        </w:rPr>
        <w:t>Там же.</w:t>
      </w:r>
    </w:p>
  </w:footnote>
  <w:footnote w:id="34">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Указ Президента Российской Федерации от 30 сентября 2013 г. № 742 «О денежном вознаграждении лиц, замещающих отдельные государственные должности Российской Федерации»</w:t>
      </w:r>
    </w:p>
  </w:footnote>
  <w:footnote w:id="35">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Овчарова Л.Н., Бирюкова С.С. Динамика оплаты труда гражданских служащих в Федеральных органах государственной власти Москва, 2015 </w:t>
      </w:r>
      <w:r w:rsidRPr="00AD5A93">
        <w:rPr>
          <w:rFonts w:ascii="Times New Roman" w:hAnsi="Times New Roman" w:cs="Times New Roman"/>
          <w:lang w:val="en-US"/>
        </w:rPr>
        <w:t>URL</w:t>
      </w:r>
      <w:r w:rsidRPr="00AD5A93">
        <w:rPr>
          <w:rFonts w:ascii="Times New Roman" w:hAnsi="Times New Roman" w:cs="Times New Roman"/>
        </w:rPr>
        <w:t xml:space="preserve">: https://www.hse.ru/data/2015/09/29/1074759112/2015_4q_GovSalaries_z.pdf </w:t>
      </w:r>
    </w:p>
  </w:footnote>
  <w:footnote w:id="36">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rPr>
        <w:t xml:space="preserve"> Росстат: Справка «О численности и оплате труда гражданских служащих федеральных государственных органов (центральных аппаратов министерств и ведомств) за 2014 год. </w:t>
      </w:r>
      <w:r w:rsidRPr="00AD5A93">
        <w:rPr>
          <w:rFonts w:ascii="Times New Roman" w:hAnsi="Times New Roman" w:cs="Times New Roman"/>
          <w:lang w:val="en-US"/>
        </w:rPr>
        <w:t>URL: http://www.gks.ru/bgd/free/b04_03/IssWWW.exe/Stg/d01/plat28.htm</w:t>
      </w:r>
    </w:p>
  </w:footnote>
  <w:footnote w:id="37">
    <w:p w:rsidR="006B4B3A" w:rsidRDefault="006B4B3A">
      <w:pPr>
        <w:pStyle w:val="a5"/>
      </w:pPr>
      <w:r>
        <w:rPr>
          <w:rStyle w:val="a7"/>
        </w:rPr>
        <w:footnoteRef/>
      </w:r>
      <w:r>
        <w:t xml:space="preserve"> </w:t>
      </w:r>
      <w:r w:rsidRPr="00AD5A93">
        <w:rPr>
          <w:rFonts w:ascii="Times New Roman" w:hAnsi="Times New Roman" w:cs="Times New Roman"/>
        </w:rPr>
        <w:t>Овчарова Л.</w:t>
      </w:r>
      <w:r>
        <w:rPr>
          <w:rFonts w:ascii="Times New Roman" w:hAnsi="Times New Roman" w:cs="Times New Roman"/>
        </w:rPr>
        <w:t xml:space="preserve"> </w:t>
      </w:r>
      <w:r w:rsidRPr="00AD5A93">
        <w:rPr>
          <w:rFonts w:ascii="Times New Roman" w:hAnsi="Times New Roman" w:cs="Times New Roman"/>
        </w:rPr>
        <w:t>Н., Бирюкова С.</w:t>
      </w:r>
      <w:r>
        <w:rPr>
          <w:rFonts w:ascii="Times New Roman" w:hAnsi="Times New Roman" w:cs="Times New Roman"/>
        </w:rPr>
        <w:t xml:space="preserve"> </w:t>
      </w:r>
      <w:r w:rsidRPr="00AD5A93">
        <w:rPr>
          <w:rFonts w:ascii="Times New Roman" w:hAnsi="Times New Roman" w:cs="Times New Roman"/>
        </w:rPr>
        <w:t xml:space="preserve">С. Динамика оплаты труда гражданских служащих в Федеральных органах государственной власти Москва, 2015 </w:t>
      </w:r>
      <w:r w:rsidRPr="00AD5A93">
        <w:rPr>
          <w:rFonts w:ascii="Times New Roman" w:hAnsi="Times New Roman" w:cs="Times New Roman"/>
          <w:lang w:val="en-US"/>
        </w:rPr>
        <w:t>URL</w:t>
      </w:r>
      <w:r w:rsidRPr="00AD5A93">
        <w:rPr>
          <w:rFonts w:ascii="Times New Roman" w:hAnsi="Times New Roman" w:cs="Times New Roman"/>
        </w:rPr>
        <w:t>: https://www.hse.ru/data/2015/09/29/1074759112/2015_4q_GovSalaries_z.pdf</w:t>
      </w:r>
    </w:p>
  </w:footnote>
  <w:footnote w:id="38">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Овчарова Л.</w:t>
      </w:r>
      <w:r>
        <w:rPr>
          <w:rFonts w:ascii="Times New Roman" w:hAnsi="Times New Roman" w:cs="Times New Roman"/>
        </w:rPr>
        <w:t xml:space="preserve"> </w:t>
      </w:r>
      <w:r w:rsidRPr="00AD5A93">
        <w:rPr>
          <w:rFonts w:ascii="Times New Roman" w:hAnsi="Times New Roman" w:cs="Times New Roman"/>
        </w:rPr>
        <w:t>Н., Бирюкова С.</w:t>
      </w:r>
      <w:r>
        <w:rPr>
          <w:rFonts w:ascii="Times New Roman" w:hAnsi="Times New Roman" w:cs="Times New Roman"/>
        </w:rPr>
        <w:t xml:space="preserve"> </w:t>
      </w:r>
      <w:r w:rsidRPr="00AD5A93">
        <w:rPr>
          <w:rFonts w:ascii="Times New Roman" w:hAnsi="Times New Roman" w:cs="Times New Roman"/>
        </w:rPr>
        <w:t xml:space="preserve">С. Динамика оплаты труда гражданских служащих в Федеральных органах государственной власти Москва, 2015 </w:t>
      </w:r>
      <w:r w:rsidRPr="00AD5A93">
        <w:rPr>
          <w:rFonts w:ascii="Times New Roman" w:hAnsi="Times New Roman" w:cs="Times New Roman"/>
          <w:lang w:val="en-US"/>
        </w:rPr>
        <w:t>URL</w:t>
      </w:r>
      <w:r w:rsidRPr="00AD5A93">
        <w:rPr>
          <w:rFonts w:ascii="Times New Roman" w:hAnsi="Times New Roman" w:cs="Times New Roman"/>
        </w:rPr>
        <w:t xml:space="preserve">: https://www.hse.ru/data/2015/09/29/1074759112/2015_4q_GovSalaries_z.pdf </w:t>
      </w:r>
    </w:p>
  </w:footnote>
  <w:footnote w:id="39">
    <w:p w:rsidR="006B4B3A" w:rsidRPr="00D80AF1" w:rsidRDefault="006B4B3A">
      <w:pPr>
        <w:pStyle w:val="a5"/>
        <w:rPr>
          <w:lang w:val="en-US"/>
        </w:rPr>
      </w:pPr>
      <w:r>
        <w:rPr>
          <w:rStyle w:val="a7"/>
        </w:rPr>
        <w:footnoteRef/>
      </w:r>
      <w:r>
        <w:t xml:space="preserve"> </w:t>
      </w:r>
      <w:r w:rsidRPr="00AD5A93">
        <w:rPr>
          <w:rFonts w:ascii="Times New Roman" w:hAnsi="Times New Roman" w:cs="Times New Roman"/>
        </w:rPr>
        <w:t xml:space="preserve">Тищенко Е. Н. Состав и соотношение стимулирующих элементов оплаты труда государственных гражданских служащих в Российской Федерации и зарубежных странах. Вопросы государственного и муниципального управления. 2012. № 4. С. 160  168. </w:t>
      </w:r>
      <w:r w:rsidRPr="00AD5A93">
        <w:rPr>
          <w:rFonts w:ascii="Times New Roman" w:hAnsi="Times New Roman" w:cs="Times New Roman"/>
          <w:lang w:val="en-US"/>
        </w:rPr>
        <w:t>URL</w:t>
      </w:r>
      <w:r w:rsidRPr="00D80AF1">
        <w:rPr>
          <w:rFonts w:ascii="Times New Roman" w:hAnsi="Times New Roman" w:cs="Times New Roman"/>
          <w:lang w:val="en-US"/>
        </w:rPr>
        <w:t xml:space="preserve">: </w:t>
      </w:r>
      <w:r w:rsidRPr="00AD5A93">
        <w:rPr>
          <w:rFonts w:ascii="Times New Roman" w:hAnsi="Times New Roman" w:cs="Times New Roman"/>
          <w:lang w:val="en-US"/>
        </w:rPr>
        <w:t>https</w:t>
      </w:r>
      <w:r w:rsidRPr="00D80AF1">
        <w:rPr>
          <w:rFonts w:ascii="Times New Roman" w:hAnsi="Times New Roman" w:cs="Times New Roman"/>
          <w:lang w:val="en-US"/>
        </w:rPr>
        <w:t>://</w:t>
      </w:r>
      <w:r w:rsidRPr="00AD5A93">
        <w:rPr>
          <w:rFonts w:ascii="Times New Roman" w:hAnsi="Times New Roman" w:cs="Times New Roman"/>
          <w:lang w:val="en-US"/>
        </w:rPr>
        <w:t>vgmu</w:t>
      </w:r>
      <w:r w:rsidRPr="00D80AF1">
        <w:rPr>
          <w:rFonts w:ascii="Times New Roman" w:hAnsi="Times New Roman" w:cs="Times New Roman"/>
          <w:lang w:val="en-US"/>
        </w:rPr>
        <w:t>.</w:t>
      </w:r>
      <w:r w:rsidRPr="00AD5A93">
        <w:rPr>
          <w:rFonts w:ascii="Times New Roman" w:hAnsi="Times New Roman" w:cs="Times New Roman"/>
          <w:lang w:val="en-US"/>
        </w:rPr>
        <w:t>hse</w:t>
      </w:r>
      <w:r w:rsidRPr="00D80AF1">
        <w:rPr>
          <w:rFonts w:ascii="Times New Roman" w:hAnsi="Times New Roman" w:cs="Times New Roman"/>
          <w:lang w:val="en-US"/>
        </w:rPr>
        <w:t>.</w:t>
      </w:r>
      <w:r w:rsidRPr="00AD5A93">
        <w:rPr>
          <w:rFonts w:ascii="Times New Roman" w:hAnsi="Times New Roman" w:cs="Times New Roman"/>
          <w:lang w:val="en-US"/>
        </w:rPr>
        <w:t>ru</w:t>
      </w:r>
      <w:r w:rsidRPr="00D80AF1">
        <w:rPr>
          <w:rFonts w:ascii="Times New Roman" w:hAnsi="Times New Roman" w:cs="Times New Roman"/>
          <w:lang w:val="en-US"/>
        </w:rPr>
        <w:t>/</w:t>
      </w:r>
      <w:r w:rsidRPr="00AD5A93">
        <w:rPr>
          <w:rFonts w:ascii="Times New Roman" w:hAnsi="Times New Roman" w:cs="Times New Roman"/>
          <w:lang w:val="en-US"/>
        </w:rPr>
        <w:t>data</w:t>
      </w:r>
      <w:r w:rsidRPr="00D80AF1">
        <w:rPr>
          <w:rFonts w:ascii="Times New Roman" w:hAnsi="Times New Roman" w:cs="Times New Roman"/>
          <w:lang w:val="en-US"/>
        </w:rPr>
        <w:t>/2013/06/27/1287248742/%</w:t>
      </w:r>
      <w:r w:rsidRPr="00AD5A93">
        <w:rPr>
          <w:rFonts w:ascii="Times New Roman" w:hAnsi="Times New Roman" w:cs="Times New Roman"/>
          <w:lang w:val="en-US"/>
        </w:rPr>
        <w:t>D</w:t>
      </w:r>
      <w:r w:rsidRPr="00D80AF1">
        <w:rPr>
          <w:rFonts w:ascii="Times New Roman" w:hAnsi="Times New Roman" w:cs="Times New Roman"/>
          <w:lang w:val="en-US"/>
        </w:rPr>
        <w:t>0%</w:t>
      </w:r>
      <w:r w:rsidRPr="00AD5A93">
        <w:rPr>
          <w:rFonts w:ascii="Times New Roman" w:hAnsi="Times New Roman" w:cs="Times New Roman"/>
          <w:lang w:val="en-US"/>
        </w:rPr>
        <w:t>A</w:t>
      </w:r>
      <w:r w:rsidRPr="00D80AF1">
        <w:rPr>
          <w:rFonts w:ascii="Times New Roman" w:hAnsi="Times New Roman" w:cs="Times New Roman"/>
          <w:lang w:val="en-US"/>
        </w:rPr>
        <w:t>2%</w:t>
      </w:r>
      <w:r w:rsidRPr="00AD5A93">
        <w:rPr>
          <w:rFonts w:ascii="Times New Roman" w:hAnsi="Times New Roman" w:cs="Times New Roman"/>
          <w:lang w:val="en-US"/>
        </w:rPr>
        <w:t>D</w:t>
      </w:r>
      <w:r w:rsidRPr="00D80AF1">
        <w:rPr>
          <w:rFonts w:ascii="Times New Roman" w:hAnsi="Times New Roman" w:cs="Times New Roman"/>
          <w:lang w:val="en-US"/>
        </w:rPr>
        <w:t>0%</w:t>
      </w:r>
      <w:r w:rsidRPr="00AD5A93">
        <w:rPr>
          <w:rFonts w:ascii="Times New Roman" w:hAnsi="Times New Roman" w:cs="Times New Roman"/>
          <w:lang w:val="en-US"/>
        </w:rPr>
        <w:t>B</w:t>
      </w:r>
      <w:r w:rsidRPr="00D80AF1">
        <w:rPr>
          <w:rFonts w:ascii="Times New Roman" w:hAnsi="Times New Roman" w:cs="Times New Roman"/>
          <w:lang w:val="en-US"/>
        </w:rPr>
        <w:t>8%</w:t>
      </w:r>
      <w:r w:rsidRPr="00AD5A93">
        <w:rPr>
          <w:rFonts w:ascii="Times New Roman" w:hAnsi="Times New Roman" w:cs="Times New Roman"/>
          <w:lang w:val="en-US"/>
        </w:rPr>
        <w:t>D</w:t>
      </w:r>
      <w:r w:rsidRPr="00D80AF1">
        <w:rPr>
          <w:rFonts w:ascii="Times New Roman" w:hAnsi="Times New Roman" w:cs="Times New Roman"/>
          <w:lang w:val="en-US"/>
        </w:rPr>
        <w:t>1%89%</w:t>
      </w:r>
      <w:r w:rsidRPr="00AD5A93">
        <w:rPr>
          <w:rFonts w:ascii="Times New Roman" w:hAnsi="Times New Roman" w:cs="Times New Roman"/>
          <w:lang w:val="en-US"/>
        </w:rPr>
        <w:t>D</w:t>
      </w:r>
      <w:r w:rsidRPr="00D80AF1">
        <w:rPr>
          <w:rFonts w:ascii="Times New Roman" w:hAnsi="Times New Roman" w:cs="Times New Roman"/>
          <w:lang w:val="en-US"/>
        </w:rPr>
        <w:t>0%</w:t>
      </w:r>
      <w:r w:rsidRPr="00AD5A93">
        <w:rPr>
          <w:rFonts w:ascii="Times New Roman" w:hAnsi="Times New Roman" w:cs="Times New Roman"/>
          <w:lang w:val="en-US"/>
        </w:rPr>
        <w:t>B</w:t>
      </w:r>
      <w:r w:rsidRPr="00D80AF1">
        <w:rPr>
          <w:rFonts w:ascii="Times New Roman" w:hAnsi="Times New Roman" w:cs="Times New Roman"/>
          <w:lang w:val="en-US"/>
        </w:rPr>
        <w:t>5%</w:t>
      </w:r>
      <w:r w:rsidRPr="00AD5A93">
        <w:rPr>
          <w:rFonts w:ascii="Times New Roman" w:hAnsi="Times New Roman" w:cs="Times New Roman"/>
          <w:lang w:val="en-US"/>
        </w:rPr>
        <w:t>D</w:t>
      </w:r>
      <w:r w:rsidRPr="00D80AF1">
        <w:rPr>
          <w:rFonts w:ascii="Times New Roman" w:hAnsi="Times New Roman" w:cs="Times New Roman"/>
          <w:lang w:val="en-US"/>
        </w:rPr>
        <w:t>0%</w:t>
      </w:r>
      <w:r w:rsidRPr="00AD5A93">
        <w:rPr>
          <w:rFonts w:ascii="Times New Roman" w:hAnsi="Times New Roman" w:cs="Times New Roman"/>
          <w:lang w:val="en-US"/>
        </w:rPr>
        <w:t>BD</w:t>
      </w:r>
      <w:r w:rsidRPr="00D80AF1">
        <w:rPr>
          <w:rFonts w:ascii="Times New Roman" w:hAnsi="Times New Roman" w:cs="Times New Roman"/>
          <w:lang w:val="en-US"/>
        </w:rPr>
        <w:t>%</w:t>
      </w:r>
      <w:r w:rsidRPr="00AD5A93">
        <w:rPr>
          <w:rFonts w:ascii="Times New Roman" w:hAnsi="Times New Roman" w:cs="Times New Roman"/>
          <w:lang w:val="en-US"/>
        </w:rPr>
        <w:t>D</w:t>
      </w:r>
      <w:r w:rsidRPr="00D80AF1">
        <w:rPr>
          <w:rFonts w:ascii="Times New Roman" w:hAnsi="Times New Roman" w:cs="Times New Roman"/>
          <w:lang w:val="en-US"/>
        </w:rPr>
        <w:t>0%</w:t>
      </w:r>
      <w:r w:rsidRPr="00AD5A93">
        <w:rPr>
          <w:rFonts w:ascii="Times New Roman" w:hAnsi="Times New Roman" w:cs="Times New Roman"/>
          <w:lang w:val="en-US"/>
        </w:rPr>
        <w:t>BA</w:t>
      </w:r>
      <w:r w:rsidRPr="00D80AF1">
        <w:rPr>
          <w:rFonts w:ascii="Times New Roman" w:hAnsi="Times New Roman" w:cs="Times New Roman"/>
          <w:lang w:val="en-US"/>
        </w:rPr>
        <w:t>%</w:t>
      </w:r>
      <w:r w:rsidRPr="00AD5A93">
        <w:rPr>
          <w:rFonts w:ascii="Times New Roman" w:hAnsi="Times New Roman" w:cs="Times New Roman"/>
          <w:lang w:val="en-US"/>
        </w:rPr>
        <w:t>D</w:t>
      </w:r>
      <w:r w:rsidRPr="00D80AF1">
        <w:rPr>
          <w:rFonts w:ascii="Times New Roman" w:hAnsi="Times New Roman" w:cs="Times New Roman"/>
          <w:lang w:val="en-US"/>
        </w:rPr>
        <w:t>0%</w:t>
      </w:r>
      <w:r w:rsidRPr="00AD5A93">
        <w:rPr>
          <w:rFonts w:ascii="Times New Roman" w:hAnsi="Times New Roman" w:cs="Times New Roman"/>
          <w:lang w:val="en-US"/>
        </w:rPr>
        <w:t>BE</w:t>
      </w:r>
      <w:r w:rsidRPr="00D80AF1">
        <w:rPr>
          <w:rFonts w:ascii="Times New Roman" w:hAnsi="Times New Roman" w:cs="Times New Roman"/>
          <w:lang w:val="en-US"/>
        </w:rPr>
        <w:t>160-168.</w:t>
      </w:r>
      <w:r w:rsidRPr="00AD5A93">
        <w:rPr>
          <w:rFonts w:ascii="Times New Roman" w:hAnsi="Times New Roman" w:cs="Times New Roman"/>
          <w:lang w:val="en-US"/>
        </w:rPr>
        <w:t>pdf</w:t>
      </w:r>
    </w:p>
  </w:footnote>
  <w:footnote w:id="40">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Pr>
          <w:rFonts w:ascii="Times New Roman" w:hAnsi="Times New Roman" w:cs="Times New Roman"/>
        </w:rPr>
        <w:t>Там же.</w:t>
      </w:r>
    </w:p>
  </w:footnote>
  <w:footnote w:id="41">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Указ Президента Российской Федерации от 7 мая 2012 г. № 601 «Об основных направлениях совершенствования системы государственного управления»</w:t>
      </w:r>
    </w:p>
  </w:footnote>
  <w:footnote w:id="42">
    <w:p w:rsidR="006B4B3A" w:rsidRPr="00BC5248" w:rsidRDefault="006B4B3A" w:rsidP="00BC5248">
      <w:pPr>
        <w:pStyle w:val="a5"/>
        <w:jc w:val="both"/>
        <w:rPr>
          <w:rFonts w:ascii="Times New Roman" w:hAnsi="Times New Roman" w:cs="Times New Roman"/>
        </w:rPr>
      </w:pPr>
      <w:r w:rsidRPr="00BC5248">
        <w:rPr>
          <w:rStyle w:val="a7"/>
          <w:rFonts w:ascii="Times New Roman" w:hAnsi="Times New Roman" w:cs="Times New Roman"/>
        </w:rPr>
        <w:footnoteRef/>
      </w:r>
      <w:r w:rsidRPr="00BC5248">
        <w:rPr>
          <w:rFonts w:ascii="Times New Roman" w:hAnsi="Times New Roman" w:cs="Times New Roman"/>
        </w:rPr>
        <w:t>Артеменко Е. А. Степанов И. М., Головщинский К. И. Экономическое стимулирование работников бюджетного сектора в условиях внедрения новых систем оплаты труда (на примере муниципального учреждения здравоохранения Челябинской области «Южноуральская центральная городская больница»): препринтWP8/2011/01. Высшая школа экономики. М.: Изд. дом Высшей школы экономики, 2000. https://www.hse.ru/data/2011/02/25/1208608140/WP8-2011-01_f.pdf</w:t>
      </w:r>
    </w:p>
  </w:footnote>
  <w:footnote w:id="43">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Федеральный Закон «О государственной гражданской службе в Российской Федерации» от 27 июля 2004 г. №79-ФЗ</w:t>
      </w:r>
    </w:p>
  </w:footnote>
  <w:footnote w:id="44">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Ирхин Ю.В. Современные системные управленческие компетенции и мотивации государственных служащих как фактор модернизации госслужбы. Доклад. 2011// Экспертная сеть по вопросам государственного управления. </w:t>
      </w:r>
      <w:r w:rsidRPr="00AD5A93">
        <w:rPr>
          <w:rFonts w:ascii="Times New Roman" w:hAnsi="Times New Roman" w:cs="Times New Roman"/>
          <w:lang w:val="en-US"/>
        </w:rPr>
        <w:t>URL</w:t>
      </w:r>
      <w:r w:rsidRPr="00AD5A93">
        <w:rPr>
          <w:rFonts w:ascii="Times New Roman" w:hAnsi="Times New Roman" w:cs="Times New Roman"/>
        </w:rPr>
        <w:t>: http://www.gosbook.ru/node/53948</w:t>
      </w:r>
    </w:p>
  </w:footnote>
  <w:footnote w:id="45">
    <w:p w:rsidR="006B4B3A" w:rsidRPr="00357507" w:rsidRDefault="006B4B3A" w:rsidP="00357507">
      <w:pPr>
        <w:pStyle w:val="a5"/>
        <w:jc w:val="both"/>
        <w:rPr>
          <w:lang w:val="en-US"/>
        </w:rPr>
      </w:pPr>
      <w:r>
        <w:rPr>
          <w:rStyle w:val="a7"/>
        </w:rPr>
        <w:footnoteRef/>
      </w:r>
      <w:r>
        <w:t xml:space="preserve"> </w:t>
      </w:r>
      <w:r w:rsidRPr="00357507">
        <w:rPr>
          <w:rFonts w:ascii="Times New Roman" w:hAnsi="Times New Roman" w:cs="Times New Roman"/>
        </w:rPr>
        <w:t xml:space="preserve">Росстат: Справка «О численности и оплате труда гражданских служащих федеральных государственных органов (центральных аппаратов министерств и ведомств) за 2012 год. </w:t>
      </w:r>
      <w:r w:rsidRPr="00357507">
        <w:rPr>
          <w:rFonts w:ascii="Times New Roman" w:hAnsi="Times New Roman" w:cs="Times New Roman"/>
          <w:lang w:val="en-US"/>
        </w:rPr>
        <w:t>URL: http://www.gks.ru/bgd/free/b04_03/IssWWW.exe/Stg/d01/plat28.htm</w:t>
      </w:r>
    </w:p>
  </w:footnote>
  <w:footnote w:id="46">
    <w:p w:rsidR="006B4B3A" w:rsidRDefault="006B4B3A">
      <w:pPr>
        <w:pStyle w:val="a5"/>
      </w:pPr>
      <w:r>
        <w:rPr>
          <w:rStyle w:val="a7"/>
        </w:rPr>
        <w:footnoteRef/>
      </w:r>
      <w:r>
        <w:t xml:space="preserve"> </w:t>
      </w:r>
      <w:r w:rsidRPr="00AD5A93">
        <w:rPr>
          <w:rFonts w:ascii="Times New Roman" w:hAnsi="Times New Roman" w:cs="Times New Roman"/>
        </w:rPr>
        <w:t>Ладыгин В.В. Вопросы эффективности современных методов стимулирования государственных гражданских служащих. – Вопросы государственного и муниципального управления, 2011, №4</w:t>
      </w:r>
    </w:p>
  </w:footnote>
  <w:footnote w:id="47">
    <w:p w:rsidR="006B4B3A" w:rsidRPr="00442FCD" w:rsidRDefault="006B4B3A">
      <w:pPr>
        <w:pStyle w:val="a5"/>
        <w:rPr>
          <w:rFonts w:ascii="Times New Roman" w:hAnsi="Times New Roman" w:cs="Times New Roman"/>
        </w:rPr>
      </w:pPr>
      <w:r w:rsidRPr="00442FCD">
        <w:rPr>
          <w:rStyle w:val="a7"/>
          <w:rFonts w:ascii="Times New Roman" w:hAnsi="Times New Roman" w:cs="Times New Roman"/>
        </w:rPr>
        <w:footnoteRef/>
      </w:r>
      <w:r w:rsidRPr="00442FCD">
        <w:rPr>
          <w:rFonts w:ascii="Times New Roman" w:hAnsi="Times New Roman" w:cs="Times New Roman"/>
        </w:rPr>
        <w:t xml:space="preserve"> Там же.</w:t>
      </w:r>
    </w:p>
  </w:footnote>
  <w:footnote w:id="48">
    <w:p w:rsidR="006B4B3A" w:rsidRDefault="006B4B3A">
      <w:pPr>
        <w:pStyle w:val="a5"/>
      </w:pPr>
      <w:r>
        <w:rPr>
          <w:rStyle w:val="a7"/>
        </w:rPr>
        <w:footnoteRef/>
      </w:r>
      <w:r>
        <w:t xml:space="preserve"> </w:t>
      </w:r>
      <w:r w:rsidRPr="00442FCD">
        <w:rPr>
          <w:rFonts w:ascii="Times New Roman" w:hAnsi="Times New Roman" w:cs="Times New Roman"/>
        </w:rPr>
        <w:t>Там же.</w:t>
      </w:r>
    </w:p>
  </w:footnote>
  <w:footnote w:id="49">
    <w:p w:rsidR="006B4B3A" w:rsidRPr="008E4C65"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Уткин Э.А. Основы мотивационного менеджмента. – М.: Ассоциация авторов и издателей «Тандем». Издательство</w:t>
      </w:r>
      <w:r w:rsidRPr="008E4C65">
        <w:rPr>
          <w:rFonts w:ascii="Times New Roman" w:hAnsi="Times New Roman" w:cs="Times New Roman"/>
        </w:rPr>
        <w:t xml:space="preserve"> </w:t>
      </w:r>
      <w:r w:rsidRPr="00AD5A93">
        <w:rPr>
          <w:rFonts w:ascii="Times New Roman" w:hAnsi="Times New Roman" w:cs="Times New Roman"/>
        </w:rPr>
        <w:t>ЭКМОС</w:t>
      </w:r>
      <w:r w:rsidRPr="008E4C65">
        <w:rPr>
          <w:rFonts w:ascii="Times New Roman" w:hAnsi="Times New Roman" w:cs="Times New Roman"/>
        </w:rPr>
        <w:t xml:space="preserve">, </w:t>
      </w:r>
      <w:r w:rsidRPr="00AD5A93">
        <w:rPr>
          <w:rFonts w:ascii="Times New Roman" w:hAnsi="Times New Roman" w:cs="Times New Roman"/>
        </w:rPr>
        <w:t>Москва</w:t>
      </w:r>
      <w:r w:rsidRPr="008E4C65">
        <w:rPr>
          <w:rFonts w:ascii="Times New Roman" w:hAnsi="Times New Roman" w:cs="Times New Roman"/>
        </w:rPr>
        <w:t>, 2000. – 159</w:t>
      </w:r>
      <w:r w:rsidRPr="00AD5A93">
        <w:rPr>
          <w:rFonts w:ascii="Times New Roman" w:hAnsi="Times New Roman" w:cs="Times New Roman"/>
        </w:rPr>
        <w:t>с</w:t>
      </w:r>
      <w:r w:rsidRPr="008E4C65">
        <w:rPr>
          <w:rFonts w:ascii="Times New Roman" w:hAnsi="Times New Roman" w:cs="Times New Roman"/>
        </w:rPr>
        <w:t>.</w:t>
      </w:r>
    </w:p>
  </w:footnote>
  <w:footnote w:id="50">
    <w:p w:rsidR="006B4B3A" w:rsidRPr="003079F9" w:rsidRDefault="006B4B3A" w:rsidP="003079F9">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rPr>
        <w:t xml:space="preserve"> </w:t>
      </w:r>
      <w:r w:rsidRPr="00AD5A93">
        <w:rPr>
          <w:rFonts w:ascii="Times New Roman" w:hAnsi="Times New Roman" w:cs="Times New Roman"/>
          <w:color w:val="000000"/>
        </w:rPr>
        <w:t>Мотивирующие факторы на государственной гражданской службе. Аналитический обзор – НИУ ВШЭ, 2007</w:t>
      </w:r>
      <w:r>
        <w:rPr>
          <w:rFonts w:ascii="Times New Roman" w:hAnsi="Times New Roman" w:cs="Times New Roman"/>
          <w:color w:val="000000"/>
        </w:rPr>
        <w:t xml:space="preserve"> </w:t>
      </w:r>
      <w:r w:rsidRPr="00AD5A93">
        <w:rPr>
          <w:rFonts w:ascii="Times New Roman" w:hAnsi="Times New Roman" w:cs="Times New Roman"/>
          <w:color w:val="000000"/>
        </w:rPr>
        <w:t>//</w:t>
      </w:r>
      <w:r>
        <w:rPr>
          <w:rFonts w:ascii="Times New Roman" w:hAnsi="Times New Roman" w:cs="Times New Roman"/>
          <w:color w:val="000000"/>
        </w:rPr>
        <w:t xml:space="preserve"> </w:t>
      </w:r>
      <w:r w:rsidRPr="00AD5A93">
        <w:rPr>
          <w:rFonts w:ascii="Times New Roman" w:hAnsi="Times New Roman" w:cs="Times New Roman"/>
          <w:color w:val="000000"/>
        </w:rPr>
        <w:t xml:space="preserve">Экспертная сеть по вопросам государственного управления. </w:t>
      </w:r>
      <w:r w:rsidRPr="003079F9">
        <w:rPr>
          <w:rFonts w:ascii="Times New Roman" w:hAnsi="Times New Roman" w:cs="Times New Roman"/>
          <w:color w:val="000000"/>
          <w:lang w:val="en-US"/>
        </w:rPr>
        <w:t>URL:</w:t>
      </w:r>
      <w:r w:rsidRPr="003079F9">
        <w:rPr>
          <w:rFonts w:ascii="Times New Roman" w:hAnsi="Times New Roman" w:cs="Times New Roman"/>
          <w:lang w:val="en-US"/>
        </w:rPr>
        <w:t xml:space="preserve"> </w:t>
      </w:r>
      <w:r w:rsidRPr="003079F9">
        <w:rPr>
          <w:rFonts w:ascii="Times New Roman" w:hAnsi="Times New Roman" w:cs="Times New Roman"/>
          <w:color w:val="000000"/>
          <w:lang w:val="en-US"/>
        </w:rPr>
        <w:t>http://www.gosbook.ru/node/16818</w:t>
      </w:r>
    </w:p>
  </w:footnote>
  <w:footnote w:id="51">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Mayo E. The Social Problems of an Industrial Civilization. London, 1949.</w:t>
      </w:r>
    </w:p>
  </w:footnote>
  <w:footnote w:id="52">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Roethlisberger F. J. Management and Morale. Cambridge, 1942.</w:t>
      </w:r>
    </w:p>
  </w:footnote>
  <w:footnote w:id="53">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Barnard C. The Functions of the Executive. Cambridge, Mass. : Harvard University Press, 1938.</w:t>
      </w:r>
    </w:p>
  </w:footnote>
  <w:footnote w:id="54">
    <w:p w:rsidR="006B4B3A" w:rsidRPr="00AD5A93" w:rsidRDefault="006B4B3A" w:rsidP="005449F2">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Додлова М. Ч., Юдкевич М. М. «Обмен дарами» в отношениях государственных служащих. Препринт WP/2006/01. М.: ГУ ВШЭ URL: https://www.hse.ru/data/2010/05/06/1216457898/WP10_2006_01.pdf</w:t>
      </w:r>
    </w:p>
  </w:footnote>
  <w:footnote w:id="55">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Там же.</w:t>
      </w:r>
    </w:p>
  </w:footnote>
  <w:footnote w:id="56">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D137CD">
        <w:rPr>
          <w:rFonts w:ascii="Times New Roman" w:hAnsi="Times New Roman" w:cs="Times New Roman"/>
          <w:lang w:val="en-US"/>
        </w:rPr>
        <w:t xml:space="preserve"> </w:t>
      </w:r>
      <w:r w:rsidRPr="00AD5A93">
        <w:rPr>
          <w:rFonts w:ascii="Times New Roman" w:hAnsi="Times New Roman" w:cs="Times New Roman"/>
          <w:lang w:val="en-US"/>
        </w:rPr>
        <w:t>Akerlof</w:t>
      </w:r>
      <w:r w:rsidRPr="00D137CD">
        <w:rPr>
          <w:rFonts w:ascii="Times New Roman" w:hAnsi="Times New Roman" w:cs="Times New Roman"/>
          <w:lang w:val="en-US"/>
        </w:rPr>
        <w:t xml:space="preserve"> </w:t>
      </w:r>
      <w:r w:rsidRPr="00AD5A93">
        <w:rPr>
          <w:rFonts w:ascii="Times New Roman" w:hAnsi="Times New Roman" w:cs="Times New Roman"/>
          <w:lang w:val="en-US"/>
        </w:rPr>
        <w:t>G</w:t>
      </w:r>
      <w:r w:rsidRPr="00D137CD">
        <w:rPr>
          <w:rFonts w:ascii="Times New Roman" w:hAnsi="Times New Roman" w:cs="Times New Roman"/>
          <w:lang w:val="en-US"/>
        </w:rPr>
        <w:t xml:space="preserve">., </w:t>
      </w:r>
      <w:r w:rsidRPr="00AD5A93">
        <w:rPr>
          <w:rFonts w:ascii="Times New Roman" w:hAnsi="Times New Roman" w:cs="Times New Roman"/>
          <w:lang w:val="en-US"/>
        </w:rPr>
        <w:t>Kranton</w:t>
      </w:r>
      <w:r w:rsidRPr="00D137CD">
        <w:rPr>
          <w:rFonts w:ascii="Times New Roman" w:hAnsi="Times New Roman" w:cs="Times New Roman"/>
          <w:lang w:val="en-US"/>
        </w:rPr>
        <w:t xml:space="preserve"> </w:t>
      </w:r>
      <w:r w:rsidRPr="00AD5A93">
        <w:rPr>
          <w:rFonts w:ascii="Times New Roman" w:hAnsi="Times New Roman" w:cs="Times New Roman"/>
          <w:lang w:val="en-US"/>
        </w:rPr>
        <w:t>R</w:t>
      </w:r>
      <w:r w:rsidRPr="00D137CD">
        <w:rPr>
          <w:rFonts w:ascii="Times New Roman" w:hAnsi="Times New Roman" w:cs="Times New Roman"/>
          <w:lang w:val="en-US"/>
        </w:rPr>
        <w:t xml:space="preserve">. 2005. </w:t>
      </w:r>
      <w:r w:rsidRPr="00AD5A93">
        <w:rPr>
          <w:rFonts w:ascii="Times New Roman" w:hAnsi="Times New Roman" w:cs="Times New Roman"/>
          <w:lang w:val="en-US"/>
        </w:rPr>
        <w:t xml:space="preserve">Identity and the economics of organizations. </w:t>
      </w:r>
      <w:r w:rsidRPr="00AD5A93">
        <w:rPr>
          <w:rStyle w:val="ab"/>
          <w:rFonts w:ascii="Times New Roman" w:hAnsi="Times New Roman" w:cs="Times New Roman"/>
          <w:i w:val="0"/>
        </w:rPr>
        <w:t>Journal of Economic Perspectives</w:t>
      </w:r>
      <w:r w:rsidRPr="00AD5A93">
        <w:rPr>
          <w:rFonts w:ascii="Times New Roman" w:hAnsi="Times New Roman" w:cs="Times New Roman"/>
        </w:rPr>
        <w:t xml:space="preserve"> </w:t>
      </w:r>
      <w:r w:rsidRPr="00AD5A93">
        <w:rPr>
          <w:rStyle w:val="aa"/>
          <w:rFonts w:ascii="Times New Roman" w:hAnsi="Times New Roman" w:cs="Times New Roman"/>
          <w:b w:val="0"/>
        </w:rPr>
        <w:t>19</w:t>
      </w:r>
      <w:r w:rsidRPr="00AD5A93">
        <w:rPr>
          <w:rFonts w:ascii="Times New Roman" w:hAnsi="Times New Roman" w:cs="Times New Roman"/>
        </w:rPr>
        <w:t xml:space="preserve"> (1): 9–32.</w:t>
      </w:r>
    </w:p>
  </w:footnote>
  <w:footnote w:id="57">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AD5A93">
        <w:rPr>
          <w:rFonts w:ascii="Times New Roman" w:hAnsi="Times New Roman" w:cs="Times New Roman"/>
        </w:rPr>
        <w:t xml:space="preserve"> Ладыгин В.В. Вопросы эффективности современных методов стимулирования государственных гражданских служащих. – Вопросы государственного и муниципального управления, 2011, №4</w:t>
      </w:r>
    </w:p>
  </w:footnote>
  <w:footnote w:id="58">
    <w:p w:rsidR="006B4B3A" w:rsidRPr="00AD5A93"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Perry J. and Wise L. (1990). The Motivational Bases of Public Service. Public Administration Review, May/June </w:t>
      </w:r>
    </w:p>
    <w:p w:rsidR="006B4B3A" w:rsidRPr="008E4C65" w:rsidRDefault="006B4B3A" w:rsidP="00AD5A93">
      <w:pPr>
        <w:pStyle w:val="a5"/>
        <w:jc w:val="both"/>
        <w:rPr>
          <w:rFonts w:ascii="Times New Roman" w:hAnsi="Times New Roman" w:cs="Times New Roman"/>
          <w:lang w:val="en-US"/>
        </w:rPr>
      </w:pPr>
      <w:r w:rsidRPr="00AD5A93">
        <w:rPr>
          <w:rFonts w:ascii="Times New Roman" w:hAnsi="Times New Roman" w:cs="Times New Roman"/>
          <w:lang w:val="en-US"/>
        </w:rPr>
        <w:t>1990</w:t>
      </w:r>
    </w:p>
  </w:footnote>
  <w:footnote w:id="59">
    <w:p w:rsidR="006B4B3A" w:rsidRPr="007E6189" w:rsidRDefault="006B4B3A" w:rsidP="007E6189">
      <w:pPr>
        <w:pStyle w:val="a5"/>
        <w:jc w:val="both"/>
        <w:rPr>
          <w:rFonts w:ascii="Times New Roman" w:hAnsi="Times New Roman" w:cs="Times New Roman"/>
          <w:lang w:val="en-US"/>
        </w:rPr>
      </w:pPr>
      <w:r>
        <w:rPr>
          <w:rStyle w:val="a7"/>
        </w:rPr>
        <w:footnoteRef/>
      </w:r>
      <w:r w:rsidRPr="007E6189">
        <w:rPr>
          <w:lang w:val="en-US"/>
        </w:rPr>
        <w:t xml:space="preserve"> </w:t>
      </w:r>
      <w:r w:rsidRPr="007E6189">
        <w:rPr>
          <w:rFonts w:ascii="Times New Roman" w:hAnsi="Times New Roman" w:cs="Times New Roman"/>
          <w:lang w:val="en-US"/>
        </w:rPr>
        <w:t xml:space="preserve">Vandenabeele W. (2008). Development of a Public Service Motivation Measurement Scale: Corroborating and </w:t>
      </w:r>
    </w:p>
    <w:p w:rsidR="006B4B3A" w:rsidRPr="007E6189" w:rsidRDefault="006B4B3A" w:rsidP="007E6189">
      <w:pPr>
        <w:pStyle w:val="a5"/>
        <w:jc w:val="both"/>
        <w:rPr>
          <w:lang w:val="en-US"/>
        </w:rPr>
      </w:pPr>
      <w:r w:rsidRPr="007E6189">
        <w:rPr>
          <w:rFonts w:ascii="Times New Roman" w:hAnsi="Times New Roman" w:cs="Times New Roman"/>
          <w:lang w:val="en-US"/>
        </w:rPr>
        <w:t>Extending Perry’s Measurement Instrument. International Public Management Journal, 11 (1), 143-167</w:t>
      </w:r>
    </w:p>
  </w:footnote>
  <w:footnote w:id="60">
    <w:p w:rsidR="006B4B3A" w:rsidRPr="008E4C65" w:rsidRDefault="006B4B3A" w:rsidP="00AD5A93">
      <w:pPr>
        <w:pStyle w:val="a5"/>
        <w:jc w:val="both"/>
        <w:rPr>
          <w:rFonts w:ascii="Times New Roman" w:hAnsi="Times New Roman" w:cs="Times New Roman"/>
          <w:lang w:val="en-US"/>
        </w:rPr>
      </w:pPr>
      <w:r w:rsidRPr="00AD5A93">
        <w:rPr>
          <w:rStyle w:val="a7"/>
          <w:rFonts w:ascii="Times New Roman" w:hAnsi="Times New Roman" w:cs="Times New Roman"/>
        </w:rPr>
        <w:footnoteRef/>
      </w:r>
      <w:r w:rsidRPr="00AD5A93">
        <w:rPr>
          <w:rFonts w:ascii="Times New Roman" w:hAnsi="Times New Roman" w:cs="Times New Roman"/>
          <w:lang w:val="en-US"/>
        </w:rPr>
        <w:t xml:space="preserve"> Perry J. (1996). Measuring Public Service Motivation: An Assessment. </w:t>
      </w:r>
      <w:r w:rsidRPr="008E4C65">
        <w:rPr>
          <w:rFonts w:ascii="Times New Roman" w:hAnsi="Times New Roman" w:cs="Times New Roman"/>
          <w:lang w:val="en-US"/>
        </w:rPr>
        <w:t>Journal of Public Administration Research and Theory, 6 (1),</w:t>
      </w:r>
    </w:p>
  </w:footnote>
  <w:footnote w:id="61">
    <w:p w:rsidR="00412F8C" w:rsidRDefault="006B4B3A" w:rsidP="00412F8C">
      <w:pPr>
        <w:pStyle w:val="a5"/>
        <w:jc w:val="both"/>
        <w:rPr>
          <w:rFonts w:ascii="Times New Roman" w:hAnsi="Times New Roman" w:cs="Times New Roman"/>
          <w:lang w:val="en-US"/>
        </w:rPr>
      </w:pPr>
      <w:r>
        <w:rPr>
          <w:rStyle w:val="a7"/>
        </w:rPr>
        <w:footnoteRef/>
      </w:r>
      <w:r w:rsidRPr="009C53BE">
        <w:rPr>
          <w:lang w:val="en-US"/>
        </w:rPr>
        <w:t xml:space="preserve"> </w:t>
      </w:r>
      <w:r w:rsidRPr="009C53BE">
        <w:rPr>
          <w:rFonts w:ascii="Times New Roman" w:hAnsi="Times New Roman" w:cs="Times New Roman"/>
          <w:lang w:val="en-US"/>
        </w:rPr>
        <w:t>Paarlberg L., Perry J. and Hondeghem A. From Theory to Practice: Strategies for Applying Public Service, 2008.</w:t>
      </w:r>
      <w:r w:rsidR="00412F8C" w:rsidRPr="00412F8C">
        <w:rPr>
          <w:rStyle w:val="a7"/>
          <w:rFonts w:ascii="Times New Roman" w:hAnsi="Times New Roman" w:cs="Times New Roman"/>
        </w:rPr>
        <w:t xml:space="preserve"> </w:t>
      </w:r>
      <w:r w:rsidR="00412F8C" w:rsidRPr="009C53BE">
        <w:rPr>
          <w:rFonts w:ascii="Times New Roman" w:hAnsi="Times New Roman" w:cs="Times New Roman"/>
          <w:lang w:val="en-US"/>
        </w:rPr>
        <w:t>Perry J., Hondeghem A. and Wise L. Revisiting the Motivational Bases of Public Service: Twenty Years of Research and an Agenda for the Future // Public Administration Review. 2010. September-October</w:t>
      </w:r>
    </w:p>
    <w:p w:rsidR="006B4B3A" w:rsidRPr="009C53BE" w:rsidRDefault="006B4B3A" w:rsidP="009C53BE">
      <w:pPr>
        <w:pStyle w:val="a5"/>
        <w:jc w:val="both"/>
        <w:rPr>
          <w:rFonts w:ascii="Times New Roman" w:hAnsi="Times New Roman" w:cs="Times New Roman"/>
          <w:lang w:val="en-US"/>
        </w:rPr>
      </w:pPr>
    </w:p>
  </w:footnote>
  <w:footnote w:id="62">
    <w:p w:rsidR="006B4B3A" w:rsidRPr="00AD5A93" w:rsidRDefault="006B4B3A" w:rsidP="00AD5A93">
      <w:pPr>
        <w:pStyle w:val="a5"/>
        <w:jc w:val="both"/>
        <w:rPr>
          <w:rFonts w:ascii="Times New Roman" w:hAnsi="Times New Roman" w:cs="Times New Roman"/>
        </w:rPr>
      </w:pPr>
      <w:r w:rsidRPr="00AD5A93">
        <w:rPr>
          <w:rStyle w:val="a7"/>
          <w:rFonts w:ascii="Times New Roman" w:hAnsi="Times New Roman" w:cs="Times New Roman"/>
        </w:rPr>
        <w:footnoteRef/>
      </w:r>
      <w:r w:rsidRPr="009C53BE">
        <w:rPr>
          <w:rFonts w:ascii="Times New Roman" w:hAnsi="Times New Roman" w:cs="Times New Roman"/>
        </w:rPr>
        <w:t xml:space="preserve"> </w:t>
      </w:r>
      <w:r w:rsidRPr="00AD5A93">
        <w:rPr>
          <w:rFonts w:ascii="Times New Roman" w:hAnsi="Times New Roman" w:cs="Times New Roman"/>
          <w:color w:val="000000"/>
        </w:rPr>
        <w:t>Додлова</w:t>
      </w:r>
      <w:r w:rsidRPr="009C53BE">
        <w:rPr>
          <w:rFonts w:ascii="Times New Roman" w:hAnsi="Times New Roman" w:cs="Times New Roman"/>
          <w:color w:val="000000"/>
        </w:rPr>
        <w:t xml:space="preserve"> </w:t>
      </w:r>
      <w:r w:rsidRPr="00AD5A93">
        <w:rPr>
          <w:rFonts w:ascii="Times New Roman" w:hAnsi="Times New Roman" w:cs="Times New Roman"/>
          <w:color w:val="000000"/>
        </w:rPr>
        <w:t>М</w:t>
      </w:r>
      <w:r w:rsidRPr="009C53BE">
        <w:rPr>
          <w:rFonts w:ascii="Times New Roman" w:hAnsi="Times New Roman" w:cs="Times New Roman"/>
          <w:color w:val="000000"/>
        </w:rPr>
        <w:t xml:space="preserve">. </w:t>
      </w:r>
      <w:r w:rsidRPr="00AD5A93">
        <w:rPr>
          <w:rFonts w:ascii="Times New Roman" w:hAnsi="Times New Roman" w:cs="Times New Roman"/>
          <w:color w:val="000000"/>
        </w:rPr>
        <w:t>Ч</w:t>
      </w:r>
      <w:r w:rsidRPr="009C53BE">
        <w:rPr>
          <w:rFonts w:ascii="Times New Roman" w:hAnsi="Times New Roman" w:cs="Times New Roman"/>
          <w:color w:val="000000"/>
        </w:rPr>
        <w:t xml:space="preserve">., </w:t>
      </w:r>
      <w:r w:rsidRPr="00AD5A93">
        <w:rPr>
          <w:rFonts w:ascii="Times New Roman" w:hAnsi="Times New Roman" w:cs="Times New Roman"/>
          <w:color w:val="000000"/>
        </w:rPr>
        <w:t>Юдкевич</w:t>
      </w:r>
      <w:r w:rsidRPr="009C53BE">
        <w:rPr>
          <w:rFonts w:ascii="Times New Roman" w:hAnsi="Times New Roman" w:cs="Times New Roman"/>
          <w:color w:val="000000"/>
        </w:rPr>
        <w:t xml:space="preserve"> </w:t>
      </w:r>
      <w:r w:rsidRPr="00AD5A93">
        <w:rPr>
          <w:rFonts w:ascii="Times New Roman" w:hAnsi="Times New Roman" w:cs="Times New Roman"/>
          <w:color w:val="000000"/>
        </w:rPr>
        <w:t>М</w:t>
      </w:r>
      <w:r w:rsidRPr="009C53BE">
        <w:rPr>
          <w:rFonts w:ascii="Times New Roman" w:hAnsi="Times New Roman" w:cs="Times New Roman"/>
          <w:color w:val="000000"/>
        </w:rPr>
        <w:t xml:space="preserve">. </w:t>
      </w:r>
      <w:r w:rsidRPr="00AD5A93">
        <w:rPr>
          <w:rFonts w:ascii="Times New Roman" w:hAnsi="Times New Roman" w:cs="Times New Roman"/>
          <w:color w:val="000000"/>
        </w:rPr>
        <w:t>М</w:t>
      </w:r>
      <w:r w:rsidRPr="009C53BE">
        <w:rPr>
          <w:rFonts w:ascii="Times New Roman" w:hAnsi="Times New Roman" w:cs="Times New Roman"/>
          <w:color w:val="000000"/>
        </w:rPr>
        <w:t>. «</w:t>
      </w:r>
      <w:r w:rsidRPr="00AD5A93">
        <w:rPr>
          <w:rFonts w:ascii="Times New Roman" w:hAnsi="Times New Roman" w:cs="Times New Roman"/>
          <w:color w:val="000000"/>
        </w:rPr>
        <w:t>Обмен</w:t>
      </w:r>
      <w:r w:rsidRPr="009C53BE">
        <w:rPr>
          <w:rFonts w:ascii="Times New Roman" w:hAnsi="Times New Roman" w:cs="Times New Roman"/>
          <w:color w:val="000000"/>
        </w:rPr>
        <w:t xml:space="preserve"> </w:t>
      </w:r>
      <w:r w:rsidRPr="00AD5A93">
        <w:rPr>
          <w:rFonts w:ascii="Times New Roman" w:hAnsi="Times New Roman" w:cs="Times New Roman"/>
          <w:color w:val="000000"/>
        </w:rPr>
        <w:t>дарами</w:t>
      </w:r>
      <w:r w:rsidRPr="009C53BE">
        <w:rPr>
          <w:rFonts w:ascii="Times New Roman" w:hAnsi="Times New Roman" w:cs="Times New Roman"/>
          <w:color w:val="000000"/>
        </w:rPr>
        <w:t xml:space="preserve">» </w:t>
      </w:r>
      <w:r w:rsidRPr="00AD5A93">
        <w:rPr>
          <w:rFonts w:ascii="Times New Roman" w:hAnsi="Times New Roman" w:cs="Times New Roman"/>
          <w:color w:val="000000"/>
        </w:rPr>
        <w:t>в</w:t>
      </w:r>
      <w:r w:rsidRPr="009C53BE">
        <w:rPr>
          <w:rFonts w:ascii="Times New Roman" w:hAnsi="Times New Roman" w:cs="Times New Roman"/>
          <w:color w:val="000000"/>
        </w:rPr>
        <w:t xml:space="preserve"> </w:t>
      </w:r>
      <w:r w:rsidRPr="00AD5A93">
        <w:rPr>
          <w:rFonts w:ascii="Times New Roman" w:hAnsi="Times New Roman" w:cs="Times New Roman"/>
          <w:color w:val="000000"/>
        </w:rPr>
        <w:t>отношениях</w:t>
      </w:r>
      <w:r w:rsidRPr="009C53BE">
        <w:rPr>
          <w:rFonts w:ascii="Times New Roman" w:hAnsi="Times New Roman" w:cs="Times New Roman"/>
          <w:color w:val="000000"/>
        </w:rPr>
        <w:t xml:space="preserve"> </w:t>
      </w:r>
      <w:r w:rsidRPr="00AD5A93">
        <w:rPr>
          <w:rFonts w:ascii="Times New Roman" w:hAnsi="Times New Roman" w:cs="Times New Roman"/>
          <w:color w:val="000000"/>
        </w:rPr>
        <w:t>государственных</w:t>
      </w:r>
      <w:r w:rsidRPr="009C53BE">
        <w:rPr>
          <w:rFonts w:ascii="Times New Roman" w:hAnsi="Times New Roman" w:cs="Times New Roman"/>
          <w:color w:val="000000"/>
        </w:rPr>
        <w:t xml:space="preserve"> </w:t>
      </w:r>
      <w:r w:rsidRPr="00AD5A93">
        <w:rPr>
          <w:rFonts w:ascii="Times New Roman" w:hAnsi="Times New Roman" w:cs="Times New Roman"/>
          <w:color w:val="000000"/>
        </w:rPr>
        <w:t>служащих</w:t>
      </w:r>
      <w:r w:rsidRPr="009C53BE">
        <w:rPr>
          <w:rFonts w:ascii="Times New Roman" w:hAnsi="Times New Roman" w:cs="Times New Roman"/>
          <w:color w:val="000000"/>
        </w:rPr>
        <w:t xml:space="preserve">. </w:t>
      </w:r>
      <w:r w:rsidRPr="00AD5A93">
        <w:rPr>
          <w:rFonts w:ascii="Times New Roman" w:hAnsi="Times New Roman" w:cs="Times New Roman"/>
          <w:color w:val="000000"/>
        </w:rPr>
        <w:t>Препринт WP/2006/01. М.: ГУ ВШЭ URL:</w:t>
      </w:r>
      <w:hyperlink r:id="rId1" w:tgtFrame="_blank" w:history="1">
        <w:r w:rsidRPr="00AD5A93">
          <w:rPr>
            <w:rStyle w:val="a8"/>
            <w:rFonts w:ascii="Times New Roman" w:hAnsi="Times New Roman" w:cs="Times New Roman"/>
          </w:rPr>
          <w:t>https://www.hse.ru/data/2010/05/06/1216457898/WP10_2006_01.pdf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B3A" w:rsidRDefault="006B4B3A">
    <w:pPr>
      <w:spacing w:after="0" w:line="200" w:lineRule="exact"/>
      <w:rPr>
        <w:sz w:val="20"/>
        <w:szCs w:val="20"/>
      </w:rPr>
    </w:pPr>
    <w:r>
      <w:rPr>
        <w:noProof/>
        <w:lang w:eastAsia="ru-RU"/>
      </w:rPr>
      <mc:AlternateContent>
        <mc:Choice Requires="wps">
          <w:drawing>
            <wp:anchor distT="0" distB="0" distL="114300" distR="114300" simplePos="0" relativeHeight="251657216" behindDoc="1" locked="0" layoutInCell="1" allowOverlap="1" wp14:anchorId="437D3302" wp14:editId="351AB176">
              <wp:simplePos x="0" y="0"/>
              <wp:positionH relativeFrom="page">
                <wp:posOffset>6068060</wp:posOffset>
              </wp:positionH>
              <wp:positionV relativeFrom="page">
                <wp:posOffset>721995</wp:posOffset>
              </wp:positionV>
              <wp:extent cx="967105" cy="177800"/>
              <wp:effectExtent l="635"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4B3A" w:rsidRDefault="006B4B3A">
                          <w:pPr>
                            <w:spacing w:after="0" w:line="265" w:lineRule="exact"/>
                            <w:ind w:left="20" w:right="-56"/>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D3302" id="_x0000_t202" coordsize="21600,21600" o:spt="202" path="m,l,21600r21600,l21600,xe">
              <v:stroke joinstyle="miter"/>
              <v:path gradientshapeok="t" o:connecttype="rect"/>
            </v:shapetype>
            <v:shape id="Text Box 8" o:spid="_x0000_s1026" type="#_x0000_t202" style="position:absolute;margin-left:477.8pt;margin-top:56.85pt;width:76.1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" filled="f" stroked="f">
              <v:textbox inset="0,0,0,0">
                <w:txbxContent>
                  <w:p w:rsidR="006B4B3A" w:rsidRDefault="006B4B3A">
                    <w:pPr>
                      <w:spacing w:after="0" w:line="265" w:lineRule="exact"/>
                      <w:ind w:left="20" w:right="-56"/>
                      <w:rPr>
                        <w:rFonts w:ascii="Times New Roman" w:eastAsia="Times New Roman" w:hAnsi="Times New Roman" w:cs="Times New Roman"/>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20AA"/>
    <w:multiLevelType w:val="multilevel"/>
    <w:tmpl w:val="B7D84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64C5F"/>
    <w:multiLevelType w:val="hybridMultilevel"/>
    <w:tmpl w:val="27F4F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C7E777C"/>
    <w:multiLevelType w:val="hybridMultilevel"/>
    <w:tmpl w:val="55F61C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FD222EF"/>
    <w:multiLevelType w:val="multilevel"/>
    <w:tmpl w:val="9E6636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BB538F"/>
    <w:multiLevelType w:val="hybridMultilevel"/>
    <w:tmpl w:val="CC06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6659EC"/>
    <w:multiLevelType w:val="hybridMultilevel"/>
    <w:tmpl w:val="40B6F4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3DD405B"/>
    <w:multiLevelType w:val="multilevel"/>
    <w:tmpl w:val="68F62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B267CA"/>
    <w:multiLevelType w:val="hybridMultilevel"/>
    <w:tmpl w:val="D6BCA536"/>
    <w:lvl w:ilvl="0" w:tplc="41D4B752">
      <w:start w:val="1"/>
      <w:numFmt w:val="bullet"/>
      <w:lvlText w:val=""/>
      <w:lvlJc w:val="left"/>
      <w:pPr>
        <w:ind w:left="2136" w:hanging="360"/>
      </w:pPr>
      <w:rPr>
        <w:rFonts w:ascii="Symbol" w:hAnsi="Symbol" w:hint="default"/>
        <w:color w:val="auto"/>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15:restartNumberingAfterBreak="0">
    <w:nsid w:val="1AD178FC"/>
    <w:multiLevelType w:val="multilevel"/>
    <w:tmpl w:val="4078C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191E57"/>
    <w:multiLevelType w:val="multilevel"/>
    <w:tmpl w:val="44746D90"/>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34A762E"/>
    <w:multiLevelType w:val="hybridMultilevel"/>
    <w:tmpl w:val="24925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055EFF"/>
    <w:multiLevelType w:val="hybridMultilevel"/>
    <w:tmpl w:val="3C6A18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25E5760D"/>
    <w:multiLevelType w:val="hybridMultilevel"/>
    <w:tmpl w:val="560444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76A534F"/>
    <w:multiLevelType w:val="hybridMultilevel"/>
    <w:tmpl w:val="74C07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E6648BF"/>
    <w:multiLevelType w:val="hybridMultilevel"/>
    <w:tmpl w:val="143453E4"/>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FCC643D"/>
    <w:multiLevelType w:val="hybridMultilevel"/>
    <w:tmpl w:val="76A64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C7A2C"/>
    <w:multiLevelType w:val="multilevel"/>
    <w:tmpl w:val="6A42C25C"/>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C222D57"/>
    <w:multiLevelType w:val="multilevel"/>
    <w:tmpl w:val="9E6636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51614E1"/>
    <w:multiLevelType w:val="hybridMultilevel"/>
    <w:tmpl w:val="43B03EF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49062BA9"/>
    <w:multiLevelType w:val="multilevel"/>
    <w:tmpl w:val="7A268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7F433B"/>
    <w:multiLevelType w:val="hybridMultilevel"/>
    <w:tmpl w:val="0798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F97CD8"/>
    <w:multiLevelType w:val="hybridMultilevel"/>
    <w:tmpl w:val="56D2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1D1F53"/>
    <w:multiLevelType w:val="hybridMultilevel"/>
    <w:tmpl w:val="F2D4425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E2A5F33"/>
    <w:multiLevelType w:val="hybridMultilevel"/>
    <w:tmpl w:val="CFE2B51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4F4C6501"/>
    <w:multiLevelType w:val="multilevel"/>
    <w:tmpl w:val="602609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F6812B2"/>
    <w:multiLevelType w:val="hybridMultilevel"/>
    <w:tmpl w:val="05087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E1271F"/>
    <w:multiLevelType w:val="hybridMultilevel"/>
    <w:tmpl w:val="0FE8962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7" w15:restartNumberingAfterBreak="0">
    <w:nsid w:val="50A47BFD"/>
    <w:multiLevelType w:val="multilevel"/>
    <w:tmpl w:val="C3B465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D1304A"/>
    <w:multiLevelType w:val="hybridMultilevel"/>
    <w:tmpl w:val="AC68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857B8B"/>
    <w:multiLevelType w:val="multilevel"/>
    <w:tmpl w:val="CAC2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849DA"/>
    <w:multiLevelType w:val="multilevel"/>
    <w:tmpl w:val="D556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A0723"/>
    <w:multiLevelType w:val="multilevel"/>
    <w:tmpl w:val="E9DAD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756303"/>
    <w:multiLevelType w:val="multilevel"/>
    <w:tmpl w:val="516628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319020F"/>
    <w:multiLevelType w:val="multilevel"/>
    <w:tmpl w:val="750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491622"/>
    <w:multiLevelType w:val="multilevel"/>
    <w:tmpl w:val="4970CF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E26627"/>
    <w:multiLevelType w:val="hybridMultilevel"/>
    <w:tmpl w:val="4BF0C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A906DAE"/>
    <w:multiLevelType w:val="multilevel"/>
    <w:tmpl w:val="E9529FC0"/>
    <w:lvl w:ilvl="0">
      <w:start w:val="2"/>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6B86552D"/>
    <w:multiLevelType w:val="hybridMultilevel"/>
    <w:tmpl w:val="B2CA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9B5F89"/>
    <w:multiLevelType w:val="hybridMultilevel"/>
    <w:tmpl w:val="C7E8C0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6EF03049"/>
    <w:multiLevelType w:val="multilevel"/>
    <w:tmpl w:val="3E5E0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B33868"/>
    <w:multiLevelType w:val="multilevel"/>
    <w:tmpl w:val="5FDCDF3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6B12AFC"/>
    <w:multiLevelType w:val="multilevel"/>
    <w:tmpl w:val="95A451EC"/>
    <w:lvl w:ilvl="0">
      <w:start w:val="1"/>
      <w:numFmt w:val="decimal"/>
      <w:lvlText w:val="%1"/>
      <w:lvlJc w:val="left"/>
      <w:pPr>
        <w:ind w:left="495" w:hanging="495"/>
      </w:pPr>
      <w:rPr>
        <w:rFonts w:hint="default"/>
      </w:rPr>
    </w:lvl>
    <w:lvl w:ilvl="1">
      <w:start w:val="1"/>
      <w:numFmt w:val="decimal"/>
      <w:lvlText w:val="%1.%2"/>
      <w:lvlJc w:val="left"/>
      <w:pPr>
        <w:ind w:left="690" w:hanging="495"/>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305" w:hanging="72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42" w15:restartNumberingAfterBreak="0">
    <w:nsid w:val="7AB42E61"/>
    <w:multiLevelType w:val="hybridMultilevel"/>
    <w:tmpl w:val="E6EEE5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BDA244E"/>
    <w:multiLevelType w:val="hybridMultilevel"/>
    <w:tmpl w:val="E3887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E310213"/>
    <w:multiLevelType w:val="hybridMultilevel"/>
    <w:tmpl w:val="6E74CA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5"/>
  </w:num>
  <w:num w:numId="3">
    <w:abstractNumId w:val="1"/>
  </w:num>
  <w:num w:numId="4">
    <w:abstractNumId w:val="25"/>
  </w:num>
  <w:num w:numId="5">
    <w:abstractNumId w:val="7"/>
  </w:num>
  <w:num w:numId="6">
    <w:abstractNumId w:val="23"/>
  </w:num>
  <w:num w:numId="7">
    <w:abstractNumId w:val="20"/>
  </w:num>
  <w:num w:numId="8">
    <w:abstractNumId w:val="43"/>
  </w:num>
  <w:num w:numId="9">
    <w:abstractNumId w:val="35"/>
  </w:num>
  <w:num w:numId="10">
    <w:abstractNumId w:val="12"/>
  </w:num>
  <w:num w:numId="11">
    <w:abstractNumId w:val="42"/>
  </w:num>
  <w:num w:numId="12">
    <w:abstractNumId w:val="22"/>
  </w:num>
  <w:num w:numId="13">
    <w:abstractNumId w:val="10"/>
  </w:num>
  <w:num w:numId="14">
    <w:abstractNumId w:val="21"/>
  </w:num>
  <w:num w:numId="15">
    <w:abstractNumId w:val="3"/>
  </w:num>
  <w:num w:numId="16">
    <w:abstractNumId w:val="32"/>
  </w:num>
  <w:num w:numId="17">
    <w:abstractNumId w:val="16"/>
  </w:num>
  <w:num w:numId="18">
    <w:abstractNumId w:val="33"/>
  </w:num>
  <w:num w:numId="19">
    <w:abstractNumId w:val="30"/>
  </w:num>
  <w:num w:numId="20">
    <w:abstractNumId w:val="29"/>
  </w:num>
  <w:num w:numId="21">
    <w:abstractNumId w:val="0"/>
  </w:num>
  <w:num w:numId="22">
    <w:abstractNumId w:val="13"/>
  </w:num>
  <w:num w:numId="23">
    <w:abstractNumId w:val="19"/>
  </w:num>
  <w:num w:numId="24">
    <w:abstractNumId w:val="31"/>
  </w:num>
  <w:num w:numId="25">
    <w:abstractNumId w:val="1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38"/>
  </w:num>
  <w:num w:numId="29">
    <w:abstractNumId w:val="34"/>
  </w:num>
  <w:num w:numId="30">
    <w:abstractNumId w:val="36"/>
  </w:num>
  <w:num w:numId="31">
    <w:abstractNumId w:val="9"/>
  </w:num>
  <w:num w:numId="32">
    <w:abstractNumId w:val="28"/>
  </w:num>
  <w:num w:numId="33">
    <w:abstractNumId w:val="27"/>
  </w:num>
  <w:num w:numId="34">
    <w:abstractNumId w:val="41"/>
  </w:num>
  <w:num w:numId="35">
    <w:abstractNumId w:val="6"/>
  </w:num>
  <w:num w:numId="36">
    <w:abstractNumId w:val="40"/>
  </w:num>
  <w:num w:numId="37">
    <w:abstractNumId w:val="2"/>
  </w:num>
  <w:num w:numId="38">
    <w:abstractNumId w:val="39"/>
  </w:num>
  <w:num w:numId="39">
    <w:abstractNumId w:val="11"/>
  </w:num>
  <w:num w:numId="40">
    <w:abstractNumId w:val="44"/>
  </w:num>
  <w:num w:numId="41">
    <w:abstractNumId w:val="14"/>
  </w:num>
  <w:num w:numId="42">
    <w:abstractNumId w:val="5"/>
  </w:num>
  <w:num w:numId="43">
    <w:abstractNumId w:val="4"/>
  </w:num>
  <w:num w:numId="44">
    <w:abstractNumId w:val="37"/>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FA"/>
    <w:rsid w:val="00005461"/>
    <w:rsid w:val="00005B79"/>
    <w:rsid w:val="0000788E"/>
    <w:rsid w:val="0001276B"/>
    <w:rsid w:val="00013A88"/>
    <w:rsid w:val="00015005"/>
    <w:rsid w:val="0001595E"/>
    <w:rsid w:val="00015C62"/>
    <w:rsid w:val="00022D3C"/>
    <w:rsid w:val="0002397B"/>
    <w:rsid w:val="00031493"/>
    <w:rsid w:val="0003305B"/>
    <w:rsid w:val="000339BD"/>
    <w:rsid w:val="000354A6"/>
    <w:rsid w:val="00040F7B"/>
    <w:rsid w:val="00041011"/>
    <w:rsid w:val="000431A6"/>
    <w:rsid w:val="00043311"/>
    <w:rsid w:val="000506F0"/>
    <w:rsid w:val="00052145"/>
    <w:rsid w:val="000524FE"/>
    <w:rsid w:val="00053688"/>
    <w:rsid w:val="0005491F"/>
    <w:rsid w:val="0005521A"/>
    <w:rsid w:val="00056183"/>
    <w:rsid w:val="00063F4F"/>
    <w:rsid w:val="00067057"/>
    <w:rsid w:val="0007241D"/>
    <w:rsid w:val="00072A2D"/>
    <w:rsid w:val="00074064"/>
    <w:rsid w:val="00076428"/>
    <w:rsid w:val="00076B5A"/>
    <w:rsid w:val="000844A7"/>
    <w:rsid w:val="00090CC8"/>
    <w:rsid w:val="00093937"/>
    <w:rsid w:val="00096626"/>
    <w:rsid w:val="000A1312"/>
    <w:rsid w:val="000A1DB6"/>
    <w:rsid w:val="000A2E6D"/>
    <w:rsid w:val="000A326B"/>
    <w:rsid w:val="000A51BB"/>
    <w:rsid w:val="000A53E7"/>
    <w:rsid w:val="000A6174"/>
    <w:rsid w:val="000A781D"/>
    <w:rsid w:val="000B25A3"/>
    <w:rsid w:val="000B2EC7"/>
    <w:rsid w:val="000B6EE2"/>
    <w:rsid w:val="000C1007"/>
    <w:rsid w:val="000C175B"/>
    <w:rsid w:val="000C2124"/>
    <w:rsid w:val="000C4C2E"/>
    <w:rsid w:val="000C4D6C"/>
    <w:rsid w:val="000C58C4"/>
    <w:rsid w:val="000C6DFD"/>
    <w:rsid w:val="000C732D"/>
    <w:rsid w:val="000D2291"/>
    <w:rsid w:val="000D4095"/>
    <w:rsid w:val="000D5DD4"/>
    <w:rsid w:val="000E1C0A"/>
    <w:rsid w:val="000E1F7C"/>
    <w:rsid w:val="000E36F6"/>
    <w:rsid w:val="000E3FBB"/>
    <w:rsid w:val="000E4C78"/>
    <w:rsid w:val="000F004E"/>
    <w:rsid w:val="000F58EB"/>
    <w:rsid w:val="000F77BD"/>
    <w:rsid w:val="00104C59"/>
    <w:rsid w:val="0010505B"/>
    <w:rsid w:val="00105E4F"/>
    <w:rsid w:val="00106D5F"/>
    <w:rsid w:val="001070A7"/>
    <w:rsid w:val="00110E89"/>
    <w:rsid w:val="001150B4"/>
    <w:rsid w:val="00116AD6"/>
    <w:rsid w:val="00121BCB"/>
    <w:rsid w:val="0012359F"/>
    <w:rsid w:val="00124225"/>
    <w:rsid w:val="0012573C"/>
    <w:rsid w:val="001270E9"/>
    <w:rsid w:val="00127F86"/>
    <w:rsid w:val="00134A60"/>
    <w:rsid w:val="00142208"/>
    <w:rsid w:val="00144927"/>
    <w:rsid w:val="00144E67"/>
    <w:rsid w:val="00147091"/>
    <w:rsid w:val="00153B3B"/>
    <w:rsid w:val="0015550F"/>
    <w:rsid w:val="0015653C"/>
    <w:rsid w:val="00163695"/>
    <w:rsid w:val="00165373"/>
    <w:rsid w:val="0016568B"/>
    <w:rsid w:val="00170144"/>
    <w:rsid w:val="00170913"/>
    <w:rsid w:val="00173E9C"/>
    <w:rsid w:val="001779A4"/>
    <w:rsid w:val="0018067B"/>
    <w:rsid w:val="00180BE5"/>
    <w:rsid w:val="00181136"/>
    <w:rsid w:val="00181BF6"/>
    <w:rsid w:val="00182613"/>
    <w:rsid w:val="00183549"/>
    <w:rsid w:val="00185DCB"/>
    <w:rsid w:val="00186528"/>
    <w:rsid w:val="0018655C"/>
    <w:rsid w:val="00186F5B"/>
    <w:rsid w:val="00186FB3"/>
    <w:rsid w:val="00187757"/>
    <w:rsid w:val="001916D3"/>
    <w:rsid w:val="00192470"/>
    <w:rsid w:val="00194009"/>
    <w:rsid w:val="001A2E6C"/>
    <w:rsid w:val="001A5A2A"/>
    <w:rsid w:val="001A692E"/>
    <w:rsid w:val="001C0BCC"/>
    <w:rsid w:val="001C23EB"/>
    <w:rsid w:val="001C508F"/>
    <w:rsid w:val="001C5246"/>
    <w:rsid w:val="001C635D"/>
    <w:rsid w:val="001C694C"/>
    <w:rsid w:val="001C7931"/>
    <w:rsid w:val="001D08D4"/>
    <w:rsid w:val="001D6DD1"/>
    <w:rsid w:val="001E4737"/>
    <w:rsid w:val="001E680F"/>
    <w:rsid w:val="001E7341"/>
    <w:rsid w:val="001F2552"/>
    <w:rsid w:val="001F3B34"/>
    <w:rsid w:val="001F785A"/>
    <w:rsid w:val="0020071E"/>
    <w:rsid w:val="00201AB3"/>
    <w:rsid w:val="0020252E"/>
    <w:rsid w:val="0020439D"/>
    <w:rsid w:val="00204F51"/>
    <w:rsid w:val="002053C9"/>
    <w:rsid w:val="00207123"/>
    <w:rsid w:val="00211274"/>
    <w:rsid w:val="00213760"/>
    <w:rsid w:val="002146CC"/>
    <w:rsid w:val="00215BD9"/>
    <w:rsid w:val="00216F1F"/>
    <w:rsid w:val="00217293"/>
    <w:rsid w:val="00217A57"/>
    <w:rsid w:val="00217AAA"/>
    <w:rsid w:val="00217C0F"/>
    <w:rsid w:val="002261F9"/>
    <w:rsid w:val="00226D04"/>
    <w:rsid w:val="0023429A"/>
    <w:rsid w:val="00235A13"/>
    <w:rsid w:val="00235A96"/>
    <w:rsid w:val="002423B6"/>
    <w:rsid w:val="0025101C"/>
    <w:rsid w:val="00253239"/>
    <w:rsid w:val="002540EF"/>
    <w:rsid w:val="00256214"/>
    <w:rsid w:val="00257B7F"/>
    <w:rsid w:val="00261C49"/>
    <w:rsid w:val="00262421"/>
    <w:rsid w:val="00262E2F"/>
    <w:rsid w:val="00264515"/>
    <w:rsid w:val="00272C56"/>
    <w:rsid w:val="00273531"/>
    <w:rsid w:val="0027508F"/>
    <w:rsid w:val="0027694C"/>
    <w:rsid w:val="00283E58"/>
    <w:rsid w:val="00286E71"/>
    <w:rsid w:val="00287613"/>
    <w:rsid w:val="00287631"/>
    <w:rsid w:val="0029180E"/>
    <w:rsid w:val="002966C9"/>
    <w:rsid w:val="0029739C"/>
    <w:rsid w:val="002A6DBF"/>
    <w:rsid w:val="002A75CB"/>
    <w:rsid w:val="002B0669"/>
    <w:rsid w:val="002B1D63"/>
    <w:rsid w:val="002B1E99"/>
    <w:rsid w:val="002B4E15"/>
    <w:rsid w:val="002B5947"/>
    <w:rsid w:val="002C1F16"/>
    <w:rsid w:val="002C2483"/>
    <w:rsid w:val="002C2AEA"/>
    <w:rsid w:val="002C4B30"/>
    <w:rsid w:val="002C71E0"/>
    <w:rsid w:val="002C771C"/>
    <w:rsid w:val="002C78D8"/>
    <w:rsid w:val="002D2CC0"/>
    <w:rsid w:val="002D360F"/>
    <w:rsid w:val="002D5768"/>
    <w:rsid w:val="002D7EFF"/>
    <w:rsid w:val="002E2BCD"/>
    <w:rsid w:val="002F01CA"/>
    <w:rsid w:val="002F338B"/>
    <w:rsid w:val="002F4D07"/>
    <w:rsid w:val="002F6398"/>
    <w:rsid w:val="002F6A7D"/>
    <w:rsid w:val="00300826"/>
    <w:rsid w:val="00301182"/>
    <w:rsid w:val="00303443"/>
    <w:rsid w:val="00304473"/>
    <w:rsid w:val="003069AE"/>
    <w:rsid w:val="00306FE1"/>
    <w:rsid w:val="003079F9"/>
    <w:rsid w:val="00310FF7"/>
    <w:rsid w:val="00311700"/>
    <w:rsid w:val="00311B7D"/>
    <w:rsid w:val="00311F88"/>
    <w:rsid w:val="003122C8"/>
    <w:rsid w:val="003138D2"/>
    <w:rsid w:val="00315FFC"/>
    <w:rsid w:val="003161FA"/>
    <w:rsid w:val="00320A25"/>
    <w:rsid w:val="003220E2"/>
    <w:rsid w:val="003232F1"/>
    <w:rsid w:val="00327961"/>
    <w:rsid w:val="00327AC9"/>
    <w:rsid w:val="00331F1C"/>
    <w:rsid w:val="00333F40"/>
    <w:rsid w:val="00336144"/>
    <w:rsid w:val="00336A36"/>
    <w:rsid w:val="00337125"/>
    <w:rsid w:val="003374D2"/>
    <w:rsid w:val="00337EE8"/>
    <w:rsid w:val="00341B20"/>
    <w:rsid w:val="00343A53"/>
    <w:rsid w:val="00347216"/>
    <w:rsid w:val="00347A7A"/>
    <w:rsid w:val="00347BC9"/>
    <w:rsid w:val="00351742"/>
    <w:rsid w:val="00352985"/>
    <w:rsid w:val="00354336"/>
    <w:rsid w:val="0035451D"/>
    <w:rsid w:val="00354546"/>
    <w:rsid w:val="00355D1B"/>
    <w:rsid w:val="00356B06"/>
    <w:rsid w:val="00357507"/>
    <w:rsid w:val="00357559"/>
    <w:rsid w:val="00357ED1"/>
    <w:rsid w:val="00360AA4"/>
    <w:rsid w:val="00361866"/>
    <w:rsid w:val="00362015"/>
    <w:rsid w:val="00363191"/>
    <w:rsid w:val="0036368F"/>
    <w:rsid w:val="00365969"/>
    <w:rsid w:val="00366789"/>
    <w:rsid w:val="003672F8"/>
    <w:rsid w:val="0037095F"/>
    <w:rsid w:val="00385996"/>
    <w:rsid w:val="00385A0F"/>
    <w:rsid w:val="00385E86"/>
    <w:rsid w:val="003921D4"/>
    <w:rsid w:val="00392B1E"/>
    <w:rsid w:val="0039501C"/>
    <w:rsid w:val="00396E8A"/>
    <w:rsid w:val="003A2048"/>
    <w:rsid w:val="003A37D1"/>
    <w:rsid w:val="003A3DEA"/>
    <w:rsid w:val="003B0240"/>
    <w:rsid w:val="003B1041"/>
    <w:rsid w:val="003B1A89"/>
    <w:rsid w:val="003B2213"/>
    <w:rsid w:val="003B4C90"/>
    <w:rsid w:val="003B55B8"/>
    <w:rsid w:val="003C0776"/>
    <w:rsid w:val="003C1348"/>
    <w:rsid w:val="003C13C1"/>
    <w:rsid w:val="003C208E"/>
    <w:rsid w:val="003C26DC"/>
    <w:rsid w:val="003C4552"/>
    <w:rsid w:val="003C469A"/>
    <w:rsid w:val="003C512E"/>
    <w:rsid w:val="003C7C8A"/>
    <w:rsid w:val="003D475E"/>
    <w:rsid w:val="003D5195"/>
    <w:rsid w:val="003D6B65"/>
    <w:rsid w:val="003E052D"/>
    <w:rsid w:val="003E34B5"/>
    <w:rsid w:val="003F1D2E"/>
    <w:rsid w:val="003F5D6C"/>
    <w:rsid w:val="003F6820"/>
    <w:rsid w:val="003F749A"/>
    <w:rsid w:val="003F761E"/>
    <w:rsid w:val="00400C5E"/>
    <w:rsid w:val="00402059"/>
    <w:rsid w:val="00404AF5"/>
    <w:rsid w:val="00404E8D"/>
    <w:rsid w:val="004058F6"/>
    <w:rsid w:val="00412B86"/>
    <w:rsid w:val="00412F8C"/>
    <w:rsid w:val="0041623E"/>
    <w:rsid w:val="004171CE"/>
    <w:rsid w:val="00426FAD"/>
    <w:rsid w:val="0042737A"/>
    <w:rsid w:val="00433AD1"/>
    <w:rsid w:val="00434532"/>
    <w:rsid w:val="00442D33"/>
    <w:rsid w:val="00442FCD"/>
    <w:rsid w:val="00443DB8"/>
    <w:rsid w:val="00443EF1"/>
    <w:rsid w:val="004460CF"/>
    <w:rsid w:val="00452615"/>
    <w:rsid w:val="00452BD0"/>
    <w:rsid w:val="00453583"/>
    <w:rsid w:val="00453F7E"/>
    <w:rsid w:val="004601D4"/>
    <w:rsid w:val="00461BB1"/>
    <w:rsid w:val="004620B6"/>
    <w:rsid w:val="004650E6"/>
    <w:rsid w:val="004707FC"/>
    <w:rsid w:val="00470FEB"/>
    <w:rsid w:val="00472433"/>
    <w:rsid w:val="00475484"/>
    <w:rsid w:val="004775B6"/>
    <w:rsid w:val="0048090A"/>
    <w:rsid w:val="00486934"/>
    <w:rsid w:val="0048759D"/>
    <w:rsid w:val="00492779"/>
    <w:rsid w:val="004939AD"/>
    <w:rsid w:val="00495F7F"/>
    <w:rsid w:val="00496693"/>
    <w:rsid w:val="00497733"/>
    <w:rsid w:val="004A1CEF"/>
    <w:rsid w:val="004A265F"/>
    <w:rsid w:val="004A2E7A"/>
    <w:rsid w:val="004A392A"/>
    <w:rsid w:val="004A5CEA"/>
    <w:rsid w:val="004A72AB"/>
    <w:rsid w:val="004A7997"/>
    <w:rsid w:val="004B011C"/>
    <w:rsid w:val="004B02F5"/>
    <w:rsid w:val="004B1538"/>
    <w:rsid w:val="004B1CBF"/>
    <w:rsid w:val="004B3ABC"/>
    <w:rsid w:val="004B3E24"/>
    <w:rsid w:val="004C032F"/>
    <w:rsid w:val="004C0B34"/>
    <w:rsid w:val="004C3FA2"/>
    <w:rsid w:val="004C5170"/>
    <w:rsid w:val="004C6A0D"/>
    <w:rsid w:val="004C7531"/>
    <w:rsid w:val="004D1975"/>
    <w:rsid w:val="004D1DED"/>
    <w:rsid w:val="004D40BF"/>
    <w:rsid w:val="004D64D6"/>
    <w:rsid w:val="004E2871"/>
    <w:rsid w:val="004E58D9"/>
    <w:rsid w:val="004E5E02"/>
    <w:rsid w:val="004E7145"/>
    <w:rsid w:val="004F2EE3"/>
    <w:rsid w:val="004F4CF1"/>
    <w:rsid w:val="004F7037"/>
    <w:rsid w:val="004F73D2"/>
    <w:rsid w:val="004F7D3D"/>
    <w:rsid w:val="00504C74"/>
    <w:rsid w:val="00507FC9"/>
    <w:rsid w:val="005100C1"/>
    <w:rsid w:val="00511014"/>
    <w:rsid w:val="0051152B"/>
    <w:rsid w:val="005142B5"/>
    <w:rsid w:val="00514F6E"/>
    <w:rsid w:val="005159FC"/>
    <w:rsid w:val="00520F82"/>
    <w:rsid w:val="00522E38"/>
    <w:rsid w:val="00525437"/>
    <w:rsid w:val="00536EBD"/>
    <w:rsid w:val="005379C1"/>
    <w:rsid w:val="0054037A"/>
    <w:rsid w:val="0054132C"/>
    <w:rsid w:val="005419B8"/>
    <w:rsid w:val="0054225C"/>
    <w:rsid w:val="00544903"/>
    <w:rsid w:val="005449F2"/>
    <w:rsid w:val="005468C9"/>
    <w:rsid w:val="00546B4D"/>
    <w:rsid w:val="00546BD2"/>
    <w:rsid w:val="00552833"/>
    <w:rsid w:val="0055388C"/>
    <w:rsid w:val="005545D3"/>
    <w:rsid w:val="005546C1"/>
    <w:rsid w:val="00555745"/>
    <w:rsid w:val="0055627C"/>
    <w:rsid w:val="00557004"/>
    <w:rsid w:val="00564037"/>
    <w:rsid w:val="00565033"/>
    <w:rsid w:val="00565BDD"/>
    <w:rsid w:val="00566294"/>
    <w:rsid w:val="0056661B"/>
    <w:rsid w:val="00577B38"/>
    <w:rsid w:val="005805DE"/>
    <w:rsid w:val="00583B2A"/>
    <w:rsid w:val="00584B4C"/>
    <w:rsid w:val="00592EBE"/>
    <w:rsid w:val="0059322E"/>
    <w:rsid w:val="00594A06"/>
    <w:rsid w:val="005A1BF4"/>
    <w:rsid w:val="005A4195"/>
    <w:rsid w:val="005A4672"/>
    <w:rsid w:val="005B26EF"/>
    <w:rsid w:val="005C28F4"/>
    <w:rsid w:val="005C4C23"/>
    <w:rsid w:val="005C67A0"/>
    <w:rsid w:val="005C7303"/>
    <w:rsid w:val="005D360C"/>
    <w:rsid w:val="005D544B"/>
    <w:rsid w:val="005D7306"/>
    <w:rsid w:val="005D7420"/>
    <w:rsid w:val="005E5853"/>
    <w:rsid w:val="005E7A3F"/>
    <w:rsid w:val="005F1353"/>
    <w:rsid w:val="0060037A"/>
    <w:rsid w:val="00600FEB"/>
    <w:rsid w:val="00601950"/>
    <w:rsid w:val="00603202"/>
    <w:rsid w:val="006044F7"/>
    <w:rsid w:val="00604A3E"/>
    <w:rsid w:val="00606EE4"/>
    <w:rsid w:val="006175AE"/>
    <w:rsid w:val="00620DD8"/>
    <w:rsid w:val="0062328B"/>
    <w:rsid w:val="00623E4B"/>
    <w:rsid w:val="0062422F"/>
    <w:rsid w:val="00626416"/>
    <w:rsid w:val="0062659C"/>
    <w:rsid w:val="006268DE"/>
    <w:rsid w:val="00627580"/>
    <w:rsid w:val="00627779"/>
    <w:rsid w:val="00630262"/>
    <w:rsid w:val="0063243D"/>
    <w:rsid w:val="006367FB"/>
    <w:rsid w:val="006369D3"/>
    <w:rsid w:val="00646AAF"/>
    <w:rsid w:val="00646C84"/>
    <w:rsid w:val="00647083"/>
    <w:rsid w:val="006533CF"/>
    <w:rsid w:val="00655738"/>
    <w:rsid w:val="006557E3"/>
    <w:rsid w:val="00657532"/>
    <w:rsid w:val="0065774D"/>
    <w:rsid w:val="00660126"/>
    <w:rsid w:val="00662814"/>
    <w:rsid w:val="00664F9F"/>
    <w:rsid w:val="006663D7"/>
    <w:rsid w:val="00667A35"/>
    <w:rsid w:val="00670E2D"/>
    <w:rsid w:val="00677C46"/>
    <w:rsid w:val="00680B73"/>
    <w:rsid w:val="00684606"/>
    <w:rsid w:val="00684C01"/>
    <w:rsid w:val="00685EBF"/>
    <w:rsid w:val="006901F2"/>
    <w:rsid w:val="00691472"/>
    <w:rsid w:val="00691D76"/>
    <w:rsid w:val="00693239"/>
    <w:rsid w:val="00696C43"/>
    <w:rsid w:val="00697795"/>
    <w:rsid w:val="006A000D"/>
    <w:rsid w:val="006A4E87"/>
    <w:rsid w:val="006B1F8A"/>
    <w:rsid w:val="006B4635"/>
    <w:rsid w:val="006B4B3A"/>
    <w:rsid w:val="006B7262"/>
    <w:rsid w:val="006C65A2"/>
    <w:rsid w:val="006C717D"/>
    <w:rsid w:val="006D1EF4"/>
    <w:rsid w:val="006D330A"/>
    <w:rsid w:val="006D44D1"/>
    <w:rsid w:val="006D4F57"/>
    <w:rsid w:val="006D5B64"/>
    <w:rsid w:val="006D6756"/>
    <w:rsid w:val="006E03EB"/>
    <w:rsid w:val="006E1F75"/>
    <w:rsid w:val="006E5131"/>
    <w:rsid w:val="006E5887"/>
    <w:rsid w:val="006E6F18"/>
    <w:rsid w:val="006E7ECF"/>
    <w:rsid w:val="006E7FC2"/>
    <w:rsid w:val="006F083A"/>
    <w:rsid w:val="006F0920"/>
    <w:rsid w:val="006F2DFD"/>
    <w:rsid w:val="006F46A4"/>
    <w:rsid w:val="006F5EE7"/>
    <w:rsid w:val="006F7B4C"/>
    <w:rsid w:val="00701CA0"/>
    <w:rsid w:val="00703E92"/>
    <w:rsid w:val="00705A28"/>
    <w:rsid w:val="0070730D"/>
    <w:rsid w:val="00710253"/>
    <w:rsid w:val="00710407"/>
    <w:rsid w:val="00710C14"/>
    <w:rsid w:val="00713D09"/>
    <w:rsid w:val="00721B06"/>
    <w:rsid w:val="00721EC6"/>
    <w:rsid w:val="007249E6"/>
    <w:rsid w:val="00727032"/>
    <w:rsid w:val="00727EC8"/>
    <w:rsid w:val="0073131D"/>
    <w:rsid w:val="007355BC"/>
    <w:rsid w:val="00736D22"/>
    <w:rsid w:val="00737832"/>
    <w:rsid w:val="0074058C"/>
    <w:rsid w:val="007405C1"/>
    <w:rsid w:val="00742290"/>
    <w:rsid w:val="007434C8"/>
    <w:rsid w:val="00743788"/>
    <w:rsid w:val="00753158"/>
    <w:rsid w:val="007603F7"/>
    <w:rsid w:val="00760A4D"/>
    <w:rsid w:val="00764F14"/>
    <w:rsid w:val="00766921"/>
    <w:rsid w:val="0076716A"/>
    <w:rsid w:val="007715F7"/>
    <w:rsid w:val="007718B9"/>
    <w:rsid w:val="00772BE2"/>
    <w:rsid w:val="00775510"/>
    <w:rsid w:val="007816C3"/>
    <w:rsid w:val="007830F3"/>
    <w:rsid w:val="00783B1E"/>
    <w:rsid w:val="007849E1"/>
    <w:rsid w:val="00786032"/>
    <w:rsid w:val="007872F3"/>
    <w:rsid w:val="00790FDF"/>
    <w:rsid w:val="007951C2"/>
    <w:rsid w:val="00795EB4"/>
    <w:rsid w:val="0079622E"/>
    <w:rsid w:val="007B0353"/>
    <w:rsid w:val="007B1B65"/>
    <w:rsid w:val="007B263A"/>
    <w:rsid w:val="007B2959"/>
    <w:rsid w:val="007B777B"/>
    <w:rsid w:val="007B7DC9"/>
    <w:rsid w:val="007C0355"/>
    <w:rsid w:val="007C0412"/>
    <w:rsid w:val="007C27D6"/>
    <w:rsid w:val="007C55DE"/>
    <w:rsid w:val="007C568C"/>
    <w:rsid w:val="007C6B0B"/>
    <w:rsid w:val="007C78FD"/>
    <w:rsid w:val="007D3AFA"/>
    <w:rsid w:val="007D5C9D"/>
    <w:rsid w:val="007D787F"/>
    <w:rsid w:val="007D7E73"/>
    <w:rsid w:val="007E12FA"/>
    <w:rsid w:val="007E50BA"/>
    <w:rsid w:val="007E5EE8"/>
    <w:rsid w:val="007E6189"/>
    <w:rsid w:val="007E68E5"/>
    <w:rsid w:val="007E698A"/>
    <w:rsid w:val="007E7B80"/>
    <w:rsid w:val="007F5F99"/>
    <w:rsid w:val="007F6C6E"/>
    <w:rsid w:val="007F7EF2"/>
    <w:rsid w:val="00800A08"/>
    <w:rsid w:val="00800C4B"/>
    <w:rsid w:val="008029CC"/>
    <w:rsid w:val="00803CFB"/>
    <w:rsid w:val="00804E7B"/>
    <w:rsid w:val="008076CB"/>
    <w:rsid w:val="00820228"/>
    <w:rsid w:val="008204EB"/>
    <w:rsid w:val="00824D94"/>
    <w:rsid w:val="00824F56"/>
    <w:rsid w:val="0083184A"/>
    <w:rsid w:val="00833161"/>
    <w:rsid w:val="00834E1C"/>
    <w:rsid w:val="00835D77"/>
    <w:rsid w:val="00837AD0"/>
    <w:rsid w:val="008401C4"/>
    <w:rsid w:val="00846D8C"/>
    <w:rsid w:val="0085243A"/>
    <w:rsid w:val="008533A2"/>
    <w:rsid w:val="00857815"/>
    <w:rsid w:val="0086026C"/>
    <w:rsid w:val="008612CB"/>
    <w:rsid w:val="00861720"/>
    <w:rsid w:val="00863D73"/>
    <w:rsid w:val="00865F11"/>
    <w:rsid w:val="00871701"/>
    <w:rsid w:val="00874083"/>
    <w:rsid w:val="008745E5"/>
    <w:rsid w:val="0087473E"/>
    <w:rsid w:val="008750D4"/>
    <w:rsid w:val="00875B76"/>
    <w:rsid w:val="00875DA6"/>
    <w:rsid w:val="00877BAB"/>
    <w:rsid w:val="0088108E"/>
    <w:rsid w:val="00882436"/>
    <w:rsid w:val="00884D09"/>
    <w:rsid w:val="008865C2"/>
    <w:rsid w:val="00887275"/>
    <w:rsid w:val="00887EF4"/>
    <w:rsid w:val="00891744"/>
    <w:rsid w:val="008919C4"/>
    <w:rsid w:val="00893BE4"/>
    <w:rsid w:val="0089456B"/>
    <w:rsid w:val="00895838"/>
    <w:rsid w:val="008961A7"/>
    <w:rsid w:val="008A2544"/>
    <w:rsid w:val="008A61D1"/>
    <w:rsid w:val="008B1705"/>
    <w:rsid w:val="008B3028"/>
    <w:rsid w:val="008B519C"/>
    <w:rsid w:val="008B73C1"/>
    <w:rsid w:val="008B7700"/>
    <w:rsid w:val="008B7E47"/>
    <w:rsid w:val="008C275B"/>
    <w:rsid w:val="008C3004"/>
    <w:rsid w:val="008C3C91"/>
    <w:rsid w:val="008C5A5E"/>
    <w:rsid w:val="008C5A80"/>
    <w:rsid w:val="008C7374"/>
    <w:rsid w:val="008C73F4"/>
    <w:rsid w:val="008D118E"/>
    <w:rsid w:val="008D31B0"/>
    <w:rsid w:val="008D4908"/>
    <w:rsid w:val="008D6275"/>
    <w:rsid w:val="008E0763"/>
    <w:rsid w:val="008E3172"/>
    <w:rsid w:val="008E4C65"/>
    <w:rsid w:val="008E6D23"/>
    <w:rsid w:val="008F08A8"/>
    <w:rsid w:val="008F0BD1"/>
    <w:rsid w:val="0090000E"/>
    <w:rsid w:val="00900E4F"/>
    <w:rsid w:val="009010E3"/>
    <w:rsid w:val="00901FE3"/>
    <w:rsid w:val="0090233A"/>
    <w:rsid w:val="0090677B"/>
    <w:rsid w:val="00912404"/>
    <w:rsid w:val="00912415"/>
    <w:rsid w:val="00916907"/>
    <w:rsid w:val="00920E4E"/>
    <w:rsid w:val="00921173"/>
    <w:rsid w:val="0092195C"/>
    <w:rsid w:val="009256E0"/>
    <w:rsid w:val="0093535C"/>
    <w:rsid w:val="00943D57"/>
    <w:rsid w:val="009473CF"/>
    <w:rsid w:val="00952368"/>
    <w:rsid w:val="009539C9"/>
    <w:rsid w:val="00954918"/>
    <w:rsid w:val="009553A9"/>
    <w:rsid w:val="00957A26"/>
    <w:rsid w:val="00957D66"/>
    <w:rsid w:val="00960484"/>
    <w:rsid w:val="00966FFB"/>
    <w:rsid w:val="00974317"/>
    <w:rsid w:val="00975972"/>
    <w:rsid w:val="00976675"/>
    <w:rsid w:val="00985AB6"/>
    <w:rsid w:val="0099150F"/>
    <w:rsid w:val="00993FCE"/>
    <w:rsid w:val="00994FF7"/>
    <w:rsid w:val="00995D57"/>
    <w:rsid w:val="00995E96"/>
    <w:rsid w:val="009A1393"/>
    <w:rsid w:val="009A242A"/>
    <w:rsid w:val="009A2899"/>
    <w:rsid w:val="009A4F55"/>
    <w:rsid w:val="009A65FA"/>
    <w:rsid w:val="009A7659"/>
    <w:rsid w:val="009B25EE"/>
    <w:rsid w:val="009B388A"/>
    <w:rsid w:val="009C4B3D"/>
    <w:rsid w:val="009C53BE"/>
    <w:rsid w:val="009C6051"/>
    <w:rsid w:val="009C7384"/>
    <w:rsid w:val="009C7512"/>
    <w:rsid w:val="009D0148"/>
    <w:rsid w:val="009D14B6"/>
    <w:rsid w:val="009D38FF"/>
    <w:rsid w:val="009E0334"/>
    <w:rsid w:val="009E17E0"/>
    <w:rsid w:val="009E1955"/>
    <w:rsid w:val="009E2A42"/>
    <w:rsid w:val="009E5AF1"/>
    <w:rsid w:val="009E6950"/>
    <w:rsid w:val="009E6ED2"/>
    <w:rsid w:val="009E732D"/>
    <w:rsid w:val="009F2A61"/>
    <w:rsid w:val="009F3E4F"/>
    <w:rsid w:val="009F3F37"/>
    <w:rsid w:val="009F5589"/>
    <w:rsid w:val="009F5CB3"/>
    <w:rsid w:val="009F6F01"/>
    <w:rsid w:val="009F70AA"/>
    <w:rsid w:val="009F70EF"/>
    <w:rsid w:val="00A023E1"/>
    <w:rsid w:val="00A0441D"/>
    <w:rsid w:val="00A14317"/>
    <w:rsid w:val="00A144CE"/>
    <w:rsid w:val="00A16DA5"/>
    <w:rsid w:val="00A17F14"/>
    <w:rsid w:val="00A26B78"/>
    <w:rsid w:val="00A277D2"/>
    <w:rsid w:val="00A278CF"/>
    <w:rsid w:val="00A30846"/>
    <w:rsid w:val="00A34A77"/>
    <w:rsid w:val="00A40CAA"/>
    <w:rsid w:val="00A40E82"/>
    <w:rsid w:val="00A415C2"/>
    <w:rsid w:val="00A42B91"/>
    <w:rsid w:val="00A44006"/>
    <w:rsid w:val="00A444ED"/>
    <w:rsid w:val="00A45EF1"/>
    <w:rsid w:val="00A47E03"/>
    <w:rsid w:val="00A51166"/>
    <w:rsid w:val="00A52E26"/>
    <w:rsid w:val="00A5364B"/>
    <w:rsid w:val="00A56555"/>
    <w:rsid w:val="00A6063A"/>
    <w:rsid w:val="00A72AA5"/>
    <w:rsid w:val="00A74A51"/>
    <w:rsid w:val="00A76A07"/>
    <w:rsid w:val="00A76D84"/>
    <w:rsid w:val="00A802F6"/>
    <w:rsid w:val="00A83B93"/>
    <w:rsid w:val="00A92773"/>
    <w:rsid w:val="00A9693A"/>
    <w:rsid w:val="00A97E70"/>
    <w:rsid w:val="00AA0B1A"/>
    <w:rsid w:val="00AA333D"/>
    <w:rsid w:val="00AA6083"/>
    <w:rsid w:val="00AB2E8F"/>
    <w:rsid w:val="00AB3104"/>
    <w:rsid w:val="00AB4FA3"/>
    <w:rsid w:val="00AB777A"/>
    <w:rsid w:val="00AC16DA"/>
    <w:rsid w:val="00AD07B2"/>
    <w:rsid w:val="00AD54D7"/>
    <w:rsid w:val="00AD5A93"/>
    <w:rsid w:val="00AD73E8"/>
    <w:rsid w:val="00AE6138"/>
    <w:rsid w:val="00AE6923"/>
    <w:rsid w:val="00AF038A"/>
    <w:rsid w:val="00AF0543"/>
    <w:rsid w:val="00AF1AB1"/>
    <w:rsid w:val="00AF20B2"/>
    <w:rsid w:val="00AF2595"/>
    <w:rsid w:val="00AF2A2E"/>
    <w:rsid w:val="00AF5BAD"/>
    <w:rsid w:val="00AF5F1A"/>
    <w:rsid w:val="00B008CB"/>
    <w:rsid w:val="00B0131D"/>
    <w:rsid w:val="00B02044"/>
    <w:rsid w:val="00B021E2"/>
    <w:rsid w:val="00B0295A"/>
    <w:rsid w:val="00B04627"/>
    <w:rsid w:val="00B07381"/>
    <w:rsid w:val="00B10BE1"/>
    <w:rsid w:val="00B155D5"/>
    <w:rsid w:val="00B158DB"/>
    <w:rsid w:val="00B17E02"/>
    <w:rsid w:val="00B216D1"/>
    <w:rsid w:val="00B24383"/>
    <w:rsid w:val="00B30012"/>
    <w:rsid w:val="00B30D3E"/>
    <w:rsid w:val="00B31CF5"/>
    <w:rsid w:val="00B32449"/>
    <w:rsid w:val="00B32B2C"/>
    <w:rsid w:val="00B345C4"/>
    <w:rsid w:val="00B34A20"/>
    <w:rsid w:val="00B379B7"/>
    <w:rsid w:val="00B4498B"/>
    <w:rsid w:val="00B455EC"/>
    <w:rsid w:val="00B50DBD"/>
    <w:rsid w:val="00B51060"/>
    <w:rsid w:val="00B5384B"/>
    <w:rsid w:val="00B542CA"/>
    <w:rsid w:val="00B62AA9"/>
    <w:rsid w:val="00B65A56"/>
    <w:rsid w:val="00B71281"/>
    <w:rsid w:val="00B71894"/>
    <w:rsid w:val="00B71B9A"/>
    <w:rsid w:val="00B74C30"/>
    <w:rsid w:val="00B7704A"/>
    <w:rsid w:val="00B80FB3"/>
    <w:rsid w:val="00B81920"/>
    <w:rsid w:val="00B8389A"/>
    <w:rsid w:val="00B84672"/>
    <w:rsid w:val="00B855E8"/>
    <w:rsid w:val="00B87C9E"/>
    <w:rsid w:val="00B934F7"/>
    <w:rsid w:val="00B9388C"/>
    <w:rsid w:val="00B94D77"/>
    <w:rsid w:val="00B96235"/>
    <w:rsid w:val="00BA0262"/>
    <w:rsid w:val="00BA0D27"/>
    <w:rsid w:val="00BA79D8"/>
    <w:rsid w:val="00BB2943"/>
    <w:rsid w:val="00BB3F40"/>
    <w:rsid w:val="00BB510A"/>
    <w:rsid w:val="00BB676B"/>
    <w:rsid w:val="00BC2B60"/>
    <w:rsid w:val="00BC2D67"/>
    <w:rsid w:val="00BC2FD0"/>
    <w:rsid w:val="00BC5248"/>
    <w:rsid w:val="00BC6BD6"/>
    <w:rsid w:val="00BC7AB6"/>
    <w:rsid w:val="00BD3CAC"/>
    <w:rsid w:val="00BD3D29"/>
    <w:rsid w:val="00BD5742"/>
    <w:rsid w:val="00BE038D"/>
    <w:rsid w:val="00BE152F"/>
    <w:rsid w:val="00BE22FD"/>
    <w:rsid w:val="00BE2F01"/>
    <w:rsid w:val="00BE4DFF"/>
    <w:rsid w:val="00BE52C2"/>
    <w:rsid w:val="00BE657A"/>
    <w:rsid w:val="00BE72F5"/>
    <w:rsid w:val="00BE75B8"/>
    <w:rsid w:val="00BE7E06"/>
    <w:rsid w:val="00BF02D1"/>
    <w:rsid w:val="00BF15D8"/>
    <w:rsid w:val="00BF337C"/>
    <w:rsid w:val="00BF524B"/>
    <w:rsid w:val="00BF585D"/>
    <w:rsid w:val="00BF6332"/>
    <w:rsid w:val="00BF730F"/>
    <w:rsid w:val="00BF7324"/>
    <w:rsid w:val="00C0391C"/>
    <w:rsid w:val="00C100BB"/>
    <w:rsid w:val="00C13E33"/>
    <w:rsid w:val="00C171E8"/>
    <w:rsid w:val="00C22E68"/>
    <w:rsid w:val="00C243DA"/>
    <w:rsid w:val="00C259C6"/>
    <w:rsid w:val="00C30B82"/>
    <w:rsid w:val="00C30E87"/>
    <w:rsid w:val="00C31B17"/>
    <w:rsid w:val="00C3299C"/>
    <w:rsid w:val="00C33700"/>
    <w:rsid w:val="00C358A4"/>
    <w:rsid w:val="00C3779D"/>
    <w:rsid w:val="00C41A2A"/>
    <w:rsid w:val="00C457D6"/>
    <w:rsid w:val="00C468AD"/>
    <w:rsid w:val="00C5528B"/>
    <w:rsid w:val="00C61E48"/>
    <w:rsid w:val="00C634B0"/>
    <w:rsid w:val="00C6516D"/>
    <w:rsid w:val="00C65CF0"/>
    <w:rsid w:val="00C66402"/>
    <w:rsid w:val="00C67035"/>
    <w:rsid w:val="00C7432C"/>
    <w:rsid w:val="00C74B63"/>
    <w:rsid w:val="00C77DAB"/>
    <w:rsid w:val="00C80892"/>
    <w:rsid w:val="00C8307D"/>
    <w:rsid w:val="00C83537"/>
    <w:rsid w:val="00C85198"/>
    <w:rsid w:val="00C87119"/>
    <w:rsid w:val="00C90813"/>
    <w:rsid w:val="00C90BD6"/>
    <w:rsid w:val="00C92742"/>
    <w:rsid w:val="00C9579E"/>
    <w:rsid w:val="00C95EBF"/>
    <w:rsid w:val="00CA3610"/>
    <w:rsid w:val="00CA3C1D"/>
    <w:rsid w:val="00CA45F4"/>
    <w:rsid w:val="00CA50BE"/>
    <w:rsid w:val="00CA5BDF"/>
    <w:rsid w:val="00CB0F5E"/>
    <w:rsid w:val="00CB175F"/>
    <w:rsid w:val="00CB2935"/>
    <w:rsid w:val="00CB31A5"/>
    <w:rsid w:val="00CB33D2"/>
    <w:rsid w:val="00CB42E4"/>
    <w:rsid w:val="00CB4A67"/>
    <w:rsid w:val="00CB5C65"/>
    <w:rsid w:val="00CB7957"/>
    <w:rsid w:val="00CC08D4"/>
    <w:rsid w:val="00CC1567"/>
    <w:rsid w:val="00CC1E69"/>
    <w:rsid w:val="00CC3606"/>
    <w:rsid w:val="00CC4496"/>
    <w:rsid w:val="00CC63EB"/>
    <w:rsid w:val="00CD1B84"/>
    <w:rsid w:val="00CE041D"/>
    <w:rsid w:val="00CE1940"/>
    <w:rsid w:val="00CE3198"/>
    <w:rsid w:val="00CE7583"/>
    <w:rsid w:val="00CE7988"/>
    <w:rsid w:val="00CF1561"/>
    <w:rsid w:val="00CF79E8"/>
    <w:rsid w:val="00D0265B"/>
    <w:rsid w:val="00D0539C"/>
    <w:rsid w:val="00D072FD"/>
    <w:rsid w:val="00D10C85"/>
    <w:rsid w:val="00D13598"/>
    <w:rsid w:val="00D137CD"/>
    <w:rsid w:val="00D15DB7"/>
    <w:rsid w:val="00D2050C"/>
    <w:rsid w:val="00D2103A"/>
    <w:rsid w:val="00D21349"/>
    <w:rsid w:val="00D23B5F"/>
    <w:rsid w:val="00D2660F"/>
    <w:rsid w:val="00D27A2B"/>
    <w:rsid w:val="00D30130"/>
    <w:rsid w:val="00D310D7"/>
    <w:rsid w:val="00D313A3"/>
    <w:rsid w:val="00D31D13"/>
    <w:rsid w:val="00D32033"/>
    <w:rsid w:val="00D321C0"/>
    <w:rsid w:val="00D33D4D"/>
    <w:rsid w:val="00D34C28"/>
    <w:rsid w:val="00D35C06"/>
    <w:rsid w:val="00D4326D"/>
    <w:rsid w:val="00D4636E"/>
    <w:rsid w:val="00D516EA"/>
    <w:rsid w:val="00D52CAF"/>
    <w:rsid w:val="00D634E5"/>
    <w:rsid w:val="00D63594"/>
    <w:rsid w:val="00D64423"/>
    <w:rsid w:val="00D70703"/>
    <w:rsid w:val="00D71273"/>
    <w:rsid w:val="00D7362F"/>
    <w:rsid w:val="00D73B76"/>
    <w:rsid w:val="00D75E2C"/>
    <w:rsid w:val="00D75EDA"/>
    <w:rsid w:val="00D774B6"/>
    <w:rsid w:val="00D778D7"/>
    <w:rsid w:val="00D80043"/>
    <w:rsid w:val="00D80AF1"/>
    <w:rsid w:val="00D81A69"/>
    <w:rsid w:val="00D83082"/>
    <w:rsid w:val="00D84F81"/>
    <w:rsid w:val="00D86872"/>
    <w:rsid w:val="00D86E0A"/>
    <w:rsid w:val="00D926C4"/>
    <w:rsid w:val="00D92C81"/>
    <w:rsid w:val="00D95D82"/>
    <w:rsid w:val="00DA0053"/>
    <w:rsid w:val="00DA183D"/>
    <w:rsid w:val="00DA2736"/>
    <w:rsid w:val="00DA49C5"/>
    <w:rsid w:val="00DB2EB4"/>
    <w:rsid w:val="00DB3570"/>
    <w:rsid w:val="00DB5569"/>
    <w:rsid w:val="00DB6C5A"/>
    <w:rsid w:val="00DC0906"/>
    <w:rsid w:val="00DC2906"/>
    <w:rsid w:val="00DC44BC"/>
    <w:rsid w:val="00DC5583"/>
    <w:rsid w:val="00DC70C9"/>
    <w:rsid w:val="00DC780B"/>
    <w:rsid w:val="00DD0982"/>
    <w:rsid w:val="00DD2719"/>
    <w:rsid w:val="00DD3DAE"/>
    <w:rsid w:val="00DD58EB"/>
    <w:rsid w:val="00DD674B"/>
    <w:rsid w:val="00DE022C"/>
    <w:rsid w:val="00DE3A59"/>
    <w:rsid w:val="00DE5169"/>
    <w:rsid w:val="00DE71A4"/>
    <w:rsid w:val="00DF23C0"/>
    <w:rsid w:val="00DF5A1D"/>
    <w:rsid w:val="00DF67E5"/>
    <w:rsid w:val="00DF69F5"/>
    <w:rsid w:val="00DF6FDB"/>
    <w:rsid w:val="00E01689"/>
    <w:rsid w:val="00E03ED7"/>
    <w:rsid w:val="00E05E47"/>
    <w:rsid w:val="00E06578"/>
    <w:rsid w:val="00E0753C"/>
    <w:rsid w:val="00E11BDD"/>
    <w:rsid w:val="00E13BCD"/>
    <w:rsid w:val="00E1592E"/>
    <w:rsid w:val="00E22631"/>
    <w:rsid w:val="00E24509"/>
    <w:rsid w:val="00E24C55"/>
    <w:rsid w:val="00E30105"/>
    <w:rsid w:val="00E4020B"/>
    <w:rsid w:val="00E41451"/>
    <w:rsid w:val="00E42B60"/>
    <w:rsid w:val="00E43C0F"/>
    <w:rsid w:val="00E47758"/>
    <w:rsid w:val="00E478FB"/>
    <w:rsid w:val="00E47DD3"/>
    <w:rsid w:val="00E53957"/>
    <w:rsid w:val="00E61F33"/>
    <w:rsid w:val="00E62242"/>
    <w:rsid w:val="00E628F1"/>
    <w:rsid w:val="00E63384"/>
    <w:rsid w:val="00E63A8B"/>
    <w:rsid w:val="00E6653A"/>
    <w:rsid w:val="00E66DAC"/>
    <w:rsid w:val="00E67286"/>
    <w:rsid w:val="00E676FD"/>
    <w:rsid w:val="00E679E7"/>
    <w:rsid w:val="00E7088A"/>
    <w:rsid w:val="00E75B0B"/>
    <w:rsid w:val="00E76D55"/>
    <w:rsid w:val="00E76E17"/>
    <w:rsid w:val="00E80407"/>
    <w:rsid w:val="00E85F8A"/>
    <w:rsid w:val="00E86504"/>
    <w:rsid w:val="00E86DCF"/>
    <w:rsid w:val="00E94E00"/>
    <w:rsid w:val="00EA0203"/>
    <w:rsid w:val="00EA6054"/>
    <w:rsid w:val="00EA6A9C"/>
    <w:rsid w:val="00EB3C5A"/>
    <w:rsid w:val="00EB6982"/>
    <w:rsid w:val="00EB6AE8"/>
    <w:rsid w:val="00EB6F35"/>
    <w:rsid w:val="00EB7560"/>
    <w:rsid w:val="00EB79C9"/>
    <w:rsid w:val="00ED1709"/>
    <w:rsid w:val="00ED18F8"/>
    <w:rsid w:val="00ED3F48"/>
    <w:rsid w:val="00ED6004"/>
    <w:rsid w:val="00ED60BF"/>
    <w:rsid w:val="00EE1AF3"/>
    <w:rsid w:val="00EE1D7E"/>
    <w:rsid w:val="00EE2066"/>
    <w:rsid w:val="00EE379C"/>
    <w:rsid w:val="00EE3C3D"/>
    <w:rsid w:val="00EE3DDD"/>
    <w:rsid w:val="00EE3E44"/>
    <w:rsid w:val="00EE70D7"/>
    <w:rsid w:val="00EF1373"/>
    <w:rsid w:val="00EF4369"/>
    <w:rsid w:val="00EF47B5"/>
    <w:rsid w:val="00EF78CF"/>
    <w:rsid w:val="00F0050D"/>
    <w:rsid w:val="00F009A8"/>
    <w:rsid w:val="00F00EFC"/>
    <w:rsid w:val="00F02C17"/>
    <w:rsid w:val="00F042D9"/>
    <w:rsid w:val="00F05A84"/>
    <w:rsid w:val="00F06E21"/>
    <w:rsid w:val="00F10B4F"/>
    <w:rsid w:val="00F123CF"/>
    <w:rsid w:val="00F136BB"/>
    <w:rsid w:val="00F13742"/>
    <w:rsid w:val="00F14C0E"/>
    <w:rsid w:val="00F1647D"/>
    <w:rsid w:val="00F170BB"/>
    <w:rsid w:val="00F174BE"/>
    <w:rsid w:val="00F22CA3"/>
    <w:rsid w:val="00F2345E"/>
    <w:rsid w:val="00F24CEE"/>
    <w:rsid w:val="00F319EB"/>
    <w:rsid w:val="00F346FE"/>
    <w:rsid w:val="00F3478E"/>
    <w:rsid w:val="00F35E87"/>
    <w:rsid w:val="00F36528"/>
    <w:rsid w:val="00F3683A"/>
    <w:rsid w:val="00F435D3"/>
    <w:rsid w:val="00F43F3F"/>
    <w:rsid w:val="00F44A06"/>
    <w:rsid w:val="00F52462"/>
    <w:rsid w:val="00F525D6"/>
    <w:rsid w:val="00F5277F"/>
    <w:rsid w:val="00F53AEF"/>
    <w:rsid w:val="00F61329"/>
    <w:rsid w:val="00F62F93"/>
    <w:rsid w:val="00F63447"/>
    <w:rsid w:val="00F652DF"/>
    <w:rsid w:val="00F66053"/>
    <w:rsid w:val="00F673F7"/>
    <w:rsid w:val="00F677B2"/>
    <w:rsid w:val="00F720CB"/>
    <w:rsid w:val="00F7287B"/>
    <w:rsid w:val="00F73CA5"/>
    <w:rsid w:val="00F82218"/>
    <w:rsid w:val="00F82F41"/>
    <w:rsid w:val="00F84128"/>
    <w:rsid w:val="00F878E4"/>
    <w:rsid w:val="00F91F4F"/>
    <w:rsid w:val="00F95263"/>
    <w:rsid w:val="00F96F73"/>
    <w:rsid w:val="00FA1880"/>
    <w:rsid w:val="00FA1F5A"/>
    <w:rsid w:val="00FA290D"/>
    <w:rsid w:val="00FA3E9F"/>
    <w:rsid w:val="00FA6E9A"/>
    <w:rsid w:val="00FB02D4"/>
    <w:rsid w:val="00FB29F7"/>
    <w:rsid w:val="00FB7108"/>
    <w:rsid w:val="00FC0AD3"/>
    <w:rsid w:val="00FC14CE"/>
    <w:rsid w:val="00FC1653"/>
    <w:rsid w:val="00FC2CAF"/>
    <w:rsid w:val="00FC7AF4"/>
    <w:rsid w:val="00FD2F86"/>
    <w:rsid w:val="00FD76F1"/>
    <w:rsid w:val="00FE06B2"/>
    <w:rsid w:val="00FE1675"/>
    <w:rsid w:val="00FE16F4"/>
    <w:rsid w:val="00FE1F5A"/>
    <w:rsid w:val="00FE3961"/>
    <w:rsid w:val="00FE5685"/>
    <w:rsid w:val="00FE5787"/>
    <w:rsid w:val="00FE7E6B"/>
    <w:rsid w:val="00FF2787"/>
    <w:rsid w:val="00FF3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C3C62-E9FE-44F7-9CF8-34863FA59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5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137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52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1FA"/>
    <w:pPr>
      <w:spacing w:after="0" w:line="240" w:lineRule="auto"/>
      <w:ind w:left="720"/>
      <w:contextualSpacing/>
    </w:pPr>
    <w:rPr>
      <w:sz w:val="24"/>
      <w:szCs w:val="24"/>
    </w:rPr>
  </w:style>
  <w:style w:type="paragraph" w:styleId="a4">
    <w:name w:val="No Spacing"/>
    <w:uiPriority w:val="1"/>
    <w:qFormat/>
    <w:rsid w:val="003161FA"/>
    <w:pPr>
      <w:spacing w:after="0" w:line="240" w:lineRule="auto"/>
    </w:pPr>
  </w:style>
  <w:style w:type="paragraph" w:styleId="a5">
    <w:name w:val="footnote text"/>
    <w:aliases w:val="Table_Footnote_last,Текст сноски-FN,Oaeno niinee-FN,Oaeno niinee Ciae,Текст сноски Знак Знак Знак"/>
    <w:basedOn w:val="a"/>
    <w:link w:val="a6"/>
    <w:uiPriority w:val="99"/>
    <w:unhideWhenUsed/>
    <w:rsid w:val="003161FA"/>
    <w:pPr>
      <w:spacing w:after="0" w:line="240" w:lineRule="auto"/>
    </w:pPr>
    <w:rPr>
      <w:sz w:val="20"/>
      <w:szCs w:val="20"/>
    </w:rPr>
  </w:style>
  <w:style w:type="character" w:customStyle="1" w:styleId="a6">
    <w:name w:val="Текст сноски Знак"/>
    <w:aliases w:val="Table_Footnote_last Знак,Текст сноски-FN Знак,Oaeno niinee-FN Знак,Oaeno niinee Ciae Знак,Текст сноски Знак Знак Знак Знак"/>
    <w:basedOn w:val="a0"/>
    <w:link w:val="a5"/>
    <w:uiPriority w:val="99"/>
    <w:rsid w:val="003161FA"/>
    <w:rPr>
      <w:sz w:val="20"/>
      <w:szCs w:val="20"/>
    </w:rPr>
  </w:style>
  <w:style w:type="character" w:styleId="a7">
    <w:name w:val="footnote reference"/>
    <w:basedOn w:val="a0"/>
    <w:unhideWhenUsed/>
    <w:rsid w:val="003161FA"/>
    <w:rPr>
      <w:vertAlign w:val="superscript"/>
    </w:rPr>
  </w:style>
  <w:style w:type="character" w:styleId="a8">
    <w:name w:val="Hyperlink"/>
    <w:basedOn w:val="a0"/>
    <w:uiPriority w:val="99"/>
    <w:unhideWhenUsed/>
    <w:rsid w:val="003161FA"/>
    <w:rPr>
      <w:color w:val="0563C1" w:themeColor="hyperlink"/>
      <w:u w:val="single"/>
    </w:rPr>
  </w:style>
  <w:style w:type="paragraph" w:customStyle="1" w:styleId="s1">
    <w:name w:val="s_1"/>
    <w:basedOn w:val="a"/>
    <w:rsid w:val="005A46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5">
    <w:name w:val="normal5"/>
    <w:basedOn w:val="a"/>
    <w:rsid w:val="003636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453F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144E67"/>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 w:type="character" w:customStyle="1" w:styleId="blk">
    <w:name w:val="blk"/>
    <w:basedOn w:val="a0"/>
    <w:rsid w:val="00144E67"/>
  </w:style>
  <w:style w:type="character" w:styleId="HTML">
    <w:name w:val="HTML Cite"/>
    <w:basedOn w:val="a0"/>
    <w:uiPriority w:val="99"/>
    <w:semiHidden/>
    <w:unhideWhenUsed/>
    <w:rsid w:val="004A2E7A"/>
    <w:rPr>
      <w:i/>
      <w:iCs/>
    </w:rPr>
  </w:style>
  <w:style w:type="character" w:customStyle="1" w:styleId="10">
    <w:name w:val="Заголовок 1 Знак"/>
    <w:basedOn w:val="a0"/>
    <w:link w:val="1"/>
    <w:uiPriority w:val="9"/>
    <w:rsid w:val="00D35C06"/>
    <w:rPr>
      <w:rFonts w:ascii="Times New Roman" w:eastAsia="Times New Roman" w:hAnsi="Times New Roman" w:cs="Times New Roman"/>
      <w:b/>
      <w:bCs/>
      <w:kern w:val="36"/>
      <w:sz w:val="48"/>
      <w:szCs w:val="48"/>
      <w:lang w:eastAsia="ru-RU"/>
    </w:rPr>
  </w:style>
  <w:style w:type="character" w:styleId="aa">
    <w:name w:val="Strong"/>
    <w:basedOn w:val="a0"/>
    <w:qFormat/>
    <w:rsid w:val="00D35C06"/>
    <w:rPr>
      <w:b/>
      <w:bCs/>
    </w:rPr>
  </w:style>
  <w:style w:type="character" w:customStyle="1" w:styleId="20">
    <w:name w:val="Заголовок 2 Знак"/>
    <w:basedOn w:val="a0"/>
    <w:link w:val="2"/>
    <w:uiPriority w:val="9"/>
    <w:rsid w:val="00F13742"/>
    <w:rPr>
      <w:rFonts w:asciiTheme="majorHAnsi" w:eastAsiaTheme="majorEastAsia" w:hAnsiTheme="majorHAnsi" w:cstheme="majorBidi"/>
      <w:color w:val="2E74B5" w:themeColor="accent1" w:themeShade="BF"/>
      <w:sz w:val="26"/>
      <w:szCs w:val="26"/>
    </w:rPr>
  </w:style>
  <w:style w:type="character" w:styleId="ab">
    <w:name w:val="Emphasis"/>
    <w:basedOn w:val="a0"/>
    <w:uiPriority w:val="20"/>
    <w:qFormat/>
    <w:rsid w:val="00E86DCF"/>
    <w:rPr>
      <w:i/>
      <w:iCs/>
    </w:rPr>
  </w:style>
  <w:style w:type="paragraph" w:styleId="ac">
    <w:name w:val="header"/>
    <w:basedOn w:val="a"/>
    <w:link w:val="ad"/>
    <w:uiPriority w:val="99"/>
    <w:unhideWhenUsed/>
    <w:rsid w:val="00BF337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F337C"/>
  </w:style>
  <w:style w:type="paragraph" w:styleId="ae">
    <w:name w:val="footer"/>
    <w:basedOn w:val="a"/>
    <w:link w:val="af"/>
    <w:uiPriority w:val="99"/>
    <w:unhideWhenUsed/>
    <w:rsid w:val="00BF337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F337C"/>
  </w:style>
  <w:style w:type="character" w:customStyle="1" w:styleId="apple-converted-space">
    <w:name w:val="apple-converted-space"/>
    <w:basedOn w:val="a0"/>
    <w:rsid w:val="0056661B"/>
  </w:style>
  <w:style w:type="character" w:customStyle="1" w:styleId="30">
    <w:name w:val="Заголовок 3 Знак"/>
    <w:basedOn w:val="a0"/>
    <w:link w:val="3"/>
    <w:uiPriority w:val="9"/>
    <w:rsid w:val="00F95263"/>
    <w:rPr>
      <w:rFonts w:asciiTheme="majorHAnsi" w:eastAsiaTheme="majorEastAsia" w:hAnsiTheme="majorHAnsi" w:cstheme="majorBidi"/>
      <w:color w:val="1F4D78" w:themeColor="accent1" w:themeShade="7F"/>
      <w:sz w:val="24"/>
      <w:szCs w:val="24"/>
    </w:rPr>
  </w:style>
  <w:style w:type="paragraph" w:styleId="af0">
    <w:name w:val="TOC Heading"/>
    <w:basedOn w:val="1"/>
    <w:next w:val="a"/>
    <w:uiPriority w:val="39"/>
    <w:unhideWhenUsed/>
    <w:qFormat/>
    <w:rsid w:val="00B32449"/>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B32449"/>
    <w:pPr>
      <w:spacing w:after="100"/>
    </w:pPr>
  </w:style>
  <w:style w:type="paragraph" w:styleId="21">
    <w:name w:val="toc 2"/>
    <w:basedOn w:val="a"/>
    <w:next w:val="a"/>
    <w:autoRedefine/>
    <w:uiPriority w:val="39"/>
    <w:unhideWhenUsed/>
    <w:rsid w:val="00B32449"/>
    <w:pPr>
      <w:spacing w:after="100"/>
      <w:ind w:left="220"/>
    </w:pPr>
  </w:style>
  <w:style w:type="paragraph" w:styleId="31">
    <w:name w:val="toc 3"/>
    <w:basedOn w:val="a"/>
    <w:next w:val="a"/>
    <w:autoRedefine/>
    <w:uiPriority w:val="39"/>
    <w:unhideWhenUsed/>
    <w:rsid w:val="00B32449"/>
    <w:pPr>
      <w:spacing w:after="100"/>
      <w:ind w:left="440"/>
    </w:pPr>
  </w:style>
  <w:style w:type="character" w:styleId="af1">
    <w:name w:val="FollowedHyperlink"/>
    <w:basedOn w:val="a0"/>
    <w:uiPriority w:val="99"/>
    <w:semiHidden/>
    <w:unhideWhenUsed/>
    <w:rsid w:val="00546BD2"/>
    <w:rPr>
      <w:color w:val="954F72" w:themeColor="followedHyperlink"/>
      <w:u w:val="single"/>
    </w:rPr>
  </w:style>
  <w:style w:type="character" w:customStyle="1" w:styleId="textemphasis">
    <w:name w:val="text_emphasis"/>
    <w:basedOn w:val="a0"/>
    <w:rsid w:val="00D0265B"/>
  </w:style>
  <w:style w:type="table" w:styleId="af2">
    <w:name w:val="Table Grid"/>
    <w:basedOn w:val="a1"/>
    <w:uiPriority w:val="39"/>
    <w:rsid w:val="00F0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aption"/>
    <w:basedOn w:val="a"/>
    <w:next w:val="a"/>
    <w:uiPriority w:val="35"/>
    <w:unhideWhenUsed/>
    <w:qFormat/>
    <w:rsid w:val="006F5EE7"/>
    <w:pPr>
      <w:spacing w:after="200" w:line="240" w:lineRule="auto"/>
    </w:pPr>
    <w:rPr>
      <w:i/>
      <w:iCs/>
      <w:color w:val="44546A" w:themeColor="text2"/>
      <w:sz w:val="18"/>
      <w:szCs w:val="18"/>
    </w:rPr>
  </w:style>
  <w:style w:type="paragraph" w:styleId="af4">
    <w:name w:val="Balloon Text"/>
    <w:basedOn w:val="a"/>
    <w:link w:val="af5"/>
    <w:uiPriority w:val="99"/>
    <w:semiHidden/>
    <w:unhideWhenUsed/>
    <w:rsid w:val="008E4C65"/>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E4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9698">
      <w:bodyDiv w:val="1"/>
      <w:marLeft w:val="0"/>
      <w:marRight w:val="0"/>
      <w:marTop w:val="0"/>
      <w:marBottom w:val="0"/>
      <w:divBdr>
        <w:top w:val="none" w:sz="0" w:space="0" w:color="auto"/>
        <w:left w:val="none" w:sz="0" w:space="0" w:color="auto"/>
        <w:bottom w:val="none" w:sz="0" w:space="0" w:color="auto"/>
        <w:right w:val="none" w:sz="0" w:space="0" w:color="auto"/>
      </w:divBdr>
    </w:div>
    <w:div w:id="115150775">
      <w:bodyDiv w:val="1"/>
      <w:marLeft w:val="0"/>
      <w:marRight w:val="0"/>
      <w:marTop w:val="0"/>
      <w:marBottom w:val="0"/>
      <w:divBdr>
        <w:top w:val="none" w:sz="0" w:space="0" w:color="auto"/>
        <w:left w:val="none" w:sz="0" w:space="0" w:color="auto"/>
        <w:bottom w:val="none" w:sz="0" w:space="0" w:color="auto"/>
        <w:right w:val="none" w:sz="0" w:space="0" w:color="auto"/>
      </w:divBdr>
      <w:divsChild>
        <w:div w:id="290789943">
          <w:marLeft w:val="0"/>
          <w:marRight w:val="0"/>
          <w:marTop w:val="0"/>
          <w:marBottom w:val="0"/>
          <w:divBdr>
            <w:top w:val="none" w:sz="0" w:space="0" w:color="auto"/>
            <w:left w:val="none" w:sz="0" w:space="0" w:color="auto"/>
            <w:bottom w:val="none" w:sz="0" w:space="0" w:color="auto"/>
            <w:right w:val="none" w:sz="0" w:space="0" w:color="auto"/>
          </w:divBdr>
        </w:div>
        <w:div w:id="1375426837">
          <w:marLeft w:val="0"/>
          <w:marRight w:val="0"/>
          <w:marTop w:val="0"/>
          <w:marBottom w:val="0"/>
          <w:divBdr>
            <w:top w:val="none" w:sz="0" w:space="0" w:color="auto"/>
            <w:left w:val="none" w:sz="0" w:space="0" w:color="auto"/>
            <w:bottom w:val="none" w:sz="0" w:space="0" w:color="auto"/>
            <w:right w:val="none" w:sz="0" w:space="0" w:color="auto"/>
          </w:divBdr>
        </w:div>
        <w:div w:id="595092714">
          <w:marLeft w:val="0"/>
          <w:marRight w:val="0"/>
          <w:marTop w:val="0"/>
          <w:marBottom w:val="0"/>
          <w:divBdr>
            <w:top w:val="none" w:sz="0" w:space="0" w:color="auto"/>
            <w:left w:val="none" w:sz="0" w:space="0" w:color="auto"/>
            <w:bottom w:val="none" w:sz="0" w:space="0" w:color="auto"/>
            <w:right w:val="none" w:sz="0" w:space="0" w:color="auto"/>
          </w:divBdr>
        </w:div>
      </w:divsChild>
    </w:div>
    <w:div w:id="201944960">
      <w:bodyDiv w:val="1"/>
      <w:marLeft w:val="0"/>
      <w:marRight w:val="0"/>
      <w:marTop w:val="0"/>
      <w:marBottom w:val="0"/>
      <w:divBdr>
        <w:top w:val="none" w:sz="0" w:space="0" w:color="auto"/>
        <w:left w:val="none" w:sz="0" w:space="0" w:color="auto"/>
        <w:bottom w:val="none" w:sz="0" w:space="0" w:color="auto"/>
        <w:right w:val="none" w:sz="0" w:space="0" w:color="auto"/>
      </w:divBdr>
    </w:div>
    <w:div w:id="317732600">
      <w:bodyDiv w:val="1"/>
      <w:marLeft w:val="0"/>
      <w:marRight w:val="0"/>
      <w:marTop w:val="0"/>
      <w:marBottom w:val="0"/>
      <w:divBdr>
        <w:top w:val="none" w:sz="0" w:space="0" w:color="auto"/>
        <w:left w:val="none" w:sz="0" w:space="0" w:color="auto"/>
        <w:bottom w:val="none" w:sz="0" w:space="0" w:color="auto"/>
        <w:right w:val="none" w:sz="0" w:space="0" w:color="auto"/>
      </w:divBdr>
    </w:div>
    <w:div w:id="388194551">
      <w:bodyDiv w:val="1"/>
      <w:marLeft w:val="0"/>
      <w:marRight w:val="0"/>
      <w:marTop w:val="0"/>
      <w:marBottom w:val="0"/>
      <w:divBdr>
        <w:top w:val="none" w:sz="0" w:space="0" w:color="auto"/>
        <w:left w:val="none" w:sz="0" w:space="0" w:color="auto"/>
        <w:bottom w:val="none" w:sz="0" w:space="0" w:color="auto"/>
        <w:right w:val="none" w:sz="0" w:space="0" w:color="auto"/>
      </w:divBdr>
    </w:div>
    <w:div w:id="391656005">
      <w:bodyDiv w:val="1"/>
      <w:marLeft w:val="0"/>
      <w:marRight w:val="0"/>
      <w:marTop w:val="0"/>
      <w:marBottom w:val="0"/>
      <w:divBdr>
        <w:top w:val="none" w:sz="0" w:space="0" w:color="auto"/>
        <w:left w:val="none" w:sz="0" w:space="0" w:color="auto"/>
        <w:bottom w:val="none" w:sz="0" w:space="0" w:color="auto"/>
        <w:right w:val="none" w:sz="0" w:space="0" w:color="auto"/>
      </w:divBdr>
    </w:div>
    <w:div w:id="428623076">
      <w:bodyDiv w:val="1"/>
      <w:marLeft w:val="0"/>
      <w:marRight w:val="0"/>
      <w:marTop w:val="0"/>
      <w:marBottom w:val="0"/>
      <w:divBdr>
        <w:top w:val="none" w:sz="0" w:space="0" w:color="auto"/>
        <w:left w:val="none" w:sz="0" w:space="0" w:color="auto"/>
        <w:bottom w:val="none" w:sz="0" w:space="0" w:color="auto"/>
        <w:right w:val="none" w:sz="0" w:space="0" w:color="auto"/>
      </w:divBdr>
      <w:divsChild>
        <w:div w:id="232282101">
          <w:marLeft w:val="0"/>
          <w:marRight w:val="0"/>
          <w:marTop w:val="0"/>
          <w:marBottom w:val="0"/>
          <w:divBdr>
            <w:top w:val="none" w:sz="0" w:space="0" w:color="auto"/>
            <w:left w:val="none" w:sz="0" w:space="0" w:color="auto"/>
            <w:bottom w:val="none" w:sz="0" w:space="0" w:color="auto"/>
            <w:right w:val="none" w:sz="0" w:space="0" w:color="auto"/>
          </w:divBdr>
        </w:div>
        <w:div w:id="2145542098">
          <w:marLeft w:val="0"/>
          <w:marRight w:val="0"/>
          <w:marTop w:val="0"/>
          <w:marBottom w:val="0"/>
          <w:divBdr>
            <w:top w:val="none" w:sz="0" w:space="0" w:color="auto"/>
            <w:left w:val="none" w:sz="0" w:space="0" w:color="auto"/>
            <w:bottom w:val="none" w:sz="0" w:space="0" w:color="auto"/>
            <w:right w:val="none" w:sz="0" w:space="0" w:color="auto"/>
          </w:divBdr>
        </w:div>
      </w:divsChild>
    </w:div>
    <w:div w:id="473302638">
      <w:bodyDiv w:val="1"/>
      <w:marLeft w:val="0"/>
      <w:marRight w:val="0"/>
      <w:marTop w:val="0"/>
      <w:marBottom w:val="0"/>
      <w:divBdr>
        <w:top w:val="none" w:sz="0" w:space="0" w:color="auto"/>
        <w:left w:val="none" w:sz="0" w:space="0" w:color="auto"/>
        <w:bottom w:val="none" w:sz="0" w:space="0" w:color="auto"/>
        <w:right w:val="none" w:sz="0" w:space="0" w:color="auto"/>
      </w:divBdr>
    </w:div>
    <w:div w:id="593898913">
      <w:bodyDiv w:val="1"/>
      <w:marLeft w:val="0"/>
      <w:marRight w:val="0"/>
      <w:marTop w:val="0"/>
      <w:marBottom w:val="0"/>
      <w:divBdr>
        <w:top w:val="none" w:sz="0" w:space="0" w:color="auto"/>
        <w:left w:val="none" w:sz="0" w:space="0" w:color="auto"/>
        <w:bottom w:val="none" w:sz="0" w:space="0" w:color="auto"/>
        <w:right w:val="none" w:sz="0" w:space="0" w:color="auto"/>
      </w:divBdr>
    </w:div>
    <w:div w:id="595601105">
      <w:bodyDiv w:val="1"/>
      <w:marLeft w:val="0"/>
      <w:marRight w:val="0"/>
      <w:marTop w:val="0"/>
      <w:marBottom w:val="0"/>
      <w:divBdr>
        <w:top w:val="none" w:sz="0" w:space="0" w:color="auto"/>
        <w:left w:val="none" w:sz="0" w:space="0" w:color="auto"/>
        <w:bottom w:val="none" w:sz="0" w:space="0" w:color="auto"/>
        <w:right w:val="none" w:sz="0" w:space="0" w:color="auto"/>
      </w:divBdr>
    </w:div>
    <w:div w:id="604387088">
      <w:bodyDiv w:val="1"/>
      <w:marLeft w:val="0"/>
      <w:marRight w:val="0"/>
      <w:marTop w:val="0"/>
      <w:marBottom w:val="0"/>
      <w:divBdr>
        <w:top w:val="none" w:sz="0" w:space="0" w:color="auto"/>
        <w:left w:val="none" w:sz="0" w:space="0" w:color="auto"/>
        <w:bottom w:val="none" w:sz="0" w:space="0" w:color="auto"/>
        <w:right w:val="none" w:sz="0" w:space="0" w:color="auto"/>
      </w:divBdr>
    </w:div>
    <w:div w:id="645162152">
      <w:bodyDiv w:val="1"/>
      <w:marLeft w:val="0"/>
      <w:marRight w:val="0"/>
      <w:marTop w:val="0"/>
      <w:marBottom w:val="0"/>
      <w:divBdr>
        <w:top w:val="none" w:sz="0" w:space="0" w:color="auto"/>
        <w:left w:val="none" w:sz="0" w:space="0" w:color="auto"/>
        <w:bottom w:val="none" w:sz="0" w:space="0" w:color="auto"/>
        <w:right w:val="none" w:sz="0" w:space="0" w:color="auto"/>
      </w:divBdr>
    </w:div>
    <w:div w:id="694694687">
      <w:bodyDiv w:val="1"/>
      <w:marLeft w:val="0"/>
      <w:marRight w:val="0"/>
      <w:marTop w:val="0"/>
      <w:marBottom w:val="0"/>
      <w:divBdr>
        <w:top w:val="none" w:sz="0" w:space="0" w:color="auto"/>
        <w:left w:val="none" w:sz="0" w:space="0" w:color="auto"/>
        <w:bottom w:val="none" w:sz="0" w:space="0" w:color="auto"/>
        <w:right w:val="none" w:sz="0" w:space="0" w:color="auto"/>
      </w:divBdr>
    </w:div>
    <w:div w:id="712966718">
      <w:bodyDiv w:val="1"/>
      <w:marLeft w:val="0"/>
      <w:marRight w:val="0"/>
      <w:marTop w:val="0"/>
      <w:marBottom w:val="0"/>
      <w:divBdr>
        <w:top w:val="none" w:sz="0" w:space="0" w:color="auto"/>
        <w:left w:val="none" w:sz="0" w:space="0" w:color="auto"/>
        <w:bottom w:val="none" w:sz="0" w:space="0" w:color="auto"/>
        <w:right w:val="none" w:sz="0" w:space="0" w:color="auto"/>
      </w:divBdr>
    </w:div>
    <w:div w:id="752050016">
      <w:bodyDiv w:val="1"/>
      <w:marLeft w:val="0"/>
      <w:marRight w:val="0"/>
      <w:marTop w:val="0"/>
      <w:marBottom w:val="0"/>
      <w:divBdr>
        <w:top w:val="none" w:sz="0" w:space="0" w:color="auto"/>
        <w:left w:val="none" w:sz="0" w:space="0" w:color="auto"/>
        <w:bottom w:val="none" w:sz="0" w:space="0" w:color="auto"/>
        <w:right w:val="none" w:sz="0" w:space="0" w:color="auto"/>
      </w:divBdr>
    </w:div>
    <w:div w:id="760375803">
      <w:bodyDiv w:val="1"/>
      <w:marLeft w:val="0"/>
      <w:marRight w:val="0"/>
      <w:marTop w:val="0"/>
      <w:marBottom w:val="0"/>
      <w:divBdr>
        <w:top w:val="none" w:sz="0" w:space="0" w:color="auto"/>
        <w:left w:val="none" w:sz="0" w:space="0" w:color="auto"/>
        <w:bottom w:val="none" w:sz="0" w:space="0" w:color="auto"/>
        <w:right w:val="none" w:sz="0" w:space="0" w:color="auto"/>
      </w:divBdr>
    </w:div>
    <w:div w:id="774445690">
      <w:bodyDiv w:val="1"/>
      <w:marLeft w:val="0"/>
      <w:marRight w:val="0"/>
      <w:marTop w:val="0"/>
      <w:marBottom w:val="0"/>
      <w:divBdr>
        <w:top w:val="none" w:sz="0" w:space="0" w:color="auto"/>
        <w:left w:val="none" w:sz="0" w:space="0" w:color="auto"/>
        <w:bottom w:val="none" w:sz="0" w:space="0" w:color="auto"/>
        <w:right w:val="none" w:sz="0" w:space="0" w:color="auto"/>
      </w:divBdr>
    </w:div>
    <w:div w:id="816723839">
      <w:bodyDiv w:val="1"/>
      <w:marLeft w:val="0"/>
      <w:marRight w:val="0"/>
      <w:marTop w:val="0"/>
      <w:marBottom w:val="0"/>
      <w:divBdr>
        <w:top w:val="none" w:sz="0" w:space="0" w:color="auto"/>
        <w:left w:val="none" w:sz="0" w:space="0" w:color="auto"/>
        <w:bottom w:val="none" w:sz="0" w:space="0" w:color="auto"/>
        <w:right w:val="none" w:sz="0" w:space="0" w:color="auto"/>
      </w:divBdr>
    </w:div>
    <w:div w:id="820195043">
      <w:bodyDiv w:val="1"/>
      <w:marLeft w:val="0"/>
      <w:marRight w:val="0"/>
      <w:marTop w:val="0"/>
      <w:marBottom w:val="0"/>
      <w:divBdr>
        <w:top w:val="none" w:sz="0" w:space="0" w:color="auto"/>
        <w:left w:val="none" w:sz="0" w:space="0" w:color="auto"/>
        <w:bottom w:val="none" w:sz="0" w:space="0" w:color="auto"/>
        <w:right w:val="none" w:sz="0" w:space="0" w:color="auto"/>
      </w:divBdr>
    </w:div>
    <w:div w:id="821316193">
      <w:bodyDiv w:val="1"/>
      <w:marLeft w:val="0"/>
      <w:marRight w:val="0"/>
      <w:marTop w:val="0"/>
      <w:marBottom w:val="0"/>
      <w:divBdr>
        <w:top w:val="none" w:sz="0" w:space="0" w:color="auto"/>
        <w:left w:val="none" w:sz="0" w:space="0" w:color="auto"/>
        <w:bottom w:val="none" w:sz="0" w:space="0" w:color="auto"/>
        <w:right w:val="none" w:sz="0" w:space="0" w:color="auto"/>
      </w:divBdr>
    </w:div>
    <w:div w:id="901402960">
      <w:bodyDiv w:val="1"/>
      <w:marLeft w:val="0"/>
      <w:marRight w:val="0"/>
      <w:marTop w:val="0"/>
      <w:marBottom w:val="0"/>
      <w:divBdr>
        <w:top w:val="none" w:sz="0" w:space="0" w:color="auto"/>
        <w:left w:val="none" w:sz="0" w:space="0" w:color="auto"/>
        <w:bottom w:val="none" w:sz="0" w:space="0" w:color="auto"/>
        <w:right w:val="none" w:sz="0" w:space="0" w:color="auto"/>
      </w:divBdr>
    </w:div>
    <w:div w:id="908425562">
      <w:bodyDiv w:val="1"/>
      <w:marLeft w:val="0"/>
      <w:marRight w:val="0"/>
      <w:marTop w:val="0"/>
      <w:marBottom w:val="0"/>
      <w:divBdr>
        <w:top w:val="none" w:sz="0" w:space="0" w:color="auto"/>
        <w:left w:val="none" w:sz="0" w:space="0" w:color="auto"/>
        <w:bottom w:val="none" w:sz="0" w:space="0" w:color="auto"/>
        <w:right w:val="none" w:sz="0" w:space="0" w:color="auto"/>
      </w:divBdr>
    </w:div>
    <w:div w:id="936135307">
      <w:bodyDiv w:val="1"/>
      <w:marLeft w:val="0"/>
      <w:marRight w:val="0"/>
      <w:marTop w:val="0"/>
      <w:marBottom w:val="0"/>
      <w:divBdr>
        <w:top w:val="none" w:sz="0" w:space="0" w:color="auto"/>
        <w:left w:val="none" w:sz="0" w:space="0" w:color="auto"/>
        <w:bottom w:val="none" w:sz="0" w:space="0" w:color="auto"/>
        <w:right w:val="none" w:sz="0" w:space="0" w:color="auto"/>
      </w:divBdr>
    </w:div>
    <w:div w:id="945386295">
      <w:bodyDiv w:val="1"/>
      <w:marLeft w:val="0"/>
      <w:marRight w:val="0"/>
      <w:marTop w:val="0"/>
      <w:marBottom w:val="0"/>
      <w:divBdr>
        <w:top w:val="none" w:sz="0" w:space="0" w:color="auto"/>
        <w:left w:val="none" w:sz="0" w:space="0" w:color="auto"/>
        <w:bottom w:val="none" w:sz="0" w:space="0" w:color="auto"/>
        <w:right w:val="none" w:sz="0" w:space="0" w:color="auto"/>
      </w:divBdr>
    </w:div>
    <w:div w:id="1074862018">
      <w:bodyDiv w:val="1"/>
      <w:marLeft w:val="0"/>
      <w:marRight w:val="0"/>
      <w:marTop w:val="0"/>
      <w:marBottom w:val="0"/>
      <w:divBdr>
        <w:top w:val="none" w:sz="0" w:space="0" w:color="auto"/>
        <w:left w:val="none" w:sz="0" w:space="0" w:color="auto"/>
        <w:bottom w:val="none" w:sz="0" w:space="0" w:color="auto"/>
        <w:right w:val="none" w:sz="0" w:space="0" w:color="auto"/>
      </w:divBdr>
    </w:div>
    <w:div w:id="1126896483">
      <w:bodyDiv w:val="1"/>
      <w:marLeft w:val="0"/>
      <w:marRight w:val="0"/>
      <w:marTop w:val="0"/>
      <w:marBottom w:val="0"/>
      <w:divBdr>
        <w:top w:val="none" w:sz="0" w:space="0" w:color="auto"/>
        <w:left w:val="none" w:sz="0" w:space="0" w:color="auto"/>
        <w:bottom w:val="none" w:sz="0" w:space="0" w:color="auto"/>
        <w:right w:val="none" w:sz="0" w:space="0" w:color="auto"/>
      </w:divBdr>
      <w:divsChild>
        <w:div w:id="1203133905">
          <w:marLeft w:val="0"/>
          <w:marRight w:val="0"/>
          <w:marTop w:val="0"/>
          <w:marBottom w:val="0"/>
          <w:divBdr>
            <w:top w:val="none" w:sz="0" w:space="0" w:color="auto"/>
            <w:left w:val="none" w:sz="0" w:space="0" w:color="auto"/>
            <w:bottom w:val="none" w:sz="0" w:space="0" w:color="auto"/>
            <w:right w:val="none" w:sz="0" w:space="0" w:color="auto"/>
          </w:divBdr>
        </w:div>
      </w:divsChild>
    </w:div>
    <w:div w:id="1146704315">
      <w:bodyDiv w:val="1"/>
      <w:marLeft w:val="0"/>
      <w:marRight w:val="0"/>
      <w:marTop w:val="0"/>
      <w:marBottom w:val="0"/>
      <w:divBdr>
        <w:top w:val="none" w:sz="0" w:space="0" w:color="auto"/>
        <w:left w:val="none" w:sz="0" w:space="0" w:color="auto"/>
        <w:bottom w:val="none" w:sz="0" w:space="0" w:color="auto"/>
        <w:right w:val="none" w:sz="0" w:space="0" w:color="auto"/>
      </w:divBdr>
    </w:div>
    <w:div w:id="1157068953">
      <w:bodyDiv w:val="1"/>
      <w:marLeft w:val="0"/>
      <w:marRight w:val="0"/>
      <w:marTop w:val="0"/>
      <w:marBottom w:val="0"/>
      <w:divBdr>
        <w:top w:val="none" w:sz="0" w:space="0" w:color="auto"/>
        <w:left w:val="none" w:sz="0" w:space="0" w:color="auto"/>
        <w:bottom w:val="none" w:sz="0" w:space="0" w:color="auto"/>
        <w:right w:val="none" w:sz="0" w:space="0" w:color="auto"/>
      </w:divBdr>
    </w:div>
    <w:div w:id="1172721088">
      <w:bodyDiv w:val="1"/>
      <w:marLeft w:val="0"/>
      <w:marRight w:val="0"/>
      <w:marTop w:val="0"/>
      <w:marBottom w:val="0"/>
      <w:divBdr>
        <w:top w:val="none" w:sz="0" w:space="0" w:color="auto"/>
        <w:left w:val="none" w:sz="0" w:space="0" w:color="auto"/>
        <w:bottom w:val="none" w:sz="0" w:space="0" w:color="auto"/>
        <w:right w:val="none" w:sz="0" w:space="0" w:color="auto"/>
      </w:divBdr>
    </w:div>
    <w:div w:id="1177618333">
      <w:bodyDiv w:val="1"/>
      <w:marLeft w:val="0"/>
      <w:marRight w:val="0"/>
      <w:marTop w:val="0"/>
      <w:marBottom w:val="0"/>
      <w:divBdr>
        <w:top w:val="none" w:sz="0" w:space="0" w:color="auto"/>
        <w:left w:val="none" w:sz="0" w:space="0" w:color="auto"/>
        <w:bottom w:val="none" w:sz="0" w:space="0" w:color="auto"/>
        <w:right w:val="none" w:sz="0" w:space="0" w:color="auto"/>
      </w:divBdr>
    </w:div>
    <w:div w:id="1228492133">
      <w:bodyDiv w:val="1"/>
      <w:marLeft w:val="0"/>
      <w:marRight w:val="0"/>
      <w:marTop w:val="0"/>
      <w:marBottom w:val="0"/>
      <w:divBdr>
        <w:top w:val="none" w:sz="0" w:space="0" w:color="auto"/>
        <w:left w:val="none" w:sz="0" w:space="0" w:color="auto"/>
        <w:bottom w:val="none" w:sz="0" w:space="0" w:color="auto"/>
        <w:right w:val="none" w:sz="0" w:space="0" w:color="auto"/>
      </w:divBdr>
      <w:divsChild>
        <w:div w:id="549460320">
          <w:marLeft w:val="0"/>
          <w:marRight w:val="0"/>
          <w:marTop w:val="0"/>
          <w:marBottom w:val="0"/>
          <w:divBdr>
            <w:top w:val="none" w:sz="0" w:space="0" w:color="auto"/>
            <w:left w:val="none" w:sz="0" w:space="0" w:color="auto"/>
            <w:bottom w:val="none" w:sz="0" w:space="0" w:color="auto"/>
            <w:right w:val="none" w:sz="0" w:space="0" w:color="auto"/>
          </w:divBdr>
        </w:div>
        <w:div w:id="159780505">
          <w:marLeft w:val="0"/>
          <w:marRight w:val="0"/>
          <w:marTop w:val="0"/>
          <w:marBottom w:val="0"/>
          <w:divBdr>
            <w:top w:val="none" w:sz="0" w:space="0" w:color="auto"/>
            <w:left w:val="none" w:sz="0" w:space="0" w:color="auto"/>
            <w:bottom w:val="none" w:sz="0" w:space="0" w:color="auto"/>
            <w:right w:val="none" w:sz="0" w:space="0" w:color="auto"/>
          </w:divBdr>
        </w:div>
        <w:div w:id="462311854">
          <w:marLeft w:val="0"/>
          <w:marRight w:val="0"/>
          <w:marTop w:val="0"/>
          <w:marBottom w:val="0"/>
          <w:divBdr>
            <w:top w:val="none" w:sz="0" w:space="0" w:color="auto"/>
            <w:left w:val="none" w:sz="0" w:space="0" w:color="auto"/>
            <w:bottom w:val="none" w:sz="0" w:space="0" w:color="auto"/>
            <w:right w:val="none" w:sz="0" w:space="0" w:color="auto"/>
          </w:divBdr>
        </w:div>
        <w:div w:id="460924035">
          <w:marLeft w:val="0"/>
          <w:marRight w:val="0"/>
          <w:marTop w:val="0"/>
          <w:marBottom w:val="0"/>
          <w:divBdr>
            <w:top w:val="none" w:sz="0" w:space="0" w:color="auto"/>
            <w:left w:val="none" w:sz="0" w:space="0" w:color="auto"/>
            <w:bottom w:val="none" w:sz="0" w:space="0" w:color="auto"/>
            <w:right w:val="none" w:sz="0" w:space="0" w:color="auto"/>
          </w:divBdr>
        </w:div>
      </w:divsChild>
    </w:div>
    <w:div w:id="1261569732">
      <w:bodyDiv w:val="1"/>
      <w:marLeft w:val="0"/>
      <w:marRight w:val="0"/>
      <w:marTop w:val="0"/>
      <w:marBottom w:val="0"/>
      <w:divBdr>
        <w:top w:val="none" w:sz="0" w:space="0" w:color="auto"/>
        <w:left w:val="none" w:sz="0" w:space="0" w:color="auto"/>
        <w:bottom w:val="none" w:sz="0" w:space="0" w:color="auto"/>
        <w:right w:val="none" w:sz="0" w:space="0" w:color="auto"/>
      </w:divBdr>
    </w:div>
    <w:div w:id="1267737256">
      <w:bodyDiv w:val="1"/>
      <w:marLeft w:val="0"/>
      <w:marRight w:val="0"/>
      <w:marTop w:val="0"/>
      <w:marBottom w:val="0"/>
      <w:divBdr>
        <w:top w:val="none" w:sz="0" w:space="0" w:color="auto"/>
        <w:left w:val="none" w:sz="0" w:space="0" w:color="auto"/>
        <w:bottom w:val="none" w:sz="0" w:space="0" w:color="auto"/>
        <w:right w:val="none" w:sz="0" w:space="0" w:color="auto"/>
      </w:divBdr>
    </w:div>
    <w:div w:id="1307051771">
      <w:bodyDiv w:val="1"/>
      <w:marLeft w:val="0"/>
      <w:marRight w:val="0"/>
      <w:marTop w:val="0"/>
      <w:marBottom w:val="0"/>
      <w:divBdr>
        <w:top w:val="none" w:sz="0" w:space="0" w:color="auto"/>
        <w:left w:val="none" w:sz="0" w:space="0" w:color="auto"/>
        <w:bottom w:val="none" w:sz="0" w:space="0" w:color="auto"/>
        <w:right w:val="none" w:sz="0" w:space="0" w:color="auto"/>
      </w:divBdr>
    </w:div>
    <w:div w:id="1341203931">
      <w:bodyDiv w:val="1"/>
      <w:marLeft w:val="0"/>
      <w:marRight w:val="0"/>
      <w:marTop w:val="0"/>
      <w:marBottom w:val="0"/>
      <w:divBdr>
        <w:top w:val="none" w:sz="0" w:space="0" w:color="auto"/>
        <w:left w:val="none" w:sz="0" w:space="0" w:color="auto"/>
        <w:bottom w:val="none" w:sz="0" w:space="0" w:color="auto"/>
        <w:right w:val="none" w:sz="0" w:space="0" w:color="auto"/>
      </w:divBdr>
    </w:div>
    <w:div w:id="1419249865">
      <w:bodyDiv w:val="1"/>
      <w:marLeft w:val="0"/>
      <w:marRight w:val="0"/>
      <w:marTop w:val="0"/>
      <w:marBottom w:val="0"/>
      <w:divBdr>
        <w:top w:val="none" w:sz="0" w:space="0" w:color="auto"/>
        <w:left w:val="none" w:sz="0" w:space="0" w:color="auto"/>
        <w:bottom w:val="none" w:sz="0" w:space="0" w:color="auto"/>
        <w:right w:val="none" w:sz="0" w:space="0" w:color="auto"/>
      </w:divBdr>
    </w:div>
    <w:div w:id="1445416084">
      <w:bodyDiv w:val="1"/>
      <w:marLeft w:val="0"/>
      <w:marRight w:val="0"/>
      <w:marTop w:val="0"/>
      <w:marBottom w:val="0"/>
      <w:divBdr>
        <w:top w:val="none" w:sz="0" w:space="0" w:color="auto"/>
        <w:left w:val="none" w:sz="0" w:space="0" w:color="auto"/>
        <w:bottom w:val="none" w:sz="0" w:space="0" w:color="auto"/>
        <w:right w:val="none" w:sz="0" w:space="0" w:color="auto"/>
      </w:divBdr>
    </w:div>
    <w:div w:id="1446462490">
      <w:bodyDiv w:val="1"/>
      <w:marLeft w:val="0"/>
      <w:marRight w:val="0"/>
      <w:marTop w:val="0"/>
      <w:marBottom w:val="0"/>
      <w:divBdr>
        <w:top w:val="none" w:sz="0" w:space="0" w:color="auto"/>
        <w:left w:val="none" w:sz="0" w:space="0" w:color="auto"/>
        <w:bottom w:val="none" w:sz="0" w:space="0" w:color="auto"/>
        <w:right w:val="none" w:sz="0" w:space="0" w:color="auto"/>
      </w:divBdr>
    </w:div>
    <w:div w:id="1461802102">
      <w:bodyDiv w:val="1"/>
      <w:marLeft w:val="0"/>
      <w:marRight w:val="0"/>
      <w:marTop w:val="0"/>
      <w:marBottom w:val="0"/>
      <w:divBdr>
        <w:top w:val="none" w:sz="0" w:space="0" w:color="auto"/>
        <w:left w:val="none" w:sz="0" w:space="0" w:color="auto"/>
        <w:bottom w:val="none" w:sz="0" w:space="0" w:color="auto"/>
        <w:right w:val="none" w:sz="0" w:space="0" w:color="auto"/>
      </w:divBdr>
    </w:div>
    <w:div w:id="1489832325">
      <w:bodyDiv w:val="1"/>
      <w:marLeft w:val="0"/>
      <w:marRight w:val="0"/>
      <w:marTop w:val="0"/>
      <w:marBottom w:val="0"/>
      <w:divBdr>
        <w:top w:val="none" w:sz="0" w:space="0" w:color="auto"/>
        <w:left w:val="none" w:sz="0" w:space="0" w:color="auto"/>
        <w:bottom w:val="none" w:sz="0" w:space="0" w:color="auto"/>
        <w:right w:val="none" w:sz="0" w:space="0" w:color="auto"/>
      </w:divBdr>
    </w:div>
    <w:div w:id="1541893075">
      <w:bodyDiv w:val="1"/>
      <w:marLeft w:val="0"/>
      <w:marRight w:val="0"/>
      <w:marTop w:val="0"/>
      <w:marBottom w:val="0"/>
      <w:divBdr>
        <w:top w:val="none" w:sz="0" w:space="0" w:color="auto"/>
        <w:left w:val="none" w:sz="0" w:space="0" w:color="auto"/>
        <w:bottom w:val="none" w:sz="0" w:space="0" w:color="auto"/>
        <w:right w:val="none" w:sz="0" w:space="0" w:color="auto"/>
      </w:divBdr>
    </w:div>
    <w:div w:id="1544519602">
      <w:bodyDiv w:val="1"/>
      <w:marLeft w:val="0"/>
      <w:marRight w:val="0"/>
      <w:marTop w:val="0"/>
      <w:marBottom w:val="0"/>
      <w:divBdr>
        <w:top w:val="none" w:sz="0" w:space="0" w:color="auto"/>
        <w:left w:val="none" w:sz="0" w:space="0" w:color="auto"/>
        <w:bottom w:val="none" w:sz="0" w:space="0" w:color="auto"/>
        <w:right w:val="none" w:sz="0" w:space="0" w:color="auto"/>
      </w:divBdr>
    </w:div>
    <w:div w:id="1548638107">
      <w:bodyDiv w:val="1"/>
      <w:marLeft w:val="0"/>
      <w:marRight w:val="0"/>
      <w:marTop w:val="0"/>
      <w:marBottom w:val="0"/>
      <w:divBdr>
        <w:top w:val="none" w:sz="0" w:space="0" w:color="auto"/>
        <w:left w:val="none" w:sz="0" w:space="0" w:color="auto"/>
        <w:bottom w:val="none" w:sz="0" w:space="0" w:color="auto"/>
        <w:right w:val="none" w:sz="0" w:space="0" w:color="auto"/>
      </w:divBdr>
    </w:div>
    <w:div w:id="1651977382">
      <w:bodyDiv w:val="1"/>
      <w:marLeft w:val="0"/>
      <w:marRight w:val="0"/>
      <w:marTop w:val="0"/>
      <w:marBottom w:val="0"/>
      <w:divBdr>
        <w:top w:val="none" w:sz="0" w:space="0" w:color="auto"/>
        <w:left w:val="none" w:sz="0" w:space="0" w:color="auto"/>
        <w:bottom w:val="none" w:sz="0" w:space="0" w:color="auto"/>
        <w:right w:val="none" w:sz="0" w:space="0" w:color="auto"/>
      </w:divBdr>
      <w:divsChild>
        <w:div w:id="1339038807">
          <w:marLeft w:val="0"/>
          <w:marRight w:val="0"/>
          <w:marTop w:val="0"/>
          <w:marBottom w:val="0"/>
          <w:divBdr>
            <w:top w:val="none" w:sz="0" w:space="0" w:color="auto"/>
            <w:left w:val="none" w:sz="0" w:space="0" w:color="auto"/>
            <w:bottom w:val="none" w:sz="0" w:space="0" w:color="auto"/>
            <w:right w:val="none" w:sz="0" w:space="0" w:color="auto"/>
          </w:divBdr>
        </w:div>
        <w:div w:id="1047876379">
          <w:marLeft w:val="0"/>
          <w:marRight w:val="0"/>
          <w:marTop w:val="0"/>
          <w:marBottom w:val="0"/>
          <w:divBdr>
            <w:top w:val="none" w:sz="0" w:space="0" w:color="auto"/>
            <w:left w:val="none" w:sz="0" w:space="0" w:color="auto"/>
            <w:bottom w:val="none" w:sz="0" w:space="0" w:color="auto"/>
            <w:right w:val="none" w:sz="0" w:space="0" w:color="auto"/>
          </w:divBdr>
        </w:div>
        <w:div w:id="1647733448">
          <w:marLeft w:val="0"/>
          <w:marRight w:val="0"/>
          <w:marTop w:val="0"/>
          <w:marBottom w:val="0"/>
          <w:divBdr>
            <w:top w:val="none" w:sz="0" w:space="0" w:color="auto"/>
            <w:left w:val="none" w:sz="0" w:space="0" w:color="auto"/>
            <w:bottom w:val="none" w:sz="0" w:space="0" w:color="auto"/>
            <w:right w:val="none" w:sz="0" w:space="0" w:color="auto"/>
          </w:divBdr>
        </w:div>
        <w:div w:id="330371625">
          <w:marLeft w:val="0"/>
          <w:marRight w:val="0"/>
          <w:marTop w:val="0"/>
          <w:marBottom w:val="0"/>
          <w:divBdr>
            <w:top w:val="none" w:sz="0" w:space="0" w:color="auto"/>
            <w:left w:val="none" w:sz="0" w:space="0" w:color="auto"/>
            <w:bottom w:val="none" w:sz="0" w:space="0" w:color="auto"/>
            <w:right w:val="none" w:sz="0" w:space="0" w:color="auto"/>
          </w:divBdr>
        </w:div>
        <w:div w:id="1021860436">
          <w:marLeft w:val="0"/>
          <w:marRight w:val="0"/>
          <w:marTop w:val="0"/>
          <w:marBottom w:val="0"/>
          <w:divBdr>
            <w:top w:val="none" w:sz="0" w:space="0" w:color="auto"/>
            <w:left w:val="none" w:sz="0" w:space="0" w:color="auto"/>
            <w:bottom w:val="none" w:sz="0" w:space="0" w:color="auto"/>
            <w:right w:val="none" w:sz="0" w:space="0" w:color="auto"/>
          </w:divBdr>
        </w:div>
        <w:div w:id="1989506496">
          <w:marLeft w:val="0"/>
          <w:marRight w:val="0"/>
          <w:marTop w:val="0"/>
          <w:marBottom w:val="0"/>
          <w:divBdr>
            <w:top w:val="none" w:sz="0" w:space="0" w:color="auto"/>
            <w:left w:val="none" w:sz="0" w:space="0" w:color="auto"/>
            <w:bottom w:val="none" w:sz="0" w:space="0" w:color="auto"/>
            <w:right w:val="none" w:sz="0" w:space="0" w:color="auto"/>
          </w:divBdr>
        </w:div>
      </w:divsChild>
    </w:div>
    <w:div w:id="1655794831">
      <w:bodyDiv w:val="1"/>
      <w:marLeft w:val="0"/>
      <w:marRight w:val="0"/>
      <w:marTop w:val="0"/>
      <w:marBottom w:val="0"/>
      <w:divBdr>
        <w:top w:val="none" w:sz="0" w:space="0" w:color="auto"/>
        <w:left w:val="none" w:sz="0" w:space="0" w:color="auto"/>
        <w:bottom w:val="none" w:sz="0" w:space="0" w:color="auto"/>
        <w:right w:val="none" w:sz="0" w:space="0" w:color="auto"/>
      </w:divBdr>
    </w:div>
    <w:div w:id="1673557888">
      <w:bodyDiv w:val="1"/>
      <w:marLeft w:val="0"/>
      <w:marRight w:val="0"/>
      <w:marTop w:val="0"/>
      <w:marBottom w:val="0"/>
      <w:divBdr>
        <w:top w:val="none" w:sz="0" w:space="0" w:color="auto"/>
        <w:left w:val="none" w:sz="0" w:space="0" w:color="auto"/>
        <w:bottom w:val="none" w:sz="0" w:space="0" w:color="auto"/>
        <w:right w:val="none" w:sz="0" w:space="0" w:color="auto"/>
      </w:divBdr>
    </w:div>
    <w:div w:id="1684092749">
      <w:bodyDiv w:val="1"/>
      <w:marLeft w:val="0"/>
      <w:marRight w:val="0"/>
      <w:marTop w:val="0"/>
      <w:marBottom w:val="0"/>
      <w:divBdr>
        <w:top w:val="none" w:sz="0" w:space="0" w:color="auto"/>
        <w:left w:val="none" w:sz="0" w:space="0" w:color="auto"/>
        <w:bottom w:val="none" w:sz="0" w:space="0" w:color="auto"/>
        <w:right w:val="none" w:sz="0" w:space="0" w:color="auto"/>
      </w:divBdr>
    </w:div>
    <w:div w:id="1852984319">
      <w:bodyDiv w:val="1"/>
      <w:marLeft w:val="0"/>
      <w:marRight w:val="0"/>
      <w:marTop w:val="0"/>
      <w:marBottom w:val="0"/>
      <w:divBdr>
        <w:top w:val="none" w:sz="0" w:space="0" w:color="auto"/>
        <w:left w:val="none" w:sz="0" w:space="0" w:color="auto"/>
        <w:bottom w:val="none" w:sz="0" w:space="0" w:color="auto"/>
        <w:right w:val="none" w:sz="0" w:space="0" w:color="auto"/>
      </w:divBdr>
    </w:div>
    <w:div w:id="1861778091">
      <w:bodyDiv w:val="1"/>
      <w:marLeft w:val="0"/>
      <w:marRight w:val="0"/>
      <w:marTop w:val="0"/>
      <w:marBottom w:val="0"/>
      <w:divBdr>
        <w:top w:val="none" w:sz="0" w:space="0" w:color="auto"/>
        <w:left w:val="none" w:sz="0" w:space="0" w:color="auto"/>
        <w:bottom w:val="none" w:sz="0" w:space="0" w:color="auto"/>
        <w:right w:val="none" w:sz="0" w:space="0" w:color="auto"/>
      </w:divBdr>
      <w:divsChild>
        <w:div w:id="1515025075">
          <w:marLeft w:val="0"/>
          <w:marRight w:val="0"/>
          <w:marTop w:val="0"/>
          <w:marBottom w:val="0"/>
          <w:divBdr>
            <w:top w:val="none" w:sz="0" w:space="0" w:color="auto"/>
            <w:left w:val="none" w:sz="0" w:space="0" w:color="auto"/>
            <w:bottom w:val="none" w:sz="0" w:space="0" w:color="auto"/>
            <w:right w:val="none" w:sz="0" w:space="0" w:color="auto"/>
          </w:divBdr>
        </w:div>
      </w:divsChild>
    </w:div>
    <w:div w:id="1911573432">
      <w:bodyDiv w:val="1"/>
      <w:marLeft w:val="0"/>
      <w:marRight w:val="0"/>
      <w:marTop w:val="0"/>
      <w:marBottom w:val="0"/>
      <w:divBdr>
        <w:top w:val="none" w:sz="0" w:space="0" w:color="auto"/>
        <w:left w:val="none" w:sz="0" w:space="0" w:color="auto"/>
        <w:bottom w:val="none" w:sz="0" w:space="0" w:color="auto"/>
        <w:right w:val="none" w:sz="0" w:space="0" w:color="auto"/>
      </w:divBdr>
    </w:div>
    <w:div w:id="1919437215">
      <w:bodyDiv w:val="1"/>
      <w:marLeft w:val="0"/>
      <w:marRight w:val="0"/>
      <w:marTop w:val="0"/>
      <w:marBottom w:val="0"/>
      <w:divBdr>
        <w:top w:val="none" w:sz="0" w:space="0" w:color="auto"/>
        <w:left w:val="none" w:sz="0" w:space="0" w:color="auto"/>
        <w:bottom w:val="none" w:sz="0" w:space="0" w:color="auto"/>
        <w:right w:val="none" w:sz="0" w:space="0" w:color="auto"/>
      </w:divBdr>
      <w:divsChild>
        <w:div w:id="2048722480">
          <w:marLeft w:val="0"/>
          <w:marRight w:val="0"/>
          <w:marTop w:val="0"/>
          <w:marBottom w:val="0"/>
          <w:divBdr>
            <w:top w:val="none" w:sz="0" w:space="0" w:color="auto"/>
            <w:left w:val="none" w:sz="0" w:space="0" w:color="auto"/>
            <w:bottom w:val="none" w:sz="0" w:space="0" w:color="auto"/>
            <w:right w:val="none" w:sz="0" w:space="0" w:color="auto"/>
          </w:divBdr>
        </w:div>
        <w:div w:id="2011252269">
          <w:marLeft w:val="0"/>
          <w:marRight w:val="0"/>
          <w:marTop w:val="0"/>
          <w:marBottom w:val="0"/>
          <w:divBdr>
            <w:top w:val="none" w:sz="0" w:space="0" w:color="auto"/>
            <w:left w:val="none" w:sz="0" w:space="0" w:color="auto"/>
            <w:bottom w:val="none" w:sz="0" w:space="0" w:color="auto"/>
            <w:right w:val="none" w:sz="0" w:space="0" w:color="auto"/>
          </w:divBdr>
        </w:div>
        <w:div w:id="1063286832">
          <w:marLeft w:val="0"/>
          <w:marRight w:val="0"/>
          <w:marTop w:val="0"/>
          <w:marBottom w:val="0"/>
          <w:divBdr>
            <w:top w:val="none" w:sz="0" w:space="0" w:color="auto"/>
            <w:left w:val="none" w:sz="0" w:space="0" w:color="auto"/>
            <w:bottom w:val="none" w:sz="0" w:space="0" w:color="auto"/>
            <w:right w:val="none" w:sz="0" w:space="0" w:color="auto"/>
          </w:divBdr>
        </w:div>
        <w:div w:id="1853639659">
          <w:marLeft w:val="0"/>
          <w:marRight w:val="0"/>
          <w:marTop w:val="0"/>
          <w:marBottom w:val="0"/>
          <w:divBdr>
            <w:top w:val="none" w:sz="0" w:space="0" w:color="auto"/>
            <w:left w:val="none" w:sz="0" w:space="0" w:color="auto"/>
            <w:bottom w:val="none" w:sz="0" w:space="0" w:color="auto"/>
            <w:right w:val="none" w:sz="0" w:space="0" w:color="auto"/>
          </w:divBdr>
        </w:div>
        <w:div w:id="510800116">
          <w:marLeft w:val="0"/>
          <w:marRight w:val="0"/>
          <w:marTop w:val="0"/>
          <w:marBottom w:val="0"/>
          <w:divBdr>
            <w:top w:val="none" w:sz="0" w:space="0" w:color="auto"/>
            <w:left w:val="none" w:sz="0" w:space="0" w:color="auto"/>
            <w:bottom w:val="none" w:sz="0" w:space="0" w:color="auto"/>
            <w:right w:val="none" w:sz="0" w:space="0" w:color="auto"/>
          </w:divBdr>
        </w:div>
        <w:div w:id="595022829">
          <w:marLeft w:val="0"/>
          <w:marRight w:val="0"/>
          <w:marTop w:val="0"/>
          <w:marBottom w:val="0"/>
          <w:divBdr>
            <w:top w:val="none" w:sz="0" w:space="0" w:color="auto"/>
            <w:left w:val="none" w:sz="0" w:space="0" w:color="auto"/>
            <w:bottom w:val="none" w:sz="0" w:space="0" w:color="auto"/>
            <w:right w:val="none" w:sz="0" w:space="0" w:color="auto"/>
          </w:divBdr>
        </w:div>
        <w:div w:id="1095517223">
          <w:marLeft w:val="0"/>
          <w:marRight w:val="0"/>
          <w:marTop w:val="0"/>
          <w:marBottom w:val="0"/>
          <w:divBdr>
            <w:top w:val="none" w:sz="0" w:space="0" w:color="auto"/>
            <w:left w:val="none" w:sz="0" w:space="0" w:color="auto"/>
            <w:bottom w:val="none" w:sz="0" w:space="0" w:color="auto"/>
            <w:right w:val="none" w:sz="0" w:space="0" w:color="auto"/>
          </w:divBdr>
        </w:div>
        <w:div w:id="804201084">
          <w:marLeft w:val="0"/>
          <w:marRight w:val="0"/>
          <w:marTop w:val="0"/>
          <w:marBottom w:val="0"/>
          <w:divBdr>
            <w:top w:val="none" w:sz="0" w:space="0" w:color="auto"/>
            <w:left w:val="none" w:sz="0" w:space="0" w:color="auto"/>
            <w:bottom w:val="none" w:sz="0" w:space="0" w:color="auto"/>
            <w:right w:val="none" w:sz="0" w:space="0" w:color="auto"/>
          </w:divBdr>
        </w:div>
        <w:div w:id="2010523563">
          <w:marLeft w:val="0"/>
          <w:marRight w:val="0"/>
          <w:marTop w:val="0"/>
          <w:marBottom w:val="0"/>
          <w:divBdr>
            <w:top w:val="none" w:sz="0" w:space="0" w:color="auto"/>
            <w:left w:val="none" w:sz="0" w:space="0" w:color="auto"/>
            <w:bottom w:val="none" w:sz="0" w:space="0" w:color="auto"/>
            <w:right w:val="none" w:sz="0" w:space="0" w:color="auto"/>
          </w:divBdr>
        </w:div>
        <w:div w:id="1630014177">
          <w:marLeft w:val="0"/>
          <w:marRight w:val="0"/>
          <w:marTop w:val="0"/>
          <w:marBottom w:val="0"/>
          <w:divBdr>
            <w:top w:val="none" w:sz="0" w:space="0" w:color="auto"/>
            <w:left w:val="none" w:sz="0" w:space="0" w:color="auto"/>
            <w:bottom w:val="none" w:sz="0" w:space="0" w:color="auto"/>
            <w:right w:val="none" w:sz="0" w:space="0" w:color="auto"/>
          </w:divBdr>
        </w:div>
      </w:divsChild>
    </w:div>
    <w:div w:id="2043246144">
      <w:bodyDiv w:val="1"/>
      <w:marLeft w:val="0"/>
      <w:marRight w:val="0"/>
      <w:marTop w:val="0"/>
      <w:marBottom w:val="0"/>
      <w:divBdr>
        <w:top w:val="none" w:sz="0" w:space="0" w:color="auto"/>
        <w:left w:val="none" w:sz="0" w:space="0" w:color="auto"/>
        <w:bottom w:val="none" w:sz="0" w:space="0" w:color="auto"/>
        <w:right w:val="none" w:sz="0" w:space="0" w:color="auto"/>
      </w:divBdr>
    </w:div>
    <w:div w:id="2069919199">
      <w:bodyDiv w:val="1"/>
      <w:marLeft w:val="0"/>
      <w:marRight w:val="0"/>
      <w:marTop w:val="0"/>
      <w:marBottom w:val="0"/>
      <w:divBdr>
        <w:top w:val="none" w:sz="0" w:space="0" w:color="auto"/>
        <w:left w:val="none" w:sz="0" w:space="0" w:color="auto"/>
        <w:bottom w:val="none" w:sz="0" w:space="0" w:color="auto"/>
        <w:right w:val="none" w:sz="0" w:space="0" w:color="auto"/>
      </w:divBdr>
      <w:divsChild>
        <w:div w:id="359549410">
          <w:marLeft w:val="0"/>
          <w:marRight w:val="0"/>
          <w:marTop w:val="0"/>
          <w:marBottom w:val="0"/>
          <w:divBdr>
            <w:top w:val="none" w:sz="0" w:space="0" w:color="auto"/>
            <w:left w:val="none" w:sz="0" w:space="0" w:color="auto"/>
            <w:bottom w:val="none" w:sz="0" w:space="0" w:color="auto"/>
            <w:right w:val="none" w:sz="0" w:space="0" w:color="auto"/>
          </w:divBdr>
        </w:div>
        <w:div w:id="214051874">
          <w:marLeft w:val="0"/>
          <w:marRight w:val="0"/>
          <w:marTop w:val="0"/>
          <w:marBottom w:val="0"/>
          <w:divBdr>
            <w:top w:val="none" w:sz="0" w:space="0" w:color="auto"/>
            <w:left w:val="none" w:sz="0" w:space="0" w:color="auto"/>
            <w:bottom w:val="none" w:sz="0" w:space="0" w:color="auto"/>
            <w:right w:val="none" w:sz="0" w:space="0" w:color="auto"/>
          </w:divBdr>
        </w:div>
        <w:div w:id="833495876">
          <w:marLeft w:val="0"/>
          <w:marRight w:val="0"/>
          <w:marTop w:val="0"/>
          <w:marBottom w:val="0"/>
          <w:divBdr>
            <w:top w:val="none" w:sz="0" w:space="0" w:color="auto"/>
            <w:left w:val="none" w:sz="0" w:space="0" w:color="auto"/>
            <w:bottom w:val="none" w:sz="0" w:space="0" w:color="auto"/>
            <w:right w:val="none" w:sz="0" w:space="0" w:color="auto"/>
          </w:divBdr>
        </w:div>
      </w:divsChild>
    </w:div>
    <w:div w:id="21195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sbook.ru/node/16818" TargetMode="External"/><Relationship Id="rId18" Type="http://schemas.openxmlformats.org/officeDocument/2006/relationships/hyperlink" Target="http://www.mindtools.com/pages/article/newLDR_96.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ee-region.ru/article/2403/" TargetMode="External"/><Relationship Id="rId17" Type="http://schemas.openxmlformats.org/officeDocument/2006/relationships/hyperlink" Target="https://vgmu.hse.ru/data/2013/06/27/1287248742/%D0%A2%D0%B8%D1%89%D0%B5%D0%BD%D0%BA%D0%BE160-168.pdf" TargetMode="External"/><Relationship Id="rId2" Type="http://schemas.openxmlformats.org/officeDocument/2006/relationships/numbering" Target="numbering.xml"/><Relationship Id="rId16" Type="http://schemas.openxmlformats.org/officeDocument/2006/relationships/hyperlink" Target="http://www.rosmintrud.ru/events/103/4Prezentatciya_po_pilotu_nastavnichestvo.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events/103" TargetMode="External"/><Relationship Id="rId5" Type="http://schemas.openxmlformats.org/officeDocument/2006/relationships/webSettings" Target="webSettings.xml"/><Relationship Id="rId15" Type="http://schemas.openxmlformats.org/officeDocument/2006/relationships/hyperlink" Target="http://www.rosmintrud.ru/events/103/1_pilot_po_%28testirovanie%29.ppt" TargetMode="External"/><Relationship Id="rId10" Type="http://schemas.openxmlformats.org/officeDocument/2006/relationships/hyperlink" Target="https://www.hse.ru/data/2010/05/06/1216457898/WP10_2006_01.pdf" TargetMode="External"/><Relationship Id="rId19" Type="http://schemas.openxmlformats.org/officeDocument/2006/relationships/hyperlink" Target="http://www.mindtools.com/pages/article/human-motivation-theory.htm" TargetMode="External"/><Relationship Id="rId4" Type="http://schemas.openxmlformats.org/officeDocument/2006/relationships/settings" Target="settings.xml"/><Relationship Id="rId9" Type="http://schemas.openxmlformats.org/officeDocument/2006/relationships/hyperlink" Target="http://vestnik.yspu.org/releases/2011_1pp/52.pdf" TargetMode="External"/><Relationship Id="rId14" Type="http://schemas.openxmlformats.org/officeDocument/2006/relationships/hyperlink" Target="http://www.rosmintrud.ru/events/103/1_pilot_po_%28testirovanie%29.pp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utlook.office.com/owa/redir.aspx?REF=V8mjOQvCWKPBOJRI2EHmZ-dfrgFch3VfpZltTGfa8tVZiyQxLXzTCAFodHRwczovL3d3dy5oc2UucnUvZGF0YS8yMDEwLzA1LzA2LzEyMTY0NTc4OTgvV1AxMF8yMDA2XzAxLnBkZ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364D-8A4D-46A8-A76C-6DC71EC2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20184</Words>
  <Characters>140281</Characters>
  <Application>Microsoft Office Word</Application>
  <DocSecurity>0</DocSecurity>
  <Lines>2299</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2016-05-23T12:47:00Z</dcterms:created>
  <dcterms:modified xsi:type="dcterms:W3CDTF">2016-05-23T12:47:00Z</dcterms:modified>
</cp:coreProperties>
</file>