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94" w:rsidRDefault="00861E94" w:rsidP="00531B32">
      <w:pPr>
        <w:spacing w:after="0" w:line="240" w:lineRule="auto"/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531B32">
        <w:rPr>
          <w:rFonts w:ascii="Times New Roman" w:hAnsi="Times New Roman"/>
          <w:sz w:val="28"/>
          <w:szCs w:val="28"/>
        </w:rPr>
        <w:t>Рецензия 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выпускную квалификационную</w:t>
      </w:r>
      <w:r w:rsidRPr="00EA44A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у </w:t>
      </w:r>
    </w:p>
    <w:p w:rsidR="00861E94" w:rsidRPr="00531B32" w:rsidRDefault="00861E94" w:rsidP="00531B32">
      <w:pPr>
        <w:spacing w:after="0" w:line="240" w:lineRule="auto"/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531B32">
        <w:rPr>
          <w:rFonts w:ascii="Times New Roman" w:hAnsi="Times New Roman"/>
          <w:sz w:val="28"/>
          <w:szCs w:val="28"/>
        </w:rPr>
        <w:t>Мари</w:t>
      </w:r>
      <w:r>
        <w:rPr>
          <w:rFonts w:ascii="Times New Roman" w:hAnsi="Times New Roman"/>
          <w:sz w:val="28"/>
          <w:szCs w:val="28"/>
        </w:rPr>
        <w:t>и</w:t>
      </w:r>
      <w:r w:rsidRPr="00531B32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>ы</w:t>
      </w:r>
      <w:r w:rsidRPr="00531B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1B32">
        <w:rPr>
          <w:rFonts w:ascii="Times New Roman" w:hAnsi="Times New Roman"/>
          <w:sz w:val="28"/>
          <w:szCs w:val="28"/>
        </w:rPr>
        <w:t>Морсковатых</w:t>
      </w:r>
      <w:proofErr w:type="spellEnd"/>
      <w:r w:rsidRPr="00531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1B32">
        <w:rPr>
          <w:rFonts w:ascii="Times New Roman" w:hAnsi="Times New Roman"/>
          <w:sz w:val="28"/>
          <w:szCs w:val="28"/>
        </w:rPr>
        <w:t xml:space="preserve">Основные аллофоны губных согласных в аварском языке и их реализация в речи </w:t>
      </w:r>
      <w:proofErr w:type="spellStart"/>
      <w:r w:rsidRPr="00531B32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531B32">
        <w:rPr>
          <w:rFonts w:ascii="Times New Roman" w:hAnsi="Times New Roman"/>
          <w:sz w:val="28"/>
          <w:szCs w:val="28"/>
        </w:rPr>
        <w:t xml:space="preserve"> (экспериментально-фонетическое исследование)</w:t>
      </w:r>
      <w:r>
        <w:rPr>
          <w:rFonts w:ascii="Times New Roman" w:hAnsi="Times New Roman"/>
          <w:sz w:val="28"/>
          <w:szCs w:val="28"/>
        </w:rPr>
        <w:t>»</w:t>
      </w:r>
    </w:p>
    <w:p w:rsidR="00861E94" w:rsidRPr="00531B32" w:rsidRDefault="00861E94" w:rsidP="00531B32">
      <w:pPr>
        <w:rPr>
          <w:rFonts w:ascii="Times New Roman" w:hAnsi="Times New Roman"/>
          <w:sz w:val="28"/>
          <w:szCs w:val="28"/>
        </w:rPr>
      </w:pPr>
    </w:p>
    <w:p w:rsidR="00861E94" w:rsidRPr="001E4E7E" w:rsidRDefault="00861E94" w:rsidP="00F04C91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E7E">
        <w:rPr>
          <w:rFonts w:ascii="Times New Roman" w:hAnsi="Times New Roman"/>
          <w:sz w:val="28"/>
          <w:szCs w:val="28"/>
        </w:rPr>
        <w:t xml:space="preserve">Рецензируемая работа представляет собой самостоятельное законченное экспериментально-фонетическое исследование, посвященное изучению основных аллофонов губных согласных в аварском языке и их реализации в речи </w:t>
      </w:r>
      <w:proofErr w:type="spellStart"/>
      <w:r w:rsidRPr="001E4E7E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1E4E7E">
        <w:rPr>
          <w:rFonts w:ascii="Times New Roman" w:hAnsi="Times New Roman"/>
          <w:sz w:val="28"/>
          <w:szCs w:val="28"/>
        </w:rPr>
        <w:t>.</w:t>
      </w:r>
    </w:p>
    <w:p w:rsidR="00861E94" w:rsidRPr="001E4E7E" w:rsidRDefault="00861E94" w:rsidP="00F04C91">
      <w:pPr>
        <w:pStyle w:val="a4"/>
        <w:spacing w:line="276" w:lineRule="auto"/>
        <w:ind w:firstLine="709"/>
        <w:jc w:val="both"/>
        <w:rPr>
          <w:szCs w:val="28"/>
        </w:rPr>
      </w:pPr>
      <w:r w:rsidRPr="001E4E7E">
        <w:rPr>
          <w:szCs w:val="28"/>
        </w:rPr>
        <w:t xml:space="preserve">Работа М.С. </w:t>
      </w:r>
      <w:proofErr w:type="spellStart"/>
      <w:r w:rsidRPr="001E4E7E">
        <w:rPr>
          <w:szCs w:val="28"/>
        </w:rPr>
        <w:t>Морсковатых</w:t>
      </w:r>
      <w:proofErr w:type="spellEnd"/>
      <w:r w:rsidRPr="001E4E7E">
        <w:rPr>
          <w:szCs w:val="28"/>
        </w:rPr>
        <w:t xml:space="preserve">  состоит из введения, двух глав, заключения и двух приложений. Список использованной литературы включает в себя 20 источников на русском и 1 на английском языке. Работа проиллюстрирована 11 таблицами и 6 рисунками, оформлена аккуратно, практически отсутствуют ошибки, материал изложен четко и грамотно. </w:t>
      </w:r>
    </w:p>
    <w:p w:rsidR="00861E94" w:rsidRPr="001E4E7E" w:rsidRDefault="00861E94" w:rsidP="00F04C91">
      <w:pPr>
        <w:pStyle w:val="a4"/>
        <w:spacing w:line="276" w:lineRule="auto"/>
        <w:ind w:firstLine="709"/>
        <w:jc w:val="both"/>
        <w:rPr>
          <w:szCs w:val="28"/>
        </w:rPr>
      </w:pPr>
      <w:r w:rsidRPr="001E4E7E">
        <w:rPr>
          <w:noProof/>
          <w:szCs w:val="28"/>
        </w:rPr>
        <w:t>Теоретическая часть работы посвящена</w:t>
      </w:r>
      <w:r w:rsidRPr="001E4E7E">
        <w:rPr>
          <w:szCs w:val="28"/>
        </w:rPr>
        <w:t xml:space="preserve"> обзору ряда классических работ по проблеме, а также использованы результаты новых теоретических исследований кафедры фонетики и методики преподавания иностранных языков СПбГУ и лаборатории экспериментальной фонетики СПбГУ. </w:t>
      </w:r>
      <w:r w:rsidRPr="001E4E7E">
        <w:rPr>
          <w:noProof/>
          <w:szCs w:val="28"/>
        </w:rPr>
        <w:t xml:space="preserve">На </w:t>
      </w:r>
      <w:r w:rsidRPr="001E4E7E">
        <w:rPr>
          <w:szCs w:val="28"/>
        </w:rPr>
        <w:t>основе анализа литературы были намечены основные направления экспериментального исследования.</w:t>
      </w:r>
    </w:p>
    <w:p w:rsidR="00861E94" w:rsidRPr="001E4E7E" w:rsidRDefault="00861E94" w:rsidP="00F04C9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  <w:lang w:eastAsia="ru-RU"/>
        </w:rPr>
        <w:t>Особый интерес представляет экспериментальная часть работы.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4E7E">
        <w:rPr>
          <w:rFonts w:ascii="Times New Roman" w:hAnsi="Times New Roman"/>
          <w:sz w:val="28"/>
          <w:szCs w:val="28"/>
          <w:lang w:eastAsia="ru-RU"/>
        </w:rPr>
        <w:t>Необходимо отметить, что отбор и обработка исследуемого материала осуществлял</w:t>
      </w:r>
      <w:r>
        <w:rPr>
          <w:rFonts w:ascii="Times New Roman" w:hAnsi="Times New Roman"/>
          <w:sz w:val="28"/>
          <w:szCs w:val="28"/>
          <w:lang w:eastAsia="ru-RU"/>
        </w:rPr>
        <w:t>ись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 с использованием современных методов и технологий; был записан и исследован достаточный объем материала, который позволил сделать аргументированные выводы по заявленной теме. Фактические ошибки в работе отсутствуют. </w:t>
      </w:r>
    </w:p>
    <w:p w:rsidR="00861E94" w:rsidRPr="001E4E7E" w:rsidRDefault="00861E94" w:rsidP="00F04C91">
      <w:pPr>
        <w:shd w:val="clear" w:color="auto" w:fill="FFFFFF"/>
        <w:tabs>
          <w:tab w:val="left" w:pos="274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</w:rPr>
        <w:t xml:space="preserve">Для выявления и описания явлений </w:t>
      </w:r>
      <w:proofErr w:type="spellStart"/>
      <w:r w:rsidRPr="001E4E7E">
        <w:rPr>
          <w:rFonts w:ascii="Times New Roman" w:hAnsi="Times New Roman"/>
          <w:sz w:val="28"/>
          <w:szCs w:val="28"/>
        </w:rPr>
        <w:t>аллофонии</w:t>
      </w:r>
      <w:proofErr w:type="spellEnd"/>
      <w:r w:rsidRPr="001E4E7E">
        <w:rPr>
          <w:rFonts w:ascii="Times New Roman" w:hAnsi="Times New Roman"/>
          <w:sz w:val="28"/>
          <w:szCs w:val="28"/>
        </w:rPr>
        <w:t xml:space="preserve"> губных согласных в аварском языке, был создан большой экспериментальный корпус, учитывающий все возможные фонетические позиции этих согласных, затем в лаборатории экспериментальной фонетики СПбГУ были записаны дикторы. Далее были проведены слуховой, а также экспертный анализ, при этом М.С.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1E4E7E">
        <w:rPr>
          <w:rFonts w:ascii="Times New Roman" w:hAnsi="Times New Roman"/>
          <w:sz w:val="28"/>
          <w:szCs w:val="28"/>
        </w:rPr>
        <w:t>Морсковатых</w:t>
      </w:r>
      <w:proofErr w:type="spellEnd"/>
      <w:r w:rsidRPr="001E4E7E">
        <w:rPr>
          <w:rFonts w:ascii="Times New Roman" w:hAnsi="Times New Roman"/>
          <w:sz w:val="28"/>
          <w:szCs w:val="28"/>
        </w:rPr>
        <w:t xml:space="preserve"> показала высокий уровень владения данными методами исследования. </w:t>
      </w:r>
    </w:p>
    <w:p w:rsidR="00861E94" w:rsidRPr="001E4E7E" w:rsidRDefault="00861E94" w:rsidP="00F04C9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  <w:lang w:eastAsia="ru-RU"/>
        </w:rPr>
        <w:t xml:space="preserve">Выпускная квалификационная работа, подготовленная </w:t>
      </w:r>
      <w:r>
        <w:rPr>
          <w:rFonts w:ascii="Times New Roman" w:hAnsi="Times New Roman"/>
          <w:sz w:val="28"/>
          <w:szCs w:val="28"/>
        </w:rPr>
        <w:t>М.С. </w:t>
      </w:r>
      <w:proofErr w:type="spellStart"/>
      <w:r w:rsidRPr="001E4E7E">
        <w:rPr>
          <w:rFonts w:ascii="Times New Roman" w:hAnsi="Times New Roman"/>
          <w:sz w:val="28"/>
          <w:szCs w:val="28"/>
        </w:rPr>
        <w:t>Морсковатых</w:t>
      </w:r>
      <w:proofErr w:type="spellEnd"/>
      <w:r w:rsidRPr="001E4E7E">
        <w:rPr>
          <w:rFonts w:ascii="Times New Roman" w:hAnsi="Times New Roman"/>
          <w:sz w:val="28"/>
          <w:szCs w:val="28"/>
        </w:rPr>
        <w:t xml:space="preserve">,  </w:t>
      </w:r>
      <w:r w:rsidRPr="001E4E7E">
        <w:rPr>
          <w:rFonts w:ascii="Times New Roman" w:hAnsi="Times New Roman"/>
          <w:sz w:val="28"/>
          <w:szCs w:val="28"/>
          <w:lang w:eastAsia="ru-RU"/>
        </w:rPr>
        <w:t>удовлетворяет требованиям актуальности и новизны. Структура работы отражает логику изложения процесса исследования; в работе ставятся цели и перечисляются конкретные задачи. Язык и стиль изложения соответствует нормам русского языка.</w:t>
      </w:r>
    </w:p>
    <w:p w:rsidR="00861E94" w:rsidRPr="001E4E7E" w:rsidRDefault="00861E94" w:rsidP="00F04C91">
      <w:pPr>
        <w:pStyle w:val="a4"/>
        <w:spacing w:line="276" w:lineRule="auto"/>
        <w:ind w:firstLine="709"/>
        <w:jc w:val="both"/>
        <w:rPr>
          <w:szCs w:val="28"/>
        </w:rPr>
      </w:pPr>
      <w:r w:rsidRPr="001E4E7E">
        <w:rPr>
          <w:szCs w:val="28"/>
        </w:rPr>
        <w:lastRenderedPageBreak/>
        <w:t>По поводу работы можно было бы высказать лишь несколько замечаний.</w:t>
      </w:r>
    </w:p>
    <w:p w:rsidR="00861E94" w:rsidRPr="001E4E7E" w:rsidRDefault="00861E94" w:rsidP="00F04C91">
      <w:pPr>
        <w:shd w:val="clear" w:color="auto" w:fill="FFFFFF"/>
        <w:tabs>
          <w:tab w:val="left" w:pos="34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  <w:lang w:eastAsia="ru-RU"/>
        </w:rPr>
        <w:t xml:space="preserve">1). Анализ научной литературы по теме проведен на хорошем уровне, однако, поскольку материалом исследования были записи </w:t>
      </w:r>
      <w:proofErr w:type="spellStart"/>
      <w:r w:rsidRPr="001E4E7E">
        <w:rPr>
          <w:rFonts w:ascii="Times New Roman" w:hAnsi="Times New Roman"/>
          <w:sz w:val="28"/>
          <w:szCs w:val="28"/>
          <w:lang w:eastAsia="ru-RU"/>
        </w:rPr>
        <w:t>дикторов-билингвов</w:t>
      </w:r>
      <w:proofErr w:type="spellEnd"/>
      <w:r w:rsidRPr="001E4E7E">
        <w:rPr>
          <w:rFonts w:ascii="Times New Roman" w:hAnsi="Times New Roman"/>
          <w:sz w:val="28"/>
          <w:szCs w:val="28"/>
          <w:lang w:eastAsia="ru-RU"/>
        </w:rPr>
        <w:t xml:space="preserve">, в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1E4E7E">
        <w:rPr>
          <w:rFonts w:ascii="Times New Roman" w:hAnsi="Times New Roman"/>
          <w:sz w:val="28"/>
          <w:szCs w:val="28"/>
          <w:lang w:eastAsia="ru-RU"/>
        </w:rPr>
        <w:t>лаве I можно было бы рассмотреть также теоретические аспекты межъязыковой интерференции.</w:t>
      </w:r>
    </w:p>
    <w:p w:rsidR="00861E94" w:rsidRPr="001E4E7E" w:rsidRDefault="00861E94" w:rsidP="00F04C9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</w:rPr>
        <w:t xml:space="preserve">2). В главе 1.2.2. </w:t>
      </w:r>
      <w:proofErr w:type="gramStart"/>
      <w:r w:rsidRPr="001E4E7E">
        <w:rPr>
          <w:rFonts w:ascii="Times New Roman" w:hAnsi="Times New Roman"/>
          <w:sz w:val="28"/>
          <w:szCs w:val="28"/>
        </w:rPr>
        <w:t>Диалектное членение (с.</w:t>
      </w:r>
      <w:r w:rsidR="006C2258" w:rsidRPr="006C2258">
        <w:rPr>
          <w:rFonts w:ascii="Times New Roman" w:hAnsi="Times New Roman"/>
          <w:sz w:val="28"/>
          <w:szCs w:val="28"/>
        </w:rPr>
        <w:t xml:space="preserve"> </w:t>
      </w:r>
      <w:r w:rsidRPr="001E4E7E">
        <w:rPr>
          <w:rFonts w:ascii="Times New Roman" w:hAnsi="Times New Roman"/>
          <w:sz w:val="28"/>
          <w:szCs w:val="28"/>
        </w:rPr>
        <w:t xml:space="preserve">14-15) нет ссылок на авторов классификаций, хотя </w:t>
      </w:r>
      <w:r w:rsidRPr="001E4E7E">
        <w:rPr>
          <w:rFonts w:ascii="Times New Roman" w:hAnsi="Times New Roman"/>
          <w:sz w:val="28"/>
          <w:szCs w:val="28"/>
          <w:lang w:eastAsia="ru-RU"/>
        </w:rPr>
        <w:t>на с. 17 (</w:t>
      </w:r>
      <w:r w:rsidRPr="001E4E7E">
        <w:rPr>
          <w:rFonts w:ascii="Times New Roman" w:hAnsi="Times New Roman"/>
          <w:sz w:val="28"/>
          <w:szCs w:val="28"/>
        </w:rPr>
        <w:t>1.2.3.</w:t>
      </w:r>
      <w:proofErr w:type="gramEnd"/>
      <w:r w:rsidRPr="001E4E7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4E7E">
        <w:rPr>
          <w:rFonts w:ascii="Times New Roman" w:hAnsi="Times New Roman"/>
          <w:sz w:val="28"/>
          <w:szCs w:val="28"/>
        </w:rPr>
        <w:t>История изучения аварского языка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) приведены </w:t>
      </w:r>
      <w:r w:rsidRPr="001E4E7E">
        <w:rPr>
          <w:rFonts w:ascii="Times New Roman" w:hAnsi="Times New Roman"/>
          <w:sz w:val="28"/>
          <w:szCs w:val="28"/>
        </w:rPr>
        <w:t>списки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 исследователей аварского языка.</w:t>
      </w:r>
      <w:proofErr w:type="gramEnd"/>
      <w:r w:rsidRPr="001E4E7E">
        <w:rPr>
          <w:rFonts w:ascii="Times New Roman" w:hAnsi="Times New Roman"/>
          <w:sz w:val="28"/>
          <w:szCs w:val="28"/>
          <w:lang w:eastAsia="ru-RU"/>
        </w:rPr>
        <w:t xml:space="preserve"> Хотелось бы </w:t>
      </w:r>
      <w:r>
        <w:rPr>
          <w:rFonts w:ascii="Times New Roman" w:hAnsi="Times New Roman"/>
          <w:sz w:val="28"/>
          <w:szCs w:val="28"/>
          <w:lang w:eastAsia="ru-RU"/>
        </w:rPr>
        <w:t>получить более аргументированное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 описани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 диалектного членения аварского языка, поскольку существуют дискуссионные положения по этой теме.</w:t>
      </w:r>
    </w:p>
    <w:p w:rsidR="00861E94" w:rsidRPr="001E4E7E" w:rsidRDefault="00861E94" w:rsidP="00F04C9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E7E">
        <w:rPr>
          <w:rFonts w:ascii="Times New Roman" w:hAnsi="Times New Roman"/>
          <w:sz w:val="28"/>
          <w:szCs w:val="28"/>
          <w:lang w:eastAsia="ru-RU"/>
        </w:rPr>
        <w:t xml:space="preserve">3). На с. 5 </w:t>
      </w:r>
      <w:proofErr w:type="gramStart"/>
      <w:r w:rsidRPr="001E4E7E">
        <w:rPr>
          <w:rFonts w:ascii="Times New Roman" w:hAnsi="Times New Roman"/>
          <w:sz w:val="28"/>
          <w:szCs w:val="28"/>
          <w:lang w:eastAsia="ru-RU"/>
        </w:rPr>
        <w:t>указаны</w:t>
      </w:r>
      <w:proofErr w:type="gramEnd"/>
      <w:r w:rsidRPr="001E4E7E">
        <w:rPr>
          <w:rFonts w:ascii="Times New Roman" w:hAnsi="Times New Roman"/>
          <w:sz w:val="28"/>
          <w:szCs w:val="28"/>
          <w:lang w:eastAsia="ru-RU"/>
        </w:rPr>
        <w:t xml:space="preserve"> только 3 различительных признака согласных. Хотелось бы получить комментарии, возможно, произошел технический сбой, и часть текста </w:t>
      </w:r>
      <w:r w:rsidR="006C2258">
        <w:rPr>
          <w:rFonts w:ascii="Times New Roman" w:hAnsi="Times New Roman"/>
          <w:sz w:val="28"/>
          <w:szCs w:val="28"/>
          <w:lang w:eastAsia="ru-RU"/>
        </w:rPr>
        <w:t>не попала в представленный на рецензию вариант работы</w:t>
      </w:r>
      <w:r w:rsidRPr="001E4E7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61E94" w:rsidRPr="00872562" w:rsidRDefault="00861E94" w:rsidP="00F04C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72562">
        <w:rPr>
          <w:rFonts w:ascii="Times New Roman" w:hAnsi="Times New Roman"/>
          <w:sz w:val="28"/>
          <w:szCs w:val="28"/>
        </w:rPr>
        <w:t xml:space="preserve">Остальные замечания связаны с явными опечатками (с.8, 15, 19) и неточностями в оформлении заглавий и списков. </w:t>
      </w:r>
      <w:proofErr w:type="gramStart"/>
      <w:r w:rsidRPr="00872562">
        <w:rPr>
          <w:rFonts w:ascii="Times New Roman" w:hAnsi="Times New Roman"/>
          <w:sz w:val="28"/>
          <w:szCs w:val="28"/>
        </w:rPr>
        <w:t>Но так как это не имеет отношения к сути работы, то полагаю, что работа М.С. </w:t>
      </w:r>
      <w:proofErr w:type="spellStart"/>
      <w:r w:rsidRPr="00872562">
        <w:rPr>
          <w:rFonts w:ascii="Times New Roman" w:hAnsi="Times New Roman"/>
          <w:sz w:val="28"/>
          <w:szCs w:val="28"/>
        </w:rPr>
        <w:t>Морсковатых</w:t>
      </w:r>
      <w:proofErr w:type="spellEnd"/>
      <w:r w:rsidRPr="00872562">
        <w:rPr>
          <w:rFonts w:ascii="Times New Roman" w:hAnsi="Times New Roman"/>
          <w:sz w:val="28"/>
          <w:szCs w:val="28"/>
        </w:rPr>
        <w:t xml:space="preserve"> «Основные аллофоны губных согласных в аварском языке и их реализация в речи </w:t>
      </w:r>
      <w:proofErr w:type="spellStart"/>
      <w:r w:rsidRPr="00872562">
        <w:rPr>
          <w:rFonts w:ascii="Times New Roman" w:hAnsi="Times New Roman"/>
          <w:sz w:val="28"/>
          <w:szCs w:val="28"/>
        </w:rPr>
        <w:t>билингвов</w:t>
      </w:r>
      <w:proofErr w:type="spellEnd"/>
      <w:r w:rsidRPr="00872562">
        <w:rPr>
          <w:rFonts w:ascii="Times New Roman" w:hAnsi="Times New Roman"/>
          <w:sz w:val="28"/>
          <w:szCs w:val="28"/>
        </w:rPr>
        <w:t xml:space="preserve"> (экспериментально-фонетическое исследование)» является законченным дипломным исследованием, соответс</w:t>
      </w:r>
      <w:r>
        <w:rPr>
          <w:rFonts w:ascii="Times New Roman" w:hAnsi="Times New Roman"/>
          <w:sz w:val="28"/>
          <w:szCs w:val="28"/>
        </w:rPr>
        <w:t xml:space="preserve">твует заявленной специальности и </w:t>
      </w:r>
      <w:r w:rsidRPr="00872562">
        <w:rPr>
          <w:rFonts w:ascii="Times New Roman" w:hAnsi="Times New Roman"/>
          <w:sz w:val="28"/>
          <w:szCs w:val="28"/>
        </w:rPr>
        <w:t xml:space="preserve">заслуживает высокой оценки, а ее автор, Мария Сергеевна </w:t>
      </w:r>
      <w:proofErr w:type="spellStart"/>
      <w:r w:rsidRPr="00872562">
        <w:rPr>
          <w:rFonts w:ascii="Times New Roman" w:hAnsi="Times New Roman"/>
          <w:sz w:val="28"/>
          <w:szCs w:val="28"/>
        </w:rPr>
        <w:t>Морсковатых</w:t>
      </w:r>
      <w:proofErr w:type="spellEnd"/>
      <w:r w:rsidRPr="00872562">
        <w:rPr>
          <w:rFonts w:ascii="Times New Roman" w:hAnsi="Times New Roman"/>
          <w:sz w:val="28"/>
          <w:szCs w:val="28"/>
        </w:rPr>
        <w:t>, присвоения квалификационной степени "Бакалавр лингвистики".</w:t>
      </w:r>
      <w:proofErr w:type="gramEnd"/>
    </w:p>
    <w:p w:rsidR="00861E94" w:rsidRDefault="00861E94" w:rsidP="007673E5">
      <w:pPr>
        <w:pStyle w:val="a4"/>
        <w:spacing w:line="360" w:lineRule="auto"/>
        <w:rPr>
          <w:szCs w:val="28"/>
        </w:rPr>
      </w:pPr>
    </w:p>
    <w:p w:rsidR="00861E94" w:rsidRDefault="00861E94" w:rsidP="007673E5">
      <w:pPr>
        <w:pStyle w:val="a4"/>
        <w:spacing w:line="360" w:lineRule="auto"/>
        <w:rPr>
          <w:szCs w:val="28"/>
        </w:rPr>
      </w:pPr>
    </w:p>
    <w:p w:rsidR="00861E94" w:rsidRDefault="00861E94" w:rsidP="007673E5">
      <w:pPr>
        <w:pStyle w:val="a4"/>
        <w:spacing w:line="360" w:lineRule="auto"/>
        <w:rPr>
          <w:szCs w:val="28"/>
        </w:rPr>
      </w:pPr>
    </w:p>
    <w:p w:rsidR="00861E94" w:rsidRDefault="00861E94" w:rsidP="007673E5">
      <w:pPr>
        <w:pStyle w:val="a4"/>
        <w:spacing w:line="360" w:lineRule="auto"/>
      </w:pPr>
      <w:r>
        <w:rPr>
          <w:szCs w:val="28"/>
        </w:rPr>
        <w:t>Рецензент</w:t>
      </w:r>
      <w:r w:rsidRPr="007673E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 Васильева</w:t>
      </w:r>
    </w:p>
    <w:p w:rsidR="00861E94" w:rsidRDefault="00861E94" w:rsidP="00F04C91">
      <w:pPr>
        <w:pStyle w:val="a4"/>
        <w:spacing w:line="276" w:lineRule="auto"/>
        <w:jc w:val="both"/>
        <w:rPr>
          <w:szCs w:val="28"/>
        </w:rPr>
      </w:pPr>
    </w:p>
    <w:p w:rsidR="00861E94" w:rsidRDefault="00861E94" w:rsidP="00F04C91">
      <w:pPr>
        <w:pStyle w:val="a4"/>
        <w:spacing w:line="276" w:lineRule="auto"/>
        <w:ind w:firstLine="709"/>
        <w:jc w:val="both"/>
        <w:rPr>
          <w:szCs w:val="28"/>
        </w:rPr>
      </w:pPr>
    </w:p>
    <w:p w:rsidR="00861E94" w:rsidRDefault="00861E94" w:rsidP="00F04C91">
      <w:pPr>
        <w:pStyle w:val="a4"/>
        <w:spacing w:line="276" w:lineRule="auto"/>
        <w:jc w:val="both"/>
      </w:pPr>
    </w:p>
    <w:p w:rsidR="00861E94" w:rsidRPr="00531B32" w:rsidRDefault="00861E94" w:rsidP="00531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27.05.2016</w:t>
      </w:r>
      <w:bookmarkStart w:id="0" w:name="_GoBack"/>
      <w:bookmarkEnd w:id="0"/>
    </w:p>
    <w:sectPr w:rsidR="00861E94" w:rsidRPr="00531B32" w:rsidSect="0009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236"/>
    <w:rsid w:val="000505E0"/>
    <w:rsid w:val="00094219"/>
    <w:rsid w:val="000E5A69"/>
    <w:rsid w:val="000F6B17"/>
    <w:rsid w:val="00182DAD"/>
    <w:rsid w:val="001E4E7E"/>
    <w:rsid w:val="00244865"/>
    <w:rsid w:val="002740A5"/>
    <w:rsid w:val="00294236"/>
    <w:rsid w:val="002D17F5"/>
    <w:rsid w:val="003B105C"/>
    <w:rsid w:val="00444F44"/>
    <w:rsid w:val="004C5BAC"/>
    <w:rsid w:val="004D16EC"/>
    <w:rsid w:val="00531B32"/>
    <w:rsid w:val="00545257"/>
    <w:rsid w:val="005F3803"/>
    <w:rsid w:val="006C2258"/>
    <w:rsid w:val="00700C66"/>
    <w:rsid w:val="007673E5"/>
    <w:rsid w:val="007928DD"/>
    <w:rsid w:val="007F3D6A"/>
    <w:rsid w:val="00861E94"/>
    <w:rsid w:val="00872562"/>
    <w:rsid w:val="00A169AC"/>
    <w:rsid w:val="00B277C0"/>
    <w:rsid w:val="00BA780E"/>
    <w:rsid w:val="00CE3B2A"/>
    <w:rsid w:val="00EA44AC"/>
    <w:rsid w:val="00F04C91"/>
    <w:rsid w:val="00F535AE"/>
    <w:rsid w:val="00F748C0"/>
    <w:rsid w:val="00F8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1B32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rsid w:val="004C5BA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C5BA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</dc:creator>
  <cp:keywords/>
  <dc:description/>
  <cp:lastModifiedBy>Ver</cp:lastModifiedBy>
  <cp:revision>7</cp:revision>
  <dcterms:created xsi:type="dcterms:W3CDTF">2016-05-26T11:48:00Z</dcterms:created>
  <dcterms:modified xsi:type="dcterms:W3CDTF">2016-05-27T11:25:00Z</dcterms:modified>
</cp:coreProperties>
</file>