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7F2" w:rsidRPr="00BD1396" w:rsidRDefault="00D617F2" w:rsidP="00BD1396">
      <w:pPr>
        <w:spacing w:line="360" w:lineRule="auto"/>
        <w:jc w:val="center"/>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САНКТ-ПЕТЕРБУРГСКИЙ</w:t>
      </w:r>
    </w:p>
    <w:p w:rsidR="00D617F2" w:rsidRPr="00BD1396" w:rsidRDefault="00D617F2" w:rsidP="00BD1396">
      <w:pPr>
        <w:spacing w:line="360" w:lineRule="auto"/>
        <w:jc w:val="center"/>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ГОСУДАРСТВЕННЫЙ УНИВЕРСИТЕТ</w:t>
      </w:r>
    </w:p>
    <w:p w:rsidR="00D617F2" w:rsidRPr="00BD1396" w:rsidRDefault="00D617F2" w:rsidP="00BD1396">
      <w:pPr>
        <w:spacing w:line="360" w:lineRule="auto"/>
        <w:jc w:val="center"/>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Филологический факультет</w:t>
      </w:r>
    </w:p>
    <w:p w:rsidR="00D617F2" w:rsidRPr="00BD1396" w:rsidRDefault="00D617F2" w:rsidP="00BD1396">
      <w:pPr>
        <w:spacing w:line="360" w:lineRule="auto"/>
        <w:jc w:val="center"/>
        <w:rPr>
          <w:rFonts w:ascii="Times New Roman" w:hAnsi="Times New Roman" w:cs="Times New Roman"/>
          <w:sz w:val="28"/>
          <w:szCs w:val="28"/>
          <w:lang w:val="ru-RU"/>
        </w:rPr>
      </w:pPr>
      <w:r w:rsidRPr="00BD1396">
        <w:rPr>
          <w:rFonts w:ascii="Times New Roman" w:hAnsi="Times New Roman" w:cs="Times New Roman"/>
          <w:b/>
          <w:bCs/>
          <w:sz w:val="28"/>
          <w:szCs w:val="28"/>
          <w:lang w:val="ru-RU"/>
        </w:rPr>
        <w:t>Кафедра немецкой филологии</w:t>
      </w:r>
    </w:p>
    <w:p w:rsidR="00D617F2" w:rsidRPr="00BD1396" w:rsidRDefault="00D617F2" w:rsidP="00BD1396">
      <w:pPr>
        <w:spacing w:line="360" w:lineRule="auto"/>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sz w:val="28"/>
          <w:szCs w:val="28"/>
          <w:lang w:val="ru-RU"/>
        </w:rPr>
      </w:pPr>
    </w:p>
    <w:p w:rsidR="00D617F2" w:rsidRPr="00BD1396" w:rsidRDefault="00D617F2" w:rsidP="00BD1396">
      <w:pPr>
        <w:spacing w:line="360" w:lineRule="auto"/>
        <w:jc w:val="center"/>
        <w:rPr>
          <w:rFonts w:ascii="Times New Roman" w:hAnsi="Times New Roman" w:cs="Times New Roman"/>
          <w:b/>
          <w:bCs/>
          <w:sz w:val="28"/>
          <w:szCs w:val="28"/>
          <w:shd w:val="clear" w:color="auto" w:fill="FFFFFF"/>
          <w:lang w:val="ru-RU"/>
        </w:rPr>
      </w:pPr>
      <w:r w:rsidRPr="00BD1396">
        <w:rPr>
          <w:rFonts w:ascii="Times New Roman" w:hAnsi="Times New Roman" w:cs="Times New Roman"/>
          <w:b/>
          <w:bCs/>
          <w:sz w:val="28"/>
          <w:szCs w:val="28"/>
          <w:lang w:val="ru-RU"/>
        </w:rPr>
        <w:t>Елена Владимировна Казакова</w:t>
      </w:r>
    </w:p>
    <w:p w:rsidR="00D617F2" w:rsidRPr="00BD1396" w:rsidRDefault="00D617F2" w:rsidP="00BD1396">
      <w:pPr>
        <w:spacing w:line="360" w:lineRule="auto"/>
        <w:jc w:val="center"/>
        <w:rPr>
          <w:rFonts w:ascii="Times New Roman" w:hAnsi="Times New Roman" w:cs="Times New Roman"/>
          <w:b/>
          <w:sz w:val="28"/>
          <w:szCs w:val="28"/>
          <w:shd w:val="clear" w:color="auto" w:fill="FFFFFF"/>
          <w:lang w:val="ru-RU"/>
        </w:rPr>
      </w:pPr>
      <w:r w:rsidRPr="00BD1396">
        <w:rPr>
          <w:rFonts w:ascii="Times New Roman" w:hAnsi="Times New Roman" w:cs="Times New Roman"/>
          <w:b/>
          <w:bCs/>
          <w:sz w:val="28"/>
          <w:szCs w:val="28"/>
          <w:shd w:val="clear" w:color="auto" w:fill="FFFFFF"/>
          <w:lang w:val="ru-RU"/>
        </w:rPr>
        <w:t xml:space="preserve">Лингвостилистические особенности стихов для детей Вильгельма Буша и их отражение в переводах на русский язык </w:t>
      </w:r>
    </w:p>
    <w:p w:rsidR="00D617F2" w:rsidRPr="00BD1396" w:rsidRDefault="00D617F2" w:rsidP="00BD1396">
      <w:pPr>
        <w:spacing w:line="360" w:lineRule="auto"/>
        <w:jc w:val="center"/>
        <w:rPr>
          <w:rFonts w:ascii="Times New Roman" w:hAnsi="Times New Roman" w:cs="Times New Roman"/>
          <w:b/>
          <w:sz w:val="28"/>
          <w:szCs w:val="28"/>
          <w:shd w:val="clear" w:color="auto" w:fill="FFFFFF"/>
          <w:lang w:val="ru-RU"/>
        </w:rPr>
      </w:pPr>
      <w:r w:rsidRPr="00BD1396">
        <w:rPr>
          <w:rFonts w:ascii="Times New Roman" w:hAnsi="Times New Roman" w:cs="Times New Roman"/>
          <w:b/>
          <w:sz w:val="28"/>
          <w:szCs w:val="28"/>
          <w:shd w:val="clear" w:color="auto" w:fill="FFFFFF"/>
          <w:lang w:val="ru-RU"/>
        </w:rPr>
        <w:t>Выпускная квалификационная работа бакалавра</w:t>
      </w:r>
    </w:p>
    <w:p w:rsidR="00D617F2" w:rsidRPr="00BD1396" w:rsidRDefault="00D617F2" w:rsidP="00BD1396">
      <w:pPr>
        <w:spacing w:line="360" w:lineRule="auto"/>
        <w:jc w:val="center"/>
        <w:rPr>
          <w:rFonts w:ascii="Times New Roman" w:hAnsi="Times New Roman" w:cs="Times New Roman"/>
          <w:b/>
          <w:sz w:val="28"/>
          <w:szCs w:val="28"/>
          <w:shd w:val="clear" w:color="auto" w:fill="FFFFFF"/>
          <w:lang w:val="ru-RU"/>
        </w:rPr>
      </w:pPr>
      <w:r w:rsidRPr="00BD1396">
        <w:rPr>
          <w:rFonts w:ascii="Times New Roman" w:hAnsi="Times New Roman" w:cs="Times New Roman"/>
          <w:b/>
          <w:sz w:val="28"/>
          <w:szCs w:val="28"/>
          <w:shd w:val="clear" w:color="auto" w:fill="FFFFFF"/>
          <w:lang w:val="ru-RU"/>
        </w:rPr>
        <w:t>Направление: 035700</w:t>
      </w:r>
    </w:p>
    <w:p w:rsidR="00D617F2" w:rsidRPr="00BD1396" w:rsidRDefault="00D617F2" w:rsidP="00BD1396">
      <w:pPr>
        <w:spacing w:line="360" w:lineRule="auto"/>
        <w:jc w:val="center"/>
        <w:rPr>
          <w:rFonts w:ascii="Times New Roman" w:hAnsi="Times New Roman" w:cs="Times New Roman"/>
          <w:b/>
          <w:sz w:val="28"/>
          <w:szCs w:val="28"/>
          <w:shd w:val="clear" w:color="auto" w:fill="FFFFFF"/>
          <w:lang w:val="ru-RU"/>
        </w:rPr>
      </w:pPr>
      <w:r w:rsidRPr="00BD1396">
        <w:rPr>
          <w:rFonts w:ascii="Times New Roman" w:hAnsi="Times New Roman" w:cs="Times New Roman"/>
          <w:b/>
          <w:sz w:val="28"/>
          <w:szCs w:val="28"/>
          <w:shd w:val="clear" w:color="auto" w:fill="FFFFFF"/>
          <w:lang w:val="ru-RU"/>
        </w:rPr>
        <w:t>Основная образовательная программа:</w:t>
      </w:r>
    </w:p>
    <w:p w:rsidR="00D617F2" w:rsidRPr="00BD1396" w:rsidRDefault="00D617F2" w:rsidP="00BD1396">
      <w:pPr>
        <w:spacing w:line="360" w:lineRule="auto"/>
        <w:jc w:val="center"/>
        <w:rPr>
          <w:rFonts w:ascii="Times New Roman" w:hAnsi="Times New Roman" w:cs="Times New Roman"/>
          <w:b/>
          <w:sz w:val="28"/>
          <w:szCs w:val="28"/>
          <w:shd w:val="clear" w:color="auto" w:fill="FFFFFF"/>
          <w:lang w:val="ru-RU"/>
        </w:rPr>
      </w:pPr>
      <w:r w:rsidRPr="00BD1396">
        <w:rPr>
          <w:rFonts w:ascii="Times New Roman" w:hAnsi="Times New Roman" w:cs="Times New Roman"/>
          <w:b/>
          <w:sz w:val="28"/>
          <w:szCs w:val="28"/>
          <w:shd w:val="clear" w:color="auto" w:fill="FFFFFF"/>
          <w:lang w:val="ru-RU"/>
        </w:rPr>
        <w:t>Теория перевода и межъязыковые коммуникации</w:t>
      </w:r>
    </w:p>
    <w:p w:rsidR="00D617F2" w:rsidRPr="00BD1396" w:rsidRDefault="00D617F2" w:rsidP="00BD1396">
      <w:pPr>
        <w:spacing w:line="360" w:lineRule="auto"/>
        <w:jc w:val="center"/>
        <w:rPr>
          <w:rFonts w:ascii="Times New Roman" w:hAnsi="Times New Roman" w:cs="Times New Roman"/>
          <w:sz w:val="28"/>
          <w:szCs w:val="28"/>
          <w:lang w:val="ru-RU"/>
        </w:rPr>
      </w:pPr>
      <w:r w:rsidRPr="00BD1396">
        <w:rPr>
          <w:rFonts w:ascii="Times New Roman" w:hAnsi="Times New Roman" w:cs="Times New Roman"/>
          <w:b/>
          <w:sz w:val="28"/>
          <w:szCs w:val="28"/>
          <w:shd w:val="clear" w:color="auto" w:fill="FFFFFF"/>
          <w:lang w:val="ru-RU"/>
        </w:rPr>
        <w:t>Профиль: Немецкий язык</w:t>
      </w:r>
    </w:p>
    <w:p w:rsidR="00D617F2" w:rsidRPr="00BD1396" w:rsidRDefault="00D617F2" w:rsidP="00BD1396">
      <w:pPr>
        <w:spacing w:line="360" w:lineRule="auto"/>
        <w:jc w:val="right"/>
        <w:rPr>
          <w:rFonts w:ascii="Times New Roman" w:hAnsi="Times New Roman" w:cs="Times New Roman"/>
          <w:sz w:val="28"/>
          <w:szCs w:val="28"/>
          <w:lang w:val="ru-RU"/>
        </w:rPr>
      </w:pPr>
    </w:p>
    <w:p w:rsidR="00D617F2" w:rsidRPr="00BD1396" w:rsidRDefault="00D617F2" w:rsidP="00BD1396">
      <w:pPr>
        <w:spacing w:line="360" w:lineRule="auto"/>
        <w:jc w:val="right"/>
        <w:rPr>
          <w:rFonts w:ascii="Times New Roman" w:hAnsi="Times New Roman" w:cs="Times New Roman"/>
          <w:sz w:val="28"/>
          <w:szCs w:val="28"/>
          <w:lang w:val="ru-RU"/>
        </w:rPr>
      </w:pPr>
    </w:p>
    <w:p w:rsidR="00D617F2" w:rsidRPr="00BD1396" w:rsidRDefault="00D617F2" w:rsidP="00BD1396">
      <w:pPr>
        <w:spacing w:line="360" w:lineRule="auto"/>
        <w:jc w:val="right"/>
        <w:rPr>
          <w:rFonts w:ascii="Times New Roman" w:hAnsi="Times New Roman" w:cs="Times New Roman"/>
          <w:sz w:val="28"/>
          <w:szCs w:val="28"/>
          <w:lang w:val="ru-RU"/>
        </w:rPr>
      </w:pPr>
    </w:p>
    <w:p w:rsidR="00D617F2" w:rsidRPr="00BD1396" w:rsidRDefault="00D617F2" w:rsidP="00BD1396">
      <w:pPr>
        <w:spacing w:line="360" w:lineRule="auto"/>
        <w:jc w:val="right"/>
        <w:rPr>
          <w:rFonts w:ascii="Times New Roman" w:hAnsi="Times New Roman" w:cs="Times New Roman"/>
          <w:b/>
          <w:bCs/>
          <w:sz w:val="28"/>
          <w:szCs w:val="28"/>
          <w:lang w:val="ru-RU"/>
        </w:rPr>
      </w:pPr>
      <w:r w:rsidRPr="00BD1396">
        <w:rPr>
          <w:rFonts w:ascii="Times New Roman" w:hAnsi="Times New Roman" w:cs="Times New Roman"/>
          <w:b/>
          <w:sz w:val="28"/>
          <w:szCs w:val="28"/>
          <w:lang w:val="ru-RU"/>
        </w:rPr>
        <w:t>Научный руководитель:</w:t>
      </w:r>
    </w:p>
    <w:p w:rsidR="00D617F2" w:rsidRPr="00BD1396" w:rsidRDefault="00D617F2" w:rsidP="00BD1396">
      <w:pPr>
        <w:spacing w:line="360" w:lineRule="auto"/>
        <w:jc w:val="right"/>
        <w:rPr>
          <w:rFonts w:ascii="Times New Roman" w:hAnsi="Times New Roman" w:cs="Times New Roman"/>
          <w:sz w:val="28"/>
          <w:szCs w:val="28"/>
          <w:lang w:val="ru-RU"/>
        </w:rPr>
      </w:pPr>
      <w:r w:rsidRPr="00BD1396">
        <w:rPr>
          <w:rFonts w:ascii="Times New Roman" w:hAnsi="Times New Roman" w:cs="Times New Roman"/>
          <w:b/>
          <w:bCs/>
          <w:sz w:val="28"/>
          <w:szCs w:val="28"/>
          <w:lang w:val="ru-RU"/>
        </w:rPr>
        <w:t>к.ф.н.</w:t>
      </w:r>
      <w:r w:rsidR="00D43190" w:rsidRPr="00BD1396">
        <w:rPr>
          <w:rFonts w:ascii="Times New Roman" w:hAnsi="Times New Roman" w:cs="Times New Roman"/>
          <w:b/>
          <w:bCs/>
          <w:sz w:val="28"/>
          <w:szCs w:val="28"/>
          <w:lang w:val="ru-RU"/>
        </w:rPr>
        <w:t xml:space="preserve"> </w:t>
      </w:r>
      <w:r w:rsidRPr="00BD1396">
        <w:rPr>
          <w:rFonts w:ascii="Times New Roman" w:hAnsi="Times New Roman" w:cs="Times New Roman"/>
          <w:b/>
          <w:bCs/>
          <w:sz w:val="28"/>
          <w:szCs w:val="28"/>
          <w:lang w:val="ru-RU"/>
        </w:rPr>
        <w:t xml:space="preserve">Людмила Ярославна </w:t>
      </w:r>
      <w:proofErr w:type="spellStart"/>
      <w:r w:rsidRPr="00BD1396">
        <w:rPr>
          <w:rFonts w:ascii="Times New Roman" w:hAnsi="Times New Roman" w:cs="Times New Roman"/>
          <w:b/>
          <w:bCs/>
          <w:sz w:val="28"/>
          <w:szCs w:val="28"/>
          <w:lang w:val="ru-RU"/>
        </w:rPr>
        <w:t>Слинина</w:t>
      </w:r>
      <w:proofErr w:type="spellEnd"/>
    </w:p>
    <w:p w:rsidR="00D617F2" w:rsidRPr="00BD1396" w:rsidRDefault="00D617F2" w:rsidP="00BD1396">
      <w:pPr>
        <w:spacing w:line="360" w:lineRule="auto"/>
        <w:rPr>
          <w:rFonts w:ascii="Times New Roman" w:hAnsi="Times New Roman" w:cs="Times New Roman"/>
          <w:sz w:val="28"/>
          <w:szCs w:val="28"/>
          <w:lang w:val="ru-RU"/>
        </w:rPr>
      </w:pPr>
    </w:p>
    <w:p w:rsidR="00D617F2" w:rsidRPr="00BD1396" w:rsidRDefault="00D617F2" w:rsidP="00BD1396">
      <w:pPr>
        <w:spacing w:line="360" w:lineRule="auto"/>
        <w:rPr>
          <w:rFonts w:ascii="Times New Roman" w:hAnsi="Times New Roman" w:cs="Times New Roman"/>
          <w:sz w:val="28"/>
          <w:szCs w:val="28"/>
          <w:lang w:val="ru-RU"/>
        </w:rPr>
      </w:pPr>
    </w:p>
    <w:p w:rsidR="00D617F2" w:rsidRPr="00BD1396" w:rsidRDefault="00D617F2" w:rsidP="00BD1396">
      <w:pPr>
        <w:spacing w:line="360" w:lineRule="auto"/>
        <w:rPr>
          <w:rFonts w:ascii="Times New Roman" w:hAnsi="Times New Roman" w:cs="Times New Roman"/>
          <w:sz w:val="28"/>
          <w:szCs w:val="28"/>
          <w:lang w:val="ru-RU"/>
        </w:rPr>
      </w:pPr>
    </w:p>
    <w:p w:rsidR="00D43190" w:rsidRPr="00BD1396" w:rsidRDefault="00D43190" w:rsidP="00BD1396">
      <w:pPr>
        <w:spacing w:line="360" w:lineRule="auto"/>
        <w:jc w:val="center"/>
        <w:rPr>
          <w:rFonts w:ascii="Times New Roman" w:hAnsi="Times New Roman" w:cs="Times New Roman"/>
          <w:b/>
          <w:bCs/>
          <w:sz w:val="28"/>
          <w:szCs w:val="28"/>
          <w:lang w:val="ru-RU"/>
        </w:rPr>
      </w:pPr>
    </w:p>
    <w:p w:rsidR="00D43190" w:rsidRPr="00BD1396" w:rsidRDefault="00D43190" w:rsidP="00BD1396">
      <w:pPr>
        <w:spacing w:line="360" w:lineRule="auto"/>
        <w:jc w:val="center"/>
        <w:rPr>
          <w:rFonts w:ascii="Times New Roman" w:hAnsi="Times New Roman" w:cs="Times New Roman"/>
          <w:b/>
          <w:bCs/>
          <w:sz w:val="28"/>
          <w:szCs w:val="28"/>
          <w:lang w:val="ru-RU"/>
        </w:rPr>
      </w:pPr>
    </w:p>
    <w:p w:rsidR="00D617F2" w:rsidRPr="00BD1396" w:rsidRDefault="00D617F2" w:rsidP="00BD1396">
      <w:pPr>
        <w:spacing w:line="360" w:lineRule="auto"/>
        <w:jc w:val="center"/>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Санкт-Петербург</w:t>
      </w:r>
    </w:p>
    <w:p w:rsidR="005339F6" w:rsidRPr="00BD1396" w:rsidRDefault="00D617F2" w:rsidP="00BD1396">
      <w:pPr>
        <w:spacing w:line="360" w:lineRule="auto"/>
        <w:jc w:val="center"/>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2016 г.</w:t>
      </w:r>
    </w:p>
    <w:sdt>
      <w:sdtPr>
        <w:rPr>
          <w:rFonts w:ascii="Times New Roman" w:eastAsia="SimSun" w:hAnsi="Times New Roman" w:cs="Times New Roman"/>
          <w:b w:val="0"/>
          <w:bCs w:val="0"/>
          <w:color w:val="auto"/>
          <w:kern w:val="1"/>
          <w:lang w:val="de-DE" w:eastAsia="zh-CN" w:bidi="hi-IN"/>
        </w:rPr>
        <w:id w:val="787193063"/>
        <w:docPartObj>
          <w:docPartGallery w:val="Table of Contents"/>
          <w:docPartUnique/>
        </w:docPartObj>
      </w:sdtPr>
      <w:sdtEndPr/>
      <w:sdtContent>
        <w:p w:rsidR="00ED62E4" w:rsidRPr="00BD1396" w:rsidRDefault="00ED62E4" w:rsidP="00BD1396">
          <w:pPr>
            <w:pStyle w:val="ae"/>
            <w:spacing w:before="0" w:line="360" w:lineRule="auto"/>
            <w:rPr>
              <w:rFonts w:ascii="Times New Roman" w:hAnsi="Times New Roman" w:cs="Times New Roman"/>
              <w:color w:val="auto"/>
            </w:rPr>
          </w:pPr>
          <w:r w:rsidRPr="00BD1396">
            <w:rPr>
              <w:rFonts w:ascii="Times New Roman" w:hAnsi="Times New Roman" w:cs="Times New Roman"/>
              <w:color w:val="auto"/>
            </w:rPr>
            <w:t>Оглавление</w:t>
          </w:r>
        </w:p>
        <w:p w:rsidR="005E5A0C" w:rsidRPr="005E5A0C" w:rsidRDefault="00CC088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sidRPr="005E5A0C">
            <w:rPr>
              <w:sz w:val="28"/>
              <w:szCs w:val="28"/>
              <w:lang w:val="ru-RU"/>
            </w:rPr>
            <w:fldChar w:fldCharType="begin"/>
          </w:r>
          <w:r w:rsidR="00ED62E4" w:rsidRPr="005E5A0C">
            <w:rPr>
              <w:sz w:val="28"/>
              <w:szCs w:val="28"/>
              <w:lang w:val="ru-RU"/>
            </w:rPr>
            <w:instrText xml:space="preserve"> TOC \o "1-3" \h \z \u </w:instrText>
          </w:r>
          <w:r w:rsidRPr="005E5A0C">
            <w:rPr>
              <w:sz w:val="28"/>
              <w:szCs w:val="28"/>
              <w:lang w:val="ru-RU"/>
            </w:rPr>
            <w:fldChar w:fldCharType="separate"/>
          </w:r>
          <w:hyperlink w:anchor="_Toc451957304" w:history="1">
            <w:r w:rsidR="005E5A0C" w:rsidRPr="005E5A0C">
              <w:rPr>
                <w:rStyle w:val="a9"/>
                <w:noProof/>
                <w:sz w:val="28"/>
                <w:szCs w:val="28"/>
                <w:lang w:val="ru-RU"/>
              </w:rPr>
              <w:t>Введение</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_Toc451957304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3</w:t>
            </w:r>
            <w:r w:rsidR="005E5A0C"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05" w:history="1">
            <w:r w:rsidRPr="005E5A0C">
              <w:rPr>
                <w:rStyle w:val="a9"/>
                <w:noProof/>
                <w:sz w:val="28"/>
                <w:szCs w:val="28"/>
                <w:lang w:val="ru-RU"/>
              </w:rPr>
              <w:t xml:space="preserve">Глава </w:t>
            </w:r>
            <w:r w:rsidRPr="005E5A0C">
              <w:rPr>
                <w:rStyle w:val="a9"/>
                <w:noProof/>
                <w:sz w:val="28"/>
                <w:szCs w:val="28"/>
              </w:rPr>
              <w:t>I</w:t>
            </w:r>
            <w:r w:rsidRPr="005E5A0C">
              <w:rPr>
                <w:rStyle w:val="a9"/>
                <w:noProof/>
                <w:sz w:val="28"/>
                <w:szCs w:val="28"/>
                <w:lang w:val="ru-RU"/>
              </w:rPr>
              <w:t xml:space="preserve"> Лингвостилистические средства художественного поэтического произведения в аспекте перевода</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_Toc451957305 \h </w:instrText>
            </w:r>
            <w:r w:rsidRPr="005E5A0C">
              <w:rPr>
                <w:noProof/>
                <w:webHidden/>
                <w:sz w:val="28"/>
                <w:szCs w:val="28"/>
              </w:rPr>
            </w:r>
            <w:r w:rsidRPr="005E5A0C">
              <w:rPr>
                <w:noProof/>
                <w:webHidden/>
                <w:sz w:val="28"/>
                <w:szCs w:val="28"/>
              </w:rPr>
              <w:fldChar w:fldCharType="separate"/>
            </w:r>
            <w:r w:rsidR="00F12F1F">
              <w:rPr>
                <w:noProof/>
                <w:webHidden/>
                <w:sz w:val="28"/>
                <w:szCs w:val="28"/>
              </w:rPr>
              <w:t>6</w:t>
            </w:r>
            <w:r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06" w:history="1">
            <w:r w:rsidR="005E5A0C" w:rsidRPr="005E5A0C">
              <w:rPr>
                <w:rStyle w:val="a9"/>
                <w:noProof/>
                <w:sz w:val="28"/>
                <w:szCs w:val="28"/>
                <w:lang w:val="ru-RU"/>
              </w:rPr>
              <w:t>1.1 Лингвостилистический анализ художественного текста. Определение и подходы</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_Toc451957306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6</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07" w:history="1">
            <w:r w:rsidR="005E5A0C" w:rsidRPr="005E5A0C">
              <w:rPr>
                <w:rStyle w:val="a9"/>
                <w:noProof/>
                <w:sz w:val="28"/>
                <w:szCs w:val="28"/>
                <w:lang w:val="ru-RU"/>
              </w:rPr>
              <w:t>1.2 Лингвостилистические средства языка и их перевод</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_Toc451957307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11</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08" w:history="1">
            <w:r w:rsidR="005E5A0C" w:rsidRPr="005E5A0C">
              <w:rPr>
                <w:rStyle w:val="a9"/>
                <w:noProof/>
                <w:sz w:val="28"/>
                <w:szCs w:val="28"/>
                <w:lang w:val="ru-RU"/>
              </w:rPr>
              <w:t>1.3 Перевод поэтического текста. Проблемы и типология переводов</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_Toc451957308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17</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09" w:history="1">
            <w:r w:rsidR="005E5A0C" w:rsidRPr="005E5A0C">
              <w:rPr>
                <w:rStyle w:val="a9"/>
                <w:noProof/>
                <w:sz w:val="28"/>
                <w:szCs w:val="28"/>
                <w:lang w:val="ru-RU"/>
              </w:rPr>
              <w:t>1.4 Креолизованный текст. Отношения между его компонентами. Комикс как тип креолизованного текста</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_Toc451957309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23</w:t>
            </w:r>
            <w:r w:rsidR="005E5A0C"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10" w:history="1">
            <w:r w:rsidRPr="005E5A0C">
              <w:rPr>
                <w:rStyle w:val="a9"/>
                <w:noProof/>
                <w:sz w:val="28"/>
                <w:szCs w:val="28"/>
                <w:lang w:val="ru-RU"/>
              </w:rPr>
              <w:t xml:space="preserve">Выводы по главе </w:t>
            </w:r>
            <w:r w:rsidRPr="005E5A0C">
              <w:rPr>
                <w:rStyle w:val="a9"/>
                <w:noProof/>
                <w:sz w:val="28"/>
                <w:szCs w:val="28"/>
              </w:rPr>
              <w:t>I</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_Toc451957310 \h </w:instrText>
            </w:r>
            <w:r w:rsidRPr="005E5A0C">
              <w:rPr>
                <w:noProof/>
                <w:webHidden/>
                <w:sz w:val="28"/>
                <w:szCs w:val="28"/>
              </w:rPr>
            </w:r>
            <w:r w:rsidRPr="005E5A0C">
              <w:rPr>
                <w:noProof/>
                <w:webHidden/>
                <w:sz w:val="28"/>
                <w:szCs w:val="28"/>
              </w:rPr>
              <w:fldChar w:fldCharType="separate"/>
            </w:r>
            <w:r w:rsidR="00F12F1F">
              <w:rPr>
                <w:noProof/>
                <w:webHidden/>
                <w:sz w:val="28"/>
                <w:szCs w:val="28"/>
              </w:rPr>
              <w:t>27</w:t>
            </w:r>
            <w:r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11" w:history="1">
            <w:r w:rsidRPr="005E5A0C">
              <w:rPr>
                <w:rStyle w:val="a9"/>
                <w:noProof/>
                <w:sz w:val="28"/>
                <w:szCs w:val="28"/>
                <w:lang w:val="ru-RU"/>
              </w:rPr>
              <w:t xml:space="preserve">Глава </w:t>
            </w:r>
            <w:r w:rsidRPr="005E5A0C">
              <w:rPr>
                <w:rStyle w:val="a9"/>
                <w:noProof/>
                <w:sz w:val="28"/>
                <w:szCs w:val="28"/>
              </w:rPr>
              <w:t>II</w:t>
            </w:r>
            <w:r w:rsidRPr="005E5A0C">
              <w:rPr>
                <w:rStyle w:val="a9"/>
                <w:noProof/>
                <w:sz w:val="28"/>
                <w:szCs w:val="28"/>
                <w:lang w:val="ru-RU"/>
              </w:rPr>
              <w:t>. Лингвостилистические особенности детских стихов В. Буша «Макс и Мориц» и их передача при переводе на русский язык</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_Toc451957311 \h </w:instrText>
            </w:r>
            <w:r w:rsidRPr="005E5A0C">
              <w:rPr>
                <w:noProof/>
                <w:webHidden/>
                <w:sz w:val="28"/>
                <w:szCs w:val="28"/>
              </w:rPr>
            </w:r>
            <w:r w:rsidRPr="005E5A0C">
              <w:rPr>
                <w:noProof/>
                <w:webHidden/>
                <w:sz w:val="28"/>
                <w:szCs w:val="28"/>
              </w:rPr>
              <w:fldChar w:fldCharType="separate"/>
            </w:r>
            <w:r w:rsidR="00F12F1F">
              <w:rPr>
                <w:noProof/>
                <w:webHidden/>
                <w:sz w:val="28"/>
                <w:szCs w:val="28"/>
              </w:rPr>
              <w:t>29</w:t>
            </w:r>
            <w:r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12" w:history="1">
            <w:r w:rsidR="005E5A0C" w:rsidRPr="005E5A0C">
              <w:rPr>
                <w:rStyle w:val="a9"/>
                <w:noProof/>
                <w:sz w:val="28"/>
                <w:szCs w:val="28"/>
                <w:lang w:val="ru-RU"/>
              </w:rPr>
              <w:t>2.1 В. Буш «Макс и Мориц». Споры вокруг книги</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_Toc451957312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29</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13" w:history="1">
            <w:r w:rsidR="005E5A0C" w:rsidRPr="005E5A0C">
              <w:rPr>
                <w:rStyle w:val="a9"/>
                <w:noProof/>
                <w:sz w:val="28"/>
                <w:szCs w:val="28"/>
                <w:lang w:val="ru-RU"/>
              </w:rPr>
              <w:t xml:space="preserve">2.2 Лингвостилистические особенности детских стихов Вильгельма Буша </w:t>
            </w:r>
            <w:r w:rsidR="005E5A0C" w:rsidRPr="005E5A0C">
              <w:rPr>
                <w:rStyle w:val="a9"/>
                <w:noProof/>
                <w:sz w:val="28"/>
                <w:szCs w:val="28"/>
                <w:u w:color="333333"/>
                <w:lang w:val="ru-RU"/>
              </w:rPr>
              <w:t>«</w:t>
            </w:r>
            <w:r w:rsidR="005E5A0C" w:rsidRPr="005E5A0C">
              <w:rPr>
                <w:rStyle w:val="a9"/>
                <w:noProof/>
                <w:sz w:val="28"/>
                <w:szCs w:val="28"/>
                <w:lang w:val="ru-RU"/>
              </w:rPr>
              <w:t>Макс и Мориц</w:t>
            </w:r>
            <w:r w:rsidR="005E5A0C" w:rsidRPr="005E5A0C">
              <w:rPr>
                <w:rStyle w:val="a9"/>
                <w:noProof/>
                <w:sz w:val="28"/>
                <w:szCs w:val="28"/>
                <w:u w:color="333333"/>
                <w:lang w:val="ru-RU"/>
              </w:rPr>
              <w:t>»</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_Toc451957313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32</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14" w:history="1">
            <w:r w:rsidR="005E5A0C" w:rsidRPr="005E5A0C">
              <w:rPr>
                <w:rStyle w:val="a9"/>
                <w:noProof/>
                <w:sz w:val="28"/>
                <w:szCs w:val="28"/>
                <w:u w:color="333333"/>
                <w:lang w:val="ru-RU"/>
              </w:rPr>
              <w:t>2.3 «</w:t>
            </w:r>
            <w:r w:rsidR="005E5A0C" w:rsidRPr="005E5A0C">
              <w:rPr>
                <w:rStyle w:val="a9"/>
                <w:noProof/>
                <w:sz w:val="28"/>
                <w:szCs w:val="28"/>
                <w:lang w:val="ru-RU"/>
              </w:rPr>
              <w:t>Макс и Мориц</w:t>
            </w:r>
            <w:r w:rsidR="005E5A0C" w:rsidRPr="005E5A0C">
              <w:rPr>
                <w:rStyle w:val="a9"/>
                <w:noProof/>
                <w:sz w:val="28"/>
                <w:szCs w:val="28"/>
                <w:u w:color="333333"/>
                <w:lang w:val="ru-RU"/>
              </w:rPr>
              <w:t>»</w:t>
            </w:r>
            <w:r w:rsidR="005E5A0C" w:rsidRPr="005E5A0C">
              <w:rPr>
                <w:rStyle w:val="a9"/>
                <w:noProof/>
                <w:sz w:val="28"/>
                <w:szCs w:val="28"/>
                <w:lang w:val="ru-RU"/>
              </w:rPr>
              <w:t xml:space="preserve"> как креолизованный текст</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_Toc451957314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41</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r w:rsidR="00A4655D">
            <w:rPr>
              <w:rStyle w:val="a9"/>
              <w:noProof/>
              <w:sz w:val="28"/>
              <w:szCs w:val="28"/>
              <w:u w:val="none"/>
              <w:lang w:val="ru-RU"/>
            </w:rPr>
            <w:t xml:space="preserve">   </w:t>
          </w:r>
          <w:hyperlink w:anchor="_Toc451957315" w:history="1">
            <w:r w:rsidR="005E5A0C" w:rsidRPr="005E5A0C">
              <w:rPr>
                <w:rStyle w:val="a9"/>
                <w:noProof/>
                <w:sz w:val="28"/>
                <w:szCs w:val="28"/>
                <w:lang w:val="ru-RU"/>
              </w:rPr>
              <w:t>2.3.1 Отношения между текстом и изображением, роль изображения в произведении</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_Toc451957315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41</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r w:rsidR="00A4655D">
            <w:rPr>
              <w:rStyle w:val="a9"/>
              <w:noProof/>
              <w:sz w:val="28"/>
              <w:szCs w:val="28"/>
              <w:u w:val="none"/>
              <w:lang w:val="ru-RU"/>
            </w:rPr>
            <w:t xml:space="preserve">   </w:t>
          </w:r>
          <w:hyperlink w:anchor="_Toc451957316" w:history="1">
            <w:r w:rsidR="005E5A0C" w:rsidRPr="005E5A0C">
              <w:rPr>
                <w:rStyle w:val="a9"/>
                <w:noProof/>
                <w:sz w:val="28"/>
                <w:szCs w:val="28"/>
                <w:lang w:val="ru-RU" w:eastAsia="ru-RU"/>
              </w:rPr>
              <w:t>2.3.2 Креолизованный текст и перевод</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_Toc451957316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44</w:t>
            </w:r>
            <w:r w:rsidR="005E5A0C" w:rsidRPr="005E5A0C">
              <w:rPr>
                <w:noProof/>
                <w:webHidden/>
                <w:sz w:val="28"/>
                <w:szCs w:val="28"/>
              </w:rPr>
              <w:fldChar w:fldCharType="end"/>
            </w:r>
          </w:hyperlink>
        </w:p>
        <w:p w:rsidR="005E5A0C" w:rsidRPr="005E5A0C" w:rsidRDefault="005C0CC0"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r>
            <w:rPr>
              <w:rStyle w:val="a9"/>
              <w:noProof/>
              <w:sz w:val="28"/>
              <w:szCs w:val="28"/>
              <w:u w:val="none"/>
              <w:lang w:val="ru-RU"/>
            </w:rPr>
            <w:t xml:space="preserve">   </w:t>
          </w:r>
          <w:hyperlink w:anchor="_Toc451957317" w:history="1">
            <w:r w:rsidR="005E5A0C" w:rsidRPr="005E5A0C">
              <w:rPr>
                <w:rStyle w:val="a9"/>
                <w:noProof/>
                <w:sz w:val="28"/>
                <w:szCs w:val="28"/>
                <w:lang w:val="ru-RU"/>
              </w:rPr>
              <w:t>2.4 Переводы стихов «Макс и Мориц» на русский язык</w:t>
            </w:r>
            <w:r w:rsidR="005E5A0C" w:rsidRPr="005E5A0C">
              <w:rPr>
                <w:noProof/>
                <w:webHidden/>
                <w:sz w:val="28"/>
                <w:szCs w:val="28"/>
              </w:rPr>
              <w:tab/>
            </w:r>
            <w:r w:rsidR="005E5A0C" w:rsidRPr="005E5A0C">
              <w:rPr>
                <w:noProof/>
                <w:webHidden/>
                <w:sz w:val="28"/>
                <w:szCs w:val="28"/>
              </w:rPr>
              <w:fldChar w:fldCharType="begin"/>
            </w:r>
            <w:r w:rsidR="005E5A0C" w:rsidRPr="005E5A0C">
              <w:rPr>
                <w:noProof/>
                <w:webHidden/>
                <w:sz w:val="28"/>
                <w:szCs w:val="28"/>
              </w:rPr>
              <w:instrText xml:space="preserve"> PAGEREF _Toc451957317 \h </w:instrText>
            </w:r>
            <w:r w:rsidR="005E5A0C" w:rsidRPr="005E5A0C">
              <w:rPr>
                <w:noProof/>
                <w:webHidden/>
                <w:sz w:val="28"/>
                <w:szCs w:val="28"/>
              </w:rPr>
            </w:r>
            <w:r w:rsidR="005E5A0C" w:rsidRPr="005E5A0C">
              <w:rPr>
                <w:noProof/>
                <w:webHidden/>
                <w:sz w:val="28"/>
                <w:szCs w:val="28"/>
              </w:rPr>
              <w:fldChar w:fldCharType="separate"/>
            </w:r>
            <w:r w:rsidR="00F12F1F">
              <w:rPr>
                <w:noProof/>
                <w:webHidden/>
                <w:sz w:val="28"/>
                <w:szCs w:val="28"/>
              </w:rPr>
              <w:t>48</w:t>
            </w:r>
            <w:r w:rsidR="005E5A0C"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18" w:history="1">
            <w:r w:rsidRPr="005E5A0C">
              <w:rPr>
                <w:rStyle w:val="a9"/>
                <w:noProof/>
                <w:sz w:val="28"/>
                <w:szCs w:val="28"/>
                <w:lang w:val="ru-RU"/>
              </w:rPr>
              <w:t xml:space="preserve">Выводы по главе </w:t>
            </w:r>
            <w:r w:rsidRPr="005E5A0C">
              <w:rPr>
                <w:rStyle w:val="a9"/>
                <w:noProof/>
                <w:sz w:val="28"/>
                <w:szCs w:val="28"/>
              </w:rPr>
              <w:t>II</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_Toc451957318 \h </w:instrText>
            </w:r>
            <w:r w:rsidRPr="005E5A0C">
              <w:rPr>
                <w:noProof/>
                <w:webHidden/>
                <w:sz w:val="28"/>
                <w:szCs w:val="28"/>
              </w:rPr>
            </w:r>
            <w:r w:rsidRPr="005E5A0C">
              <w:rPr>
                <w:noProof/>
                <w:webHidden/>
                <w:sz w:val="28"/>
                <w:szCs w:val="28"/>
              </w:rPr>
              <w:fldChar w:fldCharType="separate"/>
            </w:r>
            <w:r w:rsidR="00F12F1F">
              <w:rPr>
                <w:noProof/>
                <w:webHidden/>
                <w:sz w:val="28"/>
                <w:szCs w:val="28"/>
              </w:rPr>
              <w:t>74</w:t>
            </w:r>
            <w:r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19" w:history="1">
            <w:r w:rsidRPr="005E5A0C">
              <w:rPr>
                <w:rStyle w:val="a9"/>
                <w:noProof/>
                <w:sz w:val="28"/>
                <w:szCs w:val="28"/>
                <w:lang w:val="ru-RU"/>
              </w:rPr>
              <w:t>Использованные источники</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_Toc451957319 \h </w:instrText>
            </w:r>
            <w:r w:rsidRPr="005E5A0C">
              <w:rPr>
                <w:noProof/>
                <w:webHidden/>
                <w:sz w:val="28"/>
                <w:szCs w:val="28"/>
              </w:rPr>
            </w:r>
            <w:r w:rsidRPr="005E5A0C">
              <w:rPr>
                <w:noProof/>
                <w:webHidden/>
                <w:sz w:val="28"/>
                <w:szCs w:val="28"/>
              </w:rPr>
              <w:fldChar w:fldCharType="separate"/>
            </w:r>
            <w:r w:rsidR="00F12F1F">
              <w:rPr>
                <w:noProof/>
                <w:webHidden/>
                <w:sz w:val="28"/>
                <w:szCs w:val="28"/>
              </w:rPr>
              <w:t>78</w:t>
            </w:r>
            <w:r w:rsidRPr="005E5A0C">
              <w:rPr>
                <w:noProof/>
                <w:webHidden/>
                <w:sz w:val="28"/>
                <w:szCs w:val="28"/>
              </w:rPr>
              <w:fldChar w:fldCharType="end"/>
            </w:r>
          </w:hyperlink>
        </w:p>
        <w:p w:rsidR="005E5A0C" w:rsidRPr="005E5A0C" w:rsidRDefault="005E5A0C" w:rsidP="005E5A0C">
          <w:pPr>
            <w:pStyle w:val="21"/>
            <w:tabs>
              <w:tab w:val="right" w:leader="dot" w:pos="9344"/>
            </w:tabs>
            <w:spacing w:after="0" w:line="360" w:lineRule="auto"/>
            <w:rPr>
              <w:rFonts w:asciiTheme="minorHAnsi" w:eastAsiaTheme="minorEastAsia" w:hAnsiTheme="minorHAnsi" w:cstheme="minorBidi"/>
              <w:noProof/>
              <w:sz w:val="28"/>
              <w:szCs w:val="28"/>
              <w:lang w:val="ru-RU" w:eastAsia="ru-RU"/>
            </w:rPr>
          </w:pPr>
          <w:hyperlink w:anchor="_Toc451957320" w:history="1">
            <w:r w:rsidRPr="005E5A0C">
              <w:rPr>
                <w:rStyle w:val="a9"/>
                <w:noProof/>
                <w:sz w:val="28"/>
                <w:szCs w:val="28"/>
              </w:rPr>
              <w:t>Приложение 1</w:t>
            </w:r>
            <w:r w:rsidRPr="005E5A0C">
              <w:rPr>
                <w:noProof/>
                <w:webHidden/>
                <w:sz w:val="28"/>
                <w:szCs w:val="28"/>
              </w:rPr>
              <w:tab/>
            </w:r>
            <w:r w:rsidRPr="005E5A0C">
              <w:rPr>
                <w:noProof/>
                <w:webHidden/>
                <w:sz w:val="28"/>
                <w:szCs w:val="28"/>
              </w:rPr>
              <w:fldChar w:fldCharType="begin"/>
            </w:r>
            <w:r w:rsidRPr="005E5A0C">
              <w:rPr>
                <w:noProof/>
                <w:webHidden/>
                <w:sz w:val="28"/>
                <w:szCs w:val="28"/>
              </w:rPr>
              <w:instrText xml:space="preserve"> PAGEREF _Toc451957320 \h </w:instrText>
            </w:r>
            <w:r w:rsidRPr="005E5A0C">
              <w:rPr>
                <w:noProof/>
                <w:webHidden/>
                <w:sz w:val="28"/>
                <w:szCs w:val="28"/>
              </w:rPr>
            </w:r>
            <w:r w:rsidRPr="005E5A0C">
              <w:rPr>
                <w:noProof/>
                <w:webHidden/>
                <w:sz w:val="28"/>
                <w:szCs w:val="28"/>
              </w:rPr>
              <w:fldChar w:fldCharType="separate"/>
            </w:r>
            <w:r w:rsidR="00F12F1F">
              <w:rPr>
                <w:noProof/>
                <w:webHidden/>
                <w:sz w:val="28"/>
                <w:szCs w:val="28"/>
              </w:rPr>
              <w:t>88</w:t>
            </w:r>
            <w:r w:rsidRPr="005E5A0C">
              <w:rPr>
                <w:noProof/>
                <w:webHidden/>
                <w:sz w:val="28"/>
                <w:szCs w:val="28"/>
              </w:rPr>
              <w:fldChar w:fldCharType="end"/>
            </w:r>
          </w:hyperlink>
        </w:p>
        <w:p w:rsidR="00ED62E4" w:rsidRPr="005E5A0C" w:rsidRDefault="00CC0880" w:rsidP="005E5A0C">
          <w:pPr>
            <w:spacing w:line="360" w:lineRule="auto"/>
            <w:rPr>
              <w:rFonts w:ascii="Times New Roman" w:hAnsi="Times New Roman" w:cs="Times New Roman"/>
              <w:sz w:val="28"/>
              <w:szCs w:val="28"/>
              <w:lang w:val="ru-RU"/>
            </w:rPr>
          </w:pPr>
          <w:r w:rsidRPr="005E5A0C">
            <w:rPr>
              <w:rFonts w:ascii="Times New Roman" w:hAnsi="Times New Roman" w:cs="Times New Roman"/>
              <w:sz w:val="28"/>
              <w:szCs w:val="28"/>
              <w:lang w:val="ru-RU"/>
            </w:rPr>
            <w:fldChar w:fldCharType="end"/>
          </w:r>
        </w:p>
      </w:sdtContent>
    </w:sdt>
    <w:p w:rsidR="00ED62E4" w:rsidRPr="00BD1396" w:rsidRDefault="00ED62E4" w:rsidP="00BD1396">
      <w:pPr>
        <w:pStyle w:val="2"/>
        <w:spacing w:before="0" w:line="360" w:lineRule="auto"/>
        <w:rPr>
          <w:rFonts w:ascii="Times New Roman" w:hAnsi="Times New Roman" w:cs="Times New Roman"/>
          <w:color w:val="auto"/>
          <w:sz w:val="28"/>
          <w:szCs w:val="28"/>
          <w:lang w:val="ru-RU"/>
        </w:rPr>
      </w:pPr>
    </w:p>
    <w:p w:rsidR="00ED62E4" w:rsidRPr="00BD1396" w:rsidRDefault="00ED62E4" w:rsidP="00BD1396">
      <w:pPr>
        <w:spacing w:line="360" w:lineRule="auto"/>
        <w:rPr>
          <w:rFonts w:ascii="Times New Roman" w:hAnsi="Times New Roman" w:cs="Times New Roman"/>
          <w:sz w:val="28"/>
          <w:szCs w:val="28"/>
          <w:lang w:val="ru-RU"/>
        </w:rPr>
      </w:pPr>
    </w:p>
    <w:p w:rsidR="00ED62E4" w:rsidRPr="00BD1396" w:rsidRDefault="00ED62E4" w:rsidP="00BD1396">
      <w:pPr>
        <w:spacing w:line="360" w:lineRule="auto"/>
        <w:rPr>
          <w:rFonts w:ascii="Times New Roman" w:hAnsi="Times New Roman" w:cs="Times New Roman"/>
          <w:sz w:val="28"/>
          <w:szCs w:val="28"/>
          <w:lang w:val="ru-RU"/>
        </w:rPr>
      </w:pPr>
    </w:p>
    <w:p w:rsidR="00ED62E4" w:rsidRPr="00BD1396" w:rsidRDefault="00ED62E4" w:rsidP="00BD1396">
      <w:pPr>
        <w:spacing w:line="360" w:lineRule="auto"/>
        <w:rPr>
          <w:rFonts w:ascii="Times New Roman" w:hAnsi="Times New Roman" w:cs="Times New Roman"/>
          <w:sz w:val="28"/>
          <w:szCs w:val="28"/>
          <w:lang w:val="ru-RU"/>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0" w:name="_Toc451957304"/>
      <w:r w:rsidRPr="00BD1396">
        <w:rPr>
          <w:rFonts w:ascii="Times New Roman" w:hAnsi="Times New Roman" w:cs="Times New Roman"/>
          <w:color w:val="auto"/>
          <w:sz w:val="28"/>
          <w:szCs w:val="28"/>
          <w:lang w:val="ru-RU"/>
        </w:rPr>
        <w:lastRenderedPageBreak/>
        <w:t>Введение</w:t>
      </w:r>
      <w:bookmarkEnd w:id="0"/>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b/>
          <w:bCs/>
          <w:sz w:val="28"/>
          <w:szCs w:val="28"/>
          <w:lang w:val="ru-RU"/>
        </w:rPr>
        <w:tab/>
      </w:r>
      <w:r w:rsidRPr="00BD1396">
        <w:rPr>
          <w:rFonts w:ascii="Times New Roman" w:hAnsi="Times New Roman" w:cs="Times New Roman"/>
          <w:sz w:val="28"/>
          <w:szCs w:val="28"/>
          <w:lang w:val="ru-RU"/>
        </w:rPr>
        <w:t xml:space="preserve">Настоящая работа посвящена анализу лингвостилистических особенностей детских стихов В. Буша и способов их перевода на русский язык на материале стихов «Макс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xml:space="preserve">». </w:t>
      </w:r>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ab/>
        <w:t>Лингвостилистические средства языка способствуют осуществлению авторского замысла и играют важную роль в художественном произведении, поэтому первостепенной задачей переводчика является умение выделять стилистические доминанты текста и находить им соответствие в языке перевода.</w:t>
      </w:r>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ab/>
      </w:r>
      <w:r w:rsidRPr="00BD1396">
        <w:rPr>
          <w:rFonts w:ascii="Times New Roman" w:hAnsi="Times New Roman" w:cs="Times New Roman"/>
          <w:b/>
          <w:bCs/>
          <w:sz w:val="28"/>
          <w:szCs w:val="28"/>
          <w:lang w:val="ru-RU"/>
        </w:rPr>
        <w:t>Актуальность</w:t>
      </w:r>
      <w:r w:rsidRPr="00BD1396">
        <w:rPr>
          <w:rFonts w:ascii="Times New Roman" w:hAnsi="Times New Roman" w:cs="Times New Roman"/>
          <w:sz w:val="28"/>
          <w:szCs w:val="28"/>
          <w:lang w:val="ru-RU"/>
        </w:rPr>
        <w:t xml:space="preserve"> настоящего исследования определяется недостаточной изученностью принципов передачи лингвостилистических особенностей текста подлинника в тексте перевода; отсутствием комплексной системы способов передачи лингвостилистических особенностей при переводе; постоянным расширением международных культурных связей и потребностью в высокохудожественных переводах, что предполагает усиление внимания ко всем уровням текста.</w:t>
      </w:r>
    </w:p>
    <w:p w:rsidR="00ED62E4" w:rsidRPr="00BD1396" w:rsidRDefault="00ED62E4" w:rsidP="00BD1396">
      <w:pPr>
        <w:spacing w:line="360" w:lineRule="auto"/>
        <w:jc w:val="both"/>
        <w:rPr>
          <w:rFonts w:ascii="Times New Roman" w:eastAsia="Times New Roman" w:hAnsi="Times New Roman" w:cs="Times New Roman"/>
          <w:sz w:val="28"/>
          <w:szCs w:val="28"/>
          <w:lang w:val="ru-RU" w:eastAsia="ru-RU"/>
        </w:rPr>
      </w:pPr>
      <w:r w:rsidRPr="00BD1396">
        <w:rPr>
          <w:rFonts w:ascii="Times New Roman" w:hAnsi="Times New Roman" w:cs="Times New Roman"/>
          <w:b/>
          <w:sz w:val="28"/>
          <w:szCs w:val="28"/>
          <w:lang w:val="ru-RU"/>
        </w:rPr>
        <w:tab/>
        <w:t xml:space="preserve">Цель </w:t>
      </w:r>
      <w:r w:rsidRPr="00BD1396">
        <w:rPr>
          <w:rFonts w:ascii="Times New Roman" w:hAnsi="Times New Roman" w:cs="Times New Roman"/>
          <w:sz w:val="28"/>
          <w:szCs w:val="28"/>
          <w:lang w:val="ru-RU"/>
        </w:rPr>
        <w:t>настоящей</w:t>
      </w:r>
      <w:r w:rsidRPr="00BD1396">
        <w:rPr>
          <w:rFonts w:ascii="Times New Roman" w:hAnsi="Times New Roman" w:cs="Times New Roman"/>
          <w:b/>
          <w:sz w:val="28"/>
          <w:szCs w:val="28"/>
          <w:lang w:val="ru-RU"/>
        </w:rPr>
        <w:t xml:space="preserve"> </w:t>
      </w:r>
      <w:r w:rsidRPr="00BD1396">
        <w:rPr>
          <w:rFonts w:ascii="Times New Roman" w:hAnsi="Times New Roman" w:cs="Times New Roman"/>
          <w:sz w:val="28"/>
          <w:szCs w:val="28"/>
          <w:lang w:val="ru-RU"/>
        </w:rPr>
        <w:t xml:space="preserve">работы - выявление и описание лингвостилистических особенностей стихов для детей В. Буша «Макс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xml:space="preserve">» и способы их перевода с немецкого языка на русский. </w:t>
      </w:r>
    </w:p>
    <w:p w:rsidR="00ED62E4" w:rsidRPr="00BD1396" w:rsidRDefault="00ED62E4" w:rsidP="00BD1396">
      <w:pPr>
        <w:spacing w:line="360" w:lineRule="auto"/>
        <w:jc w:val="both"/>
        <w:rPr>
          <w:rFonts w:ascii="Times New Roman" w:eastAsia="Times New Roman" w:hAnsi="Times New Roman" w:cs="Times New Roman"/>
          <w:sz w:val="28"/>
          <w:szCs w:val="28"/>
          <w:lang w:val="ru-RU" w:eastAsia="ru-RU"/>
        </w:rPr>
      </w:pPr>
      <w:r w:rsidRPr="00BD1396">
        <w:rPr>
          <w:rFonts w:ascii="Times New Roman" w:eastAsia="Times New Roman" w:hAnsi="Times New Roman" w:cs="Times New Roman"/>
          <w:sz w:val="28"/>
          <w:szCs w:val="28"/>
          <w:lang w:val="ru-RU" w:eastAsia="ru-RU"/>
        </w:rPr>
        <w:tab/>
        <w:t xml:space="preserve">Для достижения указанной цели необходимо решить следующие </w:t>
      </w:r>
      <w:r w:rsidRPr="00BD1396">
        <w:rPr>
          <w:rFonts w:ascii="Times New Roman" w:eastAsia="Times New Roman" w:hAnsi="Times New Roman" w:cs="Times New Roman"/>
          <w:b/>
          <w:sz w:val="28"/>
          <w:szCs w:val="28"/>
          <w:lang w:val="ru-RU" w:eastAsia="ru-RU"/>
        </w:rPr>
        <w:t>задачи</w:t>
      </w:r>
      <w:r w:rsidRPr="00BD1396">
        <w:rPr>
          <w:rFonts w:ascii="Times New Roman" w:eastAsia="Times New Roman" w:hAnsi="Times New Roman" w:cs="Times New Roman"/>
          <w:sz w:val="28"/>
          <w:szCs w:val="28"/>
          <w:lang w:val="ru-RU" w:eastAsia="ru-RU"/>
        </w:rPr>
        <w:t>:</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1. изучить типы лингвостилистического анализа текста и способы определения лингвостилистических особенностей произведения;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2. исследовать способы перевода лингвостилистических средств с немецкого языка на русский;</w:t>
      </w:r>
    </w:p>
    <w:p w:rsidR="00ED62E4" w:rsidRPr="00BD1396" w:rsidRDefault="00ED62E4" w:rsidP="00BD1396">
      <w:pPr>
        <w:spacing w:line="360" w:lineRule="auto"/>
        <w:jc w:val="both"/>
        <w:rPr>
          <w:rFonts w:ascii="Times New Roman" w:eastAsia="Times New Roman" w:hAnsi="Times New Roman" w:cs="Times New Roman"/>
          <w:sz w:val="28"/>
          <w:szCs w:val="28"/>
          <w:lang w:val="ru-RU" w:eastAsia="ru-RU"/>
        </w:rPr>
      </w:pPr>
      <w:r w:rsidRPr="00BD1396">
        <w:rPr>
          <w:rFonts w:ascii="Times New Roman" w:eastAsia="Times New Roman" w:hAnsi="Times New Roman" w:cs="Times New Roman"/>
          <w:sz w:val="28"/>
          <w:szCs w:val="28"/>
          <w:lang w:val="ru-RU" w:eastAsia="ru-RU"/>
        </w:rPr>
        <w:t xml:space="preserve">3. изучить такое понятие, как </w:t>
      </w:r>
      <w:proofErr w:type="spellStart"/>
      <w:r w:rsidRPr="00BD1396">
        <w:rPr>
          <w:rFonts w:ascii="Times New Roman" w:eastAsia="Times New Roman" w:hAnsi="Times New Roman" w:cs="Times New Roman"/>
          <w:sz w:val="28"/>
          <w:szCs w:val="28"/>
          <w:lang w:val="ru-RU" w:eastAsia="ru-RU"/>
        </w:rPr>
        <w:t>креолизованный</w:t>
      </w:r>
      <w:proofErr w:type="spellEnd"/>
      <w:r w:rsidRPr="00BD1396">
        <w:rPr>
          <w:rFonts w:ascii="Times New Roman" w:eastAsia="Times New Roman" w:hAnsi="Times New Roman" w:cs="Times New Roman"/>
          <w:sz w:val="28"/>
          <w:szCs w:val="28"/>
          <w:lang w:val="ru-RU" w:eastAsia="ru-RU"/>
        </w:rPr>
        <w:t xml:space="preserve"> текст, и комикс, как его разновидность; </w:t>
      </w:r>
    </w:p>
    <w:p w:rsidR="00ED62E4" w:rsidRPr="00BD1396" w:rsidRDefault="00ED62E4" w:rsidP="00BD1396">
      <w:pPr>
        <w:spacing w:line="360" w:lineRule="auto"/>
        <w:jc w:val="both"/>
        <w:rPr>
          <w:rFonts w:ascii="Times New Roman" w:eastAsia="Times New Roman" w:hAnsi="Times New Roman" w:cs="Times New Roman"/>
          <w:sz w:val="28"/>
          <w:szCs w:val="28"/>
          <w:lang w:val="ru-RU" w:eastAsia="ru-RU"/>
        </w:rPr>
      </w:pPr>
      <w:r w:rsidRPr="00BD1396">
        <w:rPr>
          <w:rFonts w:ascii="Times New Roman" w:eastAsia="Times New Roman" w:hAnsi="Times New Roman" w:cs="Times New Roman"/>
          <w:sz w:val="28"/>
          <w:szCs w:val="28"/>
          <w:lang w:val="ru-RU" w:eastAsia="ru-RU"/>
        </w:rPr>
        <w:t xml:space="preserve">4. выявить лингвостилистические особенности </w:t>
      </w:r>
      <w:r w:rsidRPr="00BD1396">
        <w:rPr>
          <w:rFonts w:ascii="Times New Roman" w:hAnsi="Times New Roman" w:cs="Times New Roman"/>
          <w:sz w:val="28"/>
          <w:szCs w:val="28"/>
          <w:lang w:val="ru-RU"/>
        </w:rPr>
        <w:t xml:space="preserve">«Макса и </w:t>
      </w:r>
      <w:proofErr w:type="spellStart"/>
      <w:r w:rsidRPr="00BD1396">
        <w:rPr>
          <w:rFonts w:ascii="Times New Roman" w:hAnsi="Times New Roman" w:cs="Times New Roman"/>
          <w:sz w:val="28"/>
          <w:szCs w:val="28"/>
          <w:lang w:val="ru-RU"/>
        </w:rPr>
        <w:t>Морица</w:t>
      </w:r>
      <w:proofErr w:type="spellEnd"/>
      <w:r w:rsidRPr="00BD1396">
        <w:rPr>
          <w:rFonts w:ascii="Times New Roman" w:hAnsi="Times New Roman" w:cs="Times New Roman"/>
          <w:sz w:val="28"/>
          <w:szCs w:val="28"/>
          <w:lang w:val="ru-RU"/>
        </w:rPr>
        <w:t>»</w:t>
      </w:r>
      <w:r w:rsidRPr="00BD1396">
        <w:rPr>
          <w:rFonts w:ascii="Times New Roman" w:eastAsia="Times New Roman" w:hAnsi="Times New Roman" w:cs="Times New Roman"/>
          <w:sz w:val="28"/>
          <w:szCs w:val="28"/>
          <w:lang w:val="ru-RU" w:eastAsia="ru-RU"/>
        </w:rPr>
        <w:t xml:space="preserve"> на разных языковых уровнях и определить их функции;</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 xml:space="preserve">5. определить и сопоставить особенности переводов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на русский язык;</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6. выявить, как отображаются лингвостилистические особенности оригинала в переводных текстах.</w:t>
      </w:r>
    </w:p>
    <w:p w:rsidR="00ED62E4" w:rsidRPr="00BD1396" w:rsidRDefault="00ED62E4" w:rsidP="00BD1396">
      <w:pPr>
        <w:spacing w:line="360" w:lineRule="auto"/>
        <w:jc w:val="both"/>
        <w:rPr>
          <w:rFonts w:ascii="Times New Roman" w:hAnsi="Times New Roman" w:cs="Times New Roman"/>
          <w:b/>
          <w:sz w:val="28"/>
          <w:szCs w:val="28"/>
          <w:lang w:val="ru-RU"/>
        </w:rPr>
      </w:pPr>
      <w:r w:rsidRPr="00BD1396">
        <w:rPr>
          <w:rFonts w:ascii="Times New Roman" w:hAnsi="Times New Roman" w:cs="Times New Roman"/>
          <w:b/>
          <w:sz w:val="28"/>
          <w:szCs w:val="28"/>
          <w:lang w:val="ru-RU"/>
        </w:rPr>
        <w:tab/>
        <w:t>Материалом</w:t>
      </w:r>
      <w:r w:rsidR="00213582" w:rsidRPr="00BD1396">
        <w:rPr>
          <w:rFonts w:ascii="Times New Roman" w:hAnsi="Times New Roman" w:cs="Times New Roman"/>
          <w:b/>
          <w:sz w:val="28"/>
          <w:szCs w:val="28"/>
          <w:lang w:val="ru-RU"/>
        </w:rPr>
        <w:t xml:space="preserve"> </w:t>
      </w:r>
      <w:r w:rsidR="00213582" w:rsidRPr="00BD1396">
        <w:rPr>
          <w:rFonts w:ascii="Times New Roman" w:hAnsi="Times New Roman" w:cs="Times New Roman"/>
          <w:sz w:val="28"/>
          <w:szCs w:val="28"/>
          <w:lang w:val="ru-RU"/>
        </w:rPr>
        <w:t xml:space="preserve">и </w:t>
      </w:r>
      <w:r w:rsidRPr="00BD1396">
        <w:rPr>
          <w:rFonts w:ascii="Times New Roman" w:hAnsi="Times New Roman" w:cs="Times New Roman"/>
          <w:b/>
          <w:sz w:val="28"/>
          <w:szCs w:val="28"/>
          <w:lang w:val="ru-RU"/>
        </w:rPr>
        <w:t xml:space="preserve"> </w:t>
      </w:r>
      <w:r w:rsidR="00213582" w:rsidRPr="00BD1396">
        <w:rPr>
          <w:rFonts w:ascii="Times New Roman" w:hAnsi="Times New Roman" w:cs="Times New Roman"/>
          <w:b/>
          <w:sz w:val="28"/>
          <w:szCs w:val="28"/>
          <w:lang w:val="ru-RU"/>
        </w:rPr>
        <w:t xml:space="preserve">Объектом  </w:t>
      </w:r>
      <w:r w:rsidRPr="00BD1396">
        <w:rPr>
          <w:rFonts w:ascii="Times New Roman" w:hAnsi="Times New Roman" w:cs="Times New Roman"/>
          <w:sz w:val="28"/>
          <w:szCs w:val="28"/>
          <w:lang w:val="ru-RU"/>
        </w:rPr>
        <w:t>для</w:t>
      </w:r>
      <w:r w:rsidRPr="00BD1396">
        <w:rPr>
          <w:rFonts w:ascii="Times New Roman" w:hAnsi="Times New Roman" w:cs="Times New Roman"/>
          <w:b/>
          <w:sz w:val="28"/>
          <w:szCs w:val="28"/>
          <w:lang w:val="ru-RU"/>
        </w:rPr>
        <w:t xml:space="preserve"> </w:t>
      </w:r>
      <w:r w:rsidRPr="00BD1396">
        <w:rPr>
          <w:rFonts w:ascii="Times New Roman" w:hAnsi="Times New Roman" w:cs="Times New Roman"/>
          <w:sz w:val="28"/>
          <w:szCs w:val="28"/>
          <w:lang w:val="ru-RU"/>
        </w:rPr>
        <w:t xml:space="preserve">исследования послужили стихи В. Буша для детей «Макс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и семь переводов на русский язык.</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eastAsia="Times New Roman" w:hAnsi="Times New Roman" w:cs="Times New Roman"/>
          <w:b/>
          <w:sz w:val="28"/>
          <w:szCs w:val="28"/>
          <w:lang w:val="ru-RU" w:eastAsia="ru-RU"/>
        </w:rPr>
        <w:tab/>
        <w:t>Предметом</w:t>
      </w:r>
      <w:r w:rsidR="00213582" w:rsidRPr="00BD1396">
        <w:rPr>
          <w:rFonts w:ascii="Times New Roman" w:eastAsia="Times New Roman" w:hAnsi="Times New Roman" w:cs="Times New Roman"/>
          <w:sz w:val="28"/>
          <w:szCs w:val="28"/>
          <w:lang w:val="ru-RU" w:eastAsia="ru-RU"/>
        </w:rPr>
        <w:t xml:space="preserve"> </w:t>
      </w:r>
      <w:r w:rsidR="00213582" w:rsidRPr="00BD1396">
        <w:rPr>
          <w:rFonts w:ascii="Times New Roman" w:hAnsi="Times New Roman" w:cs="Times New Roman"/>
          <w:sz w:val="28"/>
          <w:szCs w:val="28"/>
          <w:lang w:val="ru-RU"/>
        </w:rPr>
        <w:t>исследования являются лингвостилистические особенности художественного поэтического текста и передача их при переводе.</w:t>
      </w:r>
    </w:p>
    <w:p w:rsidR="00ED62E4" w:rsidRPr="00BD1396" w:rsidRDefault="00ED62E4" w:rsidP="00BD1396">
      <w:pPr>
        <w:pStyle w:val="af"/>
        <w:spacing w:after="0" w:line="360" w:lineRule="auto"/>
        <w:jc w:val="both"/>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ab/>
        <w:t>Теоретическая ценность</w:t>
      </w:r>
      <w:r w:rsidRPr="00BD1396">
        <w:rPr>
          <w:rFonts w:ascii="Times New Roman" w:hAnsi="Times New Roman" w:cs="Times New Roman"/>
          <w:sz w:val="28"/>
          <w:szCs w:val="28"/>
          <w:lang w:val="ru-RU"/>
        </w:rPr>
        <w:t xml:space="preserve"> настоящей работы состоит в выявлении и анализе лингвостилистических средств художественного поэтического текста, а также описании особенностей и способов их передачи при переводе произведения с немецкого на русский язык. </w:t>
      </w:r>
    </w:p>
    <w:p w:rsidR="00B13649"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b/>
          <w:color w:val="auto"/>
          <w:sz w:val="28"/>
          <w:szCs w:val="28"/>
        </w:rPr>
        <w:tab/>
        <w:t>Практическая значимость</w:t>
      </w:r>
      <w:r w:rsidRPr="00BD1396">
        <w:rPr>
          <w:rFonts w:ascii="Times New Roman" w:hAnsi="Times New Roman" w:cs="Times New Roman"/>
          <w:color w:val="auto"/>
          <w:sz w:val="28"/>
          <w:szCs w:val="28"/>
        </w:rPr>
        <w:t xml:space="preserve"> исследования определяется возможностью использования материала работы при чтении курсов </w:t>
      </w:r>
      <w:r w:rsidRPr="00BD1396">
        <w:rPr>
          <w:rFonts w:ascii="Times New Roman" w:hAnsi="Times New Roman" w:cs="Times New Roman"/>
          <w:b/>
          <w:bCs/>
          <w:color w:val="auto"/>
          <w:sz w:val="28"/>
          <w:szCs w:val="28"/>
        </w:rPr>
        <w:t>«</w:t>
      </w:r>
      <w:r w:rsidRPr="00BD1396">
        <w:rPr>
          <w:rFonts w:ascii="Times New Roman" w:hAnsi="Times New Roman" w:cs="Times New Roman"/>
          <w:color w:val="auto"/>
          <w:sz w:val="28"/>
          <w:szCs w:val="28"/>
        </w:rPr>
        <w:t>Лингвистический анализ текста</w:t>
      </w:r>
      <w:r w:rsidRPr="00BD1396">
        <w:rPr>
          <w:rFonts w:ascii="Times New Roman" w:hAnsi="Times New Roman" w:cs="Times New Roman"/>
          <w:b/>
          <w:bCs/>
          <w:color w:val="auto"/>
          <w:sz w:val="28"/>
          <w:szCs w:val="28"/>
        </w:rPr>
        <w:t>»</w:t>
      </w:r>
      <w:r w:rsidRPr="00BD1396">
        <w:rPr>
          <w:rFonts w:ascii="Times New Roman" w:hAnsi="Times New Roman" w:cs="Times New Roman"/>
          <w:color w:val="auto"/>
          <w:sz w:val="28"/>
          <w:szCs w:val="28"/>
        </w:rPr>
        <w:t xml:space="preserve"> и </w:t>
      </w:r>
      <w:r w:rsidRPr="00BD1396">
        <w:rPr>
          <w:rFonts w:ascii="Times New Roman" w:hAnsi="Times New Roman" w:cs="Times New Roman"/>
          <w:b/>
          <w:bCs/>
          <w:color w:val="auto"/>
          <w:sz w:val="28"/>
          <w:szCs w:val="28"/>
        </w:rPr>
        <w:t>«</w:t>
      </w:r>
      <w:r w:rsidRPr="00BD1396">
        <w:rPr>
          <w:rFonts w:ascii="Times New Roman" w:hAnsi="Times New Roman" w:cs="Times New Roman"/>
          <w:color w:val="auto"/>
          <w:sz w:val="28"/>
          <w:szCs w:val="28"/>
        </w:rPr>
        <w:t>Теория перевода</w:t>
      </w:r>
      <w:r w:rsidRPr="00BD1396">
        <w:rPr>
          <w:rFonts w:ascii="Times New Roman" w:hAnsi="Times New Roman" w:cs="Times New Roman"/>
          <w:b/>
          <w:bCs/>
          <w:color w:val="auto"/>
          <w:sz w:val="28"/>
          <w:szCs w:val="28"/>
        </w:rPr>
        <w:t>»</w:t>
      </w:r>
      <w:r w:rsidRPr="00BD1396">
        <w:rPr>
          <w:rFonts w:ascii="Times New Roman" w:hAnsi="Times New Roman" w:cs="Times New Roman"/>
          <w:color w:val="auto"/>
          <w:sz w:val="28"/>
          <w:szCs w:val="28"/>
        </w:rPr>
        <w:t>.</w:t>
      </w:r>
    </w:p>
    <w:p w:rsidR="00ED62E4" w:rsidRPr="00BD1396" w:rsidRDefault="00ED62E4" w:rsidP="00BD1396">
      <w:pPr>
        <w:pStyle w:val="a7"/>
        <w:spacing w:line="360" w:lineRule="auto"/>
        <w:ind w:firstLine="708"/>
        <w:jc w:val="both"/>
        <w:rPr>
          <w:rFonts w:ascii="Times New Roman" w:hAnsi="Times New Roman" w:cs="Times New Roman"/>
          <w:color w:val="auto"/>
          <w:sz w:val="28"/>
          <w:szCs w:val="28"/>
        </w:rPr>
      </w:pPr>
      <w:r w:rsidRPr="00BD1396">
        <w:rPr>
          <w:rFonts w:ascii="Times New Roman" w:hAnsi="Times New Roman" w:cs="Times New Roman"/>
          <w:b/>
          <w:bCs/>
          <w:sz w:val="28"/>
          <w:szCs w:val="28"/>
        </w:rPr>
        <w:t>Структура</w:t>
      </w:r>
      <w:r w:rsidRPr="00BD1396">
        <w:rPr>
          <w:rFonts w:ascii="Times New Roman" w:hAnsi="Times New Roman" w:cs="Times New Roman"/>
          <w:sz w:val="28"/>
          <w:szCs w:val="28"/>
        </w:rPr>
        <w:t xml:space="preserve"> работы определена целями и задачами исследования. Дипломная работа состоит из введения, двух глав, заключения, библиографического списка и приложения. </w:t>
      </w:r>
    </w:p>
    <w:p w:rsidR="00ED62E4" w:rsidRPr="00BD1396" w:rsidRDefault="00ED62E4" w:rsidP="00BD1396">
      <w:pPr>
        <w:pStyle w:val="af"/>
        <w:spacing w:after="0" w:line="360" w:lineRule="auto"/>
        <w:jc w:val="both"/>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ab/>
        <w:t xml:space="preserve">Во введении </w:t>
      </w:r>
      <w:r w:rsidRPr="00BD1396">
        <w:rPr>
          <w:rFonts w:ascii="Times New Roman" w:hAnsi="Times New Roman" w:cs="Times New Roman"/>
          <w:sz w:val="28"/>
          <w:szCs w:val="28"/>
          <w:lang w:val="ru-RU"/>
        </w:rPr>
        <w:t xml:space="preserve">рассматривается тема исследования, определяются цели и задачи, перечисляются методы, обосновывается актуальность. </w:t>
      </w:r>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b/>
          <w:bCs/>
          <w:sz w:val="28"/>
          <w:szCs w:val="28"/>
          <w:lang w:val="ru-RU"/>
        </w:rPr>
        <w:tab/>
        <w:t>В первой главе «Лингвостилистические средства художественного поэтического произведения в аспекте перевода»</w:t>
      </w:r>
      <w:r w:rsidRPr="00BD1396">
        <w:rPr>
          <w:rFonts w:ascii="Times New Roman" w:hAnsi="Times New Roman" w:cs="Times New Roman"/>
          <w:sz w:val="28"/>
          <w:szCs w:val="28"/>
          <w:lang w:val="ru-RU"/>
        </w:rPr>
        <w:t xml:space="preserve"> рассматриваются лингвостилистические средства языка и способы их перевода на русский язык, а также основные характеристики </w:t>
      </w:r>
      <w:proofErr w:type="spellStart"/>
      <w:r w:rsidRPr="00BD1396">
        <w:rPr>
          <w:rFonts w:ascii="Times New Roman" w:hAnsi="Times New Roman" w:cs="Times New Roman"/>
          <w:sz w:val="28"/>
          <w:szCs w:val="28"/>
          <w:lang w:val="ru-RU"/>
        </w:rPr>
        <w:t>креолизованных</w:t>
      </w:r>
      <w:proofErr w:type="spellEnd"/>
      <w:r w:rsidRPr="00BD1396">
        <w:rPr>
          <w:rFonts w:ascii="Times New Roman" w:hAnsi="Times New Roman" w:cs="Times New Roman"/>
          <w:sz w:val="28"/>
          <w:szCs w:val="28"/>
          <w:lang w:val="ru-RU"/>
        </w:rPr>
        <w:t xml:space="preserve"> текстов, типы отношений и связи между их компонентами и функции этих компонентов.</w:t>
      </w:r>
    </w:p>
    <w:p w:rsidR="00ED62E4" w:rsidRPr="00BD1396" w:rsidRDefault="00ED62E4" w:rsidP="00BD1396">
      <w:pPr>
        <w:pStyle w:val="af"/>
        <w:spacing w:after="0" w:line="360" w:lineRule="auto"/>
        <w:jc w:val="both"/>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ab/>
        <w:t xml:space="preserve">Во второй главе «Лингвостилистические особенности детских стихов В. Буша «Макс и </w:t>
      </w:r>
      <w:proofErr w:type="spellStart"/>
      <w:r w:rsidRPr="00BD1396">
        <w:rPr>
          <w:rFonts w:ascii="Times New Roman" w:hAnsi="Times New Roman" w:cs="Times New Roman"/>
          <w:b/>
          <w:bCs/>
          <w:sz w:val="28"/>
          <w:szCs w:val="28"/>
          <w:lang w:val="ru-RU"/>
        </w:rPr>
        <w:t>Мориц</w:t>
      </w:r>
      <w:proofErr w:type="spellEnd"/>
      <w:r w:rsidRPr="00BD1396">
        <w:rPr>
          <w:rFonts w:ascii="Times New Roman" w:hAnsi="Times New Roman" w:cs="Times New Roman"/>
          <w:b/>
          <w:bCs/>
          <w:sz w:val="28"/>
          <w:szCs w:val="28"/>
          <w:lang w:val="ru-RU"/>
        </w:rPr>
        <w:t xml:space="preserve">» и их передача при переводе на русский язык» </w:t>
      </w:r>
      <w:r w:rsidRPr="00BD1396">
        <w:rPr>
          <w:rFonts w:ascii="Times New Roman" w:hAnsi="Times New Roman" w:cs="Times New Roman"/>
          <w:sz w:val="28"/>
          <w:szCs w:val="28"/>
          <w:lang w:val="ru-RU"/>
        </w:rPr>
        <w:t xml:space="preserve">проводится лингвостилистический анализ материала, выявляются его лингвостилистические особенности, приводятся результаты анализа </w:t>
      </w:r>
      <w:r w:rsidRPr="00BD1396">
        <w:rPr>
          <w:rFonts w:ascii="Times New Roman" w:hAnsi="Times New Roman" w:cs="Times New Roman"/>
          <w:sz w:val="28"/>
          <w:szCs w:val="28"/>
          <w:lang w:val="ru-RU"/>
        </w:rPr>
        <w:lastRenderedPageBreak/>
        <w:t xml:space="preserve">переводов и производится их сопоставление.  </w:t>
      </w:r>
    </w:p>
    <w:p w:rsidR="00027886"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b/>
          <w:bCs/>
          <w:sz w:val="28"/>
          <w:szCs w:val="28"/>
          <w:lang w:val="ru-RU"/>
        </w:rPr>
        <w:tab/>
        <w:t xml:space="preserve">В заключении </w:t>
      </w:r>
      <w:r w:rsidRPr="00BD1396">
        <w:rPr>
          <w:rFonts w:ascii="Times New Roman" w:hAnsi="Times New Roman" w:cs="Times New Roman"/>
          <w:sz w:val="28"/>
          <w:szCs w:val="28"/>
          <w:lang w:val="ru-RU"/>
        </w:rPr>
        <w:t>подводятся итоги проведенной работы по достижению цели и осуществлению поставленных задач и приведены основные результаты исследования.</w:t>
      </w:r>
    </w:p>
    <w:p w:rsidR="00213582" w:rsidRPr="00BD1396" w:rsidRDefault="00213582"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ab/>
        <w:t>В приложении приведена сравнительная таблица для наглядного изложения разбора материалов исследования.</w:t>
      </w:r>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bCs/>
          <w:sz w:val="28"/>
          <w:szCs w:val="28"/>
          <w:lang w:val="ru-RU"/>
        </w:rPr>
        <w:tab/>
        <w:t>Методы исследования</w:t>
      </w:r>
      <w:r w:rsidRPr="00BD1396">
        <w:rPr>
          <w:rFonts w:ascii="Times New Roman" w:hAnsi="Times New Roman" w:cs="Times New Roman"/>
          <w:sz w:val="28"/>
          <w:szCs w:val="28"/>
          <w:lang w:val="ru-RU"/>
        </w:rPr>
        <w:t xml:space="preserve"> обусловлены целью и задачами настоящей работы. При написании данной работы использовались следующие </w:t>
      </w:r>
      <w:r w:rsidRPr="00BD1396">
        <w:rPr>
          <w:rFonts w:ascii="Times New Roman" w:hAnsi="Times New Roman" w:cs="Times New Roman"/>
          <w:b/>
          <w:sz w:val="28"/>
          <w:szCs w:val="28"/>
          <w:lang w:val="ru-RU"/>
        </w:rPr>
        <w:t>методы</w:t>
      </w:r>
      <w:r w:rsidRPr="00BD1396">
        <w:rPr>
          <w:rFonts w:ascii="Times New Roman" w:hAnsi="Times New Roman" w:cs="Times New Roman"/>
          <w:sz w:val="28"/>
          <w:szCs w:val="28"/>
          <w:lang w:val="ru-RU"/>
        </w:rPr>
        <w:t>: 1) м</w:t>
      </w:r>
      <w:r w:rsidRPr="00BD1396">
        <w:rPr>
          <w:rFonts w:ascii="Times New Roman" w:hAnsi="Times New Roman" w:cs="Times New Roman"/>
          <w:bCs/>
          <w:sz w:val="28"/>
          <w:szCs w:val="28"/>
          <w:lang w:val="ru-RU"/>
        </w:rPr>
        <w:t>етод</w:t>
      </w:r>
      <w:r w:rsidRPr="00BD1396">
        <w:rPr>
          <w:rFonts w:ascii="Times New Roman" w:hAnsi="Times New Roman" w:cs="Times New Roman"/>
          <w:b/>
          <w:bCs/>
          <w:sz w:val="28"/>
          <w:szCs w:val="28"/>
          <w:lang w:val="ru-RU"/>
        </w:rPr>
        <w:t xml:space="preserve"> </w:t>
      </w:r>
      <w:r w:rsidRPr="00BD1396">
        <w:rPr>
          <w:rFonts w:ascii="Times New Roman" w:hAnsi="Times New Roman" w:cs="Times New Roman"/>
          <w:bCs/>
          <w:sz w:val="28"/>
          <w:szCs w:val="28"/>
          <w:lang w:val="ru-RU"/>
        </w:rPr>
        <w:t xml:space="preserve">контекстуального анализа, используемый </w:t>
      </w:r>
      <w:r w:rsidRPr="00BD1396">
        <w:rPr>
          <w:rFonts w:ascii="Times New Roman" w:hAnsi="Times New Roman" w:cs="Times New Roman"/>
          <w:sz w:val="28"/>
          <w:szCs w:val="28"/>
          <w:lang w:val="ru-RU"/>
        </w:rPr>
        <w:t>для определения значимости языковых элементов всех уровней 2) метод лингвистического описания, применяемый при анализе художественного текста 3) м</w:t>
      </w:r>
      <w:r w:rsidRPr="00BD1396">
        <w:rPr>
          <w:rFonts w:ascii="Times New Roman" w:hAnsi="Times New Roman" w:cs="Times New Roman"/>
          <w:bCs/>
          <w:sz w:val="28"/>
          <w:szCs w:val="28"/>
          <w:lang w:val="ru-RU"/>
        </w:rPr>
        <w:t xml:space="preserve">етод сопоставительного анализа подлинника и перевода, с помощью которого можно </w:t>
      </w:r>
      <w:r w:rsidRPr="00BD1396">
        <w:rPr>
          <w:rFonts w:ascii="Times New Roman" w:hAnsi="Times New Roman" w:cs="Times New Roman"/>
          <w:sz w:val="28"/>
          <w:szCs w:val="28"/>
          <w:lang w:val="ru-RU"/>
        </w:rPr>
        <w:t xml:space="preserve">определить соотношение общих черт и отличий и сделать выводы о художественной значимости одни и тех же языковых средств в разных языках, а также такие конкретные методы научного анализа, как метод наблюдения, сравнения, обобщения, описания. </w:t>
      </w:r>
    </w:p>
    <w:p w:rsidR="00ED62E4" w:rsidRPr="00BD1396" w:rsidRDefault="00ED62E4" w:rsidP="00BD1396">
      <w:pPr>
        <w:pStyle w:val="af"/>
        <w:spacing w:after="0" w:line="360" w:lineRule="auto"/>
        <w:jc w:val="both"/>
        <w:rPr>
          <w:rFonts w:ascii="Times New Roman" w:hAnsi="Times New Roman" w:cs="Times New Roman"/>
          <w:sz w:val="28"/>
          <w:szCs w:val="28"/>
          <w:lang w:val="ru-RU"/>
        </w:rPr>
      </w:pPr>
      <w:r w:rsidRPr="00BD1396">
        <w:rPr>
          <w:rFonts w:ascii="Times New Roman" w:hAnsi="Times New Roman" w:cs="Times New Roman"/>
          <w:b/>
          <w:bCs/>
          <w:sz w:val="28"/>
          <w:szCs w:val="28"/>
          <w:lang w:val="ru-RU"/>
        </w:rPr>
        <w:tab/>
        <w:t>Гипотеза</w:t>
      </w:r>
      <w:r w:rsidRPr="00BD1396">
        <w:rPr>
          <w:rFonts w:ascii="Times New Roman" w:hAnsi="Times New Roman" w:cs="Times New Roman"/>
          <w:sz w:val="28"/>
          <w:szCs w:val="28"/>
          <w:lang w:val="ru-RU"/>
        </w:rPr>
        <w:t xml:space="preserve"> исследования заключается в том, что при переводе художественного произведения переводчик стремится отразить лингвостилистические особенности оригинала, выбирая те же художественные средства с учетом функции, которую они выполняют в языке перевода. В случае отсутствия таких средств в языке перевода переводчик использует другие средства с аналогичной функцией для сохранения художественных характеристик оригинала.</w:t>
      </w:r>
    </w:p>
    <w:p w:rsidR="00ED62E4" w:rsidRPr="00BD1396" w:rsidRDefault="00ED62E4" w:rsidP="00BD1396">
      <w:pPr>
        <w:pStyle w:val="af"/>
        <w:spacing w:after="0" w:line="360" w:lineRule="auto"/>
        <w:jc w:val="both"/>
        <w:rPr>
          <w:rFonts w:ascii="Times New Roman" w:hAnsi="Times New Roman" w:cs="Times New Roman"/>
          <w:b/>
          <w:bCs/>
          <w:sz w:val="28"/>
          <w:szCs w:val="28"/>
          <w:lang w:val="ru-RU"/>
        </w:rPr>
      </w:pPr>
      <w:r w:rsidRPr="00BD1396">
        <w:rPr>
          <w:rFonts w:ascii="Times New Roman" w:hAnsi="Times New Roman" w:cs="Times New Roman"/>
          <w:b/>
          <w:bCs/>
          <w:sz w:val="28"/>
          <w:szCs w:val="28"/>
          <w:lang w:val="ru-RU"/>
        </w:rPr>
        <w:tab/>
        <w:t>Научная новизна</w:t>
      </w:r>
      <w:r w:rsidRPr="00BD1396">
        <w:rPr>
          <w:rFonts w:ascii="Times New Roman" w:hAnsi="Times New Roman" w:cs="Times New Roman"/>
          <w:sz w:val="28"/>
          <w:szCs w:val="28"/>
          <w:lang w:val="ru-RU"/>
        </w:rPr>
        <w:t xml:space="preserve"> настоящей работы заключается в рассмотрении объекта исследования в переводческом аспекте. Дипломная работа вносит вклад в частную теорию перевода с немецкого языка на русский, тем самым обогащая ее. </w:t>
      </w:r>
    </w:p>
    <w:p w:rsidR="000323B0" w:rsidRPr="00BD1396" w:rsidRDefault="000323B0" w:rsidP="00BD1396">
      <w:pPr>
        <w:widowControl/>
        <w:suppressAutoHyphens w:val="0"/>
        <w:spacing w:line="360" w:lineRule="auto"/>
        <w:rPr>
          <w:rFonts w:ascii="Times New Roman" w:eastAsiaTheme="majorEastAsia" w:hAnsi="Times New Roman" w:cs="Times New Roman"/>
          <w:b/>
          <w:bCs/>
          <w:kern w:val="0"/>
          <w:sz w:val="28"/>
          <w:szCs w:val="28"/>
          <w:lang w:val="ru-RU" w:eastAsia="en-US" w:bidi="ar-SA"/>
        </w:rPr>
      </w:pPr>
      <w:r w:rsidRPr="00BD1396">
        <w:rPr>
          <w:rFonts w:ascii="Times New Roman" w:hAnsi="Times New Roman" w:cs="Times New Roman"/>
          <w:sz w:val="28"/>
          <w:szCs w:val="28"/>
          <w:lang w:val="ru-RU"/>
        </w:rPr>
        <w:br w:type="page"/>
      </w: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1" w:name="_Toc451957305"/>
      <w:r w:rsidRPr="00BD1396">
        <w:rPr>
          <w:rFonts w:ascii="Times New Roman" w:hAnsi="Times New Roman" w:cs="Times New Roman"/>
          <w:color w:val="auto"/>
          <w:sz w:val="28"/>
          <w:szCs w:val="28"/>
          <w:lang w:val="ru-RU"/>
        </w:rPr>
        <w:lastRenderedPageBreak/>
        <w:t xml:space="preserve">Глава </w:t>
      </w:r>
      <w:r w:rsidRPr="00BD1396">
        <w:rPr>
          <w:rFonts w:ascii="Times New Roman" w:hAnsi="Times New Roman" w:cs="Times New Roman"/>
          <w:color w:val="auto"/>
          <w:sz w:val="28"/>
          <w:szCs w:val="28"/>
        </w:rPr>
        <w:t>I</w:t>
      </w:r>
      <w:r w:rsidRPr="00BD1396">
        <w:rPr>
          <w:rFonts w:ascii="Times New Roman" w:hAnsi="Times New Roman" w:cs="Times New Roman"/>
          <w:color w:val="auto"/>
          <w:sz w:val="28"/>
          <w:szCs w:val="28"/>
          <w:lang w:val="ru-RU"/>
        </w:rPr>
        <w:t xml:space="preserve"> Лингвостилистические средства художественного поэтического произведения в аспекте перевода</w:t>
      </w:r>
      <w:bookmarkEnd w:id="1"/>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2" w:name="_Toc451957306"/>
      <w:r w:rsidRPr="00BD1396">
        <w:rPr>
          <w:rFonts w:ascii="Times New Roman" w:hAnsi="Times New Roman" w:cs="Times New Roman"/>
          <w:color w:val="auto"/>
          <w:sz w:val="28"/>
          <w:szCs w:val="28"/>
          <w:lang w:val="ru-RU"/>
        </w:rPr>
        <w:t>1.1 Лингвостилистический анализ художественного текста. Определение и подходы</w:t>
      </w:r>
      <w:bookmarkEnd w:id="2"/>
      <w:r w:rsidRPr="00BD1396">
        <w:rPr>
          <w:rFonts w:ascii="Times New Roman" w:hAnsi="Times New Roman" w:cs="Times New Roman"/>
          <w:color w:val="auto"/>
          <w:sz w:val="28"/>
          <w:szCs w:val="28"/>
          <w:lang w:val="ru-RU"/>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Понятие анализа текста достаточно широкое и сложное. Текст можно рассматривать с совершенно разных позиций, применяя при этом различные подходы и учитывая разные его составляющие. Для определения лингвостилистических особенностей текста необходимо провести лингвостилистический (структурный) анализ. При таком анализе текст рассматривается как некая многоуровневая система, в которой все уровни могут служить материалом относительно автономного исследования и в то же время тесно связаны между собой. «Текст в этом анализе воспринимается не как механическая сумма составляющих его элементов, и ‘отдельность’ этих элементов теряет абсолютный характер: каждый из них реализуется лишь в отношении к другим элементам и к структурному целому всего текста»</w:t>
      </w:r>
      <w:r w:rsidRPr="00BD1396">
        <w:rPr>
          <w:rStyle w:val="a8"/>
          <w:rFonts w:ascii="Times New Roman" w:hAnsi="Times New Roman" w:cs="Times New Roman"/>
          <w:color w:val="auto"/>
          <w:sz w:val="28"/>
          <w:szCs w:val="28"/>
        </w:rPr>
        <w:footnoteReference w:id="1"/>
      </w:r>
      <w:r w:rsidRPr="00BD1396">
        <w:rPr>
          <w:rFonts w:ascii="Times New Roman" w:hAnsi="Times New Roman" w:cs="Times New Roman"/>
          <w:color w:val="auto"/>
          <w:sz w:val="28"/>
          <w:szCs w:val="28"/>
        </w:rPr>
        <w:t>. Главной задачей лингвостилистического анализа является «изучение изобразительных средств художественного текста, того эстетического эффекта, который дает их синтез»</w:t>
      </w:r>
      <w:r w:rsidRPr="00BD1396">
        <w:rPr>
          <w:rStyle w:val="a8"/>
          <w:rFonts w:ascii="Times New Roman" w:hAnsi="Times New Roman" w:cs="Times New Roman"/>
          <w:color w:val="auto"/>
          <w:sz w:val="28"/>
          <w:szCs w:val="28"/>
        </w:rPr>
        <w:footnoteReference w:id="2"/>
      </w:r>
      <w:r w:rsidRPr="00BD1396">
        <w:rPr>
          <w:rFonts w:ascii="Times New Roman" w:hAnsi="Times New Roman" w:cs="Times New Roman"/>
          <w:color w:val="auto"/>
          <w:sz w:val="28"/>
          <w:szCs w:val="28"/>
        </w:rPr>
        <w:t>. Очень важно найти в тексте «ключевые» тропы и фигуры, которые помогают автору в осуществлении замысла. Такие тропы несут стилистическую функцию текста, которая определяется как «выразительный потенциал взаимодействия языковых средств в тексте, обеспечивающий передачу наряду с предметно-логическим содержанием текста также заложенной в нем экспрессивной, эмоциональной, оценочной и эстетической информации»</w:t>
      </w:r>
      <w:r w:rsidRPr="00BD1396">
        <w:rPr>
          <w:rStyle w:val="a8"/>
          <w:rFonts w:ascii="Times New Roman" w:hAnsi="Times New Roman" w:cs="Times New Roman"/>
          <w:color w:val="auto"/>
          <w:sz w:val="28"/>
          <w:szCs w:val="28"/>
        </w:rPr>
        <w:footnoteReference w:id="3"/>
      </w:r>
      <w:r w:rsidRPr="00BD1396">
        <w:rPr>
          <w:rFonts w:ascii="Times New Roman" w:hAnsi="Times New Roman" w:cs="Times New Roman"/>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Сложно найти универсальный способ анализа, подходящий к любому тексту. У каждого произведения своя специфика, поэтому в каждом из случаев необходимы свои методы. Однако некоторые исследователи </w:t>
      </w:r>
      <w:r w:rsidRPr="00BD1396">
        <w:rPr>
          <w:rFonts w:ascii="Times New Roman" w:hAnsi="Times New Roman" w:cs="Times New Roman"/>
          <w:color w:val="auto"/>
          <w:sz w:val="28"/>
          <w:szCs w:val="28"/>
        </w:rPr>
        <w:lastRenderedPageBreak/>
        <w:t xml:space="preserve">сходятся в том, что односторонний анализ текста невозможен, его необходимо рассматривать с разных литературоведческих и лингвистических позиций и обобщать полученные результаты.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Например, Л.</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Г.</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Бабенко и Ю.</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В.</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 xml:space="preserve">Казарин предлагают следующий алгоритм комплексного лингвистического анализа художественного текста, состоящий из пунктов: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1). </w:t>
      </w:r>
      <w:r w:rsidRPr="00BD1396">
        <w:rPr>
          <w:rFonts w:ascii="Times New Roman" w:hAnsi="Times New Roman" w:cs="Times New Roman"/>
          <w:i/>
          <w:color w:val="auto"/>
          <w:sz w:val="28"/>
          <w:szCs w:val="28"/>
        </w:rPr>
        <w:t xml:space="preserve">Определение функционально-стилевой принадлежности текста </w:t>
      </w:r>
      <w:r w:rsidRPr="00BD1396">
        <w:rPr>
          <w:rFonts w:ascii="Times New Roman" w:hAnsi="Times New Roman" w:cs="Times New Roman"/>
          <w:color w:val="auto"/>
          <w:sz w:val="28"/>
          <w:szCs w:val="28"/>
        </w:rPr>
        <w:t xml:space="preserve">(стилевые черты, коммуникативная задача текста, его функции)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2). </w:t>
      </w:r>
      <w:r w:rsidRPr="00BD1396">
        <w:rPr>
          <w:rFonts w:ascii="Times New Roman" w:hAnsi="Times New Roman" w:cs="Times New Roman"/>
          <w:i/>
          <w:color w:val="auto"/>
          <w:sz w:val="28"/>
          <w:szCs w:val="28"/>
        </w:rPr>
        <w:t>Анализ семантического пространства произведения</w:t>
      </w:r>
      <w:r w:rsidRPr="00BD1396">
        <w:rPr>
          <w:rFonts w:ascii="Times New Roman" w:hAnsi="Times New Roman" w:cs="Times New Roman"/>
          <w:color w:val="auto"/>
          <w:sz w:val="28"/>
          <w:szCs w:val="28"/>
        </w:rPr>
        <w:t>, который</w:t>
      </w:r>
      <w:r w:rsidRPr="00BD1396">
        <w:rPr>
          <w:rFonts w:ascii="Times New Roman" w:hAnsi="Times New Roman" w:cs="Times New Roman"/>
          <w:i/>
          <w:color w:val="auto"/>
          <w:sz w:val="28"/>
          <w:szCs w:val="28"/>
        </w:rPr>
        <w:t xml:space="preserve"> </w:t>
      </w:r>
      <w:r w:rsidRPr="00BD1396">
        <w:rPr>
          <w:rFonts w:ascii="Times New Roman" w:hAnsi="Times New Roman" w:cs="Times New Roman"/>
          <w:color w:val="auto"/>
          <w:sz w:val="28"/>
          <w:szCs w:val="28"/>
        </w:rPr>
        <w:t xml:space="preserve">подразумевает </w:t>
      </w:r>
      <w:r w:rsidRPr="00BD1396">
        <w:rPr>
          <w:rFonts w:ascii="Times New Roman" w:hAnsi="Times New Roman" w:cs="Times New Roman"/>
          <w:b/>
          <w:color w:val="auto"/>
          <w:sz w:val="28"/>
          <w:szCs w:val="28"/>
        </w:rPr>
        <w:t xml:space="preserve">а). </w:t>
      </w:r>
      <w:r w:rsidRPr="00BD1396">
        <w:rPr>
          <w:rFonts w:ascii="Times New Roman" w:hAnsi="Times New Roman" w:cs="Times New Roman"/>
          <w:color w:val="auto"/>
          <w:sz w:val="28"/>
          <w:szCs w:val="28"/>
        </w:rPr>
        <w:t xml:space="preserve">анализ концептуального пространства текста (определение ключевых понятий и концептов текста), </w:t>
      </w:r>
      <w:r w:rsidRPr="00BD1396">
        <w:rPr>
          <w:rFonts w:ascii="Times New Roman" w:hAnsi="Times New Roman" w:cs="Times New Roman"/>
          <w:b/>
          <w:color w:val="auto"/>
          <w:sz w:val="28"/>
          <w:szCs w:val="28"/>
        </w:rPr>
        <w:t>б).</w:t>
      </w:r>
      <w:r w:rsidRPr="00BD1396">
        <w:rPr>
          <w:rFonts w:ascii="Times New Roman" w:hAnsi="Times New Roman" w:cs="Times New Roman"/>
          <w:color w:val="auto"/>
          <w:sz w:val="28"/>
          <w:szCs w:val="28"/>
        </w:rPr>
        <w:t xml:space="preserve"> анализ денотативного пространства (то есть определение набора </w:t>
      </w:r>
      <w:proofErr w:type="spellStart"/>
      <w:r w:rsidRPr="00BD1396">
        <w:rPr>
          <w:rFonts w:ascii="Times New Roman" w:hAnsi="Times New Roman" w:cs="Times New Roman"/>
          <w:color w:val="auto"/>
          <w:sz w:val="28"/>
          <w:szCs w:val="28"/>
        </w:rPr>
        <w:t>макропозиций</w:t>
      </w:r>
      <w:proofErr w:type="spellEnd"/>
      <w:r w:rsidRPr="00BD1396">
        <w:rPr>
          <w:rFonts w:ascii="Times New Roman" w:hAnsi="Times New Roman" w:cs="Times New Roman"/>
          <w:color w:val="auto"/>
          <w:sz w:val="28"/>
          <w:szCs w:val="28"/>
        </w:rPr>
        <w:t xml:space="preserve"> и отношений между ними, описание художественного времени и пространства и их воплощения в языке) и </w:t>
      </w:r>
      <w:r w:rsidRPr="00BD1396">
        <w:rPr>
          <w:rFonts w:ascii="Times New Roman" w:hAnsi="Times New Roman" w:cs="Times New Roman"/>
          <w:b/>
          <w:color w:val="auto"/>
          <w:sz w:val="28"/>
          <w:szCs w:val="28"/>
        </w:rPr>
        <w:t>в).</w:t>
      </w:r>
      <w:r w:rsidRPr="00BD1396">
        <w:rPr>
          <w:rFonts w:ascii="Times New Roman" w:hAnsi="Times New Roman" w:cs="Times New Roman"/>
          <w:color w:val="auto"/>
          <w:sz w:val="28"/>
          <w:szCs w:val="28"/>
        </w:rPr>
        <w:t xml:space="preserve"> анализ эмотивного пространства текста (эмотивная характеристика персонажей и автора, определение эмоциональной тональности текста).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3). </w:t>
      </w:r>
      <w:r w:rsidRPr="00BD1396">
        <w:rPr>
          <w:rFonts w:ascii="Times New Roman" w:hAnsi="Times New Roman" w:cs="Times New Roman"/>
          <w:i/>
          <w:color w:val="auto"/>
          <w:sz w:val="28"/>
          <w:szCs w:val="28"/>
        </w:rPr>
        <w:t>Анализ структурной организации</w:t>
      </w:r>
      <w:r w:rsidRPr="00BD1396">
        <w:rPr>
          <w:rFonts w:ascii="Times New Roman" w:hAnsi="Times New Roman" w:cs="Times New Roman"/>
          <w:color w:val="auto"/>
          <w:sz w:val="28"/>
          <w:szCs w:val="28"/>
        </w:rPr>
        <w:t xml:space="preserve">, который включает в себя разбор объемно-прагматического, структурно-смыслового, контекстно-вариативного членения текста и их особенностей; определение </w:t>
      </w:r>
      <w:proofErr w:type="spellStart"/>
      <w:r w:rsidRPr="00BD1396">
        <w:rPr>
          <w:rFonts w:ascii="Times New Roman" w:hAnsi="Times New Roman" w:cs="Times New Roman"/>
          <w:color w:val="auto"/>
          <w:sz w:val="28"/>
          <w:szCs w:val="28"/>
        </w:rPr>
        <w:t>текстообразующих</w:t>
      </w:r>
      <w:proofErr w:type="spellEnd"/>
      <w:r w:rsidRPr="00BD1396">
        <w:rPr>
          <w:rFonts w:ascii="Times New Roman" w:hAnsi="Times New Roman" w:cs="Times New Roman"/>
          <w:color w:val="auto"/>
          <w:sz w:val="28"/>
          <w:szCs w:val="28"/>
        </w:rPr>
        <w:t xml:space="preserve"> логико-семантических, грамматических и прагматических связей.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4). </w:t>
      </w:r>
      <w:r w:rsidRPr="00BD1396">
        <w:rPr>
          <w:rFonts w:ascii="Times New Roman" w:hAnsi="Times New Roman" w:cs="Times New Roman"/>
          <w:i/>
          <w:color w:val="auto"/>
          <w:sz w:val="28"/>
          <w:szCs w:val="28"/>
        </w:rPr>
        <w:t>Анализ коммуникативной организации</w:t>
      </w:r>
      <w:r w:rsidRPr="00BD1396">
        <w:rPr>
          <w:rFonts w:ascii="Times New Roman" w:hAnsi="Times New Roman" w:cs="Times New Roman"/>
          <w:color w:val="auto"/>
          <w:sz w:val="28"/>
          <w:szCs w:val="28"/>
        </w:rPr>
        <w:t xml:space="preserve">, который состоит из определения коммуникативного регистра текста, </w:t>
      </w:r>
      <w:proofErr w:type="spellStart"/>
      <w:r w:rsidRPr="00BD1396">
        <w:rPr>
          <w:rFonts w:ascii="Times New Roman" w:hAnsi="Times New Roman" w:cs="Times New Roman"/>
          <w:color w:val="auto"/>
          <w:sz w:val="28"/>
          <w:szCs w:val="28"/>
        </w:rPr>
        <w:t>тема-рематического</w:t>
      </w:r>
      <w:proofErr w:type="spellEnd"/>
      <w:r w:rsidRPr="00BD1396">
        <w:rPr>
          <w:rFonts w:ascii="Times New Roman" w:hAnsi="Times New Roman" w:cs="Times New Roman"/>
          <w:color w:val="auto"/>
          <w:sz w:val="28"/>
          <w:szCs w:val="28"/>
        </w:rPr>
        <w:t xml:space="preserve"> членения и  выявление </w:t>
      </w:r>
      <w:proofErr w:type="spellStart"/>
      <w:r w:rsidRPr="00BD1396">
        <w:rPr>
          <w:rFonts w:ascii="Times New Roman" w:hAnsi="Times New Roman" w:cs="Times New Roman"/>
          <w:color w:val="auto"/>
          <w:sz w:val="28"/>
          <w:szCs w:val="28"/>
        </w:rPr>
        <w:t>рематических</w:t>
      </w:r>
      <w:proofErr w:type="spellEnd"/>
      <w:r w:rsidRPr="00BD1396">
        <w:rPr>
          <w:rFonts w:ascii="Times New Roman" w:hAnsi="Times New Roman" w:cs="Times New Roman"/>
          <w:color w:val="auto"/>
          <w:sz w:val="28"/>
          <w:szCs w:val="28"/>
        </w:rPr>
        <w:t xml:space="preserve"> доминант.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5). </w:t>
      </w:r>
      <w:r w:rsidRPr="00BD1396">
        <w:rPr>
          <w:rFonts w:ascii="Times New Roman" w:hAnsi="Times New Roman" w:cs="Times New Roman"/>
          <w:i/>
          <w:color w:val="auto"/>
          <w:sz w:val="28"/>
          <w:szCs w:val="28"/>
        </w:rPr>
        <w:t>Характеристика используемых в тексте приемов актуализации смысла,</w:t>
      </w:r>
      <w:r w:rsidRPr="00BD1396">
        <w:rPr>
          <w:rFonts w:ascii="Times New Roman" w:hAnsi="Times New Roman" w:cs="Times New Roman"/>
          <w:color w:val="auto"/>
          <w:sz w:val="28"/>
          <w:szCs w:val="28"/>
        </w:rPr>
        <w:t xml:space="preserve"> то есть выявление текстовых доминант: анализ выбора лексических единиц, повторяющихся синтаксических структур, порядка слов, использования изобразительных средств и стилистических приемов.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6). </w:t>
      </w:r>
      <w:r w:rsidRPr="00BD1396">
        <w:rPr>
          <w:rFonts w:ascii="Times New Roman" w:hAnsi="Times New Roman" w:cs="Times New Roman"/>
          <w:i/>
          <w:color w:val="auto"/>
          <w:sz w:val="28"/>
          <w:szCs w:val="28"/>
        </w:rPr>
        <w:t>Обобщение результатов анализа</w:t>
      </w:r>
      <w:r w:rsidRPr="00BD1396">
        <w:rPr>
          <w:rStyle w:val="a8"/>
          <w:rFonts w:ascii="Times New Roman" w:hAnsi="Times New Roman" w:cs="Times New Roman"/>
          <w:color w:val="auto"/>
          <w:sz w:val="28"/>
          <w:szCs w:val="28"/>
        </w:rPr>
        <w:footnoteReference w:id="4"/>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Преимуществами такого подхода являются разносторонность и глубина, однако не уделяется внимание фонетической форме произведения, ритмическому рисунку, то есть он скорее предназначен для прозаического текста, кроме того, нас в первую очередь интересуют текстовые доминанты произведения и его переводов, что в подходе Л.Г. Бабенко и Ю.В. Казарина соответствует пункту 5, остальные аспекты играют менее существенную роль. Хотя, безусловно, все пункты подхода связаны между собой и оказывают взаимное влияние друг на друга. Например, эмотивное пространство текста невозможно оценить без анализа синтаксических и лексических особенностей, встреченных в тексте, и наоборот, так же как и актуальное членение предложения без анализа порядка слов.</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Еще один подход к анализу художественного текста предлагает В.И. Тюпа. Исследователь называет предложенный им тип анализа </w:t>
      </w:r>
      <w:proofErr w:type="spellStart"/>
      <w:r w:rsidRPr="00BD1396">
        <w:rPr>
          <w:rFonts w:ascii="Times New Roman" w:hAnsi="Times New Roman" w:cs="Times New Roman"/>
          <w:color w:val="auto"/>
          <w:sz w:val="28"/>
          <w:szCs w:val="28"/>
        </w:rPr>
        <w:t>семиоэстетическим</w:t>
      </w:r>
      <w:proofErr w:type="spellEnd"/>
      <w:r w:rsidRPr="00BD1396">
        <w:rPr>
          <w:rFonts w:ascii="Times New Roman" w:hAnsi="Times New Roman" w:cs="Times New Roman"/>
          <w:color w:val="auto"/>
          <w:sz w:val="28"/>
          <w:szCs w:val="28"/>
        </w:rPr>
        <w:t xml:space="preserve">, то есть анализом, «подвергающим научному описанию семиотическую данность текста, чтобы идентифицировать его как манифестацию </w:t>
      </w:r>
      <w:proofErr w:type="spellStart"/>
      <w:r w:rsidRPr="00BD1396">
        <w:rPr>
          <w:rFonts w:ascii="Times New Roman" w:hAnsi="Times New Roman" w:cs="Times New Roman"/>
          <w:color w:val="auto"/>
          <w:sz w:val="28"/>
          <w:szCs w:val="28"/>
        </w:rPr>
        <w:t>смысловои</w:t>
      </w:r>
      <w:proofErr w:type="spellEnd"/>
      <w:r w:rsidRPr="00BD1396">
        <w:rPr>
          <w:rFonts w:ascii="Times New Roman" w:hAnsi="Times New Roman" w:cs="Times New Roman"/>
          <w:color w:val="auto"/>
          <w:sz w:val="28"/>
          <w:szCs w:val="28"/>
        </w:rPr>
        <w:t>̆ архитектоники эстетического объекта»</w:t>
      </w:r>
      <w:r w:rsidRPr="00BD1396">
        <w:rPr>
          <w:rStyle w:val="a8"/>
          <w:rFonts w:ascii="Times New Roman" w:hAnsi="Times New Roman" w:cs="Times New Roman"/>
          <w:color w:val="auto"/>
          <w:sz w:val="28"/>
          <w:szCs w:val="28"/>
        </w:rPr>
        <w:footnoteReference w:id="5"/>
      </w:r>
      <w:r w:rsidRPr="00BD1396">
        <w:rPr>
          <w:rFonts w:ascii="Times New Roman" w:hAnsi="Times New Roman" w:cs="Times New Roman"/>
          <w:color w:val="auto"/>
          <w:sz w:val="28"/>
          <w:szCs w:val="28"/>
        </w:rPr>
        <w:t>. При таком подходе учитывается как эстетическая специфика художественной целостности произведения, так и семиотическая природа ее текстового воплощения, то есть проявление «внутреннего во внешнем»</w:t>
      </w:r>
      <w:r w:rsidRPr="00BD1396">
        <w:rPr>
          <w:rStyle w:val="a8"/>
          <w:rFonts w:ascii="Times New Roman" w:hAnsi="Times New Roman" w:cs="Times New Roman"/>
          <w:color w:val="auto"/>
          <w:sz w:val="28"/>
          <w:szCs w:val="28"/>
        </w:rPr>
        <w:footnoteReference w:id="6"/>
      </w:r>
      <w:r w:rsidRPr="00BD1396">
        <w:rPr>
          <w:rFonts w:ascii="Times New Roman" w:hAnsi="Times New Roman" w:cs="Times New Roman"/>
          <w:color w:val="auto"/>
          <w:sz w:val="28"/>
          <w:szCs w:val="28"/>
        </w:rPr>
        <w:t xml:space="preserve">. В.И. Тюпа выделяет шесть уровней </w:t>
      </w:r>
      <w:proofErr w:type="spellStart"/>
      <w:r w:rsidRPr="00BD1396">
        <w:rPr>
          <w:rFonts w:ascii="Times New Roman" w:hAnsi="Times New Roman" w:cs="Times New Roman"/>
          <w:color w:val="auto"/>
          <w:sz w:val="28"/>
          <w:szCs w:val="28"/>
        </w:rPr>
        <w:t>семиоэстетического</w:t>
      </w:r>
      <w:proofErr w:type="spellEnd"/>
      <w:r w:rsidRPr="00BD1396">
        <w:rPr>
          <w:rFonts w:ascii="Times New Roman" w:hAnsi="Times New Roman" w:cs="Times New Roman"/>
          <w:color w:val="auto"/>
          <w:sz w:val="28"/>
          <w:szCs w:val="28"/>
        </w:rPr>
        <w:t xml:space="preserve"> анализа, каждый из которых может быть рассмотрен с двух позиций: с позиции смыслового содержания («эстетической актуализации текста») и с позиции текста («знаковой манифестации произведения»)</w:t>
      </w:r>
      <w:r w:rsidRPr="00BD1396">
        <w:rPr>
          <w:rStyle w:val="a8"/>
          <w:rFonts w:ascii="Times New Roman" w:hAnsi="Times New Roman" w:cs="Times New Roman"/>
          <w:color w:val="auto"/>
          <w:sz w:val="28"/>
          <w:szCs w:val="28"/>
        </w:rPr>
        <w:footnoteReference w:id="7"/>
      </w:r>
      <w:r w:rsidRPr="00BD1396">
        <w:rPr>
          <w:rFonts w:ascii="Times New Roman" w:hAnsi="Times New Roman" w:cs="Times New Roman"/>
          <w:color w:val="auto"/>
          <w:sz w:val="28"/>
          <w:szCs w:val="28"/>
        </w:rPr>
        <w:t>. Кроме того, уровни по организованности текста делятся на субъектные (кто говорит и как) и объектные (что и о чем говорится)</w:t>
      </w:r>
      <w:r w:rsidRPr="00BD1396">
        <w:rPr>
          <w:rStyle w:val="a8"/>
          <w:rFonts w:ascii="Times New Roman" w:hAnsi="Times New Roman" w:cs="Times New Roman"/>
          <w:color w:val="auto"/>
          <w:sz w:val="28"/>
          <w:szCs w:val="28"/>
        </w:rPr>
        <w:footnoteReference w:id="8"/>
      </w:r>
      <w:r w:rsidRPr="00BD1396">
        <w:rPr>
          <w:rFonts w:ascii="Times New Roman" w:hAnsi="Times New Roman" w:cs="Times New Roman"/>
          <w:color w:val="auto"/>
          <w:sz w:val="28"/>
          <w:szCs w:val="28"/>
        </w:rPr>
        <w:t xml:space="preserve">. К субъектной организованности относятся </w:t>
      </w:r>
      <w:proofErr w:type="spellStart"/>
      <w:r w:rsidRPr="00BD1396">
        <w:rPr>
          <w:rFonts w:ascii="Times New Roman" w:hAnsi="Times New Roman" w:cs="Times New Roman"/>
          <w:color w:val="auto"/>
          <w:sz w:val="28"/>
          <w:szCs w:val="28"/>
        </w:rPr>
        <w:t>сюжетосложение</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lastRenderedPageBreak/>
        <w:t>глоссализация</w:t>
      </w:r>
      <w:proofErr w:type="spellEnd"/>
      <w:r w:rsidRPr="00BD1396">
        <w:rPr>
          <w:rFonts w:ascii="Times New Roman" w:hAnsi="Times New Roman" w:cs="Times New Roman"/>
          <w:color w:val="auto"/>
          <w:sz w:val="28"/>
          <w:szCs w:val="28"/>
        </w:rPr>
        <w:t xml:space="preserve"> и </w:t>
      </w:r>
      <w:proofErr w:type="spellStart"/>
      <w:r w:rsidRPr="00BD1396">
        <w:rPr>
          <w:rFonts w:ascii="Times New Roman" w:hAnsi="Times New Roman" w:cs="Times New Roman"/>
          <w:color w:val="auto"/>
          <w:sz w:val="28"/>
          <w:szCs w:val="28"/>
        </w:rPr>
        <w:t>ритмотектоника</w:t>
      </w:r>
      <w:proofErr w:type="spellEnd"/>
      <w:r w:rsidRPr="00BD1396">
        <w:rPr>
          <w:rFonts w:ascii="Times New Roman" w:hAnsi="Times New Roman" w:cs="Times New Roman"/>
          <w:color w:val="auto"/>
          <w:sz w:val="28"/>
          <w:szCs w:val="28"/>
        </w:rPr>
        <w:t xml:space="preserve">, к объектной -  фабула, локализация и </w:t>
      </w:r>
      <w:proofErr w:type="spellStart"/>
      <w:r w:rsidRPr="00BD1396">
        <w:rPr>
          <w:rFonts w:ascii="Times New Roman" w:hAnsi="Times New Roman" w:cs="Times New Roman"/>
          <w:color w:val="auto"/>
          <w:sz w:val="28"/>
          <w:szCs w:val="28"/>
        </w:rPr>
        <w:t>мифотектоника</w:t>
      </w:r>
      <w:proofErr w:type="spellEnd"/>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1). </w:t>
      </w:r>
      <w:r w:rsidRPr="00BD1396">
        <w:rPr>
          <w:rFonts w:ascii="Times New Roman" w:hAnsi="Times New Roman" w:cs="Times New Roman"/>
          <w:bCs/>
          <w:i/>
          <w:color w:val="auto"/>
          <w:sz w:val="28"/>
          <w:szCs w:val="28"/>
        </w:rPr>
        <w:t>Фабула</w:t>
      </w:r>
      <w:r w:rsidRPr="00BD1396">
        <w:rPr>
          <w:rFonts w:ascii="Times New Roman" w:hAnsi="Times New Roman" w:cs="Times New Roman"/>
          <w:color w:val="auto"/>
          <w:sz w:val="28"/>
          <w:szCs w:val="28"/>
        </w:rPr>
        <w:t xml:space="preserve"> - структурная составляющая произведения, обычно относимая к сюжету, «</w:t>
      </w:r>
      <w:proofErr w:type="spellStart"/>
      <w:r w:rsidRPr="00BD1396">
        <w:rPr>
          <w:rFonts w:ascii="Times New Roman" w:hAnsi="Times New Roman" w:cs="Times New Roman"/>
          <w:color w:val="auto"/>
          <w:sz w:val="28"/>
          <w:szCs w:val="28"/>
        </w:rPr>
        <w:t>квазиреальная</w:t>
      </w:r>
      <w:proofErr w:type="spellEnd"/>
      <w:r w:rsidRPr="00BD1396">
        <w:rPr>
          <w:rFonts w:ascii="Times New Roman" w:hAnsi="Times New Roman" w:cs="Times New Roman"/>
          <w:color w:val="auto"/>
          <w:sz w:val="28"/>
          <w:szCs w:val="28"/>
        </w:rPr>
        <w:t xml:space="preserve"> цепь событий</w:t>
      </w:r>
      <w:r w:rsidRPr="00BD1396">
        <w:rPr>
          <w:rFonts w:ascii="Times New Roman" w:hAnsi="Times New Roman" w:cs="Times New Roman"/>
          <w:b/>
          <w:bCs/>
          <w:color w:val="auto"/>
          <w:sz w:val="28"/>
          <w:szCs w:val="28"/>
        </w:rPr>
        <w:t xml:space="preserve">, </w:t>
      </w:r>
      <w:r w:rsidRPr="00BD1396">
        <w:rPr>
          <w:rFonts w:ascii="Times New Roman" w:hAnsi="Times New Roman" w:cs="Times New Roman"/>
          <w:color w:val="auto"/>
          <w:sz w:val="28"/>
          <w:szCs w:val="28"/>
        </w:rPr>
        <w:t xml:space="preserve">локализующая </w:t>
      </w:r>
      <w:proofErr w:type="spellStart"/>
      <w:r w:rsidRPr="00BD1396">
        <w:rPr>
          <w:rFonts w:ascii="Times New Roman" w:hAnsi="Times New Roman" w:cs="Times New Roman"/>
          <w:color w:val="auto"/>
          <w:sz w:val="28"/>
          <w:szCs w:val="28"/>
        </w:rPr>
        <w:t>квазиреальных</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персонажеи</w:t>
      </w:r>
      <w:proofErr w:type="spellEnd"/>
      <w:r w:rsidRPr="00BD1396">
        <w:rPr>
          <w:rFonts w:ascii="Times New Roman" w:hAnsi="Times New Roman" w:cs="Times New Roman"/>
          <w:color w:val="auto"/>
          <w:sz w:val="28"/>
          <w:szCs w:val="28"/>
        </w:rPr>
        <w:t xml:space="preserve">̆ в </w:t>
      </w:r>
      <w:proofErr w:type="spellStart"/>
      <w:r w:rsidRPr="00BD1396">
        <w:rPr>
          <w:rFonts w:ascii="Times New Roman" w:hAnsi="Times New Roman" w:cs="Times New Roman"/>
          <w:color w:val="auto"/>
          <w:sz w:val="28"/>
          <w:szCs w:val="28"/>
        </w:rPr>
        <w:t>квазиреальном</w:t>
      </w:r>
      <w:proofErr w:type="spellEnd"/>
      <w:r w:rsidRPr="00BD1396">
        <w:rPr>
          <w:rFonts w:ascii="Times New Roman" w:hAnsi="Times New Roman" w:cs="Times New Roman"/>
          <w:color w:val="auto"/>
          <w:sz w:val="28"/>
          <w:szCs w:val="28"/>
        </w:rPr>
        <w:t xml:space="preserve"> времени и пространстве»</w:t>
      </w:r>
      <w:r w:rsidRPr="00BD1396">
        <w:rPr>
          <w:rStyle w:val="a8"/>
          <w:rFonts w:ascii="Times New Roman" w:hAnsi="Times New Roman" w:cs="Times New Roman"/>
          <w:color w:val="auto"/>
          <w:sz w:val="28"/>
          <w:szCs w:val="28"/>
        </w:rPr>
        <w:footnoteReference w:id="9"/>
      </w:r>
      <w:r w:rsidRPr="00BD1396">
        <w:rPr>
          <w:rFonts w:ascii="Times New Roman" w:hAnsi="Times New Roman" w:cs="Times New Roman"/>
          <w:color w:val="auto"/>
          <w:sz w:val="28"/>
          <w:szCs w:val="28"/>
        </w:rPr>
        <w:t xml:space="preserve">. Может повторяться из произведения в произведение.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2). </w:t>
      </w:r>
      <w:proofErr w:type="spellStart"/>
      <w:r w:rsidRPr="00BD1396">
        <w:rPr>
          <w:rFonts w:ascii="Times New Roman" w:hAnsi="Times New Roman" w:cs="Times New Roman"/>
          <w:bCs/>
          <w:i/>
          <w:color w:val="auto"/>
          <w:sz w:val="28"/>
          <w:szCs w:val="28"/>
        </w:rPr>
        <w:t>Сюжетосложение</w:t>
      </w:r>
      <w:proofErr w:type="spellEnd"/>
      <w:r w:rsidRPr="00BD1396">
        <w:rPr>
          <w:rFonts w:ascii="Times New Roman" w:hAnsi="Times New Roman" w:cs="Times New Roman"/>
          <w:color w:val="auto"/>
          <w:sz w:val="28"/>
          <w:szCs w:val="28"/>
        </w:rPr>
        <w:t xml:space="preserve"> - авторское изложение фабулы, разбитое на фрагменты, отличающиеся между собой по участникам, месту и времени действия, а также связь этих фрагментов и система эпизодов текста. К этому уровню относится деление произведение на главы, строфы, абзацы и выделение начала и конца текста.</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3). </w:t>
      </w:r>
      <w:proofErr w:type="spellStart"/>
      <w:r w:rsidRPr="00BD1396">
        <w:rPr>
          <w:rFonts w:ascii="Times New Roman" w:hAnsi="Times New Roman" w:cs="Times New Roman"/>
          <w:bCs/>
          <w:i/>
          <w:color w:val="auto"/>
          <w:sz w:val="28"/>
          <w:szCs w:val="28"/>
        </w:rPr>
        <w:t>Фокализация</w:t>
      </w:r>
      <w:proofErr w:type="spellEnd"/>
      <w:r w:rsidRPr="00BD1396">
        <w:rPr>
          <w:rFonts w:ascii="Times New Roman" w:hAnsi="Times New Roman" w:cs="Times New Roman"/>
          <w:color w:val="auto"/>
          <w:sz w:val="28"/>
          <w:szCs w:val="28"/>
        </w:rPr>
        <w:t xml:space="preserve"> - степень детальности изображения персонажей, их присутствия и взаимодействия (действия) во времени и пространстве. На этом уровне учитываются не только предметные детали реальной жизни, представленной в произведении, но и детали невещественного, интеллектуально-психологического характера.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4). </w:t>
      </w:r>
      <w:proofErr w:type="spellStart"/>
      <w:r w:rsidRPr="00BD1396">
        <w:rPr>
          <w:rFonts w:ascii="Times New Roman" w:hAnsi="Times New Roman" w:cs="Times New Roman"/>
          <w:bCs/>
          <w:i/>
          <w:color w:val="auto"/>
          <w:sz w:val="28"/>
          <w:szCs w:val="28"/>
        </w:rPr>
        <w:t>Глоссализация</w:t>
      </w:r>
      <w:proofErr w:type="spellEnd"/>
      <w:r w:rsidRPr="00BD1396">
        <w:rPr>
          <w:rFonts w:ascii="Times New Roman" w:hAnsi="Times New Roman" w:cs="Times New Roman"/>
          <w:color w:val="auto"/>
          <w:sz w:val="28"/>
          <w:szCs w:val="28"/>
        </w:rPr>
        <w:t xml:space="preserve"> - субъектная детализация композиции, или «насыщение текста речевыми характеристиками»</w:t>
      </w:r>
      <w:r w:rsidRPr="00BD1396">
        <w:rPr>
          <w:rStyle w:val="a8"/>
          <w:rFonts w:ascii="Times New Roman" w:hAnsi="Times New Roman" w:cs="Times New Roman"/>
          <w:color w:val="auto"/>
          <w:sz w:val="28"/>
          <w:szCs w:val="28"/>
        </w:rPr>
        <w:footnoteReference w:id="10"/>
      </w:r>
      <w:r w:rsidRPr="00BD1396">
        <w:rPr>
          <w:rFonts w:ascii="Times New Roman" w:hAnsi="Times New Roman" w:cs="Times New Roman"/>
          <w:color w:val="auto"/>
          <w:sz w:val="28"/>
          <w:szCs w:val="28"/>
        </w:rPr>
        <w:t>. На этом уровне рассматривается выбор лингвистических средств (лексика, синтаксические конструкции и др.), оказывающий влияние на характеристику героев и самого автора произведения.</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5). </w:t>
      </w:r>
      <w:proofErr w:type="spellStart"/>
      <w:r w:rsidRPr="00BD1396">
        <w:rPr>
          <w:rFonts w:ascii="Times New Roman" w:hAnsi="Times New Roman" w:cs="Times New Roman"/>
          <w:bCs/>
          <w:i/>
          <w:color w:val="auto"/>
          <w:sz w:val="28"/>
          <w:szCs w:val="28"/>
        </w:rPr>
        <w:t>Мифотектоника</w:t>
      </w:r>
      <w:proofErr w:type="spellEnd"/>
      <w:r w:rsidRPr="00BD1396">
        <w:rPr>
          <w:rFonts w:ascii="Times New Roman" w:hAnsi="Times New Roman" w:cs="Times New Roman"/>
          <w:color w:val="auto"/>
          <w:sz w:val="28"/>
          <w:szCs w:val="28"/>
        </w:rPr>
        <w:t xml:space="preserve"> - </w:t>
      </w:r>
      <w:proofErr w:type="spellStart"/>
      <w:r w:rsidRPr="00BD1396">
        <w:rPr>
          <w:rFonts w:ascii="Times New Roman" w:hAnsi="Times New Roman" w:cs="Times New Roman"/>
          <w:color w:val="auto"/>
          <w:sz w:val="28"/>
          <w:szCs w:val="28"/>
        </w:rPr>
        <w:t>сверхсюжетные</w:t>
      </w:r>
      <w:proofErr w:type="spellEnd"/>
      <w:r w:rsidRPr="00BD1396">
        <w:rPr>
          <w:rFonts w:ascii="Times New Roman" w:hAnsi="Times New Roman" w:cs="Times New Roman"/>
          <w:color w:val="auto"/>
          <w:sz w:val="28"/>
          <w:szCs w:val="28"/>
        </w:rPr>
        <w:t xml:space="preserve"> подтексты произведения, которые апеллируют к личностному опыту читателя, к его индивидуальному внутреннему я. Эти подтексты лежат глубже, чем сюжет, композиция или речевые приемы и составляют истинную художественную ценность произведения. «На </w:t>
      </w:r>
      <w:proofErr w:type="spellStart"/>
      <w:r w:rsidRPr="00BD1396">
        <w:rPr>
          <w:rFonts w:ascii="Times New Roman" w:hAnsi="Times New Roman" w:cs="Times New Roman"/>
          <w:color w:val="auto"/>
          <w:sz w:val="28"/>
          <w:szCs w:val="28"/>
        </w:rPr>
        <w:t>мифотектоническом</w:t>
      </w:r>
      <w:proofErr w:type="spellEnd"/>
      <w:r w:rsidRPr="00BD1396">
        <w:rPr>
          <w:rFonts w:ascii="Times New Roman" w:hAnsi="Times New Roman" w:cs="Times New Roman"/>
          <w:color w:val="auto"/>
          <w:sz w:val="28"/>
          <w:szCs w:val="28"/>
        </w:rPr>
        <w:t xml:space="preserve"> уровне </w:t>
      </w:r>
      <w:proofErr w:type="spellStart"/>
      <w:r w:rsidRPr="00BD1396">
        <w:rPr>
          <w:rFonts w:ascii="Times New Roman" w:hAnsi="Times New Roman" w:cs="Times New Roman"/>
          <w:color w:val="auto"/>
          <w:sz w:val="28"/>
          <w:szCs w:val="28"/>
        </w:rPr>
        <w:t>сотворческого</w:t>
      </w:r>
      <w:proofErr w:type="spellEnd"/>
      <w:r w:rsidRPr="00BD1396">
        <w:rPr>
          <w:rFonts w:ascii="Times New Roman" w:hAnsi="Times New Roman" w:cs="Times New Roman"/>
          <w:color w:val="auto"/>
          <w:sz w:val="28"/>
          <w:szCs w:val="28"/>
        </w:rPr>
        <w:t xml:space="preserve"> сопереживания </w:t>
      </w:r>
      <w:r w:rsidRPr="00BD1396">
        <w:rPr>
          <w:rFonts w:ascii="Times New Roman" w:hAnsi="Times New Roman" w:cs="Times New Roman"/>
          <w:color w:val="auto"/>
          <w:sz w:val="28"/>
          <w:szCs w:val="28"/>
        </w:rPr>
        <w:lastRenderedPageBreak/>
        <w:t xml:space="preserve">актуализация смысла произведения в сознании читателя протекает по законам </w:t>
      </w:r>
      <w:proofErr w:type="spellStart"/>
      <w:r w:rsidRPr="00BD1396">
        <w:rPr>
          <w:rFonts w:ascii="Times New Roman" w:hAnsi="Times New Roman" w:cs="Times New Roman"/>
          <w:color w:val="auto"/>
          <w:sz w:val="28"/>
          <w:szCs w:val="28"/>
        </w:rPr>
        <w:t>мифологическои</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самоактуализации</w:t>
      </w:r>
      <w:proofErr w:type="spellEnd"/>
      <w:r w:rsidRPr="00BD1396">
        <w:rPr>
          <w:rFonts w:ascii="Times New Roman" w:hAnsi="Times New Roman" w:cs="Times New Roman"/>
          <w:color w:val="auto"/>
          <w:sz w:val="28"/>
          <w:szCs w:val="28"/>
        </w:rPr>
        <w:t xml:space="preserve"> человека в мире»</w:t>
      </w:r>
      <w:r w:rsidRPr="00BD1396">
        <w:rPr>
          <w:rStyle w:val="a8"/>
          <w:rFonts w:ascii="Times New Roman" w:hAnsi="Times New Roman" w:cs="Times New Roman"/>
          <w:color w:val="auto"/>
          <w:sz w:val="28"/>
          <w:szCs w:val="28"/>
        </w:rPr>
        <w:footnoteReference w:id="11"/>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 xml:space="preserve">6). </w:t>
      </w:r>
      <w:proofErr w:type="spellStart"/>
      <w:r w:rsidRPr="00BD1396">
        <w:rPr>
          <w:rFonts w:ascii="Times New Roman" w:hAnsi="Times New Roman" w:cs="Times New Roman"/>
          <w:bCs/>
          <w:i/>
          <w:color w:val="auto"/>
          <w:sz w:val="28"/>
          <w:szCs w:val="28"/>
        </w:rPr>
        <w:t>Ритмотектоника</w:t>
      </w:r>
      <w:proofErr w:type="spellEnd"/>
      <w:r w:rsidRPr="00BD1396">
        <w:rPr>
          <w:rFonts w:ascii="Times New Roman" w:hAnsi="Times New Roman" w:cs="Times New Roman"/>
          <w:color w:val="auto"/>
          <w:sz w:val="28"/>
          <w:szCs w:val="28"/>
        </w:rPr>
        <w:t xml:space="preserve"> имеет непосредственное отношение к ритму произведения, который реализуется читателем в процессе чтения. Ритм - основа субъектной организации художественного времени высказывания. Чем выше плотность ударных слогов относительно длины высказывания, тем сильнее напряженность речевого воплощения текста. Кроме того, ритм оказывает влияние на интонацию высказывания</w:t>
      </w:r>
      <w:r w:rsidRPr="00BD1396">
        <w:rPr>
          <w:rStyle w:val="a8"/>
          <w:rFonts w:ascii="Times New Roman" w:hAnsi="Times New Roman" w:cs="Times New Roman"/>
          <w:color w:val="auto"/>
          <w:sz w:val="28"/>
          <w:szCs w:val="28"/>
        </w:rPr>
        <w:footnoteReference w:id="12"/>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Первые четыре пункта подхода В. И. </w:t>
      </w:r>
      <w:proofErr w:type="spellStart"/>
      <w:r w:rsidRPr="00BD1396">
        <w:rPr>
          <w:rFonts w:ascii="Times New Roman" w:hAnsi="Times New Roman" w:cs="Times New Roman"/>
          <w:color w:val="auto"/>
          <w:sz w:val="28"/>
          <w:szCs w:val="28"/>
        </w:rPr>
        <w:t>Тюпы</w:t>
      </w:r>
      <w:proofErr w:type="spellEnd"/>
      <w:r w:rsidRPr="00BD1396">
        <w:rPr>
          <w:rFonts w:ascii="Times New Roman" w:hAnsi="Times New Roman" w:cs="Times New Roman"/>
          <w:color w:val="auto"/>
          <w:sz w:val="28"/>
          <w:szCs w:val="28"/>
        </w:rPr>
        <w:t xml:space="preserve"> имеются также и в подходе, представленном выше, новыми в нем являются </w:t>
      </w:r>
      <w:proofErr w:type="spellStart"/>
      <w:r w:rsidRPr="00BD1396">
        <w:rPr>
          <w:rFonts w:ascii="Times New Roman" w:hAnsi="Times New Roman" w:cs="Times New Roman"/>
          <w:color w:val="auto"/>
          <w:sz w:val="28"/>
          <w:szCs w:val="28"/>
        </w:rPr>
        <w:t>мифотектоника</w:t>
      </w:r>
      <w:proofErr w:type="spellEnd"/>
      <w:r w:rsidRPr="00BD1396">
        <w:rPr>
          <w:rFonts w:ascii="Times New Roman" w:hAnsi="Times New Roman" w:cs="Times New Roman"/>
          <w:color w:val="auto"/>
          <w:sz w:val="28"/>
          <w:szCs w:val="28"/>
        </w:rPr>
        <w:t xml:space="preserve"> и </w:t>
      </w:r>
      <w:proofErr w:type="spellStart"/>
      <w:r w:rsidRPr="00BD1396">
        <w:rPr>
          <w:rFonts w:ascii="Times New Roman" w:hAnsi="Times New Roman" w:cs="Times New Roman"/>
          <w:color w:val="auto"/>
          <w:sz w:val="28"/>
          <w:szCs w:val="28"/>
        </w:rPr>
        <w:t>ритмотектоника</w:t>
      </w:r>
      <w:proofErr w:type="spellEnd"/>
      <w:r w:rsidRPr="00BD1396">
        <w:rPr>
          <w:rFonts w:ascii="Times New Roman" w:hAnsi="Times New Roman" w:cs="Times New Roman"/>
          <w:color w:val="auto"/>
          <w:sz w:val="28"/>
          <w:szCs w:val="28"/>
        </w:rPr>
        <w:t xml:space="preserve">, которые характеризуют </w:t>
      </w:r>
      <w:proofErr w:type="spellStart"/>
      <w:r w:rsidRPr="00BD1396">
        <w:rPr>
          <w:rFonts w:ascii="Times New Roman" w:hAnsi="Times New Roman" w:cs="Times New Roman"/>
          <w:color w:val="auto"/>
          <w:sz w:val="28"/>
          <w:szCs w:val="28"/>
        </w:rPr>
        <w:t>бОльшую</w:t>
      </w:r>
      <w:proofErr w:type="spellEnd"/>
      <w:r w:rsidRPr="00BD1396">
        <w:rPr>
          <w:rFonts w:ascii="Times New Roman" w:hAnsi="Times New Roman" w:cs="Times New Roman"/>
          <w:color w:val="auto"/>
          <w:sz w:val="28"/>
          <w:szCs w:val="28"/>
        </w:rPr>
        <w:t xml:space="preserve"> прагматическую, а также в некотором роде философскую направленность анализа. Сам автор отмечает, что такой анализ подходит как для прозаических, так и для поэтических произведений, однако при всей детальности рассмотрения отдельных аспектов текста он не отвечает в полной мере задачам исследования.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Л.А. Новиков предлагает анализ, состоящий из трех частей, или аспектов.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b/>
          <w:bCs/>
          <w:color w:val="auto"/>
          <w:sz w:val="28"/>
          <w:szCs w:val="28"/>
        </w:rPr>
        <w:tab/>
      </w:r>
      <w:r w:rsidRPr="00BD1396">
        <w:rPr>
          <w:rFonts w:ascii="Times New Roman" w:hAnsi="Times New Roman" w:cs="Times New Roman"/>
          <w:bCs/>
          <w:i/>
          <w:color w:val="auto"/>
          <w:sz w:val="28"/>
          <w:szCs w:val="28"/>
        </w:rPr>
        <w:t>Первый аспект</w:t>
      </w:r>
      <w:r w:rsidRPr="00BD1396">
        <w:rPr>
          <w:rFonts w:ascii="Times New Roman" w:hAnsi="Times New Roman" w:cs="Times New Roman"/>
          <w:color w:val="auto"/>
          <w:sz w:val="28"/>
          <w:szCs w:val="28"/>
        </w:rPr>
        <w:t xml:space="preserve"> - исследование основного содержания художественного произведения с целью постичь авторский замысел, авторскую позицию, понять идею и увидеть способ ее воплощения в образах. Здесь необходимы общие знания о тексте, то есть знания, лежащие «вне этого текста» и взятые из других источников: историческая эпоха, событие или факт, послужившие основой произведения, прототипы героев и т.д.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Объектом </w:t>
      </w:r>
      <w:r w:rsidRPr="00BD1396">
        <w:rPr>
          <w:rFonts w:ascii="Times New Roman" w:hAnsi="Times New Roman" w:cs="Times New Roman"/>
          <w:bCs/>
          <w:i/>
          <w:color w:val="auto"/>
          <w:sz w:val="28"/>
          <w:szCs w:val="28"/>
        </w:rPr>
        <w:t>второго аспекта</w:t>
      </w:r>
      <w:r w:rsidRPr="00BD1396">
        <w:rPr>
          <w:rFonts w:ascii="Times New Roman" w:hAnsi="Times New Roman" w:cs="Times New Roman"/>
          <w:color w:val="auto"/>
          <w:sz w:val="28"/>
          <w:szCs w:val="28"/>
        </w:rPr>
        <w:t xml:space="preserve"> является композиционная структура произведения. Здесь в первую очередь важно разглядеть и понять принцип организации текста, а также систему образов и их развитие.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b/>
          <w:bCs/>
          <w:color w:val="auto"/>
          <w:sz w:val="28"/>
          <w:szCs w:val="28"/>
        </w:rPr>
        <w:lastRenderedPageBreak/>
        <w:tab/>
      </w:r>
      <w:r w:rsidRPr="00BD1396">
        <w:rPr>
          <w:rFonts w:ascii="Times New Roman" w:hAnsi="Times New Roman" w:cs="Times New Roman"/>
          <w:bCs/>
          <w:i/>
          <w:color w:val="auto"/>
          <w:sz w:val="28"/>
          <w:szCs w:val="28"/>
        </w:rPr>
        <w:t>Третий аспект</w:t>
      </w:r>
      <w:r w:rsidRPr="00BD1396">
        <w:rPr>
          <w:rFonts w:ascii="Times New Roman" w:hAnsi="Times New Roman" w:cs="Times New Roman"/>
          <w:color w:val="auto"/>
          <w:sz w:val="28"/>
          <w:szCs w:val="28"/>
        </w:rPr>
        <w:t xml:space="preserve"> - изучение «системы речевых изобразительных средств в их идейно и композиционно целенаправленном синтезе»</w:t>
      </w:r>
      <w:r w:rsidRPr="00BD1396">
        <w:rPr>
          <w:rStyle w:val="a8"/>
          <w:rFonts w:ascii="Times New Roman" w:hAnsi="Times New Roman" w:cs="Times New Roman"/>
          <w:color w:val="auto"/>
          <w:sz w:val="28"/>
          <w:szCs w:val="28"/>
        </w:rPr>
        <w:footnoteReference w:id="13"/>
      </w:r>
      <w:r w:rsidRPr="00BD1396">
        <w:rPr>
          <w:rFonts w:ascii="Times New Roman" w:hAnsi="Times New Roman" w:cs="Times New Roman"/>
          <w:color w:val="auto"/>
          <w:sz w:val="28"/>
          <w:szCs w:val="28"/>
        </w:rPr>
        <w:t>. Благодаря предыдущим двум аспектам, можно получить общее представление о тексте и понять, какова специфика языковой структуры произведения. Нужно подчеркнуть, что здесь подразумевается не сплошной анализ языка, т.е. всех его «ярусов» (лексики, грамматики и т.д.), а избирательный анализ, при котором особый упор делается на речевые доминанты текста. Такими доминантами являются единицы, которые «преобладают в тексте, занимают в нем сильные позиции и участвуют в формировании его концептуального семантического пространства»</w:t>
      </w:r>
      <w:r w:rsidRPr="00BD1396">
        <w:rPr>
          <w:rStyle w:val="a8"/>
          <w:rFonts w:ascii="Times New Roman" w:hAnsi="Times New Roman" w:cs="Times New Roman"/>
          <w:color w:val="auto"/>
          <w:sz w:val="28"/>
          <w:szCs w:val="28"/>
        </w:rPr>
        <w:footnoteReference w:id="14"/>
      </w:r>
      <w:r w:rsidRPr="00BD1396">
        <w:rPr>
          <w:rFonts w:ascii="Times New Roman" w:hAnsi="Times New Roman" w:cs="Times New Roman"/>
          <w:color w:val="auto"/>
          <w:sz w:val="28"/>
          <w:szCs w:val="28"/>
        </w:rPr>
        <w:t>. Цель такого анализа - выявление «языковой оболочки литературного образа»</w:t>
      </w:r>
      <w:r w:rsidRPr="00BD1396">
        <w:rPr>
          <w:rStyle w:val="a8"/>
          <w:rFonts w:ascii="Times New Roman" w:hAnsi="Times New Roman" w:cs="Times New Roman"/>
          <w:color w:val="auto"/>
          <w:sz w:val="28"/>
          <w:szCs w:val="28"/>
        </w:rPr>
        <w:footnoteReference w:id="15"/>
      </w:r>
      <w:r w:rsidRPr="00BD1396">
        <w:rPr>
          <w:rFonts w:ascii="Times New Roman" w:hAnsi="Times New Roman" w:cs="Times New Roman"/>
          <w:color w:val="auto"/>
          <w:sz w:val="28"/>
          <w:szCs w:val="28"/>
        </w:rPr>
        <w:t xml:space="preserve">, созданной взаимодействием различных языковых средств.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Таким образом, складывается следующая цепочка: идея - композиция (образы) - язык. Такая последовательность, по мнению Л. А. Новикова, наиболее удачна и успешна на практике</w:t>
      </w:r>
      <w:r w:rsidRPr="00BD1396">
        <w:rPr>
          <w:rStyle w:val="a8"/>
          <w:rFonts w:ascii="Times New Roman" w:hAnsi="Times New Roman" w:cs="Times New Roman"/>
          <w:color w:val="auto"/>
          <w:sz w:val="28"/>
          <w:szCs w:val="28"/>
        </w:rPr>
        <w:footnoteReference w:id="16"/>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r>
      <w:r w:rsidR="00D429F0">
        <w:rPr>
          <w:rFonts w:ascii="Times New Roman" w:hAnsi="Times New Roman" w:cs="Times New Roman"/>
          <w:color w:val="auto"/>
          <w:sz w:val="28"/>
          <w:szCs w:val="28"/>
        </w:rPr>
        <w:t>В</w:t>
      </w:r>
      <w:r w:rsidRPr="00BD1396">
        <w:rPr>
          <w:rFonts w:ascii="Times New Roman" w:hAnsi="Times New Roman" w:cs="Times New Roman"/>
          <w:color w:val="auto"/>
          <w:sz w:val="28"/>
          <w:szCs w:val="28"/>
        </w:rPr>
        <w:t xml:space="preserve"> качестве плана настоящего исследования в дальнейшем будет взят за основу подход, описанный Л.</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А.</w:t>
      </w:r>
      <w:r w:rsidRPr="00BD1396">
        <w:rPr>
          <w:rFonts w:ascii="Times New Roman" w:hAnsi="Times New Roman" w:cs="Times New Roman"/>
          <w:color w:val="auto"/>
          <w:sz w:val="28"/>
          <w:szCs w:val="28"/>
          <w:lang w:val="de-DE"/>
        </w:rPr>
        <w:t> </w:t>
      </w:r>
      <w:r w:rsidRPr="00BD1396">
        <w:rPr>
          <w:rFonts w:ascii="Times New Roman" w:hAnsi="Times New Roman" w:cs="Times New Roman"/>
          <w:color w:val="auto"/>
          <w:sz w:val="28"/>
          <w:szCs w:val="28"/>
        </w:rPr>
        <w:t xml:space="preserve">Новиковым, он представляет собой в некоторой степени обобщенный вариант двух предыдущих подходов,  в большей мере соответствует целям настоящей работы и при этом включает в себя не только анализ уровней языка, но и других составляющих текста (структурных, содержательных, композиционных и др.) в той мере, в которой это необходимо для выявления лингвостилистических особенностей произведения. </w:t>
      </w:r>
    </w:p>
    <w:p w:rsidR="00B13649" w:rsidRPr="00BD1396" w:rsidRDefault="00B13649" w:rsidP="00BD1396">
      <w:pPr>
        <w:pStyle w:val="a6"/>
        <w:spacing w:line="360" w:lineRule="auto"/>
        <w:jc w:val="both"/>
        <w:rPr>
          <w:rFonts w:ascii="Times New Roman" w:hAnsi="Times New Roman" w:cs="Times New Roman"/>
          <w:strike/>
          <w:color w:val="auto"/>
          <w:sz w:val="28"/>
          <w:szCs w:val="28"/>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3" w:name="_Toc451957307"/>
      <w:r w:rsidRPr="00BD1396">
        <w:rPr>
          <w:rFonts w:ascii="Times New Roman" w:hAnsi="Times New Roman" w:cs="Times New Roman"/>
          <w:color w:val="auto"/>
          <w:sz w:val="28"/>
          <w:szCs w:val="28"/>
          <w:lang w:val="ru-RU"/>
        </w:rPr>
        <w:t>1.2 Лингвостилистические средства языка и их перевод</w:t>
      </w:r>
      <w:bookmarkEnd w:id="3"/>
      <w:r w:rsidRPr="00BD1396">
        <w:rPr>
          <w:rFonts w:ascii="Times New Roman" w:hAnsi="Times New Roman" w:cs="Times New Roman"/>
          <w:color w:val="auto"/>
          <w:sz w:val="28"/>
          <w:szCs w:val="28"/>
          <w:lang w:val="ru-RU"/>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Для проведения третьего аспекта анализа необходимо знание стилистических возможностей языка оригинала и языка перевода. Языковой </w:t>
      </w:r>
      <w:r w:rsidRPr="00BD1396">
        <w:rPr>
          <w:rFonts w:ascii="Times New Roman" w:hAnsi="Times New Roman" w:cs="Times New Roman"/>
          <w:color w:val="auto"/>
          <w:sz w:val="28"/>
          <w:szCs w:val="28"/>
        </w:rPr>
        <w:lastRenderedPageBreak/>
        <w:t xml:space="preserve">уровень обнаруживает различные ярусы (лексический, грамматический (синтаксический и морфологический), словообразовательный и фонетический), в соответствии с которыми выделяются изобразительные средства. Так как в нашей работе рассматриваются лингвостилистические особенности в переводческом аспекте, далее будут приведены способы их перевода.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первую очередь следует отметить, что при обнаружении любой из особенностей необходимо определить, является ли эта особенность характерной для данного языка вообще или же это прием автора. Если это характерная черта данного языка, то необходимо добиться естественности в языке перевода, в противном случае она должна быть передана в переводе и выполнять те же функции, что и в оригинале.</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i/>
          <w:color w:val="auto"/>
          <w:sz w:val="28"/>
          <w:szCs w:val="28"/>
          <w:u w:val="single"/>
        </w:rPr>
        <w:t xml:space="preserve">Лексические средства и их перевод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Источником лексических особенностей прежде всего являются такие языковые явления, как синонимия и многозначность. Большее внимание здесь обращается не на привычное нам значение слова, а на оттенки его смысла, дополнительные коннотации, вызывающие эмоции у читателя. </w:t>
      </w:r>
      <w:r w:rsidRPr="00BD1396">
        <w:rPr>
          <w:rFonts w:ascii="Times New Roman" w:hAnsi="Times New Roman" w:cs="Times New Roman"/>
          <w:color w:val="auto"/>
          <w:sz w:val="28"/>
          <w:szCs w:val="28"/>
        </w:rPr>
        <w:tab/>
        <w:t xml:space="preserve">Слова с оценочным компонентом, слова с эмоциональным и экспрессивным компонентами значения передаются словами с той же стилистической окраской. В случае если в языке перевода нет эквивалента с необходимой стилистической окраской, они подменяются более нейтральными вариантами. Отдельную проблему составляет перевод диалектизмов. Как правило, они компенсируются </w:t>
      </w:r>
      <w:proofErr w:type="spellStart"/>
      <w:r w:rsidRPr="00BD1396">
        <w:rPr>
          <w:rFonts w:ascii="Times New Roman" w:hAnsi="Times New Roman" w:cs="Times New Roman"/>
          <w:color w:val="auto"/>
          <w:sz w:val="28"/>
          <w:szCs w:val="28"/>
        </w:rPr>
        <w:t>просторечнои</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лексикои</w:t>
      </w:r>
      <w:proofErr w:type="spellEnd"/>
      <w:r w:rsidRPr="00BD1396">
        <w:rPr>
          <w:rFonts w:ascii="Times New Roman" w:hAnsi="Times New Roman" w:cs="Times New Roman"/>
          <w:color w:val="auto"/>
          <w:sz w:val="28"/>
          <w:szCs w:val="28"/>
        </w:rPr>
        <w:t>̆.</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Устойчивые выражения, идиомы, фразеологизмы редко совпадают в разных языках. Если это возможно, то они переводятся такими же единицами с тем же значением, но в другом языковом исполнении, если нет, то они могут переводиться описательно более нейтральным словосочетанием или предложением.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Эпитеты, сравнения, метафоры, гиперболы, литоты и др. не представляют особой сложности при переводе. Сами эти фигуры и средства </w:t>
      </w:r>
      <w:r w:rsidRPr="00BD1396">
        <w:rPr>
          <w:rFonts w:ascii="Times New Roman" w:hAnsi="Times New Roman" w:cs="Times New Roman"/>
          <w:color w:val="auto"/>
          <w:sz w:val="28"/>
          <w:szCs w:val="28"/>
        </w:rPr>
        <w:lastRenderedPageBreak/>
        <w:t>для их передачи есть как в немецком, так и в русском языке. Они передаются с учетом структурных и семантических особенностей</w:t>
      </w:r>
      <w:r w:rsidRPr="00BD1396">
        <w:rPr>
          <w:rStyle w:val="a8"/>
          <w:rFonts w:ascii="Times New Roman" w:hAnsi="Times New Roman" w:cs="Times New Roman"/>
          <w:color w:val="auto"/>
          <w:sz w:val="28"/>
          <w:szCs w:val="28"/>
        </w:rPr>
        <w:footnoteReference w:id="17"/>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связи с частотностью употребления в стихах В. Буша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отдельно хотелось бы рассмотреть перевод междометий и звукоподражаний, «особого типа языковых знаков, исходно базирующихся на прямом отражении звуков окружающего мира»</w:t>
      </w:r>
      <w:r w:rsidRPr="00BD1396">
        <w:rPr>
          <w:rStyle w:val="a8"/>
          <w:rFonts w:ascii="Times New Roman" w:hAnsi="Times New Roman" w:cs="Times New Roman"/>
          <w:color w:val="auto"/>
          <w:sz w:val="28"/>
          <w:szCs w:val="28"/>
        </w:rPr>
        <w:footnoteReference w:id="18"/>
      </w:r>
      <w:r w:rsidRPr="00BD1396">
        <w:rPr>
          <w:rFonts w:ascii="Times New Roman" w:hAnsi="Times New Roman" w:cs="Times New Roman"/>
          <w:color w:val="auto"/>
          <w:sz w:val="28"/>
          <w:szCs w:val="28"/>
        </w:rPr>
        <w:t xml:space="preserve">. Они используют фонематические средства языка и являются результатом слухового восприятия человека.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Выделяют два типа звукоподражаний и междометий: </w:t>
      </w:r>
      <w:proofErr w:type="spellStart"/>
      <w:r w:rsidRPr="00BD1396">
        <w:rPr>
          <w:rFonts w:ascii="Times New Roman" w:hAnsi="Times New Roman" w:cs="Times New Roman"/>
          <w:color w:val="auto"/>
          <w:sz w:val="28"/>
          <w:szCs w:val="28"/>
        </w:rPr>
        <w:t>лексикализованные</w:t>
      </w:r>
      <w:proofErr w:type="spellEnd"/>
      <w:r w:rsidRPr="00BD1396">
        <w:rPr>
          <w:rFonts w:ascii="Times New Roman" w:hAnsi="Times New Roman" w:cs="Times New Roman"/>
          <w:color w:val="auto"/>
          <w:sz w:val="28"/>
          <w:szCs w:val="28"/>
        </w:rPr>
        <w:t xml:space="preserve"> (известные всем носителям языка) и индивидуальные (отражающие восприятие автора)</w:t>
      </w:r>
      <w:r w:rsidRPr="00BD1396">
        <w:rPr>
          <w:rStyle w:val="a8"/>
          <w:rFonts w:ascii="Times New Roman" w:hAnsi="Times New Roman" w:cs="Times New Roman"/>
          <w:color w:val="auto"/>
          <w:sz w:val="28"/>
          <w:szCs w:val="28"/>
        </w:rPr>
        <w:footnoteReference w:id="19"/>
      </w:r>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Лексикализованные</w:t>
      </w:r>
      <w:proofErr w:type="spellEnd"/>
      <w:r w:rsidRPr="00BD1396">
        <w:rPr>
          <w:rFonts w:ascii="Times New Roman" w:hAnsi="Times New Roman" w:cs="Times New Roman"/>
          <w:color w:val="auto"/>
          <w:sz w:val="28"/>
          <w:szCs w:val="28"/>
        </w:rPr>
        <w:t xml:space="preserve"> звукоподражания, как правило, имеют устойчивые эквиваленты, которые иногда могут отличаться по звучанию. При переводе </w:t>
      </w:r>
      <w:proofErr w:type="spellStart"/>
      <w:r w:rsidRPr="00BD1396">
        <w:rPr>
          <w:rFonts w:ascii="Times New Roman" w:hAnsi="Times New Roman" w:cs="Times New Roman"/>
          <w:color w:val="auto"/>
          <w:sz w:val="28"/>
          <w:szCs w:val="28"/>
        </w:rPr>
        <w:t>лексикализованные</w:t>
      </w:r>
      <w:proofErr w:type="spellEnd"/>
      <w:r w:rsidRPr="00BD1396">
        <w:rPr>
          <w:rFonts w:ascii="Times New Roman" w:hAnsi="Times New Roman" w:cs="Times New Roman"/>
          <w:color w:val="auto"/>
          <w:sz w:val="28"/>
          <w:szCs w:val="28"/>
        </w:rPr>
        <w:t xml:space="preserve"> звукоподражания и междометия передаются с помощью этих эквивалентов. Выбор эквивалента междометий может осложняться омонимией. Например, немецкое </w:t>
      </w:r>
      <w:r w:rsidRPr="00BD1396">
        <w:rPr>
          <w:rFonts w:ascii="Times New Roman" w:hAnsi="Times New Roman" w:cs="Times New Roman"/>
          <w:i/>
          <w:color w:val="auto"/>
          <w:sz w:val="28"/>
          <w:szCs w:val="28"/>
          <w:lang w:val="en-US"/>
        </w:rPr>
        <w:t>ach</w:t>
      </w:r>
      <w:r w:rsidRPr="00BD1396">
        <w:rPr>
          <w:rFonts w:ascii="Times New Roman" w:hAnsi="Times New Roman" w:cs="Times New Roman"/>
          <w:color w:val="auto"/>
          <w:sz w:val="28"/>
          <w:szCs w:val="28"/>
        </w:rPr>
        <w:t xml:space="preserve"> может соответствовать русскому </w:t>
      </w:r>
      <w:r w:rsidRPr="00BD1396">
        <w:rPr>
          <w:rFonts w:ascii="Times New Roman" w:hAnsi="Times New Roman" w:cs="Times New Roman"/>
          <w:i/>
          <w:color w:val="auto"/>
          <w:sz w:val="28"/>
          <w:szCs w:val="28"/>
        </w:rPr>
        <w:t>о! ах! о да! ох! ой! эх! увы!</w:t>
      </w:r>
      <w:r w:rsidRPr="00BD1396">
        <w:rPr>
          <w:rFonts w:ascii="Times New Roman" w:hAnsi="Times New Roman" w:cs="Times New Roman"/>
          <w:color w:val="auto"/>
          <w:sz w:val="28"/>
          <w:szCs w:val="28"/>
        </w:rPr>
        <w:t xml:space="preserve"> и др.</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Индивидуальные звукоподражания и междометия чаще всего передаются с помощью транскрипции. Транскрибирование междометий также иногда применяется при наличии эквивалента, когда автору необходимо сохранить и передать национальный колорит произведения.</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i/>
          <w:color w:val="auto"/>
          <w:sz w:val="28"/>
          <w:szCs w:val="28"/>
          <w:u w:val="single"/>
        </w:rPr>
        <w:t>Синтаксические средства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Стилистический эффект синтаксических особенностей «основан на установлении синонимии разных типов синтаксических конструкций»</w:t>
      </w:r>
      <w:r w:rsidRPr="00BD1396">
        <w:rPr>
          <w:rStyle w:val="a8"/>
          <w:rFonts w:ascii="Times New Roman" w:hAnsi="Times New Roman" w:cs="Times New Roman"/>
          <w:color w:val="auto"/>
          <w:sz w:val="28"/>
          <w:szCs w:val="28"/>
        </w:rPr>
        <w:footnoteReference w:id="20"/>
      </w:r>
      <w:r w:rsidRPr="00BD1396">
        <w:rPr>
          <w:rFonts w:ascii="Times New Roman" w:hAnsi="Times New Roman" w:cs="Times New Roman"/>
          <w:color w:val="auto"/>
          <w:sz w:val="28"/>
          <w:szCs w:val="28"/>
        </w:rPr>
        <w:t xml:space="preserve">. Может учитываться преобладание простых, сложных или осложненных структур, эмфатический порядок слов, восклицательные предложения, экспрессивные синтаксические конструкции - сравнительные обороты, </w:t>
      </w:r>
      <w:r w:rsidRPr="00BD1396">
        <w:rPr>
          <w:rFonts w:ascii="Times New Roman" w:hAnsi="Times New Roman" w:cs="Times New Roman"/>
          <w:color w:val="auto"/>
          <w:sz w:val="28"/>
          <w:szCs w:val="28"/>
        </w:rPr>
        <w:lastRenderedPageBreak/>
        <w:t xml:space="preserve">повторы, параллелизмы, редуцированные конструкции (эллипсы, парцелляция и т.д.).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Специфика синтаксиса оригинала в большинстве случаев передается грамматическими соответствиями в языке перевода. «Когда синтаксис переводимого текста культивирует всякого рода повторы, параллелизмы, единоначатия, симметрические словесные ходы, при помощи которых организуется определенная ритмика поэтической и прозаической речи и которые легко передать средствами русского синтаксиса, — воспроизведение этих синтаксических фигур в переводах на русский язык обязательно. Отсюда, однако, не следует, что синтаксис нашего перевода должен звучать не по-русски</w:t>
      </w:r>
      <w:r w:rsidRPr="00BD1396">
        <w:rPr>
          <w:rFonts w:ascii="Times New Roman" w:hAnsi="Times New Roman" w:cs="Times New Roman"/>
          <w:color w:val="auto"/>
          <w:sz w:val="28"/>
          <w:szCs w:val="28"/>
          <w:lang w:val="fr-FR"/>
        </w:rPr>
        <w:t>»</w:t>
      </w:r>
      <w:r w:rsidRPr="00BD1396">
        <w:rPr>
          <w:rStyle w:val="a8"/>
          <w:rFonts w:ascii="Times New Roman" w:hAnsi="Times New Roman" w:cs="Times New Roman"/>
          <w:color w:val="auto"/>
          <w:sz w:val="28"/>
          <w:szCs w:val="28"/>
          <w:lang w:val="fr-FR"/>
        </w:rPr>
        <w:footnoteReference w:id="21"/>
      </w:r>
      <w:r w:rsidRPr="00BD1396">
        <w:rPr>
          <w:rFonts w:ascii="Times New Roman" w:hAnsi="Times New Roman" w:cs="Times New Roman"/>
          <w:color w:val="auto"/>
          <w:sz w:val="28"/>
          <w:szCs w:val="28"/>
        </w:rPr>
        <w:t xml:space="preserve">. Синтаксис играет важную роль в композиции и ритме произведения, поэтому передача синтаксических элементов оказывает сильное влияние на впечатление от перевода.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Посредством синтаксиса также может оказываться влияние на интонационный строй произведения. Расстановка слов способствует появлению декламационно-ораторской, напевной, повествовательной, медитативной или разговорной интонации</w:t>
      </w:r>
      <w:r w:rsidRPr="00BD1396">
        <w:rPr>
          <w:rStyle w:val="a8"/>
          <w:rFonts w:ascii="Times New Roman" w:hAnsi="Times New Roman" w:cs="Times New Roman"/>
          <w:color w:val="auto"/>
          <w:sz w:val="28"/>
          <w:szCs w:val="28"/>
        </w:rPr>
        <w:footnoteReference w:id="22"/>
      </w:r>
      <w:r w:rsidRPr="00BD1396">
        <w:rPr>
          <w:rFonts w:ascii="Times New Roman" w:hAnsi="Times New Roman" w:cs="Times New Roman"/>
          <w:color w:val="auto"/>
          <w:sz w:val="28"/>
          <w:szCs w:val="28"/>
        </w:rPr>
        <w:t>, соответственно задача переводчика - сохранить эти свойства в переводе средствами родного языка.</w:t>
      </w:r>
      <w:r w:rsidRPr="00BD1396">
        <w:rPr>
          <w:rFonts w:ascii="Times New Roman" w:hAnsi="Times New Roman" w:cs="Times New Roman"/>
          <w:b/>
          <w:i/>
          <w:color w:val="auto"/>
          <w:sz w:val="28"/>
          <w:szCs w:val="28"/>
          <w:u w:val="single"/>
        </w:rPr>
        <w:t xml:space="preserve"> Морфологические средства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К этой группе стилистических особенностей прежде всего относится частое употребление или преобладание в тексте слов одной части речи или однотипные грамматические формы. Переводчику важно передать это теми же частями речи или грамматическими формами в переводе, в случае если в языке перевода эти особенности выполняют такие же функции, как в языке оригинала. Например, в немецком языке пассивные конструкции встречаются гораздо чаще, чем в русском. Это значит, что в переводе для более естественного звучания число таких конструкций должно быть </w:t>
      </w:r>
      <w:r w:rsidRPr="00BD1396">
        <w:rPr>
          <w:rFonts w:ascii="Times New Roman" w:hAnsi="Times New Roman" w:cs="Times New Roman"/>
          <w:color w:val="auto"/>
          <w:sz w:val="28"/>
          <w:szCs w:val="28"/>
        </w:rPr>
        <w:lastRenderedPageBreak/>
        <w:t>сокращено. Но если же пассивные конструкции выполняют в тексте оригинала какие-то особые функции и не нейтральны по своему стилистическому значению, то это необходимо показать и в переводе.</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i/>
          <w:color w:val="auto"/>
          <w:sz w:val="28"/>
          <w:szCs w:val="28"/>
          <w:u w:val="single"/>
        </w:rPr>
        <w:t xml:space="preserve">Словообразовательные средства </w:t>
      </w:r>
    </w:p>
    <w:p w:rsidR="00ED62E4" w:rsidRPr="00BD1396" w:rsidRDefault="00ED62E4" w:rsidP="00BD1396">
      <w:pPr>
        <w:pStyle w:val="a6"/>
        <w:spacing w:line="360" w:lineRule="auto"/>
        <w:jc w:val="both"/>
        <w:rPr>
          <w:rFonts w:ascii="Times New Roman" w:eastAsia="Times New Roman" w:hAnsi="Times New Roman" w:cs="Times New Roman"/>
          <w:color w:val="auto"/>
          <w:sz w:val="28"/>
          <w:szCs w:val="28"/>
        </w:rPr>
      </w:pPr>
      <w:r w:rsidRPr="00BD1396">
        <w:rPr>
          <w:rFonts w:ascii="Times New Roman" w:eastAsia="Times New Roman" w:hAnsi="Times New Roman" w:cs="Times New Roman"/>
          <w:color w:val="auto"/>
          <w:sz w:val="28"/>
          <w:szCs w:val="28"/>
        </w:rPr>
        <w:tab/>
        <w:t xml:space="preserve">В каждом языке свои продуктивные словообразовательные модели, иногда они могут совпадать, но чаще в языке перевода может просто не существовать эквивалента той или иной словообразовательной модели либо она может быть менее распространенной, чем в языке оригинала. В немецком языке высоко развито словосложение, в русском больше развита аффиксация. Большую часть немецких сложных слов приходится переводить на русский язык словосочетаниями. Зато широкий выбор аффиксов в русском языке может помочь при поиске эквивалента для эмоционально окрашенного слова.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ab/>
        <w:t>Авторские неологизмы передаются по словообразовательной модели, аналогичной той, которая встретилась в оригинале и которая применяется в языке перевода</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i/>
          <w:color w:val="auto"/>
          <w:sz w:val="28"/>
          <w:szCs w:val="28"/>
          <w:u w:val="single"/>
        </w:rPr>
        <w:t xml:space="preserve">Фонетические средства </w:t>
      </w:r>
    </w:p>
    <w:p w:rsidR="00ED62E4" w:rsidRPr="00BD1396" w:rsidRDefault="00ED62E4" w:rsidP="00BD1396">
      <w:pPr>
        <w:pStyle w:val="a6"/>
        <w:spacing w:line="360" w:lineRule="auto"/>
        <w:jc w:val="both"/>
        <w:rPr>
          <w:rFonts w:ascii="Times New Roman" w:hAnsi="Times New Roman" w:cs="Times New Roman"/>
          <w:color w:val="auto"/>
          <w:sz w:val="28"/>
          <w:szCs w:val="28"/>
          <w:u w:val="single"/>
        </w:rPr>
      </w:pPr>
      <w:r w:rsidRPr="00BD1396">
        <w:rPr>
          <w:rFonts w:ascii="Times New Roman" w:hAnsi="Times New Roman" w:cs="Times New Roman"/>
          <w:color w:val="auto"/>
          <w:sz w:val="28"/>
          <w:szCs w:val="28"/>
        </w:rPr>
        <w:tab/>
        <w:t>В данном исследовании рассматривается не просто художественный текст, а стихотворный текст. Следовательно, особую функцию могут выполнять фонетические средства, а вместе с тем ритм, размер, метр и рифма. Например, сфера употребления ямба отличается от сферы употребления хорея, а рифма выполняет «организующую функцию в строфической композиции»</w:t>
      </w:r>
      <w:r w:rsidRPr="00BD1396">
        <w:rPr>
          <w:rStyle w:val="a8"/>
          <w:rFonts w:ascii="Times New Roman" w:hAnsi="Times New Roman" w:cs="Times New Roman"/>
          <w:color w:val="auto"/>
          <w:sz w:val="28"/>
          <w:szCs w:val="28"/>
        </w:rPr>
        <w:footnoteReference w:id="23"/>
      </w:r>
      <w:r w:rsidRPr="00BD1396">
        <w:rPr>
          <w:rFonts w:ascii="Times New Roman" w:hAnsi="Times New Roman" w:cs="Times New Roman"/>
          <w:color w:val="auto"/>
          <w:sz w:val="28"/>
          <w:szCs w:val="28"/>
        </w:rPr>
        <w:t xml:space="preserve"> и придает поэтическому произведению целостность.</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Одним из основных признаков, который отличает поэзию от прозы, являются звуковые повторы. И. В. Арнольд различает эвфонические (рифма, аллитерация, рефрен, ассонансы, диссонансы, анафора, эпифора, </w:t>
      </w:r>
      <w:proofErr w:type="spellStart"/>
      <w:r w:rsidRPr="00BD1396">
        <w:rPr>
          <w:rFonts w:ascii="Times New Roman" w:hAnsi="Times New Roman" w:cs="Times New Roman"/>
          <w:color w:val="auto"/>
          <w:sz w:val="28"/>
          <w:szCs w:val="28"/>
        </w:rPr>
        <w:lastRenderedPageBreak/>
        <w:t>парономасия</w:t>
      </w:r>
      <w:proofErr w:type="spellEnd"/>
      <w:r w:rsidRPr="00BD1396">
        <w:rPr>
          <w:rFonts w:ascii="Times New Roman" w:hAnsi="Times New Roman" w:cs="Times New Roman"/>
          <w:color w:val="auto"/>
          <w:sz w:val="28"/>
          <w:szCs w:val="28"/>
        </w:rPr>
        <w:t xml:space="preserve">, параллельные конструкции) и метрические (стопа, размер и строфа) повторы </w:t>
      </w:r>
      <w:r w:rsidRPr="00BD1396">
        <w:rPr>
          <w:rStyle w:val="a8"/>
          <w:rFonts w:ascii="Times New Roman" w:hAnsi="Times New Roman" w:cs="Times New Roman"/>
          <w:color w:val="auto"/>
          <w:sz w:val="28"/>
          <w:szCs w:val="28"/>
        </w:rPr>
        <w:footnoteReference w:id="24"/>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pacing w:val="-8"/>
          <w:sz w:val="28"/>
          <w:szCs w:val="28"/>
        </w:rPr>
        <w:tab/>
        <w:t>«</w:t>
      </w:r>
      <w:r w:rsidRPr="00BD1396">
        <w:rPr>
          <w:rFonts w:ascii="Times New Roman" w:hAnsi="Times New Roman" w:cs="Times New Roman"/>
          <w:color w:val="auto"/>
          <w:sz w:val="28"/>
          <w:szCs w:val="28"/>
        </w:rPr>
        <w:t>Ни в каком другом тексте игра формы не имеет такого важного значения, нигде больше эстетическая информация не представлена такой концентрацией средств, как в поэзии</w:t>
      </w:r>
      <w:r w:rsidRPr="00BD1396">
        <w:rPr>
          <w:rFonts w:ascii="Times New Roman" w:hAnsi="Times New Roman" w:cs="Times New Roman"/>
          <w:color w:val="auto"/>
          <w:spacing w:val="2"/>
          <w:sz w:val="28"/>
          <w:szCs w:val="28"/>
        </w:rPr>
        <w:t>»</w:t>
      </w:r>
      <w:r w:rsidRPr="00BD1396">
        <w:rPr>
          <w:rStyle w:val="a8"/>
          <w:rFonts w:ascii="Times New Roman" w:hAnsi="Times New Roman" w:cs="Times New Roman"/>
          <w:color w:val="auto"/>
          <w:spacing w:val="2"/>
          <w:sz w:val="28"/>
          <w:szCs w:val="28"/>
        </w:rPr>
        <w:footnoteReference w:id="25"/>
      </w:r>
      <w:r w:rsidRPr="00BD1396">
        <w:rPr>
          <w:rFonts w:ascii="Times New Roman" w:hAnsi="Times New Roman" w:cs="Times New Roman"/>
          <w:color w:val="auto"/>
          <w:sz w:val="28"/>
          <w:szCs w:val="28"/>
        </w:rPr>
        <w:t>. В художественном тексте преобладает эстетическая информация, поэтому все формальные особенности стихов (рифма, размер, строфа, рефрен, звукопись, ритм и т.д.) являются доминантами перевода. Если в языке перевода и языке оригинала используется одна или похожая стиховая система, то И. С. Алексеева предлагает придерживаться следующих правил:</w:t>
      </w:r>
    </w:p>
    <w:p w:rsidR="00ED62E4" w:rsidRPr="00BD1396" w:rsidRDefault="00ED62E4" w:rsidP="00BD1396">
      <w:pPr>
        <w:pStyle w:val="a7"/>
        <w:numPr>
          <w:ilvl w:val="0"/>
          <w:numId w:val="1"/>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Сохранить размер и </w:t>
      </w:r>
      <w:proofErr w:type="spellStart"/>
      <w:r w:rsidRPr="00BD1396">
        <w:rPr>
          <w:rFonts w:ascii="Times New Roman" w:hAnsi="Times New Roman" w:cs="Times New Roman"/>
          <w:color w:val="auto"/>
          <w:sz w:val="28"/>
          <w:szCs w:val="28"/>
        </w:rPr>
        <w:t>стопность</w:t>
      </w:r>
      <w:proofErr w:type="spellEnd"/>
      <w:r w:rsidRPr="00BD1396">
        <w:rPr>
          <w:rFonts w:ascii="Times New Roman" w:hAnsi="Times New Roman" w:cs="Times New Roman"/>
          <w:color w:val="auto"/>
          <w:sz w:val="28"/>
          <w:szCs w:val="28"/>
        </w:rPr>
        <w:t xml:space="preserve">, а также их чередование, если оно встретилось в оригинале; </w:t>
      </w:r>
    </w:p>
    <w:p w:rsidR="00ED62E4" w:rsidRPr="00BD1396" w:rsidRDefault="00ED62E4" w:rsidP="00BD1396">
      <w:pPr>
        <w:pStyle w:val="a7"/>
        <w:numPr>
          <w:ilvl w:val="0"/>
          <w:numId w:val="1"/>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Сохранить наличие/отсутствие </w:t>
      </w:r>
      <w:proofErr w:type="spellStart"/>
      <w:r w:rsidRPr="00BD1396">
        <w:rPr>
          <w:rFonts w:ascii="Times New Roman" w:hAnsi="Times New Roman" w:cs="Times New Roman"/>
          <w:color w:val="auto"/>
          <w:sz w:val="28"/>
          <w:szCs w:val="28"/>
        </w:rPr>
        <w:t>заударнои</w:t>
      </w:r>
      <w:proofErr w:type="spellEnd"/>
      <w:r w:rsidRPr="00BD1396">
        <w:rPr>
          <w:rFonts w:ascii="Times New Roman" w:hAnsi="Times New Roman" w:cs="Times New Roman"/>
          <w:color w:val="auto"/>
          <w:sz w:val="28"/>
          <w:szCs w:val="28"/>
        </w:rPr>
        <w:t>̆ части рифмы, а также тип чередования рифм;</w:t>
      </w:r>
    </w:p>
    <w:p w:rsidR="00ED62E4" w:rsidRPr="00BD1396" w:rsidRDefault="00ED62E4" w:rsidP="00BD1396">
      <w:pPr>
        <w:pStyle w:val="a7"/>
        <w:numPr>
          <w:ilvl w:val="0"/>
          <w:numId w:val="1"/>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Сохранить место и количество повторов;</w:t>
      </w:r>
    </w:p>
    <w:p w:rsidR="00ED62E4" w:rsidRPr="00BD1396" w:rsidRDefault="00ED62E4" w:rsidP="00BD1396">
      <w:pPr>
        <w:pStyle w:val="a7"/>
        <w:numPr>
          <w:ilvl w:val="0"/>
          <w:numId w:val="1"/>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Передать звукопись. Здесь важно отразить ее окраску, подобрать в языке перевода фонему, близкую по звучанию фонеме языка оригинала. Сохранить звукопись в полной мере в большинстве случаев почти невозможно</w:t>
      </w:r>
      <w:r w:rsidRPr="00BD1396">
        <w:rPr>
          <w:rStyle w:val="a8"/>
          <w:rFonts w:ascii="Times New Roman" w:hAnsi="Times New Roman" w:cs="Times New Roman"/>
          <w:color w:val="auto"/>
          <w:sz w:val="28"/>
          <w:szCs w:val="28"/>
        </w:rPr>
        <w:footnoteReference w:id="26"/>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ab/>
        <w:t>При передаче в переводе звукописи и  рифмы в первую очередь важно их наличие, но не качественное звуковое наполнение.</w:t>
      </w:r>
      <w:r w:rsidRPr="00BD1396">
        <w:rPr>
          <w:rStyle w:val="a8"/>
          <w:rFonts w:ascii="Times New Roman" w:hAnsi="Times New Roman" w:cs="Times New Roman"/>
          <w:color w:val="auto"/>
          <w:sz w:val="28"/>
          <w:szCs w:val="28"/>
        </w:rPr>
        <w:footnoteReference w:id="27"/>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Если в языках разные традиции стихосложения, то переводчик оказывается перед выбором: найти близкий аналог либо заменить на систему, традиционную для языка оригинала, но при этом максимально сохранить остальные особенности подлинника. В данном исследовании </w:t>
      </w:r>
      <w:r w:rsidRPr="00BD1396">
        <w:rPr>
          <w:rFonts w:ascii="Times New Roman" w:hAnsi="Times New Roman" w:cs="Times New Roman"/>
          <w:color w:val="auto"/>
          <w:sz w:val="28"/>
          <w:szCs w:val="28"/>
        </w:rPr>
        <w:lastRenderedPageBreak/>
        <w:t>рассматривается пара языков русский - немецкий. Как отмечает Е.В. </w:t>
      </w:r>
      <w:proofErr w:type="spellStart"/>
      <w:r w:rsidRPr="00BD1396">
        <w:rPr>
          <w:rFonts w:ascii="Times New Roman" w:hAnsi="Times New Roman" w:cs="Times New Roman"/>
          <w:color w:val="auto"/>
          <w:sz w:val="28"/>
          <w:szCs w:val="28"/>
        </w:rPr>
        <w:t>Витковский</w:t>
      </w:r>
      <w:proofErr w:type="spellEnd"/>
      <w:r w:rsidRPr="00BD1396">
        <w:rPr>
          <w:rFonts w:ascii="Times New Roman" w:hAnsi="Times New Roman" w:cs="Times New Roman"/>
          <w:color w:val="auto"/>
          <w:sz w:val="28"/>
          <w:szCs w:val="28"/>
        </w:rPr>
        <w:t xml:space="preserve"> в своем интервью с Р. Р. Чайковским, переводить с немецкого языка на русский легче, чем работать с любой другой парой языков, потому что немецкая поэтика послужила основой для классической русской поэтики и между ними наблюдается не так много отличий</w:t>
      </w:r>
      <w:r w:rsidRPr="00BD1396">
        <w:rPr>
          <w:rStyle w:val="a8"/>
          <w:rFonts w:ascii="Times New Roman" w:hAnsi="Times New Roman" w:cs="Times New Roman"/>
          <w:color w:val="auto"/>
          <w:sz w:val="28"/>
          <w:szCs w:val="28"/>
        </w:rPr>
        <w:footnoteReference w:id="28"/>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Употребление и выбор средств выразительности полностью зависит от замысла автора и его индивидуального стиля. У каждого текста свой набор текстовых доминант. Какие-то элементы сами по себе достаточно сильные и выразительные, а какие-то усиливают действия других. Целью и задачей изучения языка художественного произведения «является показ тех лингвистических средств, посредством которых выражается идейное и связанное с ним эмоциональное содержание литературных произведений»</w:t>
      </w:r>
      <w:r w:rsidRPr="00BD1396">
        <w:rPr>
          <w:rStyle w:val="a8"/>
          <w:rFonts w:ascii="Times New Roman" w:hAnsi="Times New Roman" w:cs="Times New Roman"/>
          <w:color w:val="auto"/>
          <w:sz w:val="28"/>
          <w:szCs w:val="28"/>
        </w:rPr>
        <w:footnoteReference w:id="29"/>
      </w:r>
      <w:r w:rsidRPr="00BD1396">
        <w:rPr>
          <w:rFonts w:ascii="Times New Roman" w:hAnsi="Times New Roman" w:cs="Times New Roman"/>
          <w:color w:val="auto"/>
          <w:sz w:val="28"/>
          <w:szCs w:val="28"/>
        </w:rPr>
        <w:t>.</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настоящем исследовании мы рассматриваем особенности перевода лингвостилистических средств и сравниваем, к каким способам прибегают разные переводчики для сохранения художественной ценности и передачи авторской идеи оригинала в переводе. </w:t>
      </w:r>
    </w:p>
    <w:p w:rsidR="00ED62E4" w:rsidRPr="00BD1396" w:rsidRDefault="00ED62E4" w:rsidP="00BD1396">
      <w:pPr>
        <w:pStyle w:val="a7"/>
        <w:spacing w:line="360" w:lineRule="auto"/>
        <w:jc w:val="both"/>
        <w:rPr>
          <w:rFonts w:ascii="Times New Roman" w:hAnsi="Times New Roman" w:cs="Times New Roman"/>
          <w:color w:val="auto"/>
          <w:sz w:val="28"/>
          <w:szCs w:val="28"/>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4" w:name="_Toc451957308"/>
      <w:r w:rsidRPr="00BD1396">
        <w:rPr>
          <w:rFonts w:ascii="Times New Roman" w:hAnsi="Times New Roman" w:cs="Times New Roman"/>
          <w:color w:val="auto"/>
          <w:sz w:val="28"/>
          <w:szCs w:val="28"/>
          <w:lang w:val="ru-RU"/>
        </w:rPr>
        <w:t>1.3 Перевод поэтического текста. Проблемы и типология переводов</w:t>
      </w:r>
      <w:bookmarkEnd w:id="4"/>
      <w:r w:rsidRPr="00BD1396">
        <w:rPr>
          <w:rFonts w:ascii="Times New Roman" w:hAnsi="Times New Roman" w:cs="Times New Roman"/>
          <w:color w:val="auto"/>
          <w:sz w:val="28"/>
          <w:szCs w:val="28"/>
          <w:lang w:val="ru-RU"/>
        </w:rPr>
        <w:t xml:space="preserve">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ab/>
        <w:t xml:space="preserve">Художественный перевод является самым сложным видом перевода. Перед переводчиком текст, который невозможно просто скопировать и воспроизвести, задача переводчика - воссоздать его на родном языке. Это творческий процесс, который не поддается жесткой структуризации и планированию. Не существует такого алгоритма, который бы гарантировал создание ‘идеального’ перевода, а судить о работе переводчика можно лишь по ее результату. </w:t>
      </w:r>
      <w:r w:rsidRPr="00BD1396">
        <w:rPr>
          <w:rFonts w:ascii="Times New Roman" w:hAnsi="Times New Roman" w:cs="Times New Roman"/>
          <w:color w:val="auto"/>
          <w:sz w:val="28"/>
          <w:szCs w:val="28"/>
          <w:lang w:val="fr-FR"/>
        </w:rPr>
        <w:t>«</w:t>
      </w:r>
      <w:proofErr w:type="spellStart"/>
      <w:r w:rsidRPr="00BD1396">
        <w:rPr>
          <w:rFonts w:ascii="Times New Roman" w:hAnsi="Times New Roman" w:cs="Times New Roman"/>
          <w:color w:val="auto"/>
          <w:sz w:val="28"/>
          <w:szCs w:val="28"/>
        </w:rPr>
        <w:t>Полноценныи</w:t>
      </w:r>
      <w:proofErr w:type="spellEnd"/>
      <w:r w:rsidRPr="00BD1396">
        <w:rPr>
          <w:rFonts w:ascii="Times New Roman" w:hAnsi="Times New Roman" w:cs="Times New Roman"/>
          <w:color w:val="auto"/>
          <w:sz w:val="28"/>
          <w:szCs w:val="28"/>
        </w:rPr>
        <w:t xml:space="preserve">̆ перевод возможен только на основе </w:t>
      </w:r>
      <w:r w:rsidRPr="00BD1396">
        <w:rPr>
          <w:rFonts w:ascii="Times New Roman" w:hAnsi="Times New Roman" w:cs="Times New Roman"/>
          <w:color w:val="auto"/>
          <w:sz w:val="28"/>
          <w:szCs w:val="28"/>
        </w:rPr>
        <w:lastRenderedPageBreak/>
        <w:t>правильного и глубокого понимания подлинника как единства содержания и формы»</w:t>
      </w:r>
      <w:r w:rsidRPr="00BD1396">
        <w:rPr>
          <w:rStyle w:val="a8"/>
          <w:rFonts w:ascii="Times New Roman" w:hAnsi="Times New Roman" w:cs="Times New Roman"/>
          <w:color w:val="auto"/>
          <w:sz w:val="28"/>
          <w:szCs w:val="28"/>
        </w:rPr>
        <w:footnoteReference w:id="30"/>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eastAsia="Times" w:hAnsi="Times New Roman" w:cs="Times New Roman"/>
          <w:color w:val="auto"/>
          <w:sz w:val="28"/>
          <w:szCs w:val="28"/>
        </w:rPr>
      </w:pPr>
      <w:r w:rsidRPr="00BD1396">
        <w:rPr>
          <w:rFonts w:ascii="Times New Roman" w:hAnsi="Times New Roman" w:cs="Times New Roman"/>
          <w:color w:val="auto"/>
          <w:sz w:val="28"/>
          <w:szCs w:val="28"/>
        </w:rPr>
        <w:tab/>
        <w:t xml:space="preserve">Отличие художественного перевода от других видов перевода заключается в </w:t>
      </w:r>
      <w:r w:rsidRPr="00BD1396">
        <w:rPr>
          <w:rFonts w:ascii="Times New Roman" w:hAnsi="Times New Roman" w:cs="Times New Roman"/>
          <w:color w:val="auto"/>
          <w:sz w:val="28"/>
          <w:szCs w:val="28"/>
          <w:lang w:val="fr-FR"/>
        </w:rPr>
        <w:t>«</w:t>
      </w:r>
      <w:r w:rsidRPr="00BD1396">
        <w:rPr>
          <w:rFonts w:ascii="Times New Roman" w:hAnsi="Times New Roman" w:cs="Times New Roman"/>
          <w:color w:val="auto"/>
          <w:sz w:val="28"/>
          <w:szCs w:val="28"/>
        </w:rPr>
        <w:t xml:space="preserve">специфике, зависящей от того, что художественная литература есть искусство. Отсюда — особая острота проблемы </w:t>
      </w:r>
      <w:proofErr w:type="spellStart"/>
      <w:r w:rsidRPr="00BD1396">
        <w:rPr>
          <w:rFonts w:ascii="Times New Roman" w:hAnsi="Times New Roman" w:cs="Times New Roman"/>
          <w:color w:val="auto"/>
          <w:sz w:val="28"/>
          <w:szCs w:val="28"/>
        </w:rPr>
        <w:t>языковои</w:t>
      </w:r>
      <w:proofErr w:type="spellEnd"/>
      <w:r w:rsidRPr="00BD1396">
        <w:rPr>
          <w:rFonts w:ascii="Times New Roman" w:hAnsi="Times New Roman" w:cs="Times New Roman"/>
          <w:color w:val="auto"/>
          <w:sz w:val="28"/>
          <w:szCs w:val="28"/>
        </w:rPr>
        <w:t xml:space="preserve">̆ формы, </w:t>
      </w:r>
      <w:proofErr w:type="spellStart"/>
      <w:r w:rsidRPr="00BD1396">
        <w:rPr>
          <w:rFonts w:ascii="Times New Roman" w:hAnsi="Times New Roman" w:cs="Times New Roman"/>
          <w:color w:val="auto"/>
          <w:sz w:val="28"/>
          <w:szCs w:val="28"/>
        </w:rPr>
        <w:t>языковои</w:t>
      </w:r>
      <w:proofErr w:type="spellEnd"/>
      <w:r w:rsidRPr="00BD1396">
        <w:rPr>
          <w:rFonts w:ascii="Times New Roman" w:hAnsi="Times New Roman" w:cs="Times New Roman"/>
          <w:color w:val="auto"/>
          <w:sz w:val="28"/>
          <w:szCs w:val="28"/>
        </w:rPr>
        <w:t xml:space="preserve">̆ природы образа и </w:t>
      </w:r>
      <w:proofErr w:type="spellStart"/>
      <w:r w:rsidRPr="00BD1396">
        <w:rPr>
          <w:rFonts w:ascii="Times New Roman" w:hAnsi="Times New Roman" w:cs="Times New Roman"/>
          <w:color w:val="auto"/>
          <w:sz w:val="28"/>
          <w:szCs w:val="28"/>
        </w:rPr>
        <w:t>художественно-смысловои</w:t>
      </w:r>
      <w:proofErr w:type="spellEnd"/>
      <w:r w:rsidRPr="00BD1396">
        <w:rPr>
          <w:rFonts w:ascii="Times New Roman" w:hAnsi="Times New Roman" w:cs="Times New Roman"/>
          <w:color w:val="auto"/>
          <w:sz w:val="28"/>
          <w:szCs w:val="28"/>
        </w:rPr>
        <w:t>̆ функции языковых категорий»</w:t>
      </w:r>
      <w:r w:rsidRPr="00BD1396">
        <w:rPr>
          <w:rStyle w:val="a8"/>
          <w:rFonts w:ascii="Times New Roman" w:hAnsi="Times New Roman" w:cs="Times New Roman"/>
          <w:color w:val="auto"/>
          <w:sz w:val="28"/>
          <w:szCs w:val="28"/>
        </w:rPr>
        <w:footnoteReference w:id="31"/>
      </w:r>
      <w:r w:rsidRPr="00BD1396">
        <w:rPr>
          <w:rFonts w:ascii="Times New Roman" w:hAnsi="Times New Roman" w:cs="Times New Roman"/>
          <w:color w:val="auto"/>
          <w:sz w:val="28"/>
          <w:szCs w:val="28"/>
        </w:rPr>
        <w:t xml:space="preserve">. Переводчик должен быть наделен писательским даром, </w:t>
      </w:r>
      <w:r w:rsidRPr="00BD1396">
        <w:rPr>
          <w:rFonts w:ascii="Times New Roman" w:hAnsi="Times New Roman" w:cs="Times New Roman"/>
          <w:color w:val="auto"/>
          <w:sz w:val="28"/>
          <w:szCs w:val="28"/>
          <w:lang w:val="fr-FR"/>
        </w:rPr>
        <w:t>«</w:t>
      </w:r>
      <w:r w:rsidRPr="00BD1396">
        <w:rPr>
          <w:rFonts w:ascii="Times New Roman" w:hAnsi="Times New Roman" w:cs="Times New Roman"/>
          <w:color w:val="auto"/>
          <w:sz w:val="28"/>
          <w:szCs w:val="28"/>
        </w:rPr>
        <w:t>...для перевода с иностранного языка мало знать, хотя бы и отлично, этот язык, а надо еще уметь проникать в глубокое, живое, разнообразное значение каждого слова и в таинственную власть соединения тех или других слов»</w:t>
      </w:r>
      <w:r w:rsidRPr="00BD1396">
        <w:rPr>
          <w:rStyle w:val="a8"/>
          <w:rFonts w:ascii="Times New Roman" w:hAnsi="Times New Roman" w:cs="Times New Roman"/>
          <w:color w:val="auto"/>
          <w:sz w:val="28"/>
          <w:szCs w:val="28"/>
        </w:rPr>
        <w:footnoteReference w:id="32"/>
      </w:r>
      <w:r w:rsidRPr="00BD1396">
        <w:rPr>
          <w:rFonts w:ascii="Times New Roman" w:hAnsi="Times New Roman" w:cs="Times New Roman"/>
          <w:color w:val="auto"/>
          <w:sz w:val="28"/>
          <w:szCs w:val="28"/>
        </w:rPr>
        <w:t xml:space="preserve">. Переводчик должен также обладать чувством меры и соблюдать баланс между </w:t>
      </w:r>
      <w:r w:rsidRPr="00BD1396">
        <w:rPr>
          <w:rFonts w:ascii="Times New Roman" w:hAnsi="Times New Roman" w:cs="Times New Roman"/>
          <w:color w:val="auto"/>
          <w:sz w:val="28"/>
          <w:szCs w:val="28"/>
          <w:lang w:val="fr-FR"/>
        </w:rPr>
        <w:t>«</w:t>
      </w:r>
      <w:r w:rsidRPr="00BD1396">
        <w:rPr>
          <w:rFonts w:ascii="Times New Roman" w:hAnsi="Times New Roman" w:cs="Times New Roman"/>
          <w:color w:val="auto"/>
          <w:sz w:val="28"/>
          <w:szCs w:val="28"/>
        </w:rPr>
        <w:t xml:space="preserve">бескрылым буквализмом» и  </w:t>
      </w:r>
      <w:r w:rsidRPr="00BD1396">
        <w:rPr>
          <w:rFonts w:ascii="Times New Roman" w:hAnsi="Times New Roman" w:cs="Times New Roman"/>
          <w:color w:val="auto"/>
          <w:sz w:val="28"/>
          <w:szCs w:val="28"/>
          <w:lang w:val="fr-FR"/>
        </w:rPr>
        <w:t>«</w:t>
      </w:r>
      <w:r w:rsidRPr="00BD1396">
        <w:rPr>
          <w:rFonts w:ascii="Times New Roman" w:hAnsi="Times New Roman" w:cs="Times New Roman"/>
          <w:color w:val="auto"/>
          <w:sz w:val="28"/>
          <w:szCs w:val="28"/>
        </w:rPr>
        <w:t>разухабистой отсебятиной»</w:t>
      </w:r>
      <w:r w:rsidRPr="00BD1396">
        <w:rPr>
          <w:rStyle w:val="a8"/>
          <w:rFonts w:ascii="Times New Roman" w:hAnsi="Times New Roman" w:cs="Times New Roman"/>
          <w:color w:val="auto"/>
          <w:sz w:val="28"/>
          <w:szCs w:val="28"/>
        </w:rPr>
        <w:footnoteReference w:id="33"/>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Отдельного внимания заслуживает перевод поэзии. Ему хоть и присущи основополагающие характеристики художественного перевода, но </w:t>
      </w:r>
      <w:r w:rsidRPr="00BD1396">
        <w:rPr>
          <w:rFonts w:ascii="Times New Roman" w:hAnsi="Times New Roman" w:cs="Times New Roman"/>
          <w:strike/>
          <w:color w:val="auto"/>
          <w:sz w:val="28"/>
          <w:szCs w:val="28"/>
        </w:rPr>
        <w:t xml:space="preserve">в </w:t>
      </w:r>
      <w:r w:rsidRPr="00BD1396">
        <w:rPr>
          <w:rFonts w:ascii="Times New Roman" w:hAnsi="Times New Roman" w:cs="Times New Roman"/>
          <w:color w:val="auto"/>
          <w:sz w:val="28"/>
          <w:szCs w:val="28"/>
        </w:rPr>
        <w:t xml:space="preserve">он также имеет и свою специфику. Два основных правила перевода поэзии, которые поддерживают многие исследователи и переводчики, сформулировал В.А. Жуковский: </w:t>
      </w:r>
    </w:p>
    <w:p w:rsidR="00ED62E4" w:rsidRPr="00BD1396" w:rsidRDefault="00ED62E4" w:rsidP="00BD1396">
      <w:pPr>
        <w:pStyle w:val="a6"/>
        <w:spacing w:line="360" w:lineRule="auto"/>
        <w:jc w:val="both"/>
        <w:rPr>
          <w:rFonts w:ascii="Times New Roman" w:hAnsi="Times New Roman" w:cs="Times New Roman"/>
          <w:color w:val="auto"/>
          <w:spacing w:val="2"/>
          <w:sz w:val="28"/>
          <w:szCs w:val="28"/>
        </w:rPr>
      </w:pPr>
      <w:r w:rsidRPr="00BD1396">
        <w:rPr>
          <w:rFonts w:ascii="Times New Roman" w:hAnsi="Times New Roman" w:cs="Times New Roman"/>
          <w:color w:val="auto"/>
          <w:sz w:val="28"/>
          <w:szCs w:val="28"/>
        </w:rPr>
        <w:t xml:space="preserve">1. </w:t>
      </w:r>
      <w:r w:rsidRPr="00BD1396">
        <w:rPr>
          <w:rFonts w:ascii="Times New Roman" w:hAnsi="Times New Roman" w:cs="Times New Roman"/>
          <w:color w:val="auto"/>
          <w:spacing w:val="-8"/>
          <w:sz w:val="28"/>
          <w:szCs w:val="28"/>
        </w:rPr>
        <w:t xml:space="preserve">«Стихотворцев надлежит переводить стихами: прозаический перевод стихов всегда есть </w:t>
      </w:r>
      <w:r w:rsidRPr="00BD1396">
        <w:rPr>
          <w:rFonts w:ascii="Times New Roman" w:hAnsi="Times New Roman" w:cs="Times New Roman"/>
          <w:color w:val="auto"/>
          <w:spacing w:val="-6"/>
          <w:sz w:val="28"/>
          <w:szCs w:val="28"/>
        </w:rPr>
        <w:t xml:space="preserve">самый неверный и далекий от оригинала. Одна из главных </w:t>
      </w:r>
      <w:r w:rsidRPr="00BD1396">
        <w:rPr>
          <w:rFonts w:ascii="Times New Roman" w:hAnsi="Times New Roman" w:cs="Times New Roman"/>
          <w:color w:val="auto"/>
          <w:spacing w:val="-9"/>
          <w:sz w:val="28"/>
          <w:szCs w:val="28"/>
        </w:rPr>
        <w:t xml:space="preserve">прелестей поэзии состоит в гармонии; в прозе она или исчезает </w:t>
      </w:r>
      <w:r w:rsidRPr="00BD1396">
        <w:rPr>
          <w:rFonts w:ascii="Times New Roman" w:hAnsi="Times New Roman" w:cs="Times New Roman"/>
          <w:color w:val="auto"/>
          <w:spacing w:val="3"/>
          <w:sz w:val="28"/>
          <w:szCs w:val="28"/>
        </w:rPr>
        <w:t xml:space="preserve">или не может быть передана тою гармониею, которая </w:t>
      </w:r>
      <w:r w:rsidRPr="00BD1396">
        <w:rPr>
          <w:rFonts w:ascii="Times New Roman" w:hAnsi="Times New Roman" w:cs="Times New Roman"/>
          <w:color w:val="auto"/>
          <w:spacing w:val="2"/>
          <w:sz w:val="28"/>
          <w:szCs w:val="28"/>
        </w:rPr>
        <w:t>свойственна поэзии»</w:t>
      </w:r>
      <w:r w:rsidRPr="00BD1396">
        <w:rPr>
          <w:rStyle w:val="a8"/>
          <w:rFonts w:ascii="Times New Roman" w:hAnsi="Times New Roman" w:cs="Times New Roman"/>
          <w:color w:val="auto"/>
          <w:spacing w:val="2"/>
          <w:sz w:val="28"/>
          <w:szCs w:val="28"/>
        </w:rPr>
        <w:footnoteReference w:id="34"/>
      </w:r>
      <w:r w:rsidRPr="00BD1396">
        <w:rPr>
          <w:rFonts w:ascii="Times New Roman" w:hAnsi="Times New Roman" w:cs="Times New Roman"/>
          <w:color w:val="auto"/>
          <w:spacing w:val="2"/>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pacing w:val="2"/>
          <w:sz w:val="28"/>
          <w:szCs w:val="28"/>
        </w:rPr>
      </w:pPr>
      <w:r w:rsidRPr="00BD1396">
        <w:rPr>
          <w:rFonts w:ascii="Times New Roman" w:hAnsi="Times New Roman" w:cs="Times New Roman"/>
          <w:color w:val="auto"/>
          <w:spacing w:val="2"/>
          <w:sz w:val="28"/>
          <w:szCs w:val="28"/>
        </w:rPr>
        <w:lastRenderedPageBreak/>
        <w:t xml:space="preserve">2. Главная задача переводчика - произвести своим переводом то же действие на читателя, которое производит подлинник и предоставить, </w:t>
      </w:r>
      <w:r w:rsidRPr="00BD1396">
        <w:rPr>
          <w:rFonts w:ascii="Times New Roman" w:hAnsi="Times New Roman" w:cs="Times New Roman"/>
          <w:color w:val="auto"/>
          <w:spacing w:val="-8"/>
          <w:sz w:val="28"/>
          <w:szCs w:val="28"/>
        </w:rPr>
        <w:t>«</w:t>
      </w:r>
      <w:r w:rsidRPr="00BD1396">
        <w:rPr>
          <w:rFonts w:ascii="Times New Roman" w:hAnsi="Times New Roman" w:cs="Times New Roman"/>
          <w:color w:val="auto"/>
          <w:spacing w:val="2"/>
          <w:sz w:val="28"/>
          <w:szCs w:val="28"/>
        </w:rPr>
        <w:t>если не те же самые красоты, то по крайней мере такое же их количество»</w:t>
      </w:r>
      <w:r w:rsidRPr="00BD1396">
        <w:rPr>
          <w:rStyle w:val="a8"/>
          <w:rFonts w:ascii="Times New Roman" w:hAnsi="Times New Roman" w:cs="Times New Roman"/>
          <w:color w:val="auto"/>
          <w:spacing w:val="2"/>
          <w:sz w:val="28"/>
          <w:szCs w:val="28"/>
        </w:rPr>
        <w:footnoteReference w:id="35"/>
      </w:r>
      <w:r w:rsidRPr="00BD1396">
        <w:rPr>
          <w:rFonts w:ascii="Times New Roman" w:hAnsi="Times New Roman" w:cs="Times New Roman"/>
          <w:color w:val="auto"/>
          <w:spacing w:val="2"/>
          <w:sz w:val="28"/>
          <w:szCs w:val="28"/>
        </w:rPr>
        <w:t>.</w:t>
      </w:r>
    </w:p>
    <w:p w:rsidR="00ED62E4" w:rsidRPr="00BD1396" w:rsidRDefault="00ED62E4" w:rsidP="00BD1396">
      <w:pPr>
        <w:pStyle w:val="a6"/>
        <w:spacing w:line="360" w:lineRule="auto"/>
        <w:jc w:val="both"/>
        <w:rPr>
          <w:rFonts w:ascii="Times New Roman" w:hAnsi="Times New Roman" w:cs="Times New Roman"/>
          <w:color w:val="auto"/>
          <w:spacing w:val="2"/>
          <w:sz w:val="28"/>
          <w:szCs w:val="28"/>
        </w:rPr>
      </w:pPr>
      <w:r w:rsidRPr="00BD1396">
        <w:rPr>
          <w:rFonts w:ascii="Times New Roman" w:hAnsi="Times New Roman" w:cs="Times New Roman"/>
          <w:color w:val="auto"/>
          <w:spacing w:val="2"/>
          <w:sz w:val="28"/>
          <w:szCs w:val="28"/>
        </w:rPr>
        <w:tab/>
        <w:t xml:space="preserve">Невозможно осуществить поэтический перевод без утрат. Всякий раз переводчику приходится делать выбор и чем-то жертвовать. Иногда это могут быть формальные показатели, иногда - выбор стилистически нейтральной единицы в ущерб эмоционально окрашенной. </w:t>
      </w:r>
      <w:r w:rsidRPr="00BD1396">
        <w:rPr>
          <w:rFonts w:ascii="Times New Roman" w:hAnsi="Times New Roman" w:cs="Times New Roman"/>
          <w:bCs/>
          <w:color w:val="auto"/>
          <w:sz w:val="28"/>
          <w:szCs w:val="28"/>
        </w:rPr>
        <w:t xml:space="preserve">Р. Р. Чайковский, который подробно занимался вопросом поэтического перевода, выделяет следующие проблемы, связанные с переводом поэзии: </w:t>
      </w:r>
    </w:p>
    <w:p w:rsidR="00ED62E4" w:rsidRPr="00BD1396" w:rsidRDefault="00ED62E4" w:rsidP="00BD1396">
      <w:pPr>
        <w:pStyle w:val="a6"/>
        <w:numPr>
          <w:ilvl w:val="0"/>
          <w:numId w:val="2"/>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размытость критериев перевода, </w:t>
      </w:r>
    </w:p>
    <w:p w:rsidR="00ED62E4" w:rsidRPr="00BD1396" w:rsidRDefault="00ED62E4" w:rsidP="00BD1396">
      <w:pPr>
        <w:pStyle w:val="a6"/>
        <w:numPr>
          <w:ilvl w:val="0"/>
          <w:numId w:val="2"/>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отсутствие типологии переводных поэтических текстов в русском языке, </w:t>
      </w:r>
    </w:p>
    <w:p w:rsidR="00ED62E4" w:rsidRPr="00BD1396" w:rsidRDefault="00ED62E4" w:rsidP="00BD1396">
      <w:pPr>
        <w:pStyle w:val="a6"/>
        <w:numPr>
          <w:ilvl w:val="0"/>
          <w:numId w:val="2"/>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непрофессионализм многих людей, занимающихся переводом стихов.</w:t>
      </w:r>
      <w:r w:rsidRPr="00BD1396">
        <w:rPr>
          <w:rStyle w:val="a8"/>
          <w:rFonts w:ascii="Times New Roman" w:hAnsi="Times New Roman" w:cs="Times New Roman"/>
          <w:color w:val="auto"/>
          <w:sz w:val="28"/>
          <w:szCs w:val="28"/>
        </w:rPr>
        <w:footnoteReference w:id="36"/>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Что касается второго пункта, то Р. Р. Чайковский в своей работе рассматривает множество подходов зарубежных лингвистов к классификации и оценке переводов поэзии и далее предлагает свой, который будет применен в данном исследовании. В основе типологии лежит идея степеней свободы, используемой переводчиком при воссоздании подлинника средствами родного языка. Р. Р. Чайковский утверждает, что невозможно абсолютно точно и во всей полноте передать оригинал на другом языке. </w:t>
      </w:r>
      <w:r w:rsidRPr="00BD1396">
        <w:rPr>
          <w:rFonts w:ascii="Times New Roman" w:hAnsi="Times New Roman" w:cs="Times New Roman"/>
          <w:color w:val="auto"/>
          <w:spacing w:val="-8"/>
          <w:sz w:val="28"/>
          <w:szCs w:val="28"/>
        </w:rPr>
        <w:t>«</w:t>
      </w:r>
      <w:r w:rsidRPr="00BD1396">
        <w:rPr>
          <w:rFonts w:ascii="Times New Roman" w:hAnsi="Times New Roman" w:cs="Times New Roman"/>
          <w:color w:val="auto"/>
          <w:sz w:val="28"/>
          <w:szCs w:val="28"/>
        </w:rPr>
        <w:t>Степень подобия оригинала и перевода зависит от степени свободы, которой руководствуется переводчик, воссоздавая оригинал средствами своего языка</w:t>
      </w:r>
      <w:r w:rsidRPr="00BD1396">
        <w:rPr>
          <w:rFonts w:ascii="Times New Roman" w:hAnsi="Times New Roman" w:cs="Times New Roman"/>
          <w:color w:val="auto"/>
          <w:spacing w:val="2"/>
          <w:sz w:val="28"/>
          <w:szCs w:val="28"/>
        </w:rPr>
        <w:t>»</w:t>
      </w:r>
      <w:r w:rsidRPr="00BD1396">
        <w:rPr>
          <w:rStyle w:val="a8"/>
          <w:rFonts w:ascii="Times New Roman" w:hAnsi="Times New Roman" w:cs="Times New Roman"/>
          <w:color w:val="auto"/>
          <w:spacing w:val="2"/>
          <w:sz w:val="28"/>
          <w:szCs w:val="28"/>
        </w:rPr>
        <w:footnoteReference w:id="37"/>
      </w:r>
      <w:r w:rsidRPr="00BD1396">
        <w:rPr>
          <w:rFonts w:ascii="Times New Roman" w:hAnsi="Times New Roman" w:cs="Times New Roman"/>
          <w:color w:val="auto"/>
          <w:sz w:val="28"/>
          <w:szCs w:val="28"/>
        </w:rPr>
        <w:t xml:space="preserve">. Подлинник диктует переводчику определенные границы и то, насколько сильно переводчик этими границами пренебрегает, оказывает влияние на представление, получаемое читателем перевода от книги.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Эта типология была создана в результате сопоставительного анализа материала на всех уровнях (жанровом, смысловом, эмоционально-образном, эстетическом, метроритмическом, лексическом, синтаксическом, фонетическом) более чем в двадцати языковых комбинациях. </w:t>
      </w:r>
      <w:r w:rsidRPr="00BD1396">
        <w:rPr>
          <w:rFonts w:ascii="Times New Roman" w:hAnsi="Times New Roman" w:cs="Times New Roman"/>
          <w:bCs/>
          <w:color w:val="auto"/>
          <w:sz w:val="28"/>
          <w:szCs w:val="28"/>
        </w:rPr>
        <w:t xml:space="preserve">К основным типам поэтического перевода в классификации </w:t>
      </w:r>
      <w:r w:rsidRPr="00BD1396">
        <w:rPr>
          <w:rFonts w:ascii="Times New Roman" w:hAnsi="Times New Roman" w:cs="Times New Roman"/>
          <w:color w:val="auto"/>
          <w:sz w:val="28"/>
          <w:szCs w:val="28"/>
        </w:rPr>
        <w:t xml:space="preserve">Р. Р. Чайковского относятся следующие: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1. </w:t>
      </w:r>
      <w:r w:rsidRPr="00BD1396">
        <w:rPr>
          <w:rFonts w:ascii="Times New Roman" w:hAnsi="Times New Roman" w:cs="Times New Roman"/>
          <w:bCs/>
          <w:i/>
          <w:color w:val="auto"/>
          <w:sz w:val="28"/>
          <w:szCs w:val="28"/>
        </w:rPr>
        <w:t>Адекватный перевод</w:t>
      </w:r>
      <w:r w:rsidRPr="00BD1396">
        <w:rPr>
          <w:rFonts w:ascii="Times New Roman" w:hAnsi="Times New Roman" w:cs="Times New Roman"/>
          <w:bCs/>
          <w:color w:val="auto"/>
          <w:sz w:val="28"/>
          <w:szCs w:val="28"/>
        </w:rPr>
        <w:t xml:space="preserve"> - поэтический текст, который равноценен оригиналу содержательно, функционально и эстетически. Такой перевод без искажений и максимально полно воссоздает подлинник на другом языке.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2. </w:t>
      </w:r>
      <w:r w:rsidRPr="00BD1396">
        <w:rPr>
          <w:rFonts w:ascii="Times New Roman" w:hAnsi="Times New Roman" w:cs="Times New Roman"/>
          <w:bCs/>
          <w:i/>
          <w:color w:val="auto"/>
          <w:sz w:val="28"/>
          <w:szCs w:val="28"/>
        </w:rPr>
        <w:t>Вольный перевод</w:t>
      </w:r>
      <w:r w:rsidRPr="00BD1396">
        <w:rPr>
          <w:rFonts w:ascii="Times New Roman" w:hAnsi="Times New Roman" w:cs="Times New Roman"/>
          <w:bCs/>
          <w:color w:val="auto"/>
          <w:sz w:val="28"/>
          <w:szCs w:val="28"/>
        </w:rPr>
        <w:t xml:space="preserve"> - поэтическое произведение, в основе которого лежит оригинал, но которое отличается высоким показателем вольности переводчика и низкой степенью точности. Переводчик стремится приблизить читателя к оригиналу так, чтобы у того не создавалось представления, что перед ним переводной текст. Это своего рода приспособительный перевод, в котором могут добавляться и наоборот, опускаться те или иные стилистические параметры.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3. </w:t>
      </w:r>
      <w:r w:rsidRPr="00BD1396">
        <w:rPr>
          <w:rFonts w:ascii="Times New Roman" w:hAnsi="Times New Roman" w:cs="Times New Roman"/>
          <w:bCs/>
          <w:i/>
          <w:color w:val="auto"/>
          <w:sz w:val="28"/>
          <w:szCs w:val="28"/>
        </w:rPr>
        <w:t>Стихотворение на мотив оригинала</w:t>
      </w:r>
      <w:r w:rsidRPr="00BD1396">
        <w:rPr>
          <w:rFonts w:ascii="Times New Roman" w:hAnsi="Times New Roman" w:cs="Times New Roman"/>
          <w:bCs/>
          <w:color w:val="auto"/>
          <w:sz w:val="28"/>
          <w:szCs w:val="28"/>
        </w:rPr>
        <w:t xml:space="preserve">. Мотивом в данном случае считается устойчивый смысловой компонент текста или неразложимая смысловая единица произведения. В отличие от темы мотив словесно закреплен в тексте и может служить структурно-семантическим каркасом произведения.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4. </w:t>
      </w:r>
      <w:r w:rsidRPr="00BD1396">
        <w:rPr>
          <w:rFonts w:ascii="Times New Roman" w:hAnsi="Times New Roman" w:cs="Times New Roman"/>
          <w:bCs/>
          <w:i/>
          <w:color w:val="auto"/>
          <w:sz w:val="28"/>
          <w:szCs w:val="28"/>
        </w:rPr>
        <w:t>Подражание</w:t>
      </w:r>
      <w:r w:rsidRPr="00BD1396">
        <w:rPr>
          <w:rFonts w:ascii="Times New Roman" w:hAnsi="Times New Roman" w:cs="Times New Roman"/>
          <w:bCs/>
          <w:color w:val="auto"/>
          <w:sz w:val="28"/>
          <w:szCs w:val="28"/>
        </w:rPr>
        <w:t xml:space="preserve"> - это поэтический стих, который основан на определенном первоисточнике на другом языке и имеет с ним некоторые сходства. Он далек от оригинала по форме и содержанию и может отражать индивидуальные стилевые особенности языка переводчика. В подражании развиваются потенциальные  художественные и тематические возможности первоисточника, оно чаще всего характерно для молодых развивающихся литератур. Иногда в нем бывают отражены особенности стиля автора подлинника или отдельного его произведения.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5. </w:t>
      </w:r>
      <w:r w:rsidRPr="00BD1396">
        <w:rPr>
          <w:rFonts w:ascii="Times New Roman" w:hAnsi="Times New Roman" w:cs="Times New Roman"/>
          <w:bCs/>
          <w:i/>
          <w:color w:val="auto"/>
          <w:sz w:val="28"/>
          <w:szCs w:val="28"/>
        </w:rPr>
        <w:t>Перевод-реминисценция</w:t>
      </w:r>
      <w:r w:rsidRPr="00BD1396">
        <w:rPr>
          <w:rFonts w:ascii="Times New Roman" w:hAnsi="Times New Roman" w:cs="Times New Roman"/>
          <w:bCs/>
          <w:color w:val="auto"/>
          <w:sz w:val="28"/>
          <w:szCs w:val="28"/>
        </w:rPr>
        <w:t xml:space="preserve"> - перевод, при котором используется тема или какие-то компоненты формы подлинника. Это в некоторой степени перепев </w:t>
      </w:r>
      <w:r w:rsidRPr="00BD1396">
        <w:rPr>
          <w:rFonts w:ascii="Times New Roman" w:hAnsi="Times New Roman" w:cs="Times New Roman"/>
          <w:bCs/>
          <w:color w:val="auto"/>
          <w:sz w:val="28"/>
          <w:szCs w:val="28"/>
        </w:rPr>
        <w:lastRenderedPageBreak/>
        <w:t xml:space="preserve">произведения, заимствование в скрытой форме. Он отличается от подражания тем, что в нем отсутствует указание на оригинал.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6. </w:t>
      </w:r>
      <w:r w:rsidRPr="00BD1396">
        <w:rPr>
          <w:rFonts w:ascii="Times New Roman" w:hAnsi="Times New Roman" w:cs="Times New Roman"/>
          <w:bCs/>
          <w:i/>
          <w:color w:val="auto"/>
          <w:sz w:val="28"/>
          <w:szCs w:val="28"/>
        </w:rPr>
        <w:t>Перевод-девальвация</w:t>
      </w:r>
      <w:r w:rsidRPr="00BD1396">
        <w:rPr>
          <w:rFonts w:ascii="Times New Roman" w:hAnsi="Times New Roman" w:cs="Times New Roman"/>
          <w:bCs/>
          <w:color w:val="auto"/>
          <w:sz w:val="28"/>
          <w:szCs w:val="28"/>
        </w:rPr>
        <w:t xml:space="preserve"> - поэтическое произведение, в котором сильно искажается содержание подлинника, вследствие чего читатели получают неверное представление об оригинале. Кроме того, такой перевод оказывает отрицательное влияние на репутацию автора и мешает осуществлению диалога культур, что происходит из-за недостаточной компетенции переводчика.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7. </w:t>
      </w:r>
      <w:r w:rsidRPr="00BD1396">
        <w:rPr>
          <w:rFonts w:ascii="Times New Roman" w:hAnsi="Times New Roman" w:cs="Times New Roman"/>
          <w:bCs/>
          <w:i/>
          <w:color w:val="auto"/>
          <w:sz w:val="28"/>
          <w:szCs w:val="28"/>
        </w:rPr>
        <w:t>Подстрочный перевод</w:t>
      </w:r>
      <w:r w:rsidRPr="00BD1396">
        <w:rPr>
          <w:rFonts w:ascii="Times New Roman" w:hAnsi="Times New Roman" w:cs="Times New Roman"/>
          <w:bCs/>
          <w:color w:val="auto"/>
          <w:sz w:val="28"/>
          <w:szCs w:val="28"/>
        </w:rPr>
        <w:t xml:space="preserve"> - дословный перевод, в котором сохраняются основные нормы языка перевода. Его основная функция: познакомить читателя с оригиналом с помощью примечаний. Иногда подстрочный перевод становится основой для дальнейшего перевода этого же произведения. Например, некоторые поэты, не знакомые с языком оригинала, использовали для своего перевода подстрочники, сделанные другими людьми.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8. </w:t>
      </w:r>
      <w:r w:rsidRPr="00BD1396">
        <w:rPr>
          <w:rFonts w:ascii="Times New Roman" w:hAnsi="Times New Roman" w:cs="Times New Roman"/>
          <w:bCs/>
          <w:i/>
          <w:color w:val="auto"/>
          <w:sz w:val="28"/>
          <w:szCs w:val="28"/>
        </w:rPr>
        <w:t>Прозаический перевод</w:t>
      </w:r>
      <w:r w:rsidRPr="00BD1396">
        <w:rPr>
          <w:rFonts w:ascii="Times New Roman" w:hAnsi="Times New Roman" w:cs="Times New Roman"/>
          <w:bCs/>
          <w:color w:val="auto"/>
          <w:sz w:val="28"/>
          <w:szCs w:val="28"/>
        </w:rPr>
        <w:t xml:space="preserve"> - это своего рода преобразование оригинала средствами прозы, вспомогательный перевод, основная функция которого - дать читателю приблизительное представление об оригинале, он не может соревноваться с поэтическими переводами и носит лишь вторичный характер.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9. </w:t>
      </w:r>
      <w:r w:rsidRPr="00BD1396">
        <w:rPr>
          <w:rFonts w:ascii="Times New Roman" w:hAnsi="Times New Roman" w:cs="Times New Roman"/>
          <w:bCs/>
          <w:i/>
          <w:color w:val="auto"/>
          <w:sz w:val="28"/>
          <w:szCs w:val="28"/>
        </w:rPr>
        <w:t>Перевод-адаптация</w:t>
      </w:r>
      <w:r w:rsidRPr="00BD1396">
        <w:rPr>
          <w:rFonts w:ascii="Times New Roman" w:hAnsi="Times New Roman" w:cs="Times New Roman"/>
          <w:bCs/>
          <w:color w:val="auto"/>
          <w:sz w:val="28"/>
          <w:szCs w:val="28"/>
        </w:rPr>
        <w:t xml:space="preserve"> - это перевод, в котором сохраняется основная сюжетная линия, но стиль и план выражения претерпевают сильные изменения. Возможны два типа преобразований: упрощение текста для неподготовленного читателя и, наоборот, обогащение текста с учетом стилистических особенностей оригинала. Такие переводы могут называться переложениями или пересказами</w:t>
      </w:r>
      <w:r w:rsidRPr="00BD1396">
        <w:rPr>
          <w:rStyle w:val="a8"/>
          <w:rFonts w:ascii="Times New Roman" w:hAnsi="Times New Roman" w:cs="Times New Roman"/>
          <w:color w:val="auto"/>
          <w:sz w:val="28"/>
          <w:szCs w:val="28"/>
        </w:rPr>
        <w:footnoteReference w:id="38"/>
      </w:r>
      <w:r w:rsidRPr="00BD1396">
        <w:rPr>
          <w:rFonts w:ascii="Times New Roman" w:hAnsi="Times New Roman" w:cs="Times New Roman"/>
          <w:bCs/>
          <w:color w:val="auto"/>
          <w:sz w:val="28"/>
          <w:szCs w:val="28"/>
        </w:rPr>
        <w:t>.</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ab/>
        <w:t xml:space="preserve">При анализе переводов в данной работе также будет использоваться классификация стилистических изменений, предложенная еще одним </w:t>
      </w:r>
      <w:r w:rsidRPr="00BD1396">
        <w:rPr>
          <w:rFonts w:ascii="Times New Roman" w:hAnsi="Times New Roman" w:cs="Times New Roman"/>
          <w:bCs/>
          <w:color w:val="auto"/>
          <w:sz w:val="28"/>
          <w:szCs w:val="28"/>
        </w:rPr>
        <w:lastRenderedPageBreak/>
        <w:t>исследователем, занимавшимся вопросами художественного перевода, А. Поповичем. А. Попович отмечает, что переводческие решения оказывают влияние на стиль перевода и либо являются равнозначными художественным средствам оригинала, либо вносят изменения в стиль подлинника</w:t>
      </w:r>
      <w:r w:rsidRPr="00BD1396">
        <w:rPr>
          <w:rStyle w:val="a8"/>
          <w:rFonts w:ascii="Times New Roman" w:hAnsi="Times New Roman" w:cs="Times New Roman"/>
          <w:bCs/>
          <w:color w:val="auto"/>
          <w:sz w:val="28"/>
          <w:szCs w:val="28"/>
        </w:rPr>
        <w:footnoteReference w:id="39"/>
      </w:r>
      <w:r w:rsidRPr="00BD1396">
        <w:rPr>
          <w:rFonts w:ascii="Times New Roman" w:hAnsi="Times New Roman" w:cs="Times New Roman"/>
          <w:bCs/>
          <w:color w:val="auto"/>
          <w:sz w:val="28"/>
          <w:szCs w:val="28"/>
        </w:rPr>
        <w:t xml:space="preserve">. Существует несколько типов переводческих преобразований: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1. Переводчик воспроизводит изобразительные средства подлинника стилистически верно, так, что они равнозначны оригиналу и в функциональном, и в структурном плане (</w:t>
      </w:r>
      <w:r w:rsidRPr="00BD1396">
        <w:rPr>
          <w:rFonts w:ascii="Times New Roman" w:hAnsi="Times New Roman" w:cs="Times New Roman"/>
          <w:bCs/>
          <w:i/>
          <w:color w:val="auto"/>
          <w:sz w:val="28"/>
          <w:szCs w:val="28"/>
        </w:rPr>
        <w:t>стилистическое соответствие).</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2. Переводчик намеренно усиливает выразительные свойства оригинала. (</w:t>
      </w:r>
      <w:r w:rsidRPr="00BD1396">
        <w:rPr>
          <w:rFonts w:ascii="Times New Roman" w:hAnsi="Times New Roman" w:cs="Times New Roman"/>
          <w:bCs/>
          <w:i/>
          <w:color w:val="auto"/>
          <w:sz w:val="28"/>
          <w:szCs w:val="28"/>
        </w:rPr>
        <w:t>стилистическое усиление</w:t>
      </w:r>
      <w:r w:rsidRPr="00BD1396">
        <w:rPr>
          <w:rFonts w:ascii="Times New Roman" w:hAnsi="Times New Roman" w:cs="Times New Roman"/>
          <w:bCs/>
          <w:color w:val="auto"/>
          <w:sz w:val="28"/>
          <w:szCs w:val="28"/>
        </w:rPr>
        <w:t>).</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3. Переводчик нивелирует художественные особенности оригинала, упрощает его (</w:t>
      </w:r>
      <w:r w:rsidRPr="00BD1396">
        <w:rPr>
          <w:rFonts w:ascii="Times New Roman" w:hAnsi="Times New Roman" w:cs="Times New Roman"/>
          <w:bCs/>
          <w:i/>
          <w:color w:val="auto"/>
          <w:sz w:val="28"/>
          <w:szCs w:val="28"/>
        </w:rPr>
        <w:t xml:space="preserve">стилистическое ослабление - </w:t>
      </w:r>
      <w:r w:rsidRPr="00BD1396">
        <w:rPr>
          <w:rFonts w:ascii="Times New Roman" w:hAnsi="Times New Roman" w:cs="Times New Roman"/>
          <w:bCs/>
          <w:color w:val="auto"/>
          <w:sz w:val="28"/>
          <w:szCs w:val="28"/>
        </w:rPr>
        <w:t xml:space="preserve">замена художественных средств на более слабые или даже нейтральные, </w:t>
      </w:r>
      <w:r w:rsidRPr="00BD1396">
        <w:rPr>
          <w:rFonts w:ascii="Times New Roman" w:hAnsi="Times New Roman" w:cs="Times New Roman"/>
          <w:bCs/>
          <w:i/>
          <w:color w:val="auto"/>
          <w:sz w:val="28"/>
          <w:szCs w:val="28"/>
        </w:rPr>
        <w:t>стилистическая нивелировка</w:t>
      </w:r>
      <w:r w:rsidRPr="00BD1396">
        <w:rPr>
          <w:rFonts w:ascii="Times New Roman" w:hAnsi="Times New Roman" w:cs="Times New Roman"/>
          <w:bCs/>
          <w:color w:val="auto"/>
          <w:sz w:val="28"/>
          <w:szCs w:val="28"/>
        </w:rPr>
        <w:t xml:space="preserve"> - стирание характерных черт оригинала). </w:t>
      </w:r>
    </w:p>
    <w:p w:rsidR="00ED62E4" w:rsidRPr="00BD1396" w:rsidRDefault="00ED62E4" w:rsidP="00BD1396">
      <w:pPr>
        <w:pStyle w:val="a6"/>
        <w:spacing w:line="360" w:lineRule="auto"/>
        <w:jc w:val="both"/>
        <w:rPr>
          <w:rFonts w:ascii="Times New Roman" w:hAnsi="Times New Roman" w:cs="Times New Roman"/>
          <w:bCs/>
          <w:i/>
          <w:color w:val="auto"/>
          <w:sz w:val="28"/>
          <w:szCs w:val="28"/>
        </w:rPr>
      </w:pPr>
      <w:r w:rsidRPr="00BD1396">
        <w:rPr>
          <w:rFonts w:ascii="Times New Roman" w:hAnsi="Times New Roman" w:cs="Times New Roman"/>
          <w:bCs/>
          <w:color w:val="auto"/>
          <w:sz w:val="28"/>
          <w:szCs w:val="28"/>
        </w:rPr>
        <w:t>4. Переводчик вынужден заменять художественные средства, так как не находит им соответствия в родном языке (</w:t>
      </w:r>
      <w:r w:rsidRPr="00BD1396">
        <w:rPr>
          <w:rFonts w:ascii="Times New Roman" w:hAnsi="Times New Roman" w:cs="Times New Roman"/>
          <w:bCs/>
          <w:i/>
          <w:color w:val="auto"/>
          <w:sz w:val="28"/>
          <w:szCs w:val="28"/>
        </w:rPr>
        <w:t xml:space="preserve">стилистическая субституция). </w:t>
      </w:r>
      <w:r w:rsidRPr="00BD1396">
        <w:rPr>
          <w:rFonts w:ascii="Times New Roman" w:hAnsi="Times New Roman" w:cs="Times New Roman"/>
          <w:bCs/>
          <w:color w:val="auto"/>
          <w:sz w:val="28"/>
          <w:szCs w:val="28"/>
        </w:rPr>
        <w:t xml:space="preserve">Например, замена идиомы, которой нет в языке перевода, на идиому, которая близка по значению идиоме в оригинале и известна носителю языка. Сюда же относится </w:t>
      </w:r>
      <w:r w:rsidRPr="00BD1396">
        <w:rPr>
          <w:rFonts w:ascii="Times New Roman" w:hAnsi="Times New Roman" w:cs="Times New Roman"/>
          <w:bCs/>
          <w:i/>
          <w:color w:val="auto"/>
          <w:sz w:val="28"/>
          <w:szCs w:val="28"/>
        </w:rPr>
        <w:t>стилистическая замена - инверсия</w:t>
      </w:r>
      <w:r w:rsidRPr="00BD1396">
        <w:rPr>
          <w:rFonts w:ascii="Times New Roman" w:hAnsi="Times New Roman" w:cs="Times New Roman"/>
          <w:bCs/>
          <w:color w:val="auto"/>
          <w:sz w:val="28"/>
          <w:szCs w:val="28"/>
        </w:rPr>
        <w:t xml:space="preserve">, которая используется при переводе стиха, где необходимо учитывать формальные показатели оригинала. Переводчик может без ущерба для стиля и семантики менять позицию выразительного средства в переводе. Если переводчик не стал никаким образом заменять выразительное средство оригинала на материале родного языка, то это </w:t>
      </w:r>
      <w:r w:rsidRPr="00BD1396">
        <w:rPr>
          <w:rFonts w:ascii="Times New Roman" w:hAnsi="Times New Roman" w:cs="Times New Roman"/>
          <w:bCs/>
          <w:i/>
          <w:color w:val="auto"/>
          <w:sz w:val="28"/>
          <w:szCs w:val="28"/>
        </w:rPr>
        <w:t>стилистическая утрата.</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5. Отдельно рассматривается </w:t>
      </w:r>
      <w:r w:rsidRPr="00BD1396">
        <w:rPr>
          <w:rFonts w:ascii="Times New Roman" w:hAnsi="Times New Roman" w:cs="Times New Roman"/>
          <w:bCs/>
          <w:i/>
          <w:color w:val="auto"/>
          <w:sz w:val="28"/>
          <w:szCs w:val="28"/>
        </w:rPr>
        <w:t xml:space="preserve">стилистическая индивидуализация, </w:t>
      </w:r>
      <w:r w:rsidRPr="00BD1396">
        <w:rPr>
          <w:rFonts w:ascii="Times New Roman" w:hAnsi="Times New Roman" w:cs="Times New Roman"/>
          <w:bCs/>
          <w:color w:val="auto"/>
          <w:sz w:val="28"/>
          <w:szCs w:val="28"/>
        </w:rPr>
        <w:t>когда переводчик привносит в текст черты собственного стиля. Чаще всего так поступают поэты-переводчики</w:t>
      </w:r>
      <w:r w:rsidRPr="00BD1396">
        <w:rPr>
          <w:rStyle w:val="a8"/>
          <w:rFonts w:ascii="Times New Roman" w:hAnsi="Times New Roman" w:cs="Times New Roman"/>
          <w:bCs/>
          <w:color w:val="auto"/>
          <w:sz w:val="28"/>
          <w:szCs w:val="28"/>
        </w:rPr>
        <w:footnoteReference w:id="40"/>
      </w:r>
      <w:r w:rsidRPr="00BD1396">
        <w:rPr>
          <w:rFonts w:ascii="Times New Roman" w:hAnsi="Times New Roman" w:cs="Times New Roman"/>
          <w:bCs/>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Таким образом, можно подытожить, что стилистические изменения  в переводе по сравнению с оригиналом могут быть вынужденной мерой, которую принимает переводчик, если он сталкивается с различиями в системах языка перевода и языка оригинала. Либо они могут являться личным решением самого переводчика, задача которого как можно точнее передать оригинал со всеми его особенностями, чтобы перевод производил на читателя такое же впечатление, которое оригинал производит на носителей другого языка.</w:t>
      </w:r>
    </w:p>
    <w:p w:rsidR="00ED62E4" w:rsidRPr="00BD1396" w:rsidRDefault="00ED62E4" w:rsidP="00BD1396">
      <w:pPr>
        <w:pStyle w:val="a7"/>
        <w:spacing w:line="360" w:lineRule="auto"/>
        <w:jc w:val="both"/>
        <w:rPr>
          <w:rFonts w:ascii="Times New Roman" w:hAnsi="Times New Roman" w:cs="Times New Roman"/>
          <w:color w:val="auto"/>
          <w:sz w:val="28"/>
          <w:szCs w:val="28"/>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5" w:name="_Toc451957309"/>
      <w:r w:rsidRPr="00BD1396">
        <w:rPr>
          <w:rFonts w:ascii="Times New Roman" w:hAnsi="Times New Roman" w:cs="Times New Roman"/>
          <w:color w:val="auto"/>
          <w:sz w:val="28"/>
          <w:szCs w:val="28"/>
          <w:lang w:val="ru-RU"/>
        </w:rPr>
        <w:t xml:space="preserve">1.4 </w:t>
      </w:r>
      <w:proofErr w:type="spellStart"/>
      <w:r w:rsidRPr="00BD1396">
        <w:rPr>
          <w:rFonts w:ascii="Times New Roman" w:hAnsi="Times New Roman" w:cs="Times New Roman"/>
          <w:color w:val="auto"/>
          <w:sz w:val="28"/>
          <w:szCs w:val="28"/>
          <w:lang w:val="ru-RU"/>
        </w:rPr>
        <w:t>Креолизованный</w:t>
      </w:r>
      <w:proofErr w:type="spellEnd"/>
      <w:r w:rsidRPr="00BD1396">
        <w:rPr>
          <w:rFonts w:ascii="Times New Roman" w:hAnsi="Times New Roman" w:cs="Times New Roman"/>
          <w:color w:val="auto"/>
          <w:sz w:val="28"/>
          <w:szCs w:val="28"/>
          <w:lang w:val="ru-RU"/>
        </w:rPr>
        <w:t xml:space="preserve"> текст. Отношения между его компонентами. Комикс как тип креолизованного текста</w:t>
      </w:r>
      <w:bookmarkEnd w:id="5"/>
      <w:r w:rsidRPr="00BD1396">
        <w:rPr>
          <w:rFonts w:ascii="Times New Roman" w:hAnsi="Times New Roman" w:cs="Times New Roman"/>
          <w:color w:val="auto"/>
          <w:sz w:val="28"/>
          <w:szCs w:val="28"/>
          <w:lang w:val="ru-RU"/>
        </w:rPr>
        <w:t xml:space="preserve"> </w:t>
      </w:r>
    </w:p>
    <w:p w:rsidR="00ED62E4" w:rsidRPr="00BD1396" w:rsidRDefault="00ED62E4" w:rsidP="00BD1396">
      <w:pPr>
        <w:pStyle w:val="a7"/>
        <w:spacing w:line="360" w:lineRule="auto"/>
        <w:jc w:val="both"/>
        <w:rPr>
          <w:rFonts w:ascii="Times New Roman" w:hAnsi="Times New Roman" w:cs="Times New Roman"/>
          <w:b/>
          <w:color w:val="auto"/>
          <w:sz w:val="28"/>
          <w:szCs w:val="28"/>
        </w:rPr>
      </w:pPr>
      <w:r w:rsidRPr="00BD1396">
        <w:rPr>
          <w:rFonts w:ascii="Times New Roman" w:hAnsi="Times New Roman" w:cs="Times New Roman"/>
          <w:b/>
          <w:color w:val="auto"/>
          <w:sz w:val="28"/>
          <w:szCs w:val="28"/>
        </w:rPr>
        <w:tab/>
      </w:r>
      <w:r w:rsidRPr="00BD1396">
        <w:rPr>
          <w:rFonts w:ascii="Times New Roman" w:hAnsi="Times New Roman" w:cs="Times New Roman"/>
          <w:color w:val="auto"/>
          <w:sz w:val="28"/>
          <w:szCs w:val="28"/>
        </w:rPr>
        <w:t xml:space="preserve">Детские стихи В. Буша отличаются тем, что помимо вербального компонента в них также присутствует иконический. В связи с этим было бы целесообразно говорить о «Максе и </w:t>
      </w:r>
      <w:proofErr w:type="spellStart"/>
      <w:r w:rsidRPr="00BD1396">
        <w:rPr>
          <w:rFonts w:ascii="Times New Roman" w:hAnsi="Times New Roman" w:cs="Times New Roman"/>
          <w:color w:val="auto"/>
          <w:sz w:val="28"/>
          <w:szCs w:val="28"/>
        </w:rPr>
        <w:t>Морице</w:t>
      </w:r>
      <w:proofErr w:type="spellEnd"/>
      <w:r w:rsidRPr="00BD1396">
        <w:rPr>
          <w:rFonts w:ascii="Times New Roman" w:hAnsi="Times New Roman" w:cs="Times New Roman"/>
          <w:color w:val="auto"/>
          <w:sz w:val="28"/>
          <w:szCs w:val="28"/>
        </w:rPr>
        <w:t xml:space="preserve">» как о </w:t>
      </w:r>
      <w:proofErr w:type="spellStart"/>
      <w:r w:rsidRPr="00BD1396">
        <w:rPr>
          <w:rFonts w:ascii="Times New Roman" w:hAnsi="Times New Roman" w:cs="Times New Roman"/>
          <w:color w:val="auto"/>
          <w:sz w:val="28"/>
          <w:szCs w:val="28"/>
        </w:rPr>
        <w:t>креолизованном</w:t>
      </w:r>
      <w:proofErr w:type="spellEnd"/>
      <w:r w:rsidRPr="00BD1396">
        <w:rPr>
          <w:rFonts w:ascii="Times New Roman" w:hAnsi="Times New Roman" w:cs="Times New Roman"/>
          <w:color w:val="auto"/>
          <w:sz w:val="28"/>
          <w:szCs w:val="28"/>
        </w:rPr>
        <w:t xml:space="preserve"> тексте.</w:t>
      </w:r>
      <w:r w:rsidRPr="00BD1396">
        <w:rPr>
          <w:rFonts w:ascii="Times New Roman" w:hAnsi="Times New Roman" w:cs="Times New Roman"/>
          <w:color w:val="auto"/>
          <w:sz w:val="28"/>
          <w:szCs w:val="28"/>
        </w:rPr>
        <w:tab/>
        <w:t>По определению Ю. А. Сорокина  и  Е. Ф. Тарасова, «</w:t>
      </w:r>
      <w:proofErr w:type="spellStart"/>
      <w:r w:rsidRPr="00BD1396">
        <w:rPr>
          <w:rFonts w:ascii="Times New Roman" w:hAnsi="Times New Roman" w:cs="Times New Roman"/>
          <w:color w:val="auto"/>
          <w:sz w:val="28"/>
          <w:szCs w:val="28"/>
        </w:rPr>
        <w:t>креолизованные</w:t>
      </w:r>
      <w:proofErr w:type="spellEnd"/>
      <w:r w:rsidRPr="00BD1396">
        <w:rPr>
          <w:rFonts w:ascii="Times New Roman" w:hAnsi="Times New Roman" w:cs="Times New Roman"/>
          <w:color w:val="auto"/>
          <w:sz w:val="28"/>
          <w:szCs w:val="28"/>
        </w:rPr>
        <w:t xml:space="preserve"> тексты — это тексты, фактура которых состоит из двух негомогенных частей: вербальной (языковой/речевой) и невербальной (принадлежащей к другим знаковым системам, нежели естественный язык)».</w:t>
      </w:r>
      <w:r w:rsidRPr="00BD1396">
        <w:rPr>
          <w:rStyle w:val="a8"/>
          <w:rFonts w:ascii="Times New Roman" w:hAnsi="Times New Roman" w:cs="Times New Roman"/>
          <w:color w:val="auto"/>
          <w:sz w:val="28"/>
          <w:szCs w:val="28"/>
        </w:rPr>
        <w:footnoteReference w:id="41"/>
      </w:r>
      <w:r w:rsidRPr="00BD1396">
        <w:rPr>
          <w:rFonts w:ascii="Times New Roman" w:hAnsi="Times New Roman" w:cs="Times New Roman"/>
          <w:color w:val="auto"/>
          <w:sz w:val="28"/>
          <w:szCs w:val="28"/>
        </w:rPr>
        <w:t xml:space="preserve"> Данное определение отражает структуру понятия, а следующее определение, предложенное Е. Е. Анисимовой, рассматривает его также с функциональной и прагматической точек зрения. </w:t>
      </w:r>
      <w:proofErr w:type="spellStart"/>
      <w:r w:rsidRPr="00BD1396">
        <w:rPr>
          <w:rFonts w:ascii="Times New Roman" w:hAnsi="Times New Roman" w:cs="Times New Roman"/>
          <w:color w:val="auto"/>
          <w:sz w:val="28"/>
          <w:szCs w:val="28"/>
        </w:rPr>
        <w:t>Креолизованные</w:t>
      </w:r>
      <w:proofErr w:type="spellEnd"/>
      <w:r w:rsidRPr="00BD1396">
        <w:rPr>
          <w:rFonts w:ascii="Times New Roman" w:hAnsi="Times New Roman" w:cs="Times New Roman"/>
          <w:color w:val="auto"/>
          <w:sz w:val="28"/>
          <w:szCs w:val="28"/>
        </w:rPr>
        <w:t xml:space="preserve"> тексты - это «особый </w:t>
      </w:r>
      <w:proofErr w:type="spellStart"/>
      <w:r w:rsidRPr="00BD1396">
        <w:rPr>
          <w:rFonts w:ascii="Times New Roman" w:hAnsi="Times New Roman" w:cs="Times New Roman"/>
          <w:color w:val="auto"/>
          <w:sz w:val="28"/>
          <w:szCs w:val="28"/>
        </w:rPr>
        <w:t>лингвовизуальный</w:t>
      </w:r>
      <w:proofErr w:type="spellEnd"/>
      <w:r w:rsidRPr="00BD1396">
        <w:rPr>
          <w:rFonts w:ascii="Times New Roman" w:hAnsi="Times New Roman" w:cs="Times New Roman"/>
          <w:color w:val="auto"/>
          <w:sz w:val="28"/>
          <w:szCs w:val="28"/>
        </w:rPr>
        <w:t xml:space="preserve"> феномен, тексты, в которых вербальный и невербальный компоненты образуют одно визуальное, структурное, смысловое и функционирующее целое, обеспечивающее их комплексное прагматическое воздействие на адресата».</w:t>
      </w:r>
      <w:r w:rsidRPr="00BD1396">
        <w:rPr>
          <w:rStyle w:val="a8"/>
          <w:rFonts w:ascii="Times New Roman" w:hAnsi="Times New Roman" w:cs="Times New Roman"/>
          <w:color w:val="auto"/>
          <w:sz w:val="28"/>
          <w:szCs w:val="28"/>
        </w:rPr>
        <w:footnoteReference w:id="42"/>
      </w:r>
      <w:r w:rsidRPr="00BD1396">
        <w:rPr>
          <w:rFonts w:ascii="Times New Roman" w:hAnsi="Times New Roman" w:cs="Times New Roman"/>
          <w:color w:val="auto"/>
          <w:sz w:val="28"/>
          <w:szCs w:val="28"/>
        </w:rPr>
        <w:t xml:space="preserve"> Такие тексты невероятно многообразны в последнее время получают особое распространение в средствах массовой информации (газетно-публицистические, научно-технические тексты, </w:t>
      </w:r>
      <w:r w:rsidRPr="00BD1396">
        <w:rPr>
          <w:rFonts w:ascii="Times New Roman" w:hAnsi="Times New Roman" w:cs="Times New Roman"/>
          <w:color w:val="auto"/>
          <w:sz w:val="28"/>
          <w:szCs w:val="28"/>
        </w:rPr>
        <w:lastRenderedPageBreak/>
        <w:t xml:space="preserve">тексты-инструкции, тексты рекламы, афиши, комиксы, плакаты, листовки и </w:t>
      </w:r>
      <w:proofErr w:type="spellStart"/>
      <w:r w:rsidRPr="00BD1396">
        <w:rPr>
          <w:rFonts w:ascii="Times New Roman" w:hAnsi="Times New Roman" w:cs="Times New Roman"/>
          <w:color w:val="auto"/>
          <w:sz w:val="28"/>
          <w:szCs w:val="28"/>
        </w:rPr>
        <w:t>др</w:t>
      </w:r>
      <w:proofErr w:type="spellEnd"/>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При восприятии креолизованного текста происходит «двойное декодирование заложенной в нем информации»</w:t>
      </w:r>
      <w:r w:rsidRPr="00BD1396">
        <w:rPr>
          <w:rStyle w:val="a8"/>
          <w:rFonts w:ascii="Times New Roman" w:hAnsi="Times New Roman" w:cs="Times New Roman"/>
          <w:color w:val="auto"/>
          <w:sz w:val="28"/>
          <w:szCs w:val="28"/>
        </w:rPr>
        <w:footnoteReference w:id="43"/>
      </w:r>
      <w:r w:rsidRPr="00BD1396">
        <w:rPr>
          <w:rFonts w:ascii="Times New Roman" w:hAnsi="Times New Roman" w:cs="Times New Roman"/>
          <w:color w:val="auto"/>
          <w:sz w:val="28"/>
          <w:szCs w:val="28"/>
        </w:rPr>
        <w:t xml:space="preserve">: концепт изображения накладывается на концепт вербальной составляющей, а вместе они создают общий смысл креолизованного текста. Между вербальной и изобразительной частями Е. Е. Анисимова предлагает выделять два типа отношений: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1). Отношения </w:t>
      </w:r>
      <w:proofErr w:type="spellStart"/>
      <w:r w:rsidRPr="00BD1396">
        <w:rPr>
          <w:rFonts w:ascii="Times New Roman" w:hAnsi="Times New Roman" w:cs="Times New Roman"/>
          <w:i/>
          <w:color w:val="auto"/>
          <w:sz w:val="28"/>
          <w:szCs w:val="28"/>
        </w:rPr>
        <w:t>взаимодополнения</w:t>
      </w:r>
      <w:proofErr w:type="spellEnd"/>
      <w:r w:rsidRPr="00BD1396">
        <w:rPr>
          <w:rFonts w:ascii="Times New Roman" w:hAnsi="Times New Roman" w:cs="Times New Roman"/>
          <w:color w:val="auto"/>
          <w:sz w:val="28"/>
          <w:szCs w:val="28"/>
        </w:rPr>
        <w:t>, при которых изображение понятно без слов и может существовать самостоятельно. В этом случае вербальный комментарий играет вторичную роль, так как он повторяет информацию, уже представленную в виде изображения.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2). Отношения </w:t>
      </w:r>
      <w:r w:rsidRPr="00BD1396">
        <w:rPr>
          <w:rFonts w:ascii="Times New Roman" w:hAnsi="Times New Roman" w:cs="Times New Roman"/>
          <w:i/>
          <w:color w:val="auto"/>
          <w:sz w:val="28"/>
          <w:szCs w:val="28"/>
        </w:rPr>
        <w:t>взаимозависимости</w:t>
      </w:r>
      <w:r w:rsidRPr="00BD1396">
        <w:rPr>
          <w:rFonts w:ascii="Times New Roman" w:hAnsi="Times New Roman" w:cs="Times New Roman"/>
          <w:color w:val="auto"/>
          <w:sz w:val="28"/>
          <w:szCs w:val="28"/>
        </w:rPr>
        <w:t>, при которых изображение зависит от вербального комментария. Здесь именно комментарий определяет интерпретацию изображения, без него смысл неясен или может быть неверно истолкован.</w:t>
      </w:r>
      <w:r w:rsidRPr="00BD1396">
        <w:rPr>
          <w:rStyle w:val="a8"/>
          <w:rFonts w:ascii="Times New Roman" w:hAnsi="Times New Roman" w:cs="Times New Roman"/>
          <w:color w:val="auto"/>
          <w:sz w:val="28"/>
          <w:szCs w:val="28"/>
        </w:rPr>
        <w:footnoteReference w:id="44"/>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Изображение может в различной степени участвовать в организации текста. В зависимости от наличия изображения и характера его связи с вербальным компонентом Е. Е. Анисимова делит тексты на три основные группы: тексты с нулевой </w:t>
      </w:r>
      <w:proofErr w:type="spellStart"/>
      <w:r w:rsidRPr="00BD1396">
        <w:rPr>
          <w:rFonts w:ascii="Times New Roman" w:hAnsi="Times New Roman" w:cs="Times New Roman"/>
          <w:color w:val="auto"/>
          <w:sz w:val="28"/>
          <w:szCs w:val="28"/>
        </w:rPr>
        <w:t>креолизацией</w:t>
      </w:r>
      <w:proofErr w:type="spellEnd"/>
      <w:r w:rsidRPr="00BD1396">
        <w:rPr>
          <w:rFonts w:ascii="Times New Roman" w:hAnsi="Times New Roman" w:cs="Times New Roman"/>
          <w:color w:val="auto"/>
          <w:sz w:val="28"/>
          <w:szCs w:val="28"/>
        </w:rPr>
        <w:t xml:space="preserve">, с частичной </w:t>
      </w:r>
      <w:proofErr w:type="spellStart"/>
      <w:r w:rsidRPr="00BD1396">
        <w:rPr>
          <w:rFonts w:ascii="Times New Roman" w:hAnsi="Times New Roman" w:cs="Times New Roman"/>
          <w:color w:val="auto"/>
          <w:sz w:val="28"/>
          <w:szCs w:val="28"/>
        </w:rPr>
        <w:t>креолизацией</w:t>
      </w:r>
      <w:proofErr w:type="spellEnd"/>
      <w:r w:rsidRPr="00BD1396">
        <w:rPr>
          <w:rFonts w:ascii="Times New Roman" w:hAnsi="Times New Roman" w:cs="Times New Roman"/>
          <w:color w:val="auto"/>
          <w:sz w:val="28"/>
          <w:szCs w:val="28"/>
        </w:rPr>
        <w:t xml:space="preserve"> и с полной </w:t>
      </w:r>
      <w:proofErr w:type="spellStart"/>
      <w:r w:rsidRPr="00BD1396">
        <w:rPr>
          <w:rFonts w:ascii="Times New Roman" w:hAnsi="Times New Roman" w:cs="Times New Roman"/>
          <w:color w:val="auto"/>
          <w:sz w:val="28"/>
          <w:szCs w:val="28"/>
        </w:rPr>
        <w:t>креолизацией</w:t>
      </w:r>
      <w:proofErr w:type="spellEnd"/>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ind w:left="720"/>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В текстах </w:t>
      </w:r>
      <w:r w:rsidRPr="00BD1396">
        <w:rPr>
          <w:rFonts w:ascii="Times New Roman" w:hAnsi="Times New Roman" w:cs="Times New Roman"/>
          <w:i/>
          <w:color w:val="auto"/>
          <w:sz w:val="28"/>
          <w:szCs w:val="28"/>
        </w:rPr>
        <w:t xml:space="preserve">с нулевой </w:t>
      </w:r>
      <w:proofErr w:type="spellStart"/>
      <w:r w:rsidRPr="00BD1396">
        <w:rPr>
          <w:rFonts w:ascii="Times New Roman" w:hAnsi="Times New Roman" w:cs="Times New Roman"/>
          <w:i/>
          <w:color w:val="auto"/>
          <w:sz w:val="28"/>
          <w:szCs w:val="28"/>
        </w:rPr>
        <w:t>креолизацией</w:t>
      </w:r>
      <w:proofErr w:type="spellEnd"/>
      <w:r w:rsidRPr="00BD1396">
        <w:rPr>
          <w:rFonts w:ascii="Times New Roman" w:hAnsi="Times New Roman" w:cs="Times New Roman"/>
          <w:color w:val="auto"/>
          <w:sz w:val="28"/>
          <w:szCs w:val="28"/>
        </w:rPr>
        <w:t xml:space="preserve"> невербальный компонент отсутствует.</w:t>
      </w:r>
    </w:p>
    <w:p w:rsidR="00ED62E4" w:rsidRPr="00BD1396" w:rsidRDefault="00ED62E4" w:rsidP="00BD1396">
      <w:pPr>
        <w:pStyle w:val="a6"/>
        <w:numPr>
          <w:ilvl w:val="0"/>
          <w:numId w:val="3"/>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В текстах </w:t>
      </w:r>
      <w:r w:rsidRPr="00BD1396">
        <w:rPr>
          <w:rFonts w:ascii="Times New Roman" w:hAnsi="Times New Roman" w:cs="Times New Roman"/>
          <w:i/>
          <w:color w:val="auto"/>
          <w:sz w:val="28"/>
          <w:szCs w:val="28"/>
        </w:rPr>
        <w:t xml:space="preserve">с частичной </w:t>
      </w:r>
      <w:proofErr w:type="spellStart"/>
      <w:r w:rsidRPr="00BD1396">
        <w:rPr>
          <w:rFonts w:ascii="Times New Roman" w:hAnsi="Times New Roman" w:cs="Times New Roman"/>
          <w:i/>
          <w:color w:val="auto"/>
          <w:sz w:val="28"/>
          <w:szCs w:val="28"/>
        </w:rPr>
        <w:t>креолизацией</w:t>
      </w:r>
      <w:proofErr w:type="spellEnd"/>
      <w:r w:rsidRPr="00BD1396">
        <w:rPr>
          <w:rFonts w:ascii="Times New Roman" w:hAnsi="Times New Roman" w:cs="Times New Roman"/>
          <w:color w:val="auto"/>
          <w:sz w:val="28"/>
          <w:szCs w:val="28"/>
        </w:rPr>
        <w:t xml:space="preserve"> вербальный компонент относительно автономен и не имеет зависимости от изображения, </w:t>
      </w:r>
      <w:r w:rsidRPr="00BD1396">
        <w:rPr>
          <w:rFonts w:ascii="Times New Roman" w:hAnsi="Times New Roman" w:cs="Times New Roman"/>
          <w:color w:val="auto"/>
          <w:sz w:val="28"/>
          <w:szCs w:val="28"/>
        </w:rPr>
        <w:lastRenderedPageBreak/>
        <w:t xml:space="preserve">между вербальной и изобразительной частями складываются </w:t>
      </w:r>
      <w:proofErr w:type="spellStart"/>
      <w:r w:rsidRPr="00BD1396">
        <w:rPr>
          <w:rFonts w:ascii="Times New Roman" w:hAnsi="Times New Roman" w:cs="Times New Roman"/>
          <w:color w:val="auto"/>
          <w:sz w:val="28"/>
          <w:szCs w:val="28"/>
        </w:rPr>
        <w:t>автосемантические</w:t>
      </w:r>
      <w:proofErr w:type="spellEnd"/>
      <w:r w:rsidRPr="00BD1396">
        <w:rPr>
          <w:rFonts w:ascii="Times New Roman" w:hAnsi="Times New Roman" w:cs="Times New Roman"/>
          <w:color w:val="auto"/>
          <w:sz w:val="28"/>
          <w:szCs w:val="28"/>
        </w:rPr>
        <w:t xml:space="preserve"> отношения.</w:t>
      </w:r>
    </w:p>
    <w:p w:rsidR="00ED62E4" w:rsidRPr="00BD1396" w:rsidRDefault="00ED62E4" w:rsidP="00BD1396">
      <w:pPr>
        <w:pStyle w:val="a6"/>
        <w:numPr>
          <w:ilvl w:val="0"/>
          <w:numId w:val="3"/>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В текстах </w:t>
      </w:r>
      <w:r w:rsidRPr="00BD1396">
        <w:rPr>
          <w:rFonts w:ascii="Times New Roman" w:hAnsi="Times New Roman" w:cs="Times New Roman"/>
          <w:i/>
          <w:color w:val="auto"/>
          <w:sz w:val="28"/>
          <w:szCs w:val="28"/>
        </w:rPr>
        <w:t xml:space="preserve">с полной </w:t>
      </w:r>
      <w:proofErr w:type="spellStart"/>
      <w:r w:rsidRPr="00BD1396">
        <w:rPr>
          <w:rFonts w:ascii="Times New Roman" w:hAnsi="Times New Roman" w:cs="Times New Roman"/>
          <w:i/>
          <w:color w:val="auto"/>
          <w:sz w:val="28"/>
          <w:szCs w:val="28"/>
        </w:rPr>
        <w:t>креолизацией</w:t>
      </w:r>
      <w:proofErr w:type="spellEnd"/>
      <w:r w:rsidRPr="00BD1396">
        <w:rPr>
          <w:rFonts w:ascii="Times New Roman" w:hAnsi="Times New Roman" w:cs="Times New Roman"/>
          <w:color w:val="auto"/>
          <w:sz w:val="28"/>
          <w:szCs w:val="28"/>
        </w:rPr>
        <w:t xml:space="preserve"> вербальный компонент не может существовать автономно, он полностью зависит от изобразительной части - между обоими компонентами устанавливаются </w:t>
      </w:r>
      <w:proofErr w:type="spellStart"/>
      <w:r w:rsidRPr="00BD1396">
        <w:rPr>
          <w:rFonts w:ascii="Times New Roman" w:hAnsi="Times New Roman" w:cs="Times New Roman"/>
          <w:color w:val="auto"/>
          <w:sz w:val="28"/>
          <w:szCs w:val="28"/>
        </w:rPr>
        <w:t>синсемантические</w:t>
      </w:r>
      <w:proofErr w:type="spellEnd"/>
      <w:r w:rsidRPr="00BD1396">
        <w:rPr>
          <w:rFonts w:ascii="Times New Roman" w:hAnsi="Times New Roman" w:cs="Times New Roman"/>
          <w:color w:val="auto"/>
          <w:sz w:val="28"/>
          <w:szCs w:val="28"/>
        </w:rPr>
        <w:t xml:space="preserve"> отношения. Вербальная часть ориентирована на изображение или отсылает к нему, а наличие изображения облигаторно. </w:t>
      </w:r>
      <w:r w:rsidRPr="00BD1396">
        <w:rPr>
          <w:rStyle w:val="a8"/>
          <w:rFonts w:ascii="Times New Roman" w:hAnsi="Times New Roman" w:cs="Times New Roman"/>
          <w:color w:val="auto"/>
          <w:sz w:val="28"/>
          <w:szCs w:val="28"/>
        </w:rPr>
        <w:footnoteReference w:id="45"/>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Связность креолизованного текста проявляется во взаимодействии вербального и изобразительного компонентов. Существует два основных типа семантической связи между двумя составляющими текстов с полной </w:t>
      </w:r>
      <w:proofErr w:type="spellStart"/>
      <w:r w:rsidRPr="00BD1396">
        <w:rPr>
          <w:rFonts w:ascii="Times New Roman" w:hAnsi="Times New Roman" w:cs="Times New Roman"/>
          <w:color w:val="auto"/>
          <w:sz w:val="28"/>
          <w:szCs w:val="28"/>
        </w:rPr>
        <w:t>креолизацией</w:t>
      </w:r>
      <w:proofErr w:type="spellEnd"/>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1). Вербальная составляющая имеет определенное значение, но не обладает смысловой самостоятельностью вне соотнесения с изобразительным компонентом.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2). Вербальная составляющая имеет определенное значение, обладает смысловой самостоятельностью, но может быть неверно истолкована вне соотнесения с изобразительным компонентом.</w:t>
      </w:r>
      <w:r w:rsidRPr="00BD1396">
        <w:rPr>
          <w:rStyle w:val="a8"/>
          <w:rFonts w:ascii="Times New Roman" w:hAnsi="Times New Roman" w:cs="Times New Roman"/>
          <w:color w:val="auto"/>
          <w:sz w:val="28"/>
          <w:szCs w:val="28"/>
        </w:rPr>
        <w:footnoteReference w:id="46"/>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Наряду с </w:t>
      </w:r>
      <w:proofErr w:type="spellStart"/>
      <w:r w:rsidRPr="00BD1396">
        <w:rPr>
          <w:rFonts w:ascii="Times New Roman" w:hAnsi="Times New Roman" w:cs="Times New Roman"/>
          <w:color w:val="auto"/>
          <w:sz w:val="28"/>
          <w:szCs w:val="28"/>
        </w:rPr>
        <w:t>Родольфом</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Тепфером</w:t>
      </w:r>
      <w:proofErr w:type="spellEnd"/>
      <w:r w:rsidRPr="00BD1396">
        <w:rPr>
          <w:rFonts w:ascii="Times New Roman" w:hAnsi="Times New Roman" w:cs="Times New Roman"/>
          <w:color w:val="auto"/>
          <w:sz w:val="28"/>
          <w:szCs w:val="28"/>
        </w:rPr>
        <w:t xml:space="preserve">, швейцарским писателем и художником, Вильгельма Буша считают одним из основоположников жанра комикса. Стихи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находятся лишь у истоков этого жанра, поэтому в них имеются лишь некоторые свойства и признаки, присущие комиксам.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Исследователи единодушно причисляют комиксы к </w:t>
      </w:r>
      <w:proofErr w:type="spellStart"/>
      <w:r w:rsidRPr="00BD1396">
        <w:rPr>
          <w:rFonts w:ascii="Times New Roman" w:hAnsi="Times New Roman" w:cs="Times New Roman"/>
          <w:color w:val="auto"/>
          <w:sz w:val="28"/>
          <w:szCs w:val="28"/>
        </w:rPr>
        <w:t>креолизованным</w:t>
      </w:r>
      <w:proofErr w:type="spellEnd"/>
      <w:r w:rsidRPr="00BD1396">
        <w:rPr>
          <w:rFonts w:ascii="Times New Roman" w:hAnsi="Times New Roman" w:cs="Times New Roman"/>
          <w:color w:val="auto"/>
          <w:sz w:val="28"/>
          <w:szCs w:val="28"/>
        </w:rPr>
        <w:t xml:space="preserve"> текстам. На данный момент это недостаточно изученный тип текста, поэтому пока еще не существует устоявшегося определения этого понятия. В данной работе мы будем пользоваться определением, предложенным А. Г. Сониным, </w:t>
      </w:r>
      <w:r w:rsidRPr="00BD1396">
        <w:rPr>
          <w:rFonts w:ascii="Times New Roman" w:hAnsi="Times New Roman" w:cs="Times New Roman"/>
          <w:color w:val="auto"/>
          <w:sz w:val="28"/>
          <w:szCs w:val="28"/>
        </w:rPr>
        <w:lastRenderedPageBreak/>
        <w:t>в котором представлены основные характеристики жанра</w:t>
      </w:r>
      <w:r w:rsidRPr="00BD1396">
        <w:rPr>
          <w:rFonts w:ascii="Times New Roman" w:hAnsi="Times New Roman" w:cs="Times New Roman"/>
          <w:b/>
          <w:color w:val="auto"/>
          <w:sz w:val="28"/>
          <w:szCs w:val="28"/>
        </w:rPr>
        <w:t xml:space="preserve">. </w:t>
      </w:r>
      <w:r w:rsidRPr="00BD1396">
        <w:rPr>
          <w:rFonts w:ascii="Times New Roman" w:hAnsi="Times New Roman" w:cs="Times New Roman"/>
          <w:color w:val="auto"/>
          <w:sz w:val="28"/>
          <w:szCs w:val="28"/>
        </w:rPr>
        <w:t>«Комикс - это особый способ повествования, текст которого представляет собой последовательность кадров, содержащих, кроме рисунка, вербальное произведение, передающее преимущественно диалог персонажей и заключенное в особую рамку. При этом рисунок и заключенный в него вербальный текст образуют органическое смысловое единство»</w:t>
      </w:r>
      <w:r w:rsidRPr="00BD1396">
        <w:rPr>
          <w:rStyle w:val="a8"/>
          <w:rFonts w:ascii="Times New Roman" w:hAnsi="Times New Roman" w:cs="Times New Roman"/>
          <w:color w:val="auto"/>
          <w:sz w:val="28"/>
          <w:szCs w:val="28"/>
        </w:rPr>
        <w:footnoteReference w:id="47"/>
      </w:r>
      <w:r w:rsidRPr="00BD1396">
        <w:rPr>
          <w:rFonts w:ascii="Times New Roman" w:hAnsi="Times New Roman" w:cs="Times New Roman"/>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Одной из главных характерных черт комикса является </w:t>
      </w:r>
      <w:proofErr w:type="spellStart"/>
      <w:r w:rsidRPr="00BD1396">
        <w:rPr>
          <w:rFonts w:ascii="Times New Roman" w:hAnsi="Times New Roman" w:cs="Times New Roman"/>
          <w:color w:val="auto"/>
          <w:sz w:val="28"/>
          <w:szCs w:val="28"/>
        </w:rPr>
        <w:t>полиинформативность</w:t>
      </w:r>
      <w:proofErr w:type="spellEnd"/>
      <w:r w:rsidRPr="00BD1396">
        <w:rPr>
          <w:rFonts w:ascii="Times New Roman" w:hAnsi="Times New Roman" w:cs="Times New Roman"/>
          <w:color w:val="auto"/>
          <w:sz w:val="28"/>
          <w:szCs w:val="28"/>
        </w:rPr>
        <w:t xml:space="preserve">, в нем содержится сразу несколько информационных рядов: буквенный текст, </w:t>
      </w:r>
      <w:proofErr w:type="spellStart"/>
      <w:r w:rsidRPr="00BD1396">
        <w:rPr>
          <w:rFonts w:ascii="Times New Roman" w:hAnsi="Times New Roman" w:cs="Times New Roman"/>
          <w:color w:val="auto"/>
          <w:sz w:val="28"/>
          <w:szCs w:val="28"/>
        </w:rPr>
        <w:t>параграфика</w:t>
      </w:r>
      <w:proofErr w:type="spellEnd"/>
      <w:r w:rsidRPr="00BD1396">
        <w:rPr>
          <w:rFonts w:ascii="Times New Roman" w:hAnsi="Times New Roman" w:cs="Times New Roman"/>
          <w:color w:val="auto"/>
          <w:sz w:val="28"/>
          <w:szCs w:val="28"/>
        </w:rPr>
        <w:t xml:space="preserve"> и графика</w:t>
      </w:r>
      <w:r w:rsidRPr="00BD1396">
        <w:rPr>
          <w:rStyle w:val="a8"/>
          <w:rFonts w:ascii="Times New Roman" w:hAnsi="Times New Roman" w:cs="Times New Roman"/>
          <w:color w:val="auto"/>
          <w:sz w:val="28"/>
          <w:szCs w:val="28"/>
        </w:rPr>
        <w:footnoteReference w:id="48"/>
      </w:r>
      <w:r w:rsidRPr="00BD1396">
        <w:rPr>
          <w:rFonts w:ascii="Times New Roman" w:hAnsi="Times New Roman" w:cs="Times New Roman"/>
          <w:color w:val="auto"/>
          <w:sz w:val="28"/>
          <w:szCs w:val="28"/>
        </w:rPr>
        <w:t>. Все его составляющие выполняют различные функции, лишь их взаимосвязь способствует осуществлению авторского замысла. Например, вербальный компонент помогает добиться однозначности при интерпретации изображения. Комментарий автора в первую очередь управляет читательским восприятием, помимо этого он выполняет эстетическую, стилистическую и диалогическую функции</w:t>
      </w:r>
      <w:r w:rsidRPr="00BD1396">
        <w:rPr>
          <w:rStyle w:val="a8"/>
          <w:rFonts w:ascii="Times New Roman" w:hAnsi="Times New Roman" w:cs="Times New Roman"/>
          <w:color w:val="auto"/>
          <w:sz w:val="28"/>
          <w:szCs w:val="28"/>
        </w:rPr>
        <w:footnoteReference w:id="49"/>
      </w:r>
      <w:r w:rsidRPr="00BD1396">
        <w:rPr>
          <w:rFonts w:ascii="Times New Roman" w:hAnsi="Times New Roman" w:cs="Times New Roman"/>
          <w:color w:val="auto"/>
          <w:sz w:val="28"/>
          <w:szCs w:val="28"/>
        </w:rPr>
        <w:t>. Изображения участвуют в нюансировке эмоций, они передают мимику и пантомимику героев, благодаря мимике автору удается сообщить эмоциональное состояние персонажей. Невербальное поведение героев способствует выполнению эстетической и коммуникативной функций. Кроме того, вербальный и невербальный компоненты выполняют коннотативную и денотативную функции</w:t>
      </w:r>
      <w:r w:rsidRPr="00BD1396">
        <w:rPr>
          <w:rStyle w:val="a8"/>
          <w:rFonts w:ascii="Times New Roman" w:hAnsi="Times New Roman" w:cs="Times New Roman"/>
          <w:color w:val="auto"/>
          <w:sz w:val="28"/>
          <w:szCs w:val="28"/>
        </w:rPr>
        <w:footnoteReference w:id="50"/>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Важную роль в организации комикса играют экспрессивность и </w:t>
      </w:r>
      <w:proofErr w:type="spellStart"/>
      <w:r w:rsidRPr="00BD1396">
        <w:rPr>
          <w:rFonts w:ascii="Times New Roman" w:hAnsi="Times New Roman" w:cs="Times New Roman"/>
          <w:color w:val="auto"/>
          <w:sz w:val="28"/>
          <w:szCs w:val="28"/>
        </w:rPr>
        <w:t>эмотивность</w:t>
      </w:r>
      <w:proofErr w:type="spellEnd"/>
      <w:r w:rsidRPr="00BD1396">
        <w:rPr>
          <w:rFonts w:ascii="Times New Roman" w:hAnsi="Times New Roman" w:cs="Times New Roman"/>
          <w:color w:val="auto"/>
          <w:sz w:val="28"/>
          <w:szCs w:val="28"/>
        </w:rPr>
        <w:t xml:space="preserve">. Они реализуются во всех информативных рядах комикса и говорят о единой цели знакового единства комикса. Связь и взаимодействие всех трех составляющих комикса (буквенного текста, </w:t>
      </w:r>
      <w:proofErr w:type="spellStart"/>
      <w:r w:rsidRPr="00BD1396">
        <w:rPr>
          <w:rFonts w:ascii="Times New Roman" w:hAnsi="Times New Roman" w:cs="Times New Roman"/>
          <w:color w:val="auto"/>
          <w:sz w:val="28"/>
          <w:szCs w:val="28"/>
        </w:rPr>
        <w:t>параграфики</w:t>
      </w:r>
      <w:proofErr w:type="spellEnd"/>
      <w:r w:rsidRPr="00BD1396">
        <w:rPr>
          <w:rFonts w:ascii="Times New Roman" w:hAnsi="Times New Roman" w:cs="Times New Roman"/>
          <w:color w:val="auto"/>
          <w:sz w:val="28"/>
          <w:szCs w:val="28"/>
        </w:rPr>
        <w:t xml:space="preserve"> и </w:t>
      </w:r>
      <w:r w:rsidRPr="00BD1396">
        <w:rPr>
          <w:rFonts w:ascii="Times New Roman" w:hAnsi="Times New Roman" w:cs="Times New Roman"/>
          <w:color w:val="auto"/>
          <w:sz w:val="28"/>
          <w:szCs w:val="28"/>
        </w:rPr>
        <w:lastRenderedPageBreak/>
        <w:t xml:space="preserve">графики), выстроенные на их единстве, свидетельствует о «текстовой </w:t>
      </w:r>
      <w:proofErr w:type="spellStart"/>
      <w:r w:rsidRPr="00BD1396">
        <w:rPr>
          <w:rFonts w:ascii="Times New Roman" w:hAnsi="Times New Roman" w:cs="Times New Roman"/>
          <w:color w:val="auto"/>
          <w:sz w:val="28"/>
          <w:szCs w:val="28"/>
        </w:rPr>
        <w:t>оформленности</w:t>
      </w:r>
      <w:proofErr w:type="spellEnd"/>
      <w:r w:rsidRPr="00BD1396">
        <w:rPr>
          <w:rFonts w:ascii="Times New Roman" w:hAnsi="Times New Roman" w:cs="Times New Roman"/>
          <w:color w:val="auto"/>
          <w:sz w:val="28"/>
          <w:szCs w:val="28"/>
        </w:rPr>
        <w:t xml:space="preserve"> комикса как </w:t>
      </w:r>
      <w:proofErr w:type="spellStart"/>
      <w:r w:rsidRPr="00BD1396">
        <w:rPr>
          <w:rFonts w:ascii="Times New Roman" w:hAnsi="Times New Roman" w:cs="Times New Roman"/>
          <w:color w:val="auto"/>
          <w:sz w:val="28"/>
          <w:szCs w:val="28"/>
        </w:rPr>
        <w:t>вербо-иконического</w:t>
      </w:r>
      <w:proofErr w:type="spellEnd"/>
      <w:r w:rsidRPr="00BD1396">
        <w:rPr>
          <w:rFonts w:ascii="Times New Roman" w:hAnsi="Times New Roman" w:cs="Times New Roman"/>
          <w:color w:val="auto"/>
          <w:sz w:val="28"/>
          <w:szCs w:val="28"/>
        </w:rPr>
        <w:t xml:space="preserve"> сообщения»</w:t>
      </w:r>
      <w:r w:rsidRPr="00BD1396">
        <w:rPr>
          <w:rStyle w:val="a8"/>
          <w:rFonts w:ascii="Times New Roman" w:hAnsi="Times New Roman" w:cs="Times New Roman"/>
          <w:color w:val="auto"/>
          <w:sz w:val="28"/>
          <w:szCs w:val="28"/>
        </w:rPr>
        <w:footnoteReference w:id="51"/>
      </w:r>
      <w:r w:rsidRPr="00BD1396">
        <w:rPr>
          <w:rFonts w:ascii="Times New Roman" w:hAnsi="Times New Roman" w:cs="Times New Roman"/>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Стихи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не подчиняются негласным правилам построения текста комикса. В них не встречается прямой речи персонажей, вербальный компонент не располагается в особом облаке и находится вне изображения, текст распределен между иллюстрациями неравномерно.</w:t>
      </w:r>
      <w:r w:rsidRPr="00BD1396">
        <w:rPr>
          <w:rFonts w:ascii="Times New Roman" w:hAnsi="Times New Roman" w:cs="Times New Roman"/>
          <w:color w:val="auto"/>
          <w:sz w:val="28"/>
          <w:szCs w:val="28"/>
        </w:rPr>
        <w:tab/>
        <w:t xml:space="preserve">Тем не менее, определить произведение В. Буша как иллюстрированные детские стихи тоже было бы не совсем верным. В любой иллюстрированной детской книге на изображениях чаще всего можно увидеть портреты героев и какие-то кульминационные или наиболее интересные моменты. В «Максе и </w:t>
      </w:r>
      <w:proofErr w:type="spellStart"/>
      <w:r w:rsidRPr="00BD1396">
        <w:rPr>
          <w:rFonts w:ascii="Times New Roman" w:hAnsi="Times New Roman" w:cs="Times New Roman"/>
          <w:color w:val="auto"/>
          <w:sz w:val="28"/>
          <w:szCs w:val="28"/>
        </w:rPr>
        <w:t>Морице</w:t>
      </w:r>
      <w:proofErr w:type="spellEnd"/>
      <w:r w:rsidRPr="00BD1396">
        <w:rPr>
          <w:rFonts w:ascii="Times New Roman" w:hAnsi="Times New Roman" w:cs="Times New Roman"/>
          <w:color w:val="auto"/>
          <w:sz w:val="28"/>
          <w:szCs w:val="28"/>
        </w:rPr>
        <w:t>» 94 иллюстрации, по которым можно достаточно подробно пересказать все истории, предварительно зная сюжет.</w:t>
      </w:r>
    </w:p>
    <w:p w:rsidR="00ED62E4" w:rsidRPr="00BD1396" w:rsidRDefault="00ED62E4" w:rsidP="00BD1396">
      <w:pPr>
        <w:spacing w:line="360" w:lineRule="auto"/>
        <w:jc w:val="both"/>
        <w:rPr>
          <w:rFonts w:ascii="Times New Roman" w:hAnsi="Times New Roman" w:cs="Times New Roman"/>
          <w:b/>
          <w:sz w:val="28"/>
          <w:szCs w:val="28"/>
          <w:lang w:val="ru-RU"/>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6" w:name="_Toc451957310"/>
      <w:r w:rsidRPr="00BD1396">
        <w:rPr>
          <w:rFonts w:ascii="Times New Roman" w:hAnsi="Times New Roman" w:cs="Times New Roman"/>
          <w:color w:val="auto"/>
          <w:sz w:val="28"/>
          <w:szCs w:val="28"/>
          <w:lang w:val="ru-RU"/>
        </w:rPr>
        <w:t xml:space="preserve">Выводы по главе </w:t>
      </w:r>
      <w:r w:rsidRPr="00BD1396">
        <w:rPr>
          <w:rFonts w:ascii="Times New Roman" w:hAnsi="Times New Roman" w:cs="Times New Roman"/>
          <w:color w:val="auto"/>
          <w:sz w:val="28"/>
          <w:szCs w:val="28"/>
        </w:rPr>
        <w:t>I</w:t>
      </w:r>
      <w:bookmarkEnd w:id="6"/>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1. Для выявления лингвостилистических особенностей необходимо провести лингвостилистический анализ текста, при котором текст рассматривается как многоуровневая структура, а каждый уровень связан с другим. Целью такого анализа является не просто определение всех языковых явлений, встречающихся в тексте, а только тех из них, которые играют роль для осуществления авторского замысла.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2. Рассмотрев три метода анализа художественного текста, мы остановились на подходе, предложенном Л.А. Новиковым, который, по нашему мнению, больше соответствует цели настоящего исследования. Таким образом, мы будем придерживаться плана: анализ идейного содержания текста, анализ композиционной структуры и анализ языковой составляющей текста, которая является объектом настоящего исследования.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3. Лингвостилистические средства немецкого и русского языков </w:t>
      </w:r>
      <w:r w:rsidRPr="00BD1396">
        <w:rPr>
          <w:rFonts w:ascii="Times New Roman" w:hAnsi="Times New Roman" w:cs="Times New Roman"/>
          <w:sz w:val="28"/>
          <w:szCs w:val="28"/>
          <w:lang w:val="ru-RU"/>
        </w:rPr>
        <w:lastRenderedPageBreak/>
        <w:t xml:space="preserve">разнообразны. Принято разделять их на лексические, синтаксические, морфологические, словообразовательные и фонетические согласно представлению о языковых уровнях. Первой задачей переводчика является выявление этих средств и определение их роли, а затем сохранение в переводном тексте функций, выполняемых этими средствами в оригинале.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4. При переводе стихов необходимо сохранять стихотворную форму, а также выразительные средства, используемые автором, иногда прибегая к заменам и перемещениям. В переводе поэтического текста могут возникнуть трудности с сохранением художественных средств вследствие необходимости сохранить такие формальные показатели, как размер, рифму, ритм.</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5. При переводе всегда неизбежны потери, однако от характера потерь и степени свободы обращения переводчика с оригиналом зависит качество перевода. Стилистические средства в переводе могут соответствовать представленным в оригинале, могут быть усилены или, наоборот ослаблены, что обусловливается различиями в системах языков или языковым чутьем переводчика и, как результат, его решениями.</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6. Материалом настоящего исследования является </w:t>
      </w:r>
      <w:proofErr w:type="spellStart"/>
      <w:r w:rsidRPr="00BD1396">
        <w:rPr>
          <w:rFonts w:ascii="Times New Roman" w:hAnsi="Times New Roman" w:cs="Times New Roman"/>
          <w:sz w:val="28"/>
          <w:szCs w:val="28"/>
          <w:lang w:val="ru-RU"/>
        </w:rPr>
        <w:t>креолизованный</w:t>
      </w:r>
      <w:proofErr w:type="spellEnd"/>
      <w:r w:rsidRPr="00BD1396">
        <w:rPr>
          <w:rFonts w:ascii="Times New Roman" w:hAnsi="Times New Roman" w:cs="Times New Roman"/>
          <w:sz w:val="28"/>
          <w:szCs w:val="28"/>
          <w:lang w:val="ru-RU"/>
        </w:rPr>
        <w:t xml:space="preserve"> текст, которому присущи черты такого жанра, как комикс. Между вербальным и невербальным компонентами креолизованного текста могут быть различные отношения, а составляющие креолизованного текста могут по-разному оказывать влияние друг на друга.</w:t>
      </w:r>
    </w:p>
    <w:p w:rsidR="00C67AE8" w:rsidRPr="00BD1396" w:rsidRDefault="00C67AE8" w:rsidP="00BD1396">
      <w:pPr>
        <w:pStyle w:val="2"/>
        <w:spacing w:before="0" w:line="360" w:lineRule="auto"/>
        <w:rPr>
          <w:rFonts w:ascii="Times New Roman" w:hAnsi="Times New Roman" w:cs="Times New Roman"/>
          <w:color w:val="auto"/>
          <w:sz w:val="28"/>
          <w:szCs w:val="28"/>
          <w:lang w:val="ru-RU"/>
        </w:rPr>
      </w:pPr>
    </w:p>
    <w:p w:rsidR="00C67AE8" w:rsidRPr="00BD1396" w:rsidRDefault="00C67AE8" w:rsidP="00BD1396">
      <w:pPr>
        <w:pStyle w:val="2"/>
        <w:spacing w:before="0" w:line="360" w:lineRule="auto"/>
        <w:rPr>
          <w:rFonts w:ascii="Times New Roman" w:hAnsi="Times New Roman" w:cs="Times New Roman"/>
          <w:color w:val="auto"/>
          <w:sz w:val="28"/>
          <w:szCs w:val="28"/>
          <w:lang w:val="ru-RU"/>
        </w:rPr>
      </w:pPr>
    </w:p>
    <w:p w:rsidR="00C67AE8" w:rsidRPr="00BD1396" w:rsidRDefault="00C67AE8" w:rsidP="00BD1396">
      <w:pPr>
        <w:pStyle w:val="2"/>
        <w:spacing w:before="0" w:line="360" w:lineRule="auto"/>
        <w:rPr>
          <w:rFonts w:ascii="Times New Roman" w:hAnsi="Times New Roman" w:cs="Times New Roman"/>
          <w:color w:val="auto"/>
          <w:sz w:val="28"/>
          <w:szCs w:val="28"/>
          <w:lang w:val="ru-RU"/>
        </w:rPr>
      </w:pPr>
    </w:p>
    <w:p w:rsidR="00C67AE8" w:rsidRPr="00BD1396" w:rsidRDefault="00C67AE8" w:rsidP="00BD1396">
      <w:pPr>
        <w:pStyle w:val="2"/>
        <w:spacing w:before="0" w:line="360" w:lineRule="auto"/>
        <w:rPr>
          <w:rFonts w:ascii="Times New Roman" w:hAnsi="Times New Roman" w:cs="Times New Roman"/>
          <w:color w:val="auto"/>
          <w:sz w:val="28"/>
          <w:szCs w:val="28"/>
          <w:lang w:val="ru-RU"/>
        </w:rPr>
      </w:pPr>
    </w:p>
    <w:p w:rsidR="00C67AE8" w:rsidRPr="00BD1396" w:rsidRDefault="00C67AE8" w:rsidP="00BD1396">
      <w:pPr>
        <w:spacing w:line="360" w:lineRule="auto"/>
        <w:rPr>
          <w:rFonts w:ascii="Times New Roman" w:hAnsi="Times New Roman" w:cs="Times New Roman"/>
          <w:sz w:val="28"/>
          <w:szCs w:val="28"/>
          <w:lang w:val="ru-RU" w:eastAsia="en-US" w:bidi="ar-SA"/>
        </w:rPr>
      </w:pPr>
    </w:p>
    <w:p w:rsidR="000323B0" w:rsidRPr="00BD1396" w:rsidRDefault="000323B0" w:rsidP="00BD1396">
      <w:pPr>
        <w:widowControl/>
        <w:suppressAutoHyphens w:val="0"/>
        <w:spacing w:line="360" w:lineRule="auto"/>
        <w:rPr>
          <w:rFonts w:ascii="Times New Roman" w:eastAsiaTheme="majorEastAsia" w:hAnsi="Times New Roman" w:cs="Times New Roman"/>
          <w:b/>
          <w:bCs/>
          <w:kern w:val="0"/>
          <w:sz w:val="28"/>
          <w:szCs w:val="28"/>
          <w:lang w:val="ru-RU" w:eastAsia="en-US" w:bidi="ar-SA"/>
        </w:rPr>
      </w:pPr>
      <w:r w:rsidRPr="00BD1396">
        <w:rPr>
          <w:rFonts w:ascii="Times New Roman" w:hAnsi="Times New Roman" w:cs="Times New Roman"/>
          <w:sz w:val="28"/>
          <w:szCs w:val="28"/>
          <w:lang w:val="ru-RU"/>
        </w:rPr>
        <w:br w:type="page"/>
      </w: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7" w:name="_Toc451957311"/>
      <w:r w:rsidRPr="00BD1396">
        <w:rPr>
          <w:rFonts w:ascii="Times New Roman" w:hAnsi="Times New Roman" w:cs="Times New Roman"/>
          <w:color w:val="auto"/>
          <w:sz w:val="28"/>
          <w:szCs w:val="28"/>
          <w:lang w:val="ru-RU"/>
        </w:rPr>
        <w:lastRenderedPageBreak/>
        <w:t xml:space="preserve">Глава </w:t>
      </w:r>
      <w:r w:rsidRPr="00BD1396">
        <w:rPr>
          <w:rFonts w:ascii="Times New Roman" w:hAnsi="Times New Roman" w:cs="Times New Roman"/>
          <w:color w:val="auto"/>
          <w:sz w:val="28"/>
          <w:szCs w:val="28"/>
        </w:rPr>
        <w:t>II</w:t>
      </w:r>
      <w:r w:rsidRPr="00BD1396">
        <w:rPr>
          <w:rFonts w:ascii="Times New Roman" w:hAnsi="Times New Roman" w:cs="Times New Roman"/>
          <w:color w:val="auto"/>
          <w:sz w:val="28"/>
          <w:szCs w:val="28"/>
          <w:lang w:val="ru-RU"/>
        </w:rPr>
        <w:t xml:space="preserve">. Лингвостилистические особенности детских стихов В. Буша «Макс и </w:t>
      </w:r>
      <w:proofErr w:type="spellStart"/>
      <w:r w:rsidRPr="00BD1396">
        <w:rPr>
          <w:rFonts w:ascii="Times New Roman" w:hAnsi="Times New Roman" w:cs="Times New Roman"/>
          <w:color w:val="auto"/>
          <w:sz w:val="28"/>
          <w:szCs w:val="28"/>
          <w:lang w:val="ru-RU"/>
        </w:rPr>
        <w:t>Мориц</w:t>
      </w:r>
      <w:proofErr w:type="spellEnd"/>
      <w:r w:rsidRPr="00BD1396">
        <w:rPr>
          <w:rFonts w:ascii="Times New Roman" w:hAnsi="Times New Roman" w:cs="Times New Roman"/>
          <w:color w:val="auto"/>
          <w:sz w:val="28"/>
          <w:szCs w:val="28"/>
          <w:lang w:val="ru-RU"/>
        </w:rPr>
        <w:t>» и их передача при переводе на русский язык</w:t>
      </w:r>
      <w:bookmarkEnd w:id="7"/>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8" w:name="_Toc451957312"/>
      <w:r w:rsidRPr="00BD1396">
        <w:rPr>
          <w:rFonts w:ascii="Times New Roman" w:hAnsi="Times New Roman" w:cs="Times New Roman"/>
          <w:color w:val="auto"/>
          <w:sz w:val="28"/>
          <w:szCs w:val="28"/>
          <w:lang w:val="ru-RU"/>
        </w:rPr>
        <w:t xml:space="preserve">2.1 В. Буш «Макс и </w:t>
      </w:r>
      <w:proofErr w:type="spellStart"/>
      <w:r w:rsidRPr="00BD1396">
        <w:rPr>
          <w:rFonts w:ascii="Times New Roman" w:hAnsi="Times New Roman" w:cs="Times New Roman"/>
          <w:color w:val="auto"/>
          <w:sz w:val="28"/>
          <w:szCs w:val="28"/>
          <w:lang w:val="ru-RU"/>
        </w:rPr>
        <w:t>Мориц</w:t>
      </w:r>
      <w:proofErr w:type="spellEnd"/>
      <w:r w:rsidRPr="00BD1396">
        <w:rPr>
          <w:rFonts w:ascii="Times New Roman" w:hAnsi="Times New Roman" w:cs="Times New Roman"/>
          <w:color w:val="auto"/>
          <w:sz w:val="28"/>
          <w:szCs w:val="28"/>
          <w:lang w:val="ru-RU"/>
        </w:rPr>
        <w:t>». Споры вокруг книги</w:t>
      </w:r>
      <w:bookmarkEnd w:id="8"/>
    </w:p>
    <w:p w:rsidR="00ED62E4" w:rsidRPr="00BD1396" w:rsidRDefault="00ED62E4" w:rsidP="00BD1396">
      <w:pPr>
        <w:pStyle w:val="d2e5eaf1f2eee2fbe9e1ebeeea"/>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Детские стихи В. Буша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были впервые опубликованы в октябре 1865 года. Несмотря на то, что автор относился к этой работе несерьезно и видел в ней лишь способ обеспечить свое существование, истории в картинках принесли ему настоящую известность и даже стали мировым бестселлером. В 1908 г., в год смерти В. Буша,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были изданы в 56-ой раз общим тиражом в 430 тысяч экземпляров, что по тем временам совершенно невероятные цифры</w:t>
      </w:r>
      <w:r w:rsidRPr="00BD1396">
        <w:rPr>
          <w:rStyle w:val="a8"/>
          <w:rFonts w:ascii="Times New Roman" w:hAnsi="Times New Roman" w:cs="Times New Roman"/>
          <w:color w:val="auto"/>
          <w:sz w:val="28"/>
          <w:szCs w:val="28"/>
        </w:rPr>
        <w:footnoteReference w:id="52"/>
      </w:r>
      <w:r w:rsidRPr="00BD1396">
        <w:rPr>
          <w:rFonts w:ascii="Times New Roman" w:hAnsi="Times New Roman" w:cs="Times New Roman"/>
          <w:color w:val="auto"/>
          <w:sz w:val="28"/>
          <w:szCs w:val="28"/>
        </w:rPr>
        <w:t xml:space="preserve">. Стихи легко запоминаются и дополнены живыми иллюстрациями, почти каждый немец знает хотя бы пару строчек из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наизусть. Однако отношение к книге было и остается весьма неоднозначным. Педагоги и психологи разных стран мира около полутора сотен лет критикуют Вильгельма Буша за жестокость и не рекомендуют его книги к прочтению детям, эту книгу иногда даже называют ‘</w:t>
      </w:r>
      <w:proofErr w:type="spellStart"/>
      <w:r w:rsidRPr="00BD1396">
        <w:rPr>
          <w:rFonts w:ascii="Times New Roman" w:hAnsi="Times New Roman" w:cs="Times New Roman"/>
          <w:color w:val="auto"/>
          <w:sz w:val="28"/>
          <w:szCs w:val="28"/>
        </w:rPr>
        <w:t>антидетской</w:t>
      </w:r>
      <w:proofErr w:type="spellEnd"/>
      <w:r w:rsidRPr="00BD1396">
        <w:rPr>
          <w:rFonts w:ascii="Times New Roman" w:hAnsi="Times New Roman" w:cs="Times New Roman"/>
          <w:color w:val="auto"/>
          <w:sz w:val="28"/>
          <w:szCs w:val="28"/>
        </w:rPr>
        <w:t>’. Во времена Бисмарка говорили, что она развращает подрастающее поколение и может считаться своего рода ‘пособием по хулиганству’</w:t>
      </w:r>
      <w:r w:rsidRPr="00BD1396">
        <w:rPr>
          <w:rStyle w:val="a8"/>
          <w:rFonts w:ascii="Times New Roman" w:hAnsi="Times New Roman" w:cs="Times New Roman"/>
          <w:color w:val="auto"/>
          <w:sz w:val="28"/>
          <w:szCs w:val="28"/>
        </w:rPr>
        <w:footnoteReference w:id="53"/>
      </w:r>
      <w:r w:rsidRPr="00BD1396">
        <w:rPr>
          <w:rFonts w:ascii="Times New Roman" w:hAnsi="Times New Roman" w:cs="Times New Roman"/>
          <w:color w:val="auto"/>
          <w:sz w:val="28"/>
          <w:szCs w:val="28"/>
        </w:rPr>
        <w:t xml:space="preserve">. В книге жестокими представлены дети, которые, как правило, изображаются невинными и наивными. В детской литературе непослушные дети несут наказание за плохое поведение, а потом осознают, что были не правы, и исправляются. </w:t>
      </w:r>
      <w:r w:rsidRPr="00BD1396">
        <w:rPr>
          <w:rFonts w:ascii="Times New Roman" w:hAnsi="Times New Roman" w:cs="Times New Roman"/>
          <w:color w:val="auto"/>
          <w:sz w:val="28"/>
          <w:szCs w:val="28"/>
          <w:shd w:val="clear" w:color="auto" w:fill="FFFFFF"/>
        </w:rPr>
        <w:t xml:space="preserve">Максу и </w:t>
      </w:r>
      <w:proofErr w:type="spellStart"/>
      <w:r w:rsidRPr="00BD1396">
        <w:rPr>
          <w:rFonts w:ascii="Times New Roman" w:hAnsi="Times New Roman" w:cs="Times New Roman"/>
          <w:color w:val="auto"/>
          <w:sz w:val="28"/>
          <w:szCs w:val="28"/>
          <w:shd w:val="clear" w:color="auto" w:fill="FFFFFF"/>
        </w:rPr>
        <w:t>Морицу</w:t>
      </w:r>
      <w:proofErr w:type="spellEnd"/>
      <w:r w:rsidRPr="00BD1396">
        <w:rPr>
          <w:rFonts w:ascii="Times New Roman" w:hAnsi="Times New Roman" w:cs="Times New Roman"/>
          <w:color w:val="auto"/>
          <w:sz w:val="28"/>
          <w:szCs w:val="28"/>
          <w:shd w:val="clear" w:color="auto" w:fill="FFFFFF"/>
        </w:rPr>
        <w:t xml:space="preserve"> даже не дают шанса исправиться, проказников никто не пытается воспитать, никто не делает предостережений, в последней главе крестьянин без уговоров и нравоучений сажает их в мешок и относит к мельнику, который перемалывает сорванцов в муку. </w:t>
      </w:r>
      <w:r w:rsidRPr="00BD1396">
        <w:rPr>
          <w:rFonts w:ascii="Times New Roman" w:hAnsi="Times New Roman" w:cs="Times New Roman"/>
          <w:color w:val="auto"/>
          <w:sz w:val="28"/>
          <w:szCs w:val="28"/>
        </w:rPr>
        <w:t xml:space="preserve">Стихи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в некотором роде напоминают предостерегающую историю, но лишены открытых моральных наставлений от автора.     </w:t>
      </w:r>
    </w:p>
    <w:p w:rsidR="00ED62E4" w:rsidRPr="00BD1396" w:rsidRDefault="00ED62E4" w:rsidP="00BD1396">
      <w:pPr>
        <w:pStyle w:val="d2e5eaf1f2eee2fbe9e1ebeeea"/>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Совсем недавно отмечалось 150-летие со дня выхода книги в свет, благодаря чему в печатных СМИ было написано несколько статей, посвященных проказникам Максу и </w:t>
      </w:r>
      <w:proofErr w:type="spellStart"/>
      <w:r w:rsidRPr="00BD1396">
        <w:rPr>
          <w:rFonts w:ascii="Times New Roman" w:hAnsi="Times New Roman" w:cs="Times New Roman"/>
          <w:color w:val="auto"/>
          <w:sz w:val="28"/>
          <w:szCs w:val="28"/>
        </w:rPr>
        <w:t>Морицу</w:t>
      </w:r>
      <w:proofErr w:type="spellEnd"/>
      <w:r w:rsidRPr="00BD1396">
        <w:rPr>
          <w:rFonts w:ascii="Times New Roman" w:hAnsi="Times New Roman" w:cs="Times New Roman"/>
          <w:color w:val="auto"/>
          <w:sz w:val="28"/>
          <w:szCs w:val="28"/>
        </w:rPr>
        <w:t xml:space="preserve"> и их автору. Все, что вменяется в вину Вильгельму Бушу в </w:t>
      </w:r>
      <w:r w:rsidRPr="00BD1396">
        <w:rPr>
          <w:rFonts w:ascii="Times New Roman" w:hAnsi="Times New Roman" w:cs="Times New Roman"/>
          <w:color w:val="auto"/>
          <w:sz w:val="28"/>
          <w:szCs w:val="28"/>
          <w:lang w:val="en-US"/>
        </w:rPr>
        <w:t>XXI</w:t>
      </w:r>
      <w:r w:rsidRPr="00BD1396">
        <w:rPr>
          <w:rFonts w:ascii="Times New Roman" w:hAnsi="Times New Roman" w:cs="Times New Roman"/>
          <w:color w:val="auto"/>
          <w:sz w:val="28"/>
          <w:szCs w:val="28"/>
        </w:rPr>
        <w:t xml:space="preserve"> веке, сформулировал </w:t>
      </w:r>
      <w:proofErr w:type="spellStart"/>
      <w:r w:rsidRPr="00BD1396">
        <w:rPr>
          <w:rFonts w:ascii="Times New Roman" w:hAnsi="Times New Roman" w:cs="Times New Roman"/>
          <w:color w:val="auto"/>
          <w:sz w:val="28"/>
          <w:szCs w:val="28"/>
        </w:rPr>
        <w:t>Ули</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Виттманн</w:t>
      </w:r>
      <w:proofErr w:type="spellEnd"/>
      <w:r w:rsidRPr="00BD1396">
        <w:rPr>
          <w:rFonts w:ascii="Times New Roman" w:hAnsi="Times New Roman" w:cs="Times New Roman"/>
          <w:color w:val="auto"/>
          <w:sz w:val="28"/>
          <w:szCs w:val="28"/>
        </w:rPr>
        <w:t xml:space="preserve"> в статье «Слишком жестоко для детей?»</w:t>
      </w:r>
      <w:r w:rsidRPr="00BD1396">
        <w:rPr>
          <w:rStyle w:val="a8"/>
          <w:rFonts w:ascii="Times New Roman" w:hAnsi="Times New Roman" w:cs="Times New Roman"/>
          <w:color w:val="auto"/>
          <w:sz w:val="28"/>
          <w:szCs w:val="28"/>
        </w:rPr>
        <w:footnoteReference w:id="54"/>
      </w:r>
      <w:r w:rsidRPr="00BD1396">
        <w:rPr>
          <w:rFonts w:ascii="Times New Roman" w:hAnsi="Times New Roman" w:cs="Times New Roman"/>
          <w:color w:val="auto"/>
          <w:sz w:val="28"/>
          <w:szCs w:val="28"/>
        </w:rPr>
        <w:t xml:space="preserve">:  </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 жестокая книга; </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в стихах лишь мельком упоминаются женские фигуры, причем представлены они не в самом лучшем свете;</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темы, которые затрагивает Вильгельм Буш, больше не актуальны;</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язык, которым написаны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тоже больше не актуален;</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рифма оказывает плохое влияние на языковое развитие ребенка;  </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описанные проделки побуждают детей к совершению подобных поступков;</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книга не учит любить животных и бережно относиться к их жизни;</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можно провести параллели между проделкой с подсыпанным порохом в трубку учителя Лемпеля и недавними террористическими атаками</w:t>
      </w:r>
      <w:r w:rsidRPr="00BD1396">
        <w:rPr>
          <w:rStyle w:val="a8"/>
          <w:rFonts w:ascii="Times New Roman" w:hAnsi="Times New Roman" w:cs="Times New Roman"/>
          <w:color w:val="auto"/>
          <w:sz w:val="28"/>
          <w:szCs w:val="28"/>
        </w:rPr>
        <w:footnoteReference w:id="55"/>
      </w:r>
      <w:r w:rsidRPr="00BD1396">
        <w:rPr>
          <w:rFonts w:ascii="Times New Roman" w:hAnsi="Times New Roman" w:cs="Times New Roman"/>
          <w:color w:val="auto"/>
          <w:sz w:val="28"/>
          <w:szCs w:val="28"/>
        </w:rPr>
        <w:t>;</w:t>
      </w:r>
    </w:p>
    <w:p w:rsidR="00ED62E4" w:rsidRPr="00BD1396" w:rsidRDefault="00ED62E4" w:rsidP="00BD1396">
      <w:pPr>
        <w:pStyle w:val="d2e5eaf1f2eee2fbe9e1ebeeea"/>
        <w:numPr>
          <w:ilvl w:val="0"/>
          <w:numId w:val="4"/>
        </w:numP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не размышляют над своим плохим поведением и не делают никаких выводов. </w:t>
      </w:r>
    </w:p>
    <w:p w:rsidR="00ED62E4" w:rsidRPr="00BD1396" w:rsidRDefault="00ED62E4" w:rsidP="00BD1396">
      <w:pPr>
        <w:pStyle w:val="d2e5eaf1f2eee2fbe9e1ebeeea"/>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Герои действительно жестоки, и их проделки далеко не безобидны, более того, они получают удовольствие от того, что делают. Им нравится злить людей, наблюдать за последствиями своих поступков, причем видимых причин для такого поведения автор читателям  не показывает. Создается впечатление, что у этих сорванцов все есть и никто ничего плохого им не сделал, то есть они творят зло ради зла, все их действия - это исключительно продукт скверного характера. Главные герои не просто бунтуют против мира взрослых с его предписаниями и правилами, нормами и ценностями, они </w:t>
      </w:r>
      <w:r w:rsidRPr="00BD1396">
        <w:rPr>
          <w:rFonts w:ascii="Times New Roman" w:hAnsi="Times New Roman" w:cs="Times New Roman"/>
          <w:color w:val="auto"/>
          <w:sz w:val="28"/>
          <w:szCs w:val="28"/>
        </w:rPr>
        <w:lastRenderedPageBreak/>
        <w:t xml:space="preserve">игнорируют этот мир и делают то, что им нравится, что им вздумается, вне зависимости от последствий. Кроме того, произведение построено так, что читатель становится ‘соучастником’ всех этих преступлений, получает удовольствие от чтения, а, следовательно, смеется и радуется, когда на его глазах обижают других. Ни один из героев не вызывает особой симпатии, а потому и не заслуживает жалости. </w:t>
      </w:r>
    </w:p>
    <w:p w:rsidR="00ED62E4" w:rsidRPr="00BD1396" w:rsidRDefault="00ED62E4" w:rsidP="00BD1396">
      <w:pPr>
        <w:pStyle w:val="d2e5eaf1f2eee2fbe9e1ebeeea"/>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Как и вокруг любого талантливого произведения, споры вокруг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xml:space="preserve">», а также творчества В. Буша в целом никогда не утихнут. Чтобы показать, насколько противоречиво отношение к В. Бушу, приведем две цитаты. Например, А.Н. Бенуа, может считать его своим главным учителем: </w:t>
      </w:r>
      <w:bookmarkStart w:id="9" w:name="__DdeLink__672054_1251742186"/>
      <w:r w:rsidRPr="00BD1396">
        <w:rPr>
          <w:rFonts w:ascii="Times New Roman" w:hAnsi="Times New Roman" w:cs="Times New Roman"/>
          <w:color w:val="auto"/>
          <w:sz w:val="28"/>
          <w:szCs w:val="28"/>
        </w:rPr>
        <w:t xml:space="preserve">«Мне же кажется, что нет лучшей книги жизни, нежели Буш… А впрочем, я не хочу пускаться в какие-либо споры о воспитательных преимуществах или недостатках Буша </w:t>
      </w:r>
      <w:bookmarkEnd w:id="9"/>
      <w:r w:rsidRPr="00BD1396">
        <w:rPr>
          <w:rFonts w:ascii="Times New Roman" w:hAnsi="Times New Roman" w:cs="Times New Roman"/>
          <w:color w:val="auto"/>
          <w:sz w:val="28"/>
          <w:szCs w:val="28"/>
        </w:rPr>
        <w:t xml:space="preserve">и ограничусь выражением личной моей душевной благодарности этому чудесному другу детства, оставшемуся мне другом и до самой старости. Что бы сталось со мной, если бы у меня не было, рядом с другими "спутниками жизни", вот и этого "шута горохового", шута мудрейшего, шута обладавшего изумительным даром в нескольких штрихах создавать самые разительные образы и подобия, врезающиеся в воображение и навсегда в нем поселяющиеся...» </w:t>
      </w:r>
      <w:r w:rsidRPr="00BD1396">
        <w:rPr>
          <w:rStyle w:val="a8"/>
          <w:rFonts w:ascii="Times New Roman" w:hAnsi="Times New Roman" w:cs="Times New Roman"/>
          <w:color w:val="auto"/>
          <w:sz w:val="28"/>
          <w:szCs w:val="28"/>
        </w:rPr>
        <w:footnoteReference w:id="56"/>
      </w:r>
      <w:r w:rsidRPr="00BD1396">
        <w:rPr>
          <w:rFonts w:ascii="Times New Roman" w:hAnsi="Times New Roman" w:cs="Times New Roman"/>
          <w:color w:val="auto"/>
          <w:sz w:val="28"/>
          <w:szCs w:val="28"/>
        </w:rPr>
        <w:t xml:space="preserve">. </w:t>
      </w:r>
    </w:p>
    <w:p w:rsidR="00ED62E4" w:rsidRPr="00BD1396" w:rsidRDefault="00ED62E4" w:rsidP="00BD1396">
      <w:pPr>
        <w:pStyle w:val="cfeef3eceeebf7e0ede8fe"/>
        <w:spacing w:line="360" w:lineRule="auto"/>
        <w:jc w:val="both"/>
        <w:rPr>
          <w:rFonts w:ascii="Times New Roman" w:hAnsi="Times New Roman" w:cs="Times New Roman"/>
          <w:color w:val="auto"/>
          <w:sz w:val="28"/>
          <w:szCs w:val="28"/>
          <w:lang w:val="ru-RU"/>
        </w:rPr>
      </w:pPr>
      <w:r w:rsidRPr="00BD1396">
        <w:rPr>
          <w:rFonts w:ascii="Times New Roman" w:hAnsi="Times New Roman" w:cs="Times New Roman"/>
          <w:color w:val="auto"/>
          <w:sz w:val="28"/>
          <w:szCs w:val="28"/>
          <w:lang w:val="ru-RU"/>
        </w:rPr>
        <w:tab/>
        <w:t>Г. Белль же, напротив, писал, что «национальное бедствие немцев заключается в том, что их представлению о юморе суждено было определиться под влиянием человека, губительным образом связавшего слово с картинкой: Вильгельма Буша. На выбор имелся Жан Поль, обладатель неповторимого юмора, но выбрали бесчеловечного Буша с его юмором злорадства и хамства...»</w:t>
      </w:r>
      <w:r w:rsidRPr="00BD1396">
        <w:rPr>
          <w:rStyle w:val="a8"/>
          <w:rFonts w:ascii="Times New Roman" w:hAnsi="Times New Roman" w:cs="Times New Roman"/>
          <w:color w:val="auto"/>
          <w:sz w:val="28"/>
          <w:szCs w:val="28"/>
        </w:rPr>
        <w:footnoteReference w:id="57"/>
      </w:r>
      <w:r w:rsidRPr="00BD1396">
        <w:rPr>
          <w:rFonts w:ascii="Times New Roman" w:hAnsi="Times New Roman" w:cs="Times New Roman"/>
          <w:color w:val="auto"/>
          <w:sz w:val="28"/>
          <w:szCs w:val="28"/>
          <w:lang w:val="ru-RU"/>
        </w:rPr>
        <w:t xml:space="preserve">. </w:t>
      </w:r>
    </w:p>
    <w:p w:rsidR="00ED62E4" w:rsidRPr="00BD1396" w:rsidRDefault="00ED62E4" w:rsidP="00BD1396">
      <w:pPr>
        <w:spacing w:line="360" w:lineRule="auto"/>
        <w:jc w:val="both"/>
        <w:rPr>
          <w:rFonts w:ascii="Times New Roman" w:hAnsi="Times New Roman" w:cs="Times New Roman"/>
          <w:b/>
          <w:sz w:val="28"/>
          <w:szCs w:val="28"/>
          <w:lang w:val="ru-RU"/>
        </w:rPr>
      </w:pPr>
    </w:p>
    <w:p w:rsidR="00ED62E4" w:rsidRPr="00BD1396" w:rsidRDefault="00ED62E4" w:rsidP="00BD1396">
      <w:pPr>
        <w:pStyle w:val="2"/>
        <w:spacing w:before="0" w:line="360" w:lineRule="auto"/>
        <w:rPr>
          <w:rFonts w:ascii="Times New Roman" w:hAnsi="Times New Roman" w:cs="Times New Roman"/>
          <w:color w:val="auto"/>
          <w:sz w:val="28"/>
          <w:szCs w:val="28"/>
          <w:u w:color="333333"/>
          <w:lang w:val="ru-RU"/>
        </w:rPr>
      </w:pPr>
      <w:bookmarkStart w:id="10" w:name="_Toc451957313"/>
      <w:r w:rsidRPr="00BD1396">
        <w:rPr>
          <w:rFonts w:ascii="Times New Roman" w:hAnsi="Times New Roman" w:cs="Times New Roman"/>
          <w:color w:val="auto"/>
          <w:sz w:val="28"/>
          <w:szCs w:val="28"/>
          <w:lang w:val="ru-RU"/>
        </w:rPr>
        <w:lastRenderedPageBreak/>
        <w:t xml:space="preserve">2.2 Лингвостилистические особенности детских стихов Вильгельма Буша </w:t>
      </w:r>
      <w:r w:rsidRPr="00BD1396">
        <w:rPr>
          <w:rFonts w:ascii="Times New Roman" w:hAnsi="Times New Roman" w:cs="Times New Roman"/>
          <w:color w:val="auto"/>
          <w:sz w:val="28"/>
          <w:szCs w:val="28"/>
          <w:u w:color="333333"/>
          <w:lang w:val="ru-RU"/>
        </w:rPr>
        <w:t>«</w:t>
      </w:r>
      <w:r w:rsidRPr="00BD1396">
        <w:rPr>
          <w:rFonts w:ascii="Times New Roman" w:hAnsi="Times New Roman" w:cs="Times New Roman"/>
          <w:color w:val="auto"/>
          <w:sz w:val="28"/>
          <w:szCs w:val="28"/>
          <w:lang w:val="ru-RU"/>
        </w:rPr>
        <w:t xml:space="preserve">Макс и </w:t>
      </w:r>
      <w:proofErr w:type="spellStart"/>
      <w:r w:rsidRPr="00BD1396">
        <w:rPr>
          <w:rFonts w:ascii="Times New Roman" w:hAnsi="Times New Roman" w:cs="Times New Roman"/>
          <w:color w:val="auto"/>
          <w:sz w:val="28"/>
          <w:szCs w:val="28"/>
          <w:lang w:val="ru-RU"/>
        </w:rPr>
        <w:t>Мориц</w:t>
      </w:r>
      <w:proofErr w:type="spellEnd"/>
      <w:r w:rsidRPr="00BD1396">
        <w:rPr>
          <w:rFonts w:ascii="Times New Roman" w:hAnsi="Times New Roman" w:cs="Times New Roman"/>
          <w:color w:val="auto"/>
          <w:sz w:val="28"/>
          <w:szCs w:val="28"/>
          <w:u w:color="333333"/>
          <w:lang w:val="ru-RU"/>
        </w:rPr>
        <w:t>»</w:t>
      </w:r>
      <w:bookmarkEnd w:id="10"/>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В первой главе были изучены подходы к лингвостилистическому анализу текста и был описан план, которого мы придерживались в ходе работы, согласно которому последовательно рассматриваются </w:t>
      </w:r>
      <w:r w:rsidRPr="00BD1396">
        <w:rPr>
          <w:rFonts w:ascii="Times New Roman" w:hAnsi="Times New Roman" w:cs="Times New Roman"/>
          <w:sz w:val="28"/>
          <w:szCs w:val="28"/>
          <w:lang w:val="ru-RU"/>
        </w:rPr>
        <w:t xml:space="preserve">идея произведения, его композиция и образы героев и языковой уровень. </w:t>
      </w:r>
      <w:r w:rsidRPr="00BD1396">
        <w:rPr>
          <w:rFonts w:ascii="Times New Roman" w:hAnsi="Times New Roman" w:cs="Times New Roman"/>
          <w:sz w:val="28"/>
          <w:szCs w:val="28"/>
          <w:u w:color="333333"/>
          <w:lang w:val="ru-RU"/>
        </w:rPr>
        <w:t xml:space="preserve">Первые два аспекта анализа не будут описаны в данной работе подробно, так как они не касаются непосредственно целей и задач настоящего исследования. В данном разделе будут представлены результаты изучения третьего аспекта, а именно, выявления системы речевых средств.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u w:color="333333"/>
          <w:lang w:val="ru-RU"/>
        </w:rPr>
        <w:tab/>
        <w:t xml:space="preserve">Анализ детских стихов В. Буша </w:t>
      </w:r>
      <w:r w:rsidRPr="00BD1396">
        <w:rPr>
          <w:rFonts w:ascii="Times New Roman" w:hAnsi="Times New Roman" w:cs="Times New Roman"/>
          <w:sz w:val="28"/>
          <w:szCs w:val="28"/>
          <w:lang w:val="ru-RU"/>
        </w:rPr>
        <w:t xml:space="preserve">«Макс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позволил выявить нижеследующие речевые доминанты текста.</w:t>
      </w:r>
    </w:p>
    <w:p w:rsidR="00ED62E4" w:rsidRPr="00BD1396" w:rsidRDefault="00ED62E4" w:rsidP="00BD1396">
      <w:pPr>
        <w:spacing w:line="360" w:lineRule="auto"/>
        <w:jc w:val="both"/>
        <w:rPr>
          <w:rFonts w:ascii="Times New Roman" w:hAnsi="Times New Roman" w:cs="Times New Roman"/>
          <w:b/>
          <w:i/>
          <w:sz w:val="28"/>
          <w:szCs w:val="28"/>
          <w:u w:val="single"/>
          <w:lang w:val="ru-RU"/>
        </w:rPr>
      </w:pPr>
      <w:r w:rsidRPr="00BD1396">
        <w:rPr>
          <w:rFonts w:ascii="Times New Roman" w:hAnsi="Times New Roman" w:cs="Times New Roman"/>
          <w:b/>
          <w:i/>
          <w:sz w:val="28"/>
          <w:szCs w:val="28"/>
          <w:u w:val="single"/>
          <w:lang w:val="ru-RU"/>
        </w:rPr>
        <w:t xml:space="preserve">Лексические особенности </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Книга богата словами с экспрессивными и эмоциональными компонентами значения. В тексте часто употребляются междометия. Можно отметить, что само повествование начинается с междометия </w:t>
      </w:r>
      <w:r w:rsidRPr="00BD1396">
        <w:rPr>
          <w:rFonts w:ascii="Times New Roman" w:hAnsi="Times New Roman" w:cs="Times New Roman"/>
          <w:i/>
          <w:sz w:val="28"/>
          <w:szCs w:val="28"/>
          <w:u w:color="333333"/>
        </w:rPr>
        <w:t>Ach</w:t>
      </w:r>
      <w:r w:rsidRPr="00BD1396">
        <w:rPr>
          <w:rFonts w:ascii="Times New Roman" w:hAnsi="Times New Roman" w:cs="Times New Roman"/>
          <w:sz w:val="28"/>
          <w:szCs w:val="28"/>
          <w:u w:color="333333"/>
          <w:lang w:val="ru-RU"/>
        </w:rPr>
        <w:t>. Междометия могут выражать эмоции (</w:t>
      </w:r>
      <w:r w:rsidRPr="00BD1396">
        <w:rPr>
          <w:rFonts w:ascii="Times New Roman" w:hAnsi="Times New Roman" w:cs="Times New Roman"/>
          <w:i/>
          <w:sz w:val="28"/>
          <w:szCs w:val="28"/>
          <w:u w:color="333333"/>
        </w:rPr>
        <w:t>ach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wehe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herrje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herrjemine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oh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gottlob</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bau</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zapperment</w:t>
      </w:r>
      <w:proofErr w:type="spellEnd"/>
      <w:r w:rsidRPr="00BD1396">
        <w:rPr>
          <w:rFonts w:ascii="Times New Roman" w:hAnsi="Times New Roman" w:cs="Times New Roman"/>
          <w:sz w:val="28"/>
          <w:szCs w:val="28"/>
          <w:u w:color="333333"/>
          <w:lang w:val="ru-RU"/>
        </w:rPr>
        <w:t xml:space="preserve"> и др.), а могут представлять собой звукоподражательные слова (</w:t>
      </w:r>
      <w:proofErr w:type="spellStart"/>
      <w:r w:rsidRPr="00BD1396">
        <w:rPr>
          <w:rFonts w:ascii="Times New Roman" w:hAnsi="Times New Roman" w:cs="Times New Roman"/>
          <w:i/>
          <w:sz w:val="28"/>
          <w:szCs w:val="28"/>
          <w:u w:color="333333"/>
        </w:rPr>
        <w:t>ritzeratze</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plumps</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kracks</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stopf</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rums</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schwapp</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puff</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ratsch</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ruff</w:t>
      </w:r>
      <w:proofErr w:type="spellEnd"/>
      <w:r w:rsidRPr="00BD1396">
        <w:rPr>
          <w:rFonts w:ascii="Times New Roman" w:hAnsi="Times New Roman" w:cs="Times New Roman"/>
          <w:sz w:val="28"/>
          <w:szCs w:val="28"/>
          <w:u w:color="333333"/>
          <w:lang w:val="ru-RU"/>
        </w:rPr>
        <w:t xml:space="preserve"> и др.). Вторые встречаются значительно чаще. Некоторые междометия существуют в системе языка и зафиксированы в словарях (</w:t>
      </w:r>
      <w:r w:rsidRPr="00BD1396">
        <w:rPr>
          <w:rFonts w:ascii="Times New Roman" w:hAnsi="Times New Roman" w:cs="Times New Roman"/>
          <w:i/>
          <w:sz w:val="28"/>
          <w:szCs w:val="28"/>
          <w:u w:color="333333"/>
        </w:rPr>
        <w:t>ach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wehe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herrje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herrjemine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oh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gottlob</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rums</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schwapp</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и др.), однако в тексте присутствуют и такие, которые, вероятно, были придуманы автором, но, благодаря контексту и своему звуковому содержанию, не вызывают трудностей в понимании (</w:t>
      </w:r>
      <w:proofErr w:type="spellStart"/>
      <w:r w:rsidRPr="00BD1396">
        <w:rPr>
          <w:rFonts w:ascii="Times New Roman" w:hAnsi="Times New Roman" w:cs="Times New Roman"/>
          <w:i/>
          <w:sz w:val="28"/>
          <w:szCs w:val="28"/>
          <w:u w:color="333333"/>
        </w:rPr>
        <w:t>ruff</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hei</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rabs</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rickeracke</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kritze</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kratze</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и др.).</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Следующая важная особенность текста - это слова со значением эмоций, среди которых ввиду частотности можно выделить слова, относящиеся к лексико-семантическому полю с лексемой </w:t>
      </w:r>
      <w:r w:rsidRPr="00BD1396">
        <w:rPr>
          <w:rFonts w:ascii="Times New Roman" w:hAnsi="Times New Roman" w:cs="Times New Roman"/>
          <w:sz w:val="28"/>
          <w:szCs w:val="28"/>
          <w:lang w:val="ru-RU"/>
        </w:rPr>
        <w:t>«</w:t>
      </w:r>
      <w:r w:rsidRPr="00BD1396">
        <w:rPr>
          <w:rFonts w:ascii="Times New Roman" w:hAnsi="Times New Roman" w:cs="Times New Roman"/>
          <w:sz w:val="28"/>
          <w:szCs w:val="28"/>
          <w:u w:color="333333"/>
          <w:lang w:val="ru-RU"/>
        </w:rPr>
        <w:t>зло</w:t>
      </w:r>
      <w:r w:rsidRPr="00BD1396">
        <w:rPr>
          <w:rFonts w:ascii="Times New Roman" w:hAnsi="Times New Roman" w:cs="Times New Roman"/>
          <w:sz w:val="28"/>
          <w:szCs w:val="28"/>
          <w:lang w:val="ru-RU"/>
        </w:rPr>
        <w:t>»</w:t>
      </w:r>
      <w:r w:rsidRPr="00BD1396">
        <w:rPr>
          <w:rFonts w:ascii="Times New Roman" w:hAnsi="Times New Roman" w:cs="Times New Roman"/>
          <w:sz w:val="28"/>
          <w:szCs w:val="28"/>
          <w:u w:color="333333"/>
          <w:lang w:val="ru-RU"/>
        </w:rPr>
        <w:t xml:space="preserve"> в качестве ядра (</w:t>
      </w:r>
      <w:r w:rsidRPr="00BD1396">
        <w:rPr>
          <w:rFonts w:ascii="Times New Roman" w:hAnsi="Times New Roman" w:cs="Times New Roman"/>
          <w:i/>
          <w:sz w:val="28"/>
          <w:szCs w:val="28"/>
          <w:u w:color="333333"/>
        </w:rPr>
        <w:t>b</w:t>
      </w:r>
      <w:proofErr w:type="spellStart"/>
      <w:r w:rsidRPr="00BD1396">
        <w:rPr>
          <w:rFonts w:ascii="Times New Roman" w:hAnsi="Times New Roman" w:cs="Times New Roman"/>
          <w:i/>
          <w:sz w:val="28"/>
          <w:szCs w:val="28"/>
          <w:u w:color="333333"/>
          <w:lang w:val="ru-RU"/>
        </w:rPr>
        <w:t>ö</w:t>
      </w:r>
      <w:proofErr w:type="spellEnd"/>
      <w:r w:rsidRPr="00BD1396">
        <w:rPr>
          <w:rFonts w:ascii="Times New Roman" w:hAnsi="Times New Roman" w:cs="Times New Roman"/>
          <w:i/>
          <w:sz w:val="28"/>
          <w:szCs w:val="28"/>
          <w:u w:color="333333"/>
        </w:rPr>
        <w:t>se</w:t>
      </w:r>
      <w:r w:rsidRPr="00BD1396">
        <w:rPr>
          <w:rFonts w:ascii="Times New Roman" w:hAnsi="Times New Roman" w:cs="Times New Roman"/>
          <w:i/>
          <w:sz w:val="28"/>
          <w:szCs w:val="28"/>
          <w:u w:color="333333"/>
          <w:lang w:val="ru-RU"/>
        </w:rPr>
        <w:t>, Ü</w:t>
      </w:r>
      <w:proofErr w:type="spellStart"/>
      <w:r w:rsidRPr="00BD1396">
        <w:rPr>
          <w:rFonts w:ascii="Times New Roman" w:hAnsi="Times New Roman" w:cs="Times New Roman"/>
          <w:i/>
          <w:sz w:val="28"/>
          <w:szCs w:val="28"/>
          <w:u w:color="333333"/>
        </w:rPr>
        <w:t>belt</w:t>
      </w:r>
      <w:r w:rsidRPr="00BD1396">
        <w:rPr>
          <w:rFonts w:ascii="Times New Roman" w:hAnsi="Times New Roman" w:cs="Times New Roman"/>
          <w:i/>
          <w:sz w:val="28"/>
          <w:szCs w:val="28"/>
          <w:u w:color="333333"/>
          <w:lang w:val="ru-RU"/>
        </w:rPr>
        <w:t>ä</w:t>
      </w:r>
      <w:r w:rsidRPr="00BD1396">
        <w:rPr>
          <w:rFonts w:ascii="Times New Roman" w:hAnsi="Times New Roman" w:cs="Times New Roman"/>
          <w:i/>
          <w:sz w:val="28"/>
          <w:szCs w:val="28"/>
          <w:u w:color="333333"/>
        </w:rPr>
        <w:t>tigkeit</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qu</w:t>
      </w:r>
      <w:r w:rsidRPr="00BD1396">
        <w:rPr>
          <w:rFonts w:ascii="Times New Roman" w:hAnsi="Times New Roman" w:cs="Times New Roman"/>
          <w:i/>
          <w:sz w:val="28"/>
          <w:szCs w:val="28"/>
          <w:u w:color="333333"/>
          <w:lang w:val="ru-RU"/>
        </w:rPr>
        <w:t>ä</w:t>
      </w:r>
      <w:r w:rsidRPr="00BD1396">
        <w:rPr>
          <w:rFonts w:ascii="Times New Roman" w:hAnsi="Times New Roman" w:cs="Times New Roman"/>
          <w:i/>
          <w:sz w:val="28"/>
          <w:szCs w:val="28"/>
          <w:u w:color="333333"/>
        </w:rPr>
        <w:t>len</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w:t>
      </w:r>
      <w:proofErr w:type="spellStart"/>
      <w:r w:rsidRPr="00BD1396">
        <w:rPr>
          <w:rFonts w:ascii="Times New Roman" w:hAnsi="Times New Roman" w:cs="Times New Roman"/>
          <w:i/>
          <w:sz w:val="28"/>
          <w:szCs w:val="28"/>
          <w:u w:color="333333"/>
          <w:lang w:val="ru-RU"/>
        </w:rPr>
        <w:t>ö</w:t>
      </w:r>
      <w:r w:rsidRPr="00BD1396">
        <w:rPr>
          <w:rFonts w:ascii="Times New Roman" w:hAnsi="Times New Roman" w:cs="Times New Roman"/>
          <w:i/>
          <w:sz w:val="28"/>
          <w:szCs w:val="28"/>
          <w:u w:color="333333"/>
        </w:rPr>
        <w:t>sewicht</w:t>
      </w:r>
      <w:proofErr w:type="spellEnd"/>
      <w:r w:rsidRPr="00BD1396">
        <w:rPr>
          <w:rFonts w:ascii="Times New Roman" w:hAnsi="Times New Roman" w:cs="Times New Roman"/>
          <w:i/>
          <w:sz w:val="28"/>
          <w:szCs w:val="28"/>
          <w:u w:color="333333"/>
          <w:lang w:val="ru-RU"/>
        </w:rPr>
        <w:t>, Ü</w:t>
      </w:r>
      <w:proofErr w:type="spellStart"/>
      <w:r w:rsidRPr="00BD1396">
        <w:rPr>
          <w:rFonts w:ascii="Times New Roman" w:hAnsi="Times New Roman" w:cs="Times New Roman"/>
          <w:i/>
          <w:sz w:val="28"/>
          <w:szCs w:val="28"/>
          <w:u w:color="333333"/>
        </w:rPr>
        <w:t>belt</w:t>
      </w:r>
      <w:r w:rsidRPr="00BD1396">
        <w:rPr>
          <w:rFonts w:ascii="Times New Roman" w:hAnsi="Times New Roman" w:cs="Times New Roman"/>
          <w:i/>
          <w:sz w:val="28"/>
          <w:szCs w:val="28"/>
          <w:u w:color="333333"/>
          <w:lang w:val="ru-RU"/>
        </w:rPr>
        <w:t>ä</w:t>
      </w:r>
      <w:r w:rsidRPr="00BD1396">
        <w:rPr>
          <w:rFonts w:ascii="Times New Roman" w:hAnsi="Times New Roman" w:cs="Times New Roman"/>
          <w:i/>
          <w:sz w:val="28"/>
          <w:szCs w:val="28"/>
          <w:u w:color="333333"/>
        </w:rPr>
        <w:t>terei</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Bosheit</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Unget</w:t>
      </w:r>
      <w:r w:rsidRPr="00BD1396">
        <w:rPr>
          <w:rFonts w:ascii="Times New Roman" w:hAnsi="Times New Roman" w:cs="Times New Roman"/>
          <w:i/>
          <w:sz w:val="28"/>
          <w:szCs w:val="28"/>
          <w:u w:color="333333"/>
          <w:lang w:val="ru-RU"/>
        </w:rPr>
        <w:t>ü</w:t>
      </w:r>
      <w:proofErr w:type="spellEnd"/>
      <w:r w:rsidRPr="00BD1396">
        <w:rPr>
          <w:rFonts w:ascii="Times New Roman" w:hAnsi="Times New Roman" w:cs="Times New Roman"/>
          <w:i/>
          <w:sz w:val="28"/>
          <w:szCs w:val="28"/>
          <w:u w:color="333333"/>
        </w:rPr>
        <w:t>m</w:t>
      </w:r>
      <w:r w:rsidRPr="00BD1396">
        <w:rPr>
          <w:rFonts w:ascii="Times New Roman" w:hAnsi="Times New Roman" w:cs="Times New Roman"/>
          <w:sz w:val="28"/>
          <w:szCs w:val="28"/>
          <w:u w:color="333333"/>
          <w:lang w:val="ru-RU"/>
        </w:rPr>
        <w:t xml:space="preserve">).  Большинство слов с эмоциональным значением выражают отрицательные </w:t>
      </w:r>
      <w:r w:rsidRPr="00BD1396">
        <w:rPr>
          <w:rFonts w:ascii="Times New Roman" w:hAnsi="Times New Roman" w:cs="Times New Roman"/>
          <w:sz w:val="28"/>
          <w:szCs w:val="28"/>
          <w:u w:color="333333"/>
          <w:lang w:val="ru-RU"/>
        </w:rPr>
        <w:lastRenderedPageBreak/>
        <w:t>эмоции: страх (</w:t>
      </w:r>
      <w:r w:rsidRPr="00BD1396">
        <w:rPr>
          <w:rFonts w:ascii="Times New Roman" w:hAnsi="Times New Roman" w:cs="Times New Roman"/>
          <w:i/>
          <w:sz w:val="28"/>
          <w:szCs w:val="28"/>
          <w:u w:color="333333"/>
        </w:rPr>
        <w:t>Graus</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Todeshast</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schrecklich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bang</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и др.), страдание (</w:t>
      </w:r>
      <w:proofErr w:type="spellStart"/>
      <w:r w:rsidRPr="00BD1396">
        <w:rPr>
          <w:rFonts w:ascii="Times New Roman" w:hAnsi="Times New Roman" w:cs="Times New Roman"/>
          <w:i/>
          <w:sz w:val="28"/>
          <w:szCs w:val="28"/>
          <w:u w:color="333333"/>
        </w:rPr>
        <w:t>tiefbetr</w:t>
      </w:r>
      <w:r w:rsidRPr="00BD1396">
        <w:rPr>
          <w:rFonts w:ascii="Times New Roman" w:hAnsi="Times New Roman" w:cs="Times New Roman"/>
          <w:i/>
          <w:sz w:val="28"/>
          <w:szCs w:val="28"/>
          <w:u w:color="333333"/>
          <w:lang w:val="ru-RU"/>
        </w:rPr>
        <w:t>ü</w:t>
      </w:r>
      <w:r w:rsidRPr="00BD1396">
        <w:rPr>
          <w:rFonts w:ascii="Times New Roman" w:hAnsi="Times New Roman" w:cs="Times New Roman"/>
          <w:i/>
          <w:sz w:val="28"/>
          <w:szCs w:val="28"/>
          <w:u w:color="333333"/>
        </w:rPr>
        <w:t>bt</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sorgenschwer</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Trauerblick</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Trauer</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Jammerbild</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и др.), боль (</w:t>
      </w:r>
      <w:r w:rsidRPr="00BD1396">
        <w:rPr>
          <w:rFonts w:ascii="Times New Roman" w:hAnsi="Times New Roman" w:cs="Times New Roman"/>
          <w:i/>
          <w:sz w:val="28"/>
          <w:szCs w:val="28"/>
          <w:u w:color="333333"/>
        </w:rPr>
        <w:t>Schmerz</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verwundert</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weinen</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 xml:space="preserve">и др.), они отражают реакцию героев на далеко не безобидные проделки мальчишек. </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 xml:space="preserve">Следующий пример иллюстрирует эмоциональное состояние вдовы </w:t>
      </w:r>
      <w:proofErr w:type="spellStart"/>
      <w:r w:rsidRPr="00BD1396">
        <w:rPr>
          <w:rFonts w:ascii="Times New Roman" w:hAnsi="Times New Roman" w:cs="Times New Roman"/>
          <w:sz w:val="28"/>
          <w:szCs w:val="28"/>
          <w:u w:color="333333"/>
          <w:lang w:val="ru-RU"/>
        </w:rPr>
        <w:t>Больте</w:t>
      </w:r>
      <w:proofErr w:type="spellEnd"/>
      <w:r w:rsidRPr="00BD1396">
        <w:rPr>
          <w:rFonts w:ascii="Times New Roman" w:hAnsi="Times New Roman" w:cs="Times New Roman"/>
          <w:sz w:val="28"/>
          <w:szCs w:val="28"/>
          <w:u w:color="333333"/>
          <w:lang w:val="ru-RU"/>
        </w:rPr>
        <w:t xml:space="preserve"> после того, как она увидела своих птиц на дереве:</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u w:val="single"/>
          <w:lang w:eastAsia="ru-RU"/>
        </w:rPr>
        <w:t>Tiefbetrübt</w:t>
      </w:r>
      <w:r w:rsidRPr="00BD1396">
        <w:rPr>
          <w:rFonts w:ascii="Times New Roman" w:hAnsi="Times New Roman" w:cs="Times New Roman"/>
          <w:i/>
          <w:sz w:val="28"/>
          <w:szCs w:val="28"/>
          <w:lang w:eastAsia="ru-RU"/>
        </w:rPr>
        <w:t xml:space="preserve"> und </w:t>
      </w:r>
      <w:r w:rsidRPr="00BD1396">
        <w:rPr>
          <w:rFonts w:ascii="Times New Roman" w:hAnsi="Times New Roman" w:cs="Times New Roman"/>
          <w:i/>
          <w:sz w:val="28"/>
          <w:szCs w:val="28"/>
          <w:u w:val="single"/>
          <w:lang w:eastAsia="ru-RU"/>
        </w:rPr>
        <w:t>sorgenschwer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Kriegt sie jetzt das Messer her;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Nimmt die Toten von den Strängen,</w:t>
      </w:r>
    </w:p>
    <w:p w:rsidR="00ED62E4" w:rsidRPr="00BD1396" w:rsidRDefault="00ED62E4" w:rsidP="00BD1396">
      <w:pPr>
        <w:spacing w:line="360" w:lineRule="auto"/>
        <w:jc w:val="both"/>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lang w:eastAsia="ru-RU"/>
        </w:rPr>
        <w:t>Daß</w:t>
      </w:r>
      <w:proofErr w:type="spellEnd"/>
      <w:r w:rsidRPr="00BD1396">
        <w:rPr>
          <w:rFonts w:ascii="Times New Roman" w:hAnsi="Times New Roman" w:cs="Times New Roman"/>
          <w:i/>
          <w:sz w:val="28"/>
          <w:szCs w:val="28"/>
          <w:lang w:eastAsia="ru-RU"/>
        </w:rPr>
        <w:t xml:space="preserve"> sie so nicht länger hängen.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Und mit </w:t>
      </w:r>
      <w:r w:rsidRPr="00BD1396">
        <w:rPr>
          <w:rFonts w:ascii="Times New Roman" w:hAnsi="Times New Roman" w:cs="Times New Roman"/>
          <w:i/>
          <w:sz w:val="28"/>
          <w:szCs w:val="28"/>
          <w:u w:val="single"/>
          <w:lang w:eastAsia="ru-RU"/>
        </w:rPr>
        <w:t>stummem Trauerblick</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i/>
          <w:sz w:val="28"/>
          <w:szCs w:val="28"/>
          <w:lang w:eastAsia="ru-RU"/>
        </w:rPr>
        <w:t>Kehrt sie in ihr Haus zurück.</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[1:4]</w:t>
      </w:r>
      <w:r w:rsidRPr="00BD1396">
        <w:rPr>
          <w:rStyle w:val="a8"/>
          <w:rFonts w:ascii="Times New Roman" w:hAnsi="Times New Roman" w:cs="Times New Roman"/>
          <w:sz w:val="28"/>
          <w:szCs w:val="28"/>
          <w:lang w:val="ru-RU" w:eastAsia="ru-RU"/>
        </w:rPr>
        <w:footnoteReference w:id="58"/>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ab/>
        <w:t>Дядя Фриц, проснувшийся от майских жуков, испытывает страх и ужас, что показывает следующий пример:</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t>
      </w:r>
      <w:r w:rsidRPr="00BD1396">
        <w:rPr>
          <w:rFonts w:ascii="Times New Roman" w:hAnsi="Times New Roman" w:cs="Times New Roman"/>
          <w:i/>
          <w:sz w:val="28"/>
          <w:szCs w:val="28"/>
          <w:u w:val="single"/>
          <w:lang w:eastAsia="ru-RU"/>
        </w:rPr>
        <w:t>Bau</w:t>
      </w:r>
      <w:r w:rsidRPr="00BD1396">
        <w:rPr>
          <w:rFonts w:ascii="Times New Roman" w:hAnsi="Times New Roman" w:cs="Times New Roman"/>
          <w:i/>
          <w:sz w:val="28"/>
          <w:szCs w:val="28"/>
          <w:lang w:eastAsia="ru-RU"/>
        </w:rPr>
        <w:t xml:space="preserve">!” </w:t>
      </w:r>
      <w:r w:rsidRPr="00BD1396">
        <w:rPr>
          <w:rFonts w:ascii="Times New Roman" w:hAnsi="Times New Roman" w:cs="Times New Roman"/>
          <w:i/>
          <w:sz w:val="28"/>
          <w:szCs w:val="28"/>
          <w:u w:val="single"/>
          <w:lang w:eastAsia="ru-RU"/>
        </w:rPr>
        <w:t>schreit</w:t>
      </w:r>
      <w:r w:rsidRPr="00BD1396">
        <w:rPr>
          <w:rFonts w:ascii="Times New Roman" w:hAnsi="Times New Roman" w:cs="Times New Roman"/>
          <w:i/>
          <w:sz w:val="28"/>
          <w:szCs w:val="28"/>
          <w:lang w:eastAsia="ru-RU"/>
        </w:rPr>
        <w:t xml:space="preserve"> er. “Was ist das hier?”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Und </w:t>
      </w:r>
      <w:proofErr w:type="spellStart"/>
      <w:r w:rsidRPr="00BD1396">
        <w:rPr>
          <w:rFonts w:ascii="Times New Roman" w:hAnsi="Times New Roman" w:cs="Times New Roman"/>
          <w:i/>
          <w:sz w:val="28"/>
          <w:szCs w:val="28"/>
          <w:lang w:eastAsia="ru-RU"/>
        </w:rPr>
        <w:t>erfaßt</w:t>
      </w:r>
      <w:proofErr w:type="spellEnd"/>
      <w:r w:rsidRPr="00BD1396">
        <w:rPr>
          <w:rFonts w:ascii="Times New Roman" w:hAnsi="Times New Roman" w:cs="Times New Roman"/>
          <w:i/>
          <w:sz w:val="28"/>
          <w:szCs w:val="28"/>
          <w:lang w:eastAsia="ru-RU"/>
        </w:rPr>
        <w:t xml:space="preserve"> das </w:t>
      </w:r>
      <w:proofErr w:type="spellStart"/>
      <w:r w:rsidRPr="00BD1396">
        <w:rPr>
          <w:rFonts w:ascii="Times New Roman" w:hAnsi="Times New Roman" w:cs="Times New Roman"/>
          <w:i/>
          <w:sz w:val="28"/>
          <w:szCs w:val="28"/>
          <w:lang w:eastAsia="ru-RU"/>
        </w:rPr>
        <w:t>Ungetier</w:t>
      </w:r>
      <w:proofErr w:type="spellEnd"/>
      <w:r w:rsidRPr="00BD1396">
        <w:rPr>
          <w:rFonts w:ascii="Times New Roman" w:hAnsi="Times New Roman" w:cs="Times New Roman"/>
          <w:i/>
          <w:sz w:val="28"/>
          <w:szCs w:val="28"/>
          <w:lang w:eastAsia="ru-RU"/>
        </w:rPr>
        <w:t>.</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Und den Onkel, </w:t>
      </w:r>
      <w:r w:rsidRPr="00BD1396">
        <w:rPr>
          <w:rFonts w:ascii="Times New Roman" w:hAnsi="Times New Roman" w:cs="Times New Roman"/>
          <w:i/>
          <w:sz w:val="28"/>
          <w:szCs w:val="28"/>
          <w:u w:val="single"/>
          <w:lang w:eastAsia="ru-RU"/>
        </w:rPr>
        <w:t>voller Grausen</w:t>
      </w:r>
      <w:r w:rsidRPr="00BD1396">
        <w:rPr>
          <w:rFonts w:ascii="Times New Roman" w:hAnsi="Times New Roman" w:cs="Times New Roman"/>
          <w:i/>
          <w:sz w:val="28"/>
          <w:szCs w:val="28"/>
          <w:lang w:eastAsia="ru-RU"/>
        </w:rPr>
        <w:t>,</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Sieht man aus dem Bette sausen.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t>
      </w:r>
      <w:r w:rsidRPr="00BD1396">
        <w:rPr>
          <w:rFonts w:ascii="Times New Roman" w:hAnsi="Times New Roman" w:cs="Times New Roman"/>
          <w:i/>
          <w:sz w:val="28"/>
          <w:szCs w:val="28"/>
          <w:u w:val="single"/>
          <w:lang w:eastAsia="ru-RU"/>
        </w:rPr>
        <w:t>Autsch</w:t>
      </w:r>
      <w:r w:rsidRPr="00BD1396">
        <w:rPr>
          <w:rFonts w:ascii="Times New Roman" w:hAnsi="Times New Roman" w:cs="Times New Roman"/>
          <w:i/>
          <w:sz w:val="28"/>
          <w:szCs w:val="28"/>
          <w:lang w:eastAsia="ru-RU"/>
        </w:rPr>
        <w:t>!” - Schon wieder hat er einen</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Im Genicke, an den Beinen;</w:t>
      </w:r>
      <w:r w:rsidRPr="00BD1396">
        <w:rPr>
          <w:rFonts w:ascii="Times New Roman" w:hAnsi="Times New Roman" w:cs="Times New Roman"/>
          <w:sz w:val="28"/>
          <w:szCs w:val="28"/>
          <w:lang w:eastAsia="ru-RU"/>
        </w:rPr>
        <w:t xml:space="preserve"> [1:14-15]</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rPr>
        <w:tab/>
      </w:r>
      <w:r w:rsidRPr="00BD1396">
        <w:rPr>
          <w:rFonts w:ascii="Times New Roman" w:hAnsi="Times New Roman" w:cs="Times New Roman"/>
          <w:sz w:val="28"/>
          <w:szCs w:val="28"/>
          <w:u w:color="333333"/>
          <w:lang w:val="ru-RU"/>
        </w:rPr>
        <w:t xml:space="preserve">Слова с семой </w:t>
      </w:r>
      <w:r w:rsidRPr="00BD1396">
        <w:rPr>
          <w:rFonts w:ascii="Times New Roman" w:hAnsi="Times New Roman" w:cs="Times New Roman"/>
          <w:sz w:val="28"/>
          <w:szCs w:val="28"/>
          <w:lang w:val="ru-RU"/>
        </w:rPr>
        <w:t>«</w:t>
      </w:r>
      <w:r w:rsidRPr="00BD1396">
        <w:rPr>
          <w:rFonts w:ascii="Times New Roman" w:hAnsi="Times New Roman" w:cs="Times New Roman"/>
          <w:sz w:val="28"/>
          <w:szCs w:val="28"/>
          <w:u w:color="333333"/>
          <w:lang w:val="ru-RU"/>
        </w:rPr>
        <w:t>зло</w:t>
      </w:r>
      <w:r w:rsidRPr="00BD1396">
        <w:rPr>
          <w:rFonts w:ascii="Times New Roman" w:hAnsi="Times New Roman" w:cs="Times New Roman"/>
          <w:sz w:val="28"/>
          <w:szCs w:val="28"/>
          <w:lang w:val="ru-RU"/>
        </w:rPr>
        <w:t>»</w:t>
      </w:r>
      <w:r w:rsidRPr="00BD1396">
        <w:rPr>
          <w:rFonts w:ascii="Times New Roman" w:hAnsi="Times New Roman" w:cs="Times New Roman"/>
          <w:sz w:val="28"/>
          <w:szCs w:val="28"/>
          <w:u w:color="333333"/>
          <w:lang w:val="ru-RU"/>
        </w:rPr>
        <w:t xml:space="preserve"> имеют отношение к главным героям и их проделкам:</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Schlichen sich </w:t>
      </w:r>
      <w:r w:rsidRPr="00BD1396">
        <w:rPr>
          <w:rFonts w:ascii="Times New Roman" w:hAnsi="Times New Roman" w:cs="Times New Roman"/>
          <w:i/>
          <w:sz w:val="28"/>
          <w:szCs w:val="28"/>
          <w:u w:val="single"/>
          <w:lang w:eastAsia="ru-RU"/>
        </w:rPr>
        <w:t>die bösen Buben</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In sein Haus und seine Stuben</w:t>
      </w:r>
      <w:r w:rsidRPr="00BD1396">
        <w:rPr>
          <w:rFonts w:ascii="Times New Roman" w:hAnsi="Times New Roman" w:cs="Times New Roman"/>
          <w:sz w:val="28"/>
          <w:szCs w:val="28"/>
          <w:lang w:eastAsia="ru-RU"/>
        </w:rPr>
        <w:t xml:space="preserve"> [1:11]</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“Her damit!” Und in den Trichter</w:t>
      </w:r>
    </w:p>
    <w:p w:rsidR="00ED62E4" w:rsidRPr="00BD1396" w:rsidRDefault="00ED62E4" w:rsidP="00BD1396">
      <w:pPr>
        <w:spacing w:line="360" w:lineRule="auto"/>
        <w:jc w:val="both"/>
        <w:rPr>
          <w:rFonts w:ascii="Times New Roman" w:hAnsi="Times New Roman" w:cs="Times New Roman"/>
          <w:sz w:val="28"/>
          <w:szCs w:val="28"/>
          <w:u w:color="333333"/>
          <w:lang w:val="ru-RU"/>
        </w:rPr>
      </w:pPr>
      <w:proofErr w:type="spellStart"/>
      <w:r w:rsidRPr="00BD1396">
        <w:rPr>
          <w:rFonts w:ascii="Times New Roman" w:hAnsi="Times New Roman" w:cs="Times New Roman"/>
          <w:i/>
          <w:sz w:val="28"/>
          <w:szCs w:val="28"/>
          <w:lang w:val="ru-RU" w:eastAsia="ru-RU"/>
        </w:rPr>
        <w:t>Schüttet</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er</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die</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u w:val="single"/>
          <w:lang w:val="ru-RU" w:eastAsia="ru-RU"/>
        </w:rPr>
        <w:t>Bösewichter</w:t>
      </w:r>
      <w:proofErr w:type="spellEnd"/>
      <w:r w:rsidRPr="00BD1396">
        <w:rPr>
          <w:rFonts w:ascii="Times New Roman" w:hAnsi="Times New Roman" w:cs="Times New Roman"/>
          <w:i/>
          <w:sz w:val="28"/>
          <w:szCs w:val="28"/>
          <w:lang w:val="ru-RU" w:eastAsia="ru-RU"/>
        </w:rPr>
        <w:t>.</w:t>
      </w:r>
      <w:r w:rsidRPr="00BD1396">
        <w:rPr>
          <w:rFonts w:ascii="Times New Roman" w:hAnsi="Times New Roman" w:cs="Times New Roman"/>
          <w:sz w:val="28"/>
          <w:szCs w:val="28"/>
          <w:lang w:val="ru-RU" w:eastAsia="ru-RU"/>
        </w:rPr>
        <w:t xml:space="preserve"> [1:20]</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Отдельное внимание обращает на себя лексика с семантикой звука. В эту группу, кроме звукоподражательных слов и междометий, относятся такие слова, как </w:t>
      </w:r>
      <w:r w:rsidRPr="00BD1396">
        <w:rPr>
          <w:rFonts w:ascii="Times New Roman" w:hAnsi="Times New Roman" w:cs="Times New Roman"/>
          <w:i/>
          <w:sz w:val="28"/>
          <w:szCs w:val="28"/>
          <w:u w:color="333333"/>
        </w:rPr>
        <w:t>Jammer</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Gesang</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Wehgeschrei</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schnarchen</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Gebrumm</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Geknack</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lastRenderedPageBreak/>
        <w:t>kr</w:t>
      </w:r>
      <w:r w:rsidRPr="00BD1396">
        <w:rPr>
          <w:rFonts w:ascii="Times New Roman" w:hAnsi="Times New Roman" w:cs="Times New Roman"/>
          <w:i/>
          <w:sz w:val="28"/>
          <w:szCs w:val="28"/>
          <w:u w:color="333333"/>
          <w:lang w:val="ru-RU"/>
        </w:rPr>
        <w:t>ä</w:t>
      </w:r>
      <w:r w:rsidRPr="00BD1396">
        <w:rPr>
          <w:rFonts w:ascii="Times New Roman" w:hAnsi="Times New Roman" w:cs="Times New Roman"/>
          <w:i/>
          <w:sz w:val="28"/>
          <w:szCs w:val="28"/>
          <w:u w:color="333333"/>
        </w:rPr>
        <w:t>hen</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bellen</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Get</w:t>
      </w:r>
      <w:r w:rsidRPr="00BD1396">
        <w:rPr>
          <w:rFonts w:ascii="Times New Roman" w:hAnsi="Times New Roman" w:cs="Times New Roman"/>
          <w:i/>
          <w:sz w:val="28"/>
          <w:szCs w:val="28"/>
          <w:u w:color="333333"/>
          <w:lang w:val="ru-RU"/>
        </w:rPr>
        <w:t>ö</w:t>
      </w:r>
      <w:proofErr w:type="spellEnd"/>
      <w:r w:rsidRPr="00BD1396">
        <w:rPr>
          <w:rFonts w:ascii="Times New Roman" w:hAnsi="Times New Roman" w:cs="Times New Roman"/>
          <w:i/>
          <w:sz w:val="28"/>
          <w:szCs w:val="28"/>
          <w:u w:color="333333"/>
        </w:rPr>
        <w:t>se</w:t>
      </w:r>
      <w:r w:rsidRPr="00BD1396">
        <w:rPr>
          <w:rFonts w:ascii="Times New Roman" w:hAnsi="Times New Roman" w:cs="Times New Roman"/>
          <w:sz w:val="28"/>
          <w:szCs w:val="28"/>
          <w:u w:color="333333"/>
          <w:lang w:val="ru-RU"/>
        </w:rPr>
        <w:t xml:space="preserve"> и др.</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В тексте встречается </w:t>
      </w:r>
      <w:r w:rsidRPr="00BD1396">
        <w:rPr>
          <w:rFonts w:ascii="Times New Roman" w:hAnsi="Times New Roman" w:cs="Times New Roman"/>
          <w:sz w:val="28"/>
          <w:szCs w:val="28"/>
          <w:lang w:val="ru-RU"/>
        </w:rPr>
        <w:t>лексика разных стилевых регистров</w:t>
      </w:r>
      <w:r w:rsidRPr="00BD1396">
        <w:rPr>
          <w:rFonts w:ascii="Times New Roman" w:hAnsi="Times New Roman" w:cs="Times New Roman"/>
          <w:sz w:val="28"/>
          <w:szCs w:val="28"/>
          <w:u w:color="333333"/>
          <w:lang w:val="ru-RU"/>
        </w:rPr>
        <w:t xml:space="preserve">. Высокая лексика может способствовать созданию образа героя. Так, например, учитель Лемпель предстает перед нами человеком строгим, благочестивым и высоконравственным, что в содержании выражается его социальной ролью и выполнением церковных обязанностей, а в лексике - употреблением слов высокого стилевого регистра: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Eben schließt in sanfter Ruh</w:t>
      </w:r>
    </w:p>
    <w:p w:rsidR="00ED62E4" w:rsidRPr="00BD1396" w:rsidRDefault="00ED62E4" w:rsidP="00BD1396">
      <w:pPr>
        <w:spacing w:line="360" w:lineRule="auto"/>
        <w:jc w:val="both"/>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lang w:eastAsia="ru-RU"/>
        </w:rPr>
        <w:t>Lämpel</w:t>
      </w:r>
      <w:proofErr w:type="spellEnd"/>
      <w:r w:rsidRPr="00BD1396">
        <w:rPr>
          <w:rFonts w:ascii="Times New Roman" w:hAnsi="Times New Roman" w:cs="Times New Roman"/>
          <w:i/>
          <w:sz w:val="28"/>
          <w:szCs w:val="28"/>
          <w:lang w:eastAsia="ru-RU"/>
        </w:rPr>
        <w:t xml:space="preserve"> seine Kirche zu;</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Und mit Buch und Notenheften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Nach besorgten Amtsgeschäften</w:t>
      </w:r>
    </w:p>
    <w:p w:rsidR="00ED62E4" w:rsidRPr="00BD1396" w:rsidRDefault="00ED62E4" w:rsidP="00BD1396">
      <w:pPr>
        <w:spacing w:line="360" w:lineRule="auto"/>
        <w:jc w:val="both"/>
        <w:rPr>
          <w:rFonts w:ascii="Times New Roman" w:hAnsi="Times New Roman" w:cs="Times New Roman"/>
          <w:i/>
          <w:sz w:val="28"/>
          <w:szCs w:val="28"/>
          <w:u w:val="single"/>
          <w:lang w:eastAsia="ru-RU"/>
        </w:rPr>
      </w:pPr>
      <w:r w:rsidRPr="00BD1396">
        <w:rPr>
          <w:rFonts w:ascii="Times New Roman" w:hAnsi="Times New Roman" w:cs="Times New Roman"/>
          <w:i/>
          <w:sz w:val="28"/>
          <w:szCs w:val="28"/>
          <w:u w:val="single"/>
          <w:lang w:eastAsia="ru-RU"/>
        </w:rPr>
        <w:t>Lenkt er freudig seine Schritte</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u w:val="single"/>
          <w:lang w:eastAsia="ru-RU"/>
        </w:rPr>
        <w:t>Zu der heimatlichen Hütte</w:t>
      </w:r>
      <w:r w:rsidRPr="00BD1396">
        <w:rPr>
          <w:rFonts w:ascii="Times New Roman" w:hAnsi="Times New Roman" w:cs="Times New Roman"/>
          <w:i/>
          <w:sz w:val="28"/>
          <w:szCs w:val="28"/>
          <w:lang w:eastAsia="ru-RU"/>
        </w:rPr>
        <w:t>...</w:t>
      </w:r>
      <w:r w:rsidRPr="00BD1396">
        <w:rPr>
          <w:rFonts w:ascii="Times New Roman" w:hAnsi="Times New Roman" w:cs="Times New Roman"/>
          <w:sz w:val="28"/>
          <w:szCs w:val="28"/>
          <w:lang w:eastAsia="ru-RU"/>
        </w:rPr>
        <w:t xml:space="preserve"> [1:11]</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Wer soll nun die Kinder lehren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Und die </w:t>
      </w:r>
      <w:r w:rsidRPr="00BD1396">
        <w:rPr>
          <w:rFonts w:ascii="Times New Roman" w:hAnsi="Times New Roman" w:cs="Times New Roman"/>
          <w:i/>
          <w:sz w:val="28"/>
          <w:szCs w:val="28"/>
          <w:u w:val="single"/>
          <w:lang w:eastAsia="ru-RU"/>
        </w:rPr>
        <w:t>Wissenschaft vermehren</w:t>
      </w:r>
      <w:r w:rsidRPr="00BD1396">
        <w:rPr>
          <w:rFonts w:ascii="Times New Roman" w:hAnsi="Times New Roman" w:cs="Times New Roman"/>
          <w:i/>
          <w:sz w:val="28"/>
          <w:szCs w:val="28"/>
          <w:lang w:eastAsia="ru-RU"/>
        </w:rPr>
        <w:t>?</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Wer soll nun für </w:t>
      </w:r>
      <w:proofErr w:type="spellStart"/>
      <w:r w:rsidRPr="00BD1396">
        <w:rPr>
          <w:rFonts w:ascii="Times New Roman" w:hAnsi="Times New Roman" w:cs="Times New Roman"/>
          <w:i/>
          <w:sz w:val="28"/>
          <w:szCs w:val="28"/>
          <w:lang w:eastAsia="ru-RU"/>
        </w:rPr>
        <w:t>Lämpel</w:t>
      </w:r>
      <w:proofErr w:type="spellEnd"/>
      <w:r w:rsidRPr="00BD1396">
        <w:rPr>
          <w:rFonts w:ascii="Times New Roman" w:hAnsi="Times New Roman" w:cs="Times New Roman"/>
          <w:i/>
          <w:sz w:val="28"/>
          <w:szCs w:val="28"/>
          <w:lang w:eastAsia="ru-RU"/>
        </w:rPr>
        <w:t xml:space="preserve"> leiten</w:t>
      </w:r>
    </w:p>
    <w:p w:rsidR="00ED62E4" w:rsidRPr="00BD1396" w:rsidRDefault="00ED62E4" w:rsidP="00BD1396">
      <w:pPr>
        <w:spacing w:line="360" w:lineRule="auto"/>
        <w:jc w:val="both"/>
        <w:rPr>
          <w:rFonts w:ascii="Times New Roman" w:hAnsi="Times New Roman" w:cs="Times New Roman"/>
          <w:sz w:val="28"/>
          <w:szCs w:val="28"/>
          <w:lang w:val="ru-RU" w:eastAsia="ru-RU"/>
        </w:rPr>
      </w:pPr>
      <w:proofErr w:type="spellStart"/>
      <w:r w:rsidRPr="00BD1396">
        <w:rPr>
          <w:rFonts w:ascii="Times New Roman" w:hAnsi="Times New Roman" w:cs="Times New Roman"/>
          <w:i/>
          <w:sz w:val="28"/>
          <w:szCs w:val="28"/>
          <w:lang w:val="ru-RU" w:eastAsia="ru-RU"/>
        </w:rPr>
        <w:t>Seine</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Amtestätigkeiten</w:t>
      </w:r>
      <w:proofErr w:type="spellEnd"/>
      <w:r w:rsidRPr="00BD1396">
        <w:rPr>
          <w:rFonts w:ascii="Times New Roman" w:hAnsi="Times New Roman" w:cs="Times New Roman"/>
          <w:i/>
          <w:sz w:val="28"/>
          <w:szCs w:val="28"/>
          <w:lang w:val="ru-RU" w:eastAsia="ru-RU"/>
        </w:rPr>
        <w:t>?</w:t>
      </w:r>
      <w:r w:rsidRPr="00BD1396">
        <w:rPr>
          <w:rFonts w:ascii="Times New Roman" w:hAnsi="Times New Roman" w:cs="Times New Roman"/>
          <w:sz w:val="28"/>
          <w:szCs w:val="28"/>
          <w:lang w:val="ru-RU" w:eastAsia="ru-RU"/>
        </w:rPr>
        <w:t xml:space="preserve"> [1:12]</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lang w:val="ru-RU" w:eastAsia="ru-RU"/>
        </w:rPr>
        <w:tab/>
        <w:t xml:space="preserve">Кроме того, высокая лексика </w:t>
      </w:r>
      <w:r w:rsidRPr="00BD1396">
        <w:rPr>
          <w:rFonts w:ascii="Times New Roman" w:hAnsi="Times New Roman" w:cs="Times New Roman"/>
          <w:sz w:val="28"/>
          <w:szCs w:val="28"/>
          <w:u w:color="333333"/>
          <w:lang w:val="ru-RU"/>
        </w:rPr>
        <w:t xml:space="preserve">способствует созданию иронии и комического эффекта. Рассмотрим несколько примеров из первой главы. </w:t>
      </w:r>
    </w:p>
    <w:p w:rsidR="00ED62E4" w:rsidRPr="00BD1396" w:rsidRDefault="00ED62E4" w:rsidP="00BD1396">
      <w:pPr>
        <w:spacing w:line="360" w:lineRule="auto"/>
        <w:jc w:val="both"/>
        <w:rPr>
          <w:rFonts w:ascii="Times New Roman" w:hAnsi="Times New Roman" w:cs="Times New Roman"/>
          <w:i/>
          <w:sz w:val="28"/>
          <w:szCs w:val="28"/>
          <w:lang w:val="ru-RU" w:eastAsia="ru-RU"/>
        </w:rPr>
      </w:pPr>
      <w:proofErr w:type="spellStart"/>
      <w:r w:rsidRPr="00BD1396">
        <w:rPr>
          <w:rFonts w:ascii="Times New Roman" w:hAnsi="Times New Roman" w:cs="Times New Roman"/>
          <w:i/>
          <w:sz w:val="28"/>
          <w:szCs w:val="28"/>
          <w:lang w:val="ru-RU" w:eastAsia="ru-RU"/>
        </w:rPr>
        <w:t>Hahn</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und</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Hühner</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schlucken</w:t>
      </w:r>
      <w:proofErr w:type="spellEnd"/>
      <w:r w:rsidRPr="00BD1396">
        <w:rPr>
          <w:rFonts w:ascii="Times New Roman" w:hAnsi="Times New Roman" w:cs="Times New Roman"/>
          <w:i/>
          <w:sz w:val="28"/>
          <w:szCs w:val="28"/>
          <w:lang w:val="ru-RU" w:eastAsia="ru-RU"/>
        </w:rPr>
        <w:t xml:space="preserve"> </w:t>
      </w:r>
      <w:proofErr w:type="spellStart"/>
      <w:r w:rsidRPr="00BD1396">
        <w:rPr>
          <w:rFonts w:ascii="Times New Roman" w:hAnsi="Times New Roman" w:cs="Times New Roman"/>
          <w:i/>
          <w:sz w:val="28"/>
          <w:szCs w:val="28"/>
          <w:lang w:val="ru-RU" w:eastAsia="ru-RU"/>
        </w:rPr>
        <w:t>munter</w:t>
      </w:r>
      <w:proofErr w:type="spellEnd"/>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Jedes ein Stück Brot hinunter;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Aber als sie </w:t>
      </w:r>
      <w:r w:rsidRPr="00BD1396">
        <w:rPr>
          <w:rFonts w:ascii="Times New Roman" w:hAnsi="Times New Roman" w:cs="Times New Roman"/>
          <w:i/>
          <w:sz w:val="28"/>
          <w:szCs w:val="28"/>
          <w:u w:val="single"/>
          <w:lang w:eastAsia="ru-RU"/>
        </w:rPr>
        <w:t>sich besinnen</w:t>
      </w:r>
      <w:r w:rsidRPr="00BD1396">
        <w:rPr>
          <w:rFonts w:ascii="Times New Roman" w:hAnsi="Times New Roman" w:cs="Times New Roman"/>
          <w:i/>
          <w:sz w:val="28"/>
          <w:szCs w:val="28"/>
          <w:lang w:eastAsia="ru-RU"/>
        </w:rPr>
        <w:t>,</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eastAsia="ru-RU"/>
        </w:rPr>
        <w:t>Konnte keines recht von hinnen</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[1:2-3]</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Глагол </w:t>
      </w:r>
      <w:r w:rsidRPr="00BD1396">
        <w:rPr>
          <w:rFonts w:ascii="Times New Roman" w:hAnsi="Times New Roman" w:cs="Times New Roman"/>
          <w:i/>
          <w:sz w:val="28"/>
          <w:szCs w:val="28"/>
          <w:u w:color="333333"/>
        </w:rPr>
        <w:t>sich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besinnen</w:t>
      </w:r>
      <w:r w:rsidRPr="00BD1396">
        <w:rPr>
          <w:rFonts w:ascii="Times New Roman" w:hAnsi="Times New Roman" w:cs="Times New Roman"/>
          <w:i/>
          <w:sz w:val="28"/>
          <w:szCs w:val="28"/>
          <w:u w:color="333333"/>
          <w:lang w:val="ru-RU"/>
        </w:rPr>
        <w:t>,</w:t>
      </w:r>
      <w:r w:rsidRPr="00BD1396">
        <w:rPr>
          <w:rFonts w:ascii="Times New Roman" w:hAnsi="Times New Roman" w:cs="Times New Roman"/>
          <w:sz w:val="28"/>
          <w:szCs w:val="28"/>
          <w:lang w:val="ru-RU"/>
        </w:rPr>
        <w:t xml:space="preserve"> </w:t>
      </w:r>
      <w:r w:rsidRPr="00BD1396">
        <w:rPr>
          <w:rFonts w:ascii="Times New Roman" w:hAnsi="Times New Roman" w:cs="Times New Roman"/>
          <w:sz w:val="28"/>
          <w:szCs w:val="28"/>
          <w:u w:color="333333"/>
          <w:lang w:val="ru-RU"/>
        </w:rPr>
        <w:t xml:space="preserve">который современный словарь причисляет к высокой лексике, употребляется по отношению к курам. Перед нами олицетворение и </w:t>
      </w:r>
      <w:proofErr w:type="spellStart"/>
      <w:r w:rsidRPr="00BD1396">
        <w:rPr>
          <w:rFonts w:ascii="Times New Roman" w:hAnsi="Times New Roman" w:cs="Times New Roman"/>
          <w:sz w:val="28"/>
          <w:szCs w:val="28"/>
          <w:u w:color="333333"/>
          <w:lang w:val="ru-RU"/>
        </w:rPr>
        <w:t>несочетаемость</w:t>
      </w:r>
      <w:proofErr w:type="spellEnd"/>
      <w:r w:rsidRPr="00BD1396">
        <w:rPr>
          <w:rFonts w:ascii="Times New Roman" w:hAnsi="Times New Roman" w:cs="Times New Roman"/>
          <w:sz w:val="28"/>
          <w:szCs w:val="28"/>
          <w:u w:color="333333"/>
          <w:lang w:val="ru-RU"/>
        </w:rPr>
        <w:t xml:space="preserve"> по стилю подлежащего и сказуемого, вызывающая комический эффект.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Ahnungsvoll tritt sie heraus:</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Ach, was war das für ein Graus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“Fließet aus dem Aug’, ihr Tränen!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All mein Hoffen, all mein Sehnen,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Meines Lebens schönster Traum</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eastAsia="ru-RU"/>
        </w:rPr>
        <w:t>Hängt an diesem Apfelbaum! !”</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[1:3-4]</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В данном примере мы видим градацию и преувеличение, также создающие комический эффект. Нельзя отрицать, что для вдовы куры и петух - большая потеря, но в этой главе она оплакивает птиц словно близких родственников, а в следующей уже находится в предвкушении вкусного обеда, почти позабыв о своей трагедии.</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 xml:space="preserve"> </w:t>
      </w:r>
      <w:r w:rsidRPr="00BD1396">
        <w:rPr>
          <w:rFonts w:ascii="Times New Roman" w:hAnsi="Times New Roman" w:cs="Times New Roman"/>
          <w:sz w:val="28"/>
          <w:szCs w:val="28"/>
          <w:u w:color="333333"/>
          <w:lang w:val="ru-RU"/>
        </w:rPr>
        <w:tab/>
        <w:t xml:space="preserve">Разговорная лексика, приближающая текст к реальной жизни, отражающая речь персонажей или передающая несобственно-прямую речь, употребляется в каждой главе: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Max und Moritz dachten nun:</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Was ist hier jetzt wohl zu tun?</w:t>
      </w:r>
      <w:r w:rsidRPr="00BD1396">
        <w:rPr>
          <w:rFonts w:ascii="Times New Roman" w:hAnsi="Times New Roman" w:cs="Times New Roman"/>
          <w:sz w:val="28"/>
          <w:szCs w:val="28"/>
          <w:lang w:eastAsia="ru-RU"/>
        </w:rPr>
        <w:t xml:space="preserve"> – [1:2]</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“Oh, du Spitz, du Ungetüm ! !</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Aber wart ! ich komme ihm ! ! !”</w:t>
      </w:r>
      <w:r w:rsidRPr="00BD1396">
        <w:rPr>
          <w:rFonts w:ascii="Times New Roman" w:hAnsi="Times New Roman" w:cs="Times New Roman"/>
          <w:sz w:val="28"/>
          <w:szCs w:val="28"/>
          <w:lang w:eastAsia="ru-RU"/>
        </w:rPr>
        <w:t xml:space="preserve"> [1: 6]</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Wieder tönt es: “Meck, meck, meck!”</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Plumps! Da ist der Schneider weg!</w:t>
      </w:r>
      <w:r w:rsidRPr="00BD1396">
        <w:rPr>
          <w:rFonts w:ascii="Times New Roman" w:hAnsi="Times New Roman" w:cs="Times New Roman"/>
          <w:sz w:val="28"/>
          <w:szCs w:val="28"/>
          <w:lang w:eastAsia="ru-RU"/>
        </w:rPr>
        <w:t xml:space="preserve"> [1:8]</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“Meister Müller, he, heran!</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i/>
          <w:sz w:val="28"/>
          <w:szCs w:val="28"/>
          <w:lang w:eastAsia="ru-RU"/>
        </w:rPr>
        <w:t>Mahl er das, so schnell er kann!”</w:t>
      </w:r>
      <w:r w:rsidRPr="00BD1396">
        <w:rPr>
          <w:rFonts w:ascii="Times New Roman" w:hAnsi="Times New Roman" w:cs="Times New Roman"/>
          <w:sz w:val="28"/>
          <w:szCs w:val="28"/>
          <w:lang w:eastAsia="ru-RU"/>
        </w:rPr>
        <w:t xml:space="preserve"> [1:20]</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u w:color="333333"/>
        </w:rPr>
        <w:tab/>
      </w:r>
      <w:r w:rsidRPr="00BD1396">
        <w:rPr>
          <w:rFonts w:ascii="Times New Roman" w:hAnsi="Times New Roman" w:cs="Times New Roman"/>
          <w:sz w:val="28"/>
          <w:szCs w:val="28"/>
          <w:u w:color="333333"/>
          <w:lang w:val="ru-RU"/>
        </w:rPr>
        <w:t>Отдельно</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следует</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упомянуть</w:t>
      </w:r>
      <w:r w:rsidRPr="00BD1396">
        <w:rPr>
          <w:rFonts w:ascii="Times New Roman" w:hAnsi="Times New Roman" w:cs="Times New Roman"/>
          <w:sz w:val="28"/>
          <w:szCs w:val="28"/>
          <w:u w:color="333333"/>
        </w:rPr>
        <w:t xml:space="preserve"> Zwillingsformeln </w:t>
      </w:r>
      <w:r w:rsidRPr="00BD1396">
        <w:rPr>
          <w:rFonts w:ascii="Times New Roman" w:hAnsi="Times New Roman" w:cs="Times New Roman"/>
          <w:sz w:val="28"/>
          <w:szCs w:val="28"/>
          <w:u w:color="333333"/>
          <w:lang w:val="ru-RU"/>
        </w:rPr>
        <w:t>или</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так</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называемые</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парные</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сочетания</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которые</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достаточно</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распространены</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в</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немецком</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языке</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и</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часто</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встречаются</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в</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стихах</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rPr>
        <w:t>«</w:t>
      </w:r>
      <w:r w:rsidRPr="00BD1396">
        <w:rPr>
          <w:rFonts w:ascii="Times New Roman" w:hAnsi="Times New Roman" w:cs="Times New Roman"/>
          <w:sz w:val="28"/>
          <w:szCs w:val="28"/>
          <w:lang w:val="ru-RU"/>
        </w:rPr>
        <w:t>Макс</w:t>
      </w:r>
      <w:r w:rsidRPr="00BD1396">
        <w:rPr>
          <w:rFonts w:ascii="Times New Roman" w:hAnsi="Times New Roman" w:cs="Times New Roman"/>
          <w:sz w:val="28"/>
          <w:szCs w:val="28"/>
        </w:rPr>
        <w:t xml:space="preserve"> </w:t>
      </w:r>
      <w:r w:rsidRPr="00BD1396">
        <w:rPr>
          <w:rFonts w:ascii="Times New Roman" w:hAnsi="Times New Roman" w:cs="Times New Roman"/>
          <w:sz w:val="28"/>
          <w:szCs w:val="28"/>
          <w:lang w:val="ru-RU"/>
        </w:rPr>
        <w:t>и</w:t>
      </w:r>
      <w:r w:rsidRPr="00BD1396">
        <w:rPr>
          <w:rFonts w:ascii="Times New Roman" w:hAnsi="Times New Roman" w:cs="Times New Roman"/>
          <w:sz w:val="28"/>
          <w:szCs w:val="28"/>
        </w:rPr>
        <w:t xml:space="preserve">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rPr>
        <w:t xml:space="preserve">» </w:t>
      </w:r>
      <w:r w:rsidRPr="00BD1396">
        <w:rPr>
          <w:rFonts w:ascii="Times New Roman" w:hAnsi="Times New Roman" w:cs="Times New Roman"/>
          <w:sz w:val="28"/>
          <w:szCs w:val="28"/>
          <w:u w:color="333333"/>
        </w:rPr>
        <w:t>(</w:t>
      </w:r>
      <w:r w:rsidRPr="00BD1396">
        <w:rPr>
          <w:rFonts w:ascii="Times New Roman" w:hAnsi="Times New Roman" w:cs="Times New Roman"/>
          <w:i/>
          <w:sz w:val="28"/>
          <w:szCs w:val="28"/>
          <w:u w:color="333333"/>
        </w:rPr>
        <w:t>Kreuz und Quer, hin und her, brav und bieder, dann und wann, nackt und bloß, Mühe und Plage</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и</w:t>
      </w:r>
      <w:r w:rsidRPr="00BD1396">
        <w:rPr>
          <w:rFonts w:ascii="Times New Roman" w:hAnsi="Times New Roman" w:cs="Times New Roman"/>
          <w:sz w:val="28"/>
          <w:szCs w:val="28"/>
          <w:u w:color="333333"/>
        </w:rPr>
        <w:t xml:space="preserve"> </w:t>
      </w:r>
      <w:proofErr w:type="spellStart"/>
      <w:r w:rsidRPr="00BD1396">
        <w:rPr>
          <w:rFonts w:ascii="Times New Roman" w:hAnsi="Times New Roman" w:cs="Times New Roman"/>
          <w:sz w:val="28"/>
          <w:szCs w:val="28"/>
          <w:u w:color="333333"/>
          <w:lang w:val="ru-RU"/>
        </w:rPr>
        <w:t>др</w:t>
      </w:r>
      <w:proofErr w:type="spellEnd"/>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lang w:val="ru-RU"/>
        </w:rPr>
        <w:t>Они также присущи разговорному стилю:</w:t>
      </w:r>
    </w:p>
    <w:p w:rsidR="00ED62E4" w:rsidRPr="00BD1396" w:rsidRDefault="00ED62E4" w:rsidP="00BD1396">
      <w:pPr>
        <w:spacing w:line="360" w:lineRule="auto"/>
        <w:jc w:val="both"/>
        <w:rPr>
          <w:rFonts w:ascii="Times New Roman" w:hAnsi="Times New Roman" w:cs="Times New Roman"/>
          <w:i/>
          <w:sz w:val="28"/>
          <w:szCs w:val="28"/>
          <w:lang w:val="ru-RU" w:eastAsia="ru-RU"/>
        </w:rPr>
      </w:pPr>
      <w:r w:rsidRPr="00BD1396">
        <w:rPr>
          <w:rFonts w:ascii="Times New Roman" w:hAnsi="Times New Roman" w:cs="Times New Roman"/>
          <w:i/>
          <w:sz w:val="28"/>
          <w:szCs w:val="28"/>
          <w:lang w:eastAsia="ru-RU"/>
        </w:rPr>
        <w:t>Dachte</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sie</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so</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hin</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und</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her</w:t>
      </w:r>
      <w:r w:rsidRPr="00BD1396">
        <w:rPr>
          <w:rFonts w:ascii="Times New Roman" w:hAnsi="Times New Roman" w:cs="Times New Roman"/>
          <w:i/>
          <w:sz w:val="28"/>
          <w:szCs w:val="28"/>
          <w:lang w:val="ru-RU" w:eastAsia="ru-RU"/>
        </w:rPr>
        <w:t>,</w:t>
      </w:r>
    </w:p>
    <w:p w:rsidR="00ED62E4" w:rsidRPr="00BD1396" w:rsidRDefault="00ED62E4" w:rsidP="00BD1396">
      <w:pPr>
        <w:spacing w:line="360" w:lineRule="auto"/>
        <w:jc w:val="both"/>
        <w:rPr>
          <w:rFonts w:ascii="Times New Roman" w:hAnsi="Times New Roman" w:cs="Times New Roman"/>
          <w:sz w:val="28"/>
          <w:szCs w:val="28"/>
          <w:lang w:eastAsia="ru-RU"/>
        </w:rPr>
      </w:pPr>
      <w:proofErr w:type="spellStart"/>
      <w:r w:rsidRPr="00BD1396">
        <w:rPr>
          <w:rFonts w:ascii="Times New Roman" w:hAnsi="Times New Roman" w:cs="Times New Roman"/>
          <w:i/>
          <w:sz w:val="28"/>
          <w:szCs w:val="28"/>
          <w:lang w:eastAsia="ru-RU"/>
        </w:rPr>
        <w:t>Daß</w:t>
      </w:r>
      <w:proofErr w:type="spellEnd"/>
      <w:r w:rsidRPr="00BD1396">
        <w:rPr>
          <w:rFonts w:ascii="Times New Roman" w:hAnsi="Times New Roman" w:cs="Times New Roman"/>
          <w:i/>
          <w:sz w:val="28"/>
          <w:szCs w:val="28"/>
          <w:lang w:eastAsia="ru-RU"/>
        </w:rPr>
        <w:t xml:space="preserve"> es wohl das beste wär’</w:t>
      </w:r>
      <w:r w:rsidRPr="00BD1396">
        <w:rPr>
          <w:rFonts w:ascii="Times New Roman" w:hAnsi="Times New Roman" w:cs="Times New Roman"/>
          <w:sz w:val="28"/>
          <w:szCs w:val="28"/>
          <w:lang w:eastAsia="ru-RU"/>
        </w:rPr>
        <w:t xml:space="preserve"> [1:5]</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Freilich war die Trauer groß,</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Als sie nun so nackt und bloß</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Abgerupft am Herde lagen...</w:t>
      </w:r>
      <w:r w:rsidRPr="00BD1396">
        <w:rPr>
          <w:rFonts w:ascii="Times New Roman" w:hAnsi="Times New Roman" w:cs="Times New Roman"/>
          <w:sz w:val="28"/>
          <w:szCs w:val="28"/>
          <w:lang w:eastAsia="ru-RU"/>
        </w:rPr>
        <w:t xml:space="preserve"> [1:5]</w:t>
      </w:r>
    </w:p>
    <w:p w:rsidR="00ED62E4" w:rsidRPr="00BD1396" w:rsidRDefault="00ED62E4" w:rsidP="00BD1396">
      <w:pPr>
        <w:spacing w:line="360" w:lineRule="auto"/>
        <w:jc w:val="both"/>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lang w:eastAsia="ru-RU"/>
        </w:rPr>
        <w:t>Einstens</w:t>
      </w:r>
      <w:proofErr w:type="spellEnd"/>
      <w:r w:rsidRPr="00BD1396">
        <w:rPr>
          <w:rFonts w:ascii="Times New Roman" w:hAnsi="Times New Roman" w:cs="Times New Roman"/>
          <w:i/>
          <w:sz w:val="28"/>
          <w:szCs w:val="28"/>
          <w:lang w:eastAsia="ru-RU"/>
        </w:rPr>
        <w:t>, als es Sonntag wieder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 xml:space="preserve">Und Herr </w:t>
      </w:r>
      <w:proofErr w:type="spellStart"/>
      <w:r w:rsidRPr="00BD1396">
        <w:rPr>
          <w:rFonts w:ascii="Times New Roman" w:hAnsi="Times New Roman" w:cs="Times New Roman"/>
          <w:i/>
          <w:sz w:val="28"/>
          <w:szCs w:val="28"/>
          <w:lang w:eastAsia="ru-RU"/>
        </w:rPr>
        <w:t>Lämpel</w:t>
      </w:r>
      <w:proofErr w:type="spellEnd"/>
      <w:r w:rsidRPr="00BD1396">
        <w:rPr>
          <w:rFonts w:ascii="Times New Roman" w:hAnsi="Times New Roman" w:cs="Times New Roman"/>
          <w:i/>
          <w:sz w:val="28"/>
          <w:szCs w:val="28"/>
          <w:lang w:eastAsia="ru-RU"/>
        </w:rPr>
        <w:t>, brav und bieder,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In der Kirche mit Gefühle</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i/>
          <w:sz w:val="28"/>
          <w:szCs w:val="28"/>
          <w:lang w:eastAsia="ru-RU"/>
        </w:rPr>
        <w:t>Saß vor seinem Orgelspiele...</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[1:11]</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Примерами сниженной лексики служат представленные в тексте ругательства (</w:t>
      </w:r>
      <w:r w:rsidRPr="00BD1396">
        <w:rPr>
          <w:rFonts w:ascii="Times New Roman" w:hAnsi="Times New Roman" w:cs="Times New Roman"/>
          <w:i/>
          <w:sz w:val="28"/>
          <w:szCs w:val="28"/>
          <w:u w:color="333333"/>
        </w:rPr>
        <w:t>B</w:t>
      </w:r>
      <w:proofErr w:type="spellStart"/>
      <w:r w:rsidRPr="00BD1396">
        <w:rPr>
          <w:rFonts w:ascii="Times New Roman" w:hAnsi="Times New Roman" w:cs="Times New Roman"/>
          <w:i/>
          <w:sz w:val="28"/>
          <w:szCs w:val="28"/>
          <w:u w:color="333333"/>
          <w:lang w:val="ru-RU"/>
        </w:rPr>
        <w:t>ö</w:t>
      </w:r>
      <w:r w:rsidRPr="00BD1396">
        <w:rPr>
          <w:rFonts w:ascii="Times New Roman" w:hAnsi="Times New Roman" w:cs="Times New Roman"/>
          <w:i/>
          <w:sz w:val="28"/>
          <w:szCs w:val="28"/>
          <w:u w:color="333333"/>
        </w:rPr>
        <w:t>sewicht</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Unget</w:t>
      </w:r>
      <w:r w:rsidRPr="00BD1396">
        <w:rPr>
          <w:rFonts w:ascii="Times New Roman" w:hAnsi="Times New Roman" w:cs="Times New Roman"/>
          <w:i/>
          <w:sz w:val="28"/>
          <w:szCs w:val="28"/>
          <w:u w:color="333333"/>
          <w:lang w:val="ru-RU"/>
        </w:rPr>
        <w:t>ü</w:t>
      </w:r>
      <w:proofErr w:type="spellEnd"/>
      <w:r w:rsidRPr="00BD1396">
        <w:rPr>
          <w:rFonts w:ascii="Times New Roman" w:hAnsi="Times New Roman" w:cs="Times New Roman"/>
          <w:i/>
          <w:sz w:val="28"/>
          <w:szCs w:val="28"/>
          <w:u w:color="333333"/>
        </w:rPr>
        <w:t>m</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Ziegen</w:t>
      </w:r>
      <w:r w:rsidRPr="00BD1396">
        <w:rPr>
          <w:rFonts w:ascii="Times New Roman" w:hAnsi="Times New Roman" w:cs="Times New Roman"/>
          <w:i/>
          <w:sz w:val="28"/>
          <w:szCs w:val="28"/>
          <w:u w:color="333333"/>
          <w:lang w:val="ru-RU"/>
        </w:rPr>
        <w:t>-</w:t>
      </w:r>
      <w:r w:rsidRPr="00BD1396">
        <w:rPr>
          <w:rFonts w:ascii="Times New Roman" w:hAnsi="Times New Roman" w:cs="Times New Roman"/>
          <w:i/>
          <w:sz w:val="28"/>
          <w:szCs w:val="28"/>
          <w:u w:color="333333"/>
        </w:rPr>
        <w:t>B</w:t>
      </w:r>
      <w:proofErr w:type="spellStart"/>
      <w:r w:rsidRPr="00BD1396">
        <w:rPr>
          <w:rFonts w:ascii="Times New Roman" w:hAnsi="Times New Roman" w:cs="Times New Roman"/>
          <w:i/>
          <w:sz w:val="28"/>
          <w:szCs w:val="28"/>
          <w:u w:color="333333"/>
          <w:lang w:val="ru-RU"/>
        </w:rPr>
        <w:t>ö</w:t>
      </w:r>
      <w:r w:rsidRPr="00BD1396">
        <w:rPr>
          <w:rFonts w:ascii="Times New Roman" w:hAnsi="Times New Roman" w:cs="Times New Roman"/>
          <w:i/>
          <w:sz w:val="28"/>
          <w:szCs w:val="28"/>
          <w:u w:color="333333"/>
        </w:rPr>
        <w:t>ck</w:t>
      </w:r>
      <w:proofErr w:type="spellEnd"/>
      <w:r w:rsidRPr="00BD1396">
        <w:rPr>
          <w:rFonts w:ascii="Times New Roman" w:hAnsi="Times New Roman" w:cs="Times New Roman"/>
          <w:sz w:val="28"/>
          <w:szCs w:val="28"/>
          <w:u w:color="333333"/>
          <w:lang w:val="ru-RU"/>
        </w:rPr>
        <w:t>). Их немного и их употребление кажется естественным и обусловленным ситуацией.</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 xml:space="preserve">Кроме того, в книге встречаются диалектизмы: </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i/>
          <w:sz w:val="28"/>
          <w:szCs w:val="28"/>
          <w:lang w:eastAsia="ru-RU"/>
        </w:rPr>
        <w:t>“</w:t>
      </w:r>
      <w:proofErr w:type="spellStart"/>
      <w:r w:rsidRPr="00BD1396">
        <w:rPr>
          <w:rFonts w:ascii="Times New Roman" w:hAnsi="Times New Roman" w:cs="Times New Roman"/>
          <w:i/>
          <w:sz w:val="28"/>
          <w:szCs w:val="28"/>
          <w:lang w:eastAsia="ru-RU"/>
        </w:rPr>
        <w:t>Zapperment</w:t>
      </w:r>
      <w:proofErr w:type="spellEnd"/>
      <w:r w:rsidRPr="00BD1396">
        <w:rPr>
          <w:rFonts w:ascii="Times New Roman" w:hAnsi="Times New Roman" w:cs="Times New Roman"/>
          <w:i/>
          <w:sz w:val="28"/>
          <w:szCs w:val="28"/>
          <w:lang w:eastAsia="ru-RU"/>
        </w:rPr>
        <w:t>! Dat Ding werd lichter!”</w:t>
      </w:r>
      <w:r w:rsidRPr="00BD1396">
        <w:rPr>
          <w:rFonts w:ascii="Times New Roman" w:hAnsi="Times New Roman" w:cs="Times New Roman"/>
          <w:sz w:val="28"/>
          <w:szCs w:val="28"/>
          <w:lang w:eastAsia="ru-RU"/>
        </w:rPr>
        <w:t xml:space="preserve"> [1:19]</w:t>
      </w:r>
      <w:r w:rsidRPr="00BD1396">
        <w:rPr>
          <w:rFonts w:ascii="Times New Roman" w:hAnsi="Times New Roman" w:cs="Times New Roman"/>
          <w:sz w:val="28"/>
          <w:szCs w:val="28"/>
          <w:u w:color="333333"/>
        </w:rPr>
        <w:t xml:space="preserve">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Doch der brave Bauersmann</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i/>
          <w:sz w:val="28"/>
          <w:szCs w:val="28"/>
          <w:lang w:eastAsia="ru-RU"/>
        </w:rPr>
        <w:t xml:space="preserve">Dachte: </w:t>
      </w:r>
      <w:proofErr w:type="spellStart"/>
      <w:r w:rsidRPr="00BD1396">
        <w:rPr>
          <w:rFonts w:ascii="Times New Roman" w:hAnsi="Times New Roman" w:cs="Times New Roman"/>
          <w:i/>
          <w:sz w:val="28"/>
          <w:szCs w:val="28"/>
          <w:u w:val="single"/>
          <w:lang w:eastAsia="ru-RU"/>
        </w:rPr>
        <w:t>Wat</w:t>
      </w:r>
      <w:proofErr w:type="spellEnd"/>
      <w:r w:rsidRPr="00BD1396">
        <w:rPr>
          <w:rFonts w:ascii="Times New Roman" w:hAnsi="Times New Roman" w:cs="Times New Roman"/>
          <w:i/>
          <w:sz w:val="28"/>
          <w:szCs w:val="28"/>
          <w:u w:val="single"/>
          <w:lang w:eastAsia="ru-RU"/>
        </w:rPr>
        <w:t xml:space="preserve"> </w:t>
      </w:r>
      <w:proofErr w:type="spellStart"/>
      <w:r w:rsidRPr="00BD1396">
        <w:rPr>
          <w:rFonts w:ascii="Times New Roman" w:hAnsi="Times New Roman" w:cs="Times New Roman"/>
          <w:i/>
          <w:sz w:val="28"/>
          <w:szCs w:val="28"/>
          <w:u w:val="single"/>
          <w:lang w:eastAsia="ru-RU"/>
        </w:rPr>
        <w:t>geiht</w:t>
      </w:r>
      <w:proofErr w:type="spellEnd"/>
      <w:r w:rsidRPr="00BD1396">
        <w:rPr>
          <w:rFonts w:ascii="Times New Roman" w:hAnsi="Times New Roman" w:cs="Times New Roman"/>
          <w:i/>
          <w:sz w:val="28"/>
          <w:szCs w:val="28"/>
          <w:u w:val="single"/>
          <w:lang w:eastAsia="ru-RU"/>
        </w:rPr>
        <w:t xml:space="preserve"> meck </w:t>
      </w:r>
      <w:proofErr w:type="spellStart"/>
      <w:r w:rsidRPr="00BD1396">
        <w:rPr>
          <w:rFonts w:ascii="Times New Roman" w:hAnsi="Times New Roman" w:cs="Times New Roman"/>
          <w:i/>
          <w:sz w:val="28"/>
          <w:szCs w:val="28"/>
          <w:u w:val="single"/>
          <w:lang w:eastAsia="ru-RU"/>
        </w:rPr>
        <w:t>dat</w:t>
      </w:r>
      <w:proofErr w:type="spellEnd"/>
      <w:r w:rsidRPr="00BD1396">
        <w:rPr>
          <w:rFonts w:ascii="Times New Roman" w:hAnsi="Times New Roman" w:cs="Times New Roman"/>
          <w:i/>
          <w:sz w:val="28"/>
          <w:szCs w:val="28"/>
          <w:u w:val="single"/>
          <w:lang w:eastAsia="ru-RU"/>
        </w:rPr>
        <w:t xml:space="preserve"> an</w:t>
      </w:r>
      <w:r w:rsidRPr="00BD1396">
        <w:rPr>
          <w:rFonts w:ascii="Times New Roman" w:hAnsi="Times New Roman" w:cs="Times New Roman"/>
          <w:i/>
          <w:sz w:val="28"/>
          <w:szCs w:val="28"/>
          <w:lang w:eastAsia="ru-RU"/>
        </w:rPr>
        <w:t>!</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[1:21]</w:t>
      </w:r>
    </w:p>
    <w:p w:rsidR="00ED62E4" w:rsidRPr="00BD1396" w:rsidRDefault="00ED62E4" w:rsidP="00BD1396">
      <w:pPr>
        <w:spacing w:line="360" w:lineRule="auto"/>
        <w:jc w:val="both"/>
        <w:rPr>
          <w:rFonts w:ascii="Times New Roman" w:hAnsi="Times New Roman" w:cs="Times New Roman"/>
          <w:strike/>
          <w:sz w:val="28"/>
          <w:szCs w:val="28"/>
          <w:lang w:val="ru-RU" w:eastAsia="ru-RU"/>
        </w:rPr>
      </w:pPr>
      <w:r w:rsidRPr="00BD1396">
        <w:rPr>
          <w:rFonts w:ascii="Times New Roman" w:hAnsi="Times New Roman" w:cs="Times New Roman"/>
          <w:sz w:val="28"/>
          <w:szCs w:val="28"/>
          <w:lang w:val="ru-RU" w:eastAsia="ru-RU"/>
        </w:rPr>
        <w:tab/>
        <w:t>Диалектизмы привносят в произведение региональный колорит и отражают социальный статус персонажа, характеризуют речь крестьянина Мекке.</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ab/>
        <w:t xml:space="preserve">В целом можно сказать, что лексика произведения разнообразна и выполняет различные функции: передача эмоционального состояния героев, характеристика героев, придание естественности высказываниям героев и др.  </w:t>
      </w:r>
    </w:p>
    <w:p w:rsidR="00ED62E4" w:rsidRPr="00BD1396" w:rsidRDefault="00ED62E4" w:rsidP="00BD1396">
      <w:pPr>
        <w:spacing w:line="360" w:lineRule="auto"/>
        <w:jc w:val="both"/>
        <w:rPr>
          <w:rFonts w:ascii="Times New Roman" w:hAnsi="Times New Roman" w:cs="Times New Roman"/>
          <w:b/>
          <w:i/>
          <w:sz w:val="28"/>
          <w:szCs w:val="28"/>
          <w:u w:val="single"/>
          <w:lang w:val="ru-RU"/>
        </w:rPr>
      </w:pPr>
      <w:r w:rsidRPr="00BD1396">
        <w:rPr>
          <w:rFonts w:ascii="Times New Roman" w:hAnsi="Times New Roman" w:cs="Times New Roman"/>
          <w:b/>
          <w:i/>
          <w:sz w:val="28"/>
          <w:szCs w:val="28"/>
          <w:u w:val="single"/>
          <w:lang w:val="ru-RU"/>
        </w:rPr>
        <w:t>Синтаксические особенности</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u w:color="333333"/>
          <w:lang w:val="ru-RU"/>
        </w:rPr>
        <w:tab/>
        <w:t xml:space="preserve">Для </w:t>
      </w:r>
      <w:r w:rsidRPr="00BD1396">
        <w:rPr>
          <w:rFonts w:ascii="Times New Roman" w:hAnsi="Times New Roman" w:cs="Times New Roman"/>
          <w:sz w:val="28"/>
          <w:szCs w:val="28"/>
          <w:lang w:val="ru-RU"/>
        </w:rPr>
        <w:t xml:space="preserve">«Макса и </w:t>
      </w:r>
      <w:proofErr w:type="spellStart"/>
      <w:r w:rsidRPr="00BD1396">
        <w:rPr>
          <w:rFonts w:ascii="Times New Roman" w:hAnsi="Times New Roman" w:cs="Times New Roman"/>
          <w:sz w:val="28"/>
          <w:szCs w:val="28"/>
          <w:lang w:val="ru-RU"/>
        </w:rPr>
        <w:t>Морица</w:t>
      </w:r>
      <w:proofErr w:type="spellEnd"/>
      <w:r w:rsidRPr="00BD1396">
        <w:rPr>
          <w:rFonts w:ascii="Times New Roman" w:hAnsi="Times New Roman" w:cs="Times New Roman"/>
          <w:sz w:val="28"/>
          <w:szCs w:val="28"/>
          <w:lang w:val="ru-RU"/>
        </w:rPr>
        <w:t>» характерны длинные сложные предложения (как сложносочиненные, так и сложноподчиненные), состоящие из нескольких коротких простых предложений и часто осложненные однородными членами предложения. Примером тому служат начала глав, где представлены описания героев и не происходит никаких событий:</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Alltagsröcke, Sonntagsröcke,</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Lange Hosen, spitze Fräcke,</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Westen mit bequemen Taschen,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Warme Mäntel und Gamaschen,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Alle diese Kleidungssachen</w:t>
      </w:r>
    </w:p>
    <w:p w:rsidR="00ED62E4" w:rsidRPr="00BD1396" w:rsidRDefault="00ED62E4" w:rsidP="00BD1396">
      <w:pPr>
        <w:spacing w:line="360" w:lineRule="auto"/>
        <w:jc w:val="both"/>
        <w:rPr>
          <w:rFonts w:ascii="Times New Roman" w:hAnsi="Times New Roman" w:cs="Times New Roman"/>
          <w:sz w:val="28"/>
          <w:szCs w:val="28"/>
        </w:rPr>
      </w:pPr>
      <w:proofErr w:type="spellStart"/>
      <w:r w:rsidRPr="00BD1396">
        <w:rPr>
          <w:rFonts w:ascii="Times New Roman" w:hAnsi="Times New Roman" w:cs="Times New Roman"/>
          <w:i/>
          <w:sz w:val="28"/>
          <w:szCs w:val="28"/>
        </w:rPr>
        <w:t>Wußte</w:t>
      </w:r>
      <w:proofErr w:type="spellEnd"/>
      <w:r w:rsidRPr="00BD1396">
        <w:rPr>
          <w:rFonts w:ascii="Times New Roman" w:hAnsi="Times New Roman" w:cs="Times New Roman"/>
          <w:i/>
          <w:sz w:val="28"/>
          <w:szCs w:val="28"/>
        </w:rPr>
        <w:t xml:space="preserve"> Schneider Böck zu machen.</w:t>
      </w:r>
      <w:r w:rsidRPr="00BD1396">
        <w:rPr>
          <w:rFonts w:ascii="Times New Roman" w:hAnsi="Times New Roman" w:cs="Times New Roman"/>
          <w:sz w:val="28"/>
          <w:szCs w:val="28"/>
        </w:rPr>
        <w:t>[1:7]</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eastAsia="ru-RU"/>
        </w:rPr>
        <w:tab/>
      </w:r>
      <w:r w:rsidRPr="00BD1396">
        <w:rPr>
          <w:rFonts w:ascii="Times New Roman" w:hAnsi="Times New Roman" w:cs="Times New Roman"/>
          <w:sz w:val="28"/>
          <w:szCs w:val="28"/>
          <w:lang w:val="ru-RU" w:eastAsia="ru-RU"/>
        </w:rPr>
        <w:t xml:space="preserve">Однородные члены предложения могу также способствовать ускорению действия, созданию динамики и напряжения:  </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lastRenderedPageBreak/>
        <w:t>“Fließet aus dem Aug’, ihr Tränen!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All mein </w:t>
      </w:r>
      <w:r w:rsidRPr="00BD1396">
        <w:rPr>
          <w:rFonts w:ascii="Times New Roman" w:hAnsi="Times New Roman" w:cs="Times New Roman"/>
          <w:i/>
          <w:sz w:val="28"/>
          <w:szCs w:val="28"/>
          <w:u w:val="single"/>
        </w:rPr>
        <w:t>Hoffen</w:t>
      </w:r>
      <w:r w:rsidRPr="00BD1396">
        <w:rPr>
          <w:rFonts w:ascii="Times New Roman" w:hAnsi="Times New Roman" w:cs="Times New Roman"/>
          <w:i/>
          <w:sz w:val="28"/>
          <w:szCs w:val="28"/>
        </w:rPr>
        <w:t xml:space="preserve">, all mein </w:t>
      </w:r>
      <w:r w:rsidRPr="00BD1396">
        <w:rPr>
          <w:rFonts w:ascii="Times New Roman" w:hAnsi="Times New Roman" w:cs="Times New Roman"/>
          <w:i/>
          <w:sz w:val="28"/>
          <w:szCs w:val="28"/>
          <w:u w:val="single"/>
        </w:rPr>
        <w:t>Sehnen</w:t>
      </w:r>
      <w:r w:rsidRPr="00BD1396">
        <w:rPr>
          <w:rFonts w:ascii="Times New Roman" w:hAnsi="Times New Roman" w:cs="Times New Roman"/>
          <w:i/>
          <w:sz w:val="28"/>
          <w:szCs w:val="28"/>
        </w:rPr>
        <w:t>,</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Meines </w:t>
      </w:r>
      <w:r w:rsidRPr="00BD1396">
        <w:rPr>
          <w:rFonts w:ascii="Times New Roman" w:hAnsi="Times New Roman" w:cs="Times New Roman"/>
          <w:i/>
          <w:sz w:val="28"/>
          <w:szCs w:val="28"/>
          <w:u w:val="single"/>
        </w:rPr>
        <w:t>Lebens</w:t>
      </w:r>
      <w:r w:rsidRPr="00BD1396">
        <w:rPr>
          <w:rFonts w:ascii="Times New Roman" w:hAnsi="Times New Roman" w:cs="Times New Roman"/>
          <w:i/>
          <w:sz w:val="28"/>
          <w:szCs w:val="28"/>
        </w:rPr>
        <w:t xml:space="preserve"> schönster </w:t>
      </w:r>
      <w:r w:rsidRPr="00BD1396">
        <w:rPr>
          <w:rFonts w:ascii="Times New Roman" w:hAnsi="Times New Roman" w:cs="Times New Roman"/>
          <w:i/>
          <w:sz w:val="28"/>
          <w:szCs w:val="28"/>
          <w:u w:val="single"/>
        </w:rPr>
        <w:t>Traum</w:t>
      </w:r>
    </w:p>
    <w:p w:rsidR="00ED62E4" w:rsidRPr="00BD1396" w:rsidRDefault="00ED62E4" w:rsidP="00BD1396">
      <w:pPr>
        <w:shd w:val="clear" w:color="auto" w:fill="FFFFFF"/>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rPr>
        <w:t xml:space="preserve">Hängt an diesem Apfelbaum! !” </w:t>
      </w:r>
      <w:r w:rsidRPr="00BD1396">
        <w:rPr>
          <w:rFonts w:ascii="Times New Roman" w:hAnsi="Times New Roman" w:cs="Times New Roman"/>
          <w:sz w:val="28"/>
          <w:szCs w:val="28"/>
          <w:lang w:eastAsia="ru-RU"/>
        </w:rPr>
        <w:t>[1:4]</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Rums! - Da geht die Pfeife los</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Mit </w:t>
      </w:r>
      <w:r w:rsidRPr="00BD1396">
        <w:rPr>
          <w:rFonts w:ascii="Times New Roman" w:hAnsi="Times New Roman" w:cs="Times New Roman"/>
          <w:i/>
          <w:sz w:val="28"/>
          <w:szCs w:val="28"/>
          <w:u w:val="single"/>
        </w:rPr>
        <w:t>Getöse</w:t>
      </w:r>
      <w:r w:rsidRPr="00BD1396">
        <w:rPr>
          <w:rFonts w:ascii="Times New Roman" w:hAnsi="Times New Roman" w:cs="Times New Roman"/>
          <w:i/>
          <w:sz w:val="28"/>
          <w:szCs w:val="28"/>
        </w:rPr>
        <w:t>, schrecklich groß!</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u w:val="single"/>
        </w:rPr>
        <w:t>Kaffeetopf</w:t>
      </w:r>
      <w:r w:rsidRPr="00BD1396">
        <w:rPr>
          <w:rFonts w:ascii="Times New Roman" w:hAnsi="Times New Roman" w:cs="Times New Roman"/>
          <w:i/>
          <w:sz w:val="28"/>
          <w:szCs w:val="28"/>
        </w:rPr>
        <w:t xml:space="preserve"> und </w:t>
      </w:r>
      <w:r w:rsidRPr="00BD1396">
        <w:rPr>
          <w:rFonts w:ascii="Times New Roman" w:hAnsi="Times New Roman" w:cs="Times New Roman"/>
          <w:i/>
          <w:sz w:val="28"/>
          <w:szCs w:val="28"/>
          <w:u w:val="single"/>
        </w:rPr>
        <w:t>Wasserglas</w:t>
      </w:r>
      <w:r w:rsidRPr="00BD1396">
        <w:rPr>
          <w:rFonts w:ascii="Times New Roman" w:hAnsi="Times New Roman" w:cs="Times New Roman"/>
          <w:i/>
          <w:sz w:val="28"/>
          <w:szCs w:val="28"/>
        </w:rPr>
        <w:t>,</w:t>
      </w:r>
    </w:p>
    <w:p w:rsidR="00ED62E4" w:rsidRPr="00BD1396" w:rsidRDefault="00ED62E4" w:rsidP="00BD1396">
      <w:pPr>
        <w:spacing w:line="360" w:lineRule="auto"/>
        <w:jc w:val="both"/>
        <w:rPr>
          <w:rFonts w:ascii="Times New Roman" w:hAnsi="Times New Roman" w:cs="Times New Roman"/>
          <w:i/>
          <w:sz w:val="28"/>
          <w:szCs w:val="28"/>
        </w:rPr>
      </w:pPr>
      <w:proofErr w:type="spellStart"/>
      <w:r w:rsidRPr="00BD1396">
        <w:rPr>
          <w:rFonts w:ascii="Times New Roman" w:hAnsi="Times New Roman" w:cs="Times New Roman"/>
          <w:i/>
          <w:sz w:val="28"/>
          <w:szCs w:val="28"/>
          <w:u w:val="single"/>
        </w:rPr>
        <w:t>Tobaksdose</w:t>
      </w:r>
      <w:proofErr w:type="spellEnd"/>
      <w:r w:rsidRPr="00BD1396">
        <w:rPr>
          <w:rFonts w:ascii="Times New Roman" w:hAnsi="Times New Roman" w:cs="Times New Roman"/>
          <w:i/>
          <w:sz w:val="28"/>
          <w:szCs w:val="28"/>
        </w:rPr>
        <w:t xml:space="preserve">, </w:t>
      </w:r>
      <w:proofErr w:type="spellStart"/>
      <w:r w:rsidRPr="00BD1396">
        <w:rPr>
          <w:rFonts w:ascii="Times New Roman" w:hAnsi="Times New Roman" w:cs="Times New Roman"/>
          <w:i/>
          <w:sz w:val="28"/>
          <w:szCs w:val="28"/>
          <w:u w:val="single"/>
        </w:rPr>
        <w:t>Tintenfaß</w:t>
      </w:r>
      <w:proofErr w:type="spellEnd"/>
      <w:r w:rsidRPr="00BD1396">
        <w:rPr>
          <w:rFonts w:ascii="Times New Roman" w:hAnsi="Times New Roman" w:cs="Times New Roman"/>
          <w:i/>
          <w:sz w:val="28"/>
          <w:szCs w:val="28"/>
        </w:rPr>
        <w:t>,</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u w:val="single"/>
        </w:rPr>
        <w:t>Ofen</w:t>
      </w:r>
      <w:r w:rsidRPr="00BD1396">
        <w:rPr>
          <w:rFonts w:ascii="Times New Roman" w:hAnsi="Times New Roman" w:cs="Times New Roman"/>
          <w:i/>
          <w:sz w:val="28"/>
          <w:szCs w:val="28"/>
        </w:rPr>
        <w:t xml:space="preserve">, </w:t>
      </w:r>
      <w:r w:rsidRPr="00BD1396">
        <w:rPr>
          <w:rFonts w:ascii="Times New Roman" w:hAnsi="Times New Roman" w:cs="Times New Roman"/>
          <w:i/>
          <w:sz w:val="28"/>
          <w:szCs w:val="28"/>
          <w:u w:val="single"/>
        </w:rPr>
        <w:t>Tisch</w:t>
      </w:r>
      <w:r w:rsidRPr="00BD1396">
        <w:rPr>
          <w:rFonts w:ascii="Times New Roman" w:hAnsi="Times New Roman" w:cs="Times New Roman"/>
          <w:i/>
          <w:sz w:val="28"/>
          <w:szCs w:val="28"/>
        </w:rPr>
        <w:t xml:space="preserve"> und </w:t>
      </w:r>
      <w:r w:rsidRPr="00BD1396">
        <w:rPr>
          <w:rFonts w:ascii="Times New Roman" w:hAnsi="Times New Roman" w:cs="Times New Roman"/>
          <w:i/>
          <w:sz w:val="28"/>
          <w:szCs w:val="28"/>
          <w:u w:val="single"/>
        </w:rPr>
        <w:t>Sorgensitz</w:t>
      </w:r>
      <w:r w:rsidRPr="00BD1396">
        <w:rPr>
          <w:rFonts w:ascii="Times New Roman" w:hAnsi="Times New Roman" w:cs="Times New Roman"/>
          <w:i/>
          <w:sz w:val="28"/>
          <w:szCs w:val="28"/>
        </w:rPr>
        <w:t xml:space="preserve">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i/>
          <w:sz w:val="28"/>
          <w:szCs w:val="28"/>
        </w:rPr>
        <w:t>Alles</w:t>
      </w:r>
      <w:r w:rsidRPr="00BD1396">
        <w:rPr>
          <w:rFonts w:ascii="Times New Roman" w:hAnsi="Times New Roman" w:cs="Times New Roman"/>
          <w:i/>
          <w:sz w:val="28"/>
          <w:szCs w:val="28"/>
          <w:lang w:val="ru-RU"/>
        </w:rPr>
        <w:t xml:space="preserve"> </w:t>
      </w:r>
      <w:r w:rsidRPr="00BD1396">
        <w:rPr>
          <w:rFonts w:ascii="Times New Roman" w:hAnsi="Times New Roman" w:cs="Times New Roman"/>
          <w:i/>
          <w:sz w:val="28"/>
          <w:szCs w:val="28"/>
        </w:rPr>
        <w:t>fliegt</w:t>
      </w:r>
      <w:r w:rsidRPr="00BD1396">
        <w:rPr>
          <w:rFonts w:ascii="Times New Roman" w:hAnsi="Times New Roman" w:cs="Times New Roman"/>
          <w:i/>
          <w:sz w:val="28"/>
          <w:szCs w:val="28"/>
          <w:lang w:val="ru-RU"/>
        </w:rPr>
        <w:t xml:space="preserve"> </w:t>
      </w:r>
      <w:r w:rsidRPr="00BD1396">
        <w:rPr>
          <w:rFonts w:ascii="Times New Roman" w:hAnsi="Times New Roman" w:cs="Times New Roman"/>
          <w:i/>
          <w:sz w:val="28"/>
          <w:szCs w:val="28"/>
        </w:rPr>
        <w:t>im</w:t>
      </w:r>
      <w:r w:rsidRPr="00BD1396">
        <w:rPr>
          <w:rFonts w:ascii="Times New Roman" w:hAnsi="Times New Roman" w:cs="Times New Roman"/>
          <w:i/>
          <w:sz w:val="28"/>
          <w:szCs w:val="28"/>
          <w:lang w:val="ru-RU"/>
        </w:rPr>
        <w:t xml:space="preserve"> </w:t>
      </w:r>
      <w:r w:rsidRPr="00BD1396">
        <w:rPr>
          <w:rFonts w:ascii="Times New Roman" w:hAnsi="Times New Roman" w:cs="Times New Roman"/>
          <w:i/>
          <w:sz w:val="28"/>
          <w:szCs w:val="28"/>
          <w:u w:val="single"/>
        </w:rPr>
        <w:t>Pulverblitz</w:t>
      </w:r>
      <w:r w:rsidRPr="00BD1396">
        <w:rPr>
          <w:rFonts w:ascii="Times New Roman" w:hAnsi="Times New Roman" w:cs="Times New Roman"/>
          <w:i/>
          <w:sz w:val="28"/>
          <w:szCs w:val="28"/>
          <w:lang w:val="ru-RU"/>
        </w:rPr>
        <w:t xml:space="preserve">. </w:t>
      </w:r>
      <w:r w:rsidRPr="00BD1396">
        <w:rPr>
          <w:rFonts w:ascii="Times New Roman" w:hAnsi="Times New Roman" w:cs="Times New Roman"/>
          <w:sz w:val="28"/>
          <w:szCs w:val="28"/>
          <w:lang w:val="ru-RU" w:eastAsia="ru-RU"/>
        </w:rPr>
        <w:t>[1:12]</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ab/>
        <w:t xml:space="preserve">Однако длинные сложные предложения сменяются простыми короткими в рассказе о шалостях Макса и </w:t>
      </w:r>
      <w:proofErr w:type="spellStart"/>
      <w:r w:rsidRPr="00BD1396">
        <w:rPr>
          <w:rFonts w:ascii="Times New Roman" w:hAnsi="Times New Roman" w:cs="Times New Roman"/>
          <w:sz w:val="28"/>
          <w:szCs w:val="28"/>
          <w:lang w:val="ru-RU"/>
        </w:rPr>
        <w:t>Морица</w:t>
      </w:r>
      <w:proofErr w:type="spellEnd"/>
      <w:r w:rsidRPr="00BD1396">
        <w:rPr>
          <w:rFonts w:ascii="Times New Roman" w:hAnsi="Times New Roman" w:cs="Times New Roman"/>
          <w:sz w:val="28"/>
          <w:szCs w:val="28"/>
          <w:lang w:val="ru-RU"/>
        </w:rPr>
        <w:t xml:space="preserve">. Такие относительно короткие предложения, занимающие примерно по две строчки, ускоряют ритм повествования и позволяют держать читателя в напряжении:  </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Ratsch! Da kommen die zwei Knaben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Durch den Schornstein, schwarz wie Raben.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Puff! Sie fallen in die </w:t>
      </w:r>
      <w:proofErr w:type="spellStart"/>
      <w:r w:rsidRPr="00BD1396">
        <w:rPr>
          <w:rFonts w:ascii="Times New Roman" w:hAnsi="Times New Roman" w:cs="Times New Roman"/>
          <w:i/>
          <w:sz w:val="28"/>
          <w:szCs w:val="28"/>
        </w:rPr>
        <w:t>Kist</w:t>
      </w:r>
      <w:proofErr w:type="spellEnd"/>
      <w:r w:rsidRPr="00BD1396">
        <w:rPr>
          <w:rFonts w:ascii="Times New Roman" w:hAnsi="Times New Roman" w:cs="Times New Roman"/>
          <w:i/>
          <w:sz w:val="28"/>
          <w:szCs w:val="28"/>
        </w:rPr>
        <w:t>’,</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Wo das Mehl darinnen ist.</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Da! Nun sind sie alle beide</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Rundherum so weiß wie Kreide.</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Aber schon mit viel Vergnügen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Sehen sie die Brezeln liegen.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Knacks! - Da bricht der Stuhl entzwei;</w:t>
      </w:r>
    </w:p>
    <w:p w:rsidR="00ED62E4" w:rsidRPr="00BD1396" w:rsidRDefault="00ED62E4" w:rsidP="00BD1396">
      <w:pPr>
        <w:spacing w:line="360" w:lineRule="auto"/>
        <w:jc w:val="both"/>
        <w:rPr>
          <w:rFonts w:ascii="Times New Roman" w:hAnsi="Times New Roman" w:cs="Times New Roman"/>
          <w:sz w:val="28"/>
          <w:szCs w:val="28"/>
        </w:rPr>
      </w:pPr>
      <w:r w:rsidRPr="00BD1396">
        <w:rPr>
          <w:rFonts w:ascii="Times New Roman" w:hAnsi="Times New Roman" w:cs="Times New Roman"/>
          <w:i/>
          <w:sz w:val="28"/>
          <w:szCs w:val="28"/>
        </w:rPr>
        <w:t>Schwapp! - Da liegen sie im Brei.</w:t>
      </w:r>
      <w:r w:rsidRPr="00BD1396">
        <w:rPr>
          <w:rFonts w:ascii="Times New Roman" w:hAnsi="Times New Roman" w:cs="Times New Roman"/>
          <w:sz w:val="28"/>
          <w:szCs w:val="28"/>
        </w:rPr>
        <w:t>[1:16]</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rPr>
        <w:tab/>
      </w:r>
      <w:r w:rsidRPr="00BD1396">
        <w:rPr>
          <w:rFonts w:ascii="Times New Roman" w:hAnsi="Times New Roman" w:cs="Times New Roman"/>
          <w:sz w:val="28"/>
          <w:szCs w:val="28"/>
          <w:lang w:val="ru-RU"/>
        </w:rPr>
        <w:t xml:space="preserve">Также в кульминационные моменты (когда проказники совершают свои проделки или когда другие герои сталкиваются с результатом этих проделок) часто используются простые восклицательные предложения, иногда состоящие только из одного слова: </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'Spitz! !' - das war ihr erstes Wort. - </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'Oh, du Spitz, du </w:t>
      </w:r>
      <w:r w:rsidRPr="00BD1396">
        <w:rPr>
          <w:rFonts w:ascii="Times New Roman" w:hAnsi="Times New Roman" w:cs="Times New Roman"/>
          <w:i/>
          <w:sz w:val="28"/>
          <w:szCs w:val="28"/>
          <w:u w:color="333333"/>
        </w:rPr>
        <w:t>Ungetüm</w:t>
      </w:r>
      <w:r w:rsidRPr="00BD1396">
        <w:rPr>
          <w:rFonts w:ascii="Times New Roman" w:hAnsi="Times New Roman" w:cs="Times New Roman"/>
          <w:i/>
          <w:sz w:val="28"/>
          <w:szCs w:val="28"/>
        </w:rPr>
        <w:t xml:space="preserve">!!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i/>
          <w:sz w:val="28"/>
          <w:szCs w:val="28"/>
        </w:rPr>
        <w:lastRenderedPageBreak/>
        <w:t xml:space="preserve">Aber wart! Ich komme ihm!!!' </w:t>
      </w:r>
      <w:r w:rsidRPr="00BD1396">
        <w:rPr>
          <w:rFonts w:ascii="Times New Roman" w:hAnsi="Times New Roman" w:cs="Times New Roman"/>
          <w:sz w:val="28"/>
          <w:szCs w:val="28"/>
          <w:lang w:val="ru-RU"/>
        </w:rPr>
        <w:t>[1:6]</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(отрывок из 2 главы, где вдова думает, что Шпиц утащил всех кур и петуха). </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sz w:val="28"/>
          <w:szCs w:val="28"/>
          <w:u w:color="333333"/>
          <w:lang w:val="ru-RU"/>
        </w:rPr>
        <w:tab/>
        <w:t xml:space="preserve">В каждой главе многократно встречается такой синтаксический прием, как инверсия. Здесь следует различать случаи, когда автор намеренно выделяет тот или иной член предложения, а когда порядок слов скорее служит ритмическому рисунку и рифме. </w:t>
      </w:r>
      <w:proofErr w:type="spellStart"/>
      <w:r w:rsidRPr="00BD1396">
        <w:rPr>
          <w:rFonts w:ascii="Times New Roman" w:hAnsi="Times New Roman" w:cs="Times New Roman"/>
          <w:sz w:val="28"/>
          <w:szCs w:val="28"/>
          <w:u w:color="333333"/>
        </w:rPr>
        <w:t>Рассмотрим</w:t>
      </w:r>
      <w:proofErr w:type="spellEnd"/>
      <w:r w:rsidRPr="00BD1396">
        <w:rPr>
          <w:rFonts w:ascii="Times New Roman" w:hAnsi="Times New Roman" w:cs="Times New Roman"/>
          <w:sz w:val="28"/>
          <w:szCs w:val="28"/>
          <w:u w:color="333333"/>
        </w:rPr>
        <w:t xml:space="preserve"> </w:t>
      </w:r>
      <w:proofErr w:type="spellStart"/>
      <w:r w:rsidRPr="00BD1396">
        <w:rPr>
          <w:rFonts w:ascii="Times New Roman" w:hAnsi="Times New Roman" w:cs="Times New Roman"/>
          <w:sz w:val="28"/>
          <w:szCs w:val="28"/>
          <w:u w:color="333333"/>
        </w:rPr>
        <w:t>несколько</w:t>
      </w:r>
      <w:proofErr w:type="spellEnd"/>
      <w:r w:rsidRPr="00BD1396">
        <w:rPr>
          <w:rFonts w:ascii="Times New Roman" w:hAnsi="Times New Roman" w:cs="Times New Roman"/>
          <w:sz w:val="28"/>
          <w:szCs w:val="28"/>
          <w:u w:color="333333"/>
        </w:rPr>
        <w:t xml:space="preserve"> </w:t>
      </w:r>
      <w:proofErr w:type="spellStart"/>
      <w:r w:rsidRPr="00BD1396">
        <w:rPr>
          <w:rFonts w:ascii="Times New Roman" w:hAnsi="Times New Roman" w:cs="Times New Roman"/>
          <w:sz w:val="28"/>
          <w:szCs w:val="28"/>
          <w:u w:color="333333"/>
        </w:rPr>
        <w:t>примеров</w:t>
      </w:r>
      <w:proofErr w:type="spellEnd"/>
      <w:r w:rsidRPr="00BD1396">
        <w:rPr>
          <w:rFonts w:ascii="Times New Roman" w:hAnsi="Times New Roman" w:cs="Times New Roman"/>
          <w:sz w:val="28"/>
          <w:szCs w:val="28"/>
          <w:u w:color="333333"/>
        </w:rPr>
        <w:t>.</w:t>
      </w:r>
    </w:p>
    <w:p w:rsidR="00ED62E4" w:rsidRPr="00BD1396" w:rsidRDefault="00ED62E4" w:rsidP="00BD1396">
      <w:pPr>
        <w:spacing w:line="360" w:lineRule="auto"/>
        <w:jc w:val="both"/>
        <w:rPr>
          <w:rFonts w:ascii="Times New Roman" w:hAnsi="Times New Roman" w:cs="Times New Roman"/>
          <w:i/>
          <w:sz w:val="28"/>
          <w:szCs w:val="28"/>
          <w:u w:color="333333"/>
        </w:rPr>
      </w:pPr>
      <w:r w:rsidRPr="00BD1396">
        <w:rPr>
          <w:rFonts w:ascii="Times New Roman" w:hAnsi="Times New Roman" w:cs="Times New Roman"/>
          <w:sz w:val="28"/>
          <w:szCs w:val="28"/>
        </w:rPr>
        <w:t xml:space="preserve">1). </w:t>
      </w:r>
      <w:r w:rsidRPr="00BD1396">
        <w:rPr>
          <w:rFonts w:ascii="Times New Roman" w:hAnsi="Times New Roman" w:cs="Times New Roman"/>
          <w:i/>
          <w:sz w:val="28"/>
          <w:szCs w:val="28"/>
          <w:u w:val="single"/>
        </w:rPr>
        <w:t>Angewurzelt</w:t>
      </w:r>
      <w:r w:rsidRPr="00BD1396">
        <w:rPr>
          <w:rFonts w:ascii="Times New Roman" w:hAnsi="Times New Roman" w:cs="Times New Roman"/>
          <w:i/>
          <w:sz w:val="28"/>
          <w:szCs w:val="28"/>
          <w:u w:color="333333"/>
        </w:rPr>
        <w:t xml:space="preserve"> stand sie da,</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i/>
          <w:sz w:val="28"/>
          <w:szCs w:val="28"/>
          <w:u w:color="333333"/>
        </w:rPr>
        <w:t>Als sie nach der Pfanne sah;</w:t>
      </w:r>
      <w:r w:rsidRPr="00BD1396">
        <w:rPr>
          <w:rFonts w:ascii="Times New Roman" w:hAnsi="Times New Roman" w:cs="Times New Roman"/>
          <w:sz w:val="28"/>
          <w:szCs w:val="28"/>
        </w:rPr>
        <w:t xml:space="preserve"> [1:6]</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sz w:val="28"/>
          <w:szCs w:val="28"/>
          <w:u w:color="333333"/>
        </w:rPr>
        <w:t xml:space="preserve">2). </w:t>
      </w:r>
      <w:r w:rsidRPr="00BD1396">
        <w:rPr>
          <w:rFonts w:ascii="Times New Roman" w:hAnsi="Times New Roman" w:cs="Times New Roman"/>
          <w:i/>
          <w:sz w:val="28"/>
          <w:szCs w:val="28"/>
          <w:u w:val="single"/>
        </w:rPr>
        <w:t>Alles</w:t>
      </w:r>
      <w:r w:rsidRPr="00BD1396">
        <w:rPr>
          <w:rFonts w:ascii="Times New Roman" w:hAnsi="Times New Roman" w:cs="Times New Roman"/>
          <w:i/>
          <w:sz w:val="28"/>
          <w:szCs w:val="28"/>
        </w:rPr>
        <w:t xml:space="preserve"> konnte Böck ertragen,</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 xml:space="preserve">Ohne nur ein Wort zu sagen; </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i/>
          <w:sz w:val="28"/>
          <w:szCs w:val="28"/>
        </w:rPr>
        <w:t>Aber wenn er dies erfuhr,</w:t>
      </w:r>
    </w:p>
    <w:p w:rsidR="00ED62E4" w:rsidRPr="00BD1396" w:rsidRDefault="00ED62E4" w:rsidP="00BD1396">
      <w:pPr>
        <w:spacing w:line="360" w:lineRule="auto"/>
        <w:jc w:val="both"/>
        <w:rPr>
          <w:rFonts w:ascii="Times New Roman" w:hAnsi="Times New Roman" w:cs="Times New Roman"/>
          <w:sz w:val="28"/>
          <w:szCs w:val="28"/>
        </w:rPr>
      </w:pPr>
      <w:r w:rsidRPr="00BD1396">
        <w:rPr>
          <w:rFonts w:ascii="Times New Roman" w:hAnsi="Times New Roman" w:cs="Times New Roman"/>
          <w:i/>
          <w:sz w:val="28"/>
          <w:szCs w:val="28"/>
        </w:rPr>
        <w:t>Ging’s ihm wider die Natur.</w:t>
      </w:r>
      <w:r w:rsidRPr="00BD1396">
        <w:rPr>
          <w:rFonts w:ascii="Times New Roman" w:hAnsi="Times New Roman" w:cs="Times New Roman"/>
          <w:sz w:val="28"/>
          <w:szCs w:val="28"/>
        </w:rPr>
        <w:t xml:space="preserve"> [1:8]</w:t>
      </w:r>
    </w:p>
    <w:p w:rsidR="00ED62E4" w:rsidRPr="00BD1396" w:rsidRDefault="00ED62E4" w:rsidP="00BD1396">
      <w:pPr>
        <w:spacing w:line="360" w:lineRule="auto"/>
        <w:jc w:val="both"/>
        <w:rPr>
          <w:rFonts w:ascii="Times New Roman" w:hAnsi="Times New Roman" w:cs="Times New Roman"/>
          <w:i/>
          <w:sz w:val="28"/>
          <w:szCs w:val="28"/>
        </w:rPr>
      </w:pPr>
      <w:r w:rsidRPr="00BD1396">
        <w:rPr>
          <w:rFonts w:ascii="Times New Roman" w:hAnsi="Times New Roman" w:cs="Times New Roman"/>
          <w:sz w:val="28"/>
          <w:szCs w:val="28"/>
        </w:rPr>
        <w:t xml:space="preserve">3). </w:t>
      </w:r>
      <w:r w:rsidRPr="00BD1396">
        <w:rPr>
          <w:rFonts w:ascii="Times New Roman" w:hAnsi="Times New Roman" w:cs="Times New Roman"/>
          <w:i/>
          <w:sz w:val="28"/>
          <w:szCs w:val="28"/>
        </w:rPr>
        <w:t>Nun war dieser brave Lehrer</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u w:val="single"/>
        </w:rPr>
        <w:t>Von dem Tobak</w:t>
      </w:r>
      <w:r w:rsidRPr="00BD1396">
        <w:rPr>
          <w:rFonts w:ascii="Times New Roman" w:hAnsi="Times New Roman" w:cs="Times New Roman"/>
          <w:i/>
          <w:sz w:val="28"/>
          <w:szCs w:val="28"/>
        </w:rPr>
        <w:t xml:space="preserve"> ein Verehrer.</w:t>
      </w:r>
      <w:r w:rsidRPr="00BD1396">
        <w:rPr>
          <w:rFonts w:ascii="Times New Roman" w:hAnsi="Times New Roman" w:cs="Times New Roman"/>
          <w:sz w:val="28"/>
          <w:szCs w:val="28"/>
        </w:rPr>
        <w:t xml:space="preserve"> </w:t>
      </w:r>
      <w:r w:rsidRPr="00BD1396">
        <w:rPr>
          <w:rFonts w:ascii="Times New Roman" w:hAnsi="Times New Roman" w:cs="Times New Roman"/>
          <w:sz w:val="28"/>
          <w:szCs w:val="28"/>
          <w:lang w:val="ru-RU"/>
        </w:rPr>
        <w:t>[1:10]</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В приведенных примерах благодаря порядку слов делается акцент на определенном члене предложения. В примере 1) усиливается эмоциональность метафоры, которая характеризует высочайшую степень удивления и негодования вдовы, обнаружившей пропажу своего обеда. В  примере 2) выделением дополнения </w:t>
      </w:r>
      <w:r w:rsidRPr="00BD1396">
        <w:rPr>
          <w:rFonts w:ascii="Times New Roman" w:hAnsi="Times New Roman" w:cs="Times New Roman"/>
          <w:i/>
          <w:sz w:val="28"/>
          <w:szCs w:val="28"/>
          <w:u w:color="333333"/>
        </w:rPr>
        <w:t>alles</w:t>
      </w:r>
      <w:r w:rsidRPr="00BD1396">
        <w:rPr>
          <w:rFonts w:ascii="Times New Roman" w:hAnsi="Times New Roman" w:cs="Times New Roman"/>
          <w:sz w:val="28"/>
          <w:szCs w:val="28"/>
          <w:u w:color="333333"/>
          <w:lang w:val="ru-RU"/>
        </w:rPr>
        <w:t xml:space="preserve"> автор показывает, насколько возмущен портной Бек, человек по природе своей терпеливый, проделкой мальчишек. А в примере 3) предложное дополнение, стоящее перед </w:t>
      </w:r>
      <w:proofErr w:type="spellStart"/>
      <w:r w:rsidRPr="00BD1396">
        <w:rPr>
          <w:rFonts w:ascii="Times New Roman" w:hAnsi="Times New Roman" w:cs="Times New Roman"/>
          <w:sz w:val="28"/>
          <w:szCs w:val="28"/>
          <w:u w:color="333333"/>
          <w:lang w:val="ru-RU"/>
        </w:rPr>
        <w:t>предикативом</w:t>
      </w:r>
      <w:proofErr w:type="spellEnd"/>
      <w:r w:rsidRPr="00BD1396">
        <w:rPr>
          <w:rFonts w:ascii="Times New Roman" w:hAnsi="Times New Roman" w:cs="Times New Roman"/>
          <w:sz w:val="28"/>
          <w:szCs w:val="28"/>
          <w:u w:color="333333"/>
          <w:lang w:val="ru-RU"/>
        </w:rPr>
        <w:t xml:space="preserve">, подчеркивает трепетную любовь учителя Лемпеля к табаку. </w:t>
      </w:r>
      <w:r w:rsidRPr="00BD1396">
        <w:rPr>
          <w:rFonts w:ascii="Times New Roman" w:hAnsi="Times New Roman" w:cs="Times New Roman"/>
          <w:sz w:val="28"/>
          <w:szCs w:val="28"/>
          <w:u w:color="333333"/>
          <w:lang w:val="ru-RU"/>
        </w:rPr>
        <w:tab/>
        <w:t>Для сравнения приведем два примера, где инверсия не играет особой роли для содержания, она служит сохранению ритмического рисунка стихов:</w:t>
      </w:r>
    </w:p>
    <w:p w:rsidR="00ED62E4" w:rsidRPr="00BD1396" w:rsidRDefault="00ED62E4" w:rsidP="00BD1396">
      <w:pPr>
        <w:spacing w:line="360" w:lineRule="auto"/>
        <w:jc w:val="both"/>
        <w:rPr>
          <w:rFonts w:ascii="Times New Roman" w:hAnsi="Times New Roman" w:cs="Times New Roman"/>
          <w:i/>
          <w:sz w:val="28"/>
          <w:szCs w:val="28"/>
          <w:u w:color="333333"/>
        </w:rPr>
      </w:pPr>
      <w:r w:rsidRPr="00BD1396">
        <w:rPr>
          <w:rFonts w:ascii="Times New Roman" w:hAnsi="Times New Roman" w:cs="Times New Roman"/>
          <w:i/>
          <w:sz w:val="28"/>
          <w:szCs w:val="28"/>
          <w:u w:color="333333"/>
        </w:rPr>
        <w:t xml:space="preserve">Kaum hat </w:t>
      </w:r>
      <w:r w:rsidRPr="00BD1396">
        <w:rPr>
          <w:rFonts w:ascii="Times New Roman" w:hAnsi="Times New Roman" w:cs="Times New Roman"/>
          <w:i/>
          <w:sz w:val="28"/>
          <w:szCs w:val="28"/>
          <w:u w:val="dash" w:color="333333"/>
        </w:rPr>
        <w:t>dies</w:t>
      </w:r>
      <w:r w:rsidRPr="00BD1396">
        <w:rPr>
          <w:rFonts w:ascii="Times New Roman" w:hAnsi="Times New Roman" w:cs="Times New Roman"/>
          <w:i/>
          <w:sz w:val="28"/>
          <w:szCs w:val="28"/>
          <w:u w:color="333333"/>
        </w:rPr>
        <w:t xml:space="preserve"> der Hahn gesehen, </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i/>
          <w:sz w:val="28"/>
          <w:szCs w:val="28"/>
          <w:lang w:eastAsia="ru-RU"/>
        </w:rPr>
        <w:t>Fängt er auch schon an zu krähen:</w:t>
      </w:r>
      <w:r w:rsidRPr="00BD1396">
        <w:rPr>
          <w:rFonts w:ascii="Times New Roman" w:hAnsi="Times New Roman" w:cs="Times New Roman"/>
          <w:sz w:val="28"/>
          <w:szCs w:val="28"/>
        </w:rPr>
        <w:t xml:space="preserve"> [1:2]</w:t>
      </w:r>
    </w:p>
    <w:p w:rsidR="00ED62E4" w:rsidRPr="00BD1396" w:rsidRDefault="00ED62E4" w:rsidP="00BD1396">
      <w:pPr>
        <w:spacing w:line="360" w:lineRule="auto"/>
        <w:jc w:val="both"/>
        <w:rPr>
          <w:rFonts w:ascii="Times New Roman" w:hAnsi="Times New Roman" w:cs="Times New Roman"/>
          <w:i/>
          <w:sz w:val="28"/>
          <w:szCs w:val="28"/>
          <w:u w:color="333333"/>
        </w:rPr>
      </w:pPr>
      <w:r w:rsidRPr="00BD1396">
        <w:rPr>
          <w:rFonts w:ascii="Times New Roman" w:hAnsi="Times New Roman" w:cs="Times New Roman"/>
          <w:i/>
          <w:sz w:val="28"/>
          <w:szCs w:val="28"/>
          <w:u w:color="333333"/>
        </w:rPr>
        <w:t>Als die gute Witwe Bolte</w:t>
      </w:r>
    </w:p>
    <w:p w:rsidR="00ED62E4" w:rsidRPr="00BD1396" w:rsidRDefault="00ED62E4" w:rsidP="00BD1396">
      <w:pPr>
        <w:spacing w:line="360" w:lineRule="auto"/>
        <w:jc w:val="both"/>
        <w:rPr>
          <w:rFonts w:ascii="Times New Roman" w:hAnsi="Times New Roman" w:cs="Times New Roman"/>
          <w:sz w:val="28"/>
          <w:szCs w:val="28"/>
        </w:rPr>
      </w:pPr>
      <w:r w:rsidRPr="00BD1396">
        <w:rPr>
          <w:rFonts w:ascii="Times New Roman" w:hAnsi="Times New Roman" w:cs="Times New Roman"/>
          <w:i/>
          <w:sz w:val="28"/>
          <w:szCs w:val="28"/>
          <w:u w:val="dash" w:color="333333"/>
        </w:rPr>
        <w:t>Sich</w:t>
      </w:r>
      <w:r w:rsidRPr="00BD1396">
        <w:rPr>
          <w:rFonts w:ascii="Times New Roman" w:hAnsi="Times New Roman" w:cs="Times New Roman"/>
          <w:i/>
          <w:sz w:val="28"/>
          <w:szCs w:val="28"/>
          <w:u w:color="333333"/>
        </w:rPr>
        <w:t xml:space="preserve"> von ihrem Schmerz erholte; </w:t>
      </w:r>
      <w:r w:rsidRPr="00BD1396">
        <w:rPr>
          <w:rFonts w:ascii="Times New Roman" w:hAnsi="Times New Roman" w:cs="Times New Roman"/>
          <w:sz w:val="28"/>
          <w:szCs w:val="28"/>
        </w:rPr>
        <w:t>[1:5]</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rPr>
        <w:tab/>
      </w:r>
      <w:r w:rsidRPr="00BD1396">
        <w:rPr>
          <w:rFonts w:ascii="Times New Roman" w:hAnsi="Times New Roman" w:cs="Times New Roman"/>
          <w:sz w:val="28"/>
          <w:szCs w:val="28"/>
          <w:lang w:val="ru-RU"/>
        </w:rPr>
        <w:t xml:space="preserve">Таким образом, инверсия позволяет автору реализовать свой замысел: сделать акцент на важных деталях, повысить эмоциональность текста и тем </w:t>
      </w:r>
      <w:r w:rsidRPr="00BD1396">
        <w:rPr>
          <w:rFonts w:ascii="Times New Roman" w:hAnsi="Times New Roman" w:cs="Times New Roman"/>
          <w:sz w:val="28"/>
          <w:szCs w:val="28"/>
          <w:lang w:val="ru-RU"/>
        </w:rPr>
        <w:lastRenderedPageBreak/>
        <w:t>самым усилить воздействие на читателя.</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Еще одной синтаксической особенностью детских стихов В. Буша </w:t>
      </w:r>
      <w:r w:rsidRPr="00BD1396">
        <w:rPr>
          <w:rFonts w:ascii="Times New Roman" w:hAnsi="Times New Roman" w:cs="Times New Roman"/>
          <w:sz w:val="28"/>
          <w:szCs w:val="28"/>
          <w:lang w:val="ru-RU"/>
        </w:rPr>
        <w:t xml:space="preserve">«Макс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xml:space="preserve">» </w:t>
      </w:r>
      <w:r w:rsidRPr="00BD1396">
        <w:rPr>
          <w:rFonts w:ascii="Times New Roman" w:hAnsi="Times New Roman" w:cs="Times New Roman"/>
          <w:sz w:val="28"/>
          <w:szCs w:val="28"/>
          <w:u w:color="333333"/>
          <w:lang w:val="ru-RU"/>
        </w:rPr>
        <w:t>являются эллипсы и неполные предложения, которые приближают произведение к естественной разговорной речи. Могут пропускаться</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b/>
          <w:sz w:val="28"/>
          <w:szCs w:val="28"/>
          <w:u w:color="333333"/>
        </w:rPr>
        <w:t>a</w:t>
      </w:r>
      <w:r w:rsidRPr="00BD1396">
        <w:rPr>
          <w:rFonts w:ascii="Times New Roman" w:hAnsi="Times New Roman" w:cs="Times New Roman"/>
          <w:b/>
          <w:sz w:val="28"/>
          <w:szCs w:val="28"/>
          <w:u w:color="333333"/>
          <w:lang w:val="ru-RU"/>
        </w:rPr>
        <w:t>)</w:t>
      </w:r>
      <w:r w:rsidRPr="00BD1396">
        <w:rPr>
          <w:rFonts w:ascii="Times New Roman" w:hAnsi="Times New Roman" w:cs="Times New Roman"/>
          <w:sz w:val="28"/>
          <w:szCs w:val="28"/>
          <w:u w:color="333333"/>
          <w:lang w:val="ru-RU"/>
        </w:rPr>
        <w:t xml:space="preserve"> вспомогательный глагол в сложной временной форме;</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b/>
          <w:sz w:val="28"/>
          <w:szCs w:val="28"/>
          <w:u w:color="333333"/>
          <w:lang w:val="ru-RU"/>
        </w:rPr>
        <w:t>б)</w:t>
      </w:r>
      <w:r w:rsidRPr="00BD1396">
        <w:rPr>
          <w:rFonts w:ascii="Times New Roman" w:hAnsi="Times New Roman" w:cs="Times New Roman"/>
          <w:sz w:val="28"/>
          <w:szCs w:val="28"/>
          <w:u w:color="333333"/>
          <w:lang w:val="ru-RU"/>
        </w:rPr>
        <w:t xml:space="preserve"> глагол-связка;</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b/>
          <w:sz w:val="28"/>
          <w:szCs w:val="28"/>
          <w:u w:color="333333"/>
          <w:lang w:val="ru-RU"/>
        </w:rPr>
        <w:t>в</w:t>
      </w:r>
      <w:r w:rsidRPr="00BD1396">
        <w:rPr>
          <w:rFonts w:ascii="Times New Roman" w:hAnsi="Times New Roman" w:cs="Times New Roman"/>
          <w:b/>
          <w:sz w:val="28"/>
          <w:szCs w:val="28"/>
          <w:u w:color="333333"/>
        </w:rPr>
        <w:t>)</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сказуемое</w:t>
      </w:r>
      <w:r w:rsidRPr="00BD1396">
        <w:rPr>
          <w:rFonts w:ascii="Times New Roman" w:hAnsi="Times New Roman" w:cs="Times New Roman"/>
          <w:sz w:val="28"/>
          <w:szCs w:val="28"/>
          <w:u w:color="333333"/>
        </w:rPr>
        <w:t>.</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b/>
          <w:sz w:val="28"/>
          <w:szCs w:val="28"/>
          <w:u w:color="333333"/>
        </w:rPr>
        <w:t>a)</w:t>
      </w:r>
      <w:r w:rsidRPr="00BD1396">
        <w:rPr>
          <w:rFonts w:ascii="Times New Roman" w:hAnsi="Times New Roman" w:cs="Times New Roman"/>
          <w:sz w:val="28"/>
          <w:szCs w:val="28"/>
          <w:u w:color="333333"/>
        </w:rPr>
        <w:t xml:space="preserve"> </w:t>
      </w:r>
      <w:r w:rsidRPr="00BD1396">
        <w:rPr>
          <w:rFonts w:ascii="Times New Roman" w:hAnsi="Times New Roman" w:cs="Times New Roman"/>
          <w:i/>
          <w:sz w:val="28"/>
          <w:szCs w:val="28"/>
          <w:u w:val="single"/>
          <w:lang w:eastAsia="ru-RU"/>
        </w:rPr>
        <w:t>Grad als dieses vorgekommen</w:t>
      </w:r>
      <w:r w:rsidRPr="00BD1396">
        <w:rPr>
          <w:rFonts w:ascii="Times New Roman" w:hAnsi="Times New Roman" w:cs="Times New Roman"/>
          <w:i/>
          <w:sz w:val="28"/>
          <w:szCs w:val="28"/>
          <w:lang w:eastAsia="ru-RU"/>
        </w:rPr>
        <w:t>,</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Kommt ein Gänsepaar geschwommen...</w:t>
      </w:r>
      <w:r w:rsidRPr="00BD1396">
        <w:rPr>
          <w:rFonts w:ascii="Times New Roman" w:hAnsi="Times New Roman" w:cs="Times New Roman"/>
          <w:sz w:val="28"/>
          <w:szCs w:val="28"/>
          <w:lang w:eastAsia="ru-RU"/>
        </w:rPr>
        <w:t xml:space="preserve"> [1:9]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b/>
          <w:sz w:val="28"/>
          <w:szCs w:val="28"/>
          <w:u w:color="333333"/>
          <w:lang w:val="ru-RU"/>
        </w:rPr>
        <w:t>б</w:t>
      </w:r>
      <w:r w:rsidRPr="00BD1396">
        <w:rPr>
          <w:rFonts w:ascii="Times New Roman" w:hAnsi="Times New Roman" w:cs="Times New Roman"/>
          <w:b/>
          <w:sz w:val="28"/>
          <w:szCs w:val="28"/>
          <w:u w:color="333333"/>
        </w:rPr>
        <w:t>)</w:t>
      </w:r>
      <w:r w:rsidRPr="00BD1396">
        <w:rPr>
          <w:rFonts w:ascii="Times New Roman" w:hAnsi="Times New Roman" w:cs="Times New Roman"/>
          <w:sz w:val="28"/>
          <w:szCs w:val="28"/>
          <w:u w:color="333333"/>
        </w:rPr>
        <w:t xml:space="preserve"> </w:t>
      </w:r>
      <w:r w:rsidRPr="00BD1396">
        <w:rPr>
          <w:rFonts w:ascii="Times New Roman" w:hAnsi="Times New Roman" w:cs="Times New Roman"/>
          <w:i/>
          <w:sz w:val="28"/>
          <w:szCs w:val="28"/>
          <w:lang w:eastAsia="ru-RU"/>
        </w:rPr>
        <w:t>Ihrer Hühner waren drei</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u w:val="single"/>
          <w:lang w:eastAsia="ru-RU"/>
        </w:rPr>
        <w:t>Und ein stolzer Hahn dabei.</w:t>
      </w:r>
      <w:r w:rsidRPr="00BD1396">
        <w:rPr>
          <w:rFonts w:ascii="Times New Roman" w:hAnsi="Times New Roman" w:cs="Times New Roman"/>
          <w:i/>
          <w:sz w:val="28"/>
          <w:szCs w:val="28"/>
          <w:lang w:eastAsia="ru-RU"/>
        </w:rPr>
        <w:t xml:space="preserve"> –</w:t>
      </w:r>
      <w:r w:rsidRPr="00BD1396">
        <w:rPr>
          <w:rFonts w:ascii="Times New Roman" w:hAnsi="Times New Roman" w:cs="Times New Roman"/>
          <w:sz w:val="28"/>
          <w:szCs w:val="28"/>
          <w:lang w:eastAsia="ru-RU"/>
        </w:rPr>
        <w:t xml:space="preserve"> [1:2]</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Oder wäre was zu flicken,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Abzuschneiden, anzustücken,</w:t>
      </w:r>
    </w:p>
    <w:p w:rsidR="00ED62E4" w:rsidRPr="00BD1396" w:rsidRDefault="00ED62E4" w:rsidP="00BD1396">
      <w:pPr>
        <w:spacing w:line="360" w:lineRule="auto"/>
        <w:jc w:val="both"/>
        <w:rPr>
          <w:rFonts w:ascii="Times New Roman" w:hAnsi="Times New Roman" w:cs="Times New Roman"/>
          <w:i/>
          <w:sz w:val="28"/>
          <w:szCs w:val="28"/>
          <w:u w:val="single"/>
          <w:lang w:eastAsia="ru-RU"/>
        </w:rPr>
      </w:pPr>
      <w:r w:rsidRPr="00BD1396">
        <w:rPr>
          <w:rFonts w:ascii="Times New Roman" w:hAnsi="Times New Roman" w:cs="Times New Roman"/>
          <w:i/>
          <w:sz w:val="28"/>
          <w:szCs w:val="28"/>
          <w:u w:val="single"/>
          <w:lang w:eastAsia="ru-RU"/>
        </w:rPr>
        <w:t>Oder gar ein Knopf der Hose</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u w:val="single"/>
          <w:lang w:eastAsia="ru-RU"/>
        </w:rPr>
        <w:t>Abgerissen oder lose</w:t>
      </w:r>
      <w:r w:rsidRPr="00BD1396">
        <w:rPr>
          <w:rFonts w:ascii="Times New Roman" w:hAnsi="Times New Roman" w:cs="Times New Roman"/>
          <w:i/>
          <w:sz w:val="28"/>
          <w:szCs w:val="28"/>
          <w:lang w:eastAsia="ru-RU"/>
        </w:rPr>
        <w:t>,</w:t>
      </w:r>
      <w:r w:rsidRPr="00BD1396">
        <w:rPr>
          <w:rFonts w:ascii="Times New Roman" w:hAnsi="Times New Roman" w:cs="Times New Roman"/>
          <w:sz w:val="28"/>
          <w:szCs w:val="28"/>
          <w:lang w:eastAsia="ru-RU"/>
        </w:rPr>
        <w:t xml:space="preserve"> [1:7]</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b/>
          <w:sz w:val="28"/>
          <w:szCs w:val="28"/>
          <w:u w:color="333333"/>
          <w:lang w:val="ru-RU"/>
        </w:rPr>
        <w:t>в</w:t>
      </w:r>
      <w:r w:rsidRPr="00BD1396">
        <w:rPr>
          <w:rFonts w:ascii="Times New Roman" w:hAnsi="Times New Roman" w:cs="Times New Roman"/>
          <w:b/>
          <w:sz w:val="28"/>
          <w:szCs w:val="28"/>
          <w:u w:color="333333"/>
        </w:rPr>
        <w:t>)</w:t>
      </w:r>
      <w:r w:rsidRPr="00BD1396">
        <w:rPr>
          <w:rFonts w:ascii="Times New Roman" w:hAnsi="Times New Roman" w:cs="Times New Roman"/>
          <w:sz w:val="28"/>
          <w:szCs w:val="28"/>
          <w:u w:color="333333"/>
        </w:rPr>
        <w:t xml:space="preserve"> </w:t>
      </w:r>
      <w:proofErr w:type="spellStart"/>
      <w:r w:rsidRPr="00BD1396">
        <w:rPr>
          <w:rFonts w:ascii="Times New Roman" w:hAnsi="Times New Roman" w:cs="Times New Roman"/>
          <w:i/>
          <w:sz w:val="28"/>
          <w:szCs w:val="28"/>
          <w:lang w:eastAsia="ru-RU"/>
        </w:rPr>
        <w:t>Ritzeratze</w:t>
      </w:r>
      <w:proofErr w:type="spellEnd"/>
      <w:r w:rsidRPr="00BD1396">
        <w:rPr>
          <w:rFonts w:ascii="Times New Roman" w:hAnsi="Times New Roman" w:cs="Times New Roman"/>
          <w:i/>
          <w:sz w:val="28"/>
          <w:szCs w:val="28"/>
          <w:lang w:eastAsia="ru-RU"/>
        </w:rPr>
        <w:t>! voller Tücke,</w:t>
      </w:r>
    </w:p>
    <w:p w:rsidR="00ED62E4" w:rsidRPr="00BD1396" w:rsidRDefault="00ED62E4" w:rsidP="00BD1396">
      <w:pPr>
        <w:spacing w:line="360" w:lineRule="auto"/>
        <w:jc w:val="both"/>
        <w:rPr>
          <w:rFonts w:ascii="Times New Roman" w:hAnsi="Times New Roman" w:cs="Times New Roman"/>
          <w:sz w:val="28"/>
          <w:szCs w:val="28"/>
          <w:lang w:eastAsia="ru-RU"/>
        </w:rPr>
      </w:pPr>
      <w:r w:rsidRPr="00BD1396">
        <w:rPr>
          <w:rFonts w:ascii="Times New Roman" w:hAnsi="Times New Roman" w:cs="Times New Roman"/>
          <w:i/>
          <w:sz w:val="28"/>
          <w:szCs w:val="28"/>
          <w:lang w:eastAsia="ru-RU"/>
        </w:rPr>
        <w:t>In die Brücke eine Lücke.</w:t>
      </w:r>
      <w:r w:rsidRPr="00BD1396">
        <w:rPr>
          <w:rFonts w:ascii="Times New Roman" w:hAnsi="Times New Roman" w:cs="Times New Roman"/>
          <w:sz w:val="28"/>
          <w:szCs w:val="28"/>
          <w:lang w:eastAsia="ru-RU"/>
        </w:rPr>
        <w:t xml:space="preserve"> [1:8] </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“He, heraus! Du Ziegen-Böck!</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i/>
          <w:sz w:val="28"/>
          <w:szCs w:val="28"/>
          <w:lang w:eastAsia="ru-RU"/>
        </w:rPr>
        <w:t>Schneider, Schneider, meck, meck, meck!”</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eastAsia="ru-RU"/>
        </w:rPr>
        <w:t>[1:8]</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ab/>
        <w:t xml:space="preserve">Синтаксические средства управляют темпом произведения, они могут ускорять или замедлять действие, они играют роль в актуальном членении предложения, что позволяет выделять и подчеркивать те или иные детали, важные для повествования. Эллипсы делают речь персонажей более естественной и приближают ее к реальной жизни.  </w:t>
      </w:r>
    </w:p>
    <w:p w:rsidR="00ED62E4" w:rsidRPr="00BD1396" w:rsidRDefault="00ED62E4" w:rsidP="00BD1396">
      <w:pPr>
        <w:shd w:val="clear" w:color="auto" w:fill="FFFFFF"/>
        <w:spacing w:line="360" w:lineRule="auto"/>
        <w:jc w:val="both"/>
        <w:rPr>
          <w:rFonts w:ascii="Times New Roman" w:hAnsi="Times New Roman" w:cs="Times New Roman"/>
          <w:b/>
          <w:i/>
          <w:sz w:val="28"/>
          <w:szCs w:val="28"/>
          <w:u w:val="single"/>
          <w:lang w:val="ru-RU" w:eastAsia="ru-RU"/>
        </w:rPr>
      </w:pPr>
      <w:r w:rsidRPr="00BD1396">
        <w:rPr>
          <w:rFonts w:ascii="Times New Roman" w:hAnsi="Times New Roman" w:cs="Times New Roman"/>
          <w:b/>
          <w:i/>
          <w:sz w:val="28"/>
          <w:szCs w:val="28"/>
          <w:u w:val="single"/>
          <w:lang w:val="ru-RU" w:eastAsia="ru-RU"/>
        </w:rPr>
        <w:t>Фонетические особенности</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ab/>
        <w:t xml:space="preserve">Детские стихи «Макс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xml:space="preserve">» </w:t>
      </w:r>
      <w:r w:rsidRPr="00BD1396">
        <w:rPr>
          <w:rFonts w:ascii="Times New Roman" w:hAnsi="Times New Roman" w:cs="Times New Roman"/>
          <w:sz w:val="28"/>
          <w:szCs w:val="28"/>
          <w:lang w:val="ru-RU" w:eastAsia="ru-RU"/>
        </w:rPr>
        <w:t>написаны</w:t>
      </w:r>
      <w:r w:rsidRPr="00BD1396">
        <w:rPr>
          <w:rFonts w:ascii="Times New Roman" w:hAnsi="Times New Roman" w:cs="Times New Roman"/>
          <w:sz w:val="28"/>
          <w:szCs w:val="28"/>
          <w:lang w:val="ru-RU"/>
        </w:rPr>
        <w:t xml:space="preserve"> четырехстопным хореем, то есть за первым ударным слогом следует безударный. В русском языке одной из специфических черт четырехстопного хорея можно считать его связь с песней, что обусловливается предпочтением начинать песню не с затакта, а с </w:t>
      </w:r>
      <w:r w:rsidRPr="00BD1396">
        <w:rPr>
          <w:rFonts w:ascii="Times New Roman" w:hAnsi="Times New Roman" w:cs="Times New Roman"/>
          <w:sz w:val="28"/>
          <w:szCs w:val="28"/>
          <w:lang w:val="ru-RU"/>
        </w:rPr>
        <w:lastRenderedPageBreak/>
        <w:t xml:space="preserve">сильного слога для четкости ритма. Эта же связь с песней прослеживается и в некоторых европейских языках, в том числе в немецком. М.Л. </w:t>
      </w:r>
      <w:proofErr w:type="spellStart"/>
      <w:r w:rsidRPr="00BD1396">
        <w:rPr>
          <w:rFonts w:ascii="Times New Roman" w:hAnsi="Times New Roman" w:cs="Times New Roman"/>
          <w:sz w:val="28"/>
          <w:szCs w:val="28"/>
          <w:lang w:val="ru-RU"/>
        </w:rPr>
        <w:t>Гаспаров</w:t>
      </w:r>
      <w:proofErr w:type="spellEnd"/>
      <w:r w:rsidRPr="00BD1396">
        <w:rPr>
          <w:rFonts w:ascii="Times New Roman" w:hAnsi="Times New Roman" w:cs="Times New Roman"/>
          <w:sz w:val="28"/>
          <w:szCs w:val="28"/>
          <w:lang w:val="ru-RU"/>
        </w:rPr>
        <w:t xml:space="preserve"> упоминает различные виды песенного творчества, для которых характерен четырехстопный хорей, в том числе легкая шуточная поэзия и песни легкого содержания</w:t>
      </w:r>
      <w:r w:rsidRPr="00BD1396">
        <w:rPr>
          <w:rStyle w:val="a8"/>
          <w:rFonts w:ascii="Times New Roman" w:hAnsi="Times New Roman" w:cs="Times New Roman"/>
          <w:sz w:val="28"/>
          <w:szCs w:val="28"/>
          <w:lang w:val="ru-RU"/>
        </w:rPr>
        <w:footnoteReference w:id="59"/>
      </w:r>
      <w:r w:rsidRPr="00BD1396">
        <w:rPr>
          <w:rFonts w:ascii="Times New Roman" w:hAnsi="Times New Roman" w:cs="Times New Roman"/>
          <w:sz w:val="28"/>
          <w:szCs w:val="28"/>
          <w:lang w:val="ru-RU"/>
        </w:rPr>
        <w:t xml:space="preserve">. Четырехстопный хорей часто может встречаться в детских стихах, так как такой размер прост для запоминания и легок для восприятия на слух.        </w:t>
      </w:r>
    </w:p>
    <w:p w:rsidR="00ED62E4" w:rsidRPr="00BD1396" w:rsidRDefault="00ED62E4" w:rsidP="00BD1396">
      <w:pPr>
        <w:shd w:val="clear" w:color="auto" w:fill="FFFFFF"/>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lang w:val="ru-RU"/>
        </w:rPr>
        <w:tab/>
        <w:t xml:space="preserve">Как уже упоминалось в лексических особенностях, в тексте встречаются слова со значением звука, однако они примечательны не только с точки зрения лексики, но и с точки зрения фонетики, так как обладают выразительной звуковой формой. Слова, как </w:t>
      </w:r>
      <w:r w:rsidRPr="00BD1396">
        <w:rPr>
          <w:rFonts w:ascii="Times New Roman" w:hAnsi="Times New Roman" w:cs="Times New Roman"/>
          <w:i/>
          <w:sz w:val="28"/>
          <w:szCs w:val="28"/>
          <w:u w:color="333333"/>
        </w:rPr>
        <w:t>Jammer</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schnarchen</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Gebrumm</w:t>
      </w:r>
      <w:proofErr w:type="spellEnd"/>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Geknack</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bellen</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plumps</w:t>
      </w:r>
      <w:r w:rsidRPr="00BD1396">
        <w:rPr>
          <w:rFonts w:ascii="Times New Roman" w:hAnsi="Times New Roman" w:cs="Times New Roman"/>
          <w:i/>
          <w:sz w:val="28"/>
          <w:szCs w:val="28"/>
          <w:u w:color="333333"/>
          <w:lang w:val="ru-RU"/>
        </w:rPr>
        <w:t xml:space="preserve">, </w:t>
      </w:r>
      <w:proofErr w:type="spellStart"/>
      <w:r w:rsidRPr="00BD1396">
        <w:rPr>
          <w:rFonts w:ascii="Times New Roman" w:hAnsi="Times New Roman" w:cs="Times New Roman"/>
          <w:i/>
          <w:sz w:val="28"/>
          <w:szCs w:val="28"/>
          <w:u w:color="333333"/>
        </w:rPr>
        <w:t>kracks</w:t>
      </w:r>
      <w:proofErr w:type="spellEnd"/>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i/>
          <w:sz w:val="28"/>
          <w:szCs w:val="28"/>
          <w:u w:color="333333"/>
        </w:rPr>
        <w:t>ratsch</w:t>
      </w:r>
      <w:r w:rsidRPr="00BD1396">
        <w:rPr>
          <w:rFonts w:ascii="Times New Roman" w:hAnsi="Times New Roman" w:cs="Times New Roman"/>
          <w:i/>
          <w:sz w:val="28"/>
          <w:szCs w:val="28"/>
          <w:u w:color="333333"/>
          <w:lang w:val="ru-RU"/>
        </w:rPr>
        <w:t xml:space="preserve"> </w:t>
      </w:r>
      <w:r w:rsidRPr="00BD1396">
        <w:rPr>
          <w:rFonts w:ascii="Times New Roman" w:hAnsi="Times New Roman" w:cs="Times New Roman"/>
          <w:sz w:val="28"/>
          <w:szCs w:val="28"/>
          <w:u w:color="333333"/>
          <w:lang w:val="ru-RU"/>
        </w:rPr>
        <w:t xml:space="preserve">и др., благодаря своему звуковому составу (за счет повторения и скопления согласных, за счет подражания звукам реального мира), делают текст более выразительным с аудиальной точки зрения и выполняют развлекательную функцию.   </w:t>
      </w:r>
    </w:p>
    <w:p w:rsidR="00ED62E4" w:rsidRPr="00BD1396" w:rsidRDefault="00ED62E4" w:rsidP="00BD1396">
      <w:pPr>
        <w:shd w:val="clear" w:color="auto" w:fill="FFFFFF"/>
        <w:spacing w:line="360" w:lineRule="auto"/>
        <w:jc w:val="both"/>
        <w:rPr>
          <w:rFonts w:ascii="Times New Roman" w:hAnsi="Times New Roman" w:cs="Times New Roman"/>
          <w:b/>
          <w:i/>
          <w:sz w:val="28"/>
          <w:szCs w:val="28"/>
          <w:u w:val="single"/>
          <w:lang w:val="ru-RU" w:eastAsia="ru-RU"/>
        </w:rPr>
      </w:pPr>
      <w:r w:rsidRPr="00BD1396">
        <w:rPr>
          <w:rFonts w:ascii="Times New Roman" w:hAnsi="Times New Roman" w:cs="Times New Roman"/>
          <w:b/>
          <w:i/>
          <w:sz w:val="28"/>
          <w:szCs w:val="28"/>
          <w:u w:val="single"/>
          <w:lang w:val="ru-RU"/>
        </w:rPr>
        <w:t xml:space="preserve">Композиционные особенности </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ab/>
        <w:t xml:space="preserve">Композиция произведения не только четко просматривается на содержательном уровне, но для ее выражения также применяются языковые средства, которые способствуют созданию определенной композиционной структуры  (например, каждая глава завершается словами </w:t>
      </w:r>
      <w:r w:rsidRPr="00BD1396">
        <w:rPr>
          <w:rFonts w:ascii="Times New Roman" w:hAnsi="Times New Roman" w:cs="Times New Roman"/>
          <w:i/>
          <w:sz w:val="28"/>
          <w:szCs w:val="28"/>
          <w:lang w:eastAsia="ru-RU"/>
        </w:rPr>
        <w:t>Dieses</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war</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der</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Streich</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doch</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der</w:t>
      </w:r>
      <w:r w:rsidRPr="00BD1396">
        <w:rPr>
          <w:rFonts w:ascii="Times New Roman" w:hAnsi="Times New Roman" w:cs="Times New Roman"/>
          <w:i/>
          <w:sz w:val="28"/>
          <w:szCs w:val="28"/>
          <w:lang w:val="ru-RU" w:eastAsia="ru-RU"/>
        </w:rPr>
        <w:t xml:space="preserve"> … </w:t>
      </w:r>
      <w:r w:rsidRPr="00BD1396">
        <w:rPr>
          <w:rFonts w:ascii="Times New Roman" w:hAnsi="Times New Roman" w:cs="Times New Roman"/>
          <w:i/>
          <w:sz w:val="28"/>
          <w:szCs w:val="28"/>
          <w:lang w:eastAsia="ru-RU"/>
        </w:rPr>
        <w:t>folgt</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sogleich</w:t>
      </w:r>
      <w:r w:rsidRPr="00BD1396">
        <w:rPr>
          <w:rFonts w:ascii="Times New Roman" w:hAnsi="Times New Roman" w:cs="Times New Roman"/>
          <w:i/>
          <w:sz w:val="28"/>
          <w:szCs w:val="28"/>
          <w:lang w:val="ru-RU" w:eastAsia="ru-RU"/>
        </w:rPr>
        <w:t>)</w:t>
      </w:r>
      <w:r w:rsidRPr="00BD1396">
        <w:rPr>
          <w:rFonts w:ascii="Times New Roman" w:hAnsi="Times New Roman" w:cs="Times New Roman"/>
          <w:sz w:val="28"/>
          <w:szCs w:val="28"/>
          <w:lang w:val="ru-RU" w:eastAsia="ru-RU"/>
        </w:rPr>
        <w:t xml:space="preserve">. Стихи состоят из 7 глав, вступления и заключения. Каждая из глав построена по схеме: </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 xml:space="preserve">1). описание нового героя и общие размышления; </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2). появление в повествовании главных героев, которые раздумывают над очередной проделкой;</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 xml:space="preserve">3). сама проделка; </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4). результат и реакция пострадавшего героя.</w:t>
      </w:r>
    </w:p>
    <w:p w:rsidR="00ED62E4" w:rsidRPr="00BD1396" w:rsidRDefault="00ED62E4" w:rsidP="00BD1396">
      <w:pPr>
        <w:shd w:val="clear" w:color="auto" w:fill="FFFFFF"/>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lastRenderedPageBreak/>
        <w:tab/>
        <w:t xml:space="preserve">Исключение составляют две последние главы, где после за результатом проделки следует наказание главных героев. Таким образом, можно говорить о параллелизме глав произведения, что способствует логичному и последовательному изображению действия. </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eastAsia="ru-RU"/>
        </w:rPr>
        <w:tab/>
        <w:t xml:space="preserve">Вследствие того, что книга </w:t>
      </w:r>
      <w:r w:rsidRPr="00BD1396">
        <w:rPr>
          <w:rFonts w:ascii="Times New Roman" w:hAnsi="Times New Roman" w:cs="Times New Roman"/>
          <w:sz w:val="28"/>
          <w:szCs w:val="28"/>
          <w:lang w:val="ru-RU"/>
        </w:rPr>
        <w:t xml:space="preserve">«Макс и </w:t>
      </w:r>
      <w:proofErr w:type="spellStart"/>
      <w:r w:rsidRPr="00BD1396">
        <w:rPr>
          <w:rFonts w:ascii="Times New Roman" w:hAnsi="Times New Roman" w:cs="Times New Roman"/>
          <w:sz w:val="28"/>
          <w:szCs w:val="28"/>
          <w:lang w:val="ru-RU"/>
        </w:rPr>
        <w:t>Мориц</w:t>
      </w:r>
      <w:proofErr w:type="spellEnd"/>
      <w:r w:rsidRPr="00BD1396">
        <w:rPr>
          <w:rFonts w:ascii="Times New Roman" w:hAnsi="Times New Roman" w:cs="Times New Roman"/>
          <w:sz w:val="28"/>
          <w:szCs w:val="28"/>
          <w:lang w:val="ru-RU"/>
        </w:rPr>
        <w:t>» предназначена для детей, подразумевается, что она в первую очередь будет читаться родителями вслух. Вышеперечисленные лингвостилистические особенности, представленные на различных уровнях языка, в системе способствуют легкому запоминанию и восприятию стихов, несут развлекательную и эстетическую функцию, а также создают комический эффект и показывают авторскую иронию,</w:t>
      </w:r>
      <w:r w:rsidRPr="00BD1396">
        <w:rPr>
          <w:rFonts w:ascii="Times New Roman" w:hAnsi="Times New Roman" w:cs="Times New Roman"/>
          <w:sz w:val="28"/>
          <w:szCs w:val="28"/>
          <w:lang w:val="ru-RU" w:eastAsia="ru-RU"/>
        </w:rPr>
        <w:t xml:space="preserve"> как неотъемлемую часть данного произведения.</w:t>
      </w:r>
    </w:p>
    <w:p w:rsidR="00ED62E4" w:rsidRPr="00BD1396" w:rsidRDefault="00ED62E4" w:rsidP="00BD1396">
      <w:pPr>
        <w:spacing w:line="360" w:lineRule="auto"/>
        <w:jc w:val="both"/>
        <w:rPr>
          <w:rFonts w:ascii="Times New Roman" w:hAnsi="Times New Roman" w:cs="Times New Roman"/>
          <w:sz w:val="28"/>
          <w:szCs w:val="28"/>
          <w:lang w:val="ru-RU" w:eastAsia="ru-RU"/>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11" w:name="_Toc451957314"/>
      <w:r w:rsidRPr="00BD1396">
        <w:rPr>
          <w:rFonts w:ascii="Times New Roman" w:hAnsi="Times New Roman" w:cs="Times New Roman"/>
          <w:color w:val="auto"/>
          <w:sz w:val="28"/>
          <w:szCs w:val="28"/>
          <w:u w:color="333333"/>
          <w:lang w:val="ru-RU"/>
        </w:rPr>
        <w:t>2.3 «</w:t>
      </w:r>
      <w:r w:rsidRPr="00BD1396">
        <w:rPr>
          <w:rFonts w:ascii="Times New Roman" w:hAnsi="Times New Roman" w:cs="Times New Roman"/>
          <w:color w:val="auto"/>
          <w:sz w:val="28"/>
          <w:szCs w:val="28"/>
          <w:lang w:val="ru-RU"/>
        </w:rPr>
        <w:t xml:space="preserve">Макс и </w:t>
      </w:r>
      <w:proofErr w:type="spellStart"/>
      <w:r w:rsidRPr="00BD1396">
        <w:rPr>
          <w:rFonts w:ascii="Times New Roman" w:hAnsi="Times New Roman" w:cs="Times New Roman"/>
          <w:color w:val="auto"/>
          <w:sz w:val="28"/>
          <w:szCs w:val="28"/>
          <w:lang w:val="ru-RU"/>
        </w:rPr>
        <w:t>Мориц</w:t>
      </w:r>
      <w:proofErr w:type="spellEnd"/>
      <w:r w:rsidRPr="00BD1396">
        <w:rPr>
          <w:rFonts w:ascii="Times New Roman" w:hAnsi="Times New Roman" w:cs="Times New Roman"/>
          <w:color w:val="auto"/>
          <w:sz w:val="28"/>
          <w:szCs w:val="28"/>
          <w:u w:color="333333"/>
          <w:lang w:val="ru-RU"/>
        </w:rPr>
        <w:t>»</w:t>
      </w:r>
      <w:r w:rsidRPr="00BD1396">
        <w:rPr>
          <w:rFonts w:ascii="Times New Roman" w:hAnsi="Times New Roman" w:cs="Times New Roman"/>
          <w:color w:val="auto"/>
          <w:sz w:val="28"/>
          <w:szCs w:val="28"/>
          <w:lang w:val="ru-RU"/>
        </w:rPr>
        <w:t xml:space="preserve"> как </w:t>
      </w:r>
      <w:proofErr w:type="spellStart"/>
      <w:r w:rsidRPr="00BD1396">
        <w:rPr>
          <w:rFonts w:ascii="Times New Roman" w:hAnsi="Times New Roman" w:cs="Times New Roman"/>
          <w:color w:val="auto"/>
          <w:sz w:val="28"/>
          <w:szCs w:val="28"/>
          <w:lang w:val="ru-RU"/>
        </w:rPr>
        <w:t>креолизованный</w:t>
      </w:r>
      <w:proofErr w:type="spellEnd"/>
      <w:r w:rsidRPr="00BD1396">
        <w:rPr>
          <w:rFonts w:ascii="Times New Roman" w:hAnsi="Times New Roman" w:cs="Times New Roman"/>
          <w:color w:val="auto"/>
          <w:sz w:val="28"/>
          <w:szCs w:val="28"/>
          <w:lang w:val="ru-RU"/>
        </w:rPr>
        <w:t xml:space="preserve"> текст</w:t>
      </w:r>
      <w:bookmarkEnd w:id="11"/>
      <w:r w:rsidRPr="00BD1396">
        <w:rPr>
          <w:rFonts w:ascii="Times New Roman" w:hAnsi="Times New Roman" w:cs="Times New Roman"/>
          <w:color w:val="auto"/>
          <w:sz w:val="28"/>
          <w:szCs w:val="28"/>
          <w:lang w:val="ru-RU"/>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детских стихах Вильгельма Буша важную роль играет невербальная составляющая произведения, под которой мы в данном случае понимаем многочисленные иллюстрации автора. Иногда </w:t>
      </w:r>
      <w:r w:rsidRPr="00BD1396">
        <w:rPr>
          <w:rFonts w:ascii="Times New Roman" w:hAnsi="Times New Roman" w:cs="Times New Roman"/>
          <w:color w:val="auto"/>
          <w:sz w:val="28"/>
          <w:szCs w:val="28"/>
          <w:u w:color="333333"/>
        </w:rPr>
        <w:t>«</w:t>
      </w:r>
      <w:r w:rsidRPr="00BD1396">
        <w:rPr>
          <w:rFonts w:ascii="Times New Roman" w:hAnsi="Times New Roman" w:cs="Times New Roman"/>
          <w:color w:val="auto"/>
          <w:sz w:val="28"/>
          <w:szCs w:val="28"/>
        </w:rPr>
        <w:t xml:space="preserve">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u w:color="333333"/>
        </w:rPr>
        <w:t>»</w:t>
      </w:r>
      <w:r w:rsidRPr="00BD1396">
        <w:rPr>
          <w:rFonts w:ascii="Times New Roman" w:hAnsi="Times New Roman" w:cs="Times New Roman"/>
          <w:color w:val="auto"/>
          <w:sz w:val="28"/>
          <w:szCs w:val="28"/>
        </w:rPr>
        <w:t xml:space="preserve"> называют историями в картинках, что, безусловно, отражает существенную роль изображений в тексте. Следовательно, при анализе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xml:space="preserve">» было бы ошибочно рассмотреть только текст и не обратить внимание на невербальный компонент. </w:t>
      </w:r>
    </w:p>
    <w:p w:rsidR="00ED62E4" w:rsidRPr="00BD1396" w:rsidRDefault="00ED62E4" w:rsidP="00BD1396">
      <w:pPr>
        <w:pStyle w:val="a7"/>
        <w:spacing w:line="360" w:lineRule="auto"/>
        <w:jc w:val="both"/>
        <w:rPr>
          <w:rFonts w:ascii="Times New Roman" w:hAnsi="Times New Roman" w:cs="Times New Roman"/>
          <w:color w:val="auto"/>
          <w:sz w:val="28"/>
          <w:szCs w:val="28"/>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12" w:name="_Toc451957315"/>
      <w:r w:rsidRPr="00BD1396">
        <w:rPr>
          <w:rFonts w:ascii="Times New Roman" w:hAnsi="Times New Roman" w:cs="Times New Roman"/>
          <w:color w:val="auto"/>
          <w:sz w:val="28"/>
          <w:szCs w:val="28"/>
          <w:lang w:val="ru-RU"/>
        </w:rPr>
        <w:t>2.3.1 Отношения между текстом и изображением, роль изображения в произведении</w:t>
      </w:r>
      <w:bookmarkEnd w:id="12"/>
    </w:p>
    <w:p w:rsidR="00ED62E4" w:rsidRPr="00BD1396" w:rsidRDefault="00ED62E4" w:rsidP="00BD1396">
      <w:pPr>
        <w:pStyle w:val="a7"/>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rPr>
        <w:tab/>
      </w:r>
      <w:r w:rsidRPr="00BD1396">
        <w:rPr>
          <w:rFonts w:ascii="Times New Roman" w:hAnsi="Times New Roman" w:cs="Times New Roman"/>
          <w:color w:val="auto"/>
          <w:sz w:val="28"/>
          <w:szCs w:val="28"/>
          <w:u w:color="333333"/>
        </w:rPr>
        <w:t xml:space="preserve">В  разделе 1.4 были рассмотрены основные понятия, касающиеся </w:t>
      </w:r>
      <w:proofErr w:type="spellStart"/>
      <w:r w:rsidRPr="00BD1396">
        <w:rPr>
          <w:rFonts w:ascii="Times New Roman" w:hAnsi="Times New Roman" w:cs="Times New Roman"/>
          <w:color w:val="auto"/>
          <w:sz w:val="28"/>
          <w:szCs w:val="28"/>
          <w:u w:color="333333"/>
        </w:rPr>
        <w:t>креолизованных</w:t>
      </w:r>
      <w:proofErr w:type="spellEnd"/>
      <w:r w:rsidRPr="00BD1396">
        <w:rPr>
          <w:rFonts w:ascii="Times New Roman" w:hAnsi="Times New Roman" w:cs="Times New Roman"/>
          <w:color w:val="auto"/>
          <w:sz w:val="28"/>
          <w:szCs w:val="28"/>
          <w:u w:color="333333"/>
        </w:rPr>
        <w:t xml:space="preserve"> текстов, и приведены основные функции комиксов. В «</w:t>
      </w:r>
      <w:r w:rsidRPr="00BD1396">
        <w:rPr>
          <w:rFonts w:ascii="Times New Roman" w:hAnsi="Times New Roman" w:cs="Times New Roman"/>
          <w:color w:val="auto"/>
          <w:sz w:val="28"/>
          <w:szCs w:val="28"/>
        </w:rPr>
        <w:t xml:space="preserve">Максе и </w:t>
      </w:r>
      <w:proofErr w:type="spellStart"/>
      <w:r w:rsidRPr="00BD1396">
        <w:rPr>
          <w:rFonts w:ascii="Times New Roman" w:hAnsi="Times New Roman" w:cs="Times New Roman"/>
          <w:color w:val="auto"/>
          <w:sz w:val="28"/>
          <w:szCs w:val="28"/>
        </w:rPr>
        <w:t>Морице</w:t>
      </w:r>
      <w:proofErr w:type="spellEnd"/>
      <w:r w:rsidRPr="00BD1396">
        <w:rPr>
          <w:rFonts w:ascii="Times New Roman" w:hAnsi="Times New Roman" w:cs="Times New Roman"/>
          <w:color w:val="auto"/>
          <w:sz w:val="28"/>
          <w:szCs w:val="28"/>
          <w:u w:color="333333"/>
        </w:rPr>
        <w:t xml:space="preserve">» между текстом и изображениями отношения взаимозависимости, так как для правильного понимания иллюстраций необходим текст. Чаще всего к одному изображению относятся от 2 до 6 строк, однако иногда это может быть достаточно большой фрагмент текста, включающий более 20 строк. Первичную функцию, безусловно, несет </w:t>
      </w:r>
      <w:r w:rsidRPr="00BD1396">
        <w:rPr>
          <w:rFonts w:ascii="Times New Roman" w:hAnsi="Times New Roman" w:cs="Times New Roman"/>
          <w:color w:val="auto"/>
          <w:sz w:val="28"/>
          <w:szCs w:val="28"/>
          <w:u w:color="333333"/>
        </w:rPr>
        <w:lastRenderedPageBreak/>
        <w:t>вербальный компонент, и он вполне может существовать как самостоятельное произведение, изображения не являются облигаторным элементом текста, однако они не просто дублируют вербальную составляющую, но и привносят дополнительные смыслы. Например, в первых главах, появление нового персонажа сопровождается  его портретом. Если из текста не всегда сразу можно сказать о характере персонажа и об отношении к нему автора, то благодаря иллюстрациям, это становится понятно.</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noProof/>
          <w:color w:val="auto"/>
          <w:sz w:val="28"/>
          <w:szCs w:val="28"/>
        </w:rPr>
        <w:drawing>
          <wp:anchor distT="0" distB="0" distL="114300" distR="114300" simplePos="0" relativeHeight="251659264" behindDoc="0" locked="0" layoutInCell="1" allowOverlap="1">
            <wp:simplePos x="0" y="0"/>
            <wp:positionH relativeFrom="column">
              <wp:posOffset>3490595</wp:posOffset>
            </wp:positionH>
            <wp:positionV relativeFrom="paragraph">
              <wp:posOffset>-209550</wp:posOffset>
            </wp:positionV>
            <wp:extent cx="1832610" cy="2091690"/>
            <wp:effectExtent l="19050" t="0" r="0" b="0"/>
            <wp:wrapNone/>
            <wp:docPr id="11" name="Рисунок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 []"/>
                    <pic:cNvPicPr>
                      <a:picLocks noChangeAspect="1" noChangeArrowheads="1"/>
                    </pic:cNvPicPr>
                  </pic:nvPicPr>
                  <pic:blipFill>
                    <a:blip r:embed="rId8" cstate="print"/>
                    <a:srcRect/>
                    <a:stretch>
                      <a:fillRect/>
                    </a:stretch>
                  </pic:blipFill>
                  <pic:spPr bwMode="auto">
                    <a:xfrm>
                      <a:off x="0" y="0"/>
                      <a:ext cx="1832610" cy="2091690"/>
                    </a:xfrm>
                    <a:prstGeom prst="rect">
                      <a:avLst/>
                    </a:prstGeom>
                    <a:noFill/>
                    <a:ln w="9525">
                      <a:noFill/>
                      <a:miter lim="800000"/>
                      <a:headEnd/>
                      <a:tailEnd/>
                    </a:ln>
                  </pic:spPr>
                </pic:pic>
              </a:graphicData>
            </a:graphic>
          </wp:anchor>
        </w:drawing>
      </w:r>
      <w:r w:rsidRPr="00BD1396">
        <w:rPr>
          <w:rFonts w:ascii="Times New Roman" w:hAnsi="Times New Roman" w:cs="Times New Roman"/>
          <w:noProof/>
          <w:color w:val="auto"/>
          <w:sz w:val="28"/>
          <w:szCs w:val="28"/>
          <w:u w:color="333333"/>
        </w:rPr>
        <w:drawing>
          <wp:inline distT="0" distB="0" distL="0" distR="0">
            <wp:extent cx="1805940" cy="1885950"/>
            <wp:effectExtent l="19050" t="0" r="3810" b="0"/>
            <wp:docPr id="1"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 []"/>
                    <pic:cNvPicPr>
                      <a:picLocks noChangeAspect="1" noChangeArrowheads="1"/>
                    </pic:cNvPicPr>
                  </pic:nvPicPr>
                  <pic:blipFill>
                    <a:blip r:embed="rId9" cstate="print"/>
                    <a:srcRect/>
                    <a:stretch>
                      <a:fillRect/>
                    </a:stretch>
                  </pic:blipFill>
                  <pic:spPr bwMode="auto">
                    <a:xfrm>
                      <a:off x="0" y="0"/>
                      <a:ext cx="1805940" cy="1885950"/>
                    </a:xfrm>
                    <a:prstGeom prst="rect">
                      <a:avLst/>
                    </a:prstGeom>
                    <a:noFill/>
                    <a:ln w="9525">
                      <a:noFill/>
                      <a:miter lim="800000"/>
                      <a:headEnd/>
                      <a:tailEnd/>
                    </a:ln>
                  </pic:spPr>
                </pic:pic>
              </a:graphicData>
            </a:graphic>
          </wp:inline>
        </w:drawing>
      </w:r>
      <w:r w:rsidRPr="00BD1396">
        <w:rPr>
          <w:rFonts w:ascii="Times New Roman" w:hAnsi="Times New Roman" w:cs="Times New Roman"/>
          <w:color w:val="auto"/>
          <w:sz w:val="28"/>
          <w:szCs w:val="28"/>
          <w:u w:color="333333"/>
        </w:rPr>
        <w:t xml:space="preserve"> рис.1                рис.2</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 xml:space="preserve">На рис.1 изображен портной Бек. В начале третьей главы описываются его умения и таланты, говорится о том, какой он незаменимый и как его в округе ценят. Однако самодовольная ухмылка, острый нос, подбородок и взгляд искоса говорят о том, что </w:t>
      </w:r>
      <w:r w:rsidRPr="00BD1396">
        <w:rPr>
          <w:rFonts w:ascii="Times New Roman" w:hAnsi="Times New Roman" w:cs="Times New Roman"/>
          <w:color w:val="auto"/>
          <w:sz w:val="28"/>
          <w:szCs w:val="28"/>
        </w:rPr>
        <w:t xml:space="preserve">портному присущи также такие качества, как хитрость и самолюбование, </w:t>
      </w:r>
      <w:r w:rsidRPr="00BD1396">
        <w:rPr>
          <w:rFonts w:ascii="Times New Roman" w:hAnsi="Times New Roman" w:cs="Times New Roman"/>
          <w:color w:val="auto"/>
          <w:sz w:val="28"/>
          <w:szCs w:val="28"/>
          <w:u w:color="333333"/>
        </w:rPr>
        <w:t xml:space="preserve">и большой симпатии, несмотря на все положительные характеристики, он не вызывает. В самом тексте прямых указаний на такие черты характера нет. </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 xml:space="preserve">На рис. 2 изображен учитель Лемпель. По его осанке, по строгому высокому воротнику, по вытянутому кверху пальцу и по приглаженным волосам мы сразу можем судить о его любви к порядку и точности, о строгости и эмоциональной сухости и холодности, что дополняет характеристику героя, полученную из текста. </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 xml:space="preserve">Благодаря иллюстрациям, на которых передана мимика и жесты героев, сообщается эмоциональное состояние героев. Настроение персонажей можно понять и по тексту, однако посредством объединения вербального и </w:t>
      </w:r>
      <w:r w:rsidRPr="00BD1396">
        <w:rPr>
          <w:rFonts w:ascii="Times New Roman" w:hAnsi="Times New Roman" w:cs="Times New Roman"/>
          <w:color w:val="auto"/>
          <w:sz w:val="28"/>
          <w:szCs w:val="28"/>
          <w:u w:color="333333"/>
        </w:rPr>
        <w:lastRenderedPageBreak/>
        <w:t>визуального типов информации автору удается добиться более сильного эффекта.</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 xml:space="preserve">Например, Макс и </w:t>
      </w:r>
      <w:proofErr w:type="spellStart"/>
      <w:r w:rsidRPr="00BD1396">
        <w:rPr>
          <w:rFonts w:ascii="Times New Roman" w:hAnsi="Times New Roman" w:cs="Times New Roman"/>
          <w:color w:val="auto"/>
          <w:sz w:val="28"/>
          <w:szCs w:val="28"/>
          <w:u w:color="333333"/>
        </w:rPr>
        <w:t>Мориц</w:t>
      </w:r>
      <w:proofErr w:type="spellEnd"/>
      <w:r w:rsidRPr="00BD1396">
        <w:rPr>
          <w:rFonts w:ascii="Times New Roman" w:hAnsi="Times New Roman" w:cs="Times New Roman"/>
          <w:color w:val="auto"/>
          <w:sz w:val="28"/>
          <w:szCs w:val="28"/>
          <w:u w:color="333333"/>
        </w:rPr>
        <w:t xml:space="preserve"> всегда получают удовольствие от совершения проделок, что иногда выражается вербально предложным дополнением </w:t>
      </w:r>
      <w:r w:rsidRPr="00BD1396">
        <w:rPr>
          <w:rFonts w:ascii="Times New Roman" w:hAnsi="Times New Roman" w:cs="Times New Roman"/>
          <w:i/>
          <w:color w:val="auto"/>
          <w:sz w:val="28"/>
          <w:szCs w:val="28"/>
          <w:u w:color="333333"/>
          <w:lang w:val="de-DE"/>
        </w:rPr>
        <w:t>mit</w:t>
      </w:r>
      <w:r w:rsidRPr="00BD1396">
        <w:rPr>
          <w:rFonts w:ascii="Times New Roman" w:hAnsi="Times New Roman" w:cs="Times New Roman"/>
          <w:i/>
          <w:color w:val="auto"/>
          <w:sz w:val="28"/>
          <w:szCs w:val="28"/>
          <w:u w:color="333333"/>
        </w:rPr>
        <w:t xml:space="preserve"> </w:t>
      </w:r>
      <w:proofErr w:type="spellStart"/>
      <w:r w:rsidRPr="00BD1396">
        <w:rPr>
          <w:rFonts w:ascii="Times New Roman" w:hAnsi="Times New Roman" w:cs="Times New Roman"/>
          <w:i/>
          <w:color w:val="auto"/>
          <w:sz w:val="28"/>
          <w:szCs w:val="28"/>
          <w:u w:color="333333"/>
          <w:lang w:val="de-DE"/>
        </w:rPr>
        <w:t>Vergn</w:t>
      </w:r>
      <w:r w:rsidRPr="00BD1396">
        <w:rPr>
          <w:rFonts w:ascii="Times New Roman" w:hAnsi="Times New Roman" w:cs="Times New Roman"/>
          <w:i/>
          <w:color w:val="auto"/>
          <w:sz w:val="28"/>
          <w:szCs w:val="28"/>
          <w:u w:color="333333"/>
        </w:rPr>
        <w:t>ü</w:t>
      </w:r>
      <w:proofErr w:type="spellEnd"/>
      <w:r w:rsidRPr="00BD1396">
        <w:rPr>
          <w:rFonts w:ascii="Times New Roman" w:hAnsi="Times New Roman" w:cs="Times New Roman"/>
          <w:i/>
          <w:color w:val="auto"/>
          <w:sz w:val="28"/>
          <w:szCs w:val="28"/>
          <w:u w:color="333333"/>
          <w:lang w:val="de-DE"/>
        </w:rPr>
        <w:t>gen</w:t>
      </w:r>
      <w:r w:rsidRPr="00BD1396">
        <w:rPr>
          <w:rFonts w:ascii="Times New Roman" w:hAnsi="Times New Roman" w:cs="Times New Roman"/>
          <w:color w:val="auto"/>
          <w:sz w:val="28"/>
          <w:szCs w:val="28"/>
          <w:u w:color="333333"/>
        </w:rPr>
        <w:t>, и всегда видно по мимике (рис.3, рис. 4):</w:t>
      </w:r>
    </w:p>
    <w:p w:rsidR="00ED62E4" w:rsidRPr="00BD1396" w:rsidRDefault="00ED62E4" w:rsidP="00BD1396">
      <w:pPr>
        <w:pStyle w:val="a6"/>
        <w:spacing w:line="360" w:lineRule="auto"/>
        <w:jc w:val="both"/>
        <w:rPr>
          <w:rFonts w:ascii="Times New Roman" w:hAnsi="Times New Roman" w:cs="Times New Roman"/>
          <w:noProof/>
          <w:color w:val="auto"/>
          <w:sz w:val="28"/>
          <w:szCs w:val="28"/>
          <w:u w:color="333333"/>
        </w:rPr>
      </w:pPr>
      <w:r w:rsidRPr="00BD1396">
        <w:rPr>
          <w:rFonts w:ascii="Times New Roman" w:hAnsi="Times New Roman" w:cs="Times New Roman"/>
          <w:noProof/>
          <w:color w:val="auto"/>
          <w:sz w:val="28"/>
          <w:szCs w:val="28"/>
          <w:u w:color="333333"/>
        </w:rPr>
        <w:drawing>
          <wp:inline distT="0" distB="0" distL="0" distR="0">
            <wp:extent cx="3600450" cy="1840230"/>
            <wp:effectExtent l="19050" t="0" r="0" b="0"/>
            <wp:docPr id="4"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
                    <pic:cNvPicPr>
                      <a:picLocks noChangeAspect="1" noChangeArrowheads="1"/>
                    </pic:cNvPicPr>
                  </pic:nvPicPr>
                  <pic:blipFill>
                    <a:blip r:embed="rId10" cstate="print"/>
                    <a:srcRect/>
                    <a:stretch>
                      <a:fillRect/>
                    </a:stretch>
                  </pic:blipFill>
                  <pic:spPr bwMode="auto">
                    <a:xfrm>
                      <a:off x="0" y="0"/>
                      <a:ext cx="3600450" cy="1840230"/>
                    </a:xfrm>
                    <a:prstGeom prst="rect">
                      <a:avLst/>
                    </a:prstGeom>
                    <a:noFill/>
                    <a:ln w="9525">
                      <a:noFill/>
                      <a:miter lim="800000"/>
                      <a:headEnd/>
                      <a:tailEnd/>
                    </a:ln>
                  </pic:spPr>
                </pic:pic>
              </a:graphicData>
            </a:graphic>
          </wp:inline>
        </w:drawing>
      </w:r>
      <w:r w:rsidRPr="00BD1396">
        <w:rPr>
          <w:rFonts w:ascii="Times New Roman" w:hAnsi="Times New Roman" w:cs="Times New Roman"/>
          <w:noProof/>
          <w:color w:val="auto"/>
          <w:sz w:val="28"/>
          <w:szCs w:val="28"/>
          <w:u w:color="333333"/>
        </w:rPr>
        <w:t xml:space="preserve"> рис.3</w:t>
      </w:r>
    </w:p>
    <w:p w:rsidR="00ED62E4" w:rsidRPr="00BD1396" w:rsidRDefault="00ED62E4" w:rsidP="00BD1396">
      <w:pPr>
        <w:pStyle w:val="a6"/>
        <w:spacing w:line="360" w:lineRule="auto"/>
        <w:jc w:val="both"/>
        <w:rPr>
          <w:rFonts w:ascii="Times New Roman" w:hAnsi="Times New Roman" w:cs="Times New Roman"/>
          <w:noProof/>
          <w:color w:val="auto"/>
          <w:sz w:val="28"/>
          <w:szCs w:val="28"/>
          <w:u w:color="333333"/>
        </w:rPr>
      </w:pPr>
      <w:r w:rsidRPr="00BD1396">
        <w:rPr>
          <w:rFonts w:ascii="Times New Roman" w:hAnsi="Times New Roman" w:cs="Times New Roman"/>
          <w:noProof/>
          <w:color w:val="auto"/>
          <w:sz w:val="28"/>
          <w:szCs w:val="28"/>
          <w:u w:color="333333"/>
        </w:rPr>
        <w:drawing>
          <wp:inline distT="0" distB="0" distL="0" distR="0">
            <wp:extent cx="3863340" cy="1954530"/>
            <wp:effectExtent l="19050" t="0" r="3810" b="0"/>
            <wp:docPr id="5" name="Рисунок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 []"/>
                    <pic:cNvPicPr>
                      <a:picLocks noChangeAspect="1" noChangeArrowheads="1"/>
                    </pic:cNvPicPr>
                  </pic:nvPicPr>
                  <pic:blipFill>
                    <a:blip r:embed="rId11" cstate="print"/>
                    <a:srcRect/>
                    <a:stretch>
                      <a:fillRect/>
                    </a:stretch>
                  </pic:blipFill>
                  <pic:spPr bwMode="auto">
                    <a:xfrm>
                      <a:off x="0" y="0"/>
                      <a:ext cx="3863340" cy="1954530"/>
                    </a:xfrm>
                    <a:prstGeom prst="rect">
                      <a:avLst/>
                    </a:prstGeom>
                    <a:noFill/>
                    <a:ln w="9525">
                      <a:noFill/>
                      <a:miter lim="800000"/>
                      <a:headEnd/>
                      <a:tailEnd/>
                    </a:ln>
                  </pic:spPr>
                </pic:pic>
              </a:graphicData>
            </a:graphic>
          </wp:inline>
        </w:drawing>
      </w:r>
      <w:r w:rsidRPr="00BD1396">
        <w:rPr>
          <w:rFonts w:ascii="Times New Roman" w:hAnsi="Times New Roman" w:cs="Times New Roman"/>
          <w:noProof/>
          <w:color w:val="auto"/>
          <w:sz w:val="28"/>
          <w:szCs w:val="28"/>
          <w:u w:color="333333"/>
        </w:rPr>
        <w:t xml:space="preserve"> рис. 4</w:t>
      </w:r>
    </w:p>
    <w:p w:rsidR="00ED62E4" w:rsidRPr="00BD1396" w:rsidRDefault="00ED62E4" w:rsidP="00BD1396">
      <w:pPr>
        <w:pStyle w:val="a6"/>
        <w:spacing w:line="360" w:lineRule="auto"/>
        <w:jc w:val="both"/>
        <w:rPr>
          <w:rFonts w:ascii="Times New Roman" w:hAnsi="Times New Roman" w:cs="Times New Roman"/>
          <w:noProof/>
          <w:color w:val="auto"/>
          <w:sz w:val="28"/>
          <w:szCs w:val="28"/>
          <w:u w:color="333333"/>
        </w:rPr>
      </w:pPr>
      <w:r w:rsidRPr="00BD1396">
        <w:rPr>
          <w:rFonts w:ascii="Times New Roman" w:hAnsi="Times New Roman" w:cs="Times New Roman"/>
          <w:noProof/>
          <w:color w:val="auto"/>
          <w:sz w:val="28"/>
          <w:szCs w:val="28"/>
          <w:u w:color="333333"/>
        </w:rPr>
        <w:tab/>
        <w:t>Эмоции и реакция героев, которые всегда можно однозначно истолковать, имея перед глазами лишь вербальную составляющую, подкрепляются изображениями (рис. 5, рис. 6):</w:t>
      </w:r>
    </w:p>
    <w:p w:rsidR="00ED62E4" w:rsidRPr="00BD1396" w:rsidRDefault="00ED62E4" w:rsidP="00BD1396">
      <w:pPr>
        <w:pStyle w:val="a6"/>
        <w:spacing w:line="360" w:lineRule="auto"/>
        <w:jc w:val="both"/>
        <w:rPr>
          <w:rFonts w:ascii="Times New Roman" w:hAnsi="Times New Roman" w:cs="Times New Roman"/>
          <w:noProof/>
          <w:color w:val="auto"/>
          <w:sz w:val="28"/>
          <w:szCs w:val="28"/>
          <w:u w:color="333333"/>
        </w:rPr>
      </w:pPr>
      <w:r w:rsidRPr="00BD1396">
        <w:rPr>
          <w:rFonts w:ascii="Times New Roman" w:hAnsi="Times New Roman" w:cs="Times New Roman"/>
          <w:noProof/>
          <w:color w:val="auto"/>
          <w:sz w:val="28"/>
          <w:szCs w:val="28"/>
          <w:u w:color="333333"/>
        </w:rPr>
        <w:drawing>
          <wp:inline distT="0" distB="0" distL="0" distR="0">
            <wp:extent cx="3497580" cy="1805940"/>
            <wp:effectExtent l="19050" t="0" r="7620" b="0"/>
            <wp:docPr id="6"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
                    <pic:cNvPicPr>
                      <a:picLocks noChangeAspect="1" noChangeArrowheads="1"/>
                    </pic:cNvPicPr>
                  </pic:nvPicPr>
                  <pic:blipFill>
                    <a:blip r:embed="rId12" cstate="print"/>
                    <a:srcRect/>
                    <a:stretch>
                      <a:fillRect/>
                    </a:stretch>
                  </pic:blipFill>
                  <pic:spPr bwMode="auto">
                    <a:xfrm>
                      <a:off x="0" y="0"/>
                      <a:ext cx="3497580" cy="1805940"/>
                    </a:xfrm>
                    <a:prstGeom prst="rect">
                      <a:avLst/>
                    </a:prstGeom>
                    <a:noFill/>
                    <a:ln w="9525">
                      <a:noFill/>
                      <a:miter lim="800000"/>
                      <a:headEnd/>
                      <a:tailEnd/>
                    </a:ln>
                  </pic:spPr>
                </pic:pic>
              </a:graphicData>
            </a:graphic>
          </wp:inline>
        </w:drawing>
      </w:r>
      <w:r w:rsidRPr="00BD1396">
        <w:rPr>
          <w:rFonts w:ascii="Times New Roman" w:hAnsi="Times New Roman" w:cs="Times New Roman"/>
          <w:noProof/>
          <w:color w:val="auto"/>
          <w:sz w:val="28"/>
          <w:szCs w:val="28"/>
          <w:u w:color="333333"/>
        </w:rPr>
        <w:t xml:space="preserve"> рис. 5</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noProof/>
          <w:color w:val="auto"/>
          <w:sz w:val="28"/>
          <w:szCs w:val="28"/>
          <w:u w:color="333333"/>
        </w:rPr>
        <w:lastRenderedPageBreak/>
        <w:drawing>
          <wp:inline distT="0" distB="0" distL="0" distR="0">
            <wp:extent cx="2903220" cy="2160270"/>
            <wp:effectExtent l="19050" t="0" r="0" b="0"/>
            <wp:docPr id="7" name="Рисунок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 []"/>
                    <pic:cNvPicPr>
                      <a:picLocks noChangeAspect="1" noChangeArrowheads="1"/>
                    </pic:cNvPicPr>
                  </pic:nvPicPr>
                  <pic:blipFill>
                    <a:blip r:embed="rId13" cstate="print"/>
                    <a:srcRect/>
                    <a:stretch>
                      <a:fillRect/>
                    </a:stretch>
                  </pic:blipFill>
                  <pic:spPr bwMode="auto">
                    <a:xfrm>
                      <a:off x="0" y="0"/>
                      <a:ext cx="2903220" cy="2160270"/>
                    </a:xfrm>
                    <a:prstGeom prst="rect">
                      <a:avLst/>
                    </a:prstGeom>
                    <a:noFill/>
                    <a:ln w="9525">
                      <a:noFill/>
                      <a:miter lim="800000"/>
                      <a:headEnd/>
                      <a:tailEnd/>
                    </a:ln>
                  </pic:spPr>
                </pic:pic>
              </a:graphicData>
            </a:graphic>
          </wp:inline>
        </w:drawing>
      </w:r>
      <w:r w:rsidRPr="00BD1396">
        <w:rPr>
          <w:rFonts w:ascii="Times New Roman" w:hAnsi="Times New Roman" w:cs="Times New Roman"/>
          <w:noProof/>
          <w:color w:val="auto"/>
          <w:sz w:val="28"/>
          <w:szCs w:val="28"/>
          <w:u w:color="333333"/>
        </w:rPr>
        <w:t xml:space="preserve"> рис. 6</w:t>
      </w:r>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Таким образом, изображения усиливают впечатление, производимое самим текстом и дополняют изложенную в тексте информацию, они служат большей наглядности, понятности и выполняют развлекательную функцию, что в первую очередь связано с тем, что «</w:t>
      </w:r>
      <w:r w:rsidRPr="00BD1396">
        <w:rPr>
          <w:rFonts w:ascii="Times New Roman" w:hAnsi="Times New Roman" w:cs="Times New Roman"/>
          <w:color w:val="auto"/>
          <w:sz w:val="28"/>
          <w:szCs w:val="28"/>
        </w:rPr>
        <w:t xml:space="preserve">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u w:color="333333"/>
        </w:rPr>
        <w:t xml:space="preserve">» ориентированы на маленького читателя. Например, первая проделка с курами и петухом во дворе вдовы </w:t>
      </w:r>
      <w:proofErr w:type="spellStart"/>
      <w:r w:rsidRPr="00BD1396">
        <w:rPr>
          <w:rFonts w:ascii="Times New Roman" w:hAnsi="Times New Roman" w:cs="Times New Roman"/>
          <w:color w:val="auto"/>
          <w:sz w:val="28"/>
          <w:szCs w:val="28"/>
          <w:u w:color="333333"/>
        </w:rPr>
        <w:t>Больте</w:t>
      </w:r>
      <w:proofErr w:type="spellEnd"/>
      <w:r w:rsidRPr="00BD1396">
        <w:rPr>
          <w:rFonts w:ascii="Times New Roman" w:hAnsi="Times New Roman" w:cs="Times New Roman"/>
          <w:color w:val="auto"/>
          <w:sz w:val="28"/>
          <w:szCs w:val="28"/>
          <w:u w:color="333333"/>
        </w:rPr>
        <w:t xml:space="preserve"> довольно тяжело воспринимается на слух, не сразу понятно, как были связаны кусочки хлеба, почему птицы не могли разойтись в разные стороны, как они зацепились за сук и прочее, но благодаря иллюстрациям все эти вопросы отпадают. Возможно, автор писал таким образом, учитывая наличие иллюстраций. Текст сам по себе хорошо запоминается, но благодаря картинкам образы еще дольше сохраняются в памяти.  </w:t>
      </w:r>
    </w:p>
    <w:p w:rsidR="00ED62E4" w:rsidRPr="00BD1396" w:rsidRDefault="00ED62E4" w:rsidP="00BD1396">
      <w:pPr>
        <w:spacing w:line="360" w:lineRule="auto"/>
        <w:jc w:val="both"/>
        <w:rPr>
          <w:rFonts w:ascii="Times New Roman" w:hAnsi="Times New Roman" w:cs="Times New Roman"/>
          <w:b/>
          <w:sz w:val="28"/>
          <w:szCs w:val="28"/>
          <w:lang w:val="ru-RU" w:eastAsia="ru-RU"/>
        </w:rPr>
      </w:pPr>
    </w:p>
    <w:p w:rsidR="00ED62E4" w:rsidRPr="00BD1396" w:rsidRDefault="00ED62E4" w:rsidP="00BD1396">
      <w:pPr>
        <w:pStyle w:val="2"/>
        <w:spacing w:before="0" w:line="360" w:lineRule="auto"/>
        <w:rPr>
          <w:rFonts w:ascii="Times New Roman" w:hAnsi="Times New Roman" w:cs="Times New Roman"/>
          <w:color w:val="auto"/>
          <w:sz w:val="28"/>
          <w:szCs w:val="28"/>
          <w:lang w:val="ru-RU" w:eastAsia="ru-RU"/>
        </w:rPr>
      </w:pPr>
      <w:bookmarkStart w:id="13" w:name="_Toc451957316"/>
      <w:r w:rsidRPr="00BD1396">
        <w:rPr>
          <w:rFonts w:ascii="Times New Roman" w:hAnsi="Times New Roman" w:cs="Times New Roman"/>
          <w:color w:val="auto"/>
          <w:sz w:val="28"/>
          <w:szCs w:val="28"/>
          <w:lang w:val="ru-RU" w:eastAsia="ru-RU"/>
        </w:rPr>
        <w:t xml:space="preserve">2.3.2 </w:t>
      </w:r>
      <w:proofErr w:type="spellStart"/>
      <w:r w:rsidRPr="00BD1396">
        <w:rPr>
          <w:rFonts w:ascii="Times New Roman" w:hAnsi="Times New Roman" w:cs="Times New Roman"/>
          <w:color w:val="auto"/>
          <w:sz w:val="28"/>
          <w:szCs w:val="28"/>
          <w:lang w:val="ru-RU" w:eastAsia="ru-RU"/>
        </w:rPr>
        <w:t>Креолизованный</w:t>
      </w:r>
      <w:proofErr w:type="spellEnd"/>
      <w:r w:rsidRPr="00BD1396">
        <w:rPr>
          <w:rFonts w:ascii="Times New Roman" w:hAnsi="Times New Roman" w:cs="Times New Roman"/>
          <w:color w:val="auto"/>
          <w:sz w:val="28"/>
          <w:szCs w:val="28"/>
          <w:lang w:val="ru-RU" w:eastAsia="ru-RU"/>
        </w:rPr>
        <w:t xml:space="preserve"> текст и перевод</w:t>
      </w:r>
      <w:bookmarkEnd w:id="13"/>
    </w:p>
    <w:p w:rsidR="00ED62E4" w:rsidRPr="00BD1396" w:rsidRDefault="00ED62E4" w:rsidP="00BD1396">
      <w:pPr>
        <w:pStyle w:val="a6"/>
        <w:spacing w:line="360" w:lineRule="auto"/>
        <w:jc w:val="both"/>
        <w:rPr>
          <w:rFonts w:ascii="Times New Roman" w:hAnsi="Times New Roman" w:cs="Times New Roman"/>
          <w:color w:val="auto"/>
          <w:sz w:val="28"/>
          <w:szCs w:val="28"/>
          <w:u w:color="333333"/>
        </w:rPr>
      </w:pPr>
      <w:r w:rsidRPr="00BD1396">
        <w:rPr>
          <w:rFonts w:ascii="Times New Roman" w:hAnsi="Times New Roman" w:cs="Times New Roman"/>
          <w:color w:val="auto"/>
          <w:sz w:val="28"/>
          <w:szCs w:val="28"/>
          <w:u w:color="333333"/>
        </w:rPr>
        <w:tab/>
        <w:t>Всем переводчикам была очевидна важность невербального элемента «</w:t>
      </w:r>
      <w:r w:rsidRPr="00BD1396">
        <w:rPr>
          <w:rFonts w:ascii="Times New Roman" w:hAnsi="Times New Roman" w:cs="Times New Roman"/>
          <w:color w:val="auto"/>
          <w:sz w:val="28"/>
          <w:szCs w:val="28"/>
        </w:rPr>
        <w:t xml:space="preserve">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u w:color="333333"/>
        </w:rPr>
        <w:t xml:space="preserve">», и они понимали, что необходимо сохранить его при переводе. Расположение текста под картинкой и его объем в переводе не всегда соответствуют оригиналу, но роль изображения в тексте, связь вербального и невербального компонентов и их взаимоотношения не изменяются. </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 xml:space="preserve">С точки зрения трудности работы с текстом перевод креолизованного текста, с одной стороны, ограничивает свободу переводчика, а с другой, </w:t>
      </w:r>
      <w:r w:rsidRPr="00BD1396">
        <w:rPr>
          <w:rFonts w:ascii="Times New Roman" w:hAnsi="Times New Roman" w:cs="Times New Roman"/>
          <w:sz w:val="28"/>
          <w:szCs w:val="28"/>
          <w:u w:color="333333"/>
          <w:lang w:val="ru-RU"/>
        </w:rPr>
        <w:lastRenderedPageBreak/>
        <w:t>открывает перед переводчиком новые возможности. Глядя на иллюстрации, можно почерпнуть информацию, которая не выражена вербально в тексте оригинала, но может послужить опорой при переводе. Например, в своем переводе  Г.П. Любарский заметно меняет структуру предложений, подбирает другое языковое оформление, опираясь при этом на изображения, то есть описывает то, что проиллюстрировано, другими словами:</w:t>
      </w:r>
    </w:p>
    <w:p w:rsidR="00ED62E4" w:rsidRPr="00BD1396" w:rsidRDefault="00ED62E4" w:rsidP="00BD1396">
      <w:pPr>
        <w:spacing w:line="360" w:lineRule="auto"/>
        <w:jc w:val="both"/>
        <w:rPr>
          <w:rFonts w:ascii="Times New Roman" w:hAnsi="Times New Roman" w:cs="Times New Roman"/>
          <w:i/>
          <w:sz w:val="28"/>
          <w:szCs w:val="28"/>
          <w:lang w:val="ru-RU"/>
        </w:rPr>
        <w:sectPr w:rsidR="00ED62E4" w:rsidRPr="00BD1396" w:rsidSect="00BD1396">
          <w:footerReference w:type="default" r:id="rId14"/>
          <w:footerReference w:type="first" r:id="rId15"/>
          <w:pgSz w:w="11906" w:h="16838"/>
          <w:pgMar w:top="1134" w:right="567" w:bottom="1134" w:left="1985" w:header="720" w:footer="720" w:gutter="0"/>
          <w:cols w:space="720"/>
          <w:formProt w:val="0"/>
          <w:noEndnote/>
          <w:titlePg/>
          <w:docGrid w:linePitch="326"/>
        </w:sectPr>
      </w:pPr>
    </w:p>
    <w:p w:rsidR="00ED62E4" w:rsidRPr="00BD1396" w:rsidRDefault="00ED62E4" w:rsidP="00BD1396">
      <w:pPr>
        <w:spacing w:line="360" w:lineRule="auto"/>
        <w:jc w:val="both"/>
        <w:rPr>
          <w:rFonts w:ascii="Times New Roman" w:hAnsi="Times New Roman" w:cs="Times New Roman"/>
          <w:i/>
          <w:sz w:val="28"/>
          <w:szCs w:val="28"/>
          <w:lang w:val="ru-RU"/>
        </w:rPr>
      </w:pP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На хлеб ведь птицы очень падки,</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Им показались корки сладки,</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Но подвела их злая нить:</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Им трудно корки проглотить.</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Они на пары разделились,</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Но облегченья не добились.</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Творят на небе чудеса!</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val="ru-RU"/>
        </w:rPr>
        <w:t>Все птицы мчатся в небеса.</w:t>
      </w:r>
      <w:r w:rsidRPr="00BD1396">
        <w:rPr>
          <w:rFonts w:ascii="Times New Roman" w:hAnsi="Times New Roman" w:cs="Times New Roman"/>
          <w:sz w:val="28"/>
          <w:szCs w:val="28"/>
          <w:u w:color="333333"/>
          <w:lang w:val="ru-RU"/>
        </w:rPr>
        <w:t xml:space="preserve">[6:2] </w:t>
      </w:r>
    </w:p>
    <w:p w:rsidR="00ED62E4" w:rsidRPr="00BD1396" w:rsidRDefault="00ED62E4" w:rsidP="00BD1396">
      <w:pPr>
        <w:spacing w:line="360" w:lineRule="auto"/>
        <w:jc w:val="both"/>
        <w:rPr>
          <w:rFonts w:ascii="Times New Roman" w:hAnsi="Times New Roman" w:cs="Times New Roman"/>
          <w:sz w:val="28"/>
          <w:szCs w:val="28"/>
          <w:u w:color="333333"/>
          <w:lang w:val="ru-RU"/>
        </w:rPr>
      </w:pP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Hahn und Hühner schlucken munter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Jedes ein Stück Brot hinunter;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Aber als sie sich besinnen,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Konnte keines recht von hinnen.</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In die Kreuz und in die Quer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Reißen sie sich hin und her,</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Flattern auf und in die Höh’,</w:t>
      </w:r>
    </w:p>
    <w:p w:rsidR="00ED62E4" w:rsidRPr="00BD1396" w:rsidRDefault="00ED62E4" w:rsidP="00BD1396">
      <w:pPr>
        <w:spacing w:line="360" w:lineRule="auto"/>
        <w:jc w:val="both"/>
        <w:rPr>
          <w:rFonts w:ascii="Times New Roman" w:hAnsi="Times New Roman" w:cs="Times New Roman"/>
          <w:sz w:val="28"/>
          <w:szCs w:val="28"/>
          <w:u w:color="333333"/>
          <w:lang w:val="ru-RU"/>
        </w:rPr>
        <w:sectPr w:rsidR="00ED62E4" w:rsidRPr="00BD1396" w:rsidSect="00BD1396">
          <w:type w:val="continuous"/>
          <w:pgSz w:w="11906" w:h="16838"/>
          <w:pgMar w:top="1134" w:right="567" w:bottom="1134" w:left="1985" w:header="720" w:footer="720" w:gutter="0"/>
          <w:cols w:num="2" w:space="720"/>
          <w:formProt w:val="0"/>
          <w:noEndnote/>
          <w:docGrid w:linePitch="326"/>
        </w:sectPr>
      </w:pPr>
      <w:r w:rsidRPr="00BD1396">
        <w:rPr>
          <w:rFonts w:ascii="Times New Roman" w:hAnsi="Times New Roman" w:cs="Times New Roman"/>
          <w:i/>
          <w:sz w:val="28"/>
          <w:szCs w:val="28"/>
          <w:lang w:eastAsia="ru-RU"/>
        </w:rPr>
        <w:t>Ach</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herrje</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herrjemine</w:t>
      </w:r>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sz w:val="28"/>
          <w:szCs w:val="28"/>
          <w:u w:color="333333"/>
          <w:lang w:val="ru-RU"/>
        </w:rPr>
        <w:t xml:space="preserve"> [1:2-3]</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lastRenderedPageBreak/>
        <w:tab/>
        <w:t>Иногда переводчики добавляют деталь, которой нет в тексте оригинала, но которая присутствует на изображении.</w:t>
      </w:r>
    </w:p>
    <w:p w:rsidR="00ED62E4" w:rsidRPr="00BD1396" w:rsidRDefault="00ED62E4" w:rsidP="00BD1396">
      <w:pPr>
        <w:spacing w:line="360" w:lineRule="auto"/>
        <w:jc w:val="both"/>
        <w:rPr>
          <w:rFonts w:ascii="Times New Roman" w:hAnsi="Times New Roman" w:cs="Times New Roman"/>
          <w:i/>
          <w:sz w:val="28"/>
          <w:szCs w:val="28"/>
          <w:lang w:val="ru-RU"/>
        </w:rPr>
        <w:sectPr w:rsidR="00ED62E4" w:rsidRPr="00BD1396" w:rsidSect="00BD1396">
          <w:type w:val="continuous"/>
          <w:pgSz w:w="11906" w:h="16838"/>
          <w:pgMar w:top="1134" w:right="567" w:bottom="1134" w:left="1985" w:header="720" w:footer="720" w:gutter="0"/>
          <w:cols w:space="720"/>
          <w:formProt w:val="0"/>
          <w:noEndnote/>
          <w:docGrid w:linePitch="326"/>
        </w:sectPr>
      </w:pP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sz w:val="28"/>
          <w:szCs w:val="28"/>
          <w:lang w:val="ru-RU"/>
        </w:rPr>
        <w:lastRenderedPageBreak/>
        <w:t xml:space="preserve">1). </w:t>
      </w:r>
      <w:r w:rsidRPr="00BD1396">
        <w:rPr>
          <w:rFonts w:ascii="Times New Roman" w:hAnsi="Times New Roman" w:cs="Times New Roman"/>
          <w:i/>
          <w:sz w:val="28"/>
          <w:szCs w:val="28"/>
          <w:lang w:val="ru-RU"/>
        </w:rPr>
        <w:t>Раскрывает мельник дверь.</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val="ru-RU"/>
        </w:rPr>
        <w:t>"Можно ль их смолоть теперь?"</w:t>
      </w:r>
      <w:r w:rsidRPr="00BD1396">
        <w:rPr>
          <w:rFonts w:ascii="Times New Roman" w:hAnsi="Times New Roman" w:cs="Times New Roman"/>
          <w:sz w:val="28"/>
          <w:szCs w:val="28"/>
          <w:u w:color="333333"/>
          <w:lang w:val="ru-RU"/>
        </w:rPr>
        <w:t xml:space="preserve"> [4:53]</w:t>
      </w:r>
    </w:p>
    <w:p w:rsidR="00ED62E4" w:rsidRPr="00BD1396" w:rsidRDefault="00ED62E4" w:rsidP="00BD1396">
      <w:pPr>
        <w:spacing w:line="360" w:lineRule="auto"/>
        <w:jc w:val="both"/>
        <w:rPr>
          <w:rFonts w:ascii="Times New Roman" w:hAnsi="Times New Roman" w:cs="Times New Roman"/>
          <w:i/>
          <w:noProof/>
          <w:sz w:val="28"/>
          <w:szCs w:val="28"/>
          <w:u w:color="333333"/>
          <w:lang w:val="ru-RU" w:eastAsia="ru-RU"/>
        </w:rPr>
        <w:sectPr w:rsidR="00ED62E4" w:rsidRPr="00BD1396" w:rsidSect="00BD1396">
          <w:type w:val="continuous"/>
          <w:pgSz w:w="11906" w:h="16838"/>
          <w:pgMar w:top="1134" w:right="567" w:bottom="1134" w:left="1985" w:header="720" w:footer="720" w:gutter="0"/>
          <w:cols w:space="720"/>
          <w:formProt w:val="0"/>
          <w:noEndnote/>
          <w:docGrid w:linePitch="326"/>
        </w:sectPr>
      </w:pPr>
    </w:p>
    <w:p w:rsidR="00ED62E4" w:rsidRPr="00BD1396" w:rsidRDefault="00ED62E4" w:rsidP="00BD1396">
      <w:pPr>
        <w:spacing w:line="360" w:lineRule="auto"/>
        <w:jc w:val="both"/>
        <w:rPr>
          <w:rFonts w:ascii="Times New Roman" w:hAnsi="Times New Roman" w:cs="Times New Roman"/>
          <w:i/>
          <w:noProof/>
          <w:sz w:val="28"/>
          <w:szCs w:val="28"/>
          <w:u w:color="333333"/>
          <w:lang w:val="ru-RU" w:eastAsia="ru-RU"/>
        </w:rPr>
      </w:pPr>
      <w:r w:rsidRPr="00BD1396">
        <w:rPr>
          <w:rFonts w:ascii="Times New Roman" w:hAnsi="Times New Roman" w:cs="Times New Roman"/>
          <w:noProof/>
          <w:sz w:val="28"/>
          <w:szCs w:val="28"/>
          <w:u w:color="333333"/>
          <w:lang w:val="ru-RU" w:eastAsia="ru-RU"/>
        </w:rPr>
        <w:lastRenderedPageBreak/>
        <w:t>2).</w:t>
      </w:r>
      <w:r w:rsidRPr="00BD1396">
        <w:rPr>
          <w:rFonts w:ascii="Times New Roman" w:hAnsi="Times New Roman" w:cs="Times New Roman"/>
          <w:i/>
          <w:noProof/>
          <w:sz w:val="28"/>
          <w:szCs w:val="28"/>
          <w:u w:color="333333"/>
          <w:lang w:val="ru-RU" w:eastAsia="ru-RU"/>
        </w:rPr>
        <w:t>-"Я к вам принес большой мешок,</w:t>
      </w:r>
    </w:p>
    <w:p w:rsidR="00ED62E4" w:rsidRPr="00BD1396" w:rsidRDefault="00ED62E4" w:rsidP="00BD1396">
      <w:pPr>
        <w:spacing w:line="360" w:lineRule="auto"/>
        <w:jc w:val="both"/>
        <w:rPr>
          <w:rFonts w:ascii="Times New Roman" w:hAnsi="Times New Roman" w:cs="Times New Roman"/>
          <w:noProof/>
          <w:sz w:val="28"/>
          <w:szCs w:val="28"/>
          <w:u w:color="333333"/>
          <w:lang w:eastAsia="ru-RU"/>
        </w:rPr>
      </w:pPr>
      <w:r w:rsidRPr="00BD1396">
        <w:rPr>
          <w:rFonts w:ascii="Times New Roman" w:hAnsi="Times New Roman" w:cs="Times New Roman"/>
          <w:i/>
          <w:noProof/>
          <w:sz w:val="28"/>
          <w:szCs w:val="28"/>
          <w:u w:color="333333"/>
          <w:lang w:val="ru-RU" w:eastAsia="ru-RU"/>
        </w:rPr>
        <w:t>Смелите</w:t>
      </w:r>
      <w:r w:rsidRPr="00BD1396">
        <w:rPr>
          <w:rFonts w:ascii="Times New Roman" w:hAnsi="Times New Roman" w:cs="Times New Roman"/>
          <w:i/>
          <w:noProof/>
          <w:sz w:val="28"/>
          <w:szCs w:val="28"/>
          <w:u w:color="333333"/>
          <w:lang w:eastAsia="ru-RU"/>
        </w:rPr>
        <w:t xml:space="preserve"> </w:t>
      </w:r>
      <w:r w:rsidRPr="00BD1396">
        <w:rPr>
          <w:rFonts w:ascii="Times New Roman" w:hAnsi="Times New Roman" w:cs="Times New Roman"/>
          <w:i/>
          <w:noProof/>
          <w:sz w:val="28"/>
          <w:szCs w:val="28"/>
          <w:u w:color="333333"/>
          <w:lang w:val="ru-RU" w:eastAsia="ru-RU"/>
        </w:rPr>
        <w:t>мигом</w:t>
      </w:r>
      <w:r w:rsidRPr="00BD1396">
        <w:rPr>
          <w:rFonts w:ascii="Times New Roman" w:hAnsi="Times New Roman" w:cs="Times New Roman"/>
          <w:i/>
          <w:noProof/>
          <w:sz w:val="28"/>
          <w:szCs w:val="28"/>
          <w:u w:color="333333"/>
          <w:lang w:eastAsia="ru-RU"/>
        </w:rPr>
        <w:t xml:space="preserve"> </w:t>
      </w:r>
      <w:r w:rsidRPr="00BD1396">
        <w:rPr>
          <w:rFonts w:ascii="Times New Roman" w:hAnsi="Times New Roman" w:cs="Times New Roman"/>
          <w:i/>
          <w:noProof/>
          <w:sz w:val="28"/>
          <w:szCs w:val="28"/>
          <w:u w:color="333333"/>
          <w:lang w:val="ru-RU" w:eastAsia="ru-RU"/>
        </w:rPr>
        <w:t>в</w:t>
      </w:r>
      <w:r w:rsidRPr="00BD1396">
        <w:rPr>
          <w:rFonts w:ascii="Times New Roman" w:hAnsi="Times New Roman" w:cs="Times New Roman"/>
          <w:i/>
          <w:noProof/>
          <w:sz w:val="28"/>
          <w:szCs w:val="28"/>
          <w:u w:color="333333"/>
          <w:lang w:eastAsia="ru-RU"/>
        </w:rPr>
        <w:t xml:space="preserve"> </w:t>
      </w:r>
      <w:r w:rsidRPr="00BD1396">
        <w:rPr>
          <w:rFonts w:ascii="Times New Roman" w:hAnsi="Times New Roman" w:cs="Times New Roman"/>
          <w:i/>
          <w:noProof/>
          <w:sz w:val="28"/>
          <w:szCs w:val="28"/>
          <w:u w:color="333333"/>
          <w:lang w:val="ru-RU" w:eastAsia="ru-RU"/>
        </w:rPr>
        <w:t>порошок</w:t>
      </w:r>
      <w:r w:rsidRPr="00BD1396">
        <w:rPr>
          <w:rFonts w:ascii="Times New Roman" w:hAnsi="Times New Roman" w:cs="Times New Roman"/>
          <w:i/>
          <w:noProof/>
          <w:sz w:val="28"/>
          <w:szCs w:val="28"/>
          <w:u w:color="333333"/>
          <w:lang w:eastAsia="ru-RU"/>
        </w:rPr>
        <w:t>!"</w:t>
      </w:r>
      <w:r w:rsidRPr="00BD1396">
        <w:rPr>
          <w:rFonts w:ascii="Times New Roman" w:hAnsi="Times New Roman" w:cs="Times New Roman"/>
          <w:noProof/>
          <w:sz w:val="28"/>
          <w:szCs w:val="28"/>
          <w:u w:color="333333"/>
          <w:lang w:eastAsia="ru-RU"/>
        </w:rPr>
        <w:t xml:space="preserve"> </w:t>
      </w:r>
      <w:r w:rsidRPr="00BD1396">
        <w:rPr>
          <w:rFonts w:ascii="Times New Roman" w:hAnsi="Times New Roman" w:cs="Times New Roman"/>
          <w:sz w:val="28"/>
          <w:szCs w:val="28"/>
          <w:u w:color="333333"/>
        </w:rPr>
        <w:t>[2:57]</w:t>
      </w: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“Meister Müller, he, heran!</w:t>
      </w:r>
    </w:p>
    <w:p w:rsidR="00ED62E4" w:rsidRPr="00BD1396" w:rsidRDefault="00ED62E4" w:rsidP="00BD1396">
      <w:pPr>
        <w:spacing w:line="360" w:lineRule="auto"/>
        <w:jc w:val="both"/>
        <w:rPr>
          <w:rFonts w:ascii="Times New Roman" w:hAnsi="Times New Roman" w:cs="Times New Roman"/>
          <w:sz w:val="28"/>
          <w:szCs w:val="28"/>
          <w:u w:color="333333"/>
          <w:lang w:val="ru-RU"/>
        </w:rPr>
        <w:sectPr w:rsidR="00ED62E4" w:rsidRPr="00BD1396" w:rsidSect="00BD1396">
          <w:type w:val="continuous"/>
          <w:pgSz w:w="11906" w:h="16838"/>
          <w:pgMar w:top="1134" w:right="567" w:bottom="1134" w:left="1985" w:header="720" w:footer="720" w:gutter="0"/>
          <w:cols w:num="2" w:space="720"/>
          <w:formProt w:val="0"/>
          <w:noEndnote/>
          <w:docGrid w:linePitch="326"/>
        </w:sectPr>
      </w:pPr>
      <w:r w:rsidRPr="00BD1396">
        <w:rPr>
          <w:rFonts w:ascii="Times New Roman" w:hAnsi="Times New Roman" w:cs="Times New Roman"/>
          <w:i/>
          <w:sz w:val="28"/>
          <w:szCs w:val="28"/>
          <w:lang w:eastAsia="ru-RU"/>
        </w:rPr>
        <w:t>Mahl er das, so schnell er kann!”</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u w:color="333333"/>
          <w:lang w:val="ru-RU"/>
        </w:rPr>
        <w:t>[1:20]</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sectPr w:rsidR="00ED62E4" w:rsidRPr="00BD1396" w:rsidSect="00BD1396">
          <w:type w:val="continuous"/>
          <w:pgSz w:w="11906" w:h="16838"/>
          <w:pgMar w:top="1134" w:right="567" w:bottom="1134" w:left="1985" w:header="720" w:footer="720" w:gutter="0"/>
          <w:cols w:num="2" w:space="720"/>
          <w:formProt w:val="0"/>
          <w:noEndnote/>
          <w:docGrid w:linePitch="326"/>
        </w:sectPr>
      </w:pP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noProof/>
          <w:sz w:val="28"/>
          <w:szCs w:val="28"/>
          <w:u w:color="333333"/>
          <w:lang w:val="ru-RU" w:eastAsia="ru-RU" w:bidi="ar-SA"/>
        </w:rPr>
        <w:lastRenderedPageBreak/>
        <w:drawing>
          <wp:inline distT="0" distB="0" distL="0" distR="0">
            <wp:extent cx="2914650" cy="1851660"/>
            <wp:effectExtent l="19050" t="0" r="0" b="0"/>
            <wp:docPr id="2" name="Рисунок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 []"/>
                    <pic:cNvPicPr>
                      <a:picLocks noChangeAspect="1" noChangeArrowheads="1"/>
                    </pic:cNvPicPr>
                  </pic:nvPicPr>
                  <pic:blipFill>
                    <a:blip r:embed="rId16" cstate="print"/>
                    <a:srcRect/>
                    <a:stretch>
                      <a:fillRect/>
                    </a:stretch>
                  </pic:blipFill>
                  <pic:spPr bwMode="auto">
                    <a:xfrm>
                      <a:off x="0" y="0"/>
                      <a:ext cx="2914650" cy="1851660"/>
                    </a:xfrm>
                    <a:prstGeom prst="rect">
                      <a:avLst/>
                    </a:prstGeom>
                    <a:noFill/>
                    <a:ln w="9525">
                      <a:noFill/>
                      <a:miter lim="800000"/>
                      <a:headEnd/>
                      <a:tailEnd/>
                    </a:ln>
                  </pic:spPr>
                </pic:pic>
              </a:graphicData>
            </a:graphic>
          </wp:inline>
        </w:drawing>
      </w:r>
      <w:r w:rsidRPr="00BD1396">
        <w:rPr>
          <w:rFonts w:ascii="Times New Roman" w:hAnsi="Times New Roman" w:cs="Times New Roman"/>
          <w:noProof/>
          <w:sz w:val="28"/>
          <w:szCs w:val="28"/>
          <w:u w:color="333333"/>
          <w:lang w:val="ru-RU" w:eastAsia="ru-RU"/>
        </w:rPr>
        <w:t xml:space="preserve"> рис. 7</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noProof/>
          <w:sz w:val="28"/>
          <w:szCs w:val="28"/>
          <w:u w:color="333333"/>
          <w:lang w:val="ru-RU" w:eastAsia="ru-RU"/>
        </w:rPr>
        <w:lastRenderedPageBreak/>
        <w:tab/>
        <w:t xml:space="preserve">В первом варианте добаляется указание на дверь, которого нет в оригинале, а во втором - на мешок. Однако это нисколько не противоречит замыслу автора (рис. 7) и при этом представлено на иллюстрации. </w:t>
      </w:r>
    </w:p>
    <w:p w:rsidR="00ED62E4" w:rsidRPr="00BD1396" w:rsidRDefault="00ED62E4" w:rsidP="00BD1396">
      <w:pPr>
        <w:spacing w:line="360" w:lineRule="auto"/>
        <w:jc w:val="both"/>
        <w:rPr>
          <w:rFonts w:ascii="Times New Roman" w:hAnsi="Times New Roman" w:cs="Times New Roman"/>
          <w:i/>
          <w:sz w:val="28"/>
          <w:szCs w:val="28"/>
          <w:lang w:val="ru-RU"/>
        </w:rPr>
        <w:sectPr w:rsidR="00ED62E4" w:rsidRPr="00BD1396" w:rsidSect="00BD1396">
          <w:type w:val="continuous"/>
          <w:pgSz w:w="11906" w:h="16838"/>
          <w:pgMar w:top="1134" w:right="567" w:bottom="1134" w:left="1985" w:header="720" w:footer="720" w:gutter="0"/>
          <w:cols w:space="720"/>
          <w:formProt w:val="0"/>
          <w:noEndnote/>
          <w:docGrid w:linePitch="326"/>
        </w:sectPr>
      </w:pP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lastRenderedPageBreak/>
        <w:t>Вот он и дома. Закурил,</w:t>
      </w:r>
    </w:p>
    <w:p w:rsidR="00ED62E4" w:rsidRPr="00BD1396" w:rsidRDefault="00ED62E4" w:rsidP="00BD1396">
      <w:pPr>
        <w:spacing w:line="360" w:lineRule="auto"/>
        <w:jc w:val="both"/>
        <w:rPr>
          <w:rFonts w:ascii="Times New Roman" w:hAnsi="Times New Roman" w:cs="Times New Roman"/>
          <w:sz w:val="28"/>
          <w:szCs w:val="28"/>
          <w:u w:color="333333"/>
        </w:rPr>
      </w:pPr>
      <w:r w:rsidRPr="00BD1396">
        <w:rPr>
          <w:rFonts w:ascii="Times New Roman" w:hAnsi="Times New Roman" w:cs="Times New Roman"/>
          <w:i/>
          <w:sz w:val="28"/>
          <w:szCs w:val="28"/>
          <w:lang w:val="ru-RU"/>
        </w:rPr>
        <w:t>На</w:t>
      </w:r>
      <w:r w:rsidRPr="00BD1396">
        <w:rPr>
          <w:rFonts w:ascii="Times New Roman" w:hAnsi="Times New Roman" w:cs="Times New Roman"/>
          <w:i/>
          <w:sz w:val="28"/>
          <w:szCs w:val="28"/>
        </w:rPr>
        <w:t xml:space="preserve"> </w:t>
      </w:r>
      <w:r w:rsidRPr="00BD1396">
        <w:rPr>
          <w:rFonts w:ascii="Times New Roman" w:hAnsi="Times New Roman" w:cs="Times New Roman"/>
          <w:i/>
          <w:sz w:val="28"/>
          <w:szCs w:val="28"/>
          <w:lang w:val="ru-RU"/>
        </w:rPr>
        <w:t>печке</w:t>
      </w:r>
      <w:r w:rsidRPr="00BD1396">
        <w:rPr>
          <w:rFonts w:ascii="Times New Roman" w:hAnsi="Times New Roman" w:cs="Times New Roman"/>
          <w:i/>
          <w:sz w:val="28"/>
          <w:szCs w:val="28"/>
        </w:rPr>
        <w:t xml:space="preserve"> </w:t>
      </w:r>
      <w:r w:rsidRPr="00BD1396">
        <w:rPr>
          <w:rFonts w:ascii="Times New Roman" w:hAnsi="Times New Roman" w:cs="Times New Roman"/>
          <w:i/>
          <w:sz w:val="28"/>
          <w:szCs w:val="28"/>
          <w:lang w:val="ru-RU"/>
        </w:rPr>
        <w:t>кофе</w:t>
      </w:r>
      <w:r w:rsidRPr="00BD1396">
        <w:rPr>
          <w:rFonts w:ascii="Times New Roman" w:hAnsi="Times New Roman" w:cs="Times New Roman"/>
          <w:i/>
          <w:sz w:val="28"/>
          <w:szCs w:val="28"/>
        </w:rPr>
        <w:t xml:space="preserve"> </w:t>
      </w:r>
      <w:r w:rsidRPr="00BD1396">
        <w:rPr>
          <w:rFonts w:ascii="Times New Roman" w:hAnsi="Times New Roman" w:cs="Times New Roman"/>
          <w:i/>
          <w:sz w:val="28"/>
          <w:szCs w:val="28"/>
          <w:lang w:val="ru-RU"/>
        </w:rPr>
        <w:t>заварил</w:t>
      </w:r>
      <w:r w:rsidRPr="00BD1396">
        <w:rPr>
          <w:rFonts w:ascii="Times New Roman" w:hAnsi="Times New Roman" w:cs="Times New Roman"/>
          <w:i/>
          <w:sz w:val="28"/>
          <w:szCs w:val="28"/>
        </w:rPr>
        <w:t>...</w:t>
      </w:r>
      <w:r w:rsidRPr="00BD1396">
        <w:rPr>
          <w:rFonts w:ascii="Times New Roman" w:hAnsi="Times New Roman" w:cs="Times New Roman"/>
          <w:sz w:val="28"/>
          <w:szCs w:val="28"/>
          <w:u w:color="333333"/>
        </w:rPr>
        <w:t xml:space="preserve"> [6:8]</w:t>
      </w: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Und voll Dankbarkeit sodann</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eastAsia="ru-RU"/>
        </w:rPr>
        <w:t>Zündet er sein Pfeifchen an.</w:t>
      </w:r>
      <w:r w:rsidRPr="00BD1396">
        <w:rPr>
          <w:rFonts w:ascii="Times New Roman" w:hAnsi="Times New Roman" w:cs="Times New Roman"/>
          <w:sz w:val="28"/>
          <w:szCs w:val="28"/>
          <w:u w:color="333333"/>
        </w:rPr>
        <w:t xml:space="preserve"> </w:t>
      </w:r>
      <w:r w:rsidRPr="00BD1396">
        <w:rPr>
          <w:rFonts w:ascii="Times New Roman" w:hAnsi="Times New Roman" w:cs="Times New Roman"/>
          <w:sz w:val="28"/>
          <w:szCs w:val="28"/>
          <w:u w:color="333333"/>
          <w:lang w:val="ru-RU"/>
        </w:rPr>
        <w:t>[1:11]</w:t>
      </w:r>
    </w:p>
    <w:p w:rsidR="00ED62E4" w:rsidRPr="00BD1396" w:rsidRDefault="00ED62E4" w:rsidP="00BD1396">
      <w:pPr>
        <w:spacing w:line="360" w:lineRule="auto"/>
        <w:jc w:val="both"/>
        <w:rPr>
          <w:rFonts w:ascii="Times New Roman" w:hAnsi="Times New Roman" w:cs="Times New Roman"/>
          <w:i/>
          <w:noProof/>
          <w:sz w:val="28"/>
          <w:szCs w:val="28"/>
          <w:u w:color="333333"/>
          <w:lang w:val="ru-RU" w:eastAsia="ru-RU"/>
        </w:rPr>
        <w:sectPr w:rsidR="00ED62E4" w:rsidRPr="00BD1396" w:rsidSect="00BD1396">
          <w:type w:val="continuous"/>
          <w:pgSz w:w="11906" w:h="16838"/>
          <w:pgMar w:top="1134" w:right="567" w:bottom="1134" w:left="1985" w:header="720" w:footer="720" w:gutter="0"/>
          <w:cols w:num="2" w:space="720"/>
          <w:formProt w:val="0"/>
          <w:noEndnote/>
          <w:docGrid w:linePitch="326"/>
        </w:sectPr>
      </w:pP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i/>
          <w:noProof/>
          <w:sz w:val="28"/>
          <w:szCs w:val="28"/>
          <w:u w:color="333333"/>
          <w:lang w:val="ru-RU" w:eastAsia="ru-RU" w:bidi="ar-SA"/>
        </w:rPr>
        <w:lastRenderedPageBreak/>
        <w:drawing>
          <wp:inline distT="0" distB="0" distL="0" distR="0">
            <wp:extent cx="2468880" cy="2434590"/>
            <wp:effectExtent l="19050" t="0" r="7620" b="0"/>
            <wp:docPr id="3" name="Рисунок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 []"/>
                    <pic:cNvPicPr>
                      <a:picLocks noChangeAspect="1" noChangeArrowheads="1"/>
                    </pic:cNvPicPr>
                  </pic:nvPicPr>
                  <pic:blipFill>
                    <a:blip r:embed="rId17" cstate="print"/>
                    <a:srcRect/>
                    <a:stretch>
                      <a:fillRect/>
                    </a:stretch>
                  </pic:blipFill>
                  <pic:spPr bwMode="auto">
                    <a:xfrm>
                      <a:off x="0" y="0"/>
                      <a:ext cx="2468880" cy="2434590"/>
                    </a:xfrm>
                    <a:prstGeom prst="rect">
                      <a:avLst/>
                    </a:prstGeom>
                    <a:noFill/>
                    <a:ln w="9525">
                      <a:noFill/>
                      <a:miter lim="800000"/>
                      <a:headEnd/>
                      <a:tailEnd/>
                    </a:ln>
                  </pic:spPr>
                </pic:pic>
              </a:graphicData>
            </a:graphic>
          </wp:inline>
        </w:drawing>
      </w:r>
      <w:r w:rsidRPr="00BD1396">
        <w:rPr>
          <w:rFonts w:ascii="Times New Roman" w:hAnsi="Times New Roman" w:cs="Times New Roman"/>
          <w:noProof/>
          <w:sz w:val="28"/>
          <w:szCs w:val="28"/>
          <w:u w:color="333333"/>
          <w:lang w:val="ru-RU" w:eastAsia="ru-RU"/>
        </w:rPr>
        <w:t xml:space="preserve"> рис. 8</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noProof/>
          <w:sz w:val="28"/>
          <w:szCs w:val="28"/>
          <w:u w:color="333333"/>
          <w:lang w:val="ru-RU" w:eastAsia="ru-RU"/>
        </w:rPr>
        <w:tab/>
        <w:t xml:space="preserve">В оригинале нет упоминания про кофе, однако на рис.8 виден кофейник, что позволяет переводчику добавить эту информацию. </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noProof/>
          <w:sz w:val="28"/>
          <w:szCs w:val="28"/>
          <w:u w:color="333333"/>
          <w:lang w:val="ru-RU" w:eastAsia="ru-RU"/>
        </w:rPr>
        <w:tab/>
        <w:t>В другом переводе под рис. 8 расположены строки:</w:t>
      </w:r>
    </w:p>
    <w:p w:rsidR="00ED62E4" w:rsidRPr="00BD1396" w:rsidRDefault="00ED62E4" w:rsidP="00BD1396">
      <w:pPr>
        <w:spacing w:line="360" w:lineRule="auto"/>
        <w:jc w:val="both"/>
        <w:rPr>
          <w:rFonts w:ascii="Times New Roman" w:hAnsi="Times New Roman" w:cs="Times New Roman"/>
          <w:i/>
          <w:noProof/>
          <w:sz w:val="28"/>
          <w:szCs w:val="28"/>
          <w:u w:color="333333"/>
          <w:lang w:val="ru-RU" w:eastAsia="ru-RU"/>
        </w:rPr>
      </w:pPr>
      <w:r w:rsidRPr="00BD1396">
        <w:rPr>
          <w:rFonts w:ascii="Times New Roman" w:hAnsi="Times New Roman" w:cs="Times New Roman"/>
          <w:i/>
          <w:noProof/>
          <w:sz w:val="28"/>
          <w:szCs w:val="28"/>
          <w:u w:color="333333"/>
          <w:lang w:val="ru-RU" w:eastAsia="ru-RU"/>
        </w:rPr>
        <w:t>Снявши праздничный сюртук,</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pPr>
      <w:r w:rsidRPr="00BD1396">
        <w:rPr>
          <w:rFonts w:ascii="Times New Roman" w:hAnsi="Times New Roman" w:cs="Times New Roman"/>
          <w:i/>
          <w:noProof/>
          <w:sz w:val="28"/>
          <w:szCs w:val="28"/>
          <w:u w:color="333333"/>
          <w:lang w:val="ru-RU" w:eastAsia="ru-RU"/>
        </w:rPr>
        <w:t>Зажигает свой чубук.</w:t>
      </w:r>
      <w:r w:rsidRPr="00BD1396">
        <w:rPr>
          <w:rFonts w:ascii="Times New Roman" w:hAnsi="Times New Roman" w:cs="Times New Roman"/>
          <w:noProof/>
          <w:sz w:val="28"/>
          <w:szCs w:val="28"/>
          <w:u w:color="333333"/>
          <w:lang w:val="ru-RU" w:eastAsia="ru-RU"/>
        </w:rPr>
        <w:t xml:space="preserve"> [4:29] </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noProof/>
          <w:sz w:val="28"/>
          <w:szCs w:val="28"/>
          <w:u w:color="333333"/>
          <w:lang w:val="ru-RU" w:eastAsia="ru-RU"/>
        </w:rPr>
        <w:tab/>
        <w:t xml:space="preserve">В данном примере переводчик добавляет информацию про сюртук. По изображениям можно проследить, что учитель Лемпель до этого был во фраке, а на рис. 8 уже изображен в домашнем халате, а фрак висит на стене. Следовательно, велика веротность, что переводчик в процессе перевода ориентировался не только на сам текст, но и на то, что изображено на картинке. </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u w:color="333333"/>
          <w:lang w:val="ru-RU"/>
        </w:rPr>
        <w:tab/>
        <w:t xml:space="preserve">Однако возможен и другой случай, когда переводчик добавляет какую-то информацию, не имеющуюся в переводе, а она противоречит тому, что представлено на изображении. Именно это мы имели в виду, говоря о том, что наличие изображений накладывает на переводчика некоторые ограничения. </w:t>
      </w:r>
      <w:r w:rsidRPr="00BD1396">
        <w:rPr>
          <w:rFonts w:ascii="Times New Roman" w:hAnsi="Times New Roman" w:cs="Times New Roman"/>
          <w:sz w:val="28"/>
          <w:szCs w:val="28"/>
          <w:lang w:val="ru-RU" w:eastAsia="ru-RU"/>
        </w:rPr>
        <w:t xml:space="preserve">Любая маленькая деталь может внести неясность, например: </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lastRenderedPageBreak/>
        <w:t>Что же делать с мертвецами?</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С их прекрасными телами?</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С пользой как употребить?</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i/>
          <w:sz w:val="28"/>
          <w:szCs w:val="28"/>
          <w:lang w:val="ru-RU"/>
        </w:rPr>
        <w:t xml:space="preserve">Есть один исход: </w:t>
      </w:r>
      <w:r w:rsidRPr="00BD1396">
        <w:rPr>
          <w:rFonts w:ascii="Times New Roman" w:hAnsi="Times New Roman" w:cs="Times New Roman"/>
          <w:i/>
          <w:sz w:val="28"/>
          <w:szCs w:val="28"/>
          <w:u w:val="single"/>
          <w:lang w:val="ru-RU"/>
        </w:rPr>
        <w:t>сварить</w:t>
      </w:r>
      <w:r w:rsidRPr="00BD1396">
        <w:rPr>
          <w:rFonts w:ascii="Times New Roman" w:hAnsi="Times New Roman" w:cs="Times New Roman"/>
          <w:sz w:val="28"/>
          <w:szCs w:val="28"/>
          <w:lang w:val="ru-RU"/>
        </w:rPr>
        <w:t xml:space="preserve"> </w:t>
      </w:r>
      <w:r w:rsidRPr="00BD1396">
        <w:rPr>
          <w:rFonts w:ascii="Times New Roman" w:hAnsi="Times New Roman" w:cs="Times New Roman"/>
          <w:noProof/>
          <w:sz w:val="28"/>
          <w:szCs w:val="28"/>
          <w:u w:color="333333"/>
          <w:lang w:val="ru-RU" w:eastAsia="ru-RU"/>
        </w:rPr>
        <w:t>[4:12]</w:t>
      </w:r>
    </w:p>
    <w:p w:rsidR="00ED62E4" w:rsidRPr="00BD1396" w:rsidRDefault="00ED62E4" w:rsidP="00BD1396">
      <w:pPr>
        <w:spacing w:line="360" w:lineRule="auto"/>
        <w:jc w:val="both"/>
        <w:rPr>
          <w:rFonts w:ascii="Times New Roman" w:hAnsi="Times New Roman" w:cs="Times New Roman"/>
          <w:noProof/>
          <w:sz w:val="28"/>
          <w:szCs w:val="28"/>
          <w:lang w:val="ru-RU" w:eastAsia="ru-RU"/>
        </w:rPr>
      </w:pPr>
      <w:r w:rsidRPr="00BD1396">
        <w:rPr>
          <w:rFonts w:ascii="Times New Roman" w:hAnsi="Times New Roman" w:cs="Times New Roman"/>
          <w:noProof/>
          <w:sz w:val="28"/>
          <w:szCs w:val="28"/>
          <w:lang w:val="ru-RU" w:eastAsia="ru-RU" w:bidi="ar-SA"/>
        </w:rPr>
        <w:drawing>
          <wp:inline distT="0" distB="0" distL="0" distR="0">
            <wp:extent cx="3520440" cy="1325880"/>
            <wp:effectExtent l="19050" t="0" r="3810" b="0"/>
            <wp:docPr id="8"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
                    <pic:cNvPicPr>
                      <a:picLocks noChangeAspect="1" noChangeArrowheads="1"/>
                    </pic:cNvPicPr>
                  </pic:nvPicPr>
                  <pic:blipFill>
                    <a:blip r:embed="rId18" cstate="print"/>
                    <a:srcRect/>
                    <a:stretch>
                      <a:fillRect/>
                    </a:stretch>
                  </pic:blipFill>
                  <pic:spPr bwMode="auto">
                    <a:xfrm>
                      <a:off x="0" y="0"/>
                      <a:ext cx="3520440" cy="1325880"/>
                    </a:xfrm>
                    <a:prstGeom prst="rect">
                      <a:avLst/>
                    </a:prstGeom>
                    <a:noFill/>
                    <a:ln w="9525">
                      <a:noFill/>
                      <a:miter lim="800000"/>
                      <a:headEnd/>
                      <a:tailEnd/>
                    </a:ln>
                  </pic:spPr>
                </pic:pic>
              </a:graphicData>
            </a:graphic>
          </wp:inline>
        </w:drawing>
      </w:r>
      <w:r w:rsidRPr="00BD1396">
        <w:rPr>
          <w:rFonts w:ascii="Times New Roman" w:hAnsi="Times New Roman" w:cs="Times New Roman"/>
          <w:noProof/>
          <w:sz w:val="28"/>
          <w:szCs w:val="28"/>
          <w:lang w:val="ru-RU" w:eastAsia="ru-RU"/>
        </w:rPr>
        <w:t xml:space="preserve"> рис. 9</w:t>
      </w:r>
    </w:p>
    <w:p w:rsidR="00ED62E4" w:rsidRPr="00BD1396" w:rsidRDefault="00ED62E4" w:rsidP="00BD1396">
      <w:pPr>
        <w:spacing w:line="360" w:lineRule="auto"/>
        <w:jc w:val="both"/>
        <w:rPr>
          <w:rFonts w:ascii="Times New Roman" w:hAnsi="Times New Roman" w:cs="Times New Roman"/>
          <w:noProof/>
          <w:sz w:val="28"/>
          <w:szCs w:val="28"/>
          <w:lang w:val="ru-RU" w:eastAsia="ru-RU"/>
        </w:rPr>
      </w:pPr>
      <w:r w:rsidRPr="00BD1396">
        <w:rPr>
          <w:rFonts w:ascii="Times New Roman" w:hAnsi="Times New Roman" w:cs="Times New Roman"/>
          <w:noProof/>
          <w:sz w:val="28"/>
          <w:szCs w:val="28"/>
          <w:lang w:val="ru-RU" w:eastAsia="ru-RU"/>
        </w:rPr>
        <w:t>На рис. 9 куры жарятся на сковороде.</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Тетя вскоре же вернулась,</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t>И конечно, ужаснулась:</w:t>
      </w:r>
    </w:p>
    <w:p w:rsidR="00ED62E4" w:rsidRPr="00BD1396" w:rsidRDefault="00ED62E4" w:rsidP="00BD1396">
      <w:pPr>
        <w:spacing w:line="360" w:lineRule="auto"/>
        <w:jc w:val="both"/>
        <w:rPr>
          <w:rFonts w:ascii="Times New Roman" w:hAnsi="Times New Roman" w:cs="Times New Roman"/>
          <w:noProof/>
          <w:sz w:val="28"/>
          <w:szCs w:val="28"/>
          <w:lang w:val="ru-RU" w:eastAsia="ru-RU"/>
        </w:rPr>
      </w:pPr>
      <w:r w:rsidRPr="00BD1396">
        <w:rPr>
          <w:rFonts w:ascii="Times New Roman" w:hAnsi="Times New Roman" w:cs="Times New Roman"/>
          <w:i/>
          <w:sz w:val="28"/>
          <w:szCs w:val="28"/>
          <w:lang w:val="ru-RU"/>
        </w:rPr>
        <w:t xml:space="preserve">На печи и </w:t>
      </w:r>
      <w:r w:rsidRPr="00BD1396">
        <w:rPr>
          <w:rFonts w:ascii="Times New Roman" w:hAnsi="Times New Roman" w:cs="Times New Roman"/>
          <w:i/>
          <w:sz w:val="28"/>
          <w:szCs w:val="28"/>
          <w:u w:val="single"/>
          <w:lang w:val="ru-RU"/>
        </w:rPr>
        <w:t>в кастрюле</w:t>
      </w:r>
      <w:r w:rsidRPr="00BD1396">
        <w:rPr>
          <w:rFonts w:ascii="Times New Roman" w:hAnsi="Times New Roman" w:cs="Times New Roman"/>
          <w:i/>
          <w:sz w:val="28"/>
          <w:szCs w:val="28"/>
          <w:lang w:val="ru-RU"/>
        </w:rPr>
        <w:t xml:space="preserve"> пусто.</w:t>
      </w:r>
      <w:r w:rsidRPr="00BD1396">
        <w:rPr>
          <w:rFonts w:ascii="Times New Roman" w:hAnsi="Times New Roman" w:cs="Times New Roman"/>
          <w:noProof/>
          <w:sz w:val="28"/>
          <w:szCs w:val="28"/>
          <w:u w:color="333333"/>
          <w:lang w:val="ru-RU" w:eastAsia="ru-RU"/>
        </w:rPr>
        <w:t xml:space="preserve"> [4:16]</w:t>
      </w:r>
    </w:p>
    <w:p w:rsidR="00ED62E4" w:rsidRPr="00BD1396" w:rsidRDefault="00ED62E4" w:rsidP="00BD1396">
      <w:pPr>
        <w:spacing w:line="360" w:lineRule="auto"/>
        <w:jc w:val="both"/>
        <w:rPr>
          <w:rFonts w:ascii="Times New Roman" w:hAnsi="Times New Roman" w:cs="Times New Roman"/>
          <w:noProof/>
          <w:sz w:val="28"/>
          <w:szCs w:val="28"/>
          <w:lang w:val="ru-RU" w:eastAsia="ru-RU"/>
        </w:rPr>
      </w:pPr>
      <w:r w:rsidRPr="00BD1396">
        <w:rPr>
          <w:rFonts w:ascii="Times New Roman" w:hAnsi="Times New Roman" w:cs="Times New Roman"/>
          <w:noProof/>
          <w:sz w:val="28"/>
          <w:szCs w:val="28"/>
          <w:lang w:val="ru-RU" w:eastAsia="ru-RU" w:bidi="ar-SA"/>
        </w:rPr>
        <w:drawing>
          <wp:inline distT="0" distB="0" distL="0" distR="0">
            <wp:extent cx="2571750" cy="1794510"/>
            <wp:effectExtent l="19050" t="0" r="0" b="0"/>
            <wp:docPr id="9"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 []"/>
                    <pic:cNvPicPr>
                      <a:picLocks noChangeAspect="1" noChangeArrowheads="1"/>
                    </pic:cNvPicPr>
                  </pic:nvPicPr>
                  <pic:blipFill>
                    <a:blip r:embed="rId19" cstate="print"/>
                    <a:srcRect/>
                    <a:stretch>
                      <a:fillRect/>
                    </a:stretch>
                  </pic:blipFill>
                  <pic:spPr bwMode="auto">
                    <a:xfrm>
                      <a:off x="0" y="0"/>
                      <a:ext cx="2571750" cy="1794510"/>
                    </a:xfrm>
                    <a:prstGeom prst="rect">
                      <a:avLst/>
                    </a:prstGeom>
                    <a:noFill/>
                    <a:ln w="9525">
                      <a:noFill/>
                      <a:miter lim="800000"/>
                      <a:headEnd/>
                      <a:tailEnd/>
                    </a:ln>
                  </pic:spPr>
                </pic:pic>
              </a:graphicData>
            </a:graphic>
          </wp:inline>
        </w:drawing>
      </w:r>
      <w:r w:rsidRPr="00BD1396">
        <w:rPr>
          <w:rFonts w:ascii="Times New Roman" w:hAnsi="Times New Roman" w:cs="Times New Roman"/>
          <w:noProof/>
          <w:sz w:val="28"/>
          <w:szCs w:val="28"/>
          <w:lang w:val="ru-RU" w:eastAsia="ru-RU"/>
        </w:rPr>
        <w:t xml:space="preserve"> рис. 10</w:t>
      </w:r>
    </w:p>
    <w:p w:rsidR="00ED62E4" w:rsidRPr="00BD1396" w:rsidRDefault="00ED62E4" w:rsidP="00BD1396">
      <w:pPr>
        <w:spacing w:line="360" w:lineRule="auto"/>
        <w:jc w:val="both"/>
        <w:rPr>
          <w:rFonts w:ascii="Times New Roman" w:hAnsi="Times New Roman" w:cs="Times New Roman"/>
          <w:noProof/>
          <w:sz w:val="28"/>
          <w:szCs w:val="28"/>
          <w:lang w:val="ru-RU" w:eastAsia="ru-RU"/>
        </w:rPr>
      </w:pPr>
      <w:r w:rsidRPr="00BD1396">
        <w:rPr>
          <w:rFonts w:ascii="Times New Roman" w:hAnsi="Times New Roman" w:cs="Times New Roman"/>
          <w:noProof/>
          <w:sz w:val="28"/>
          <w:szCs w:val="28"/>
          <w:lang w:val="ru-RU" w:eastAsia="ru-RU"/>
        </w:rPr>
        <w:tab/>
        <w:t>На рис. 10 мы видим пустую сковороду. Текст вновь противоречит изображению.</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sz w:val="28"/>
          <w:szCs w:val="28"/>
          <w:u w:color="333333"/>
          <w:lang w:val="ru-RU"/>
        </w:rPr>
        <w:tab/>
        <w:t>Иногда иллюстрации помогают понять текст перевода, где были допущены некоторые опущения по сравнению с оригиналом:</w:t>
      </w:r>
    </w:p>
    <w:p w:rsidR="00ED62E4" w:rsidRPr="00BD1396" w:rsidRDefault="00ED62E4" w:rsidP="00BD1396">
      <w:pPr>
        <w:spacing w:line="360" w:lineRule="auto"/>
        <w:jc w:val="both"/>
        <w:rPr>
          <w:rFonts w:ascii="Times New Roman" w:hAnsi="Times New Roman" w:cs="Times New Roman"/>
          <w:i/>
          <w:sz w:val="28"/>
          <w:szCs w:val="28"/>
          <w:lang w:val="ru-RU"/>
        </w:rPr>
        <w:sectPr w:rsidR="00ED62E4" w:rsidRPr="00BD1396" w:rsidSect="00BD1396">
          <w:type w:val="continuous"/>
          <w:pgSz w:w="11906" w:h="16838"/>
          <w:pgMar w:top="1134" w:right="567" w:bottom="1134" w:left="1985" w:header="720" w:footer="720" w:gutter="0"/>
          <w:cols w:space="720"/>
          <w:formProt w:val="0"/>
          <w:noEndnote/>
          <w:docGrid w:linePitch="326"/>
        </w:sectPr>
      </w:pP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i/>
          <w:sz w:val="28"/>
          <w:szCs w:val="28"/>
          <w:lang w:val="ru-RU"/>
        </w:rPr>
        <w:lastRenderedPageBreak/>
        <w:t>Братья не жалеют рук.</w:t>
      </w:r>
    </w:p>
    <w:p w:rsidR="00ED62E4" w:rsidRPr="00BD1396" w:rsidRDefault="00ED62E4" w:rsidP="00BD1396">
      <w:pPr>
        <w:spacing w:line="360" w:lineRule="auto"/>
        <w:jc w:val="both"/>
        <w:rPr>
          <w:rFonts w:ascii="Times New Roman" w:hAnsi="Times New Roman" w:cs="Times New Roman"/>
          <w:sz w:val="28"/>
          <w:szCs w:val="28"/>
        </w:rPr>
      </w:pPr>
      <w:r w:rsidRPr="00BD1396">
        <w:rPr>
          <w:rFonts w:ascii="Times New Roman" w:hAnsi="Times New Roman" w:cs="Times New Roman"/>
          <w:i/>
          <w:sz w:val="28"/>
          <w:szCs w:val="28"/>
          <w:lang w:val="ru-RU"/>
        </w:rPr>
        <w:t>Падает за жуком жук.</w:t>
      </w:r>
      <w:r w:rsidRPr="00BD1396">
        <w:rPr>
          <w:rFonts w:ascii="Times New Roman" w:hAnsi="Times New Roman" w:cs="Times New Roman"/>
          <w:sz w:val="28"/>
          <w:szCs w:val="28"/>
          <w:lang w:val="ru-RU"/>
        </w:rPr>
        <w:t xml:space="preserve"> </w:t>
      </w:r>
      <w:r w:rsidRPr="00BD1396">
        <w:rPr>
          <w:rFonts w:ascii="Times New Roman" w:hAnsi="Times New Roman" w:cs="Times New Roman"/>
          <w:sz w:val="28"/>
          <w:szCs w:val="28"/>
        </w:rPr>
        <w:t>[4:34]</w:t>
      </w: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p>
    <w:p w:rsidR="00ED62E4" w:rsidRPr="00BD1396" w:rsidRDefault="00ED62E4" w:rsidP="00BD1396">
      <w:pPr>
        <w:spacing w:line="360" w:lineRule="auto"/>
        <w:jc w:val="both"/>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Max und Moritz, immer munter,</w:t>
      </w: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i/>
          <w:sz w:val="28"/>
          <w:szCs w:val="28"/>
          <w:lang w:eastAsia="ru-RU"/>
        </w:rPr>
        <w:t>Schütteln sie vom Baum herunter</w:t>
      </w:r>
      <w:r w:rsidRPr="00BD1396">
        <w:rPr>
          <w:rFonts w:ascii="Times New Roman" w:hAnsi="Times New Roman" w:cs="Times New Roman"/>
          <w:sz w:val="28"/>
          <w:szCs w:val="28"/>
          <w:lang w:eastAsia="ru-RU"/>
        </w:rPr>
        <w:t xml:space="preserve">. </w:t>
      </w:r>
      <w:r w:rsidRPr="00BD1396">
        <w:rPr>
          <w:rFonts w:ascii="Times New Roman" w:hAnsi="Times New Roman" w:cs="Times New Roman"/>
          <w:sz w:val="28"/>
          <w:szCs w:val="28"/>
          <w:lang w:val="ru-RU"/>
        </w:rPr>
        <w:t>[1:13]</w:t>
      </w:r>
    </w:p>
    <w:p w:rsidR="00ED62E4" w:rsidRPr="00BD1396" w:rsidRDefault="00ED62E4" w:rsidP="00BD1396">
      <w:pPr>
        <w:spacing w:line="360" w:lineRule="auto"/>
        <w:jc w:val="both"/>
        <w:rPr>
          <w:rFonts w:ascii="Times New Roman" w:hAnsi="Times New Roman" w:cs="Times New Roman"/>
          <w:noProof/>
          <w:sz w:val="28"/>
          <w:szCs w:val="28"/>
          <w:u w:color="333333"/>
          <w:lang w:val="ru-RU" w:eastAsia="ru-RU"/>
        </w:rPr>
        <w:sectPr w:rsidR="00ED62E4" w:rsidRPr="00BD1396" w:rsidSect="00BD1396">
          <w:type w:val="continuous"/>
          <w:pgSz w:w="11906" w:h="16838"/>
          <w:pgMar w:top="1134" w:right="567" w:bottom="1134" w:left="1985" w:header="720" w:footer="720" w:gutter="0"/>
          <w:cols w:num="2" w:space="720"/>
          <w:formProt w:val="0"/>
          <w:noEndnote/>
          <w:docGrid w:linePitch="326"/>
        </w:sectPr>
      </w:pPr>
    </w:p>
    <w:p w:rsidR="00ED62E4" w:rsidRPr="00BD1396" w:rsidRDefault="00ED62E4" w:rsidP="00BD1396">
      <w:pPr>
        <w:spacing w:line="360" w:lineRule="auto"/>
        <w:jc w:val="both"/>
        <w:rPr>
          <w:rFonts w:ascii="Times New Roman" w:hAnsi="Times New Roman" w:cs="Times New Roman"/>
          <w:sz w:val="28"/>
          <w:szCs w:val="28"/>
          <w:u w:color="333333"/>
          <w:lang w:val="ru-RU"/>
        </w:rPr>
      </w:pPr>
      <w:r w:rsidRPr="00BD1396">
        <w:rPr>
          <w:rFonts w:ascii="Times New Roman" w:hAnsi="Times New Roman" w:cs="Times New Roman"/>
          <w:noProof/>
          <w:sz w:val="28"/>
          <w:szCs w:val="28"/>
          <w:u w:color="333333"/>
          <w:lang w:val="ru-RU" w:eastAsia="ru-RU" w:bidi="ar-SA"/>
        </w:rPr>
        <w:lastRenderedPageBreak/>
        <w:drawing>
          <wp:inline distT="0" distB="0" distL="0" distR="0">
            <wp:extent cx="2811780" cy="1748790"/>
            <wp:effectExtent l="19050" t="0" r="7620" b="0"/>
            <wp:docPr id="10" name="Рисунок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 []"/>
                    <pic:cNvPicPr>
                      <a:picLocks noChangeAspect="1" noChangeArrowheads="1"/>
                    </pic:cNvPicPr>
                  </pic:nvPicPr>
                  <pic:blipFill>
                    <a:blip r:embed="rId20" cstate="print"/>
                    <a:srcRect/>
                    <a:stretch>
                      <a:fillRect/>
                    </a:stretch>
                  </pic:blipFill>
                  <pic:spPr bwMode="auto">
                    <a:xfrm>
                      <a:off x="0" y="0"/>
                      <a:ext cx="2811780" cy="1748790"/>
                    </a:xfrm>
                    <a:prstGeom prst="rect">
                      <a:avLst/>
                    </a:prstGeom>
                    <a:noFill/>
                    <a:ln w="9525">
                      <a:noFill/>
                      <a:miter lim="800000"/>
                      <a:headEnd/>
                      <a:tailEnd/>
                    </a:ln>
                  </pic:spPr>
                </pic:pic>
              </a:graphicData>
            </a:graphic>
          </wp:inline>
        </w:drawing>
      </w:r>
      <w:r w:rsidRPr="00BD1396">
        <w:rPr>
          <w:rFonts w:ascii="Times New Roman" w:hAnsi="Times New Roman" w:cs="Times New Roman"/>
          <w:sz w:val="28"/>
          <w:szCs w:val="28"/>
          <w:u w:color="333333"/>
          <w:lang w:val="ru-RU"/>
        </w:rPr>
        <w:t xml:space="preserve"> рис.11</w:t>
      </w:r>
    </w:p>
    <w:p w:rsidR="00ED62E4" w:rsidRPr="00BD1396" w:rsidRDefault="00ED62E4" w:rsidP="00BD1396">
      <w:pPr>
        <w:spacing w:line="360" w:lineRule="auto"/>
        <w:jc w:val="both"/>
        <w:rPr>
          <w:rFonts w:ascii="Times New Roman" w:hAnsi="Times New Roman" w:cs="Times New Roman"/>
          <w:i/>
          <w:sz w:val="28"/>
          <w:szCs w:val="28"/>
          <w:lang w:val="ru-RU"/>
        </w:rPr>
      </w:pPr>
      <w:r w:rsidRPr="00BD1396">
        <w:rPr>
          <w:rFonts w:ascii="Times New Roman" w:hAnsi="Times New Roman" w:cs="Times New Roman"/>
          <w:sz w:val="28"/>
          <w:szCs w:val="28"/>
          <w:u w:color="333333"/>
          <w:lang w:val="ru-RU"/>
        </w:rPr>
        <w:tab/>
        <w:t xml:space="preserve">Без изображения было бы не совсем ясно, какое именно действие замещает выражение </w:t>
      </w:r>
      <w:r w:rsidRPr="00BD1396">
        <w:rPr>
          <w:rFonts w:ascii="Times New Roman" w:hAnsi="Times New Roman" w:cs="Times New Roman"/>
          <w:i/>
          <w:sz w:val="28"/>
          <w:szCs w:val="28"/>
          <w:lang w:val="ru-RU"/>
        </w:rPr>
        <w:t>не жалеют рук.</w:t>
      </w:r>
    </w:p>
    <w:p w:rsidR="00ED62E4" w:rsidRPr="00BD1396" w:rsidRDefault="00ED62E4" w:rsidP="00BD1396">
      <w:pPr>
        <w:spacing w:line="360" w:lineRule="auto"/>
        <w:jc w:val="both"/>
        <w:rPr>
          <w:rFonts w:ascii="Times New Roman" w:hAnsi="Times New Roman" w:cs="Times New Roman"/>
          <w:sz w:val="28"/>
          <w:szCs w:val="28"/>
          <w:lang w:val="ru-RU" w:eastAsia="ru-RU"/>
        </w:rPr>
      </w:pPr>
      <w:r w:rsidRPr="00BD1396">
        <w:rPr>
          <w:rFonts w:ascii="Times New Roman" w:hAnsi="Times New Roman" w:cs="Times New Roman"/>
          <w:sz w:val="28"/>
          <w:szCs w:val="28"/>
          <w:lang w:val="ru-RU"/>
        </w:rPr>
        <w:tab/>
        <w:t xml:space="preserve">Таким образом, можно говорить о влиянии </w:t>
      </w:r>
      <w:proofErr w:type="spellStart"/>
      <w:r w:rsidRPr="00BD1396">
        <w:rPr>
          <w:rFonts w:ascii="Times New Roman" w:hAnsi="Times New Roman" w:cs="Times New Roman"/>
          <w:sz w:val="28"/>
          <w:szCs w:val="28"/>
          <w:lang w:val="ru-RU"/>
        </w:rPr>
        <w:t>иконического</w:t>
      </w:r>
      <w:proofErr w:type="spellEnd"/>
      <w:r w:rsidRPr="00BD1396">
        <w:rPr>
          <w:rFonts w:ascii="Times New Roman" w:hAnsi="Times New Roman" w:cs="Times New Roman"/>
          <w:sz w:val="28"/>
          <w:szCs w:val="28"/>
          <w:lang w:val="ru-RU"/>
        </w:rPr>
        <w:t xml:space="preserve"> компонента креолизованного текста на процесс перевода и на сам текст, получаемый в результате перевода. </w:t>
      </w:r>
    </w:p>
    <w:p w:rsidR="00ED62E4" w:rsidRPr="00BD1396" w:rsidRDefault="00ED62E4" w:rsidP="00BD1396">
      <w:pPr>
        <w:pStyle w:val="a7"/>
        <w:spacing w:line="360" w:lineRule="auto"/>
        <w:jc w:val="both"/>
        <w:rPr>
          <w:rFonts w:ascii="Times New Roman" w:hAnsi="Times New Roman" w:cs="Times New Roman"/>
          <w:noProof/>
          <w:color w:val="auto"/>
          <w:sz w:val="28"/>
          <w:szCs w:val="28"/>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r w:rsidRPr="00BD1396">
        <w:rPr>
          <w:rFonts w:ascii="Times New Roman" w:hAnsi="Times New Roman" w:cs="Times New Roman"/>
          <w:noProof/>
          <w:color w:val="auto"/>
          <w:sz w:val="28"/>
          <w:szCs w:val="28"/>
          <w:lang w:val="ru-RU"/>
        </w:rPr>
        <w:t xml:space="preserve"> </w:t>
      </w:r>
      <w:bookmarkStart w:id="14" w:name="_Toc451957317"/>
      <w:r w:rsidRPr="00BD1396">
        <w:rPr>
          <w:rFonts w:ascii="Times New Roman" w:hAnsi="Times New Roman" w:cs="Times New Roman"/>
          <w:color w:val="auto"/>
          <w:sz w:val="28"/>
          <w:szCs w:val="28"/>
          <w:lang w:val="ru-RU"/>
        </w:rPr>
        <w:t xml:space="preserve">2.4 Переводы стихов «Макс и </w:t>
      </w:r>
      <w:proofErr w:type="spellStart"/>
      <w:r w:rsidRPr="00BD1396">
        <w:rPr>
          <w:rFonts w:ascii="Times New Roman" w:hAnsi="Times New Roman" w:cs="Times New Roman"/>
          <w:color w:val="auto"/>
          <w:sz w:val="28"/>
          <w:szCs w:val="28"/>
          <w:lang w:val="ru-RU"/>
        </w:rPr>
        <w:t>Мориц</w:t>
      </w:r>
      <w:proofErr w:type="spellEnd"/>
      <w:r w:rsidRPr="00BD1396">
        <w:rPr>
          <w:rFonts w:ascii="Times New Roman" w:hAnsi="Times New Roman" w:cs="Times New Roman"/>
          <w:color w:val="auto"/>
          <w:sz w:val="28"/>
          <w:szCs w:val="28"/>
          <w:lang w:val="ru-RU"/>
        </w:rPr>
        <w:t>» на русский язык</w:t>
      </w:r>
      <w:bookmarkEnd w:id="14"/>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На сегодняшний день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переведены почти на 300 языков, причем на некоторые языки по несколько раз. Спустя год после выхода книги в свет она была переведена на датский, в 1887 г. - на японский, а в 1898 г. - на иврит.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Зачастую переводчики адаптировали стихи под реалии страны перевода. Так, например, проказников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xml:space="preserve"> в шотландском переводе зовут «</w:t>
      </w:r>
      <w:proofErr w:type="spellStart"/>
      <w:r w:rsidRPr="00BD1396">
        <w:rPr>
          <w:rFonts w:ascii="Times New Roman" w:hAnsi="Times New Roman" w:cs="Times New Roman"/>
          <w:color w:val="auto"/>
          <w:sz w:val="28"/>
          <w:szCs w:val="28"/>
        </w:rPr>
        <w:t>Dod</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and</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Davie</w:t>
      </w:r>
      <w:proofErr w:type="spellEnd"/>
      <w:r w:rsidRPr="00BD1396">
        <w:rPr>
          <w:rFonts w:ascii="Times New Roman" w:hAnsi="Times New Roman" w:cs="Times New Roman"/>
          <w:color w:val="auto"/>
          <w:sz w:val="28"/>
          <w:szCs w:val="28"/>
        </w:rPr>
        <w:t>», в валлонском переводе - «</w:t>
      </w:r>
      <w:proofErr w:type="spellStart"/>
      <w:r w:rsidRPr="00BD1396">
        <w:rPr>
          <w:rFonts w:ascii="Times New Roman" w:hAnsi="Times New Roman" w:cs="Times New Roman"/>
          <w:color w:val="auto"/>
          <w:sz w:val="28"/>
          <w:szCs w:val="28"/>
        </w:rPr>
        <w:t>Simon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et</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Lina</w:t>
      </w:r>
      <w:proofErr w:type="spellEnd"/>
      <w:r w:rsidRPr="00BD1396">
        <w:rPr>
          <w:rFonts w:ascii="Times New Roman" w:hAnsi="Times New Roman" w:cs="Times New Roman"/>
          <w:color w:val="auto"/>
          <w:sz w:val="28"/>
          <w:szCs w:val="28"/>
        </w:rPr>
        <w:t>» (1889 г.), а в португальском - «</w:t>
      </w:r>
      <w:proofErr w:type="spellStart"/>
      <w:r w:rsidRPr="00BD1396">
        <w:rPr>
          <w:rFonts w:ascii="Times New Roman" w:hAnsi="Times New Roman" w:cs="Times New Roman"/>
          <w:color w:val="auto"/>
          <w:sz w:val="28"/>
          <w:szCs w:val="28"/>
        </w:rPr>
        <w:t>Juca</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e</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Chico</w:t>
      </w:r>
      <w:proofErr w:type="spellEnd"/>
      <w:r w:rsidRPr="00BD1396">
        <w:rPr>
          <w:rFonts w:ascii="Times New Roman" w:hAnsi="Times New Roman" w:cs="Times New Roman"/>
          <w:color w:val="auto"/>
          <w:sz w:val="28"/>
          <w:szCs w:val="28"/>
        </w:rPr>
        <w:t>» (1911 г.). В одном из русских переводов их имена: Федька и Гришка. Еще один пример: яблоки, груши и сливы, упомянутые в предисловии («</w:t>
      </w:r>
      <w:proofErr w:type="spellStart"/>
      <w:r w:rsidRPr="00BD1396">
        <w:rPr>
          <w:rFonts w:ascii="Times New Roman" w:hAnsi="Times New Roman" w:cs="Times New Roman"/>
          <w:color w:val="auto"/>
          <w:sz w:val="28"/>
          <w:szCs w:val="28"/>
        </w:rPr>
        <w:t>Menschen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necken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Tiere</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quälen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Äpfel</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Birnen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Zwetschgen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stehlen</w:t>
      </w:r>
      <w:proofErr w:type="spellEnd"/>
      <w:r w:rsidRPr="00BD1396">
        <w:rPr>
          <w:rFonts w:ascii="Times New Roman" w:hAnsi="Times New Roman" w:cs="Times New Roman"/>
          <w:color w:val="auto"/>
          <w:sz w:val="28"/>
          <w:szCs w:val="28"/>
        </w:rPr>
        <w:t>…»). В шотландском переводе они превратились в картофель, репу и горох, а в Новой Гвинее из них сделали мясные консервы и бананы</w:t>
      </w:r>
      <w:r w:rsidRPr="00BD1396">
        <w:rPr>
          <w:rStyle w:val="a8"/>
          <w:rFonts w:ascii="Times New Roman" w:hAnsi="Times New Roman" w:cs="Times New Roman"/>
          <w:color w:val="auto"/>
          <w:sz w:val="28"/>
          <w:szCs w:val="28"/>
        </w:rPr>
        <w:footnoteReference w:id="60"/>
      </w:r>
      <w:r w:rsidRPr="00BD1396">
        <w:rPr>
          <w:rFonts w:ascii="Times New Roman" w:hAnsi="Times New Roman" w:cs="Times New Roman"/>
          <w:color w:val="auto"/>
          <w:sz w:val="28"/>
          <w:szCs w:val="28"/>
        </w:rPr>
        <w:t>.</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На русском языке существует около 10 переводов «Макса и </w:t>
      </w:r>
      <w:proofErr w:type="spellStart"/>
      <w:r w:rsidRPr="00BD1396">
        <w:rPr>
          <w:rFonts w:ascii="Times New Roman" w:hAnsi="Times New Roman" w:cs="Times New Roman"/>
          <w:color w:val="auto"/>
          <w:sz w:val="28"/>
          <w:szCs w:val="28"/>
        </w:rPr>
        <w:t>Морица</w:t>
      </w:r>
      <w:proofErr w:type="spellEnd"/>
      <w:r w:rsidRPr="00BD1396">
        <w:rPr>
          <w:rFonts w:ascii="Times New Roman" w:hAnsi="Times New Roman" w:cs="Times New Roman"/>
          <w:color w:val="auto"/>
          <w:sz w:val="28"/>
          <w:szCs w:val="28"/>
        </w:rPr>
        <w:t>», 7 из них анализируются в данной работе. Книги В. Буша издавались и переиздавались не один раз в дореволюционной России, благодаря чему они в большом количестве сохранились в домашних и публичных библиотеках. С 1930-х гг. книги попали под цензурную опалу и лишь в 1990-х гг. начали переиздаваться и вызвали новый интерес у переводчиков.</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Самый первый из найденных нами переводов - перевод Константина </w:t>
      </w:r>
      <w:proofErr w:type="spellStart"/>
      <w:r w:rsidRPr="00BD1396">
        <w:rPr>
          <w:rFonts w:ascii="Times New Roman" w:hAnsi="Times New Roman" w:cs="Times New Roman"/>
          <w:color w:val="auto"/>
          <w:sz w:val="28"/>
          <w:szCs w:val="28"/>
        </w:rPr>
        <w:t>Льдова</w:t>
      </w:r>
      <w:proofErr w:type="spellEnd"/>
      <w:r w:rsidRPr="00BD1396">
        <w:rPr>
          <w:rFonts w:ascii="Times New Roman" w:hAnsi="Times New Roman" w:cs="Times New Roman"/>
          <w:color w:val="auto"/>
          <w:sz w:val="28"/>
          <w:szCs w:val="28"/>
        </w:rPr>
        <w:t xml:space="preserve"> «Веселые рассказы про шутки и проказы» 1890 г. Самый поздний из найденных нами был издан в 2011 г. и принадлежит А. Усачеву.</w:t>
      </w:r>
    </w:p>
    <w:p w:rsidR="00ED62E4" w:rsidRPr="00BD1396" w:rsidRDefault="00ED62E4" w:rsidP="00BD1396">
      <w:pPr>
        <w:pStyle w:val="a7"/>
        <w:spacing w:line="360" w:lineRule="auto"/>
        <w:jc w:val="both"/>
        <w:rPr>
          <w:rFonts w:ascii="Times New Roman" w:hAnsi="Times New Roman" w:cs="Times New Roman"/>
          <w:color w:val="auto"/>
          <w:sz w:val="28"/>
          <w:szCs w:val="28"/>
          <w:shd w:val="clear" w:color="auto" w:fill="FBFBFA"/>
        </w:rPr>
      </w:pPr>
      <w:r w:rsidRPr="00BD1396">
        <w:rPr>
          <w:rFonts w:ascii="Times New Roman" w:hAnsi="Times New Roman" w:cs="Times New Roman"/>
          <w:color w:val="auto"/>
          <w:sz w:val="28"/>
          <w:szCs w:val="28"/>
        </w:rPr>
        <w:tab/>
        <w:t>Шесть переводов выполнены разными авторами, а в одном из изданий представлена редакция уже существовавшего перевода. Далее следует краткое описание всех переводов и их отличий от оригинала. Переводы рассматриваются в порядке издания, от самого первого до самого нового.</w:t>
      </w:r>
      <w:r w:rsidRPr="00BD1396">
        <w:rPr>
          <w:rFonts w:ascii="Times New Roman" w:hAnsi="Times New Roman" w:cs="Times New Roman"/>
          <w:color w:val="auto"/>
          <w:sz w:val="28"/>
          <w:szCs w:val="28"/>
          <w:shd w:val="clear" w:color="auto" w:fill="FBFBFA"/>
        </w:rPr>
        <w:t xml:space="preserve"> </w:t>
      </w: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t xml:space="preserve">Перевод 1 (Автор: К. Н. Льдов) </w:t>
      </w:r>
      <w:r w:rsidRPr="00BD1396">
        <w:rPr>
          <w:rFonts w:ascii="Times New Roman" w:hAnsi="Times New Roman" w:cs="Times New Roman"/>
          <w:color w:val="auto"/>
          <w:sz w:val="28"/>
          <w:szCs w:val="28"/>
        </w:rPr>
        <w:tab/>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Временной интервал между данным изданием (1890г.) и оригиналом составляет всего 25 лет. Количество глав совпадает с оригиналом, в переводе сохранены вступление и заключение. Во вступлении сохраняется четырехстопный хорей, однако в остальных частях произведения он меняется на четырехстопный ямб, что отражается на ритме перевода, он замедляется. Одно из изображений в переводе разбивается на два, поэтому иллюстраций получилось на одну больше, что однако не играет роли для содержания.  </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bCs/>
          <w:i/>
          <w:color w:val="auto"/>
          <w:sz w:val="28"/>
          <w:szCs w:val="28"/>
          <w:u w:val="single"/>
        </w:rPr>
        <w:t>Содержание</w:t>
      </w:r>
      <w:r w:rsidRPr="00BD1396">
        <w:rPr>
          <w:rFonts w:ascii="Times New Roman" w:hAnsi="Times New Roman" w:cs="Times New Roman"/>
          <w:b/>
          <w:i/>
          <w:color w:val="auto"/>
          <w:sz w:val="28"/>
          <w:szCs w:val="28"/>
          <w:u w:val="single"/>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Перевод очень близок по содержанию оригиналу, сюжет полностью сохранен и передан без смягчений и прикрас, то есть те эпизоды, в которых В. Буша обычно критикуют за жестокость, проделки главных героев и их результаты, переданы полностью и без стилистических нивелировок или утрат.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отличие от оригинала автор в переводе явно симпатизирует героям, причем как к самим сорванцам (которых он называет </w:t>
      </w:r>
      <w:r w:rsidRPr="00BD1396">
        <w:rPr>
          <w:rFonts w:ascii="Times New Roman" w:hAnsi="Times New Roman" w:cs="Times New Roman"/>
          <w:i/>
          <w:color w:val="auto"/>
          <w:sz w:val="28"/>
          <w:szCs w:val="28"/>
        </w:rPr>
        <w:t>мои пострелы, воришки, шалуны, озорник с братишкой</w:t>
      </w:r>
      <w:r w:rsidRPr="00BD1396">
        <w:rPr>
          <w:rFonts w:ascii="Times New Roman" w:hAnsi="Times New Roman" w:cs="Times New Roman"/>
          <w:color w:val="auto"/>
          <w:sz w:val="28"/>
          <w:szCs w:val="28"/>
        </w:rPr>
        <w:t>), так и к пострадавшим от их проделок (</w:t>
      </w:r>
      <w:r w:rsidRPr="00BD1396">
        <w:rPr>
          <w:rFonts w:ascii="Times New Roman" w:hAnsi="Times New Roman" w:cs="Times New Roman"/>
          <w:i/>
          <w:color w:val="auto"/>
          <w:sz w:val="28"/>
          <w:szCs w:val="28"/>
        </w:rPr>
        <w:t xml:space="preserve">жалея бедную вдову, кончаю первую главу. </w:t>
      </w:r>
      <w:r w:rsidRPr="00BD1396">
        <w:rPr>
          <w:rFonts w:ascii="Times New Roman" w:hAnsi="Times New Roman" w:cs="Times New Roman"/>
          <w:color w:val="auto"/>
          <w:sz w:val="28"/>
          <w:szCs w:val="28"/>
        </w:rPr>
        <w:t xml:space="preserve">[2:10], переводчик иногда прибавляет притяжательное местоимение </w:t>
      </w:r>
      <w:r w:rsidRPr="00BD1396">
        <w:rPr>
          <w:rFonts w:ascii="Times New Roman" w:hAnsi="Times New Roman" w:cs="Times New Roman"/>
          <w:i/>
          <w:color w:val="auto"/>
          <w:sz w:val="28"/>
          <w:szCs w:val="28"/>
        </w:rPr>
        <w:t>мой</w:t>
      </w:r>
      <w:r w:rsidRPr="00BD1396">
        <w:rPr>
          <w:rFonts w:ascii="Times New Roman" w:hAnsi="Times New Roman" w:cs="Times New Roman"/>
          <w:color w:val="auto"/>
          <w:sz w:val="28"/>
          <w:szCs w:val="28"/>
        </w:rPr>
        <w:t xml:space="preserve"> к обозначению героев: </w:t>
      </w:r>
      <w:r w:rsidRPr="00BD1396">
        <w:rPr>
          <w:rFonts w:ascii="Times New Roman" w:hAnsi="Times New Roman" w:cs="Times New Roman"/>
          <w:i/>
          <w:color w:val="auto"/>
          <w:sz w:val="28"/>
          <w:szCs w:val="28"/>
        </w:rPr>
        <w:t>моя старушка, мой хозяин, мой пострел</w:t>
      </w:r>
      <w:r w:rsidRPr="00BD1396">
        <w:rPr>
          <w:rFonts w:ascii="Times New Roman" w:hAnsi="Times New Roman" w:cs="Times New Roman"/>
          <w:color w:val="auto"/>
          <w:sz w:val="28"/>
          <w:szCs w:val="28"/>
        </w:rPr>
        <w:t xml:space="preserve">). В оригинале же авторское отношение к героям не показано. А также перевод получился менее ироничным в сравнении с оригиналом. В оригинале авторская ирония складывается из системы различных языковых средств, в переводе даже взаимодействием всех средств того же эффекта не достигается вследствие осуществленных К.Н. </w:t>
      </w:r>
      <w:proofErr w:type="spellStart"/>
      <w:r w:rsidRPr="00BD1396">
        <w:rPr>
          <w:rFonts w:ascii="Times New Roman" w:hAnsi="Times New Roman" w:cs="Times New Roman"/>
          <w:color w:val="auto"/>
          <w:sz w:val="28"/>
          <w:szCs w:val="28"/>
        </w:rPr>
        <w:t>Льдовым</w:t>
      </w:r>
      <w:proofErr w:type="spellEnd"/>
      <w:r w:rsidRPr="00BD1396">
        <w:rPr>
          <w:rFonts w:ascii="Times New Roman" w:hAnsi="Times New Roman" w:cs="Times New Roman"/>
          <w:color w:val="auto"/>
          <w:sz w:val="28"/>
          <w:szCs w:val="28"/>
        </w:rPr>
        <w:t xml:space="preserve"> изменений. Приведем отрывок, где наиболее ярко проявляется смягчение иронии в переводе:   </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headerReference w:type="default" r:id="rId21"/>
          <w:footerReference w:type="default" r:id="rId22"/>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Горюет Лемпель, как тут быть?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Что будет с ним? Как залечить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Так много ран, ужасных ран?</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как детей теперь учить,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Кто в церкви сядет за орган?</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Какой</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афронт</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какой</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изъян</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 xml:space="preserve"> [2:34]</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Wer soll nun die Kinder lehren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Und die Wissenschaft vermehren?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Wer soll nun für </w:t>
      </w:r>
      <w:proofErr w:type="spellStart"/>
      <w:r w:rsidRPr="00BD1396">
        <w:rPr>
          <w:rFonts w:ascii="Times New Roman" w:hAnsi="Times New Roman" w:cs="Times New Roman"/>
          <w:i/>
          <w:sz w:val="28"/>
          <w:szCs w:val="28"/>
          <w:lang w:eastAsia="ru-RU"/>
        </w:rPr>
        <w:t>Lämpel</w:t>
      </w:r>
      <w:proofErr w:type="spellEnd"/>
      <w:r w:rsidRPr="00BD1396">
        <w:rPr>
          <w:rFonts w:ascii="Times New Roman" w:hAnsi="Times New Roman" w:cs="Times New Roman"/>
          <w:i/>
          <w:sz w:val="28"/>
          <w:szCs w:val="28"/>
          <w:lang w:eastAsia="ru-RU"/>
        </w:rPr>
        <w:t xml:space="preserve"> leiten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Seine </w:t>
      </w:r>
      <w:proofErr w:type="spellStart"/>
      <w:r w:rsidRPr="00BD1396">
        <w:rPr>
          <w:rFonts w:ascii="Times New Roman" w:hAnsi="Times New Roman" w:cs="Times New Roman"/>
          <w:i/>
          <w:sz w:val="28"/>
          <w:szCs w:val="28"/>
          <w:lang w:eastAsia="ru-RU"/>
        </w:rPr>
        <w:t>Amtestätigkeiten</w:t>
      </w:r>
      <w:proofErr w:type="spellEnd"/>
      <w:r w:rsidRPr="00BD1396">
        <w:rPr>
          <w:rFonts w:ascii="Times New Roman" w:hAnsi="Times New Roman" w:cs="Times New Roman"/>
          <w:i/>
          <w:sz w:val="28"/>
          <w:szCs w:val="28"/>
          <w:lang w:eastAsia="ru-RU"/>
        </w:rPr>
        <w:t>?</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Woraus soll der Lehrer rauchen,</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Wenn die Pfeife nicht zu brauchen?</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[1:12]</w:t>
      </w:r>
    </w:p>
    <w:p w:rsidR="00ED62E4" w:rsidRPr="00BD1396" w:rsidRDefault="00ED62E4" w:rsidP="00BD1396">
      <w:pPr>
        <w:pStyle w:val="a6"/>
        <w:spacing w:line="360" w:lineRule="auto"/>
        <w:jc w:val="both"/>
        <w:rPr>
          <w:rFonts w:ascii="Times New Roman" w:hAnsi="Times New Roman" w:cs="Times New Roman"/>
          <w:bCs/>
          <w:color w:val="auto"/>
          <w:sz w:val="28"/>
          <w:szCs w:val="28"/>
          <w:u w:val="singl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lastRenderedPageBreak/>
        <w:tab/>
        <w:t xml:space="preserve">В оригинале наблюдается эффект обманутых ожиданий. На первый взгляд, перед нами прием градации: каждый следующий вопрос сильнее предыдущего и, соответственно, каждая следующая проблема, поставленная в вопросе, важнее предыдущей. Однако после рассуждений о том, как же учитель будет дальше продвигать науку, учить детей, выполнять свои обязанности, следует вопрос: "Из чего же будет курить учитель, если трубка сломана?". Такая последовательность вопросов создает комический эффект и отражает авторскую иронию. В переводе это не передано, то есть перед нами стилистическая утрата.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lastRenderedPageBreak/>
        <w:t xml:space="preserve">Лексические преобразования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Учитывая, что перевод осуществлен более ста лет назад, сложно абсолютно объективно судить о языке перевода, но в целом можно отметить, что в переводе преобладает высокая лексика, в то время как в оригинале она встречается реже. Приведем примеры некоторых мест, где в переводе, в отличие от оригинала, появляется высокая лексика (стилистическое усиление): </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rPr>
        <w:sectPr w:rsidR="00ED62E4" w:rsidRPr="00BD1396" w:rsidSect="00BD1396">
          <w:type w:val="continuous"/>
          <w:pgSz w:w="11906" w:h="16838"/>
          <w:pgMar w:top="1134" w:right="567" w:bottom="1134" w:left="1985" w:header="709" w:footer="850" w:gutter="0"/>
          <w:cols w:space="720"/>
          <w:titlePg/>
          <w:docGrid w:linePitch="326"/>
        </w:sectPr>
      </w:pP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pPr>
    </w:p>
    <w:p w:rsidR="00ED62E4" w:rsidRPr="00BD1396" w:rsidRDefault="00ED62E4" w:rsidP="00BD1396">
      <w:pPr>
        <w:pStyle w:val="a6"/>
        <w:spacing w:line="360" w:lineRule="auto"/>
        <w:jc w:val="both"/>
        <w:rPr>
          <w:rFonts w:ascii="Times New Roman" w:hAnsi="Times New Roman" w:cs="Times New Roman"/>
          <w:i/>
          <w:iCs/>
          <w:color w:val="auto"/>
          <w:sz w:val="28"/>
          <w:szCs w:val="28"/>
        </w:rPr>
      </w:pPr>
      <w:r w:rsidRPr="00BD1396">
        <w:rPr>
          <w:rFonts w:ascii="Times New Roman" w:hAnsi="Times New Roman" w:cs="Times New Roman"/>
          <w:i/>
          <w:iCs/>
          <w:color w:val="auto"/>
          <w:sz w:val="28"/>
          <w:szCs w:val="28"/>
          <w:u w:val="single"/>
        </w:rPr>
        <w:t>Пылает гневом вдовий взор</w:t>
      </w:r>
      <w:r w:rsidRPr="00BD1396">
        <w:rPr>
          <w:rFonts w:ascii="Times New Roman" w:hAnsi="Times New Roman" w:cs="Times New Roman"/>
          <w:i/>
          <w:iCs/>
          <w:color w:val="auto"/>
          <w:sz w:val="28"/>
          <w:szCs w:val="28"/>
        </w:rPr>
        <w:t>:</w:t>
      </w:r>
    </w:p>
    <w:p w:rsidR="00ED62E4" w:rsidRPr="00BD1396" w:rsidRDefault="00ED62E4" w:rsidP="00BD1396">
      <w:pPr>
        <w:pStyle w:val="a6"/>
        <w:numPr>
          <w:ilvl w:val="0"/>
          <w:numId w:val="6"/>
        </w:numPr>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‘Негодный шпиц! Он дерзкий вор!’</w:t>
      </w:r>
      <w:r w:rsidRPr="00BD1396">
        <w:rPr>
          <w:rFonts w:ascii="Times New Roman" w:hAnsi="Times New Roman" w:cs="Times New Roman"/>
          <w:color w:val="auto"/>
          <w:sz w:val="28"/>
          <w:szCs w:val="28"/>
        </w:rPr>
        <w:t>[2:16]</w:t>
      </w: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Alle Hühner waren fort. –</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r w:rsidRPr="00BD1396">
        <w:rPr>
          <w:rFonts w:ascii="Times New Roman" w:hAnsi="Times New Roman" w:cs="Times New Roman"/>
          <w:i/>
          <w:color w:val="auto"/>
          <w:sz w:val="28"/>
          <w:szCs w:val="28"/>
          <w:lang w:val="de-DE"/>
        </w:rPr>
        <w:t>‘Spitz!!’ – Das war ihr erstes Wort.</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[1:6]</w:t>
      </w:r>
    </w:p>
    <w:p w:rsidR="00ED62E4" w:rsidRPr="00BD1396" w:rsidRDefault="00ED62E4" w:rsidP="00BD1396">
      <w:pPr>
        <w:pStyle w:val="a6"/>
        <w:spacing w:line="360" w:lineRule="auto"/>
        <w:jc w:val="both"/>
        <w:rPr>
          <w:rFonts w:ascii="Times New Roman" w:hAnsi="Times New Roman" w:cs="Times New Roman"/>
          <w:i/>
          <w:iCs/>
          <w:color w:val="auto"/>
          <w:sz w:val="28"/>
          <w:szCs w:val="28"/>
        </w:rPr>
      </w:pPr>
      <w:r w:rsidRPr="00BD1396">
        <w:rPr>
          <w:rFonts w:ascii="Times New Roman" w:hAnsi="Times New Roman" w:cs="Times New Roman"/>
          <w:i/>
          <w:iCs/>
          <w:color w:val="auto"/>
          <w:sz w:val="28"/>
          <w:szCs w:val="28"/>
          <w:u w:val="single"/>
        </w:rPr>
        <w:lastRenderedPageBreak/>
        <w:t>И, кражей странной смущена,</w:t>
      </w:r>
      <w:r w:rsidRPr="00BD1396">
        <w:rPr>
          <w:rFonts w:ascii="Times New Roman" w:hAnsi="Times New Roman" w:cs="Times New Roman"/>
          <w:i/>
          <w:iCs/>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proofErr w:type="spellStart"/>
      <w:r w:rsidRPr="00BD1396">
        <w:rPr>
          <w:rFonts w:ascii="Times New Roman" w:hAnsi="Times New Roman" w:cs="Times New Roman"/>
          <w:i/>
          <w:color w:val="auto"/>
          <w:sz w:val="28"/>
          <w:szCs w:val="28"/>
        </w:rPr>
        <w:t>Бъет</w:t>
      </w:r>
      <w:proofErr w:type="spellEnd"/>
      <w:r w:rsidRPr="00BD1396">
        <w:rPr>
          <w:rFonts w:ascii="Times New Roman" w:hAnsi="Times New Roman" w:cs="Times New Roman"/>
          <w:i/>
          <w:color w:val="auto"/>
          <w:sz w:val="28"/>
          <w:szCs w:val="28"/>
        </w:rPr>
        <w:t xml:space="preserve"> шпица ложкою она.</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[2:17]</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lastRenderedPageBreak/>
        <w:t xml:space="preserve">Mit dem </w:t>
      </w:r>
      <w:proofErr w:type="spellStart"/>
      <w:r w:rsidRPr="00BD1396">
        <w:rPr>
          <w:rFonts w:ascii="Times New Roman" w:hAnsi="Times New Roman" w:cs="Times New Roman"/>
          <w:i/>
          <w:color w:val="auto"/>
          <w:sz w:val="28"/>
          <w:szCs w:val="28"/>
          <w:lang w:val="de-DE"/>
        </w:rPr>
        <w:t>Lö</w:t>
      </w:r>
      <w:proofErr w:type="spellEnd"/>
      <w:r w:rsidRPr="00BD1396">
        <w:rPr>
          <w:rFonts w:ascii="Times New Roman" w:hAnsi="Times New Roman" w:cs="Times New Roman"/>
          <w:i/>
          <w:color w:val="auto"/>
          <w:sz w:val="28"/>
          <w:szCs w:val="28"/>
          <w:lang w:val="nl-NL"/>
        </w:rPr>
        <w:t>ffel gro</w:t>
      </w:r>
      <w:r w:rsidRPr="00BD1396">
        <w:rPr>
          <w:rFonts w:ascii="Times New Roman" w:hAnsi="Times New Roman" w:cs="Times New Roman"/>
          <w:i/>
          <w:color w:val="auto"/>
          <w:sz w:val="28"/>
          <w:szCs w:val="28"/>
          <w:lang w:val="de-DE"/>
        </w:rPr>
        <w:t>ß und schwer</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sectPr w:rsidR="00ED62E4" w:rsidRPr="00BD1396" w:rsidSect="00BD1396">
          <w:type w:val="continuous"/>
          <w:pgSz w:w="11906" w:h="16838"/>
          <w:pgMar w:top="1134" w:right="567" w:bottom="1134" w:left="1985" w:header="708" w:footer="708" w:gutter="0"/>
          <w:cols w:num="2" w:space="708"/>
          <w:docGrid w:linePitch="360"/>
        </w:sectPr>
      </w:pPr>
      <w:r w:rsidRPr="00BD1396">
        <w:rPr>
          <w:rFonts w:ascii="Times New Roman" w:hAnsi="Times New Roman" w:cs="Times New Roman"/>
          <w:i/>
          <w:color w:val="auto"/>
          <w:sz w:val="28"/>
          <w:szCs w:val="28"/>
          <w:lang w:val="de-DE"/>
        </w:rPr>
        <w:t>Geht es über Spitzen her;</w:t>
      </w:r>
      <w:r w:rsidRPr="00BD1396">
        <w:rPr>
          <w:rFonts w:ascii="Times New Roman" w:hAnsi="Times New Roman" w:cs="Times New Roman"/>
          <w:color w:val="auto"/>
          <w:sz w:val="28"/>
          <w:szCs w:val="28"/>
          <w:lang w:val="de-DE"/>
        </w:rPr>
        <w:t xml:space="preserve"> [1:7]</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sectPr w:rsidR="00ED62E4" w:rsidRPr="00BD1396" w:rsidSect="00BD1396">
          <w:type w:val="continuous"/>
          <w:pgSz w:w="11906" w:h="16838"/>
          <w:pgMar w:top="1134" w:right="567" w:bottom="1134" w:left="1985" w:header="708" w:footer="708" w:gutter="0"/>
          <w:cols w:space="708"/>
          <w:docGrid w:linePitch="360"/>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Настала в спальне тишина;</w:t>
      </w:r>
    </w:p>
    <w:p w:rsidR="00ED62E4" w:rsidRPr="00BD1396" w:rsidRDefault="00ED62E4" w:rsidP="00BD1396">
      <w:pPr>
        <w:pStyle w:val="a6"/>
        <w:spacing w:line="360" w:lineRule="auto"/>
        <w:jc w:val="both"/>
        <w:rPr>
          <w:rFonts w:ascii="Times New Roman" w:hAnsi="Times New Roman" w:cs="Times New Roman"/>
          <w:iCs/>
          <w:color w:val="auto"/>
          <w:sz w:val="28"/>
          <w:szCs w:val="28"/>
          <w:lang w:val="de-DE"/>
        </w:rPr>
      </w:pPr>
      <w:r w:rsidRPr="00BD1396">
        <w:rPr>
          <w:rFonts w:ascii="Times New Roman" w:hAnsi="Times New Roman" w:cs="Times New Roman"/>
          <w:i/>
          <w:iCs/>
          <w:color w:val="auto"/>
          <w:sz w:val="28"/>
          <w:szCs w:val="28"/>
          <w:u w:val="single"/>
        </w:rPr>
        <w:t>Вновь дремлет Фриц в объятиях сна</w:t>
      </w:r>
      <w:r w:rsidRPr="00BD1396">
        <w:rPr>
          <w:rFonts w:ascii="Times New Roman" w:hAnsi="Times New Roman" w:cs="Times New Roman"/>
          <w:i/>
          <w:iCs/>
          <w:color w:val="auto"/>
          <w:sz w:val="28"/>
          <w:szCs w:val="28"/>
        </w:rPr>
        <w:t>.</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[2:44]</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lastRenderedPageBreak/>
        <w:t>Onkel Fritz hat wieder Ruh</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8" w:footer="708" w:gutter="0"/>
          <w:cols w:num="2" w:space="708"/>
          <w:docGrid w:linePitch="360"/>
        </w:sectPr>
      </w:pPr>
      <w:r w:rsidRPr="00BD1396">
        <w:rPr>
          <w:rFonts w:ascii="Times New Roman" w:hAnsi="Times New Roman" w:cs="Times New Roman"/>
          <w:i/>
          <w:color w:val="auto"/>
          <w:sz w:val="28"/>
          <w:szCs w:val="28"/>
          <w:lang w:val="de-DE"/>
        </w:rPr>
        <w:t>Und macht seine Augen zu.</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[1:15]</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Можно в целом отметить, что перевод более эмоционален, в нем прослеживается более серьезное отношения героев к проделкам и теряется шутливость, присущая оригиналу. Например:</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8" w:footer="708" w:gutter="0"/>
          <w:cols w:space="708"/>
          <w:docGrid w:linePitch="360"/>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Но этот крик и шум шальной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Вонзились в сердце, точно клюв,</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Как когти грозного орла,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вот, озлившись, как стрела,</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 xml:space="preserve">С аршином выскочил наш Бек... </w:t>
      </w:r>
      <w:r w:rsidRPr="00BD1396">
        <w:rPr>
          <w:rFonts w:ascii="Times New Roman" w:hAnsi="Times New Roman" w:cs="Times New Roman"/>
          <w:color w:val="auto"/>
          <w:sz w:val="28"/>
          <w:szCs w:val="28"/>
          <w:lang w:val="de-DE"/>
        </w:rPr>
        <w:t xml:space="preserve">[2:21] </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Alles konnte Böck ertragen,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Ohne nur ein Wort zu sagen;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Aber wenn er dies erfuhr,</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Ging’s ihm wider die Natur.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Schnelle springt er mit der Elle</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8" w:footer="708" w:gutter="0"/>
          <w:cols w:num="2" w:space="708"/>
          <w:docGrid w:linePitch="360"/>
        </w:sectPr>
      </w:pPr>
      <w:proofErr w:type="spellStart"/>
      <w:r w:rsidRPr="00BD1396">
        <w:rPr>
          <w:rFonts w:ascii="Times New Roman" w:hAnsi="Times New Roman" w:cs="Times New Roman"/>
          <w:i/>
          <w:color w:val="auto"/>
          <w:sz w:val="28"/>
          <w:szCs w:val="28"/>
        </w:rPr>
        <w:t>Über</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seines</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Hauses</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Schwelle</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[1:8]</w:t>
      </w:r>
    </w:p>
    <w:p w:rsidR="00ED62E4" w:rsidRPr="00BD1396" w:rsidRDefault="00E86921" w:rsidP="00BD1396">
      <w:pPr>
        <w:pStyle w:val="a6"/>
        <w:spacing w:line="360" w:lineRule="auto"/>
        <w:jc w:val="both"/>
        <w:rPr>
          <w:rFonts w:ascii="Times New Roman" w:hAnsi="Times New Roman" w:cs="Times New Roman"/>
          <w:strike/>
          <w:color w:val="auto"/>
          <w:sz w:val="28"/>
          <w:szCs w:val="28"/>
        </w:rPr>
      </w:pPr>
      <w:r>
        <w:rPr>
          <w:rFonts w:ascii="Times New Roman" w:hAnsi="Times New Roman" w:cs="Times New Roman"/>
          <w:color w:val="auto"/>
          <w:sz w:val="28"/>
          <w:szCs w:val="28"/>
        </w:rPr>
        <w:lastRenderedPageBreak/>
        <w:tab/>
      </w:r>
      <w:r w:rsidR="00ED62E4" w:rsidRPr="00BD1396">
        <w:rPr>
          <w:rFonts w:ascii="Times New Roman" w:hAnsi="Times New Roman" w:cs="Times New Roman"/>
          <w:color w:val="auto"/>
          <w:sz w:val="28"/>
          <w:szCs w:val="28"/>
        </w:rPr>
        <w:t>Еще одной особенностью данного перевода является употребление некоторых понятий, которые могут быть известны только русскому читателю или которые ассоциируются с Россией (</w:t>
      </w:r>
      <w:r w:rsidR="00ED62E4" w:rsidRPr="00BD1396">
        <w:rPr>
          <w:rFonts w:ascii="Times New Roman" w:hAnsi="Times New Roman" w:cs="Times New Roman"/>
          <w:i/>
          <w:color w:val="auto"/>
          <w:sz w:val="28"/>
          <w:szCs w:val="28"/>
        </w:rPr>
        <w:t>Петя-крикун, Петя-озорник</w:t>
      </w:r>
      <w:r w:rsidR="00ED62E4" w:rsidRPr="00BD1396">
        <w:rPr>
          <w:rFonts w:ascii="Times New Roman" w:hAnsi="Times New Roman" w:cs="Times New Roman"/>
          <w:color w:val="auto"/>
          <w:sz w:val="28"/>
          <w:szCs w:val="28"/>
        </w:rPr>
        <w:t xml:space="preserve"> о петухе; </w:t>
      </w:r>
      <w:r w:rsidR="00ED62E4" w:rsidRPr="00BD1396">
        <w:rPr>
          <w:rFonts w:ascii="Times New Roman" w:hAnsi="Times New Roman" w:cs="Times New Roman"/>
          <w:color w:val="auto"/>
          <w:sz w:val="28"/>
          <w:szCs w:val="28"/>
        </w:rPr>
        <w:lastRenderedPageBreak/>
        <w:t xml:space="preserve">городовой, упоминание берез:  … </w:t>
      </w:r>
      <w:r w:rsidR="00ED62E4" w:rsidRPr="00BD1396">
        <w:rPr>
          <w:rFonts w:ascii="Times New Roman" w:hAnsi="Times New Roman" w:cs="Times New Roman"/>
          <w:i/>
          <w:color w:val="auto"/>
          <w:sz w:val="28"/>
          <w:szCs w:val="28"/>
        </w:rPr>
        <w:t xml:space="preserve">те, что столь недавно меж берез гуляли в дивной красоте </w:t>
      </w:r>
      <w:r w:rsidR="00ED62E4" w:rsidRPr="00BD1396">
        <w:rPr>
          <w:rFonts w:ascii="Times New Roman" w:hAnsi="Times New Roman" w:cs="Times New Roman"/>
          <w:color w:val="auto"/>
          <w:sz w:val="28"/>
          <w:szCs w:val="28"/>
        </w:rPr>
        <w:t xml:space="preserve">[2:12]). Таким образом, действие приобретает национальный колорит и переносится в Россию, в то время как имена, например, почти не претерпевают никаких изменений (исключение составляет перевод имени вдовы </w:t>
      </w:r>
      <w:proofErr w:type="spellStart"/>
      <w:r w:rsidR="00ED62E4" w:rsidRPr="00BD1396">
        <w:rPr>
          <w:rFonts w:ascii="Times New Roman" w:hAnsi="Times New Roman" w:cs="Times New Roman"/>
          <w:color w:val="auto"/>
          <w:sz w:val="28"/>
          <w:szCs w:val="28"/>
        </w:rPr>
        <w:t>Больте</w:t>
      </w:r>
      <w:proofErr w:type="spellEnd"/>
      <w:r w:rsidR="00ED62E4" w:rsidRPr="00BD1396">
        <w:rPr>
          <w:rFonts w:ascii="Times New Roman" w:hAnsi="Times New Roman" w:cs="Times New Roman"/>
          <w:color w:val="auto"/>
          <w:sz w:val="28"/>
          <w:szCs w:val="28"/>
        </w:rPr>
        <w:t xml:space="preserve">. В переводе она </w:t>
      </w:r>
      <w:proofErr w:type="spellStart"/>
      <w:r w:rsidR="00ED62E4" w:rsidRPr="00BD1396">
        <w:rPr>
          <w:rFonts w:ascii="Times New Roman" w:hAnsi="Times New Roman" w:cs="Times New Roman"/>
          <w:i/>
          <w:color w:val="auto"/>
          <w:sz w:val="28"/>
          <w:szCs w:val="28"/>
        </w:rPr>
        <w:t>Больтова</w:t>
      </w:r>
      <w:proofErr w:type="spellEnd"/>
      <w:r w:rsidR="00ED62E4" w:rsidRPr="00BD1396">
        <w:rPr>
          <w:rFonts w:ascii="Times New Roman" w:hAnsi="Times New Roman" w:cs="Times New Roman"/>
          <w:i/>
          <w:color w:val="auto"/>
          <w:sz w:val="28"/>
          <w:szCs w:val="28"/>
        </w:rPr>
        <w:t xml:space="preserve"> вдова</w:t>
      </w:r>
      <w:r w:rsidR="00ED62E4" w:rsidRPr="00BD1396">
        <w:rPr>
          <w:rFonts w:ascii="Times New Roman" w:hAnsi="Times New Roman" w:cs="Times New Roman"/>
          <w:color w:val="auto"/>
          <w:sz w:val="28"/>
          <w:szCs w:val="28"/>
        </w:rPr>
        <w:t xml:space="preserve"> или просто </w:t>
      </w:r>
      <w:proofErr w:type="spellStart"/>
      <w:r w:rsidR="00ED62E4" w:rsidRPr="00BD1396">
        <w:rPr>
          <w:rFonts w:ascii="Times New Roman" w:hAnsi="Times New Roman" w:cs="Times New Roman"/>
          <w:i/>
          <w:color w:val="auto"/>
          <w:sz w:val="28"/>
          <w:szCs w:val="28"/>
        </w:rPr>
        <w:t>Больтова</w:t>
      </w:r>
      <w:proofErr w:type="spellEnd"/>
      <w:r w:rsidR="00ED62E4" w:rsidRPr="00BD1396">
        <w:rPr>
          <w:rFonts w:ascii="Times New Roman" w:hAnsi="Times New Roman" w:cs="Times New Roman"/>
          <w:color w:val="auto"/>
          <w:sz w:val="28"/>
          <w:szCs w:val="28"/>
        </w:rPr>
        <w:t xml:space="preserve">, что по форме напоминает русскую фамилию).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преобладает смежная рифма. Однако в оригинале такой тип рифмы сохраняется на протяжении всего произведения, а в переводе К. Н. </w:t>
      </w:r>
      <w:proofErr w:type="spellStart"/>
      <w:r w:rsidRPr="00BD1396">
        <w:rPr>
          <w:rFonts w:ascii="Times New Roman" w:hAnsi="Times New Roman" w:cs="Times New Roman"/>
          <w:color w:val="auto"/>
          <w:sz w:val="28"/>
          <w:szCs w:val="28"/>
        </w:rPr>
        <w:t>Льдова</w:t>
      </w:r>
      <w:proofErr w:type="spellEnd"/>
      <w:r w:rsidRPr="00BD1396">
        <w:rPr>
          <w:rFonts w:ascii="Times New Roman" w:hAnsi="Times New Roman" w:cs="Times New Roman"/>
          <w:color w:val="auto"/>
          <w:sz w:val="28"/>
          <w:szCs w:val="28"/>
        </w:rPr>
        <w:t xml:space="preserve"> она меняется. Иногда рифмой объединены три строчки подряд (вместо двух):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Хотя за птицами уход</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много требует забот,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Но и немал от них доход:</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Во-первых, без домашних птиц</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Нам не пришлось бы есть яиц...</w:t>
      </w:r>
      <w:r w:rsidRPr="00BD1396">
        <w:rPr>
          <w:rFonts w:ascii="Times New Roman" w:hAnsi="Times New Roman" w:cs="Times New Roman"/>
          <w:color w:val="auto"/>
          <w:sz w:val="28"/>
          <w:szCs w:val="28"/>
        </w:rPr>
        <w:t xml:space="preserve"> [2:3]</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Иногда смежная рифма чередуется с перекрестной: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"О, лейтесь, лейтесь, токи слез,</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превратите сад в реку!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Венец всей жизни, прелесть грез, -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Здесь все повисло на суку!"</w:t>
      </w:r>
      <w:r w:rsidRPr="00BD1396">
        <w:rPr>
          <w:rFonts w:ascii="Times New Roman" w:hAnsi="Times New Roman" w:cs="Times New Roman"/>
          <w:color w:val="auto"/>
          <w:sz w:val="28"/>
          <w:szCs w:val="28"/>
        </w:rPr>
        <w:t xml:space="preserve"> [2:9]</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В некоторых случаях встречается более сложная рифма: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Когда, уныло свесив нос,</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Легли недвижно на плите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Совсем ощипанными те,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 столь недавно меж берез</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Гуляли в дивной красоте!</w:t>
      </w:r>
      <w:r w:rsidRPr="00BD1396">
        <w:rPr>
          <w:rFonts w:ascii="Times New Roman" w:hAnsi="Times New Roman" w:cs="Times New Roman"/>
          <w:color w:val="auto"/>
          <w:sz w:val="28"/>
          <w:szCs w:val="28"/>
        </w:rPr>
        <w:t xml:space="preserve"> [2:12] (</w:t>
      </w:r>
      <w:proofErr w:type="spellStart"/>
      <w:r w:rsidRPr="00BD1396">
        <w:rPr>
          <w:rFonts w:ascii="Times New Roman" w:hAnsi="Times New Roman" w:cs="Times New Roman"/>
          <w:color w:val="auto"/>
          <w:sz w:val="28"/>
          <w:szCs w:val="28"/>
          <w:lang w:val="en-US"/>
        </w:rPr>
        <w:t>abbab</w:t>
      </w:r>
      <w:proofErr w:type="spellEnd"/>
      <w:r w:rsidRPr="00BD1396">
        <w:rPr>
          <w:rFonts w:ascii="Times New Roman" w:hAnsi="Times New Roman" w:cs="Times New Roman"/>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Кроме того, в переводе часты переносы (несовпадение строки с синтаксическим отрезком), которых нет в оригинале: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И Макс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для забав</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Решили целью птиц избрать</w:t>
      </w:r>
      <w:r w:rsidRPr="00BD1396">
        <w:rPr>
          <w:rFonts w:ascii="Times New Roman" w:hAnsi="Times New Roman" w:cs="Times New Roman"/>
          <w:color w:val="auto"/>
          <w:sz w:val="28"/>
          <w:szCs w:val="28"/>
        </w:rPr>
        <w:t xml:space="preserve"> [2:4]</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Бессильны выразить слова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Ее испуг. Сковорода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Стоит пуста; туда-сюда, -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Исчезли куры без следа.</w:t>
      </w:r>
      <w:r w:rsidRPr="00BD1396">
        <w:rPr>
          <w:rFonts w:ascii="Times New Roman" w:hAnsi="Times New Roman" w:cs="Times New Roman"/>
          <w:color w:val="auto"/>
          <w:sz w:val="28"/>
          <w:szCs w:val="28"/>
        </w:rPr>
        <w:t xml:space="preserve"> [2:15-16]</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Рифма, размер, переносы - все это меняет ритм и темп произведения, в данном случае происходит замедление. Текст по-другому воспринимается на слух и сложнее запоминается. В сочетании с высокой лексикой многие эпизоды приобретают более трагический характер.   </w:t>
      </w: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b/>
          <w:bCs/>
          <w:color w:val="auto"/>
          <w:sz w:val="28"/>
          <w:szCs w:val="28"/>
        </w:rPr>
        <w:t>Перевод 2</w:t>
      </w:r>
      <w:r w:rsidRPr="00BD1396">
        <w:rPr>
          <w:rFonts w:ascii="Times New Roman" w:hAnsi="Times New Roman" w:cs="Times New Roman"/>
          <w:color w:val="auto"/>
          <w:sz w:val="28"/>
          <w:szCs w:val="28"/>
        </w:rPr>
        <w:t xml:space="preserve"> </w:t>
      </w:r>
      <w:r w:rsidRPr="00BD1396">
        <w:rPr>
          <w:rFonts w:ascii="Times New Roman" w:hAnsi="Times New Roman" w:cs="Times New Roman"/>
          <w:b/>
          <w:bCs/>
          <w:color w:val="auto"/>
          <w:sz w:val="28"/>
          <w:szCs w:val="28"/>
        </w:rPr>
        <w:t>(Автор неизвестен)</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bCs/>
          <w:color w:val="auto"/>
          <w:sz w:val="28"/>
          <w:szCs w:val="28"/>
        </w:rPr>
        <w:tab/>
      </w:r>
      <w:r w:rsidRPr="00BD1396">
        <w:rPr>
          <w:rFonts w:ascii="Times New Roman" w:hAnsi="Times New Roman" w:cs="Times New Roman"/>
          <w:color w:val="auto"/>
          <w:sz w:val="28"/>
          <w:szCs w:val="28"/>
        </w:rPr>
        <w:t xml:space="preserve">Перевод был издан в 1894 г. Размер и количество глав и изображений совпадает с оригиналом. Переводчик постарался максимально сохранить присущие оригиналу лингвостилистические особенности: в тексте встречаются те же образы, те же структуры (т.е. много стилистических соответствий). Тем не менее, текст звучит естественно, и не оставляет впечатление подстрочника. </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i/>
          <w:color w:val="auto"/>
          <w:sz w:val="28"/>
          <w:szCs w:val="28"/>
        </w:rPr>
        <w:t xml:space="preserve"> </w:t>
      </w:r>
      <w:r w:rsidRPr="00BD1396">
        <w:rPr>
          <w:rFonts w:ascii="Times New Roman" w:hAnsi="Times New Roman" w:cs="Times New Roman"/>
          <w:b/>
          <w:bCs/>
          <w:i/>
          <w:color w:val="auto"/>
          <w:sz w:val="28"/>
          <w:szCs w:val="28"/>
          <w:u w:val="single"/>
        </w:rPr>
        <w:t>Содержание</w:t>
      </w:r>
      <w:r w:rsidRPr="00BD1396">
        <w:rPr>
          <w:rFonts w:ascii="Times New Roman" w:hAnsi="Times New Roman" w:cs="Times New Roman"/>
          <w:b/>
          <w:i/>
          <w:color w:val="auto"/>
          <w:sz w:val="28"/>
          <w:szCs w:val="28"/>
          <w:u w:val="single"/>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Перевод немного длиннее оригинала. Иногда прибавляется по две-три строки, которые не противоречат основному содержанию текста, а скорее являются его уточнением:</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headerReference w:type="default" r:id="rId23"/>
          <w:footerReference w:type="default" r:id="rId24"/>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Тетка </w:t>
      </w:r>
      <w:proofErr w:type="spellStart"/>
      <w:r w:rsidRPr="00BD1396">
        <w:rPr>
          <w:rFonts w:ascii="Times New Roman" w:hAnsi="Times New Roman" w:cs="Times New Roman"/>
          <w:i/>
          <w:color w:val="auto"/>
          <w:sz w:val="28"/>
          <w:szCs w:val="28"/>
        </w:rPr>
        <w:t>Ботта</w:t>
      </w:r>
      <w:proofErr w:type="spellEnd"/>
      <w:r w:rsidRPr="00BD1396">
        <w:rPr>
          <w:rFonts w:ascii="Times New Roman" w:hAnsi="Times New Roman" w:cs="Times New Roman"/>
          <w:i/>
          <w:color w:val="auto"/>
          <w:sz w:val="28"/>
          <w:szCs w:val="28"/>
        </w:rPr>
        <w:t xml:space="preserve"> вниз идет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тарелочку несет.</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pPr>
      <w:r w:rsidRPr="00BD1396">
        <w:rPr>
          <w:rFonts w:ascii="Times New Roman" w:hAnsi="Times New Roman" w:cs="Times New Roman"/>
          <w:i/>
          <w:iCs/>
          <w:color w:val="auto"/>
          <w:sz w:val="28"/>
          <w:szCs w:val="28"/>
          <w:u w:val="single"/>
        </w:rPr>
        <w:t>Вот она уже в подвале,</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pPr>
      <w:r w:rsidRPr="00BD1396">
        <w:rPr>
          <w:rFonts w:ascii="Times New Roman" w:hAnsi="Times New Roman" w:cs="Times New Roman"/>
          <w:i/>
          <w:iCs/>
          <w:color w:val="auto"/>
          <w:sz w:val="28"/>
          <w:szCs w:val="28"/>
          <w:u w:val="single"/>
        </w:rPr>
        <w:t>Где у ней рядком лежали</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pPr>
      <w:r w:rsidRPr="00BD1396">
        <w:rPr>
          <w:rFonts w:ascii="Times New Roman" w:hAnsi="Times New Roman" w:cs="Times New Roman"/>
          <w:i/>
          <w:iCs/>
          <w:color w:val="auto"/>
          <w:sz w:val="28"/>
          <w:szCs w:val="28"/>
          <w:u w:val="single"/>
        </w:rPr>
        <w:t>Тут и там, и возле стен</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proofErr w:type="spellStart"/>
      <w:r w:rsidRPr="00BD1396">
        <w:rPr>
          <w:rFonts w:ascii="Times New Roman" w:hAnsi="Times New Roman" w:cs="Times New Roman"/>
          <w:i/>
          <w:iCs/>
          <w:color w:val="auto"/>
          <w:sz w:val="28"/>
          <w:szCs w:val="28"/>
          <w:u w:val="single"/>
        </w:rPr>
        <w:t>Овощь</w:t>
      </w:r>
      <w:proofErr w:type="spellEnd"/>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всякая</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и</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хрен</w:t>
      </w:r>
      <w:r w:rsidRPr="00BD1396">
        <w:rPr>
          <w:rFonts w:ascii="Times New Roman" w:hAnsi="Times New Roman" w:cs="Times New Roman"/>
          <w:color w:val="auto"/>
          <w:sz w:val="28"/>
          <w:szCs w:val="28"/>
          <w:u w:val="single"/>
          <w:lang w:val="de-DE"/>
        </w:rPr>
        <w:t xml:space="preserve">. </w:t>
      </w:r>
      <w:r w:rsidRPr="00BD1396">
        <w:rPr>
          <w:rFonts w:ascii="Times New Roman" w:hAnsi="Times New Roman" w:cs="Times New Roman"/>
          <w:color w:val="auto"/>
          <w:sz w:val="28"/>
          <w:szCs w:val="28"/>
          <w:lang w:val="de-DE"/>
        </w:rPr>
        <w:t>[3:14]</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Eben geht mit einem Teller</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Witwe Bolte in den Keller…</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[1:5]</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Во вступлении добавляются назидательные строки, выполняющие в детских стихах воспитательную функцию:</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Чтобы их печальный рок</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Послужил другим в урок,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Расскажу об их делах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Здесь в рисунках и стихах</w:t>
      </w:r>
      <w:r w:rsidRPr="00BD1396">
        <w:rPr>
          <w:rFonts w:ascii="Times New Roman" w:hAnsi="Times New Roman" w:cs="Times New Roman"/>
          <w:color w:val="auto"/>
          <w:sz w:val="28"/>
          <w:szCs w:val="28"/>
        </w:rPr>
        <w:t>. [3:3]</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 xml:space="preserve">Лексические преобразования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Использованная лексика также близка той, которая присутствует в оригинале. Переводчик сохраняет в переводе междометия и звукоподражательные слова. Один из наиболее показательных тому примеров:</w:t>
      </w:r>
    </w:p>
    <w:p w:rsidR="00ED62E4" w:rsidRPr="00BD1396" w:rsidRDefault="00ED62E4" w:rsidP="00BD1396">
      <w:pPr>
        <w:pStyle w:val="a7"/>
        <w:spacing w:line="360" w:lineRule="auto"/>
        <w:jc w:val="both"/>
        <w:rPr>
          <w:rFonts w:ascii="Times New Roman" w:hAnsi="Times New Roman" w:cs="Times New Roman"/>
          <w:i/>
          <w:color w:val="auto"/>
          <w:sz w:val="28"/>
          <w:szCs w:val="28"/>
          <w:u w:val="single"/>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7"/>
        <w:spacing w:line="360" w:lineRule="auto"/>
        <w:jc w:val="both"/>
        <w:rPr>
          <w:rFonts w:ascii="Times New Roman" w:hAnsi="Times New Roman" w:cs="Times New Roman"/>
          <w:i/>
          <w:color w:val="auto"/>
          <w:sz w:val="28"/>
          <w:szCs w:val="28"/>
          <w:u w:val="single"/>
        </w:rPr>
      </w:pP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u w:val="single"/>
        </w:rPr>
        <w:t>Цап-царап</w:t>
      </w:r>
      <w:r w:rsidRPr="00BD1396">
        <w:rPr>
          <w:rFonts w:ascii="Times New Roman" w:hAnsi="Times New Roman" w:cs="Times New Roman"/>
          <w:i/>
          <w:color w:val="auto"/>
          <w:sz w:val="28"/>
          <w:szCs w:val="28"/>
        </w:rPr>
        <w:t xml:space="preserve"> - хохлатка есть;</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u w:val="single"/>
        </w:rPr>
        <w:t>Цап-царап</w:t>
      </w:r>
      <w:r w:rsidRPr="00BD1396">
        <w:rPr>
          <w:rFonts w:ascii="Times New Roman" w:hAnsi="Times New Roman" w:cs="Times New Roman"/>
          <w:i/>
          <w:color w:val="auto"/>
          <w:sz w:val="28"/>
          <w:szCs w:val="28"/>
        </w:rPr>
        <w:t xml:space="preserve"> - другая здесь;</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u w:val="single"/>
        </w:rPr>
        <w:t>Цап-царап</w:t>
      </w:r>
      <w:r w:rsidRPr="00BD1396">
        <w:rPr>
          <w:rFonts w:ascii="Times New Roman" w:hAnsi="Times New Roman" w:cs="Times New Roman"/>
          <w:i/>
          <w:color w:val="auto"/>
          <w:sz w:val="28"/>
          <w:szCs w:val="28"/>
        </w:rPr>
        <w:t xml:space="preserve"> - еще одна,</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Ну, теперь уж все сполна!</w:t>
      </w: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Шпиц, все видя, поднял вой</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color w:val="auto"/>
          <w:sz w:val="28"/>
          <w:szCs w:val="28"/>
        </w:rPr>
        <w:t xml:space="preserve">И орал: "разбой, разбой!" </w:t>
      </w:r>
      <w:r w:rsidRPr="00BD1396">
        <w:rPr>
          <w:rFonts w:ascii="Times New Roman" w:hAnsi="Times New Roman" w:cs="Times New Roman"/>
          <w:color w:val="auto"/>
          <w:sz w:val="28"/>
          <w:szCs w:val="28"/>
          <w:lang w:val="de-DE"/>
        </w:rPr>
        <w:t>[3:16]</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u w:val="single"/>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u w:val="single"/>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u w:val="single"/>
          <w:lang w:eastAsia="ru-RU"/>
        </w:rPr>
        <w:lastRenderedPageBreak/>
        <w:t>Schnupdiwup</w:t>
      </w:r>
      <w:proofErr w:type="spellEnd"/>
      <w:r w:rsidRPr="00BD1396">
        <w:rPr>
          <w:rFonts w:ascii="Times New Roman" w:hAnsi="Times New Roman" w:cs="Times New Roman"/>
          <w:i/>
          <w:sz w:val="28"/>
          <w:szCs w:val="28"/>
          <w:lang w:eastAsia="ru-RU"/>
        </w:rPr>
        <w:t xml:space="preserve"> da wird nach oben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Schon ein Huhn herauf gehoben.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u w:val="single"/>
          <w:lang w:eastAsia="ru-RU"/>
        </w:rPr>
        <w:t>Schnupdiwup</w:t>
      </w:r>
      <w:proofErr w:type="spellEnd"/>
      <w:r w:rsidRPr="00BD1396">
        <w:rPr>
          <w:rFonts w:ascii="Times New Roman" w:hAnsi="Times New Roman" w:cs="Times New Roman"/>
          <w:i/>
          <w:sz w:val="28"/>
          <w:szCs w:val="28"/>
          <w:lang w:eastAsia="ru-RU"/>
        </w:rPr>
        <w:t xml:space="preserve">! jetzt </w:t>
      </w:r>
      <w:proofErr w:type="spellStart"/>
      <w:r w:rsidRPr="00BD1396">
        <w:rPr>
          <w:rFonts w:ascii="Times New Roman" w:hAnsi="Times New Roman" w:cs="Times New Roman"/>
          <w:i/>
          <w:sz w:val="28"/>
          <w:szCs w:val="28"/>
          <w:lang w:eastAsia="ru-RU"/>
        </w:rPr>
        <w:t>Numro</w:t>
      </w:r>
      <w:proofErr w:type="spellEnd"/>
      <w:r w:rsidRPr="00BD1396">
        <w:rPr>
          <w:rFonts w:ascii="Times New Roman" w:hAnsi="Times New Roman" w:cs="Times New Roman"/>
          <w:i/>
          <w:sz w:val="28"/>
          <w:szCs w:val="28"/>
          <w:lang w:eastAsia="ru-RU"/>
        </w:rPr>
        <w:t xml:space="preserve"> zwei;</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u w:val="single"/>
          <w:lang w:eastAsia="ru-RU"/>
        </w:rPr>
        <w:t>Schnupdiwup</w:t>
      </w:r>
      <w:proofErr w:type="spellEnd"/>
      <w:r w:rsidRPr="00BD1396">
        <w:rPr>
          <w:rFonts w:ascii="Times New Roman" w:hAnsi="Times New Roman" w:cs="Times New Roman"/>
          <w:i/>
          <w:sz w:val="28"/>
          <w:szCs w:val="28"/>
          <w:lang w:eastAsia="ru-RU"/>
        </w:rPr>
        <w:t xml:space="preserve">! jetzt </w:t>
      </w:r>
      <w:proofErr w:type="spellStart"/>
      <w:r w:rsidRPr="00BD1396">
        <w:rPr>
          <w:rFonts w:ascii="Times New Roman" w:hAnsi="Times New Roman" w:cs="Times New Roman"/>
          <w:i/>
          <w:sz w:val="28"/>
          <w:szCs w:val="28"/>
          <w:lang w:eastAsia="ru-RU"/>
        </w:rPr>
        <w:t>Numro</w:t>
      </w:r>
      <w:proofErr w:type="spellEnd"/>
      <w:r w:rsidRPr="00BD1396">
        <w:rPr>
          <w:rFonts w:ascii="Times New Roman" w:hAnsi="Times New Roman" w:cs="Times New Roman"/>
          <w:i/>
          <w:sz w:val="28"/>
          <w:szCs w:val="28"/>
          <w:lang w:eastAsia="ru-RU"/>
        </w:rPr>
        <w:t xml:space="preserve"> drei;</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 xml:space="preserve">Und jetzt kommt noch </w:t>
      </w:r>
      <w:proofErr w:type="spellStart"/>
      <w:r w:rsidRPr="00BD1396">
        <w:rPr>
          <w:rFonts w:ascii="Times New Roman" w:hAnsi="Times New Roman" w:cs="Times New Roman"/>
          <w:i/>
          <w:sz w:val="28"/>
          <w:szCs w:val="28"/>
          <w:lang w:eastAsia="ru-RU"/>
        </w:rPr>
        <w:t>Numro</w:t>
      </w:r>
      <w:proofErr w:type="spellEnd"/>
      <w:r w:rsidRPr="00BD1396">
        <w:rPr>
          <w:rFonts w:ascii="Times New Roman" w:hAnsi="Times New Roman" w:cs="Times New Roman"/>
          <w:i/>
          <w:sz w:val="28"/>
          <w:szCs w:val="28"/>
          <w:lang w:eastAsia="ru-RU"/>
        </w:rPr>
        <w:t xml:space="preserve"> vier:</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proofErr w:type="spellStart"/>
      <w:r w:rsidRPr="00BD1396">
        <w:rPr>
          <w:rFonts w:ascii="Times New Roman" w:hAnsi="Times New Roman" w:cs="Times New Roman"/>
          <w:i/>
          <w:color w:val="auto"/>
          <w:sz w:val="28"/>
          <w:szCs w:val="28"/>
          <w:lang w:val="de-DE"/>
        </w:rPr>
        <w:t>Schnupdiwup</w:t>
      </w:r>
      <w:proofErr w:type="spellEnd"/>
      <w:r w:rsidRPr="00BD1396">
        <w:rPr>
          <w:rFonts w:ascii="Times New Roman" w:hAnsi="Times New Roman" w:cs="Times New Roman"/>
          <w:i/>
          <w:color w:val="auto"/>
          <w:sz w:val="28"/>
          <w:szCs w:val="28"/>
          <w:lang w:val="de-DE"/>
        </w:rPr>
        <w:t>! dich haben wir!!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Zwar der Spitz sah es genau,</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 xml:space="preserve">Und er bellt: </w:t>
      </w:r>
      <w:proofErr w:type="spellStart"/>
      <w:r w:rsidRPr="00BD1396">
        <w:rPr>
          <w:rFonts w:ascii="Times New Roman" w:hAnsi="Times New Roman" w:cs="Times New Roman"/>
          <w:i/>
          <w:color w:val="auto"/>
          <w:sz w:val="28"/>
          <w:szCs w:val="28"/>
          <w:lang w:val="de-DE"/>
        </w:rPr>
        <w:t>Rawau</w:t>
      </w:r>
      <w:proofErr w:type="spellEnd"/>
      <w:r w:rsidRPr="00BD1396">
        <w:rPr>
          <w:rFonts w:ascii="Times New Roman" w:hAnsi="Times New Roman" w:cs="Times New Roman"/>
          <w:i/>
          <w:color w:val="auto"/>
          <w:sz w:val="28"/>
          <w:szCs w:val="28"/>
          <w:lang w:val="de-DE"/>
        </w:rPr>
        <w:t xml:space="preserve"> ! </w:t>
      </w:r>
      <w:proofErr w:type="spellStart"/>
      <w:r w:rsidRPr="00BD1396">
        <w:rPr>
          <w:rFonts w:ascii="Times New Roman" w:hAnsi="Times New Roman" w:cs="Times New Roman"/>
          <w:i/>
          <w:color w:val="auto"/>
          <w:sz w:val="28"/>
          <w:szCs w:val="28"/>
          <w:lang w:val="de-DE"/>
        </w:rPr>
        <w:t>Rawau</w:t>
      </w:r>
      <w:proofErr w:type="spellEnd"/>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[1:6]</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переводе сохранены звукоподражания </w:t>
      </w:r>
      <w:proofErr w:type="spellStart"/>
      <w:r w:rsidRPr="00BD1396">
        <w:rPr>
          <w:rFonts w:ascii="Times New Roman" w:hAnsi="Times New Roman" w:cs="Times New Roman"/>
          <w:i/>
          <w:color w:val="auto"/>
          <w:sz w:val="28"/>
          <w:szCs w:val="28"/>
          <w:lang w:val="en-US"/>
        </w:rPr>
        <w:t>Schnupdiwup</w:t>
      </w:r>
      <w:proofErr w:type="spellEnd"/>
      <w:r w:rsidRPr="00BD1396">
        <w:rPr>
          <w:rFonts w:ascii="Times New Roman" w:hAnsi="Times New Roman" w:cs="Times New Roman"/>
          <w:color w:val="auto"/>
          <w:sz w:val="28"/>
          <w:szCs w:val="28"/>
        </w:rPr>
        <w:t xml:space="preserve"> и </w:t>
      </w:r>
      <w:proofErr w:type="spellStart"/>
      <w:r w:rsidRPr="00BD1396">
        <w:rPr>
          <w:rFonts w:ascii="Times New Roman" w:hAnsi="Times New Roman" w:cs="Times New Roman"/>
          <w:i/>
          <w:color w:val="auto"/>
          <w:sz w:val="28"/>
          <w:szCs w:val="28"/>
          <w:lang w:val="de-DE"/>
        </w:rPr>
        <w:t>Rawau</w:t>
      </w:r>
      <w:proofErr w:type="spellEnd"/>
      <w:r w:rsidRPr="00BD1396">
        <w:rPr>
          <w:rFonts w:ascii="Times New Roman" w:hAnsi="Times New Roman" w:cs="Times New Roman"/>
          <w:i/>
          <w:color w:val="auto"/>
          <w:sz w:val="28"/>
          <w:szCs w:val="28"/>
        </w:rPr>
        <w:t xml:space="preserve">. </w:t>
      </w:r>
      <w:r w:rsidRPr="00BD1396">
        <w:rPr>
          <w:rFonts w:ascii="Times New Roman" w:hAnsi="Times New Roman" w:cs="Times New Roman"/>
          <w:color w:val="auto"/>
          <w:sz w:val="28"/>
          <w:szCs w:val="28"/>
        </w:rPr>
        <w:t xml:space="preserve">Особенность этих звукоподражаний в том, что они являются авторским неологизмом. Переводчик использует звукоподражание </w:t>
      </w:r>
      <w:r w:rsidRPr="00BD1396">
        <w:rPr>
          <w:rFonts w:ascii="Times New Roman" w:hAnsi="Times New Roman" w:cs="Times New Roman"/>
          <w:i/>
          <w:color w:val="auto"/>
          <w:sz w:val="28"/>
          <w:szCs w:val="28"/>
        </w:rPr>
        <w:t>цап-царап</w:t>
      </w:r>
      <w:r w:rsidRPr="00BD1396">
        <w:rPr>
          <w:rFonts w:ascii="Times New Roman" w:hAnsi="Times New Roman" w:cs="Times New Roman"/>
          <w:color w:val="auto"/>
          <w:sz w:val="28"/>
          <w:szCs w:val="28"/>
        </w:rPr>
        <w:t xml:space="preserve">, которое в русском языке в первую очередь ассоциируется с кошкой и ее острыми когтями, в новом контексте: когти кошки сравниваются с острым крючком удочки, которой главные герои достают кур через трубу. Несмотря на то, что у междометия в оригинале нет такой коннотации, переводчик, за не имением возможности повторить модель образования и признак, по которому образовано звукоподражание, находит стилистическое соответствие, </w:t>
      </w:r>
      <w:r w:rsidRPr="00BD1396">
        <w:rPr>
          <w:rFonts w:ascii="Times New Roman" w:hAnsi="Times New Roman" w:cs="Times New Roman"/>
          <w:color w:val="auto"/>
          <w:sz w:val="28"/>
          <w:szCs w:val="28"/>
        </w:rPr>
        <w:lastRenderedPageBreak/>
        <w:t xml:space="preserve">выполняющее те же функции в тексте. Кроме того, переводчику удалось сохранить параллелизм, представленный в оригинале.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этом же примере встречается еще одно звукоподражательное слово </w:t>
      </w:r>
      <w:proofErr w:type="spellStart"/>
      <w:r w:rsidRPr="00BD1396">
        <w:rPr>
          <w:rFonts w:ascii="Times New Roman" w:hAnsi="Times New Roman" w:cs="Times New Roman"/>
          <w:i/>
          <w:color w:val="auto"/>
          <w:sz w:val="28"/>
          <w:szCs w:val="28"/>
          <w:lang w:val="de-DE"/>
        </w:rPr>
        <w:t>Rawau</w:t>
      </w:r>
      <w:proofErr w:type="spellEnd"/>
      <w:r w:rsidRPr="00BD1396">
        <w:rPr>
          <w:rFonts w:ascii="Times New Roman" w:hAnsi="Times New Roman" w:cs="Times New Roman"/>
          <w:i/>
          <w:color w:val="auto"/>
          <w:sz w:val="28"/>
          <w:szCs w:val="28"/>
        </w:rPr>
        <w:t xml:space="preserve">, </w:t>
      </w:r>
      <w:r w:rsidRPr="00BD1396">
        <w:rPr>
          <w:rFonts w:ascii="Times New Roman" w:hAnsi="Times New Roman" w:cs="Times New Roman"/>
          <w:color w:val="auto"/>
          <w:sz w:val="28"/>
          <w:szCs w:val="28"/>
        </w:rPr>
        <w:t xml:space="preserve">оно имитирует вой/лай собаки, пытающейся предупредить хозяйку о проказах шалунов. Переводчик заменяет звукоподражание восклицанием </w:t>
      </w:r>
      <w:r w:rsidRPr="00BD1396">
        <w:rPr>
          <w:rFonts w:ascii="Times New Roman" w:hAnsi="Times New Roman" w:cs="Times New Roman"/>
          <w:i/>
          <w:color w:val="auto"/>
          <w:sz w:val="28"/>
          <w:szCs w:val="28"/>
        </w:rPr>
        <w:t>разбой!</w:t>
      </w:r>
      <w:r w:rsidRPr="00BD1396">
        <w:rPr>
          <w:rFonts w:ascii="Times New Roman" w:hAnsi="Times New Roman" w:cs="Times New Roman"/>
          <w:color w:val="auto"/>
          <w:sz w:val="28"/>
          <w:szCs w:val="28"/>
        </w:rPr>
        <w:t xml:space="preserve">, которое выполняет те же функции в тексте, что и </w:t>
      </w:r>
      <w:proofErr w:type="spellStart"/>
      <w:r w:rsidRPr="00BD1396">
        <w:rPr>
          <w:rFonts w:ascii="Times New Roman" w:hAnsi="Times New Roman" w:cs="Times New Roman"/>
          <w:i/>
          <w:color w:val="auto"/>
          <w:sz w:val="28"/>
          <w:szCs w:val="28"/>
          <w:lang w:val="de-DE"/>
        </w:rPr>
        <w:t>Rawau</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хоть и с потерей имитации лая, что, возможно, объясняется стремлением сохранить форму стиха.</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Одним из отличий перевода от оригинала является более частое  употребление идиоматических выражений:</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space="720"/>
          <w:docGrid w:linePitch="326"/>
        </w:sectPr>
      </w:pPr>
      <w:r w:rsidRPr="00BD1396">
        <w:rPr>
          <w:rFonts w:ascii="Times New Roman" w:hAnsi="Times New Roman" w:cs="Times New Roman"/>
          <w:color w:val="auto"/>
          <w:sz w:val="28"/>
          <w:szCs w:val="28"/>
        </w:rPr>
        <w:t xml:space="preserve"> </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В-третьих -  с птицы пух сбирая</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Им перины набивая,</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Спим спокойно мы зимой,</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 xml:space="preserve">А без них </w:t>
      </w:r>
      <w:r w:rsidRPr="00BD1396">
        <w:rPr>
          <w:rFonts w:ascii="Times New Roman" w:hAnsi="Times New Roman" w:cs="Times New Roman"/>
          <w:i/>
          <w:color w:val="auto"/>
          <w:sz w:val="28"/>
          <w:szCs w:val="28"/>
          <w:u w:val="single"/>
        </w:rPr>
        <w:t>хоть волком вой</w:t>
      </w:r>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[3:4]</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Drittens aber nimmt man auch</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Ihre Federn zum Gebrauch</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In die Kissen und die Pfühle,</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lang w:val="de-DE"/>
        </w:rPr>
        <w:t>Denn man liegt nicht gerne kühle. –</w:t>
      </w:r>
      <w:r w:rsidRPr="00BD1396">
        <w:rPr>
          <w:rFonts w:ascii="Times New Roman" w:hAnsi="Times New Roman" w:cs="Times New Roman"/>
          <w:color w:val="auto"/>
          <w:sz w:val="28"/>
          <w:szCs w:val="28"/>
          <w:lang w:val="de-DE"/>
        </w:rPr>
        <w:t xml:space="preserve"> [1:2]</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У него - как говорится -</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u w:val="single"/>
        </w:rPr>
        <w:t>Дело мастера боится.</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[3:19]</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Alles macht der Meister Böck,</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Denn das ist sein Lebenszweck.</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[1:7]</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И </w:t>
      </w:r>
      <w:r w:rsidRPr="00BD1396">
        <w:rPr>
          <w:rFonts w:ascii="Times New Roman" w:hAnsi="Times New Roman" w:cs="Times New Roman"/>
          <w:i/>
          <w:color w:val="auto"/>
          <w:sz w:val="28"/>
          <w:szCs w:val="28"/>
          <w:u w:val="single"/>
        </w:rPr>
        <w:t>заснул</w:t>
      </w:r>
      <w:r w:rsidRPr="00BD1396">
        <w:rPr>
          <w:rFonts w:ascii="Times New Roman" w:hAnsi="Times New Roman" w:cs="Times New Roman"/>
          <w:i/>
          <w:color w:val="auto"/>
          <w:sz w:val="28"/>
          <w:szCs w:val="28"/>
        </w:rPr>
        <w:t xml:space="preserve"> герой потом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u w:val="single"/>
        </w:rPr>
        <w:t>Богатырским крепким сном</w:t>
      </w:r>
      <w:r w:rsidRPr="00BD1396">
        <w:rPr>
          <w:rFonts w:ascii="Times New Roman" w:hAnsi="Times New Roman" w:cs="Times New Roman"/>
          <w:color w:val="auto"/>
          <w:sz w:val="28"/>
          <w:szCs w:val="28"/>
        </w:rPr>
        <w:t xml:space="preserve"> [3:41]</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Onkel Fritz hat wieder Ruh</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r w:rsidRPr="00BD1396">
        <w:rPr>
          <w:rFonts w:ascii="Times New Roman" w:hAnsi="Times New Roman" w:cs="Times New Roman"/>
          <w:i/>
          <w:color w:val="auto"/>
          <w:sz w:val="28"/>
          <w:szCs w:val="28"/>
          <w:lang w:val="de-DE"/>
        </w:rPr>
        <w:t>Und macht seine Augen zu.</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[1:15]</w:t>
      </w:r>
    </w:p>
    <w:p w:rsidR="00ED62E4" w:rsidRPr="00BD1396" w:rsidRDefault="00ED62E4" w:rsidP="00BD1396">
      <w:pPr>
        <w:pStyle w:val="a7"/>
        <w:spacing w:line="360" w:lineRule="auto"/>
        <w:jc w:val="both"/>
        <w:rPr>
          <w:rFonts w:ascii="Times New Roman" w:hAnsi="Times New Roman" w:cs="Times New Roman"/>
          <w:color w:val="auto"/>
          <w:sz w:val="28"/>
          <w:szCs w:val="28"/>
        </w:r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Данные примеры иллюстрируют стилистическое усиление. Идиоматические выражения придают переводу большую эмоциональность и разговорность, черты народного колорита.</w:t>
      </w:r>
      <w:r w:rsidRPr="00BD1396">
        <w:rPr>
          <w:rFonts w:ascii="Times New Roman" w:hAnsi="Times New Roman" w:cs="Times New Roman"/>
          <w:color w:val="auto"/>
          <w:sz w:val="28"/>
          <w:szCs w:val="28"/>
        </w:rPr>
        <w:tab/>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Хоть этот перевод был сделан в конце </w:t>
      </w:r>
      <w:r w:rsidRPr="00BD1396">
        <w:rPr>
          <w:rFonts w:ascii="Times New Roman" w:hAnsi="Times New Roman" w:cs="Times New Roman"/>
          <w:color w:val="auto"/>
          <w:sz w:val="28"/>
          <w:szCs w:val="28"/>
          <w:lang w:val="en-US"/>
        </w:rPr>
        <w:t>XIX</w:t>
      </w:r>
      <w:r w:rsidRPr="00BD1396">
        <w:rPr>
          <w:rFonts w:ascii="Times New Roman" w:hAnsi="Times New Roman" w:cs="Times New Roman"/>
          <w:color w:val="auto"/>
          <w:sz w:val="28"/>
          <w:szCs w:val="28"/>
        </w:rPr>
        <w:t xml:space="preserve"> в., если сравнивать его с другими ранними переводами (например, переводы 1, 3, 5), то в нем заметно </w:t>
      </w:r>
      <w:r w:rsidRPr="00BD1396">
        <w:rPr>
          <w:rFonts w:ascii="Times New Roman" w:hAnsi="Times New Roman" w:cs="Times New Roman"/>
          <w:color w:val="auto"/>
          <w:sz w:val="28"/>
          <w:szCs w:val="28"/>
        </w:rPr>
        <w:lastRenderedPageBreak/>
        <w:t>реже встречается высокая лексика. Переводчик постарался оставить ее в тех же эпизодах, где она употребляется в оригинале:</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И направился теперь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От </w:t>
      </w:r>
      <w:r w:rsidRPr="00BD1396">
        <w:rPr>
          <w:rFonts w:ascii="Times New Roman" w:hAnsi="Times New Roman" w:cs="Times New Roman"/>
          <w:i/>
          <w:iCs/>
          <w:color w:val="auto"/>
          <w:sz w:val="28"/>
          <w:szCs w:val="28"/>
          <w:u w:val="single"/>
        </w:rPr>
        <w:t>волнения людского</w:t>
      </w: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Под</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навес</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iCs/>
          <w:color w:val="auto"/>
          <w:sz w:val="28"/>
          <w:szCs w:val="28"/>
          <w:u w:val="single"/>
        </w:rPr>
        <w:t>родного</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крова</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 xml:space="preserve"> [3:29]</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lang w:val="de-DE"/>
        </w:rPr>
      </w:pP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u w:val="single"/>
          <w:lang w:val="de-DE"/>
        </w:rPr>
        <w:t>Lenkt</w:t>
      </w:r>
      <w:r w:rsidRPr="00BD1396">
        <w:rPr>
          <w:rFonts w:ascii="Times New Roman" w:hAnsi="Times New Roman" w:cs="Times New Roman"/>
          <w:i/>
          <w:color w:val="auto"/>
          <w:sz w:val="28"/>
          <w:szCs w:val="28"/>
          <w:lang w:val="de-DE"/>
        </w:rPr>
        <w:t xml:space="preserve"> er freudig </w:t>
      </w:r>
      <w:r w:rsidRPr="00BD1396">
        <w:rPr>
          <w:rFonts w:ascii="Times New Roman" w:hAnsi="Times New Roman" w:cs="Times New Roman"/>
          <w:i/>
          <w:color w:val="auto"/>
          <w:sz w:val="28"/>
          <w:szCs w:val="28"/>
          <w:u w:val="single"/>
          <w:lang w:val="de-DE"/>
        </w:rPr>
        <w:t>seine Schritte</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lang w:val="de-DE"/>
        </w:rPr>
        <w:t>Zu</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der</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u w:val="single"/>
          <w:lang w:val="de-DE"/>
        </w:rPr>
        <w:t>heimatlichen</w:t>
      </w:r>
      <w:r w:rsidRPr="00BD1396">
        <w:rPr>
          <w:rFonts w:ascii="Times New Roman" w:hAnsi="Times New Roman" w:cs="Times New Roman"/>
          <w:i/>
          <w:color w:val="auto"/>
          <w:sz w:val="28"/>
          <w:szCs w:val="28"/>
          <w:u w:val="single"/>
        </w:rPr>
        <w:t xml:space="preserve"> </w:t>
      </w:r>
      <w:r w:rsidRPr="00BD1396">
        <w:rPr>
          <w:rFonts w:ascii="Times New Roman" w:hAnsi="Times New Roman" w:cs="Times New Roman"/>
          <w:i/>
          <w:color w:val="auto"/>
          <w:sz w:val="28"/>
          <w:szCs w:val="28"/>
          <w:u w:val="single"/>
          <w:lang w:val="de-DE"/>
        </w:rPr>
        <w:t>H</w:t>
      </w:r>
      <w:proofErr w:type="spellStart"/>
      <w:r w:rsidRPr="00BD1396">
        <w:rPr>
          <w:rFonts w:ascii="Times New Roman" w:hAnsi="Times New Roman" w:cs="Times New Roman"/>
          <w:i/>
          <w:color w:val="auto"/>
          <w:sz w:val="28"/>
          <w:szCs w:val="28"/>
          <w:u w:val="single"/>
        </w:rPr>
        <w:t>ü</w:t>
      </w:r>
      <w:r w:rsidRPr="00BD1396">
        <w:rPr>
          <w:rFonts w:ascii="Times New Roman" w:hAnsi="Times New Roman" w:cs="Times New Roman"/>
          <w:i/>
          <w:color w:val="auto"/>
          <w:sz w:val="28"/>
          <w:szCs w:val="28"/>
          <w:u w:val="single"/>
          <w:lang w:val="de-DE"/>
        </w:rPr>
        <w:t>tte</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[1:11]</w:t>
      </w:r>
    </w:p>
    <w:p w:rsidR="00ED62E4" w:rsidRPr="00BD1396" w:rsidRDefault="00ED62E4" w:rsidP="00BD1396">
      <w:pPr>
        <w:pStyle w:val="a6"/>
        <w:spacing w:line="360" w:lineRule="auto"/>
        <w:jc w:val="both"/>
        <w:rPr>
          <w:rFonts w:ascii="Times New Roman" w:hAnsi="Times New Roman" w:cs="Times New Roman"/>
          <w:b/>
          <w:bCs/>
          <w:color w:val="auto"/>
          <w:sz w:val="28"/>
          <w:szCs w:val="28"/>
          <w:u w:val="singl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lastRenderedPageBreak/>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ab/>
        <w:t xml:space="preserve">В переводе полностью сохраняется размер (четырехстопный хорей) и смежная рифма оригинала. Таким образом, переводчику удалось точно передать и сохранить ритм и темп подлинника в переводе. </w:t>
      </w: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t>Перевод 3 (Автор неизвестен)</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Данный перевод был издан в 1904г. Размер, количество глав и изображений совпадает с оригиналом, в переводе сохранены вступление и заключение. Как и предыдущие, этот перевод близок по сюжету оригиналу, но с точки зрения языка, ритма и лексического содержания в нем обнаружилось много отличий и неточностей.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Содержание</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могут встречаться незначительные искажения сюжета:</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headerReference w:type="default" r:id="rId25"/>
          <w:footerReference w:type="default" r:id="rId2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Тетя слышала в постели: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Петухи давно пропели,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Только Петенька молчит.</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Тетя выйти в сад спешит.</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[4:9-10]</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Witwe Bolte in der Kammer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Hört im Bette diesen Jammer;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Ahnungsvoll tritt sie heraus:</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Ach, was war das für ein Graus!</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[1:3]</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оригинале вдова </w:t>
      </w:r>
      <w:proofErr w:type="spellStart"/>
      <w:r w:rsidRPr="00BD1396">
        <w:rPr>
          <w:rFonts w:ascii="Times New Roman" w:hAnsi="Times New Roman" w:cs="Times New Roman"/>
          <w:color w:val="auto"/>
          <w:sz w:val="28"/>
          <w:szCs w:val="28"/>
        </w:rPr>
        <w:t>Больте</w:t>
      </w:r>
      <w:proofErr w:type="spellEnd"/>
      <w:r w:rsidRPr="00BD1396">
        <w:rPr>
          <w:rFonts w:ascii="Times New Roman" w:hAnsi="Times New Roman" w:cs="Times New Roman"/>
          <w:color w:val="auto"/>
          <w:sz w:val="28"/>
          <w:szCs w:val="28"/>
        </w:rPr>
        <w:t xml:space="preserve"> слышит крики кур и петуха и после этого выбегает на улицу, а в переводе данное содержание меняется. Возможно, подобные изменения связаны с желанием переводчика сохранить форму стиха.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также появляются указания на эмоции, которые герои в оригинале не испытывают: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Между тем в его жилище - </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pPr>
      <w:r w:rsidRPr="00BD1396">
        <w:rPr>
          <w:rFonts w:ascii="Times New Roman" w:hAnsi="Times New Roman" w:cs="Times New Roman"/>
          <w:i/>
          <w:color w:val="auto"/>
          <w:sz w:val="28"/>
          <w:szCs w:val="28"/>
        </w:rPr>
        <w:t xml:space="preserve">Макс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w:t>
      </w:r>
      <w:r w:rsidRPr="00BD1396">
        <w:rPr>
          <w:rFonts w:ascii="Times New Roman" w:hAnsi="Times New Roman" w:cs="Times New Roman"/>
          <w:i/>
          <w:iCs/>
          <w:color w:val="auto"/>
          <w:sz w:val="28"/>
          <w:szCs w:val="28"/>
          <w:u w:val="single"/>
        </w:rPr>
        <w:t>Каждый шорох</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iCs/>
          <w:color w:val="auto"/>
          <w:sz w:val="28"/>
          <w:szCs w:val="28"/>
          <w:u w:val="single"/>
        </w:rPr>
        <w:t>Их пугает, в сердце - страх</w:t>
      </w:r>
      <w:r w:rsidRPr="00BD1396">
        <w:rPr>
          <w:rFonts w:ascii="Times New Roman" w:hAnsi="Times New Roman" w:cs="Times New Roman"/>
          <w:i/>
          <w:iCs/>
          <w:color w:val="auto"/>
          <w:sz w:val="28"/>
          <w:szCs w:val="28"/>
        </w:rPr>
        <w:t>.</w:t>
      </w:r>
      <w:r w:rsidRPr="00BD1396">
        <w:rPr>
          <w:rFonts w:ascii="Times New Roman" w:hAnsi="Times New Roman" w:cs="Times New Roman"/>
          <w:color w:val="auto"/>
          <w:sz w:val="28"/>
          <w:szCs w:val="28"/>
        </w:rPr>
        <w:t xml:space="preserve"> [4:28]</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Вот они </w:t>
      </w:r>
      <w:r w:rsidRPr="00BD1396">
        <w:rPr>
          <w:rFonts w:ascii="Times New Roman" w:hAnsi="Times New Roman" w:cs="Times New Roman"/>
          <w:i/>
          <w:iCs/>
          <w:color w:val="auto"/>
          <w:sz w:val="28"/>
          <w:szCs w:val="28"/>
          <w:u w:val="single"/>
        </w:rPr>
        <w:t>не без отваги</w:t>
      </w: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Их суют к себе в бумаги</w:t>
      </w:r>
      <w:r w:rsidRPr="00BD1396">
        <w:rPr>
          <w:rFonts w:ascii="Times New Roman" w:hAnsi="Times New Roman" w:cs="Times New Roman"/>
          <w:color w:val="auto"/>
          <w:sz w:val="28"/>
          <w:szCs w:val="28"/>
        </w:rPr>
        <w:t xml:space="preserve"> [4:35]</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оригинале не было ни одного упоминания о страхе или отваге главных героев, и на всех иллюстрациях они изображены с довольным выражением лица. Такие добавления меняют представление о персонажах, об их характере.</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Иногда в переводе появляются строки, которые могут вызвать трудности в понимании:   </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Чувства к ней вернулись снова,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Но она одно лишь слово:</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‘Шпиц!’ проговорила</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iCs/>
          <w:color w:val="auto"/>
          <w:sz w:val="28"/>
          <w:szCs w:val="28"/>
          <w:u w:val="single"/>
        </w:rPr>
        <w:t>И в чем суть изобразила</w:t>
      </w:r>
      <w:r w:rsidRPr="00BD1396">
        <w:rPr>
          <w:rFonts w:ascii="Times New Roman" w:hAnsi="Times New Roman" w:cs="Times New Roman"/>
          <w:i/>
          <w:color w:val="auto"/>
          <w:sz w:val="28"/>
          <w:szCs w:val="28"/>
          <w:u w:val="single"/>
        </w:rPr>
        <w:t>.</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[4:17]</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Alle Hühner waren fort</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“Spitz! !” -das war ihr erstes Wort. –</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“Oh, du Spitz, du Ungetüm !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Aber wart ! ich komme ihm ! ! !”</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[1:6]</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Не совсем ясен смысл последней строки. Возможно, переводчик имел в виду, что вдова вложила в восклицание </w:t>
      </w:r>
      <w:r w:rsidRPr="00BD1396">
        <w:rPr>
          <w:rFonts w:ascii="Times New Roman" w:hAnsi="Times New Roman" w:cs="Times New Roman"/>
          <w:i/>
          <w:color w:val="auto"/>
          <w:sz w:val="28"/>
          <w:szCs w:val="28"/>
        </w:rPr>
        <w:t>Шпиц!</w:t>
      </w:r>
      <w:r w:rsidRPr="00BD1396">
        <w:rPr>
          <w:rFonts w:ascii="Times New Roman" w:hAnsi="Times New Roman" w:cs="Times New Roman"/>
          <w:color w:val="auto"/>
          <w:sz w:val="28"/>
          <w:szCs w:val="28"/>
        </w:rPr>
        <w:t xml:space="preserve"> все свои эмоции, свое негодование и злость, а также показала, что считает собаку виновником произошедшего.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Лексические преобразования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встречаются ошибки в выборе стилистического эквивалента.</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Что же делать с </w:t>
      </w:r>
      <w:r w:rsidRPr="00BD1396">
        <w:rPr>
          <w:rFonts w:ascii="Times New Roman" w:hAnsi="Times New Roman" w:cs="Times New Roman"/>
          <w:i/>
          <w:iCs/>
          <w:color w:val="auto"/>
          <w:sz w:val="28"/>
          <w:szCs w:val="28"/>
          <w:u w:val="single"/>
        </w:rPr>
        <w:t>мертвецами</w:t>
      </w: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С</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их</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iCs/>
          <w:color w:val="auto"/>
          <w:sz w:val="28"/>
          <w:szCs w:val="28"/>
          <w:u w:val="single"/>
        </w:rPr>
        <w:t>прекрасными</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телами</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 xml:space="preserve"> [4:12]</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lastRenderedPageBreak/>
        <w:t xml:space="preserve">Die </w:t>
      </w:r>
      <w:proofErr w:type="spellStart"/>
      <w:r w:rsidRPr="00BD1396">
        <w:rPr>
          <w:rFonts w:ascii="Times New Roman" w:hAnsi="Times New Roman" w:cs="Times New Roman"/>
          <w:i/>
          <w:color w:val="auto"/>
          <w:sz w:val="28"/>
          <w:szCs w:val="28"/>
          <w:lang w:val="de-DE"/>
        </w:rPr>
        <w:t>Verstorb'nen</w:t>
      </w:r>
      <w:proofErr w:type="spellEnd"/>
      <w:r w:rsidRPr="00BD1396">
        <w:rPr>
          <w:rFonts w:ascii="Times New Roman" w:hAnsi="Times New Roman" w:cs="Times New Roman"/>
          <w:i/>
          <w:color w:val="auto"/>
          <w:sz w:val="28"/>
          <w:szCs w:val="28"/>
          <w:lang w:val="de-DE"/>
        </w:rPr>
        <w:t>, die hienieden</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 xml:space="preserve">Schon so frühe abgeschieden… </w:t>
      </w:r>
      <w:r w:rsidRPr="00BD1396">
        <w:rPr>
          <w:rFonts w:ascii="Times New Roman" w:hAnsi="Times New Roman" w:cs="Times New Roman"/>
          <w:color w:val="auto"/>
          <w:sz w:val="28"/>
          <w:szCs w:val="28"/>
        </w:rPr>
        <w:t>[1:5]</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примере представлен отрывок из второй главы, где речь идет о курах и петухе. Согласно словарю О.И. </w:t>
      </w:r>
      <w:proofErr w:type="spellStart"/>
      <w:r w:rsidRPr="00BD1396">
        <w:rPr>
          <w:rFonts w:ascii="Times New Roman" w:hAnsi="Times New Roman" w:cs="Times New Roman"/>
          <w:color w:val="auto"/>
          <w:sz w:val="28"/>
          <w:szCs w:val="28"/>
        </w:rPr>
        <w:t>Москальской</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i/>
          <w:color w:val="auto"/>
          <w:sz w:val="28"/>
          <w:szCs w:val="28"/>
          <w:lang w:val="en-US"/>
        </w:rPr>
        <w:t>Verstorbene</w:t>
      </w:r>
      <w:proofErr w:type="spellEnd"/>
      <w:r w:rsidRPr="00BD1396">
        <w:rPr>
          <w:rFonts w:ascii="Times New Roman" w:hAnsi="Times New Roman" w:cs="Times New Roman"/>
          <w:color w:val="auto"/>
          <w:sz w:val="28"/>
          <w:szCs w:val="28"/>
        </w:rPr>
        <w:t xml:space="preserve"> может переводиться как </w:t>
      </w:r>
      <w:r w:rsidRPr="00BD1396">
        <w:rPr>
          <w:rFonts w:ascii="Times New Roman" w:hAnsi="Times New Roman" w:cs="Times New Roman"/>
          <w:i/>
          <w:color w:val="auto"/>
          <w:sz w:val="28"/>
          <w:szCs w:val="28"/>
        </w:rPr>
        <w:t>покойник.</w:t>
      </w:r>
      <w:r w:rsidRPr="00BD1396">
        <w:rPr>
          <w:rFonts w:ascii="Times New Roman" w:hAnsi="Times New Roman" w:cs="Times New Roman"/>
          <w:color w:val="auto"/>
          <w:sz w:val="28"/>
          <w:szCs w:val="28"/>
        </w:rPr>
        <w:t xml:space="preserve"> Слово </w:t>
      </w:r>
      <w:r w:rsidRPr="00BD1396">
        <w:rPr>
          <w:rFonts w:ascii="Times New Roman" w:hAnsi="Times New Roman" w:cs="Times New Roman"/>
          <w:i/>
          <w:color w:val="auto"/>
          <w:sz w:val="28"/>
          <w:szCs w:val="28"/>
        </w:rPr>
        <w:t>мертвец</w:t>
      </w:r>
      <w:r w:rsidRPr="00BD1396">
        <w:rPr>
          <w:rFonts w:ascii="Times New Roman" w:hAnsi="Times New Roman" w:cs="Times New Roman"/>
          <w:color w:val="auto"/>
          <w:sz w:val="28"/>
          <w:szCs w:val="28"/>
        </w:rPr>
        <w:t xml:space="preserve"> является синонимом слову </w:t>
      </w:r>
      <w:r w:rsidRPr="00BD1396">
        <w:rPr>
          <w:rFonts w:ascii="Times New Roman" w:hAnsi="Times New Roman" w:cs="Times New Roman"/>
          <w:i/>
          <w:color w:val="auto"/>
          <w:sz w:val="28"/>
          <w:szCs w:val="28"/>
        </w:rPr>
        <w:t>покойник</w:t>
      </w:r>
      <w:r w:rsidRPr="00BD1396">
        <w:rPr>
          <w:rFonts w:ascii="Times New Roman" w:hAnsi="Times New Roman" w:cs="Times New Roman"/>
          <w:color w:val="auto"/>
          <w:sz w:val="28"/>
          <w:szCs w:val="28"/>
        </w:rPr>
        <w:t xml:space="preserve">, однако в данном случае этот эквивалент по отношению к курам и </w:t>
      </w:r>
      <w:r w:rsidRPr="00BD1396">
        <w:rPr>
          <w:rFonts w:ascii="Times New Roman" w:hAnsi="Times New Roman" w:cs="Times New Roman"/>
          <w:color w:val="auto"/>
          <w:sz w:val="28"/>
          <w:szCs w:val="28"/>
        </w:rPr>
        <w:lastRenderedPageBreak/>
        <w:t xml:space="preserve">петуху не уместен, так же как и словосочетание </w:t>
      </w:r>
      <w:r w:rsidRPr="00BD1396">
        <w:rPr>
          <w:rFonts w:ascii="Times New Roman" w:hAnsi="Times New Roman" w:cs="Times New Roman"/>
          <w:i/>
          <w:color w:val="auto"/>
          <w:sz w:val="28"/>
          <w:szCs w:val="28"/>
        </w:rPr>
        <w:t>прекрасные тела</w:t>
      </w:r>
      <w:r w:rsidRPr="00BD1396">
        <w:rPr>
          <w:rFonts w:ascii="Times New Roman" w:hAnsi="Times New Roman" w:cs="Times New Roman"/>
          <w:color w:val="auto"/>
          <w:sz w:val="28"/>
          <w:szCs w:val="28"/>
        </w:rPr>
        <w:t xml:space="preserve"> - нарушение сочетаемости и стиля.</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Мы не скроем, что учитель,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Табачку большой любитель,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После всех дневных забот</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iCs/>
          <w:color w:val="auto"/>
          <w:sz w:val="28"/>
          <w:szCs w:val="28"/>
          <w:u w:val="single"/>
        </w:rPr>
        <w:t>Трубку любит всунуть в рот</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[4:27]</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Nun war dieser brave Lehrer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Von dem Tobak ein Verehrer,</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Was man ohne alle Frage</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Nach des Tages Müh und Plage</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Einem guten, alten Mann</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Auch von Herzen gönnen kann.</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[1:10]</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lastRenderedPageBreak/>
        <w:tab/>
        <w:t xml:space="preserve">Трубку любит всунуть в рот - </w:t>
      </w:r>
      <w:r w:rsidRPr="00BD1396">
        <w:rPr>
          <w:rFonts w:ascii="Times New Roman" w:hAnsi="Times New Roman" w:cs="Times New Roman"/>
          <w:color w:val="auto"/>
          <w:sz w:val="28"/>
          <w:szCs w:val="28"/>
        </w:rPr>
        <w:t xml:space="preserve">слишком разговорное сочетание (стилистическое усиление), которое не соответствует образу описываемого героя и противоречит стилистической окраске, представленной в оригинале. В целом можно также отметить преобладание в тексте разговорного стиля. Возможно, таким образом переводчик, ориентируясь на маленького читателя, стремился упростить текст для чтения вслух и для восприятия.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b/>
          <w:bCs/>
          <w:i/>
          <w:color w:val="auto"/>
          <w:sz w:val="28"/>
          <w:szCs w:val="28"/>
          <w:u w:val="single"/>
        </w:rPr>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встретилось множество переносов, что совсем не характерно для оригинала: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Смерть любимцев огорчила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Тетю </w:t>
      </w:r>
      <w:proofErr w:type="spellStart"/>
      <w:r w:rsidRPr="00BD1396">
        <w:rPr>
          <w:rFonts w:ascii="Times New Roman" w:hAnsi="Times New Roman" w:cs="Times New Roman"/>
          <w:i/>
          <w:color w:val="auto"/>
          <w:sz w:val="28"/>
          <w:szCs w:val="28"/>
        </w:rPr>
        <w:t>Больте</w:t>
      </w:r>
      <w:proofErr w:type="spellEnd"/>
      <w:r w:rsidRPr="00BD1396">
        <w:rPr>
          <w:rFonts w:ascii="Times New Roman" w:hAnsi="Times New Roman" w:cs="Times New Roman"/>
          <w:i/>
          <w:color w:val="auto"/>
          <w:sz w:val="28"/>
          <w:szCs w:val="28"/>
        </w:rPr>
        <w:t xml:space="preserve"> и пролила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xml:space="preserve">Тетя </w:t>
      </w:r>
      <w:proofErr w:type="spellStart"/>
      <w:r w:rsidRPr="00BD1396">
        <w:rPr>
          <w:rFonts w:ascii="Times New Roman" w:hAnsi="Times New Roman" w:cs="Times New Roman"/>
          <w:i/>
          <w:color w:val="auto"/>
          <w:sz w:val="28"/>
          <w:szCs w:val="28"/>
        </w:rPr>
        <w:t>Больте</w:t>
      </w:r>
      <w:proofErr w:type="spellEnd"/>
      <w:r w:rsidRPr="00BD1396">
        <w:rPr>
          <w:rFonts w:ascii="Times New Roman" w:hAnsi="Times New Roman" w:cs="Times New Roman"/>
          <w:i/>
          <w:color w:val="auto"/>
          <w:sz w:val="28"/>
          <w:szCs w:val="28"/>
        </w:rPr>
        <w:t xml:space="preserve"> много слез</w:t>
      </w:r>
      <w:r w:rsidRPr="00BD1396">
        <w:rPr>
          <w:rFonts w:ascii="Times New Roman" w:hAnsi="Times New Roman" w:cs="Times New Roman"/>
          <w:color w:val="auto"/>
          <w:sz w:val="28"/>
          <w:szCs w:val="28"/>
        </w:rPr>
        <w:t xml:space="preserve"> [4:12]</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 погреб на минуту тетя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Вышла, чтобы взять компота…</w:t>
      </w:r>
      <w:r w:rsidRPr="00BD1396">
        <w:rPr>
          <w:rFonts w:ascii="Times New Roman" w:hAnsi="Times New Roman" w:cs="Times New Roman"/>
          <w:color w:val="auto"/>
          <w:sz w:val="28"/>
          <w:szCs w:val="28"/>
        </w:rPr>
        <w:t xml:space="preserve"> [4:14]</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Вот перину натянул</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Дядя и опять заснул.</w:t>
      </w:r>
      <w:r w:rsidRPr="00BD1396">
        <w:rPr>
          <w:rFonts w:ascii="Times New Roman" w:hAnsi="Times New Roman" w:cs="Times New Roman"/>
          <w:color w:val="auto"/>
          <w:sz w:val="28"/>
          <w:szCs w:val="28"/>
        </w:rPr>
        <w:t xml:space="preserve"> [4:41]</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Довольно часто встречаются сбои ритма, что затормаживает чтение и усложняет слуховое восприятие текста: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Вставши, дядюшку спроси,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что скажет то послушно,</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Ты ему принеси.</w:t>
      </w:r>
      <w:r w:rsidRPr="00BD1396">
        <w:rPr>
          <w:rFonts w:ascii="Times New Roman" w:hAnsi="Times New Roman" w:cs="Times New Roman"/>
          <w:color w:val="auto"/>
          <w:sz w:val="28"/>
          <w:szCs w:val="28"/>
        </w:rPr>
        <w:t xml:space="preserve"> [4:33]</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Нужно лишь на стул им встать,</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Чтоб крендели достать.</w:t>
      </w:r>
      <w:r w:rsidRPr="00BD1396">
        <w:rPr>
          <w:rFonts w:ascii="Times New Roman" w:hAnsi="Times New Roman" w:cs="Times New Roman"/>
          <w:color w:val="auto"/>
          <w:sz w:val="28"/>
          <w:szCs w:val="28"/>
        </w:rPr>
        <w:t xml:space="preserve"> [4:44]</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по преимуществу смежная рифма, однако она соблюдается не во всем тексте, уже во вступлении наблюдается чередование с перекрестной рифмой: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хотят они учиться,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Думать только о добре,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Любят весело резвиться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 классе, дома, на дворе.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Чтобы дерзко нашалить,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Грамотным не нужно быть,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Фрукты красть, дразнить людей,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Мучить птиц в лесу и поле, -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Ведь гораздо веселей,</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xml:space="preserve">Чем сидеть на парте в школе. </w:t>
      </w:r>
      <w:r w:rsidRPr="00BD1396">
        <w:rPr>
          <w:rFonts w:ascii="Times New Roman" w:hAnsi="Times New Roman" w:cs="Times New Roman"/>
          <w:color w:val="auto"/>
          <w:sz w:val="28"/>
          <w:szCs w:val="28"/>
        </w:rPr>
        <w:t>[4:3]</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Рифма, переносы, ритмические сбои влияют на ритм произведения, он становится несколько рваным, и за счет этого замедляется чтение и усложняется слуховое восприятие текста. Кроме того, вследствие получившейся прерывистости ритма теряется шуточный характер стихов, присущий оригиналу, который отчасти создается и поддерживается именно формальной составляющей текста. </w:t>
      </w: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t>Перевод 4 (Автор: Р. Кудашева)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Данный перевод был издан в 1909</w:t>
      </w:r>
      <w:r w:rsidR="005C54CE" w:rsidRPr="00BD1396">
        <w:rPr>
          <w:rFonts w:ascii="Times New Roman" w:hAnsi="Times New Roman" w:cs="Times New Roman"/>
          <w:color w:val="auto"/>
          <w:sz w:val="28"/>
          <w:szCs w:val="28"/>
        </w:rPr>
        <w:t> </w:t>
      </w:r>
      <w:r w:rsidRPr="00BD1396">
        <w:rPr>
          <w:rFonts w:ascii="Times New Roman" w:hAnsi="Times New Roman" w:cs="Times New Roman"/>
          <w:color w:val="auto"/>
          <w:sz w:val="28"/>
          <w:szCs w:val="28"/>
        </w:rPr>
        <w:t>г. В нем, как и в оригинале, есть вступление и заключение, однако полностью отсутствует одна глава и, следовательно, меньше иллюстраций.</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этом переводе уже по названию заметно отличие от других переводов и оригинала: имена всех героев заменены на более привычные для </w:t>
      </w:r>
      <w:r w:rsidRPr="00BD1396">
        <w:rPr>
          <w:rFonts w:ascii="Times New Roman" w:hAnsi="Times New Roman" w:cs="Times New Roman"/>
          <w:color w:val="auto"/>
          <w:sz w:val="28"/>
          <w:szCs w:val="28"/>
        </w:rPr>
        <w:lastRenderedPageBreak/>
        <w:t xml:space="preserve">носителя русского языка (Макс - Федька,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 Гришка, вдова </w:t>
      </w:r>
      <w:proofErr w:type="spellStart"/>
      <w:r w:rsidRPr="00BD1396">
        <w:rPr>
          <w:rFonts w:ascii="Times New Roman" w:hAnsi="Times New Roman" w:cs="Times New Roman"/>
          <w:color w:val="auto"/>
          <w:sz w:val="28"/>
          <w:szCs w:val="28"/>
        </w:rPr>
        <w:t>Больте</w:t>
      </w:r>
      <w:proofErr w:type="spellEnd"/>
      <w:r w:rsidRPr="00BD1396">
        <w:rPr>
          <w:rFonts w:ascii="Times New Roman" w:hAnsi="Times New Roman" w:cs="Times New Roman"/>
          <w:color w:val="auto"/>
          <w:sz w:val="28"/>
          <w:szCs w:val="28"/>
        </w:rPr>
        <w:t xml:space="preserve"> - вдова </w:t>
      </w:r>
      <w:proofErr w:type="spellStart"/>
      <w:r w:rsidRPr="00BD1396">
        <w:rPr>
          <w:rFonts w:ascii="Times New Roman" w:hAnsi="Times New Roman" w:cs="Times New Roman"/>
          <w:color w:val="auto"/>
          <w:sz w:val="28"/>
          <w:szCs w:val="28"/>
        </w:rPr>
        <w:t>Ненила</w:t>
      </w:r>
      <w:proofErr w:type="spellEnd"/>
      <w:r w:rsidRPr="00BD1396">
        <w:rPr>
          <w:rFonts w:ascii="Times New Roman" w:hAnsi="Times New Roman" w:cs="Times New Roman"/>
          <w:color w:val="auto"/>
          <w:sz w:val="28"/>
          <w:szCs w:val="28"/>
        </w:rPr>
        <w:t xml:space="preserve"> и т.д.).</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bCs/>
          <w:i/>
          <w:color w:val="auto"/>
          <w:sz w:val="28"/>
          <w:szCs w:val="28"/>
          <w:u w:val="single"/>
        </w:rPr>
        <w:t>Содержание</w:t>
      </w:r>
      <w:r w:rsidRPr="00BD1396">
        <w:rPr>
          <w:rFonts w:ascii="Times New Roman" w:hAnsi="Times New Roman" w:cs="Times New Roman"/>
          <w:b/>
          <w:i/>
          <w:color w:val="auto"/>
          <w:sz w:val="28"/>
          <w:szCs w:val="28"/>
          <w:u w:val="single"/>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полностью пропускается глава про учителя Лемпеля. Вероятно, Р.</w:t>
      </w:r>
      <w:r w:rsidR="00280816" w:rsidRPr="00BD1396">
        <w:rPr>
          <w:rFonts w:ascii="Times New Roman" w:hAnsi="Times New Roman" w:cs="Times New Roman"/>
          <w:color w:val="auto"/>
          <w:sz w:val="28"/>
          <w:szCs w:val="28"/>
        </w:rPr>
        <w:t> </w:t>
      </w:r>
      <w:r w:rsidRPr="00BD1396">
        <w:rPr>
          <w:rFonts w:ascii="Times New Roman" w:hAnsi="Times New Roman" w:cs="Times New Roman"/>
          <w:color w:val="auto"/>
          <w:sz w:val="28"/>
          <w:szCs w:val="28"/>
        </w:rPr>
        <w:t xml:space="preserve">Кудашева приняла такое решение ввиду чрезмерной жестокости проделки главных героев, которые подсыпают в трубку к учителю порох, и происходит взрыв. Возможно, эпизод пропущен, чтобы не подавать дурной пример юным читателям, а так как все главы сопровождаются картинками, то у переводчика не было возможности сильно изменить содержание и смягчить жестокость данной проделки или придумать новую, которая осталась бы без иллюстраций.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Кроме того, производятся заметн</w:t>
      </w:r>
      <w:r w:rsidR="00280816" w:rsidRPr="00BD1396">
        <w:rPr>
          <w:rFonts w:ascii="Times New Roman" w:hAnsi="Times New Roman" w:cs="Times New Roman"/>
          <w:color w:val="auto"/>
          <w:sz w:val="28"/>
          <w:szCs w:val="28"/>
        </w:rPr>
        <w:t>ые сюжетные изменения в 4 главе,</w:t>
      </w:r>
      <w:r w:rsidRPr="00BD1396">
        <w:rPr>
          <w:rFonts w:ascii="Times New Roman" w:hAnsi="Times New Roman" w:cs="Times New Roman"/>
          <w:color w:val="auto"/>
          <w:sz w:val="28"/>
          <w:szCs w:val="28"/>
        </w:rPr>
        <w:t xml:space="preserve"> где в оригинале главные герои решают нарушить сон дяди, подбросив ему жуков в кровать. Федька и Гришка в переводе хотят досадить соседу Стакану </w:t>
      </w:r>
      <w:proofErr w:type="spellStart"/>
      <w:r w:rsidRPr="00BD1396">
        <w:rPr>
          <w:rFonts w:ascii="Times New Roman" w:hAnsi="Times New Roman" w:cs="Times New Roman"/>
          <w:color w:val="auto"/>
          <w:sz w:val="28"/>
          <w:szCs w:val="28"/>
        </w:rPr>
        <w:t>Стаканычу</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Огурцову</w:t>
      </w:r>
      <w:proofErr w:type="spellEnd"/>
      <w:r w:rsidRPr="00BD1396">
        <w:rPr>
          <w:rFonts w:ascii="Times New Roman" w:hAnsi="Times New Roman" w:cs="Times New Roman"/>
          <w:color w:val="auto"/>
          <w:sz w:val="28"/>
          <w:szCs w:val="28"/>
        </w:rPr>
        <w:t>. Сначала они притворяются примерными и предлагают ему подготовить кровать ко сну, старик им верит, отдает ключ, а они устраивают свою проказу с жуками. Можно предположить, что тот факт, что главные герои обидели соседа, а не своего родственника, несколько смягчает их вину.</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остальном содержание сохраняется, но средства, которыми оно передано, значительно отличаются от тех языковых средств, которые использованы в оригинале.</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headerReference w:type="default" r:id="rId27"/>
          <w:footerReference w:type="default" r:id="rId28"/>
          <w:type w:val="continuous"/>
          <w:pgSz w:w="11906" w:h="16838"/>
          <w:pgMar w:top="1134" w:right="567" w:bottom="1134" w:left="1985" w:header="709" w:footer="850" w:gutter="0"/>
          <w:cols w:space="720"/>
          <w:docGrid w:linePitch="326"/>
        </w:sect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Жар стоит. Зерно поспело.</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Гришке с Федькой снова дело:</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Забрались в амбар впотьмах,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сверлят ножом в мешках.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Вот крестьянин Петр шагает,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Куль с кряхтеньем поднимает…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Словно речка - зерна льются!..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Дурачки сидят, смеются.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Петр вгляделся: - ‘Плохо дело!..</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Как же так?.. мешок был целый!..’</w:t>
      </w:r>
      <w:r w:rsidRPr="00BD1396">
        <w:rPr>
          <w:rFonts w:ascii="Times New Roman" w:hAnsi="Times New Roman" w:cs="Times New Roman"/>
          <w:color w:val="auto"/>
          <w:sz w:val="28"/>
          <w:szCs w:val="28"/>
        </w:rPr>
        <w:t>[5:40-41]</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lang w:val="de-DE"/>
        </w:rPr>
        <w:lastRenderedPageBreak/>
        <w:t>Max</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und</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Moritz</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wehe</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euch</w:t>
      </w:r>
      <w:r w:rsidRPr="00BD1396">
        <w:rPr>
          <w:rFonts w:ascii="Times New Roman" w:hAnsi="Times New Roman" w:cs="Times New Roman"/>
          <w:i/>
          <w:color w:val="auto"/>
          <w:sz w:val="28"/>
          <w:szCs w:val="28"/>
        </w:rPr>
        <w: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Jetzt kommt euer letzter Streich!</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Wozu müssen auch die beiden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Löcher in die Säcke schneiden??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 xml:space="preserve">Seht, da trägt der Bauer </w:t>
      </w:r>
      <w:proofErr w:type="spellStart"/>
      <w:r w:rsidRPr="00BD1396">
        <w:rPr>
          <w:rFonts w:ascii="Times New Roman" w:hAnsi="Times New Roman" w:cs="Times New Roman"/>
          <w:i/>
          <w:color w:val="auto"/>
          <w:sz w:val="28"/>
          <w:szCs w:val="28"/>
          <w:lang w:val="de-DE"/>
        </w:rPr>
        <w:t>Mecke</w:t>
      </w:r>
      <w:proofErr w:type="spellEnd"/>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 xml:space="preserve">Einen seiner </w:t>
      </w:r>
      <w:proofErr w:type="spellStart"/>
      <w:r w:rsidRPr="00BD1396">
        <w:rPr>
          <w:rFonts w:ascii="Times New Roman" w:hAnsi="Times New Roman" w:cs="Times New Roman"/>
          <w:i/>
          <w:color w:val="auto"/>
          <w:sz w:val="28"/>
          <w:szCs w:val="28"/>
          <w:lang w:val="de-DE"/>
        </w:rPr>
        <w:t>Maltersäcke</w:t>
      </w:r>
      <w:proofErr w:type="spellEnd"/>
      <w:r w:rsidRPr="00BD1396">
        <w:rPr>
          <w:rFonts w:ascii="Times New Roman" w:hAnsi="Times New Roman" w:cs="Times New Roman"/>
          <w:i/>
          <w:color w:val="auto"/>
          <w:sz w:val="28"/>
          <w:szCs w:val="28"/>
          <w:lang w:val="de-DE"/>
        </w:rPr>
        <w: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 xml:space="preserve">Aber kaum </w:t>
      </w:r>
      <w:proofErr w:type="spellStart"/>
      <w:r w:rsidRPr="00BD1396">
        <w:rPr>
          <w:rFonts w:ascii="Times New Roman" w:hAnsi="Times New Roman" w:cs="Times New Roman"/>
          <w:i/>
          <w:color w:val="auto"/>
          <w:sz w:val="28"/>
          <w:szCs w:val="28"/>
          <w:lang w:val="de-DE"/>
        </w:rPr>
        <w:t>daß</w:t>
      </w:r>
      <w:proofErr w:type="spellEnd"/>
      <w:r w:rsidRPr="00BD1396">
        <w:rPr>
          <w:rFonts w:ascii="Times New Roman" w:hAnsi="Times New Roman" w:cs="Times New Roman"/>
          <w:i/>
          <w:color w:val="auto"/>
          <w:sz w:val="28"/>
          <w:szCs w:val="28"/>
          <w:lang w:val="de-DE"/>
        </w:rPr>
        <w:t xml:space="preserve"> er von </w:t>
      </w:r>
      <w:proofErr w:type="spellStart"/>
      <w:r w:rsidRPr="00BD1396">
        <w:rPr>
          <w:rFonts w:ascii="Times New Roman" w:hAnsi="Times New Roman" w:cs="Times New Roman"/>
          <w:i/>
          <w:color w:val="auto"/>
          <w:sz w:val="28"/>
          <w:szCs w:val="28"/>
          <w:lang w:val="de-DE"/>
        </w:rPr>
        <w:t>hinnen</w:t>
      </w:r>
      <w:proofErr w:type="spellEnd"/>
      <w:r w:rsidRPr="00BD1396">
        <w:rPr>
          <w:rFonts w:ascii="Times New Roman" w:hAnsi="Times New Roman" w:cs="Times New Roman"/>
          <w:i/>
          <w:color w:val="auto"/>
          <w:sz w:val="28"/>
          <w:szCs w:val="28"/>
          <w:lang w:val="de-DE"/>
        </w:rPr>
        <w: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Fängt das Korn schon an zu rinnen.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Und verwundert steht und spricht er:</w:t>
      </w:r>
    </w:p>
    <w:p w:rsidR="00ED62E4" w:rsidRPr="00BD1396" w:rsidRDefault="00ED62E4" w:rsidP="00BD1396">
      <w:pPr>
        <w:pStyle w:val="a7"/>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lang w:val="de-DE"/>
        </w:rPr>
        <w:t>‘</w:t>
      </w:r>
      <w:r w:rsidRPr="00BD1396">
        <w:rPr>
          <w:rFonts w:ascii="Times New Roman" w:hAnsi="Times New Roman" w:cs="Times New Roman"/>
          <w:i/>
          <w:color w:val="auto"/>
          <w:sz w:val="28"/>
          <w:szCs w:val="28"/>
          <w:lang w:val="nl-NL"/>
        </w:rPr>
        <w:t>Zapperment! Dat Ding werd lichter!</w:t>
      </w:r>
      <w:r w:rsidRPr="00BD1396">
        <w:rPr>
          <w:rFonts w:ascii="Times New Roman" w:hAnsi="Times New Roman" w:cs="Times New Roman"/>
          <w:i/>
          <w:color w:val="auto"/>
          <w:sz w:val="28"/>
          <w:szCs w:val="28"/>
          <w:lang w:val="de-DE"/>
        </w:rPr>
        <w:t>’</w:t>
      </w:r>
    </w:p>
    <w:p w:rsidR="00ED62E4" w:rsidRPr="00BD1396" w:rsidRDefault="00ED62E4" w:rsidP="00BD1396">
      <w:pPr>
        <w:pStyle w:val="a7"/>
        <w:spacing w:line="360" w:lineRule="auto"/>
        <w:jc w:val="both"/>
        <w:rPr>
          <w:rFonts w:ascii="Times New Roman" w:hAnsi="Times New Roman" w:cs="Times New Roman"/>
          <w:color w:val="auto"/>
          <w:sz w:val="28"/>
          <w:szCs w:val="28"/>
        </w:rPr>
        <w:sectPr w:rsidR="00ED62E4" w:rsidRPr="00BD1396" w:rsidSect="00E86921">
          <w:type w:val="continuous"/>
          <w:pgSz w:w="11906" w:h="16838"/>
          <w:pgMar w:top="1134" w:right="567" w:bottom="1134" w:left="1985" w:header="709" w:footer="850" w:gutter="0"/>
          <w:cols w:num="2" w:space="720"/>
          <w:docGrid w:linePitch="326"/>
        </w:sectPr>
      </w:pPr>
      <w:r w:rsidRPr="00BD1396">
        <w:rPr>
          <w:rFonts w:ascii="Times New Roman" w:hAnsi="Times New Roman" w:cs="Times New Roman"/>
          <w:color w:val="auto"/>
          <w:sz w:val="28"/>
          <w:szCs w:val="28"/>
        </w:rPr>
        <w:t>[1:19]</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данном примере приведено начало последней главы про крестьянина и мельника. Как видно на примере, </w:t>
      </w:r>
      <w:r w:rsidR="00280816" w:rsidRPr="00BD1396">
        <w:rPr>
          <w:rFonts w:ascii="Times New Roman" w:hAnsi="Times New Roman" w:cs="Times New Roman"/>
          <w:color w:val="auto"/>
          <w:sz w:val="28"/>
          <w:szCs w:val="28"/>
        </w:rPr>
        <w:t xml:space="preserve">общее </w:t>
      </w:r>
      <w:r w:rsidRPr="00BD1396">
        <w:rPr>
          <w:rFonts w:ascii="Times New Roman" w:hAnsi="Times New Roman" w:cs="Times New Roman"/>
          <w:color w:val="auto"/>
          <w:sz w:val="28"/>
          <w:szCs w:val="28"/>
        </w:rPr>
        <w:t>содержание</w:t>
      </w:r>
      <w:r w:rsidR="00280816" w:rsidRPr="00BD1396">
        <w:rPr>
          <w:rFonts w:ascii="Times New Roman" w:hAnsi="Times New Roman" w:cs="Times New Roman"/>
          <w:color w:val="auto"/>
          <w:sz w:val="28"/>
          <w:szCs w:val="28"/>
        </w:rPr>
        <w:t xml:space="preserve"> эпизода сохранено</w:t>
      </w:r>
      <w:r w:rsidRPr="00BD1396">
        <w:rPr>
          <w:rFonts w:ascii="Times New Roman" w:hAnsi="Times New Roman" w:cs="Times New Roman"/>
          <w:color w:val="auto"/>
          <w:sz w:val="28"/>
          <w:szCs w:val="28"/>
        </w:rPr>
        <w:t xml:space="preserve"> (главные герои проделали ножом дыры в мешке с зерном, крестьянин берет мешок и понимает, что мешок становится легче, потому что из него сыплются зерна), </w:t>
      </w:r>
      <w:r w:rsidR="00280816" w:rsidRPr="00BD1396">
        <w:rPr>
          <w:rFonts w:ascii="Times New Roman" w:hAnsi="Times New Roman" w:cs="Times New Roman"/>
          <w:color w:val="auto"/>
          <w:sz w:val="28"/>
          <w:szCs w:val="28"/>
        </w:rPr>
        <w:t>но</w:t>
      </w:r>
      <w:r w:rsidRPr="00BD1396">
        <w:rPr>
          <w:rFonts w:ascii="Times New Roman" w:hAnsi="Times New Roman" w:cs="Times New Roman"/>
          <w:color w:val="auto"/>
          <w:sz w:val="28"/>
          <w:szCs w:val="28"/>
        </w:rPr>
        <w:t xml:space="preserve"> представлено</w:t>
      </w:r>
      <w:r w:rsidR="00280816" w:rsidRPr="00BD1396">
        <w:rPr>
          <w:rFonts w:ascii="Times New Roman" w:hAnsi="Times New Roman" w:cs="Times New Roman"/>
          <w:color w:val="auto"/>
          <w:sz w:val="28"/>
          <w:szCs w:val="28"/>
        </w:rPr>
        <w:t xml:space="preserve"> в переводе иначе</w:t>
      </w:r>
      <w:r w:rsidRPr="00BD1396">
        <w:rPr>
          <w:rFonts w:ascii="Times New Roman" w:hAnsi="Times New Roman" w:cs="Times New Roman"/>
          <w:color w:val="auto"/>
          <w:sz w:val="28"/>
          <w:szCs w:val="28"/>
        </w:rPr>
        <w:t xml:space="preserve">. Последняя глава оригинала начинается тремя эмоциональными фразами, в переводе же начало главы совсем не отличается от начала любой другой главы о проделках главных героев. В переводе добавляется </w:t>
      </w:r>
      <w:r w:rsidRPr="00BD1396">
        <w:rPr>
          <w:rFonts w:ascii="Times New Roman" w:hAnsi="Times New Roman" w:cs="Times New Roman"/>
          <w:i/>
          <w:color w:val="auto"/>
          <w:sz w:val="28"/>
          <w:szCs w:val="28"/>
        </w:rPr>
        <w:t>дурачки сидят смеются</w:t>
      </w:r>
      <w:r w:rsidRPr="00BD1396">
        <w:rPr>
          <w:rFonts w:ascii="Times New Roman" w:hAnsi="Times New Roman" w:cs="Times New Roman"/>
          <w:color w:val="auto"/>
          <w:sz w:val="28"/>
          <w:szCs w:val="28"/>
        </w:rPr>
        <w:t xml:space="preserve">, в оригинале проказники никак себя не выдают. Диалектизмы в речи крестьянина переданы разговорной лексикой.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Иногда встречаются дополнения. Например, в начале 5 главы встретившееся в оригинале</w:t>
      </w:r>
      <w:r w:rsidR="00280816" w:rsidRPr="00BD1396">
        <w:rPr>
          <w:rFonts w:ascii="Times New Roman" w:hAnsi="Times New Roman" w:cs="Times New Roman"/>
          <w:color w:val="auto"/>
          <w:sz w:val="28"/>
          <w:szCs w:val="28"/>
        </w:rPr>
        <w:t xml:space="preserve"> краткое указание на время действия</w:t>
      </w:r>
      <w:r w:rsidR="00280816" w:rsidRPr="00BD1396">
        <w:rPr>
          <w:rFonts w:ascii="Times New Roman" w:hAnsi="Times New Roman" w:cs="Times New Roman"/>
          <w:i/>
          <w:color w:val="auto"/>
          <w:sz w:val="28"/>
          <w:szCs w:val="28"/>
        </w:rPr>
        <w:t>:</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In</w:t>
      </w:r>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der</w:t>
      </w:r>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lang w:val="de-DE"/>
        </w:rPr>
        <w:t>sch</w:t>
      </w:r>
      <w:r w:rsidRPr="00BD1396">
        <w:rPr>
          <w:rFonts w:ascii="Times New Roman" w:hAnsi="Times New Roman" w:cs="Times New Roman"/>
          <w:i/>
          <w:color w:val="auto"/>
          <w:sz w:val="28"/>
          <w:szCs w:val="28"/>
        </w:rPr>
        <w:t>ö</w:t>
      </w:r>
      <w:r w:rsidRPr="00BD1396">
        <w:rPr>
          <w:rFonts w:ascii="Times New Roman" w:hAnsi="Times New Roman" w:cs="Times New Roman"/>
          <w:i/>
          <w:color w:val="auto"/>
          <w:sz w:val="28"/>
          <w:szCs w:val="28"/>
          <w:lang w:val="de-DE"/>
        </w:rPr>
        <w:t>nen</w:t>
      </w:r>
      <w:proofErr w:type="spellEnd"/>
      <w:r w:rsidRPr="00BD1396">
        <w:rPr>
          <w:rFonts w:ascii="Times New Roman" w:hAnsi="Times New Roman" w:cs="Times New Roman"/>
          <w:i/>
          <w:color w:val="auto"/>
          <w:sz w:val="28"/>
          <w:szCs w:val="28"/>
        </w:rPr>
        <w:t xml:space="preserve"> </w:t>
      </w:r>
      <w:r w:rsidRPr="00BD1396">
        <w:rPr>
          <w:rFonts w:ascii="Times New Roman" w:hAnsi="Times New Roman" w:cs="Times New Roman"/>
          <w:i/>
          <w:color w:val="auto"/>
          <w:sz w:val="28"/>
          <w:szCs w:val="28"/>
          <w:lang w:val="de-DE"/>
        </w:rPr>
        <w:t>Osterzeit</w:t>
      </w:r>
      <w:r w:rsidRPr="00BD1396">
        <w:rPr>
          <w:rFonts w:ascii="Times New Roman" w:hAnsi="Times New Roman" w:cs="Times New Roman"/>
          <w:color w:val="auto"/>
          <w:sz w:val="28"/>
          <w:szCs w:val="28"/>
        </w:rPr>
        <w:t xml:space="preserve"> передается тремя строчками с описанием погоды: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Землю солнышко согрело,</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 юга птичка прилетела,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весна-красна идет!..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Светлый праздник ожидая,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Покупателей встречая,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lastRenderedPageBreak/>
        <w:t>Много булочник печет…</w:t>
      </w:r>
      <w:r w:rsidRPr="00BD1396">
        <w:rPr>
          <w:rFonts w:ascii="Times New Roman" w:hAnsi="Times New Roman" w:cs="Times New Roman"/>
          <w:color w:val="auto"/>
          <w:sz w:val="28"/>
          <w:szCs w:val="28"/>
        </w:rPr>
        <w:t>[5:31]</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появляется обращение к детям (</w:t>
      </w:r>
      <w:r w:rsidRPr="00BD1396">
        <w:rPr>
          <w:rFonts w:ascii="Times New Roman" w:hAnsi="Times New Roman" w:cs="Times New Roman"/>
          <w:i/>
          <w:color w:val="auto"/>
          <w:sz w:val="28"/>
          <w:szCs w:val="28"/>
        </w:rPr>
        <w:t>Ну-с! откройте, дети, книжку да читайте до конца</w:t>
      </w:r>
      <w:r w:rsidRPr="00BD1396">
        <w:rPr>
          <w:rFonts w:ascii="Times New Roman" w:hAnsi="Times New Roman" w:cs="Times New Roman"/>
          <w:color w:val="auto"/>
          <w:sz w:val="28"/>
          <w:szCs w:val="28"/>
        </w:rPr>
        <w:t xml:space="preserve">, [5:1] </w:t>
      </w:r>
      <w:r w:rsidRPr="00BD1396">
        <w:rPr>
          <w:rFonts w:ascii="Times New Roman" w:hAnsi="Times New Roman" w:cs="Times New Roman"/>
          <w:i/>
          <w:color w:val="auto"/>
          <w:sz w:val="28"/>
          <w:szCs w:val="28"/>
        </w:rPr>
        <w:t xml:space="preserve">вот вам, детки, и рассказ, а другой начну сейчас </w:t>
      </w:r>
      <w:r w:rsidRPr="00BD1396">
        <w:rPr>
          <w:rFonts w:ascii="Times New Roman" w:hAnsi="Times New Roman" w:cs="Times New Roman"/>
          <w:color w:val="auto"/>
          <w:sz w:val="28"/>
          <w:szCs w:val="28"/>
        </w:rPr>
        <w:t xml:space="preserve">[5:8]), что подчеркивает ориентированность произведения на маленького читателя.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Изменения коснулись также размера стиха. Начинается перевод четырехстопным хореем, затем в первой главе неожиданно появляется шестистопный хорей, который вновь переходит в четырехстопный: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Ну-с! откройте, дети, книжку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Да читайте до конца!..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Хорошо в хозяйстве курочек иметь!..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Петушок веселый песни будет петь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Хорошо в хозяйстве курочек </w:t>
      </w:r>
      <w:proofErr w:type="spellStart"/>
      <w:r w:rsidRPr="00BD1396">
        <w:rPr>
          <w:rFonts w:ascii="Times New Roman" w:hAnsi="Times New Roman" w:cs="Times New Roman"/>
          <w:i/>
          <w:color w:val="auto"/>
          <w:sz w:val="28"/>
          <w:szCs w:val="28"/>
        </w:rPr>
        <w:t>завесть</w:t>
      </w:r>
      <w:proofErr w:type="spellEnd"/>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Так и вдовушка </w:t>
      </w:r>
      <w:proofErr w:type="spellStart"/>
      <w:r w:rsidRPr="00BD1396">
        <w:rPr>
          <w:rFonts w:ascii="Times New Roman" w:hAnsi="Times New Roman" w:cs="Times New Roman"/>
          <w:i/>
          <w:color w:val="auto"/>
          <w:sz w:val="28"/>
          <w:szCs w:val="28"/>
        </w:rPr>
        <w:t>Ненила</w:t>
      </w:r>
      <w:proofErr w:type="spellEnd"/>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xml:space="preserve">Постоянно говорила… </w:t>
      </w:r>
      <w:r w:rsidRPr="00BD1396">
        <w:rPr>
          <w:rFonts w:ascii="Times New Roman" w:hAnsi="Times New Roman" w:cs="Times New Roman"/>
          <w:color w:val="auto"/>
          <w:sz w:val="28"/>
          <w:szCs w:val="28"/>
        </w:rPr>
        <w:t>[5:1]</w:t>
      </w:r>
    </w:p>
    <w:p w:rsidR="00ED62E4" w:rsidRPr="00BD1396" w:rsidRDefault="00ED62E4" w:rsidP="00BD1396">
      <w:pPr>
        <w:pStyle w:val="a6"/>
        <w:spacing w:line="360" w:lineRule="auto"/>
        <w:jc w:val="both"/>
        <w:rPr>
          <w:rFonts w:ascii="Times New Roman" w:hAnsi="Times New Roman" w:cs="Times New Roman"/>
          <w:color w:val="FF0000"/>
          <w:sz w:val="28"/>
          <w:szCs w:val="28"/>
        </w:rPr>
      </w:pPr>
      <w:r w:rsidRPr="00BD1396">
        <w:rPr>
          <w:rFonts w:ascii="Times New Roman" w:hAnsi="Times New Roman" w:cs="Times New Roman"/>
          <w:color w:val="auto"/>
          <w:sz w:val="28"/>
          <w:szCs w:val="28"/>
        </w:rPr>
        <w:tab/>
        <w:t>Такое чередование встречается лишь в самом начале стихов и способствует замедлению ритма, далее</w:t>
      </w:r>
      <w:r w:rsidR="002E5C99" w:rsidRPr="00BD1396">
        <w:rPr>
          <w:rFonts w:ascii="Times New Roman" w:hAnsi="Times New Roman" w:cs="Times New Roman"/>
          <w:color w:val="auto"/>
          <w:sz w:val="28"/>
          <w:szCs w:val="28"/>
        </w:rPr>
        <w:t xml:space="preserve"> в</w:t>
      </w:r>
      <w:r w:rsidRPr="00BD1396">
        <w:rPr>
          <w:rFonts w:ascii="Times New Roman" w:hAnsi="Times New Roman" w:cs="Times New Roman"/>
          <w:color w:val="auto"/>
          <w:sz w:val="28"/>
          <w:szCs w:val="28"/>
        </w:rPr>
        <w:t>о вступлении перекрестная рифма, в главах она меняется на смежную. Перекрестная рифма также встречается в первых четырех строках заключения. Возможно, Р. Кудашева использует этот прием, чтобы разграничить сами проделки от вступления  и заключения. То есть перемена рифмы (а вместе с ней и перемена ритма) сигнализирует о начале и конце стихов.</w:t>
      </w: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t>Перевод 5 (Автор: Г.П. Любарский)</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Перевод был издан в 1923г. Количество глав и рифма совпадают с оригиналом, в переводе сохранены вступление и заключение. В тексте содержится 100 иллюстраций, в то время как в оригинале 94. Это связано с </w:t>
      </w:r>
      <w:r w:rsidRPr="00BD1396">
        <w:rPr>
          <w:rFonts w:ascii="Times New Roman" w:hAnsi="Times New Roman" w:cs="Times New Roman"/>
          <w:color w:val="auto"/>
          <w:sz w:val="28"/>
          <w:szCs w:val="28"/>
        </w:rPr>
        <w:lastRenderedPageBreak/>
        <w:t>тем, что некоторые изображения разбиты на несколько (это позволяет Г. П. Любарскому в некоторых эпизодах по-другому распределить текст под иллюстрациями, что не влияет на смысловую, содержательную или языковую составляющую стихов) и добавлено три новых, которых нет у В. Буша: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noProof/>
          <w:color w:val="auto"/>
          <w:sz w:val="28"/>
          <w:szCs w:val="28"/>
        </w:rPr>
        <w:drawing>
          <wp:anchor distT="0" distB="0" distL="114300" distR="114300" simplePos="0" relativeHeight="251660288" behindDoc="0" locked="0" layoutInCell="1" allowOverlap="1">
            <wp:simplePos x="0" y="0"/>
            <wp:positionH relativeFrom="column">
              <wp:posOffset>3061634</wp:posOffset>
            </wp:positionH>
            <wp:positionV relativeFrom="paragraph">
              <wp:posOffset>1420234</wp:posOffset>
            </wp:positionV>
            <wp:extent cx="2519755" cy="1796527"/>
            <wp:effectExtent l="19050" t="0" r="0" b="0"/>
            <wp:wrapNone/>
            <wp:docPr id="12" name="Рисунок 2" descr="IMG_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03"/>
                    <pic:cNvPicPr>
                      <a:picLocks noChangeAspect="1" noChangeArrowheads="1"/>
                    </pic:cNvPicPr>
                  </pic:nvPicPr>
                  <pic:blipFill>
                    <a:blip r:embed="rId29" cstate="print"/>
                    <a:srcRect/>
                    <a:stretch>
                      <a:fillRect/>
                    </a:stretch>
                  </pic:blipFill>
                  <pic:spPr bwMode="auto">
                    <a:xfrm>
                      <a:off x="0" y="0"/>
                      <a:ext cx="2519755" cy="1796527"/>
                    </a:xfrm>
                    <a:prstGeom prst="rect">
                      <a:avLst/>
                    </a:prstGeom>
                    <a:noFill/>
                    <a:ln w="9525">
                      <a:noFill/>
                      <a:miter lim="800000"/>
                      <a:headEnd/>
                      <a:tailEnd/>
                    </a:ln>
                  </pic:spPr>
                </pic:pic>
              </a:graphicData>
            </a:graphic>
          </wp:anchor>
        </w:drawing>
      </w:r>
      <w:r w:rsidRPr="00BD1396">
        <w:rPr>
          <w:rFonts w:ascii="Times New Roman" w:hAnsi="Times New Roman" w:cs="Times New Roman"/>
          <w:noProof/>
          <w:color w:val="auto"/>
          <w:sz w:val="28"/>
          <w:szCs w:val="28"/>
        </w:rPr>
        <w:drawing>
          <wp:inline distT="0" distB="0" distL="0" distR="0">
            <wp:extent cx="2753360" cy="1709420"/>
            <wp:effectExtent l="19050" t="0" r="8890" b="0"/>
            <wp:docPr id="13" name="Рисунок 1" descr="C:\Users\555\AppData\Local\Microsoft\Windows\INetCache\Content.Word\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AppData\Local\Microsoft\Windows\INetCache\Content.Word\IMG_4204.jpg"/>
                    <pic:cNvPicPr>
                      <a:picLocks noChangeAspect="1" noChangeArrowheads="1"/>
                    </pic:cNvPicPr>
                  </pic:nvPicPr>
                  <pic:blipFill>
                    <a:blip r:embed="rId30" cstate="print"/>
                    <a:srcRect/>
                    <a:stretch>
                      <a:fillRect/>
                    </a:stretch>
                  </pic:blipFill>
                  <pic:spPr bwMode="auto">
                    <a:xfrm>
                      <a:off x="0" y="0"/>
                      <a:ext cx="2753360" cy="1709420"/>
                    </a:xfrm>
                    <a:prstGeom prst="rect">
                      <a:avLst/>
                    </a:prstGeom>
                    <a:noFill/>
                    <a:ln w="9525">
                      <a:noFill/>
                      <a:miter lim="800000"/>
                      <a:headEnd/>
                      <a:tailEnd/>
                    </a:ln>
                  </pic:spPr>
                </pic:pic>
              </a:graphicData>
            </a:graphic>
          </wp:inline>
        </w:drawing>
      </w:r>
    </w:p>
    <w:p w:rsidR="00ED62E4" w:rsidRPr="00BD1396" w:rsidRDefault="00ED62E4" w:rsidP="00BD1396">
      <w:pPr>
        <w:pStyle w:val="a6"/>
        <w:spacing w:line="360" w:lineRule="auto"/>
        <w:jc w:val="both"/>
        <w:rPr>
          <w:rFonts w:ascii="Times New Roman" w:hAnsi="Times New Roman" w:cs="Times New Roman"/>
          <w:color w:val="auto"/>
          <w:sz w:val="28"/>
          <w:szCs w:val="28"/>
        </w:r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noProof/>
          <w:color w:val="auto"/>
          <w:sz w:val="28"/>
          <w:szCs w:val="28"/>
        </w:rPr>
        <w:drawing>
          <wp:inline distT="0" distB="0" distL="0" distR="0">
            <wp:extent cx="2336523" cy="1839365"/>
            <wp:effectExtent l="19050" t="0" r="6627" b="0"/>
            <wp:docPr id="14" name="Рисунок 2" descr="C:\Users\555\AppData\Local\Microsoft\Windows\INetCache\Content.Word\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AppData\Local\Microsoft\Windows\INetCache\Content.Word\IMG_4205.jpg"/>
                    <pic:cNvPicPr>
                      <a:picLocks noChangeAspect="1" noChangeArrowheads="1"/>
                    </pic:cNvPicPr>
                  </pic:nvPicPr>
                  <pic:blipFill>
                    <a:blip r:embed="rId31" cstate="print"/>
                    <a:srcRect/>
                    <a:stretch>
                      <a:fillRect/>
                    </a:stretch>
                  </pic:blipFill>
                  <pic:spPr bwMode="auto">
                    <a:xfrm>
                      <a:off x="0" y="0"/>
                      <a:ext cx="2336199" cy="1839110"/>
                    </a:xfrm>
                    <a:prstGeom prst="rect">
                      <a:avLst/>
                    </a:prstGeom>
                    <a:noFill/>
                    <a:ln w="9525">
                      <a:noFill/>
                      <a:miter lim="800000"/>
                      <a:headEnd/>
                      <a:tailEnd/>
                    </a:ln>
                  </pic:spPr>
                </pic:pic>
              </a:graphicData>
            </a:graphic>
          </wp:inline>
        </w:drawing>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Это единственный перевод, где добавляются иллюстрации. Вербально это никак не отражается в тексте, читатель не понимает, что за персонаж на них изображен и как он участвует в действии. Представленные картинки не оказывают никакого влияния на ход произведения, не имеют непосредственного отношения к сюжету, и более того, выполнены в другой технике, поэтому сложно определить, почему было принято решение ввести их в книгу.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Содержание</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переводе могут появляться фрагменты текста, в которые заключены мысли, не встретившиеся в оригинале. Появляется больше реплик героев, что </w:t>
      </w:r>
      <w:r w:rsidRPr="00BD1396">
        <w:rPr>
          <w:rFonts w:ascii="Times New Roman" w:hAnsi="Times New Roman" w:cs="Times New Roman"/>
          <w:color w:val="auto"/>
          <w:sz w:val="28"/>
          <w:szCs w:val="28"/>
        </w:rPr>
        <w:lastRenderedPageBreak/>
        <w:t>способствует большей разговорности текста и его приближенности к реальной жизни. Появляется прямая речь там, где ее нет в оригинале:</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headerReference w:type="default" r:id="rId32"/>
          <w:footerReference w:type="default" r:id="rId33"/>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Пойми, вдова, пойми мой вой,</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rPr>
        <w:t>Невинен</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я</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перед</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тобой</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[6:5]</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fr-FR"/>
        </w:rPr>
        <w:lastRenderedPageBreak/>
        <w:t>Laut ert</w:t>
      </w:r>
      <w:proofErr w:type="spellStart"/>
      <w:r w:rsidRPr="00BD1396">
        <w:rPr>
          <w:rFonts w:ascii="Times New Roman" w:hAnsi="Times New Roman" w:cs="Times New Roman"/>
          <w:i/>
          <w:color w:val="auto"/>
          <w:sz w:val="28"/>
          <w:szCs w:val="28"/>
          <w:lang w:val="de-DE"/>
        </w:rPr>
        <w:t>önt</w:t>
      </w:r>
      <w:proofErr w:type="spellEnd"/>
      <w:r w:rsidRPr="00BD1396">
        <w:rPr>
          <w:rFonts w:ascii="Times New Roman" w:hAnsi="Times New Roman" w:cs="Times New Roman"/>
          <w:i/>
          <w:color w:val="auto"/>
          <w:sz w:val="28"/>
          <w:szCs w:val="28"/>
          <w:lang w:val="de-DE"/>
        </w:rPr>
        <w:t xml:space="preserve"> sein Wehgeschrei,</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lang w:val="de-DE"/>
        </w:rPr>
        <w:t>Denn er fühlt sich schuldenfrei.</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[1:7]</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Добавляются реплики портного Бека, который в оригинале ничего не говорит: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"Ох сил уж нет."</w:t>
      </w:r>
      <w:r w:rsidRPr="00BD1396">
        <w:rPr>
          <w:rFonts w:ascii="Times New Roman" w:hAnsi="Times New Roman" w:cs="Times New Roman"/>
          <w:color w:val="auto"/>
          <w:sz w:val="28"/>
          <w:szCs w:val="28"/>
        </w:rPr>
        <w:t xml:space="preserve"> [6:6]</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"Ох, ломит грудь, болит спина."</w:t>
      </w:r>
      <w:r w:rsidRPr="00BD1396">
        <w:rPr>
          <w:rFonts w:ascii="Times New Roman" w:hAnsi="Times New Roman" w:cs="Times New Roman"/>
          <w:color w:val="auto"/>
          <w:sz w:val="28"/>
          <w:szCs w:val="28"/>
        </w:rPr>
        <w:t xml:space="preserve"> [6:7]</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Добавляются реплики крестьянина Мекке, которые в оригинале также не выражены прямой речью:</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"О я виновников найду!"</w:t>
      </w:r>
      <w:r w:rsidRPr="00BD1396">
        <w:rPr>
          <w:rFonts w:ascii="Times New Roman" w:hAnsi="Times New Roman" w:cs="Times New Roman"/>
          <w:color w:val="auto"/>
          <w:sz w:val="28"/>
          <w:szCs w:val="28"/>
        </w:rPr>
        <w:t xml:space="preserve"> [6:15]</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"Такой поступок вам не в прок,</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Прошу пожаловать в мешок!"</w:t>
      </w:r>
      <w:r w:rsidRPr="00BD1396">
        <w:rPr>
          <w:rFonts w:ascii="Times New Roman" w:hAnsi="Times New Roman" w:cs="Times New Roman"/>
          <w:color w:val="auto"/>
          <w:sz w:val="28"/>
          <w:szCs w:val="28"/>
        </w:rPr>
        <w:t xml:space="preserve"> [6:15]</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proofErr w:type="spellStart"/>
      <w:r w:rsidRPr="00BD1396">
        <w:rPr>
          <w:rFonts w:ascii="Times New Roman" w:hAnsi="Times New Roman" w:cs="Times New Roman"/>
          <w:i/>
          <w:sz w:val="28"/>
          <w:szCs w:val="28"/>
          <w:lang w:eastAsia="ru-RU"/>
        </w:rPr>
        <w:lastRenderedPageBreak/>
        <w:t>Rabs</w:t>
      </w:r>
      <w:proofErr w:type="spellEnd"/>
      <w:r w:rsidRPr="00BD1396">
        <w:rPr>
          <w:rFonts w:ascii="Times New Roman" w:hAnsi="Times New Roman" w:cs="Times New Roman"/>
          <w:i/>
          <w:sz w:val="28"/>
          <w:szCs w:val="28"/>
          <w:lang w:val="ru-RU" w:eastAsia="ru-RU"/>
        </w:rPr>
        <w:t xml:space="preserve">! </w:t>
      </w:r>
      <w:r w:rsidRPr="00BD1396">
        <w:rPr>
          <w:rFonts w:ascii="Times New Roman" w:hAnsi="Times New Roman" w:cs="Times New Roman"/>
          <w:i/>
          <w:sz w:val="28"/>
          <w:szCs w:val="28"/>
          <w:lang w:eastAsia="ru-RU"/>
        </w:rPr>
        <w:t>In seinen großen Sack</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lang w:val="de-DE"/>
        </w:rPr>
        <w:t>Schaufelt er das Lumpenpack.</w:t>
      </w:r>
      <w:r w:rsidRPr="00BD1396">
        <w:rPr>
          <w:rFonts w:ascii="Times New Roman" w:hAnsi="Times New Roman" w:cs="Times New Roman"/>
          <w:color w:val="auto"/>
          <w:sz w:val="28"/>
          <w:szCs w:val="28"/>
          <w:lang w:val="de-DE"/>
        </w:rPr>
        <w:t>[1:19]</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lastRenderedPageBreak/>
        <w:tab/>
      </w:r>
      <w:r w:rsidRPr="00BD1396">
        <w:rPr>
          <w:rFonts w:ascii="Times New Roman" w:hAnsi="Times New Roman" w:cs="Times New Roman"/>
          <w:color w:val="auto"/>
          <w:sz w:val="28"/>
          <w:szCs w:val="28"/>
        </w:rPr>
        <w:t>Приведенные примеры свидетельствуют о стилистическом усилении перевода - приданию ему большей разговорности.</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Также в переводе встречается осуждающая оценка поступков главных героев и в конце добавляется четверостишие с нравоучением для усиления воспитательной функции произведения: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Их поступки некрасивы:</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Любит Макс собак дразнить,</w:t>
      </w:r>
    </w:p>
    <w:p w:rsidR="00ED62E4" w:rsidRPr="00BD1396" w:rsidRDefault="00ED62E4" w:rsidP="00BD1396">
      <w:pPr>
        <w:pStyle w:val="a6"/>
        <w:spacing w:line="360" w:lineRule="auto"/>
        <w:jc w:val="both"/>
        <w:rPr>
          <w:rFonts w:ascii="Times New Roman" w:hAnsi="Times New Roman" w:cs="Times New Roman"/>
          <w:color w:val="auto"/>
          <w:sz w:val="28"/>
          <w:szCs w:val="28"/>
        </w:rPr>
      </w:pP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слабых любит злить…</w:t>
      </w:r>
      <w:r w:rsidRPr="00BD1396">
        <w:rPr>
          <w:rFonts w:ascii="Times New Roman" w:hAnsi="Times New Roman" w:cs="Times New Roman"/>
          <w:color w:val="auto"/>
          <w:sz w:val="28"/>
          <w:szCs w:val="28"/>
        </w:rPr>
        <w:t>[6:1]</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Проказа братьев - преступленье.</w:t>
      </w:r>
      <w:r w:rsidRPr="00BD1396">
        <w:rPr>
          <w:rFonts w:ascii="Times New Roman" w:hAnsi="Times New Roman" w:cs="Times New Roman"/>
          <w:color w:val="auto"/>
          <w:sz w:val="28"/>
          <w:szCs w:val="28"/>
        </w:rPr>
        <w:t xml:space="preserve"> [6:2]</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На этом я рассказ кончаю,</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Быть благонравным вам желаю.</w:t>
      </w:r>
    </w:p>
    <w:p w:rsidR="00ED62E4" w:rsidRPr="00BD1396" w:rsidRDefault="00ED62E4" w:rsidP="00BD1396">
      <w:pPr>
        <w:pStyle w:val="a6"/>
        <w:numPr>
          <w:ilvl w:val="0"/>
          <w:numId w:val="6"/>
        </w:numPr>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Как не пиши, не говори,</w:t>
      </w:r>
    </w:p>
    <w:p w:rsidR="00ED62E4" w:rsidRPr="00BD1396" w:rsidRDefault="00ED62E4" w:rsidP="00BD1396">
      <w:pPr>
        <w:pStyle w:val="a6"/>
        <w:numPr>
          <w:ilvl w:val="0"/>
          <w:numId w:val="6"/>
        </w:numPr>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Но что посеял, то и жни.</w:t>
      </w:r>
      <w:r w:rsidRPr="00BD1396">
        <w:rPr>
          <w:rFonts w:ascii="Times New Roman" w:hAnsi="Times New Roman" w:cs="Times New Roman"/>
          <w:color w:val="auto"/>
          <w:sz w:val="28"/>
          <w:szCs w:val="28"/>
        </w:rPr>
        <w:t xml:space="preserve"> [6:16]</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 xml:space="preserve">Лексические преобразования </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В переводе чаще, чем в оригинале, употребляется разговорная лексика:</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iCs/>
          <w:color w:val="auto"/>
          <w:sz w:val="28"/>
          <w:szCs w:val="28"/>
          <w:u w:val="single"/>
        </w:rPr>
        <w:lastRenderedPageBreak/>
        <w:t>Что толку</w:t>
      </w:r>
      <w:r w:rsidRPr="00BD1396">
        <w:rPr>
          <w:rFonts w:ascii="Times New Roman" w:hAnsi="Times New Roman" w:cs="Times New Roman"/>
          <w:i/>
          <w:color w:val="auto"/>
          <w:sz w:val="28"/>
          <w:szCs w:val="28"/>
        </w:rPr>
        <w:t xml:space="preserve"> слезы лить напрасно!</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[6:3]</w:t>
      </w:r>
    </w:p>
    <w:p w:rsidR="00ED62E4" w:rsidRPr="00BD1396" w:rsidRDefault="00ED62E4" w:rsidP="00BD1396">
      <w:pPr>
        <w:autoSpaceDE w:val="0"/>
        <w:autoSpaceDN w:val="0"/>
        <w:adjustRightInd w:val="0"/>
        <w:spacing w:line="360" w:lineRule="auto"/>
        <w:rPr>
          <w:rFonts w:ascii="Times New Roman" w:eastAsiaTheme="minorHAnsi" w:hAnsi="Times New Roman" w:cs="Times New Roman"/>
          <w:i/>
          <w:sz w:val="28"/>
          <w:szCs w:val="28"/>
        </w:rPr>
      </w:pPr>
      <w:r w:rsidRPr="00BD1396">
        <w:rPr>
          <w:rFonts w:ascii="Times New Roman" w:eastAsiaTheme="minorHAnsi" w:hAnsi="Times New Roman" w:cs="Times New Roman"/>
          <w:i/>
          <w:sz w:val="28"/>
          <w:szCs w:val="28"/>
        </w:rPr>
        <w:lastRenderedPageBreak/>
        <w:t>Als die gute Witwe Bolte</w:t>
      </w:r>
    </w:p>
    <w:p w:rsidR="00ED62E4" w:rsidRPr="00BD1396" w:rsidRDefault="00ED62E4" w:rsidP="00BD1396">
      <w:pPr>
        <w:pStyle w:val="a6"/>
        <w:spacing w:line="360" w:lineRule="auto"/>
        <w:jc w:val="both"/>
        <w:rPr>
          <w:rFonts w:ascii="Times New Roman" w:eastAsiaTheme="minorHAnsi" w:hAnsi="Times New Roman" w:cs="Times New Roman"/>
          <w:i/>
          <w:color w:val="auto"/>
          <w:sz w:val="28"/>
          <w:szCs w:val="28"/>
          <w:lang w:val="de-DE"/>
        </w:rPr>
      </w:pPr>
      <w:r w:rsidRPr="00BD1396">
        <w:rPr>
          <w:rFonts w:ascii="Times New Roman" w:eastAsiaTheme="minorHAnsi" w:hAnsi="Times New Roman" w:cs="Times New Roman"/>
          <w:i/>
          <w:color w:val="auto"/>
          <w:sz w:val="28"/>
          <w:szCs w:val="28"/>
          <w:lang w:val="de-DE"/>
        </w:rPr>
        <w:t>Sich von ihrem Schmerz erholte,</w:t>
      </w:r>
      <w:r w:rsidRPr="00BD1396">
        <w:rPr>
          <w:rFonts w:ascii="Times New Roman" w:hAnsi="Times New Roman" w:cs="Times New Roman"/>
          <w:color w:val="auto"/>
          <w:sz w:val="28"/>
          <w:szCs w:val="28"/>
          <w:lang w:val="de-DE"/>
        </w:rPr>
        <w:t xml:space="preserve"> [1:6]</w:t>
      </w:r>
    </w:p>
    <w:p w:rsidR="00ED62E4" w:rsidRPr="00BD1396" w:rsidRDefault="00ED62E4" w:rsidP="00BD1396">
      <w:pPr>
        <w:pStyle w:val="a6"/>
        <w:spacing w:line="360" w:lineRule="auto"/>
        <w:jc w:val="both"/>
        <w:rPr>
          <w:rFonts w:ascii="Times New Roman" w:hAnsi="Times New Roman" w:cs="Times New Roman"/>
          <w:iCs/>
          <w:color w:val="auto"/>
          <w:sz w:val="28"/>
          <w:szCs w:val="28"/>
          <w:lang w:val="de-DE"/>
        </w:rPr>
        <w:sectPr w:rsidR="00ED62E4" w:rsidRPr="00BD1396" w:rsidSect="00BD1396">
          <w:type w:val="continuous"/>
          <w:pgSz w:w="11906" w:h="16838"/>
          <w:pgMar w:top="1134" w:right="567" w:bottom="1134" w:left="1985" w:header="709" w:footer="850" w:gutter="0"/>
          <w:cols w:num="2" w:space="720"/>
          <w:docGrid w:linePitch="326"/>
        </w:sectPr>
      </w:pPr>
    </w:p>
    <w:p w:rsidR="00E86921" w:rsidRDefault="00E86921" w:rsidP="00BD1396">
      <w:pPr>
        <w:pStyle w:val="a6"/>
        <w:spacing w:line="360" w:lineRule="auto"/>
        <w:jc w:val="both"/>
        <w:rPr>
          <w:rFonts w:ascii="Times New Roman" w:hAnsi="Times New Roman" w:cs="Times New Roman"/>
          <w:iCs/>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Cs/>
          <w:color w:val="auto"/>
          <w:sz w:val="28"/>
          <w:szCs w:val="28"/>
          <w:lang w:val="de-DE"/>
        </w:rPr>
        <w:t xml:space="preserve"> </w:t>
      </w:r>
      <w:r w:rsidRPr="00BD1396">
        <w:rPr>
          <w:rFonts w:ascii="Times New Roman" w:hAnsi="Times New Roman" w:cs="Times New Roman"/>
          <w:i/>
          <w:iCs/>
          <w:color w:val="auto"/>
          <w:sz w:val="28"/>
          <w:szCs w:val="28"/>
          <w:u w:val="single"/>
        </w:rPr>
        <w:t>Досталось</w:t>
      </w:r>
      <w:r w:rsidRPr="00BD1396">
        <w:rPr>
          <w:rFonts w:ascii="Times New Roman" w:hAnsi="Times New Roman" w:cs="Times New Roman"/>
          <w:i/>
          <w:color w:val="auto"/>
          <w:sz w:val="28"/>
          <w:szCs w:val="28"/>
          <w:u w:val="single"/>
        </w:rPr>
        <w:t xml:space="preserve"> </w:t>
      </w:r>
      <w:r w:rsidRPr="00BD1396">
        <w:rPr>
          <w:rFonts w:ascii="Times New Roman" w:hAnsi="Times New Roman" w:cs="Times New Roman"/>
          <w:i/>
          <w:color w:val="auto"/>
          <w:sz w:val="28"/>
          <w:szCs w:val="28"/>
        </w:rPr>
        <w:t>больно ложкой шпицу,</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 xml:space="preserve">Но </w:t>
      </w:r>
      <w:r w:rsidRPr="00BD1396">
        <w:rPr>
          <w:rFonts w:ascii="Times New Roman" w:hAnsi="Times New Roman" w:cs="Times New Roman"/>
          <w:i/>
          <w:iCs/>
          <w:color w:val="auto"/>
          <w:sz w:val="28"/>
          <w:szCs w:val="28"/>
          <w:u w:val="single"/>
        </w:rPr>
        <w:t>ей-же ей</w:t>
      </w:r>
      <w:r w:rsidRPr="00BD1396">
        <w:rPr>
          <w:rFonts w:ascii="Times New Roman" w:hAnsi="Times New Roman" w:cs="Times New Roman"/>
          <w:i/>
          <w:iCs/>
          <w:color w:val="auto"/>
          <w:sz w:val="28"/>
          <w:szCs w:val="28"/>
        </w:rPr>
        <w:t>,</w:t>
      </w:r>
      <w:r w:rsidRPr="00BD1396">
        <w:rPr>
          <w:rFonts w:ascii="Times New Roman" w:hAnsi="Times New Roman" w:cs="Times New Roman"/>
          <w:i/>
          <w:color w:val="auto"/>
          <w:sz w:val="28"/>
          <w:szCs w:val="28"/>
        </w:rPr>
        <w:t xml:space="preserve"> не ел он птицу.</w:t>
      </w: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lang w:val="de-DE"/>
        </w:rPr>
        <w:t>[6:5]</w:t>
      </w:r>
    </w:p>
    <w:p w:rsidR="00E86921" w:rsidRDefault="00E86921" w:rsidP="00BD1396">
      <w:pPr>
        <w:autoSpaceDE w:val="0"/>
        <w:autoSpaceDN w:val="0"/>
        <w:adjustRightInd w:val="0"/>
        <w:spacing w:line="360" w:lineRule="auto"/>
        <w:rPr>
          <w:rFonts w:ascii="Times New Roman" w:hAnsi="Times New Roman" w:cs="Times New Roman"/>
          <w:i/>
          <w:sz w:val="28"/>
          <w:szCs w:val="28"/>
          <w:lang w:val="ru-RU" w:eastAsia="ru-RU"/>
        </w:rPr>
      </w:pP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Mit dem Löffel, groß und schwer,</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Geht es über Spitzen her;</w:t>
      </w:r>
      <w:r w:rsidRPr="00BD1396">
        <w:rPr>
          <w:rFonts w:ascii="Times New Roman" w:hAnsi="Times New Roman" w:cs="Times New Roman"/>
          <w:color w:val="auto"/>
          <w:sz w:val="28"/>
          <w:szCs w:val="28"/>
          <w:lang w:val="de-DE"/>
        </w:rPr>
        <w:t xml:space="preserve"> [1:7]</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Также чаще встречается высокая лексика там, где ее нет в оригинале:</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 </w:t>
      </w:r>
      <w:proofErr w:type="spellStart"/>
      <w:r w:rsidRPr="00BD1396">
        <w:rPr>
          <w:rFonts w:ascii="Times New Roman" w:hAnsi="Times New Roman" w:cs="Times New Roman"/>
          <w:i/>
          <w:color w:val="auto"/>
          <w:sz w:val="28"/>
          <w:szCs w:val="28"/>
        </w:rPr>
        <w:t>Кудах</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Кудах</w:t>
      </w:r>
      <w:proofErr w:type="spellEnd"/>
      <w:r w:rsidRPr="00BD1396">
        <w:rPr>
          <w:rFonts w:ascii="Times New Roman" w:hAnsi="Times New Roman" w:cs="Times New Roman"/>
          <w:i/>
          <w:color w:val="auto"/>
          <w:sz w:val="28"/>
          <w:szCs w:val="28"/>
        </w:rPr>
        <w:t>!... Ку-ку-ре-ку!-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...Конец пришел им на суку...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Замолк их крик,</w:t>
      </w:r>
      <w:r w:rsidRPr="00BD1396">
        <w:rPr>
          <w:rFonts w:ascii="Times New Roman" w:hAnsi="Times New Roman" w:cs="Times New Roman"/>
          <w:i/>
          <w:iCs/>
          <w:color w:val="auto"/>
          <w:sz w:val="28"/>
          <w:szCs w:val="28"/>
        </w:rPr>
        <w:t xml:space="preserve"> </w:t>
      </w:r>
      <w:r w:rsidRPr="00BD1396">
        <w:rPr>
          <w:rFonts w:ascii="Times New Roman" w:hAnsi="Times New Roman" w:cs="Times New Roman"/>
          <w:i/>
          <w:iCs/>
          <w:color w:val="auto"/>
          <w:sz w:val="28"/>
          <w:szCs w:val="28"/>
          <w:u w:val="single"/>
        </w:rPr>
        <w:t>замолк навеки</w:t>
      </w:r>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rPr>
        <w:t>Дыхания</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нет</w:t>
      </w:r>
      <w:r w:rsidRPr="00BD1396">
        <w:rPr>
          <w:rFonts w:ascii="Times New Roman" w:hAnsi="Times New Roman" w:cs="Times New Roman"/>
          <w:i/>
          <w:color w:val="auto"/>
          <w:sz w:val="28"/>
          <w:szCs w:val="28"/>
          <w:lang w:val="de-DE"/>
        </w:rPr>
        <w:t xml:space="preserve">, - </w:t>
      </w:r>
      <w:r w:rsidRPr="00BD1396">
        <w:rPr>
          <w:rFonts w:ascii="Times New Roman" w:hAnsi="Times New Roman" w:cs="Times New Roman"/>
          <w:i/>
          <w:iCs/>
          <w:color w:val="auto"/>
          <w:sz w:val="28"/>
          <w:szCs w:val="28"/>
          <w:u w:val="single"/>
        </w:rPr>
        <w:t>сомкнулись</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веки</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 xml:space="preserve"> [6:2]</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lastRenderedPageBreak/>
        <w:t>Ach, sie bleiben an dem langen,</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Dürren Ast des Baumes hangen. –</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t>Und ihr Hals wird lang und länger,</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color w:val="auto"/>
          <w:sz w:val="28"/>
          <w:szCs w:val="28"/>
          <w:lang w:val="de-DE"/>
        </w:rPr>
        <w:t xml:space="preserve">Ihr Gesang wird bang und bänger; </w:t>
      </w:r>
      <w:r w:rsidRPr="00BD1396">
        <w:rPr>
          <w:rFonts w:ascii="Times New Roman" w:hAnsi="Times New Roman" w:cs="Times New Roman"/>
          <w:color w:val="auto"/>
          <w:sz w:val="28"/>
          <w:szCs w:val="28"/>
          <w:lang w:val="de-DE"/>
        </w:rPr>
        <w:t>[1:3]</w:t>
      </w:r>
    </w:p>
    <w:p w:rsidR="00ED62E4" w:rsidRPr="00BD1396" w:rsidRDefault="00ED62E4" w:rsidP="00BD1396">
      <w:pPr>
        <w:pStyle w:val="a6"/>
        <w:spacing w:line="360" w:lineRule="auto"/>
        <w:jc w:val="both"/>
        <w:rPr>
          <w:rFonts w:ascii="Times New Roman" w:hAnsi="Times New Roman" w:cs="Times New Roman"/>
          <w:i/>
          <w:color w:val="auto"/>
          <w:sz w:val="28"/>
          <w:szCs w:val="28"/>
          <w:lang w:val="de-DE"/>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Бегут в кусты два шалуна,</w:t>
      </w:r>
    </w:p>
    <w:p w:rsidR="00ED62E4" w:rsidRPr="00BD1396" w:rsidRDefault="00ED62E4" w:rsidP="00BD1396">
      <w:pPr>
        <w:pStyle w:val="a6"/>
        <w:spacing w:line="360" w:lineRule="auto"/>
        <w:jc w:val="both"/>
        <w:rPr>
          <w:rFonts w:ascii="Times New Roman" w:hAnsi="Times New Roman" w:cs="Times New Roman"/>
          <w:color w:val="auto"/>
          <w:sz w:val="28"/>
          <w:szCs w:val="28"/>
          <w:lang w:val="de-DE"/>
        </w:rPr>
      </w:pPr>
      <w:r w:rsidRPr="00BD1396">
        <w:rPr>
          <w:rFonts w:ascii="Times New Roman" w:hAnsi="Times New Roman" w:cs="Times New Roman"/>
          <w:i/>
          <w:iCs/>
          <w:color w:val="auto"/>
          <w:sz w:val="28"/>
          <w:szCs w:val="28"/>
          <w:u w:val="single"/>
        </w:rPr>
        <w:t>Душа</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их</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радости</w:t>
      </w:r>
      <w:r w:rsidRPr="00BD1396">
        <w:rPr>
          <w:rFonts w:ascii="Times New Roman" w:hAnsi="Times New Roman" w:cs="Times New Roman"/>
          <w:i/>
          <w:iCs/>
          <w:color w:val="auto"/>
          <w:sz w:val="28"/>
          <w:szCs w:val="28"/>
          <w:u w:val="single"/>
          <w:lang w:val="de-DE"/>
        </w:rPr>
        <w:t xml:space="preserve"> </w:t>
      </w:r>
      <w:r w:rsidRPr="00BD1396">
        <w:rPr>
          <w:rFonts w:ascii="Times New Roman" w:hAnsi="Times New Roman" w:cs="Times New Roman"/>
          <w:i/>
          <w:iCs/>
          <w:color w:val="auto"/>
          <w:sz w:val="28"/>
          <w:szCs w:val="28"/>
          <w:u w:val="single"/>
        </w:rPr>
        <w:t>полна</w:t>
      </w:r>
      <w:r w:rsidRPr="00BD1396">
        <w:rPr>
          <w:rFonts w:ascii="Times New Roman" w:hAnsi="Times New Roman" w:cs="Times New Roman"/>
          <w:color w:val="auto"/>
          <w:sz w:val="28"/>
          <w:szCs w:val="28"/>
          <w:u w:val="single"/>
          <w:lang w:val="de-DE"/>
        </w:rPr>
        <w:t>.</w:t>
      </w:r>
      <w:r w:rsidRPr="00BD1396">
        <w:rPr>
          <w:rFonts w:ascii="Times New Roman" w:hAnsi="Times New Roman" w:cs="Times New Roman"/>
          <w:color w:val="auto"/>
          <w:sz w:val="28"/>
          <w:szCs w:val="28"/>
          <w:lang w:val="de-DE"/>
        </w:rPr>
        <w:t xml:space="preserve"> [6:4]</w:t>
      </w:r>
    </w:p>
    <w:p w:rsidR="00ED62E4" w:rsidRPr="00BD1396" w:rsidRDefault="00ED62E4" w:rsidP="00BD1396">
      <w:pPr>
        <w:autoSpaceDE w:val="0"/>
        <w:autoSpaceDN w:val="0"/>
        <w:adjustRightInd w:val="0"/>
        <w:spacing w:line="360" w:lineRule="auto"/>
        <w:rPr>
          <w:rFonts w:ascii="Times New Roman" w:eastAsiaTheme="minorHAnsi" w:hAnsi="Times New Roman" w:cs="Times New Roman"/>
          <w:i/>
          <w:sz w:val="28"/>
          <w:szCs w:val="28"/>
        </w:rPr>
      </w:pPr>
    </w:p>
    <w:p w:rsidR="00ED62E4" w:rsidRPr="00BD1396" w:rsidRDefault="00ED62E4" w:rsidP="00BD1396">
      <w:pPr>
        <w:autoSpaceDE w:val="0"/>
        <w:autoSpaceDN w:val="0"/>
        <w:adjustRightInd w:val="0"/>
        <w:spacing w:line="360" w:lineRule="auto"/>
        <w:rPr>
          <w:rFonts w:ascii="Times New Roman" w:eastAsiaTheme="minorHAnsi" w:hAnsi="Times New Roman" w:cs="Times New Roman"/>
          <w:i/>
          <w:sz w:val="28"/>
          <w:szCs w:val="28"/>
        </w:rPr>
      </w:pPr>
      <w:r w:rsidRPr="00BD1396">
        <w:rPr>
          <w:rFonts w:ascii="Times New Roman" w:eastAsiaTheme="minorHAnsi" w:hAnsi="Times New Roman" w:cs="Times New Roman"/>
          <w:i/>
          <w:sz w:val="28"/>
          <w:szCs w:val="28"/>
        </w:rPr>
        <w:lastRenderedPageBreak/>
        <w:t>Aber schon sind sie ganz munter</w:t>
      </w:r>
    </w:p>
    <w:p w:rsidR="00ED62E4" w:rsidRPr="00BD1396" w:rsidRDefault="00ED62E4" w:rsidP="00BD1396">
      <w:pPr>
        <w:pStyle w:val="a6"/>
        <w:spacing w:line="360" w:lineRule="auto"/>
        <w:rPr>
          <w:rFonts w:ascii="Times New Roman" w:hAnsi="Times New Roman" w:cs="Times New Roman"/>
          <w:color w:val="auto"/>
          <w:sz w:val="28"/>
          <w:szCs w:val="28"/>
          <w:lang w:val="de-DE"/>
        </w:rPr>
      </w:pPr>
      <w:r w:rsidRPr="00BD1396">
        <w:rPr>
          <w:rFonts w:ascii="Times New Roman" w:eastAsiaTheme="minorHAnsi" w:hAnsi="Times New Roman" w:cs="Times New Roman"/>
          <w:i/>
          <w:color w:val="auto"/>
          <w:sz w:val="28"/>
          <w:szCs w:val="28"/>
          <w:lang w:val="de-DE"/>
        </w:rPr>
        <w:t>Fort und von dem Dach herunter. –</w:t>
      </w:r>
      <w:r w:rsidRPr="00BD1396">
        <w:rPr>
          <w:rFonts w:ascii="Times New Roman" w:eastAsiaTheme="minorHAnsi" w:hAnsi="Times New Roman" w:cs="Times New Roman"/>
          <w:color w:val="auto"/>
          <w:sz w:val="28"/>
          <w:szCs w:val="28"/>
          <w:lang w:val="de-DE"/>
        </w:rPr>
        <w:t xml:space="preserve"> </w:t>
      </w:r>
      <w:r w:rsidRPr="00BD1396">
        <w:rPr>
          <w:rFonts w:ascii="Times New Roman" w:hAnsi="Times New Roman" w:cs="Times New Roman"/>
          <w:color w:val="auto"/>
          <w:sz w:val="28"/>
          <w:szCs w:val="28"/>
          <w:lang w:val="de-DE"/>
        </w:rPr>
        <w:t>[1:6]</w:t>
      </w:r>
    </w:p>
    <w:p w:rsidR="00ED62E4" w:rsidRPr="00BD1396" w:rsidRDefault="00ED62E4" w:rsidP="00BD1396">
      <w:pPr>
        <w:pStyle w:val="a6"/>
        <w:spacing w:line="360" w:lineRule="auto"/>
        <w:jc w:val="both"/>
        <w:rPr>
          <w:rFonts w:ascii="Times New Roman" w:hAnsi="Times New Roman" w:cs="Times New Roman"/>
          <w:i/>
          <w:iCs/>
          <w:color w:val="auto"/>
          <w:sz w:val="28"/>
          <w:szCs w:val="28"/>
          <w:u w:val="single"/>
          <w:lang w:val="de-DE"/>
        </w:rPr>
        <w:sectPr w:rsidR="00ED62E4" w:rsidRPr="00BD1396" w:rsidSect="00BD1396">
          <w:headerReference w:type="default" r:id="rId34"/>
          <w:footerReference w:type="default" r:id="rId35"/>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iCs/>
          <w:color w:val="auto"/>
          <w:sz w:val="28"/>
          <w:szCs w:val="28"/>
          <w:u w:val="single"/>
        </w:rPr>
        <w:lastRenderedPageBreak/>
        <w:t>Взор вдовий грозен</w:t>
      </w:r>
      <w:r w:rsidRPr="00BD1396">
        <w:rPr>
          <w:rFonts w:ascii="Times New Roman" w:hAnsi="Times New Roman" w:cs="Times New Roman"/>
          <w:i/>
          <w:color w:val="auto"/>
          <w:sz w:val="28"/>
          <w:szCs w:val="28"/>
        </w:rPr>
        <w:t>, полон зла</w:t>
      </w:r>
      <w:r w:rsidRPr="00BD1396">
        <w:rPr>
          <w:rFonts w:ascii="Times New Roman" w:hAnsi="Times New Roman" w:cs="Times New Roman"/>
          <w:color w:val="auto"/>
          <w:sz w:val="28"/>
          <w:szCs w:val="28"/>
        </w:rPr>
        <w:t xml:space="preserve"> [6:4]</w:t>
      </w:r>
    </w:p>
    <w:p w:rsidR="00ED62E4" w:rsidRPr="00BD1396" w:rsidRDefault="00ED62E4" w:rsidP="00BD1396">
      <w:pPr>
        <w:pStyle w:val="a6"/>
        <w:spacing w:line="360" w:lineRule="auto"/>
        <w:jc w:val="both"/>
        <w:rPr>
          <w:rFonts w:ascii="Times New Roman" w:eastAsiaTheme="minorHAnsi" w:hAnsi="Times New Roman" w:cs="Times New Roman"/>
          <w:color w:val="auto"/>
          <w:sz w:val="28"/>
          <w:szCs w:val="28"/>
        </w:rPr>
      </w:pPr>
      <w:r w:rsidRPr="00BD1396">
        <w:rPr>
          <w:rFonts w:ascii="Times New Roman" w:eastAsiaTheme="minorHAnsi" w:hAnsi="Times New Roman" w:cs="Times New Roman"/>
          <w:i/>
          <w:color w:val="auto"/>
          <w:sz w:val="28"/>
          <w:szCs w:val="28"/>
          <w:lang w:val="de-DE"/>
        </w:rPr>
        <w:lastRenderedPageBreak/>
        <w:t>“Oh, du Spitz, du Ungetüm ! !</w:t>
      </w:r>
      <w:r w:rsidRPr="00BD1396">
        <w:rPr>
          <w:rFonts w:ascii="Times New Roman" w:eastAsiaTheme="minorHAnsi" w:hAnsi="Times New Roman" w:cs="Times New Roman"/>
          <w:color w:val="auto"/>
          <w:sz w:val="28"/>
          <w:szCs w:val="28"/>
          <w:lang w:val="de-DE"/>
        </w:rPr>
        <w:t xml:space="preserve"> </w:t>
      </w:r>
      <w:r w:rsidRPr="00BD1396">
        <w:rPr>
          <w:rFonts w:ascii="Times New Roman" w:hAnsi="Times New Roman" w:cs="Times New Roman"/>
          <w:color w:val="auto"/>
          <w:sz w:val="28"/>
          <w:szCs w:val="28"/>
        </w:rPr>
        <w:t>[1:6]</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В данных примерах также можно наблюдать, как сильно текст оригинала отличается от текста перевода по своему лексическому составу. Вероятно, переводчик производит такой выбор эквивалентов и совершает переносы для сохранения формальной стороны подлинника.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Встречаются идиоматические выражения: </w:t>
      </w:r>
      <w:r w:rsidRPr="00BD1396">
        <w:rPr>
          <w:rFonts w:ascii="Times New Roman" w:hAnsi="Times New Roman" w:cs="Times New Roman"/>
          <w:i/>
          <w:color w:val="auto"/>
          <w:sz w:val="28"/>
          <w:szCs w:val="28"/>
        </w:rPr>
        <w:t>Ученье - свет, незнанье - тьма!</w:t>
      </w:r>
      <w:r w:rsidRPr="00BD1396">
        <w:rPr>
          <w:rFonts w:ascii="Times New Roman" w:hAnsi="Times New Roman" w:cs="Times New Roman"/>
          <w:color w:val="auto"/>
          <w:sz w:val="28"/>
          <w:szCs w:val="28"/>
        </w:rPr>
        <w:t xml:space="preserve">; [6:7] </w:t>
      </w:r>
      <w:r w:rsidRPr="00BD1396">
        <w:rPr>
          <w:rFonts w:ascii="Times New Roman" w:hAnsi="Times New Roman" w:cs="Times New Roman"/>
          <w:i/>
          <w:color w:val="auto"/>
          <w:sz w:val="28"/>
          <w:szCs w:val="28"/>
        </w:rPr>
        <w:t>простыл и след убитых птиц</w:t>
      </w:r>
      <w:r w:rsidRPr="00BD1396">
        <w:rPr>
          <w:rFonts w:ascii="Times New Roman" w:hAnsi="Times New Roman" w:cs="Times New Roman"/>
          <w:color w:val="auto"/>
          <w:sz w:val="28"/>
          <w:szCs w:val="28"/>
        </w:rPr>
        <w:t xml:space="preserve">, [6:4] </w:t>
      </w:r>
      <w:r w:rsidRPr="00BD1396">
        <w:rPr>
          <w:rFonts w:ascii="Times New Roman" w:hAnsi="Times New Roman" w:cs="Times New Roman"/>
          <w:i/>
          <w:color w:val="auto"/>
          <w:sz w:val="28"/>
          <w:szCs w:val="28"/>
        </w:rPr>
        <w:t xml:space="preserve">Да, мошка в страхе - велика! </w:t>
      </w:r>
      <w:r w:rsidRPr="00BD1396">
        <w:rPr>
          <w:rFonts w:ascii="Times New Roman" w:hAnsi="Times New Roman" w:cs="Times New Roman"/>
          <w:color w:val="auto"/>
          <w:sz w:val="28"/>
          <w:szCs w:val="28"/>
        </w:rPr>
        <w:t xml:space="preserve">[6:11], </w:t>
      </w:r>
      <w:r w:rsidRPr="00BD1396">
        <w:rPr>
          <w:rFonts w:ascii="Times New Roman" w:hAnsi="Times New Roman" w:cs="Times New Roman"/>
          <w:i/>
          <w:color w:val="auto"/>
          <w:sz w:val="28"/>
          <w:szCs w:val="28"/>
        </w:rPr>
        <w:t>Ничто не вечно под луной: сломался стул под их ногой.</w:t>
      </w:r>
      <w:r w:rsidRPr="00BD1396">
        <w:rPr>
          <w:rFonts w:ascii="Times New Roman" w:hAnsi="Times New Roman" w:cs="Times New Roman"/>
          <w:color w:val="auto"/>
          <w:sz w:val="28"/>
          <w:szCs w:val="28"/>
        </w:rPr>
        <w:t xml:space="preserve"> [6:13]. В оригинале идиоматических сочетаний нет, следовательно, это еще один пример стилистического усиления.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качестве еще одной особенности можно назвать встретившиеся </w:t>
      </w:r>
      <w:proofErr w:type="spellStart"/>
      <w:r w:rsidRPr="00BD1396">
        <w:rPr>
          <w:rFonts w:ascii="Times New Roman" w:hAnsi="Times New Roman" w:cs="Times New Roman"/>
          <w:color w:val="auto"/>
          <w:sz w:val="28"/>
          <w:szCs w:val="28"/>
        </w:rPr>
        <w:t>диминутивы</w:t>
      </w:r>
      <w:proofErr w:type="spellEnd"/>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Учитесь </w:t>
      </w:r>
      <w:r w:rsidRPr="00BD1396">
        <w:rPr>
          <w:rFonts w:ascii="Times New Roman" w:hAnsi="Times New Roman" w:cs="Times New Roman"/>
          <w:i/>
          <w:iCs/>
          <w:color w:val="auto"/>
          <w:sz w:val="28"/>
          <w:szCs w:val="28"/>
          <w:u w:val="single"/>
        </w:rPr>
        <w:t>книжечки</w:t>
      </w:r>
      <w:r w:rsidRPr="00BD1396">
        <w:rPr>
          <w:rFonts w:ascii="Times New Roman" w:hAnsi="Times New Roman" w:cs="Times New Roman"/>
          <w:i/>
          <w:color w:val="auto"/>
          <w:sz w:val="28"/>
          <w:szCs w:val="28"/>
        </w:rPr>
        <w:t xml:space="preserve"> читать,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На счетах </w:t>
      </w:r>
      <w:r w:rsidRPr="00BD1396">
        <w:rPr>
          <w:rFonts w:ascii="Times New Roman" w:hAnsi="Times New Roman" w:cs="Times New Roman"/>
          <w:i/>
          <w:iCs/>
          <w:color w:val="auto"/>
          <w:sz w:val="28"/>
          <w:szCs w:val="28"/>
          <w:u w:val="single"/>
        </w:rPr>
        <w:t>быстренько</w:t>
      </w:r>
      <w:r w:rsidRPr="00BD1396">
        <w:rPr>
          <w:rFonts w:ascii="Times New Roman" w:hAnsi="Times New Roman" w:cs="Times New Roman"/>
          <w:i/>
          <w:color w:val="auto"/>
          <w:sz w:val="28"/>
          <w:szCs w:val="28"/>
        </w:rPr>
        <w:t xml:space="preserve"> считать,</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Старайтесь быть всегда добрей…</w:t>
      </w:r>
      <w:r w:rsidRPr="00BD1396">
        <w:rPr>
          <w:rFonts w:ascii="Times New Roman" w:hAnsi="Times New Roman" w:cs="Times New Roman"/>
          <w:color w:val="auto"/>
          <w:sz w:val="28"/>
          <w:szCs w:val="28"/>
        </w:rPr>
        <w:t xml:space="preserve"> [6:7]</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lastRenderedPageBreak/>
        <w:t xml:space="preserve">Как </w:t>
      </w:r>
      <w:r w:rsidRPr="00BD1396">
        <w:rPr>
          <w:rFonts w:ascii="Times New Roman" w:hAnsi="Times New Roman" w:cs="Times New Roman"/>
          <w:i/>
          <w:color w:val="auto"/>
          <w:sz w:val="28"/>
          <w:szCs w:val="28"/>
          <w:u w:val="single"/>
        </w:rPr>
        <w:t>деток</w:t>
      </w:r>
      <w:r w:rsidRPr="00BD1396">
        <w:rPr>
          <w:rFonts w:ascii="Times New Roman" w:hAnsi="Times New Roman" w:cs="Times New Roman"/>
          <w:i/>
          <w:color w:val="auto"/>
          <w:sz w:val="28"/>
          <w:szCs w:val="28"/>
        </w:rPr>
        <w:t xml:space="preserve"> Лемпелю учить?</w:t>
      </w:r>
      <w:r w:rsidRPr="00BD1396">
        <w:rPr>
          <w:rFonts w:ascii="Times New Roman" w:hAnsi="Times New Roman" w:cs="Times New Roman"/>
          <w:color w:val="auto"/>
          <w:sz w:val="28"/>
          <w:szCs w:val="28"/>
        </w:rPr>
        <w:t xml:space="preserve"> [6:9]</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 данном примере </w:t>
      </w:r>
      <w:proofErr w:type="spellStart"/>
      <w:r w:rsidRPr="00BD1396">
        <w:rPr>
          <w:rFonts w:ascii="Times New Roman" w:hAnsi="Times New Roman" w:cs="Times New Roman"/>
          <w:color w:val="auto"/>
          <w:sz w:val="28"/>
          <w:szCs w:val="28"/>
        </w:rPr>
        <w:t>диминутивы</w:t>
      </w:r>
      <w:proofErr w:type="spellEnd"/>
      <w:r w:rsidRPr="00BD1396">
        <w:rPr>
          <w:rFonts w:ascii="Times New Roman" w:hAnsi="Times New Roman" w:cs="Times New Roman"/>
          <w:color w:val="auto"/>
          <w:sz w:val="28"/>
          <w:szCs w:val="28"/>
        </w:rPr>
        <w:t xml:space="preserve"> употребляются при описании учителя Лемпеля, которые противоречат образу, предлагаемому в оригинале. В русском языке существительные с уменьшительными суффиксами могут употребляться в описаниях маленьких детей, в описаниях людей добрых, приветливых и отзывчивых. Иногда они встречаются в характеристиках героев полного телосложения или героев слащавых, неприятных. Также они могут являться средством передачи авторской иронии. В оригинале при описании учителя Лемпеля В. Буш использует высокую лексику, которая характеризует учителя как человека серьезного, ответственного, строгого, 'лучшим другом' которого является трубка (не без доли иронии относится к нему автор). В переводе Г. П. Любарского персонаж преобразуется в человека мелкого, неприятного, который с виду пытается быть милым с детьми, но на самом деле грубый и черствый. В данном случае посредством </w:t>
      </w:r>
      <w:proofErr w:type="spellStart"/>
      <w:r w:rsidRPr="00BD1396">
        <w:rPr>
          <w:rFonts w:ascii="Times New Roman" w:hAnsi="Times New Roman" w:cs="Times New Roman"/>
          <w:color w:val="auto"/>
          <w:sz w:val="28"/>
          <w:szCs w:val="28"/>
        </w:rPr>
        <w:t>диминутивов</w:t>
      </w:r>
      <w:proofErr w:type="spellEnd"/>
      <w:r w:rsidRPr="00BD1396">
        <w:rPr>
          <w:rFonts w:ascii="Times New Roman" w:hAnsi="Times New Roman" w:cs="Times New Roman"/>
          <w:color w:val="auto"/>
          <w:sz w:val="28"/>
          <w:szCs w:val="28"/>
        </w:rPr>
        <w:t xml:space="preserve"> подменяется одно стилистическое значение другим, хотя в системе русского языка возможно было бы передать значение, представленное в оригинале, теми же средствами. Вероятно, Г. П. Любарский поступает так для сохранения стихотворной формы. </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ab/>
        <w:t xml:space="preserve">Все вышеперечисленные лексические преобразования можно отнести к стилистическим усилениям, они способствуют повышению эмоциональности перевода по сравнению с оригиналом.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переводе используется смежная рифма, что роднит его с оригиналом. Однако размер претерпевает изменения: четырехстопный хорей во вступлении сменяется четырехстопным ямбом в главах и пятистопным ямбом в заключении. Вследствие этого меняется ритм и темп текста, он замедляется за счет более плавного и протяженного ямба.</w:t>
      </w:r>
    </w:p>
    <w:p w:rsidR="00E86921" w:rsidRDefault="00E86921" w:rsidP="00BD1396">
      <w:pPr>
        <w:pStyle w:val="a6"/>
        <w:spacing w:line="360" w:lineRule="auto"/>
        <w:jc w:val="both"/>
        <w:rPr>
          <w:rFonts w:ascii="Times New Roman" w:hAnsi="Times New Roman" w:cs="Times New Roman"/>
          <w:b/>
          <w:bCs/>
          <w:color w:val="auto"/>
          <w:sz w:val="28"/>
          <w:szCs w:val="28"/>
        </w:rPr>
      </w:pP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lastRenderedPageBreak/>
        <w:t>Перевод 6 (Автор неизвестен)</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Перевод был издан в 1993 г. В основе данного издания лежит перевод 2 (1894 г.), то есть данный текст представляет собой редактированную версию уже существовавшего на тот момент перевода. Далее мы укажем на то, какие изменения были внесены в текст перевода 2. </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bCs/>
          <w:i/>
          <w:color w:val="auto"/>
          <w:sz w:val="28"/>
          <w:szCs w:val="28"/>
          <w:u w:val="single"/>
        </w:rPr>
        <w:t>Содержание</w:t>
      </w:r>
      <w:r w:rsidRPr="00BD1396">
        <w:rPr>
          <w:rFonts w:ascii="Times New Roman" w:hAnsi="Times New Roman" w:cs="Times New Roman"/>
          <w:b/>
          <w:i/>
          <w:color w:val="auto"/>
          <w:sz w:val="28"/>
          <w:szCs w:val="28"/>
          <w:u w:val="single"/>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Текст перевода был сокращен и вместе с тем были опущены некоторые изображения. В первую очередь это, вероятно, связано со стремлением редактора смягчить описание жестоких проделок главных героев:</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Мигом куры и петух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Хлеб глотают в один дух.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Проглотили, но беда -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уйти им никуда.</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rPr>
      </w:pPr>
      <w:r w:rsidRPr="00BD1396">
        <w:rPr>
          <w:rFonts w:ascii="Times New Roman" w:hAnsi="Times New Roman" w:cs="Times New Roman"/>
          <w:i/>
          <w:color w:val="auto"/>
          <w:sz w:val="28"/>
          <w:szCs w:val="28"/>
          <w:u w:val="single"/>
        </w:rPr>
        <w:t>Бьются, рвутся взад, вперед...</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u w:val="single"/>
        </w:rPr>
        <w:t>Крик и стон - их страх берет...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Машут крыльями, летят,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Расцепиться все хотят...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w:t>
      </w:r>
      <w:proofErr w:type="spellStart"/>
      <w:r w:rsidRPr="00BD1396">
        <w:rPr>
          <w:rFonts w:ascii="Times New Roman" w:hAnsi="Times New Roman" w:cs="Times New Roman"/>
          <w:i/>
          <w:color w:val="auto"/>
          <w:sz w:val="28"/>
          <w:szCs w:val="28"/>
        </w:rPr>
        <w:t>Куд-кудах</w:t>
      </w:r>
      <w:proofErr w:type="spellEnd"/>
      <w:r w:rsidRPr="00BD1396">
        <w:rPr>
          <w:rFonts w:ascii="Times New Roman" w:hAnsi="Times New Roman" w:cs="Times New Roman"/>
          <w:i/>
          <w:color w:val="auto"/>
          <w:sz w:val="28"/>
          <w:szCs w:val="28"/>
        </w:rPr>
        <w:t>!" - "</w:t>
      </w:r>
      <w:proofErr w:type="spellStart"/>
      <w:r w:rsidRPr="00BD1396">
        <w:rPr>
          <w:rFonts w:ascii="Times New Roman" w:hAnsi="Times New Roman" w:cs="Times New Roman"/>
          <w:i/>
          <w:color w:val="auto"/>
          <w:sz w:val="28"/>
          <w:szCs w:val="28"/>
        </w:rPr>
        <w:t>Ку-ку-ри-ку</w:t>
      </w:r>
      <w:proofErr w:type="spellEnd"/>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повисли на суку...</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rPr>
      </w:pPr>
      <w:r w:rsidRPr="00BD1396">
        <w:rPr>
          <w:rFonts w:ascii="Times New Roman" w:hAnsi="Times New Roman" w:cs="Times New Roman"/>
          <w:i/>
          <w:color w:val="auto"/>
          <w:sz w:val="28"/>
          <w:szCs w:val="28"/>
          <w:u w:val="single"/>
        </w:rPr>
        <w:t xml:space="preserve">Ах, все тише крики были - </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rPr>
      </w:pPr>
      <w:r w:rsidRPr="00BD1396">
        <w:rPr>
          <w:rFonts w:ascii="Times New Roman" w:hAnsi="Times New Roman" w:cs="Times New Roman"/>
          <w:i/>
          <w:color w:val="auto"/>
          <w:sz w:val="28"/>
          <w:szCs w:val="28"/>
          <w:u w:val="single"/>
        </w:rPr>
        <w:t>Корки хлеба их душили.</w:t>
      </w:r>
    </w:p>
    <w:p w:rsidR="00ED62E4" w:rsidRPr="00BD1396" w:rsidRDefault="00ED62E4" w:rsidP="00BD1396">
      <w:pPr>
        <w:pStyle w:val="a6"/>
        <w:spacing w:line="360" w:lineRule="auto"/>
        <w:jc w:val="both"/>
        <w:rPr>
          <w:rFonts w:ascii="Times New Roman" w:hAnsi="Times New Roman" w:cs="Times New Roman"/>
          <w:i/>
          <w:color w:val="auto"/>
          <w:sz w:val="28"/>
          <w:szCs w:val="28"/>
          <w:u w:val="single"/>
        </w:rPr>
      </w:pPr>
      <w:r w:rsidRPr="00BD1396">
        <w:rPr>
          <w:rFonts w:ascii="Times New Roman" w:hAnsi="Times New Roman" w:cs="Times New Roman"/>
          <w:i/>
          <w:color w:val="auto"/>
          <w:sz w:val="28"/>
          <w:szCs w:val="28"/>
          <w:u w:val="single"/>
        </w:rPr>
        <w:t>По яйцу снесли, затем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u w:val="single"/>
        </w:rPr>
        <w:t>Придушило их совсем.</w:t>
      </w:r>
      <w:r w:rsidRPr="00BD1396">
        <w:rPr>
          <w:rFonts w:ascii="Times New Roman" w:hAnsi="Times New Roman" w:cs="Times New Roman"/>
          <w:color w:val="auto"/>
          <w:sz w:val="28"/>
          <w:szCs w:val="28"/>
        </w:rPr>
        <w:t xml:space="preserve"> [3:7-9]</w:t>
      </w: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Мигом куры и петух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Хлеб глотают, словно мух.</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Проглотили, но беда -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уйти им никуда.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Машут крыльями, летят,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Расцепиться все хотят...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w:t>
      </w:r>
      <w:proofErr w:type="spellStart"/>
      <w:r w:rsidRPr="00BD1396">
        <w:rPr>
          <w:rFonts w:ascii="Times New Roman" w:hAnsi="Times New Roman" w:cs="Times New Roman"/>
          <w:i/>
          <w:color w:val="auto"/>
          <w:sz w:val="28"/>
          <w:szCs w:val="28"/>
        </w:rPr>
        <w:t>Куд-кудах</w:t>
      </w:r>
      <w:proofErr w:type="spellEnd"/>
      <w:r w:rsidRPr="00BD1396">
        <w:rPr>
          <w:rFonts w:ascii="Times New Roman" w:hAnsi="Times New Roman" w:cs="Times New Roman"/>
          <w:i/>
          <w:color w:val="auto"/>
          <w:sz w:val="28"/>
          <w:szCs w:val="28"/>
        </w:rPr>
        <w:t>!" - "</w:t>
      </w:r>
      <w:proofErr w:type="spellStart"/>
      <w:r w:rsidRPr="00BD1396">
        <w:rPr>
          <w:rFonts w:ascii="Times New Roman" w:hAnsi="Times New Roman" w:cs="Times New Roman"/>
          <w:i/>
          <w:color w:val="auto"/>
          <w:sz w:val="28"/>
          <w:szCs w:val="28"/>
        </w:rPr>
        <w:t>Ку-ку-ри-ку</w:t>
      </w:r>
      <w:proofErr w:type="spellEnd"/>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xml:space="preserve">И повисли на суку... </w:t>
      </w:r>
      <w:r w:rsidRPr="00BD1396">
        <w:rPr>
          <w:rFonts w:ascii="Times New Roman" w:hAnsi="Times New Roman" w:cs="Times New Roman"/>
          <w:color w:val="auto"/>
          <w:sz w:val="28"/>
          <w:szCs w:val="28"/>
        </w:rPr>
        <w:t>[7:12-13]</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Как видно из примера, в тексте путем сокращения однородных членов опускаются подробности, где изображены картины жестокости, муки птиц.</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От жаркого след простыл.</w:t>
      </w:r>
    </w:p>
    <w:p w:rsidR="00ED62E4" w:rsidRPr="00BD1396" w:rsidRDefault="00ED62E4" w:rsidP="00BD1396">
      <w:pPr>
        <w:pStyle w:val="a6"/>
        <w:numPr>
          <w:ilvl w:val="0"/>
          <w:numId w:val="6"/>
        </w:numPr>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‘Шпиц!.. Вот первый возглас был.</w:t>
      </w:r>
    </w:p>
    <w:p w:rsidR="00ED62E4" w:rsidRPr="00BD1396" w:rsidRDefault="00ED62E4" w:rsidP="00BD1396">
      <w:pPr>
        <w:pStyle w:val="a6"/>
        <w:numPr>
          <w:ilvl w:val="0"/>
          <w:numId w:val="6"/>
        </w:numPr>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‘О, ты, шпиц, коварный зверь,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Я ж задам тебе теперь!..’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Злобы, ярости полна,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Шпица ложкой бьет она.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Поднял шпиц наш вой ужасный;</w:t>
      </w:r>
    </w:p>
    <w:p w:rsidR="00ED62E4" w:rsidRPr="00E86921"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О, невинный и несчастный!</w:t>
      </w:r>
      <w:r w:rsidRPr="00BD1396">
        <w:rPr>
          <w:rFonts w:ascii="Times New Roman" w:hAnsi="Times New Roman" w:cs="Times New Roman"/>
          <w:color w:val="auto"/>
          <w:sz w:val="28"/>
          <w:szCs w:val="28"/>
        </w:rPr>
        <w:t xml:space="preserve">  [3:17-18]</w:t>
      </w: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86921" w:rsidRDefault="00E86921"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‘Это ты, коварный зверь?!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Ну, задам тебе теперь!’</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досталось ложкой шпицу,</w:t>
      </w:r>
    </w:p>
    <w:p w:rsidR="00ED62E4"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Хоть другие съели птицу.</w:t>
      </w:r>
      <w:r w:rsidRPr="00BD1396">
        <w:rPr>
          <w:rFonts w:ascii="Times New Roman" w:hAnsi="Times New Roman" w:cs="Times New Roman"/>
          <w:color w:val="auto"/>
          <w:sz w:val="28"/>
          <w:szCs w:val="28"/>
        </w:rPr>
        <w:t xml:space="preserve"> [7:23]</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E86921">
          <w:type w:val="continuous"/>
          <w:pgSz w:w="11906" w:h="16838"/>
          <w:pgMar w:top="1134" w:right="567" w:bottom="1134" w:left="1985" w:header="709" w:footer="850" w:gutter="0"/>
          <w:cols w:num="2" w:space="720"/>
          <w:docGrid w:linePitch="326"/>
        </w:sectPr>
      </w:pP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 xml:space="preserve">В переводе 6 произведены следующие изменения: опущены указания на гневное эмоциональное состояние вдовы </w:t>
      </w:r>
      <w:proofErr w:type="spellStart"/>
      <w:r w:rsidRPr="00BD1396">
        <w:rPr>
          <w:rFonts w:ascii="Times New Roman" w:hAnsi="Times New Roman" w:cs="Times New Roman"/>
          <w:color w:val="auto"/>
          <w:sz w:val="28"/>
          <w:szCs w:val="28"/>
        </w:rPr>
        <w:t>Больте</w:t>
      </w:r>
      <w:proofErr w:type="spellEnd"/>
      <w:r w:rsidRPr="00BD1396">
        <w:rPr>
          <w:rFonts w:ascii="Times New Roman" w:hAnsi="Times New Roman" w:cs="Times New Roman"/>
          <w:color w:val="auto"/>
          <w:sz w:val="28"/>
          <w:szCs w:val="28"/>
        </w:rPr>
        <w:t xml:space="preserve">, выражение </w:t>
      </w:r>
      <w:r w:rsidRPr="00BD1396">
        <w:rPr>
          <w:rFonts w:ascii="Times New Roman" w:hAnsi="Times New Roman" w:cs="Times New Roman"/>
          <w:i/>
          <w:color w:val="auto"/>
          <w:sz w:val="28"/>
          <w:szCs w:val="28"/>
        </w:rPr>
        <w:t xml:space="preserve">Шпица ложкой бьет она </w:t>
      </w:r>
      <w:r w:rsidRPr="00BD1396">
        <w:rPr>
          <w:rFonts w:ascii="Times New Roman" w:hAnsi="Times New Roman" w:cs="Times New Roman"/>
          <w:color w:val="auto"/>
          <w:sz w:val="28"/>
          <w:szCs w:val="28"/>
        </w:rPr>
        <w:t xml:space="preserve">с глаголом в несовершенном виде может подразумевать, что действие было продолжительным и собаку ударили несколько раз, поэтому в переводе 6 появляется глагол совершенного вида, который воспринимается скорее как действие единичное. Также редактор убирает строчки </w:t>
      </w:r>
      <w:r w:rsidRPr="00BD1396">
        <w:rPr>
          <w:rFonts w:ascii="Times New Roman" w:hAnsi="Times New Roman" w:cs="Times New Roman"/>
          <w:i/>
          <w:color w:val="auto"/>
          <w:sz w:val="28"/>
          <w:szCs w:val="28"/>
        </w:rPr>
        <w:t>Поднял шпиц наш вой ужасный;</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О, невинный и несчастный!</w:t>
      </w:r>
      <w:r w:rsidRPr="00BD1396">
        <w:rPr>
          <w:rFonts w:ascii="Times New Roman" w:hAnsi="Times New Roman" w:cs="Times New Roman"/>
          <w:color w:val="auto"/>
          <w:sz w:val="28"/>
          <w:szCs w:val="28"/>
        </w:rPr>
        <w:t xml:space="preserve"> , в которых отражены мучения собаки.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  </w:t>
      </w:r>
      <w:r w:rsidRPr="00BD1396">
        <w:rPr>
          <w:rFonts w:ascii="Times New Roman" w:hAnsi="Times New Roman" w:cs="Times New Roman"/>
          <w:color w:val="auto"/>
          <w:sz w:val="28"/>
          <w:szCs w:val="28"/>
        </w:rPr>
        <w:tab/>
        <w:t xml:space="preserve">В редактированном переводе совсем пропущен эпизод с женой Бека, которая отогревает мужа утюгом, что вновь говорит о том, что редактор стремится смягчить текст оригинала. Возможно, это делается из соображений того, что данный эпизод не подходит для юного читателя и может послужить плохим примером: всех детей учат осторожно обращаться с утюгом, а в книге жена портного излечивает продрогшего до костей Бека от боли в животе, прогладив утюгом.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Кроме того, в конце добавлено поучение, несущее дидактическую функцию:</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Я рассказ на том кончаю,</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Быть добрей вам всем желаю. </w:t>
      </w:r>
      <w:r w:rsidRPr="00BD1396">
        <w:rPr>
          <w:rFonts w:ascii="Times New Roman" w:hAnsi="Times New Roman" w:cs="Times New Roman"/>
          <w:color w:val="auto"/>
          <w:sz w:val="28"/>
          <w:szCs w:val="28"/>
        </w:rPr>
        <w:t>[7:68]</w:t>
      </w:r>
    </w:p>
    <w:p w:rsidR="00E86921" w:rsidRDefault="00E86921" w:rsidP="00BD1396">
      <w:pPr>
        <w:pStyle w:val="a6"/>
        <w:spacing w:line="360" w:lineRule="auto"/>
        <w:jc w:val="both"/>
        <w:rPr>
          <w:rFonts w:ascii="Times New Roman" w:hAnsi="Times New Roman" w:cs="Times New Roman"/>
          <w:b/>
          <w:bCs/>
          <w:i/>
          <w:color w:val="auto"/>
          <w:sz w:val="28"/>
          <w:szCs w:val="28"/>
          <w:u w:val="single"/>
        </w:rPr>
      </w:pP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lastRenderedPageBreak/>
        <w:t xml:space="preserve">Лексические преобразования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Слово или словосочетание в строчке часто может заменяться на более удачное с точки зрения редактора: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хлеб глотают в один дух - хлеб глотают, словно мух;</w:t>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ручеек шумя бежал - ручеек журча бежал;</w:t>
      </w:r>
      <w:r w:rsidRPr="00BD1396">
        <w:rPr>
          <w:rFonts w:ascii="Times New Roman" w:hAnsi="Times New Roman" w:cs="Times New Roman"/>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не могли терпеть его - ненавидели его;</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вставши утром всех за чаем с добрым утром мы встречаем - вставши рано всех за чаем с добрым утром мы встречаем;</w:t>
      </w:r>
      <w:r w:rsidRPr="00BD1396">
        <w:rPr>
          <w:rFonts w:ascii="Times New Roman" w:hAnsi="Times New Roman" w:cs="Times New Roman"/>
          <w:color w:val="auto"/>
          <w:sz w:val="28"/>
          <w:szCs w:val="28"/>
        </w:rPr>
        <w:tab/>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Реже может полностью перестраиваться четверостишие:</w:t>
      </w: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Так-то вот! Могучий Фриц</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Всех врагов повер</w:t>
      </w:r>
      <w:bookmarkStart w:id="15" w:name="_GoBack"/>
      <w:bookmarkEnd w:id="15"/>
      <w:r w:rsidRPr="00BD1396">
        <w:rPr>
          <w:rFonts w:ascii="Times New Roman" w:hAnsi="Times New Roman" w:cs="Times New Roman"/>
          <w:i/>
          <w:color w:val="auto"/>
          <w:sz w:val="28"/>
          <w:szCs w:val="28"/>
        </w:rPr>
        <w:t>гнул ниц</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заснул герой потом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Богатырским крепким сном</w:t>
      </w:r>
      <w:r w:rsidRPr="00BD1396">
        <w:rPr>
          <w:rFonts w:ascii="Times New Roman" w:hAnsi="Times New Roman" w:cs="Times New Roman"/>
          <w:color w:val="auto"/>
          <w:sz w:val="28"/>
          <w:szCs w:val="28"/>
        </w:rPr>
        <w:t>. [3:40-41]</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Напугали дядю Фрица,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теперь ему не спится.</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Сон пришел, но дети братца</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Долго-долго Фрицу снятся.</w:t>
      </w:r>
      <w:r w:rsidRPr="00BD1396">
        <w:rPr>
          <w:rFonts w:ascii="Times New Roman" w:hAnsi="Times New Roman" w:cs="Times New Roman"/>
          <w:color w:val="auto"/>
          <w:sz w:val="28"/>
          <w:szCs w:val="28"/>
        </w:rPr>
        <w:t xml:space="preserve"> [7:52]</w:t>
      </w:r>
    </w:p>
    <w:p w:rsidR="00ED62E4" w:rsidRPr="00BD1396" w:rsidRDefault="00ED62E4" w:rsidP="00BD1396">
      <w:pPr>
        <w:pStyle w:val="a6"/>
        <w:spacing w:line="360" w:lineRule="auto"/>
        <w:jc w:val="both"/>
        <w:rPr>
          <w:rFonts w:ascii="Times New Roman" w:hAnsi="Times New Roman" w:cs="Times New Roman"/>
          <w:b/>
          <w:bCs/>
          <w:color w:val="auto"/>
          <w:sz w:val="28"/>
          <w:szCs w:val="28"/>
        </w:rPr>
        <w:sectPr w:rsidR="00ED62E4" w:rsidRPr="00BD1396" w:rsidSect="00BD1396">
          <w:headerReference w:type="default" r:id="rId36"/>
          <w:footerReference w:type="default" r:id="rId37"/>
          <w:type w:val="continuous"/>
          <w:pgSz w:w="11906" w:h="16838"/>
          <w:pgMar w:top="1134" w:right="567" w:bottom="1134" w:left="1985" w:header="709" w:footer="850" w:gutter="0"/>
          <w:cols w:num="2" w:space="720"/>
          <w:docGrid w:linePitch="326"/>
        </w:sectPr>
      </w:pPr>
    </w:p>
    <w:p w:rsidR="00E86921" w:rsidRDefault="00E86921" w:rsidP="00BD1396">
      <w:pPr>
        <w:pStyle w:val="a6"/>
        <w:spacing w:line="360" w:lineRule="auto"/>
        <w:jc w:val="both"/>
        <w:rPr>
          <w:rFonts w:ascii="Times New Roman" w:hAnsi="Times New Roman" w:cs="Times New Roman"/>
          <w:b/>
          <w:bCs/>
          <w:color w:val="auto"/>
          <w:sz w:val="28"/>
          <w:szCs w:val="28"/>
        </w:rPr>
      </w:pPr>
    </w:p>
    <w:p w:rsidR="00ED62E4" w:rsidRPr="00BD1396" w:rsidRDefault="00ED62E4" w:rsidP="00BD1396">
      <w:pPr>
        <w:pStyle w:val="a6"/>
        <w:spacing w:line="360" w:lineRule="auto"/>
        <w:jc w:val="both"/>
        <w:rPr>
          <w:rFonts w:ascii="Times New Roman" w:hAnsi="Times New Roman" w:cs="Times New Roman"/>
          <w:b/>
          <w:bCs/>
          <w:color w:val="auto"/>
          <w:sz w:val="28"/>
          <w:szCs w:val="28"/>
        </w:rPr>
      </w:pPr>
      <w:r w:rsidRPr="00BD1396">
        <w:rPr>
          <w:rFonts w:ascii="Times New Roman" w:hAnsi="Times New Roman" w:cs="Times New Roman"/>
          <w:b/>
          <w:bCs/>
          <w:color w:val="auto"/>
          <w:sz w:val="28"/>
          <w:szCs w:val="28"/>
        </w:rPr>
        <w:t>Перевод 7 (Автор: А. Усачев)</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ab/>
        <w:t>Данный перевод самый новый из анализируемых нами, он был издан в 2011г. В нем сохранен размер, а также количество глав и изображений.</w:t>
      </w:r>
    </w:p>
    <w:p w:rsidR="00ED62E4" w:rsidRPr="00BD1396" w:rsidRDefault="00ED62E4" w:rsidP="00BD1396">
      <w:pPr>
        <w:pStyle w:val="a6"/>
        <w:spacing w:line="360" w:lineRule="auto"/>
        <w:jc w:val="both"/>
        <w:rPr>
          <w:rFonts w:ascii="Times New Roman" w:hAnsi="Times New Roman" w:cs="Times New Roman"/>
          <w:b/>
          <w:i/>
          <w:color w:val="auto"/>
          <w:sz w:val="28"/>
          <w:szCs w:val="28"/>
          <w:u w:val="single"/>
        </w:rPr>
      </w:pPr>
      <w:r w:rsidRPr="00BD1396">
        <w:rPr>
          <w:rFonts w:ascii="Times New Roman" w:hAnsi="Times New Roman" w:cs="Times New Roman"/>
          <w:b/>
          <w:bCs/>
          <w:i/>
          <w:color w:val="auto"/>
          <w:sz w:val="28"/>
          <w:szCs w:val="28"/>
          <w:u w:val="single"/>
        </w:rPr>
        <w:t>Содержание</w:t>
      </w:r>
      <w:r w:rsidRPr="00BD1396">
        <w:rPr>
          <w:rFonts w:ascii="Times New Roman" w:hAnsi="Times New Roman" w:cs="Times New Roman"/>
          <w:b/>
          <w:i/>
          <w:color w:val="auto"/>
          <w:sz w:val="28"/>
          <w:szCs w:val="28"/>
          <w:u w:val="single"/>
        </w:rPr>
        <w:t xml:space="preserve"> </w:t>
      </w:r>
    </w:p>
    <w:p w:rsidR="00ED62E4" w:rsidRPr="00BD1396" w:rsidRDefault="00ED62E4" w:rsidP="00BD1396">
      <w:pPr>
        <w:pStyle w:val="a6"/>
        <w:spacing w:line="360" w:lineRule="auto"/>
        <w:jc w:val="both"/>
        <w:rPr>
          <w:rFonts w:ascii="Times New Roman" w:hAnsi="Times New Roman" w:cs="Times New Roman"/>
          <w:strike/>
          <w:color w:val="auto"/>
          <w:sz w:val="28"/>
          <w:szCs w:val="28"/>
        </w:rPr>
      </w:pPr>
      <w:r w:rsidRPr="00BD1396">
        <w:rPr>
          <w:rFonts w:ascii="Times New Roman" w:hAnsi="Times New Roman" w:cs="Times New Roman"/>
          <w:color w:val="auto"/>
          <w:sz w:val="28"/>
          <w:szCs w:val="28"/>
        </w:rPr>
        <w:tab/>
        <w:t>А. Усачев определяет свой перевод пересказом, что подтверждается при чтении. Сюжет сохранен полностью, но выбор лексики и синтаксических конструкций часто отличается от того, что представлено в оригинале. Этот перевод сложно оценивать на наличие дополнений и опущений, так как некоторые фрагменты построены абсолютно иначе, чем в оригинале, и иногда требуется более детальный анализ, чтобы можно было сделать обоснованные выводы. Рассмотрим это на примере вступления:</w:t>
      </w:r>
    </w:p>
    <w:p w:rsidR="00ED62E4" w:rsidRPr="00BD1396" w:rsidRDefault="00ED62E4" w:rsidP="00BD1396">
      <w:pPr>
        <w:pStyle w:val="a6"/>
        <w:spacing w:line="360" w:lineRule="auto"/>
        <w:jc w:val="both"/>
        <w:rPr>
          <w:rFonts w:ascii="Times New Roman" w:hAnsi="Times New Roman" w:cs="Times New Roman"/>
          <w:color w:val="auto"/>
          <w:sz w:val="28"/>
          <w:szCs w:val="28"/>
        </w:rPr>
        <w:sectPr w:rsidR="00ED62E4" w:rsidRPr="00BD1396"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ED62E4" w:rsidRPr="00BD1396" w:rsidRDefault="00ED62E4" w:rsidP="00BD1396">
      <w:pPr>
        <w:pStyle w:val="a6"/>
        <w:spacing w:line="360" w:lineRule="auto"/>
        <w:jc w:val="both"/>
        <w:rPr>
          <w:rFonts w:ascii="Times New Roman" w:hAnsi="Times New Roman" w:cs="Times New Roman"/>
          <w:i/>
          <w:color w:val="auto"/>
          <w:sz w:val="28"/>
          <w:szCs w:val="28"/>
        </w:rPr>
      </w:pPr>
    </w:p>
    <w:p w:rsidR="005653C9" w:rsidRDefault="005653C9" w:rsidP="00BD1396">
      <w:pPr>
        <w:pStyle w:val="a6"/>
        <w:spacing w:line="360" w:lineRule="auto"/>
        <w:jc w:val="both"/>
        <w:rPr>
          <w:rFonts w:ascii="Times New Roman" w:hAnsi="Times New Roman" w:cs="Times New Roman"/>
          <w:i/>
          <w:color w:val="auto"/>
          <w:sz w:val="28"/>
          <w:szCs w:val="28"/>
        </w:rPr>
        <w:sectPr w:rsidR="005653C9" w:rsidSect="00BD1396">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sectPr w:rsidR="00ED62E4" w:rsidRPr="00BD1396" w:rsidSect="005653C9">
          <w:type w:val="continuous"/>
          <w:pgSz w:w="11906" w:h="16838"/>
          <w:pgMar w:top="1134" w:right="567" w:bottom="1134" w:left="1985" w:header="709" w:footer="850" w:gutter="0"/>
          <w:cols w:space="720"/>
          <w:docGrid w:linePitch="326"/>
        </w:sectPr>
      </w:pP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Познакомьтесь: Макс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Нет такого, кто хоть раз</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слыхал про них историй</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не видел их проказ.</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Знает их весь белый свет.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Перед вами их портрет.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Ни почтенья, ни стыда,</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Ни ученья, ни труда.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Говорили все соседи: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 Что за гадость эти дети!   </w:t>
      </w:r>
    </w:p>
    <w:p w:rsidR="00ED62E4" w:rsidRPr="00BD1396" w:rsidRDefault="00ED62E4" w:rsidP="00BD1396">
      <w:pPr>
        <w:pStyle w:val="a6"/>
        <w:spacing w:line="360" w:lineRule="auto"/>
        <w:jc w:val="both"/>
        <w:rPr>
          <w:rFonts w:ascii="Times New Roman" w:hAnsi="Times New Roman" w:cs="Times New Roman"/>
          <w:i/>
          <w:color w:val="auto"/>
          <w:sz w:val="28"/>
          <w:szCs w:val="28"/>
        </w:rPr>
      </w:pP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в сад залез по груши,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Макс - приятеля не хуже.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Если Макс полез в подвал,</w:t>
      </w:r>
    </w:p>
    <w:p w:rsidR="00ED62E4"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Там</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и</w:t>
      </w:r>
      <w:r w:rsidRPr="00BD1396">
        <w:rPr>
          <w:rFonts w:ascii="Times New Roman" w:hAnsi="Times New Roman" w:cs="Times New Roman"/>
          <w:i/>
          <w:color w:val="auto"/>
          <w:sz w:val="28"/>
          <w:szCs w:val="28"/>
          <w:lang w:val="de-DE"/>
        </w:rPr>
        <w:t xml:space="preserve">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побывал</w:t>
      </w:r>
      <w:r w:rsidRPr="00BD1396">
        <w:rPr>
          <w:rFonts w:ascii="Times New Roman" w:hAnsi="Times New Roman" w:cs="Times New Roman"/>
          <w:i/>
          <w:color w:val="auto"/>
          <w:sz w:val="28"/>
          <w:szCs w:val="28"/>
          <w:lang w:val="de-DE"/>
        </w:rPr>
        <w:t>.</w:t>
      </w:r>
      <w:r w:rsidRPr="00BD1396">
        <w:rPr>
          <w:rFonts w:ascii="Times New Roman" w:hAnsi="Times New Roman" w:cs="Times New Roman"/>
          <w:color w:val="auto"/>
          <w:sz w:val="28"/>
          <w:szCs w:val="28"/>
          <w:lang w:val="de-DE"/>
        </w:rPr>
        <w:t>[8:7]</w:t>
      </w:r>
    </w:p>
    <w:p w:rsidR="00E86921" w:rsidRDefault="00E86921" w:rsidP="00BD1396">
      <w:pPr>
        <w:pStyle w:val="a6"/>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Pr="00E86921" w:rsidRDefault="00E86921" w:rsidP="00BD1396">
      <w:pPr>
        <w:pStyle w:val="a6"/>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lastRenderedPageBreak/>
        <w:t xml:space="preserve">Ach, was </w:t>
      </w:r>
      <w:proofErr w:type="spellStart"/>
      <w:r w:rsidRPr="00BD1396">
        <w:rPr>
          <w:rFonts w:ascii="Times New Roman" w:hAnsi="Times New Roman" w:cs="Times New Roman"/>
          <w:i/>
          <w:color w:val="auto"/>
          <w:sz w:val="28"/>
          <w:szCs w:val="28"/>
          <w:lang w:val="de-DE"/>
        </w:rPr>
        <w:t>muß</w:t>
      </w:r>
      <w:proofErr w:type="spellEnd"/>
      <w:r w:rsidRPr="00BD1396">
        <w:rPr>
          <w:rFonts w:ascii="Times New Roman" w:hAnsi="Times New Roman" w:cs="Times New Roman"/>
          <w:i/>
          <w:color w:val="auto"/>
          <w:sz w:val="28"/>
          <w:szCs w:val="28"/>
          <w:lang w:val="de-DE"/>
        </w:rPr>
        <w:t xml:space="preserve"> man oft von bösen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Kindern hören oder lesen!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Wie zum Beispiel hier von diesen,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Welche Max und Moritz hießen;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Die, anstatt durch weise Lehren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Sich zum Guten zu bekehren,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 xml:space="preserve">Oftmals noch </w:t>
      </w:r>
      <w:proofErr w:type="spellStart"/>
      <w:r w:rsidRPr="00BD1396">
        <w:rPr>
          <w:rFonts w:ascii="Times New Roman" w:hAnsi="Times New Roman" w:cs="Times New Roman"/>
          <w:i/>
          <w:color w:val="auto"/>
          <w:sz w:val="28"/>
          <w:szCs w:val="28"/>
          <w:lang w:val="de-DE"/>
        </w:rPr>
        <w:t>darü</w:t>
      </w:r>
      <w:proofErr w:type="spellEnd"/>
      <w:r w:rsidRPr="00BD1396">
        <w:rPr>
          <w:rFonts w:ascii="Times New Roman" w:hAnsi="Times New Roman" w:cs="Times New Roman"/>
          <w:i/>
          <w:color w:val="auto"/>
          <w:sz w:val="28"/>
          <w:szCs w:val="28"/>
          <w:lang w:val="nl-NL"/>
        </w:rPr>
        <w:t>ber lachten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Und sich heimlich lustig machten.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Ja, zur Übeltätigkeit,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Ja, dazu ist man bereit!</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Menschen necken, Tiere quälen,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sv-SE"/>
        </w:rPr>
        <w:t>Ä</w:t>
      </w:r>
      <w:proofErr w:type="spellStart"/>
      <w:r w:rsidRPr="00BD1396">
        <w:rPr>
          <w:rFonts w:ascii="Times New Roman" w:hAnsi="Times New Roman" w:cs="Times New Roman"/>
          <w:i/>
          <w:color w:val="auto"/>
          <w:sz w:val="28"/>
          <w:szCs w:val="28"/>
          <w:lang w:val="de-DE"/>
        </w:rPr>
        <w:t>pfel</w:t>
      </w:r>
      <w:proofErr w:type="spellEnd"/>
      <w:r w:rsidRPr="00BD1396">
        <w:rPr>
          <w:rFonts w:ascii="Times New Roman" w:hAnsi="Times New Roman" w:cs="Times New Roman"/>
          <w:i/>
          <w:color w:val="auto"/>
          <w:sz w:val="28"/>
          <w:szCs w:val="28"/>
          <w:lang w:val="de-DE"/>
        </w:rPr>
        <w:t>, Birnen, Zwetschgen stehlen,</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Das ist freilich angenehmer</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Und dazu auch viel bequemer,</w:t>
      </w:r>
    </w:p>
    <w:p w:rsidR="00ED62E4" w:rsidRPr="00BD1396" w:rsidRDefault="00ED62E4" w:rsidP="00BD1396">
      <w:pPr>
        <w:pStyle w:val="a7"/>
        <w:spacing w:line="360" w:lineRule="auto"/>
        <w:jc w:val="both"/>
        <w:rPr>
          <w:rFonts w:ascii="Times New Roman" w:hAnsi="Times New Roman" w:cs="Times New Roman"/>
          <w:i/>
          <w:color w:val="auto"/>
          <w:sz w:val="28"/>
          <w:szCs w:val="28"/>
          <w:lang w:val="de-DE"/>
        </w:rPr>
      </w:pPr>
      <w:r w:rsidRPr="00BD1396">
        <w:rPr>
          <w:rFonts w:ascii="Times New Roman" w:hAnsi="Times New Roman" w:cs="Times New Roman"/>
          <w:i/>
          <w:color w:val="auto"/>
          <w:sz w:val="28"/>
          <w:szCs w:val="28"/>
          <w:lang w:val="de-DE"/>
        </w:rPr>
        <w:t>Als in Kirche oder Schule</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Festzusitzen auf dem Stuhle</w:t>
      </w:r>
      <w:r w:rsidRPr="00BD1396">
        <w:rPr>
          <w:rFonts w:ascii="Times New Roman" w:hAnsi="Times New Roman" w:cs="Times New Roman"/>
          <w:color w:val="auto"/>
          <w:sz w:val="28"/>
          <w:szCs w:val="28"/>
          <w:lang w:val="de-DE"/>
        </w:rPr>
        <w:t xml:space="preserve">. </w:t>
      </w:r>
      <w:r w:rsidRPr="00BD1396">
        <w:rPr>
          <w:rFonts w:ascii="Times New Roman" w:hAnsi="Times New Roman" w:cs="Times New Roman"/>
          <w:color w:val="auto"/>
          <w:sz w:val="28"/>
          <w:szCs w:val="28"/>
        </w:rPr>
        <w:t>[1:1]</w:t>
      </w:r>
    </w:p>
    <w:p w:rsidR="005653C9" w:rsidRDefault="005653C9" w:rsidP="00BD1396">
      <w:pPr>
        <w:pStyle w:val="a7"/>
        <w:spacing w:line="360" w:lineRule="auto"/>
        <w:jc w:val="both"/>
        <w:rPr>
          <w:rFonts w:ascii="Times New Roman" w:hAnsi="Times New Roman" w:cs="Times New Roman"/>
          <w:color w:val="auto"/>
          <w:sz w:val="28"/>
          <w:szCs w:val="28"/>
        </w:rPr>
        <w:sectPr w:rsidR="005653C9" w:rsidSect="005653C9">
          <w:headerReference w:type="default" r:id="rId38"/>
          <w:footerReference w:type="default" r:id="rId39"/>
          <w:pgSz w:w="11906" w:h="16838"/>
          <w:pgMar w:top="1134" w:right="567" w:bottom="1134" w:left="1985" w:header="708" w:footer="708" w:gutter="0"/>
          <w:cols w:num="2" w:space="708"/>
          <w:titlePg/>
          <w:docGrid w:linePitch="360"/>
        </w:sectPr>
      </w:pPr>
    </w:p>
    <w:p w:rsidR="005653C9" w:rsidRDefault="00ED62E4" w:rsidP="00BD1396">
      <w:pPr>
        <w:pStyle w:val="a7"/>
        <w:spacing w:line="360" w:lineRule="auto"/>
        <w:jc w:val="both"/>
        <w:rPr>
          <w:rFonts w:ascii="Times New Roman" w:hAnsi="Times New Roman" w:cs="Times New Roman"/>
          <w:color w:val="auto"/>
          <w:sz w:val="28"/>
          <w:szCs w:val="28"/>
        </w:rPr>
        <w:sectPr w:rsidR="005653C9" w:rsidSect="005653C9">
          <w:type w:val="continuous"/>
          <w:pgSz w:w="11906" w:h="16838"/>
          <w:pgMar w:top="1134" w:right="567" w:bottom="1134" w:left="1985" w:header="708" w:footer="708" w:gutter="0"/>
          <w:cols w:space="708"/>
          <w:titlePg/>
          <w:docGrid w:linePitch="360"/>
        </w:sectPr>
      </w:pPr>
      <w:r w:rsidRPr="00BD1396">
        <w:rPr>
          <w:rFonts w:ascii="Times New Roman" w:hAnsi="Times New Roman" w:cs="Times New Roman"/>
          <w:color w:val="auto"/>
          <w:sz w:val="28"/>
          <w:szCs w:val="28"/>
        </w:rPr>
        <w:lastRenderedPageBreak/>
        <w:tab/>
        <w:t xml:space="preserve">Оригинал начинается с обобщения, а далее автор переходит от общего к частному (злые дети - Макс и </w:t>
      </w:r>
      <w:proofErr w:type="spellStart"/>
      <w:r w:rsidRPr="00BD1396">
        <w:rPr>
          <w:rFonts w:ascii="Times New Roman" w:hAnsi="Times New Roman" w:cs="Times New Roman"/>
          <w:color w:val="auto"/>
          <w:sz w:val="28"/>
          <w:szCs w:val="28"/>
        </w:rPr>
        <w:t>Мориц</w:t>
      </w:r>
      <w:proofErr w:type="spellEnd"/>
      <w:r w:rsidRPr="00BD1396">
        <w:rPr>
          <w:rFonts w:ascii="Times New Roman" w:hAnsi="Times New Roman" w:cs="Times New Roman"/>
          <w:color w:val="auto"/>
          <w:sz w:val="28"/>
          <w:szCs w:val="28"/>
        </w:rPr>
        <w:t xml:space="preserve">). В переводе сразу появляются Макс и </w:t>
      </w:r>
    </w:p>
    <w:p w:rsidR="00ED62E4" w:rsidRPr="00BD1396" w:rsidRDefault="00ED62E4" w:rsidP="00BD1396">
      <w:pPr>
        <w:pStyle w:val="a7"/>
        <w:spacing w:line="360" w:lineRule="auto"/>
        <w:jc w:val="both"/>
        <w:rPr>
          <w:rFonts w:ascii="Times New Roman" w:hAnsi="Times New Roman" w:cs="Times New Roman"/>
          <w:color w:val="auto"/>
          <w:sz w:val="28"/>
          <w:szCs w:val="28"/>
        </w:rPr>
      </w:pPr>
      <w:proofErr w:type="spellStart"/>
      <w:r w:rsidRPr="00BD1396">
        <w:rPr>
          <w:rFonts w:ascii="Times New Roman" w:hAnsi="Times New Roman" w:cs="Times New Roman"/>
          <w:color w:val="auto"/>
          <w:sz w:val="28"/>
          <w:szCs w:val="28"/>
        </w:rPr>
        <w:lastRenderedPageBreak/>
        <w:t>Мориц</w:t>
      </w:r>
      <w:proofErr w:type="spellEnd"/>
      <w:r w:rsidRPr="00BD1396">
        <w:rPr>
          <w:rFonts w:ascii="Times New Roman" w:hAnsi="Times New Roman" w:cs="Times New Roman"/>
          <w:color w:val="auto"/>
          <w:sz w:val="28"/>
          <w:szCs w:val="28"/>
        </w:rPr>
        <w:t xml:space="preserve">, о проказах которых известно всему свету. Затем в переводе обобщается все то, что перечисляется в оригинале: нелюбовь к учебе, непослушание, злые проказы; а после приводятся конкретные примеры того, какие проделки могут совершать главные герои. В оригинале во второй половине преобладают скорее глаголы, а в переводе - существительные. Добавлено отношение окружающих к сорванцам в виде реплики соседей. Кроме того, перевод короче, в нем информация представлена более сжато. Можно сказать, что пересказ воспринимается как несколько упрощенная форма оригинала, он больше приближен к устной форме речи, к жанру рассказа.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Лексический состав текстов и их синтаксические структуры нельзя сравнить построчно, можно лишь в целом отметить, что для перевода, так же, </w:t>
      </w:r>
      <w:r w:rsidRPr="00BD1396">
        <w:rPr>
          <w:rFonts w:ascii="Times New Roman" w:hAnsi="Times New Roman" w:cs="Times New Roman"/>
          <w:color w:val="auto"/>
          <w:sz w:val="28"/>
          <w:szCs w:val="28"/>
        </w:rPr>
        <w:lastRenderedPageBreak/>
        <w:t>как и для оригинала, свойственны те же черты, которые были приведены в разделе 2.2, однако переводчик постоянно прибегает к синтаксическим заменам - инверсиям, то есть сохраняет доминанты оригинала, но располагает их в другом порядке.</w:t>
      </w:r>
    </w:p>
    <w:p w:rsidR="00E86921"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А. Усачев иногда добавляет причинно-следственные связи, которых нет в оригинале:</w:t>
      </w:r>
    </w:p>
    <w:p w:rsidR="00E86921" w:rsidRDefault="00E86921" w:rsidP="00BD1396">
      <w:pPr>
        <w:pStyle w:val="a7"/>
        <w:spacing w:line="360" w:lineRule="auto"/>
        <w:jc w:val="both"/>
        <w:rPr>
          <w:rFonts w:ascii="Times New Roman" w:hAnsi="Times New Roman" w:cs="Times New Roman"/>
          <w:i/>
          <w:color w:val="auto"/>
          <w:sz w:val="28"/>
          <w:szCs w:val="28"/>
        </w:rPr>
        <w:sectPr w:rsidR="00E86921" w:rsidSect="005653C9">
          <w:type w:val="continuous"/>
          <w:pgSz w:w="11906" w:h="16838"/>
          <w:pgMar w:top="1134" w:right="567" w:bottom="1134" w:left="1985" w:header="708" w:footer="708" w:gutter="0"/>
          <w:cols w:space="708"/>
          <w:titlePg/>
          <w:docGrid w:linePitch="360"/>
        </w:sectPr>
      </w:pP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Макс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стали думать,</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 такое бы придумать,</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Чтоб не слышалось с утра</w:t>
      </w:r>
    </w:p>
    <w:p w:rsidR="00ED62E4" w:rsidRPr="00E86921" w:rsidRDefault="00ED62E4" w:rsidP="00E86921">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‘Кукареку!’ и ‘Ура!’</w:t>
      </w:r>
      <w:r w:rsidRPr="00BD1396">
        <w:rPr>
          <w:rFonts w:ascii="Times New Roman" w:hAnsi="Times New Roman" w:cs="Times New Roman"/>
          <w:color w:val="auto"/>
          <w:sz w:val="28"/>
          <w:szCs w:val="28"/>
        </w:rPr>
        <w:t xml:space="preserve"> [8:9]</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Max und Moritz dachten nun:</w:t>
      </w:r>
    </w:p>
    <w:p w:rsidR="00ED62E4"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Was ist hier jetzt wohl zu tun? –</w:t>
      </w:r>
      <w:r w:rsidRPr="00BD1396">
        <w:rPr>
          <w:rFonts w:ascii="Times New Roman" w:hAnsi="Times New Roman" w:cs="Times New Roman"/>
          <w:color w:val="auto"/>
          <w:sz w:val="28"/>
          <w:szCs w:val="28"/>
          <w:lang w:val="de-DE"/>
        </w:rPr>
        <w:t xml:space="preserve"> [1:2]</w:t>
      </w:r>
    </w:p>
    <w:p w:rsid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P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Default="00E86921" w:rsidP="00BD1396">
      <w:pPr>
        <w:pStyle w:val="a7"/>
        <w:spacing w:line="360" w:lineRule="auto"/>
        <w:jc w:val="both"/>
        <w:rPr>
          <w:rFonts w:ascii="Times New Roman" w:hAnsi="Times New Roman" w:cs="Times New Roman"/>
          <w:color w:val="auto"/>
          <w:sz w:val="28"/>
          <w:szCs w:val="28"/>
          <w:lang w:val="de-DE"/>
        </w:rPr>
        <w:sectPr w:rsidR="00E86921" w:rsidSect="00E86921">
          <w:type w:val="continuous"/>
          <w:pgSz w:w="11906" w:h="16838"/>
          <w:pgMar w:top="1134" w:right="567" w:bottom="1134" w:left="1985" w:header="708" w:footer="708" w:gutter="0"/>
          <w:cols w:num="2" w:space="708"/>
          <w:titlePg/>
          <w:docGrid w:linePitch="360"/>
        </w:sectPr>
      </w:pPr>
    </w:p>
    <w:p w:rsidR="00E86921"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color w:val="auto"/>
          <w:sz w:val="28"/>
          <w:szCs w:val="28"/>
          <w:lang w:val="de-DE"/>
        </w:rPr>
        <w:lastRenderedPageBreak/>
        <w:tab/>
      </w:r>
      <w:r w:rsidRPr="00BD1396">
        <w:rPr>
          <w:rFonts w:ascii="Times New Roman" w:hAnsi="Times New Roman" w:cs="Times New Roman"/>
          <w:color w:val="auto"/>
          <w:sz w:val="28"/>
          <w:szCs w:val="28"/>
        </w:rPr>
        <w:t>В пересказе проказники думают, как избавиться от надоедливого петуха, а оригинале этих содержательных элементов нет, у В. Буша они просто размышляют, как напроказничать и что бы такого натворить, чтобы кого-нибудь позлить.</w:t>
      </w:r>
    </w:p>
    <w:p w:rsidR="00E86921" w:rsidRDefault="00E86921" w:rsidP="00BD1396">
      <w:pPr>
        <w:pStyle w:val="a7"/>
        <w:spacing w:line="360" w:lineRule="auto"/>
        <w:jc w:val="both"/>
        <w:rPr>
          <w:rFonts w:ascii="Times New Roman" w:hAnsi="Times New Roman" w:cs="Times New Roman"/>
          <w:i/>
          <w:color w:val="auto"/>
          <w:sz w:val="28"/>
          <w:szCs w:val="28"/>
        </w:rPr>
        <w:sectPr w:rsidR="00E86921" w:rsidSect="00E86921">
          <w:type w:val="continuous"/>
          <w:pgSz w:w="11906" w:h="16838"/>
          <w:pgMar w:top="1134" w:right="567" w:bottom="1134" w:left="1985" w:header="708" w:footer="708" w:gutter="0"/>
          <w:cols w:space="708"/>
          <w:titlePg/>
          <w:docGrid w:linePitch="360"/>
        </w:sectPr>
      </w:pP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 xml:space="preserve">Макс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всем понятно,</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Ненавидели портных:</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сажай на брюки пятна!</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Не ходи по лужам в них!</w:t>
      </w:r>
    </w:p>
    <w:p w:rsidR="00ED62E4" w:rsidRPr="00BD1396" w:rsidRDefault="00ED62E4" w:rsidP="00BD1396">
      <w:pPr>
        <w:pStyle w:val="a7"/>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Как? Опять в штанах дыра?</w:t>
      </w:r>
    </w:p>
    <w:p w:rsidR="00A131E3" w:rsidRPr="00E86921" w:rsidRDefault="00ED62E4" w:rsidP="00E86921">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Вам</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купили</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их</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i/>
          <w:color w:val="auto"/>
          <w:sz w:val="28"/>
          <w:szCs w:val="28"/>
        </w:rPr>
        <w:t>вчера</w:t>
      </w:r>
      <w:r w:rsidRPr="00BD1396">
        <w:rPr>
          <w:rFonts w:ascii="Times New Roman" w:hAnsi="Times New Roman" w:cs="Times New Roman"/>
          <w:i/>
          <w:color w:val="auto"/>
          <w:sz w:val="28"/>
          <w:szCs w:val="28"/>
          <w:lang w:val="de-DE"/>
        </w:rPr>
        <w:t xml:space="preserve">! </w:t>
      </w:r>
      <w:r w:rsidRPr="00BD1396">
        <w:rPr>
          <w:rFonts w:ascii="Times New Roman" w:hAnsi="Times New Roman" w:cs="Times New Roman"/>
          <w:color w:val="auto"/>
          <w:sz w:val="28"/>
          <w:szCs w:val="28"/>
          <w:lang w:val="de-DE"/>
        </w:rPr>
        <w:t>[8:20]</w:t>
      </w:r>
    </w:p>
    <w:p w:rsidR="00ED62E4" w:rsidRPr="00BD1396" w:rsidRDefault="00ED62E4" w:rsidP="00BD1396">
      <w:pPr>
        <w:autoSpaceDE w:val="0"/>
        <w:autoSpaceDN w:val="0"/>
        <w:adjustRightInd w:val="0"/>
        <w:spacing w:line="360" w:lineRule="auto"/>
        <w:rPr>
          <w:rFonts w:ascii="Times New Roman" w:hAnsi="Times New Roman" w:cs="Times New Roman"/>
          <w:i/>
          <w:sz w:val="28"/>
          <w:szCs w:val="28"/>
          <w:lang w:eastAsia="ru-RU"/>
        </w:rPr>
      </w:pPr>
      <w:r w:rsidRPr="00BD1396">
        <w:rPr>
          <w:rFonts w:ascii="Times New Roman" w:hAnsi="Times New Roman" w:cs="Times New Roman"/>
          <w:i/>
          <w:sz w:val="28"/>
          <w:szCs w:val="28"/>
          <w:lang w:eastAsia="ru-RU"/>
        </w:rPr>
        <w:lastRenderedPageBreak/>
        <w:t>Aber Max und Moritz dachten,</w:t>
      </w:r>
    </w:p>
    <w:p w:rsidR="00ED62E4"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lang w:val="de-DE"/>
        </w:rPr>
        <w:t>Wie sie ihn verdrießlich machten.</w:t>
      </w:r>
      <w:r w:rsidRPr="00BD1396">
        <w:rPr>
          <w:rFonts w:ascii="Times New Roman" w:hAnsi="Times New Roman" w:cs="Times New Roman"/>
          <w:color w:val="auto"/>
          <w:sz w:val="28"/>
          <w:szCs w:val="28"/>
          <w:lang w:val="de-DE"/>
        </w:rPr>
        <w:t>[1:7]</w:t>
      </w:r>
    </w:p>
    <w:p w:rsid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Pr="00E86921" w:rsidRDefault="00E86921" w:rsidP="00BD1396">
      <w:pPr>
        <w:pStyle w:val="a7"/>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E86921" w:rsidRDefault="00E86921" w:rsidP="00BD1396">
      <w:pPr>
        <w:pStyle w:val="a7"/>
        <w:spacing w:line="360" w:lineRule="auto"/>
        <w:jc w:val="both"/>
        <w:rPr>
          <w:rFonts w:ascii="Times New Roman" w:hAnsi="Times New Roman" w:cs="Times New Roman"/>
          <w:color w:val="auto"/>
          <w:sz w:val="28"/>
          <w:szCs w:val="28"/>
          <w:lang w:val="de-DE"/>
        </w:rPr>
        <w:sectPr w:rsidR="00E86921" w:rsidSect="00E86921">
          <w:type w:val="continuous"/>
          <w:pgSz w:w="11906" w:h="16838"/>
          <w:pgMar w:top="1134" w:right="567" w:bottom="1134" w:left="1985" w:header="708" w:footer="708" w:gutter="0"/>
          <w:cols w:num="2" w:space="708"/>
          <w:titlePg/>
          <w:docGrid w:linePitch="360"/>
        </w:sectPr>
      </w:pPr>
    </w:p>
    <w:p w:rsidR="00ED62E4" w:rsidRPr="00BD1396" w:rsidRDefault="00ED62E4" w:rsidP="00BD1396">
      <w:pPr>
        <w:pStyle w:val="a7"/>
        <w:spacing w:line="360" w:lineRule="auto"/>
        <w:jc w:val="both"/>
        <w:rPr>
          <w:rFonts w:ascii="Times New Roman" w:hAnsi="Times New Roman" w:cs="Times New Roman"/>
          <w:b/>
          <w:color w:val="auto"/>
          <w:sz w:val="28"/>
          <w:szCs w:val="28"/>
          <w:u w:val="single"/>
        </w:rPr>
      </w:pPr>
      <w:r w:rsidRPr="00BD1396">
        <w:rPr>
          <w:rFonts w:ascii="Times New Roman" w:hAnsi="Times New Roman" w:cs="Times New Roman"/>
          <w:color w:val="auto"/>
          <w:sz w:val="28"/>
          <w:szCs w:val="28"/>
          <w:lang w:val="de-DE"/>
        </w:rPr>
        <w:lastRenderedPageBreak/>
        <w:tab/>
      </w:r>
      <w:r w:rsidRPr="00BD1396">
        <w:rPr>
          <w:rFonts w:ascii="Times New Roman" w:hAnsi="Times New Roman" w:cs="Times New Roman"/>
          <w:color w:val="auto"/>
          <w:sz w:val="28"/>
          <w:szCs w:val="28"/>
        </w:rPr>
        <w:t xml:space="preserve">В оригинале герои лишь хотят разозлить портного, но А. Усачев обобщает и пишет о нелюбви героев к портным вообще и тут же приводит ее причину. Вероятно, переводчик делает это с ориентиром на маленького читателя, которого могут заинтересовать такие реплики, знакомые ему из своего личного опыта.   </w:t>
      </w:r>
    </w:p>
    <w:p w:rsidR="00ED62E4" w:rsidRPr="00BD1396" w:rsidRDefault="00ED62E4" w:rsidP="00BD1396">
      <w:pPr>
        <w:pStyle w:val="a6"/>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 xml:space="preserve">Лексические преобразования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Язык перевода ближе современному читателю, так как книга издана совсем недавно, в отличие от предыдущих пяти переводов. Кроме того, разговорная лексика встречается в нем чаще, чем в оригинале и в других переводах (</w:t>
      </w:r>
      <w:r w:rsidRPr="00BD1396">
        <w:rPr>
          <w:rFonts w:ascii="Times New Roman" w:hAnsi="Times New Roman" w:cs="Times New Roman"/>
          <w:i/>
          <w:color w:val="auto"/>
          <w:sz w:val="28"/>
          <w:szCs w:val="28"/>
        </w:rPr>
        <w:t xml:space="preserve">улепётывают,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сплыл, «а деваться </w:t>
      </w:r>
      <w:proofErr w:type="spellStart"/>
      <w:r w:rsidRPr="00BD1396">
        <w:rPr>
          <w:rFonts w:ascii="Times New Roman" w:hAnsi="Times New Roman" w:cs="Times New Roman"/>
          <w:i/>
          <w:color w:val="auto"/>
          <w:sz w:val="28"/>
          <w:szCs w:val="28"/>
        </w:rPr>
        <w:t>куд-куда</w:t>
      </w:r>
      <w:proofErr w:type="spellEnd"/>
      <w:r w:rsidRPr="00BD1396">
        <w:rPr>
          <w:rFonts w:ascii="Times New Roman" w:hAnsi="Times New Roman" w:cs="Times New Roman"/>
          <w:i/>
          <w:color w:val="auto"/>
          <w:sz w:val="28"/>
          <w:szCs w:val="28"/>
        </w:rPr>
        <w:t xml:space="preserve">?», «Ну-ка, что </w:t>
      </w:r>
      <w:r w:rsidRPr="00BD1396">
        <w:rPr>
          <w:rFonts w:ascii="Times New Roman" w:hAnsi="Times New Roman" w:cs="Times New Roman"/>
          <w:i/>
          <w:color w:val="auto"/>
          <w:sz w:val="28"/>
          <w:szCs w:val="28"/>
        </w:rPr>
        <w:lastRenderedPageBreak/>
        <w:t>там?»,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тоже не зевал», «и давай оттуда хрюкать, лаять, блеять и мяукать»</w:t>
      </w:r>
      <w:r w:rsidRPr="00BD1396">
        <w:rPr>
          <w:rFonts w:ascii="Times New Roman" w:hAnsi="Times New Roman" w:cs="Times New Roman"/>
          <w:color w:val="auto"/>
          <w:sz w:val="28"/>
          <w:szCs w:val="28"/>
        </w:rPr>
        <w:t xml:space="preserve"> и др.). В повествование хорошо вписываются и кажутся очень органичными шутки от переводчика, которых нет в оригинале. Например, когда мальчишки дразнят портного Бёка в третьей главе: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Бёк-Бёк-Бёк! Иди на мост</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И пришей селедке хвост! </w:t>
      </w:r>
      <w:r w:rsidRPr="00BD1396">
        <w:rPr>
          <w:rFonts w:ascii="Times New Roman" w:hAnsi="Times New Roman" w:cs="Times New Roman"/>
          <w:color w:val="auto"/>
          <w:sz w:val="28"/>
          <w:szCs w:val="28"/>
        </w:rPr>
        <w:t>[8:21]</w:t>
      </w:r>
      <w:r w:rsidRPr="00BD1396">
        <w:rPr>
          <w:rFonts w:ascii="Times New Roman" w:hAnsi="Times New Roman" w:cs="Times New Roman"/>
          <w:i/>
          <w:color w:val="auto"/>
          <w:sz w:val="28"/>
          <w:szCs w:val="28"/>
        </w:rPr>
        <w:t xml:space="preserve">  </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Бёк-Бёк-Бёк,- кричат мальчишки. -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Карасям пошей штанишки!</w:t>
      </w:r>
      <w:r w:rsidRPr="00BD1396">
        <w:rPr>
          <w:rFonts w:ascii="Times New Roman" w:hAnsi="Times New Roman" w:cs="Times New Roman"/>
          <w:color w:val="auto"/>
          <w:sz w:val="28"/>
          <w:szCs w:val="28"/>
        </w:rPr>
        <w:t xml:space="preserve"> [8:22]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Переводчик не стремится перенести действие в Россию, а напротив, употребляет заимствования, слова-клише, характеризующие немецкую речь, подчеркивая тем самым, что все происходило в Германии (вдова </w:t>
      </w:r>
      <w:proofErr w:type="spellStart"/>
      <w:r w:rsidRPr="00BD1396">
        <w:rPr>
          <w:rFonts w:ascii="Times New Roman" w:hAnsi="Times New Roman" w:cs="Times New Roman"/>
          <w:color w:val="auto"/>
          <w:sz w:val="28"/>
          <w:szCs w:val="28"/>
        </w:rPr>
        <w:t>Больте</w:t>
      </w:r>
      <w:proofErr w:type="spellEnd"/>
      <w:r w:rsidRPr="00BD1396">
        <w:rPr>
          <w:rFonts w:ascii="Times New Roman" w:hAnsi="Times New Roman" w:cs="Times New Roman"/>
          <w:color w:val="auto"/>
          <w:sz w:val="28"/>
          <w:szCs w:val="28"/>
        </w:rPr>
        <w:t xml:space="preserve"> - </w:t>
      </w:r>
      <w:r w:rsidRPr="00BD1396">
        <w:rPr>
          <w:rFonts w:ascii="Times New Roman" w:hAnsi="Times New Roman" w:cs="Times New Roman"/>
          <w:i/>
          <w:color w:val="auto"/>
          <w:sz w:val="28"/>
          <w:szCs w:val="28"/>
        </w:rPr>
        <w:t xml:space="preserve">фрау </w:t>
      </w:r>
      <w:proofErr w:type="spellStart"/>
      <w:r w:rsidRPr="00BD1396">
        <w:rPr>
          <w:rFonts w:ascii="Times New Roman" w:hAnsi="Times New Roman" w:cs="Times New Roman"/>
          <w:i/>
          <w:color w:val="auto"/>
          <w:sz w:val="28"/>
          <w:szCs w:val="28"/>
        </w:rPr>
        <w:t>Больте</w:t>
      </w:r>
      <w:proofErr w:type="spellEnd"/>
      <w:r w:rsidRPr="00BD1396">
        <w:rPr>
          <w:rFonts w:ascii="Times New Roman" w:hAnsi="Times New Roman" w:cs="Times New Roman"/>
          <w:color w:val="auto"/>
          <w:sz w:val="28"/>
          <w:szCs w:val="28"/>
        </w:rPr>
        <w:t xml:space="preserve">; господин учитель - </w:t>
      </w:r>
      <w:proofErr w:type="spellStart"/>
      <w:r w:rsidRPr="00BD1396">
        <w:rPr>
          <w:rFonts w:ascii="Times New Roman" w:hAnsi="Times New Roman" w:cs="Times New Roman"/>
          <w:i/>
          <w:color w:val="auto"/>
          <w:sz w:val="28"/>
          <w:szCs w:val="28"/>
        </w:rPr>
        <w:t>герр</w:t>
      </w:r>
      <w:proofErr w:type="spellEnd"/>
      <w:r w:rsidRPr="00BD1396">
        <w:rPr>
          <w:rFonts w:ascii="Times New Roman" w:hAnsi="Times New Roman" w:cs="Times New Roman"/>
          <w:i/>
          <w:color w:val="auto"/>
          <w:sz w:val="28"/>
          <w:szCs w:val="28"/>
        </w:rPr>
        <w:t xml:space="preserve"> учитель</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штемпель</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клавир</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марка</w:t>
      </w:r>
      <w:r w:rsidRPr="00BD1396">
        <w:rPr>
          <w:rFonts w:ascii="Times New Roman" w:hAnsi="Times New Roman" w:cs="Times New Roman"/>
          <w:color w:val="auto"/>
          <w:sz w:val="28"/>
          <w:szCs w:val="28"/>
        </w:rPr>
        <w:t xml:space="preserve"> как денежная единица, </w:t>
      </w:r>
      <w:r w:rsidRPr="00BD1396">
        <w:rPr>
          <w:rFonts w:ascii="Times New Roman" w:hAnsi="Times New Roman" w:cs="Times New Roman"/>
          <w:i/>
          <w:color w:val="auto"/>
          <w:sz w:val="28"/>
          <w:szCs w:val="28"/>
        </w:rPr>
        <w:t xml:space="preserve">’вас </w:t>
      </w:r>
      <w:proofErr w:type="spellStart"/>
      <w:r w:rsidRPr="00BD1396">
        <w:rPr>
          <w:rFonts w:ascii="Times New Roman" w:hAnsi="Times New Roman" w:cs="Times New Roman"/>
          <w:i/>
          <w:color w:val="auto"/>
          <w:sz w:val="28"/>
          <w:szCs w:val="28"/>
        </w:rPr>
        <w:t>ист</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дас</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w:t>
      </w:r>
      <w:proofErr w:type="spellStart"/>
      <w:r w:rsidRPr="00BD1396">
        <w:rPr>
          <w:rFonts w:ascii="Times New Roman" w:hAnsi="Times New Roman" w:cs="Times New Roman"/>
          <w:i/>
          <w:color w:val="auto"/>
          <w:sz w:val="28"/>
          <w:szCs w:val="28"/>
        </w:rPr>
        <w:t>гутен</w:t>
      </w:r>
      <w:proofErr w:type="spellEnd"/>
      <w:r w:rsidRPr="00BD1396">
        <w:rPr>
          <w:rFonts w:ascii="Times New Roman" w:hAnsi="Times New Roman" w:cs="Times New Roman"/>
          <w:i/>
          <w:color w:val="auto"/>
          <w:sz w:val="28"/>
          <w:szCs w:val="28"/>
        </w:rPr>
        <w:t xml:space="preserve"> морген’</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w:t>
      </w:r>
      <w:proofErr w:type="spellStart"/>
      <w:r w:rsidRPr="00BD1396">
        <w:rPr>
          <w:rFonts w:ascii="Times New Roman" w:hAnsi="Times New Roman" w:cs="Times New Roman"/>
          <w:i/>
          <w:color w:val="auto"/>
          <w:sz w:val="28"/>
          <w:szCs w:val="28"/>
        </w:rPr>
        <w:t>гутен</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таг</w:t>
      </w:r>
      <w:proofErr w:type="spellEnd"/>
      <w:r w:rsidRPr="00BD1396">
        <w:rPr>
          <w:rFonts w:ascii="Times New Roman" w:hAnsi="Times New Roman" w:cs="Times New Roman"/>
          <w:i/>
          <w:color w:val="auto"/>
          <w:sz w:val="28"/>
          <w:szCs w:val="28"/>
        </w:rPr>
        <w:t>’</w:t>
      </w:r>
      <w:r w:rsidRPr="00BD1396">
        <w:rPr>
          <w:rFonts w:ascii="Times New Roman" w:hAnsi="Times New Roman" w:cs="Times New Roman"/>
          <w:color w:val="auto"/>
          <w:sz w:val="28"/>
          <w:szCs w:val="28"/>
        </w:rPr>
        <w:t xml:space="preserve">, </w:t>
      </w:r>
      <w:r w:rsidRPr="00BD1396">
        <w:rPr>
          <w:rFonts w:ascii="Times New Roman" w:hAnsi="Times New Roman" w:cs="Times New Roman"/>
          <w:i/>
          <w:color w:val="auto"/>
          <w:sz w:val="28"/>
          <w:szCs w:val="28"/>
        </w:rPr>
        <w:t>дело ‘швах’</w:t>
      </w:r>
      <w:r w:rsidRPr="00BD1396">
        <w:rPr>
          <w:rFonts w:ascii="Times New Roman" w:hAnsi="Times New Roman" w:cs="Times New Roman"/>
          <w:color w:val="auto"/>
          <w:sz w:val="28"/>
          <w:szCs w:val="28"/>
        </w:rPr>
        <w:t xml:space="preserve"> и др.).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тексте также часто встречаются междометия, что мы отмечали как одну из лексических особенностей оригинала (</w:t>
      </w:r>
      <w:r w:rsidRPr="00BD1396">
        <w:rPr>
          <w:rFonts w:ascii="Times New Roman" w:hAnsi="Times New Roman" w:cs="Times New Roman"/>
          <w:i/>
          <w:color w:val="auto"/>
          <w:sz w:val="28"/>
          <w:szCs w:val="28"/>
        </w:rPr>
        <w:t xml:space="preserve">Ах, </w:t>
      </w:r>
      <w:proofErr w:type="spellStart"/>
      <w:r w:rsidRPr="00BD1396">
        <w:rPr>
          <w:rFonts w:ascii="Times New Roman" w:hAnsi="Times New Roman" w:cs="Times New Roman"/>
          <w:i/>
          <w:color w:val="auto"/>
          <w:sz w:val="28"/>
          <w:szCs w:val="28"/>
        </w:rPr>
        <w:t>Вау</w:t>
      </w:r>
      <w:proofErr w:type="spellEnd"/>
      <w:r w:rsidRPr="00BD1396">
        <w:rPr>
          <w:rFonts w:ascii="Times New Roman" w:hAnsi="Times New Roman" w:cs="Times New Roman"/>
          <w:i/>
          <w:color w:val="auto"/>
          <w:sz w:val="28"/>
          <w:szCs w:val="28"/>
        </w:rPr>
        <w:t xml:space="preserve">!, </w:t>
      </w:r>
      <w:proofErr w:type="spellStart"/>
      <w:r w:rsidRPr="00BD1396">
        <w:rPr>
          <w:rFonts w:ascii="Times New Roman" w:hAnsi="Times New Roman" w:cs="Times New Roman"/>
          <w:i/>
          <w:color w:val="auto"/>
          <w:sz w:val="28"/>
          <w:szCs w:val="28"/>
        </w:rPr>
        <w:t>Рраз</w:t>
      </w:r>
      <w:proofErr w:type="spellEnd"/>
      <w:r w:rsidRPr="00BD1396">
        <w:rPr>
          <w:rFonts w:ascii="Times New Roman" w:hAnsi="Times New Roman" w:cs="Times New Roman"/>
          <w:i/>
          <w:color w:val="auto"/>
          <w:sz w:val="28"/>
          <w:szCs w:val="28"/>
        </w:rPr>
        <w:t>!, Увы!, Караул!, Тс-с-с!, Трах!</w:t>
      </w:r>
      <w:r w:rsidRPr="00BD1396">
        <w:rPr>
          <w:rFonts w:ascii="Times New Roman" w:hAnsi="Times New Roman" w:cs="Times New Roman"/>
          <w:color w:val="auto"/>
          <w:sz w:val="28"/>
          <w:szCs w:val="28"/>
        </w:rPr>
        <w:t xml:space="preserve"> и др.). </w:t>
      </w:r>
    </w:p>
    <w:p w:rsidR="00ED62E4" w:rsidRPr="00BD1396" w:rsidRDefault="00ED62E4" w:rsidP="00BD1396">
      <w:pPr>
        <w:pStyle w:val="a7"/>
        <w:spacing w:line="360" w:lineRule="auto"/>
        <w:jc w:val="both"/>
        <w:rPr>
          <w:rFonts w:ascii="Times New Roman" w:hAnsi="Times New Roman" w:cs="Times New Roman"/>
          <w:b/>
          <w:bCs/>
          <w:i/>
          <w:color w:val="auto"/>
          <w:sz w:val="28"/>
          <w:szCs w:val="28"/>
          <w:u w:val="single"/>
        </w:rPr>
      </w:pPr>
      <w:r w:rsidRPr="00BD1396">
        <w:rPr>
          <w:rFonts w:ascii="Times New Roman" w:hAnsi="Times New Roman" w:cs="Times New Roman"/>
          <w:b/>
          <w:bCs/>
          <w:i/>
          <w:color w:val="auto"/>
          <w:sz w:val="28"/>
          <w:szCs w:val="28"/>
          <w:u w:val="single"/>
        </w:rPr>
        <w:t>Формальная структура произведения и фонетические преобразования</w:t>
      </w:r>
    </w:p>
    <w:p w:rsidR="00ED62E4" w:rsidRPr="00BD1396" w:rsidRDefault="00ED62E4" w:rsidP="00BD1396">
      <w:pPr>
        <w:pStyle w:val="a6"/>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ab/>
        <w:t xml:space="preserve">Размер был сохранен А. Усачевым, однако рифма отличается от рифмы оригинала. В переводе чередуются смежные и перекрестные рифмы: </w:t>
      </w:r>
    </w:p>
    <w:p w:rsidR="00ED62E4" w:rsidRPr="00BD1396" w:rsidRDefault="00ED62E4" w:rsidP="00BD1396">
      <w:pPr>
        <w:pStyle w:val="a6"/>
        <w:spacing w:line="360" w:lineRule="auto"/>
        <w:jc w:val="both"/>
        <w:rPr>
          <w:rFonts w:ascii="Times New Roman" w:hAnsi="Times New Roman" w:cs="Times New Roman"/>
          <w:i/>
          <w:color w:val="auto"/>
          <w:sz w:val="28"/>
          <w:szCs w:val="28"/>
        </w:rPr>
      </w:pP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в сад залез по груши,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Макс - приятеля не хуже.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Если Макс полез в подвал,</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 xml:space="preserve">Там и </w:t>
      </w:r>
      <w:proofErr w:type="spellStart"/>
      <w:r w:rsidRPr="00BD1396">
        <w:rPr>
          <w:rFonts w:ascii="Times New Roman" w:hAnsi="Times New Roman" w:cs="Times New Roman"/>
          <w:i/>
          <w:color w:val="auto"/>
          <w:sz w:val="28"/>
          <w:szCs w:val="28"/>
        </w:rPr>
        <w:t>Мориц</w:t>
      </w:r>
      <w:proofErr w:type="spellEnd"/>
      <w:r w:rsidRPr="00BD1396">
        <w:rPr>
          <w:rFonts w:ascii="Times New Roman" w:hAnsi="Times New Roman" w:cs="Times New Roman"/>
          <w:i/>
          <w:color w:val="auto"/>
          <w:sz w:val="28"/>
          <w:szCs w:val="28"/>
        </w:rPr>
        <w:t xml:space="preserve"> побывал.</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Что ни день, то преступленье</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проделки что ни час...</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Но пора кончать вступленье.</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xml:space="preserve">Начинаем наш рассказ. </w:t>
      </w:r>
      <w:r w:rsidRPr="00BD1396">
        <w:rPr>
          <w:rFonts w:ascii="Times New Roman" w:hAnsi="Times New Roman" w:cs="Times New Roman"/>
          <w:color w:val="auto"/>
          <w:sz w:val="28"/>
          <w:szCs w:val="28"/>
        </w:rPr>
        <w:t>[8:7]</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И придумали ловушку: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Взяли черствую горбушку,</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lastRenderedPageBreak/>
        <w:t>Разломили на куски,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Привязали к ним шнурки.</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Петушок глядит героем,</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Вдохновителем побед,</w:t>
      </w:r>
    </w:p>
    <w:p w:rsidR="00ED62E4" w:rsidRPr="00BD1396" w:rsidRDefault="00ED62E4" w:rsidP="00BD1396">
      <w:pPr>
        <w:pStyle w:val="a6"/>
        <w:spacing w:line="360" w:lineRule="auto"/>
        <w:jc w:val="both"/>
        <w:rPr>
          <w:rFonts w:ascii="Times New Roman" w:hAnsi="Times New Roman" w:cs="Times New Roman"/>
          <w:i/>
          <w:color w:val="auto"/>
          <w:sz w:val="28"/>
          <w:szCs w:val="28"/>
        </w:rPr>
      </w:pPr>
      <w:r w:rsidRPr="00BD1396">
        <w:rPr>
          <w:rFonts w:ascii="Times New Roman" w:hAnsi="Times New Roman" w:cs="Times New Roman"/>
          <w:i/>
          <w:color w:val="auto"/>
          <w:sz w:val="28"/>
          <w:szCs w:val="28"/>
        </w:rPr>
        <w:t>Строит куриц ровным строем:</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i/>
          <w:color w:val="auto"/>
          <w:sz w:val="28"/>
          <w:szCs w:val="28"/>
        </w:rPr>
        <w:t>- Кукареку! На обед!</w:t>
      </w:r>
      <w:r w:rsidRPr="00BD1396">
        <w:rPr>
          <w:rFonts w:ascii="Times New Roman" w:hAnsi="Times New Roman" w:cs="Times New Roman"/>
          <w:color w:val="auto"/>
          <w:sz w:val="28"/>
          <w:szCs w:val="28"/>
        </w:rPr>
        <w:t xml:space="preserve"> [8:9]</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 приведенных двух примерах в первых четверостишиях смежная рифма, во вторых - перекрестная. Вследствие изменение рифмы и ее чередования, меняется ритм произведения: смежная рифма создает быстрый темп, а при ее изменении на перекрестную - повествование замедляется,   что позволяет сделать акцент на тех или иных содержательных элементах.</w:t>
      </w:r>
    </w:p>
    <w:p w:rsidR="00ED62E4" w:rsidRPr="00BD1396" w:rsidRDefault="00ED62E4" w:rsidP="00BD1396">
      <w:pPr>
        <w:pStyle w:val="a7"/>
        <w:spacing w:line="360" w:lineRule="auto"/>
        <w:jc w:val="both"/>
        <w:rPr>
          <w:rFonts w:ascii="Times New Roman" w:hAnsi="Times New Roman" w:cs="Times New Roman"/>
          <w:color w:val="auto"/>
          <w:sz w:val="28"/>
          <w:szCs w:val="28"/>
        </w:rPr>
      </w:pPr>
    </w:p>
    <w:p w:rsidR="00ED62E4" w:rsidRPr="00BD1396" w:rsidRDefault="00ED62E4" w:rsidP="00BD1396">
      <w:pPr>
        <w:pStyle w:val="a7"/>
        <w:spacing w:line="360" w:lineRule="auto"/>
        <w:jc w:val="both"/>
        <w:rPr>
          <w:rFonts w:ascii="Times New Roman" w:hAnsi="Times New Roman" w:cs="Times New Roman"/>
          <w:color w:val="auto"/>
          <w:sz w:val="28"/>
          <w:szCs w:val="28"/>
          <w:u w:val="single"/>
        </w:rPr>
      </w:pPr>
      <w:r w:rsidRPr="00BD1396">
        <w:rPr>
          <w:rFonts w:ascii="Times New Roman" w:hAnsi="Times New Roman" w:cs="Times New Roman"/>
          <w:color w:val="auto"/>
          <w:sz w:val="28"/>
          <w:szCs w:val="28"/>
        </w:rPr>
        <w:tab/>
        <w:t xml:space="preserve">В </w:t>
      </w:r>
      <w:r w:rsidRPr="00BD1396">
        <w:rPr>
          <w:rFonts w:ascii="Times New Roman" w:hAnsi="Times New Roman" w:cs="Times New Roman"/>
          <w:b/>
          <w:color w:val="auto"/>
          <w:sz w:val="28"/>
          <w:szCs w:val="28"/>
        </w:rPr>
        <w:t>приложении 1</w:t>
      </w:r>
      <w:r w:rsidRPr="00BD1396">
        <w:rPr>
          <w:rFonts w:ascii="Times New Roman" w:hAnsi="Times New Roman" w:cs="Times New Roman"/>
          <w:color w:val="auto"/>
          <w:sz w:val="28"/>
          <w:szCs w:val="28"/>
        </w:rPr>
        <w:t xml:space="preserve"> мы приводим сравнительную таблицу всех семи переводов, где представлена основная информация, касающаяся издания, оформления, перевода заглавия и имен собственных. Кроме того, в ней отражены сюжетные отличия от оригинала (дополнения, опущения, полнота содержания).</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По результатам произведенного сравнения можно сделать следующие выводы:</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Время создания перевода отражается на лексике. В более ранних переводах чаще встречается высокая лексика, в более поздних - разговорная.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По-разному переводится существительное </w:t>
      </w:r>
      <w:proofErr w:type="spellStart"/>
      <w:r w:rsidRPr="00BD1396">
        <w:rPr>
          <w:rFonts w:ascii="Times New Roman" w:hAnsi="Times New Roman" w:cs="Times New Roman"/>
          <w:i/>
          <w:color w:val="auto"/>
          <w:sz w:val="28"/>
          <w:szCs w:val="28"/>
          <w:lang w:val="en-US"/>
        </w:rPr>
        <w:t>Streich</w:t>
      </w:r>
      <w:proofErr w:type="spellEnd"/>
      <w:r w:rsidRPr="00BD1396">
        <w:rPr>
          <w:rFonts w:ascii="Times New Roman" w:hAnsi="Times New Roman" w:cs="Times New Roman"/>
          <w:i/>
          <w:color w:val="auto"/>
          <w:sz w:val="28"/>
          <w:szCs w:val="28"/>
        </w:rPr>
        <w:t xml:space="preserve">, </w:t>
      </w:r>
      <w:r w:rsidRPr="00BD1396">
        <w:rPr>
          <w:rFonts w:ascii="Times New Roman" w:hAnsi="Times New Roman" w:cs="Times New Roman"/>
          <w:color w:val="auto"/>
          <w:sz w:val="28"/>
          <w:szCs w:val="28"/>
        </w:rPr>
        <w:t xml:space="preserve">обозначающее </w:t>
      </w:r>
      <w:r w:rsidRPr="00BD1396">
        <w:rPr>
          <w:rFonts w:ascii="Times New Roman" w:hAnsi="Times New Roman" w:cs="Times New Roman"/>
          <w:i/>
          <w:color w:val="auto"/>
          <w:sz w:val="28"/>
          <w:szCs w:val="28"/>
        </w:rPr>
        <w:t>выходку, проделку, шутку.</w:t>
      </w:r>
      <w:r w:rsidRPr="00BD1396">
        <w:rPr>
          <w:rFonts w:ascii="Times New Roman" w:hAnsi="Times New Roman" w:cs="Times New Roman"/>
          <w:color w:val="auto"/>
          <w:sz w:val="28"/>
          <w:szCs w:val="28"/>
        </w:rPr>
        <w:t xml:space="preserve"> Большинство переводчиков выбирают нейтральное </w:t>
      </w:r>
      <w:r w:rsidRPr="00BD1396">
        <w:rPr>
          <w:rFonts w:ascii="Times New Roman" w:hAnsi="Times New Roman" w:cs="Times New Roman"/>
          <w:i/>
          <w:color w:val="auto"/>
          <w:sz w:val="28"/>
          <w:szCs w:val="28"/>
        </w:rPr>
        <w:t>глава</w:t>
      </w:r>
      <w:r w:rsidRPr="00BD1396">
        <w:rPr>
          <w:rFonts w:ascii="Times New Roman" w:hAnsi="Times New Roman" w:cs="Times New Roman"/>
          <w:color w:val="auto"/>
          <w:sz w:val="28"/>
          <w:szCs w:val="28"/>
        </w:rPr>
        <w:t>, хотя это не соответствует оригиналу.</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Что касается имен персонажей, то здесь заметно выделяется перевод 4, где все имена изменены и представлены в форме, более привычной для русского читателя. В остальных переводах таких перемен не произведено, встречаются лишь некоторые вариации имен. </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ab/>
        <w:t>Начинаются все стихи, как и оригинал с четырехстопного хорея, однако в трех переводах размер меняется, что отражается на ритме и темпе стихов.</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Сюжет произведения переводчики стремились сохранять полным, в 5 из 7 переводов сюжетная линия претерпевает лишь незначительные изменения. Во всех переводах есть вступление и заключение, и в 6 переводах сохраняются все 7 глав, исключение составил перевод 4, где полностью отсутствует глава 4 про учителя Лемпеля, а в переводе 6 опущен эпизод с женой Бека.</w:t>
      </w:r>
    </w:p>
    <w:p w:rsidR="00ED62E4" w:rsidRPr="00BD1396" w:rsidRDefault="00ED62E4" w:rsidP="00BD1396">
      <w:pPr>
        <w:pStyle w:val="a7"/>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 xml:space="preserve">Как бы ни обвиняли В. Буша в жестокости и наличии черного юмора в детских стихах, лишь в 2 переводах были смягчены жестокие эпизоды в начальных главах.   </w:t>
      </w:r>
    </w:p>
    <w:p w:rsidR="00ED62E4" w:rsidRPr="00BD1396" w:rsidRDefault="00ED62E4" w:rsidP="00BD1396">
      <w:pPr>
        <w:pStyle w:val="a6"/>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ab/>
        <w:t>Во всех переводах встречаются дополнения. Они могут иметь уточняющий характер, выполнять воспитательную функцию или добавлять тексту эмоциональности.</w:t>
      </w:r>
    </w:p>
    <w:p w:rsidR="00ED62E4" w:rsidRPr="00BD1396" w:rsidRDefault="00ED62E4" w:rsidP="00BD1396">
      <w:pPr>
        <w:spacing w:line="360" w:lineRule="auto"/>
        <w:jc w:val="both"/>
        <w:rPr>
          <w:rFonts w:ascii="Times New Roman" w:hAnsi="Times New Roman" w:cs="Times New Roman"/>
          <w:b/>
          <w:bCs/>
          <w:sz w:val="28"/>
          <w:szCs w:val="28"/>
          <w:lang w:val="ru-RU"/>
        </w:rPr>
      </w:pPr>
    </w:p>
    <w:p w:rsidR="00ED62E4" w:rsidRPr="00BD1396" w:rsidRDefault="00ED62E4" w:rsidP="00BD1396">
      <w:pPr>
        <w:pStyle w:val="2"/>
        <w:spacing w:before="0" w:line="360" w:lineRule="auto"/>
        <w:rPr>
          <w:rFonts w:ascii="Times New Roman" w:hAnsi="Times New Roman" w:cs="Times New Roman"/>
          <w:color w:val="auto"/>
          <w:sz w:val="28"/>
          <w:szCs w:val="28"/>
          <w:lang w:val="ru-RU"/>
        </w:rPr>
      </w:pPr>
      <w:bookmarkStart w:id="16" w:name="_Toc451957318"/>
      <w:r w:rsidRPr="00BD1396">
        <w:rPr>
          <w:rFonts w:ascii="Times New Roman" w:hAnsi="Times New Roman" w:cs="Times New Roman"/>
          <w:color w:val="auto"/>
          <w:sz w:val="28"/>
          <w:szCs w:val="28"/>
          <w:lang w:val="ru-RU"/>
        </w:rPr>
        <w:t xml:space="preserve">Выводы по главе </w:t>
      </w:r>
      <w:r w:rsidRPr="00BD1396">
        <w:rPr>
          <w:rFonts w:ascii="Times New Roman" w:hAnsi="Times New Roman" w:cs="Times New Roman"/>
          <w:color w:val="auto"/>
          <w:sz w:val="28"/>
          <w:szCs w:val="28"/>
        </w:rPr>
        <w:t>II</w:t>
      </w:r>
      <w:bookmarkEnd w:id="16"/>
    </w:p>
    <w:p w:rsidR="00ED62E4" w:rsidRPr="00BD1396" w:rsidRDefault="00ED62E4" w:rsidP="00BD1396">
      <w:pPr>
        <w:spacing w:line="360" w:lineRule="auto"/>
        <w:jc w:val="both"/>
        <w:rPr>
          <w:rFonts w:ascii="Times New Roman" w:hAnsi="Times New Roman" w:cs="Times New Roman"/>
          <w:bCs/>
          <w:sz w:val="28"/>
          <w:szCs w:val="28"/>
          <w:lang w:val="ru-RU"/>
        </w:rPr>
      </w:pPr>
    </w:p>
    <w:p w:rsidR="00ED62E4" w:rsidRPr="00BD1396" w:rsidRDefault="00ED62E4" w:rsidP="00BD1396">
      <w:pPr>
        <w:pStyle w:val="ad"/>
        <w:numPr>
          <w:ilvl w:val="0"/>
          <w:numId w:val="7"/>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 xml:space="preserve">В детских стихах В. Буша </w:t>
      </w:r>
      <w:r w:rsidRPr="00BD1396">
        <w:rPr>
          <w:rFonts w:ascii="Times New Roman" w:hAnsi="Times New Roman" w:cs="Times New Roman"/>
          <w:sz w:val="28"/>
          <w:szCs w:val="28"/>
          <w:lang w:val="ru-RU"/>
        </w:rPr>
        <w:t>«</w:t>
      </w:r>
      <w:r w:rsidRPr="00BD1396">
        <w:rPr>
          <w:rFonts w:ascii="Times New Roman" w:hAnsi="Times New Roman" w:cs="Times New Roman"/>
          <w:bCs/>
          <w:sz w:val="28"/>
          <w:szCs w:val="28"/>
          <w:lang w:val="ru-RU"/>
        </w:rPr>
        <w:t xml:space="preserve">Макс и </w:t>
      </w:r>
      <w:proofErr w:type="spellStart"/>
      <w:r w:rsidRPr="00BD1396">
        <w:rPr>
          <w:rFonts w:ascii="Times New Roman" w:hAnsi="Times New Roman" w:cs="Times New Roman"/>
          <w:bCs/>
          <w:sz w:val="28"/>
          <w:szCs w:val="28"/>
          <w:lang w:val="ru-RU"/>
        </w:rPr>
        <w:t>Мориц</w:t>
      </w:r>
      <w:proofErr w:type="spellEnd"/>
      <w:r w:rsidRPr="00BD1396">
        <w:rPr>
          <w:rFonts w:ascii="Times New Roman" w:hAnsi="Times New Roman" w:cs="Times New Roman"/>
          <w:sz w:val="28"/>
          <w:szCs w:val="28"/>
          <w:lang w:val="ru-RU"/>
        </w:rPr>
        <w:t xml:space="preserve">» встречаются лингвостилистические особенности на лексическом, синтаксическом и  фонетическом языковых уровнях. Лексические средства (эмоциональная лексика, междометия, звукоподражания, слова разных стилевых регистров) отвечают в первую очередь за эмоциональную окрашенность и экспрессивность произведения. </w:t>
      </w:r>
      <w:r w:rsidRPr="00BD1396">
        <w:rPr>
          <w:rFonts w:ascii="Times New Roman" w:hAnsi="Times New Roman" w:cs="Times New Roman"/>
          <w:bCs/>
          <w:sz w:val="28"/>
          <w:szCs w:val="28"/>
          <w:lang w:val="ru-RU"/>
        </w:rPr>
        <w:t xml:space="preserve">Кроме того, они являются неотъемлемой составляющей образов героев, передают их эмоциональное состояние и придают их речи естественность, то есть </w:t>
      </w:r>
      <w:r w:rsidR="00213582" w:rsidRPr="00BD1396">
        <w:rPr>
          <w:rFonts w:ascii="Times New Roman" w:hAnsi="Times New Roman" w:cs="Times New Roman"/>
          <w:bCs/>
          <w:sz w:val="28"/>
          <w:szCs w:val="28"/>
          <w:lang w:val="ru-RU"/>
        </w:rPr>
        <w:t>придают</w:t>
      </w:r>
      <w:r w:rsidRPr="00BD1396">
        <w:rPr>
          <w:rFonts w:ascii="Times New Roman" w:hAnsi="Times New Roman" w:cs="Times New Roman"/>
          <w:bCs/>
          <w:sz w:val="28"/>
          <w:szCs w:val="28"/>
          <w:lang w:val="ru-RU"/>
        </w:rPr>
        <w:t xml:space="preserve"> текст</w:t>
      </w:r>
      <w:r w:rsidR="00213582" w:rsidRPr="00BD1396">
        <w:rPr>
          <w:rFonts w:ascii="Times New Roman" w:hAnsi="Times New Roman" w:cs="Times New Roman"/>
          <w:bCs/>
          <w:sz w:val="28"/>
          <w:szCs w:val="28"/>
          <w:lang w:val="ru-RU"/>
        </w:rPr>
        <w:t>у черты разговорного стиля</w:t>
      </w:r>
      <w:r w:rsidR="0051714D" w:rsidRPr="00BD1396">
        <w:rPr>
          <w:rFonts w:ascii="Times New Roman" w:hAnsi="Times New Roman" w:cs="Times New Roman"/>
          <w:bCs/>
          <w:color w:val="FF0000"/>
          <w:sz w:val="28"/>
          <w:szCs w:val="28"/>
          <w:lang w:val="ru-RU"/>
        </w:rPr>
        <w:t xml:space="preserve"> </w:t>
      </w:r>
      <w:r w:rsidRPr="00BD1396">
        <w:rPr>
          <w:rFonts w:ascii="Times New Roman" w:hAnsi="Times New Roman" w:cs="Times New Roman"/>
          <w:bCs/>
          <w:sz w:val="28"/>
          <w:szCs w:val="28"/>
          <w:lang w:val="ru-RU"/>
        </w:rPr>
        <w:t xml:space="preserve">(разговорная лексика, диалектизмы, парные сочетания, междометия). Фонетические средства создают особый ритм и мелодику произведения, которыми могут управлять синтаксические средства. Синтаксические средства кроме </w:t>
      </w:r>
      <w:r w:rsidRPr="00BD1396">
        <w:rPr>
          <w:rFonts w:ascii="Times New Roman" w:hAnsi="Times New Roman" w:cs="Times New Roman"/>
          <w:bCs/>
          <w:sz w:val="28"/>
          <w:szCs w:val="28"/>
          <w:lang w:val="ru-RU"/>
        </w:rPr>
        <w:lastRenderedPageBreak/>
        <w:t>того влияют на изображение динамики протекания действия. Такие особенности стихов В. Буша, как ирония и комизм создаются из системы всех средств произведения (использование лексики разного регистра, градация, параллелизм, сравнение).</w:t>
      </w:r>
    </w:p>
    <w:p w:rsidR="00ED62E4" w:rsidRPr="00BD1396" w:rsidRDefault="00ED62E4" w:rsidP="00BD1396">
      <w:pPr>
        <w:pStyle w:val="ad"/>
        <w:numPr>
          <w:ilvl w:val="0"/>
          <w:numId w:val="7"/>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 xml:space="preserve">В </w:t>
      </w:r>
      <w:r w:rsidRPr="00BD1396">
        <w:rPr>
          <w:rFonts w:ascii="Times New Roman" w:hAnsi="Times New Roman" w:cs="Times New Roman"/>
          <w:sz w:val="28"/>
          <w:szCs w:val="28"/>
          <w:lang w:val="ru-RU"/>
        </w:rPr>
        <w:t>«</w:t>
      </w:r>
      <w:r w:rsidRPr="00BD1396">
        <w:rPr>
          <w:rFonts w:ascii="Times New Roman" w:hAnsi="Times New Roman" w:cs="Times New Roman"/>
          <w:bCs/>
          <w:sz w:val="28"/>
          <w:szCs w:val="28"/>
          <w:lang w:val="ru-RU"/>
        </w:rPr>
        <w:t xml:space="preserve">Максе и </w:t>
      </w:r>
      <w:proofErr w:type="spellStart"/>
      <w:r w:rsidRPr="00BD1396">
        <w:rPr>
          <w:rFonts w:ascii="Times New Roman" w:hAnsi="Times New Roman" w:cs="Times New Roman"/>
          <w:bCs/>
          <w:sz w:val="28"/>
          <w:szCs w:val="28"/>
          <w:lang w:val="ru-RU"/>
        </w:rPr>
        <w:t>Морице</w:t>
      </w:r>
      <w:proofErr w:type="spellEnd"/>
      <w:r w:rsidRPr="00BD1396">
        <w:rPr>
          <w:rFonts w:ascii="Times New Roman" w:hAnsi="Times New Roman" w:cs="Times New Roman"/>
          <w:sz w:val="28"/>
          <w:szCs w:val="28"/>
          <w:lang w:val="ru-RU"/>
        </w:rPr>
        <w:t xml:space="preserve">», как в </w:t>
      </w:r>
      <w:proofErr w:type="spellStart"/>
      <w:r w:rsidRPr="00BD1396">
        <w:rPr>
          <w:rFonts w:ascii="Times New Roman" w:hAnsi="Times New Roman" w:cs="Times New Roman"/>
          <w:sz w:val="28"/>
          <w:szCs w:val="28"/>
          <w:lang w:val="ru-RU"/>
        </w:rPr>
        <w:t>креолизованном</w:t>
      </w:r>
      <w:proofErr w:type="spellEnd"/>
      <w:r w:rsidRPr="00BD1396">
        <w:rPr>
          <w:rFonts w:ascii="Times New Roman" w:hAnsi="Times New Roman" w:cs="Times New Roman"/>
          <w:sz w:val="28"/>
          <w:szCs w:val="28"/>
          <w:lang w:val="ru-RU"/>
        </w:rPr>
        <w:t xml:space="preserve"> тексте, изображения могут выполнять различные функции. Они могут вносить дополнения в образ героя. Они передают мимику и жесты героев и при задействовании двух каналов восприятия (аудиального и визуального)</w:t>
      </w:r>
      <w:r w:rsidR="005C54CE" w:rsidRPr="00BD1396">
        <w:rPr>
          <w:rFonts w:ascii="Times New Roman" w:hAnsi="Times New Roman" w:cs="Times New Roman"/>
          <w:sz w:val="28"/>
          <w:szCs w:val="28"/>
          <w:lang w:val="ru-RU"/>
        </w:rPr>
        <w:t>, дополнительно</w:t>
      </w:r>
      <w:r w:rsidRPr="00BD1396">
        <w:rPr>
          <w:rFonts w:ascii="Times New Roman" w:hAnsi="Times New Roman" w:cs="Times New Roman"/>
          <w:sz w:val="28"/>
          <w:szCs w:val="28"/>
          <w:lang w:val="ru-RU"/>
        </w:rPr>
        <w:t xml:space="preserve"> усиливают</w:t>
      </w:r>
      <w:r w:rsidR="005C54CE" w:rsidRPr="00BD1396">
        <w:rPr>
          <w:rFonts w:ascii="Times New Roman" w:hAnsi="Times New Roman" w:cs="Times New Roman"/>
          <w:sz w:val="28"/>
          <w:szCs w:val="28"/>
          <w:lang w:val="ru-RU"/>
        </w:rPr>
        <w:t xml:space="preserve"> стилистические эффекты текста</w:t>
      </w:r>
      <w:r w:rsidRPr="00BD1396">
        <w:rPr>
          <w:rFonts w:ascii="Times New Roman" w:hAnsi="Times New Roman" w:cs="Times New Roman"/>
          <w:sz w:val="28"/>
          <w:szCs w:val="28"/>
          <w:lang w:val="ru-RU"/>
        </w:rPr>
        <w:t>, а также осуществляют развлекательную функцию.</w:t>
      </w:r>
    </w:p>
    <w:p w:rsidR="00ED62E4" w:rsidRPr="00BD1396" w:rsidRDefault="00ED62E4" w:rsidP="00BD1396">
      <w:pPr>
        <w:pStyle w:val="ad"/>
        <w:numPr>
          <w:ilvl w:val="0"/>
          <w:numId w:val="7"/>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sz w:val="28"/>
          <w:szCs w:val="28"/>
          <w:lang w:val="ru-RU"/>
        </w:rPr>
        <w:t xml:space="preserve">Наличие в тексте изображений может оказывать влияние на перевод произведения. Переводчик, ориентируясь на иллюстрации, может добавлять в текст перевода информацию, которой нет в тексте оригинала, но которая представлена на изображении и наоборот, может опускать информацию, присутствующую в тексте оригинала и отображенную на картинке без потерь для понимания произведения читателем.   </w:t>
      </w:r>
    </w:p>
    <w:p w:rsidR="00ED62E4" w:rsidRPr="00BD1396" w:rsidRDefault="00ED62E4" w:rsidP="00BD1396">
      <w:pPr>
        <w:pStyle w:val="ad"/>
        <w:numPr>
          <w:ilvl w:val="0"/>
          <w:numId w:val="7"/>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 xml:space="preserve">В результате анализа семи переводов </w:t>
      </w:r>
      <w:r w:rsidRPr="00BD1396">
        <w:rPr>
          <w:rFonts w:ascii="Times New Roman" w:hAnsi="Times New Roman" w:cs="Times New Roman"/>
          <w:sz w:val="28"/>
          <w:szCs w:val="28"/>
          <w:lang w:val="ru-RU"/>
        </w:rPr>
        <w:t>«</w:t>
      </w:r>
      <w:r w:rsidRPr="00BD1396">
        <w:rPr>
          <w:rFonts w:ascii="Times New Roman" w:hAnsi="Times New Roman" w:cs="Times New Roman"/>
          <w:bCs/>
          <w:sz w:val="28"/>
          <w:szCs w:val="28"/>
          <w:lang w:val="ru-RU"/>
        </w:rPr>
        <w:t xml:space="preserve">Макса и </w:t>
      </w:r>
      <w:proofErr w:type="spellStart"/>
      <w:r w:rsidRPr="00BD1396">
        <w:rPr>
          <w:rFonts w:ascii="Times New Roman" w:hAnsi="Times New Roman" w:cs="Times New Roman"/>
          <w:bCs/>
          <w:sz w:val="28"/>
          <w:szCs w:val="28"/>
          <w:lang w:val="ru-RU"/>
        </w:rPr>
        <w:t>Морица</w:t>
      </w:r>
      <w:proofErr w:type="spellEnd"/>
      <w:r w:rsidRPr="00BD1396">
        <w:rPr>
          <w:rFonts w:ascii="Times New Roman" w:hAnsi="Times New Roman" w:cs="Times New Roman"/>
          <w:sz w:val="28"/>
          <w:szCs w:val="28"/>
          <w:lang w:val="ru-RU"/>
        </w:rPr>
        <w:t>» на русский язык можно сделать следующие заключения о переводе лингвостилистических особенностей:</w:t>
      </w:r>
    </w:p>
    <w:p w:rsidR="00ED62E4" w:rsidRPr="00BD1396" w:rsidRDefault="00ED62E4" w:rsidP="00BD1396">
      <w:pPr>
        <w:pStyle w:val="ad"/>
        <w:numPr>
          <w:ilvl w:val="0"/>
          <w:numId w:val="8"/>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 xml:space="preserve">На лексическом уровне встречаются как стилистические соответствия, так и стилистические усиления, ослабления, замены-инверсии и утраты. В одних переводах может увеличиваться количество слов высокого стиля, в других - разговорного. Некоторым переводчикам удается сохранить в переводе междометия и звукоподражания оригинала, другие замещают их нейтральной лексикой и компенсируют это в других эпизодах употреблением стилистически-окрашенной лексемы вместо нейтральной. Кто-то из переводчиков чаще использует идиоматические выражения. </w:t>
      </w:r>
    </w:p>
    <w:p w:rsidR="00ED62E4" w:rsidRPr="00BD1396" w:rsidRDefault="00ED62E4" w:rsidP="00BD1396">
      <w:pPr>
        <w:pStyle w:val="ad"/>
        <w:numPr>
          <w:ilvl w:val="0"/>
          <w:numId w:val="8"/>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lastRenderedPageBreak/>
        <w:t xml:space="preserve">Особенности синтаксиса оригинала сохранены во всех переводах (длина предложений, однородные члены, эллипсы, инверсии). </w:t>
      </w:r>
    </w:p>
    <w:p w:rsidR="00ED62E4" w:rsidRPr="00BD1396" w:rsidRDefault="00ED62E4" w:rsidP="00BD1396">
      <w:pPr>
        <w:pStyle w:val="ad"/>
        <w:numPr>
          <w:ilvl w:val="0"/>
          <w:numId w:val="8"/>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 xml:space="preserve">Размер и рифма перевода могут отличаться от представленных в оригинале, что сказывается на ритмическом рисунке текста перевода. В большинстве случаев переводчики старались сохранить форму оригинала.  </w:t>
      </w:r>
    </w:p>
    <w:p w:rsidR="00ED62E4" w:rsidRPr="00BD1396" w:rsidRDefault="00ED62E4" w:rsidP="00BD1396">
      <w:pPr>
        <w:pStyle w:val="ad"/>
        <w:numPr>
          <w:ilvl w:val="0"/>
          <w:numId w:val="7"/>
        </w:numPr>
        <w:spacing w:line="360" w:lineRule="auto"/>
        <w:jc w:val="both"/>
        <w:rPr>
          <w:rFonts w:ascii="Times New Roman" w:hAnsi="Times New Roman" w:cs="Times New Roman"/>
          <w:bCs/>
          <w:sz w:val="28"/>
          <w:szCs w:val="28"/>
          <w:lang w:val="ru-RU"/>
        </w:rPr>
      </w:pPr>
      <w:r w:rsidRPr="00BD1396">
        <w:rPr>
          <w:rFonts w:ascii="Times New Roman" w:hAnsi="Times New Roman" w:cs="Times New Roman"/>
          <w:bCs/>
          <w:sz w:val="28"/>
          <w:szCs w:val="28"/>
          <w:lang w:val="ru-RU"/>
        </w:rPr>
        <w:t>Несмотря на то, что В. Буша часто критикуют за жестокость, большая часть переводчиков не стремилась смягчить содержание оригинала, однако в некоторых переводах наблюдаются добавления назидательных строк, которые должны способствовать воспитательной функции стихов для детей. В целом переводчики старались сохранить содержание и композицию оригинала.</w:t>
      </w:r>
    </w:p>
    <w:p w:rsidR="00ED62E4" w:rsidRPr="00BD1396" w:rsidRDefault="00ED62E4" w:rsidP="00BD1396">
      <w:pPr>
        <w:pStyle w:val="a6"/>
        <w:numPr>
          <w:ilvl w:val="0"/>
          <w:numId w:val="7"/>
        </w:numPr>
        <w:pBdr>
          <w:top w:val="nil"/>
          <w:left w:val="nil"/>
          <w:bottom w:val="nil"/>
          <w:right w:val="nil"/>
          <w:between w:val="nil"/>
          <w:bar w:val="nil"/>
        </w:pBdr>
        <w:spacing w:line="360" w:lineRule="auto"/>
        <w:jc w:val="both"/>
        <w:rPr>
          <w:rFonts w:ascii="Times New Roman" w:hAnsi="Times New Roman" w:cs="Times New Roman"/>
          <w:bCs/>
          <w:color w:val="auto"/>
          <w:sz w:val="28"/>
          <w:szCs w:val="28"/>
        </w:rPr>
      </w:pPr>
      <w:r w:rsidRPr="00BD1396">
        <w:rPr>
          <w:rFonts w:ascii="Times New Roman" w:hAnsi="Times New Roman" w:cs="Times New Roman"/>
          <w:bCs/>
          <w:color w:val="auto"/>
          <w:sz w:val="28"/>
          <w:szCs w:val="28"/>
        </w:rPr>
        <w:t xml:space="preserve">Согласно классификации, предложенной Р.Р. Чайковским, и на основании выводов по проделанной работе, большую часть проанализированных переводов можно отнести к переводам-адаптациям (переводы 1,4,5,6,7), где сохраняется сюжетная линия, но план выражения, а иногда и стиль, претерпевает сильные изменения. В этих переводах встречаются изменения, осуществленные с ориентиром на юного читателя, а иногда отражаются реалии страны переводного либо оригинального текста. К адекватным переводам, которые равноценны оригиналу содержательно, функционально и эстетически, можно отнести перевод 1. Перевод 3, вследствие многочисленных неточностей и искажений, мы бы отнесли к переводам-девальвациям, которые создают у читателей неверное представление об оригинале.  </w:t>
      </w:r>
    </w:p>
    <w:p w:rsidR="00ED62E4" w:rsidRPr="00BD1396" w:rsidRDefault="00ED62E4" w:rsidP="00BD1396">
      <w:pPr>
        <w:pStyle w:val="2"/>
        <w:spacing w:before="0" w:line="360" w:lineRule="auto"/>
        <w:jc w:val="both"/>
        <w:rPr>
          <w:rFonts w:ascii="Times New Roman" w:eastAsia="Times New Roman" w:hAnsi="Times New Roman" w:cs="Times New Roman"/>
          <w:color w:val="auto"/>
          <w:sz w:val="28"/>
          <w:szCs w:val="28"/>
          <w:lang w:val="ru-RU" w:eastAsia="ar-SA"/>
        </w:rPr>
      </w:pPr>
    </w:p>
    <w:p w:rsidR="000323B0" w:rsidRPr="00BD1396" w:rsidRDefault="000323B0" w:rsidP="00BD1396">
      <w:pPr>
        <w:widowControl/>
        <w:suppressAutoHyphens w:val="0"/>
        <w:spacing w:line="360" w:lineRule="auto"/>
        <w:rPr>
          <w:rFonts w:ascii="Times New Roman" w:eastAsia="Times New Roman" w:hAnsi="Times New Roman" w:cs="Times New Roman"/>
          <w:b/>
          <w:sz w:val="28"/>
          <w:szCs w:val="28"/>
          <w:lang w:val="ru-RU" w:eastAsia="ar-SA"/>
        </w:rPr>
      </w:pPr>
      <w:r w:rsidRPr="00BD1396">
        <w:rPr>
          <w:rFonts w:ascii="Times New Roman" w:eastAsia="Times New Roman" w:hAnsi="Times New Roman" w:cs="Times New Roman"/>
          <w:b/>
          <w:sz w:val="28"/>
          <w:szCs w:val="28"/>
          <w:lang w:val="ru-RU" w:eastAsia="ar-SA"/>
        </w:rPr>
        <w:br w:type="page"/>
      </w:r>
    </w:p>
    <w:p w:rsidR="00ED62E4" w:rsidRPr="00BD1396" w:rsidRDefault="00ED62E4" w:rsidP="00BD1396">
      <w:pPr>
        <w:widowControl/>
        <w:suppressAutoHyphens w:val="0"/>
        <w:spacing w:line="360" w:lineRule="auto"/>
        <w:jc w:val="center"/>
        <w:rPr>
          <w:rFonts w:ascii="Times New Roman" w:eastAsia="Times New Roman" w:hAnsi="Times New Roman" w:cs="Times New Roman"/>
          <w:b/>
          <w:bCs/>
          <w:kern w:val="0"/>
          <w:sz w:val="28"/>
          <w:szCs w:val="28"/>
          <w:lang w:val="ru-RU" w:eastAsia="ar-SA" w:bidi="ar-SA"/>
        </w:rPr>
      </w:pPr>
      <w:r w:rsidRPr="00BD1396">
        <w:rPr>
          <w:rFonts w:ascii="Times New Roman" w:eastAsia="Times New Roman" w:hAnsi="Times New Roman" w:cs="Times New Roman"/>
          <w:b/>
          <w:sz w:val="28"/>
          <w:szCs w:val="28"/>
          <w:lang w:val="ru-RU" w:eastAsia="ar-SA"/>
        </w:rPr>
        <w:lastRenderedPageBreak/>
        <w:t>Заключение</w:t>
      </w:r>
    </w:p>
    <w:p w:rsidR="00ED62E4" w:rsidRPr="00BD1396" w:rsidRDefault="00ED62E4" w:rsidP="00BD1396">
      <w:pPr>
        <w:spacing w:line="360" w:lineRule="auto"/>
        <w:ind w:firstLine="567"/>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Исходя из проделанной работы, можно сделать вывод, что не существует общего единственно верного подхода к передаче лингвостилистических средств в переводе. Каждый раз переводчику необходимо обдумывать ход действий в данной конкретной ситуации, чтобы сохранить выразительность оригинала и передать замысел автора. Кроме того, задача переводчика может быть осложнена стихотворной формой произведения или наличием в нем изображений, участвующих в создании идеи произведения и привносящих в него дополнительные смыслы.</w:t>
      </w:r>
    </w:p>
    <w:p w:rsidR="00ED62E4" w:rsidRPr="00BD1396" w:rsidRDefault="00ED62E4" w:rsidP="00BD1396">
      <w:pPr>
        <w:spacing w:line="360" w:lineRule="auto"/>
        <w:ind w:firstLine="567"/>
        <w:jc w:val="both"/>
        <w:rPr>
          <w:rFonts w:ascii="Times New Roman" w:eastAsia="Times New Roman" w:hAnsi="Times New Roman" w:cs="Times New Roman"/>
          <w:sz w:val="28"/>
          <w:szCs w:val="28"/>
          <w:shd w:val="clear" w:color="auto" w:fill="FFFFFF"/>
          <w:lang w:val="ru-RU" w:eastAsia="ar-SA"/>
        </w:rPr>
      </w:pPr>
      <w:r w:rsidRPr="00BD1396">
        <w:rPr>
          <w:rFonts w:ascii="Times New Roman" w:hAnsi="Times New Roman" w:cs="Times New Roman"/>
          <w:sz w:val="28"/>
          <w:szCs w:val="28"/>
          <w:lang w:val="ru-RU"/>
        </w:rPr>
        <w:t>Переводчики, осознавая ценность роли лингвостилистических средств стремятся передать их при переводе имеющимися средствами, выполняющими те же функции в языке перевода. Отсутствие тех или иных лингвостилистических средств и добавление новых сказывается на общем восприятии художественного произведения и искажает представление читателя о подлиннике.</w:t>
      </w:r>
      <w:r w:rsidRPr="00BD1396">
        <w:rPr>
          <w:rFonts w:ascii="Times New Roman" w:eastAsia="Times New Roman" w:hAnsi="Times New Roman" w:cs="Times New Roman"/>
          <w:sz w:val="28"/>
          <w:szCs w:val="28"/>
          <w:shd w:val="clear" w:color="auto" w:fill="FFFFFF"/>
          <w:lang w:val="ru-RU" w:eastAsia="ar-SA"/>
        </w:rPr>
        <w:t xml:space="preserve">  </w:t>
      </w:r>
    </w:p>
    <w:p w:rsidR="00ED62E4" w:rsidRPr="00BD1396" w:rsidRDefault="00ED62E4" w:rsidP="00BD1396">
      <w:pPr>
        <w:pStyle w:val="af"/>
        <w:widowControl/>
        <w:spacing w:after="0" w:line="360" w:lineRule="auto"/>
        <w:jc w:val="both"/>
        <w:rPr>
          <w:rFonts w:ascii="Times New Roman" w:eastAsia="Times New Roman" w:hAnsi="Times New Roman" w:cs="Times New Roman"/>
          <w:sz w:val="28"/>
          <w:szCs w:val="28"/>
          <w:shd w:val="clear" w:color="auto" w:fill="FFFFFF"/>
          <w:lang w:val="ru-RU" w:eastAsia="ar-SA"/>
        </w:rPr>
      </w:pPr>
      <w:r w:rsidRPr="00BD1396">
        <w:rPr>
          <w:rFonts w:ascii="Times New Roman" w:eastAsia="Times New Roman" w:hAnsi="Times New Roman" w:cs="Times New Roman"/>
          <w:sz w:val="28"/>
          <w:szCs w:val="28"/>
          <w:shd w:val="clear" w:color="auto" w:fill="FFFFFF"/>
          <w:lang w:val="ru-RU" w:eastAsia="ar-SA"/>
        </w:rPr>
        <w:tab/>
        <w:t>Задачи настоящего исследования были выполнены, цель достигнута, гипотеза доказана. В рамках темы были пр</w:t>
      </w:r>
      <w:r w:rsidR="00731E5A" w:rsidRPr="00BD1396">
        <w:rPr>
          <w:rFonts w:ascii="Times New Roman" w:eastAsia="Times New Roman" w:hAnsi="Times New Roman" w:cs="Times New Roman"/>
          <w:sz w:val="28"/>
          <w:szCs w:val="28"/>
          <w:shd w:val="clear" w:color="auto" w:fill="FFFFFF"/>
          <w:lang w:val="ru-RU" w:eastAsia="ar-SA"/>
        </w:rPr>
        <w:t>оанализированы тексты стихов В. </w:t>
      </w:r>
      <w:r w:rsidRPr="00BD1396">
        <w:rPr>
          <w:rFonts w:ascii="Times New Roman" w:eastAsia="Times New Roman" w:hAnsi="Times New Roman" w:cs="Times New Roman"/>
          <w:sz w:val="28"/>
          <w:szCs w:val="28"/>
          <w:shd w:val="clear" w:color="auto" w:fill="FFFFFF"/>
          <w:lang w:val="ru-RU" w:eastAsia="ar-SA"/>
        </w:rPr>
        <w:t xml:space="preserve">Буша на немецком языке и несколько их переводов на русском языке, были выявлены их лингвостилистические особенности и исследована их передача в языке перевода. </w:t>
      </w:r>
    </w:p>
    <w:p w:rsidR="00ED62E4" w:rsidRPr="00BD1396" w:rsidRDefault="00ED62E4" w:rsidP="00BD1396">
      <w:pPr>
        <w:spacing w:line="360" w:lineRule="auto"/>
        <w:jc w:val="both"/>
        <w:rPr>
          <w:rFonts w:ascii="Times New Roman" w:hAnsi="Times New Roman" w:cs="Times New Roman"/>
          <w:sz w:val="28"/>
          <w:szCs w:val="28"/>
          <w:lang w:val="ru-RU"/>
        </w:rPr>
      </w:pPr>
      <w:r w:rsidRPr="00BD1396">
        <w:rPr>
          <w:rFonts w:ascii="Times New Roman" w:eastAsia="Times New Roman" w:hAnsi="Times New Roman" w:cs="Times New Roman"/>
          <w:sz w:val="28"/>
          <w:szCs w:val="28"/>
          <w:shd w:val="clear" w:color="auto" w:fill="FFFFFF"/>
          <w:lang w:val="ru-RU" w:eastAsia="ar-SA"/>
        </w:rPr>
        <w:tab/>
        <w:t xml:space="preserve">Дальнейшее развитие темы </w:t>
      </w:r>
      <w:r w:rsidR="00213582" w:rsidRPr="00BD1396">
        <w:rPr>
          <w:rFonts w:ascii="Times New Roman" w:eastAsia="Times New Roman" w:hAnsi="Times New Roman" w:cs="Times New Roman"/>
          <w:sz w:val="28"/>
          <w:szCs w:val="28"/>
          <w:shd w:val="clear" w:color="auto" w:fill="FFFFFF"/>
          <w:lang w:val="ru-RU" w:eastAsia="ar-SA"/>
        </w:rPr>
        <w:t>исследования, изучение лингвостилистических особенностей художественной литературы в переводческом аспекте</w:t>
      </w:r>
      <w:r w:rsidR="00731E5A" w:rsidRPr="00BD1396">
        <w:rPr>
          <w:rFonts w:ascii="Times New Roman" w:eastAsia="Times New Roman" w:hAnsi="Times New Roman" w:cs="Times New Roman"/>
          <w:sz w:val="28"/>
          <w:szCs w:val="28"/>
          <w:shd w:val="clear" w:color="auto" w:fill="FFFFFF"/>
          <w:lang w:val="ru-RU" w:eastAsia="ar-SA"/>
        </w:rPr>
        <w:t xml:space="preserve"> </w:t>
      </w:r>
      <w:r w:rsidRPr="00BD1396">
        <w:rPr>
          <w:rFonts w:ascii="Times New Roman" w:eastAsia="Times New Roman" w:hAnsi="Times New Roman" w:cs="Times New Roman"/>
          <w:sz w:val="28"/>
          <w:szCs w:val="28"/>
          <w:shd w:val="clear" w:color="auto" w:fill="FFFFFF"/>
          <w:lang w:val="ru-RU" w:eastAsia="ar-SA"/>
        </w:rPr>
        <w:t xml:space="preserve">поможет внести вклад в решение проблем художественного перевода и современного </w:t>
      </w:r>
      <w:proofErr w:type="spellStart"/>
      <w:r w:rsidRPr="00BD1396">
        <w:rPr>
          <w:rFonts w:ascii="Times New Roman" w:eastAsia="Times New Roman" w:hAnsi="Times New Roman" w:cs="Times New Roman"/>
          <w:sz w:val="28"/>
          <w:szCs w:val="28"/>
          <w:shd w:val="clear" w:color="auto" w:fill="FFFFFF"/>
          <w:lang w:val="ru-RU" w:eastAsia="ar-SA"/>
        </w:rPr>
        <w:t>переводоведения</w:t>
      </w:r>
      <w:proofErr w:type="spellEnd"/>
      <w:r w:rsidRPr="00BD1396">
        <w:rPr>
          <w:rFonts w:ascii="Times New Roman" w:eastAsia="Times New Roman" w:hAnsi="Times New Roman" w:cs="Times New Roman"/>
          <w:sz w:val="28"/>
          <w:szCs w:val="28"/>
          <w:shd w:val="clear" w:color="auto" w:fill="FFFFFF"/>
          <w:lang w:val="ru-RU" w:eastAsia="ar-SA"/>
        </w:rPr>
        <w:t>.</w:t>
      </w:r>
    </w:p>
    <w:p w:rsidR="00ED62E4" w:rsidRPr="00BD1396" w:rsidRDefault="00ED62E4" w:rsidP="00BD1396">
      <w:pPr>
        <w:spacing w:line="360" w:lineRule="auto"/>
        <w:jc w:val="center"/>
        <w:rPr>
          <w:rFonts w:ascii="Times New Roman" w:hAnsi="Times New Roman" w:cs="Times New Roman"/>
          <w:b/>
          <w:sz w:val="28"/>
          <w:szCs w:val="28"/>
          <w:lang w:val="ru-RU"/>
        </w:rPr>
      </w:pPr>
    </w:p>
    <w:p w:rsidR="00ED62E4" w:rsidRPr="00BD1396" w:rsidRDefault="00ED62E4" w:rsidP="00BD1396">
      <w:pPr>
        <w:spacing w:line="360" w:lineRule="auto"/>
        <w:jc w:val="center"/>
        <w:rPr>
          <w:rFonts w:ascii="Times New Roman" w:hAnsi="Times New Roman" w:cs="Times New Roman"/>
          <w:b/>
          <w:sz w:val="28"/>
          <w:szCs w:val="28"/>
          <w:lang w:val="ru-RU"/>
        </w:rPr>
      </w:pPr>
    </w:p>
    <w:p w:rsidR="00ED62E4" w:rsidRPr="00BD1396" w:rsidRDefault="00ED62E4" w:rsidP="00BD1396">
      <w:pPr>
        <w:spacing w:line="360" w:lineRule="auto"/>
        <w:jc w:val="center"/>
        <w:rPr>
          <w:rFonts w:ascii="Times New Roman" w:hAnsi="Times New Roman" w:cs="Times New Roman"/>
          <w:b/>
          <w:sz w:val="28"/>
          <w:szCs w:val="28"/>
          <w:lang w:val="ru-RU"/>
        </w:rPr>
      </w:pPr>
    </w:p>
    <w:p w:rsidR="00ED62E4" w:rsidRPr="00BD1396" w:rsidRDefault="00ED62E4" w:rsidP="00BD1396">
      <w:pPr>
        <w:spacing w:line="360" w:lineRule="auto"/>
        <w:jc w:val="center"/>
        <w:rPr>
          <w:rFonts w:ascii="Times New Roman" w:hAnsi="Times New Roman" w:cs="Times New Roman"/>
          <w:b/>
          <w:sz w:val="28"/>
          <w:szCs w:val="28"/>
          <w:lang w:val="ru-RU"/>
        </w:rPr>
      </w:pPr>
    </w:p>
    <w:p w:rsidR="00ED62E4" w:rsidRPr="00BD1396" w:rsidRDefault="00ED62E4" w:rsidP="00BD1396">
      <w:pPr>
        <w:spacing w:line="360" w:lineRule="auto"/>
        <w:jc w:val="center"/>
        <w:rPr>
          <w:rFonts w:ascii="Times New Roman" w:hAnsi="Times New Roman" w:cs="Times New Roman"/>
          <w:b/>
          <w:sz w:val="28"/>
          <w:szCs w:val="28"/>
          <w:lang w:val="ru-RU"/>
        </w:rPr>
      </w:pPr>
    </w:p>
    <w:p w:rsidR="00ED62E4" w:rsidRPr="00BD1396" w:rsidRDefault="00ED62E4" w:rsidP="00BD1396">
      <w:pPr>
        <w:spacing w:line="360" w:lineRule="auto"/>
        <w:jc w:val="center"/>
        <w:rPr>
          <w:rFonts w:ascii="Times New Roman" w:hAnsi="Times New Roman" w:cs="Times New Roman"/>
          <w:b/>
          <w:sz w:val="28"/>
          <w:szCs w:val="28"/>
          <w:lang w:val="ru-RU"/>
        </w:rPr>
      </w:pPr>
    </w:p>
    <w:p w:rsidR="00C67AE8" w:rsidRPr="00BD1396" w:rsidRDefault="00ED62E4" w:rsidP="00BD1396">
      <w:pPr>
        <w:pStyle w:val="2"/>
        <w:spacing w:before="0" w:line="360" w:lineRule="auto"/>
        <w:jc w:val="center"/>
        <w:rPr>
          <w:rFonts w:ascii="Times New Roman" w:hAnsi="Times New Roman" w:cs="Times New Roman"/>
          <w:color w:val="auto"/>
          <w:sz w:val="28"/>
          <w:szCs w:val="28"/>
          <w:lang w:val="ru-RU"/>
        </w:rPr>
      </w:pPr>
      <w:bookmarkStart w:id="17" w:name="_Toc451957319"/>
      <w:r w:rsidRPr="00BD1396">
        <w:rPr>
          <w:rFonts w:ascii="Times New Roman" w:hAnsi="Times New Roman" w:cs="Times New Roman"/>
          <w:color w:val="auto"/>
          <w:sz w:val="28"/>
          <w:szCs w:val="28"/>
          <w:lang w:val="ru-RU"/>
        </w:rPr>
        <w:lastRenderedPageBreak/>
        <w:t>Использованные источники</w:t>
      </w:r>
      <w:bookmarkEnd w:id="17"/>
    </w:p>
    <w:p w:rsidR="00ED62E4" w:rsidRPr="00BD1396" w:rsidRDefault="00ED62E4" w:rsidP="00BD1396">
      <w:pPr>
        <w:spacing w:line="360" w:lineRule="auto"/>
        <w:jc w:val="center"/>
        <w:rPr>
          <w:rFonts w:ascii="Times New Roman" w:hAnsi="Times New Roman" w:cs="Times New Roman"/>
          <w:b/>
          <w:sz w:val="28"/>
          <w:szCs w:val="28"/>
          <w:lang w:val="ru-RU"/>
        </w:rPr>
      </w:pPr>
      <w:r w:rsidRPr="00BD1396">
        <w:rPr>
          <w:rFonts w:ascii="Times New Roman" w:hAnsi="Times New Roman" w:cs="Times New Roman"/>
          <w:b/>
          <w:sz w:val="28"/>
          <w:szCs w:val="28"/>
          <w:lang w:val="ru-RU"/>
        </w:rPr>
        <w:t>Материалы исследования</w:t>
      </w:r>
    </w:p>
    <w:p w:rsidR="00ED62E4" w:rsidRPr="00BD1396" w:rsidRDefault="00ED62E4" w:rsidP="00BD1396">
      <w:pPr>
        <w:numPr>
          <w:ilvl w:val="0"/>
          <w:numId w:val="12"/>
        </w:numPr>
        <w:spacing w:line="360" w:lineRule="auto"/>
        <w:jc w:val="both"/>
        <w:rPr>
          <w:rFonts w:ascii="Times New Roman" w:eastAsia="Times New Roman" w:hAnsi="Times New Roman" w:cs="Times New Roman"/>
          <w:sz w:val="28"/>
          <w:szCs w:val="28"/>
          <w:lang w:val="ru-RU" w:eastAsia="ar-SA"/>
        </w:rPr>
      </w:pPr>
      <w:r w:rsidRPr="00BD1396">
        <w:rPr>
          <w:rFonts w:ascii="Times New Roman" w:eastAsia="Times New Roman" w:hAnsi="Times New Roman" w:cs="Times New Roman"/>
          <w:iCs/>
          <w:sz w:val="28"/>
          <w:szCs w:val="28"/>
          <w:lang w:eastAsia="ar-SA"/>
        </w:rPr>
        <w:t xml:space="preserve">Busch, W. Max und Moritz. </w:t>
      </w:r>
      <w:r w:rsidRPr="00BD1396">
        <w:rPr>
          <w:rFonts w:ascii="Times New Roman" w:eastAsia="Times New Roman" w:hAnsi="Times New Roman" w:cs="Times New Roman"/>
          <w:iCs/>
          <w:sz w:val="28"/>
          <w:szCs w:val="28"/>
          <w:lang w:val="ru-RU" w:eastAsia="ar-SA"/>
        </w:rPr>
        <w:t>Электронный ресурс. — Режим доступа: https://www.ecse.rpi.edu/~schubert/Private/Literatur%20Busch%20-%20Max%20und%20Moritz.pdf</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Макс и </w:t>
      </w:r>
      <w:proofErr w:type="spellStart"/>
      <w:r w:rsidRPr="00BD1396">
        <w:rPr>
          <w:rFonts w:ascii="Times New Roman" w:hAnsi="Times New Roman" w:cs="Times New Roman"/>
          <w:color w:val="auto"/>
          <w:sz w:val="28"/>
          <w:szCs w:val="28"/>
          <w:shd w:val="clear" w:color="auto" w:fill="FFFFFF"/>
        </w:rPr>
        <w:t>Мориц</w:t>
      </w:r>
      <w:proofErr w:type="spellEnd"/>
      <w:r w:rsidRPr="00BD1396">
        <w:rPr>
          <w:rFonts w:ascii="Times New Roman" w:hAnsi="Times New Roman" w:cs="Times New Roman"/>
          <w:color w:val="auto"/>
          <w:sz w:val="28"/>
          <w:szCs w:val="28"/>
          <w:shd w:val="clear" w:color="auto" w:fill="FFFFFF"/>
        </w:rPr>
        <w:t xml:space="preserve"> // Веселые рассказы про шутки и проказы / [Соч.] В. Буша; Текст [в пер.] К.Н. </w:t>
      </w:r>
      <w:proofErr w:type="spellStart"/>
      <w:r w:rsidRPr="00BD1396">
        <w:rPr>
          <w:rFonts w:ascii="Times New Roman" w:hAnsi="Times New Roman" w:cs="Times New Roman"/>
          <w:color w:val="auto"/>
          <w:sz w:val="28"/>
          <w:szCs w:val="28"/>
          <w:shd w:val="clear" w:color="auto" w:fill="FFFFFF"/>
        </w:rPr>
        <w:t>Льдова</w:t>
      </w:r>
      <w:proofErr w:type="spellEnd"/>
      <w:r w:rsidRPr="00BD1396">
        <w:rPr>
          <w:rFonts w:ascii="Times New Roman" w:hAnsi="Times New Roman" w:cs="Times New Roman"/>
          <w:color w:val="auto"/>
          <w:sz w:val="28"/>
          <w:szCs w:val="28"/>
          <w:shd w:val="clear" w:color="auto" w:fill="FFFFFF"/>
        </w:rPr>
        <w:t>. - Санкт-Петербург ; Москва : т-во М.О. Вольф, ценз. 1890.</w:t>
      </w:r>
      <w:r w:rsidRPr="00BD1396">
        <w:rPr>
          <w:rFonts w:ascii="Times New Roman" w:eastAsia="SimSun" w:hAnsi="Times New Roman" w:cs="Times New Roman"/>
          <w:color w:val="auto"/>
          <w:sz w:val="28"/>
          <w:szCs w:val="28"/>
        </w:rPr>
        <w:t xml:space="preserve"> –</w:t>
      </w:r>
      <w:r w:rsidRPr="00BD1396">
        <w:rPr>
          <w:rFonts w:ascii="Times New Roman" w:hAnsi="Times New Roman" w:cs="Times New Roman"/>
          <w:color w:val="auto"/>
          <w:sz w:val="28"/>
          <w:szCs w:val="28"/>
          <w:shd w:val="clear" w:color="auto" w:fill="FFFFFF"/>
        </w:rPr>
        <w:t xml:space="preserve">  363 с.</w:t>
      </w:r>
      <w:r w:rsidRPr="00BD1396">
        <w:rPr>
          <w:rFonts w:ascii="Times New Roman" w:hAnsi="Times New Roman" w:cs="Times New Roman"/>
          <w:color w:val="auto"/>
          <w:sz w:val="28"/>
          <w:szCs w:val="28"/>
        </w:rPr>
        <w:t xml:space="preserve"> </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Два проказника : Шуточный рассказ в стихах В.Буша : Около 100 рис. в тексте : Пер. с 25 нем. изд. - 2-е изд. - Санкт-Петербург : Ф. Павленков, 1894. </w:t>
      </w:r>
      <w:r w:rsidRPr="00BD1396">
        <w:rPr>
          <w:rFonts w:ascii="Times New Roman" w:eastAsia="SimSun" w:hAnsi="Times New Roman" w:cs="Times New Roman"/>
          <w:color w:val="auto"/>
          <w:sz w:val="28"/>
          <w:szCs w:val="28"/>
        </w:rPr>
        <w:t xml:space="preserve">– </w:t>
      </w:r>
      <w:r w:rsidRPr="00BD1396">
        <w:rPr>
          <w:rFonts w:ascii="Times New Roman" w:hAnsi="Times New Roman" w:cs="Times New Roman"/>
          <w:color w:val="auto"/>
          <w:sz w:val="28"/>
          <w:szCs w:val="28"/>
          <w:shd w:val="clear" w:color="auto" w:fill="FFFFFF"/>
        </w:rPr>
        <w:t>56 с.</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Макс и </w:t>
      </w:r>
      <w:proofErr w:type="spellStart"/>
      <w:r w:rsidRPr="00BD1396">
        <w:rPr>
          <w:rFonts w:ascii="Times New Roman" w:hAnsi="Times New Roman" w:cs="Times New Roman"/>
          <w:color w:val="auto"/>
          <w:sz w:val="28"/>
          <w:szCs w:val="28"/>
          <w:shd w:val="clear" w:color="auto" w:fill="FFFFFF"/>
        </w:rPr>
        <w:t>Мориц</w:t>
      </w:r>
      <w:proofErr w:type="spellEnd"/>
      <w:r w:rsidRPr="00BD1396">
        <w:rPr>
          <w:rFonts w:ascii="Times New Roman" w:hAnsi="Times New Roman" w:cs="Times New Roman"/>
          <w:color w:val="auto"/>
          <w:sz w:val="28"/>
          <w:szCs w:val="28"/>
          <w:shd w:val="clear" w:color="auto" w:fill="FFFFFF"/>
        </w:rPr>
        <w:t xml:space="preserve"> : [Рассказ в стихах]. - Москва : А.П. Коркин, 1904. </w:t>
      </w:r>
      <w:r w:rsidRPr="00BD1396">
        <w:rPr>
          <w:rFonts w:ascii="Times New Roman" w:eastAsia="SimSun" w:hAnsi="Times New Roman" w:cs="Times New Roman"/>
          <w:color w:val="auto"/>
          <w:sz w:val="28"/>
          <w:szCs w:val="28"/>
        </w:rPr>
        <w:t>–</w:t>
      </w:r>
      <w:r w:rsidRPr="00BD1396">
        <w:rPr>
          <w:rFonts w:ascii="Times New Roman" w:hAnsi="Times New Roman" w:cs="Times New Roman"/>
          <w:color w:val="auto"/>
          <w:sz w:val="28"/>
          <w:szCs w:val="28"/>
          <w:shd w:val="clear" w:color="auto" w:fill="FFFFFF"/>
        </w:rPr>
        <w:t xml:space="preserve"> 56 с.</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Федька и Гришка, шалуны-мальчишки / Текст [В. Буша в стихах; [Рис. Буша] Пер.] Р.К. [Р. Кудашевой]. - Москва : И. </w:t>
      </w:r>
      <w:proofErr w:type="spellStart"/>
      <w:r w:rsidRPr="00BD1396">
        <w:rPr>
          <w:rFonts w:ascii="Times New Roman" w:hAnsi="Times New Roman" w:cs="Times New Roman"/>
          <w:color w:val="auto"/>
          <w:sz w:val="28"/>
          <w:szCs w:val="28"/>
          <w:shd w:val="clear" w:color="auto" w:fill="FFFFFF"/>
        </w:rPr>
        <w:t>Кнебель</w:t>
      </w:r>
      <w:proofErr w:type="spellEnd"/>
      <w:r w:rsidRPr="00BD1396">
        <w:rPr>
          <w:rFonts w:ascii="Times New Roman" w:hAnsi="Times New Roman" w:cs="Times New Roman"/>
          <w:color w:val="auto"/>
          <w:sz w:val="28"/>
          <w:szCs w:val="28"/>
          <w:shd w:val="clear" w:color="auto" w:fill="FFFFFF"/>
        </w:rPr>
        <w:t xml:space="preserve">, [1909]. </w:t>
      </w:r>
      <w:r w:rsidRPr="00BD1396">
        <w:rPr>
          <w:rFonts w:ascii="Times New Roman" w:eastAsia="SimSun" w:hAnsi="Times New Roman" w:cs="Times New Roman"/>
          <w:color w:val="auto"/>
          <w:sz w:val="28"/>
          <w:szCs w:val="28"/>
        </w:rPr>
        <w:t>–</w:t>
      </w:r>
      <w:r w:rsidRPr="00BD1396">
        <w:rPr>
          <w:rFonts w:ascii="Times New Roman" w:hAnsi="Times New Roman" w:cs="Times New Roman"/>
          <w:color w:val="auto"/>
          <w:sz w:val="28"/>
          <w:szCs w:val="28"/>
          <w:shd w:val="clear" w:color="auto" w:fill="FFFFFF"/>
        </w:rPr>
        <w:t xml:space="preserve"> 46 л.</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Макс и </w:t>
      </w:r>
      <w:proofErr w:type="spellStart"/>
      <w:r w:rsidRPr="00BD1396">
        <w:rPr>
          <w:rFonts w:ascii="Times New Roman" w:hAnsi="Times New Roman" w:cs="Times New Roman"/>
          <w:color w:val="auto"/>
          <w:sz w:val="28"/>
          <w:szCs w:val="28"/>
          <w:shd w:val="clear" w:color="auto" w:fill="FFFFFF"/>
        </w:rPr>
        <w:t>Мориц</w:t>
      </w:r>
      <w:proofErr w:type="spellEnd"/>
      <w:r w:rsidRPr="00BD1396">
        <w:rPr>
          <w:rFonts w:ascii="Times New Roman" w:hAnsi="Times New Roman" w:cs="Times New Roman"/>
          <w:color w:val="auto"/>
          <w:sz w:val="28"/>
          <w:szCs w:val="28"/>
          <w:shd w:val="clear" w:color="auto" w:fill="FFFFFF"/>
        </w:rPr>
        <w:t xml:space="preserve"> / Веселые рассказы и рис. В.Буша; Пер. с нем. Г.П.Любарского. - Пб : </w:t>
      </w:r>
      <w:proofErr w:type="spellStart"/>
      <w:r w:rsidRPr="00BD1396">
        <w:rPr>
          <w:rFonts w:ascii="Times New Roman" w:hAnsi="Times New Roman" w:cs="Times New Roman"/>
          <w:color w:val="auto"/>
          <w:sz w:val="28"/>
          <w:szCs w:val="28"/>
          <w:shd w:val="clear" w:color="auto" w:fill="FFFFFF"/>
        </w:rPr>
        <w:t>Academia</w:t>
      </w:r>
      <w:proofErr w:type="spellEnd"/>
      <w:r w:rsidRPr="00BD1396">
        <w:rPr>
          <w:rFonts w:ascii="Times New Roman" w:hAnsi="Times New Roman" w:cs="Times New Roman"/>
          <w:color w:val="auto"/>
          <w:sz w:val="28"/>
          <w:szCs w:val="28"/>
          <w:shd w:val="clear" w:color="auto" w:fill="FFFFFF"/>
        </w:rPr>
        <w:t xml:space="preserve">, 1923. </w:t>
      </w:r>
      <w:r w:rsidRPr="00BD1396">
        <w:rPr>
          <w:rFonts w:ascii="Times New Roman" w:eastAsia="SimSun" w:hAnsi="Times New Roman" w:cs="Times New Roman"/>
          <w:color w:val="auto"/>
          <w:sz w:val="28"/>
          <w:szCs w:val="28"/>
        </w:rPr>
        <w:t>–</w:t>
      </w:r>
      <w:r w:rsidRPr="00BD1396">
        <w:rPr>
          <w:rFonts w:ascii="Times New Roman" w:hAnsi="Times New Roman" w:cs="Times New Roman"/>
          <w:color w:val="auto"/>
          <w:sz w:val="28"/>
          <w:szCs w:val="28"/>
          <w:shd w:val="clear" w:color="auto" w:fill="FFFFFF"/>
        </w:rPr>
        <w:t xml:space="preserve"> 16 с.</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shd w:val="clear" w:color="auto" w:fill="FFFFFF"/>
        </w:rPr>
        <w:t xml:space="preserve">Буш, В. Веселые рассказы про шутки и проказы : Макс и </w:t>
      </w:r>
      <w:proofErr w:type="spellStart"/>
      <w:r w:rsidRPr="00BD1396">
        <w:rPr>
          <w:rFonts w:ascii="Times New Roman" w:hAnsi="Times New Roman" w:cs="Times New Roman"/>
          <w:color w:val="auto"/>
          <w:sz w:val="28"/>
          <w:szCs w:val="28"/>
          <w:shd w:val="clear" w:color="auto" w:fill="FFFFFF"/>
        </w:rPr>
        <w:t>Мориц</w:t>
      </w:r>
      <w:proofErr w:type="spellEnd"/>
      <w:r w:rsidRPr="00BD1396">
        <w:rPr>
          <w:rFonts w:ascii="Times New Roman" w:hAnsi="Times New Roman" w:cs="Times New Roman"/>
          <w:color w:val="auto"/>
          <w:sz w:val="28"/>
          <w:szCs w:val="28"/>
          <w:shd w:val="clear" w:color="auto" w:fill="FFFFFF"/>
        </w:rPr>
        <w:t xml:space="preserve"> : [Пер. с нем / Вступ. ст. В.Ф. Демина; Ил. О.Ю. Ивановой]. - М : </w:t>
      </w:r>
      <w:proofErr w:type="spellStart"/>
      <w:r w:rsidRPr="00BD1396">
        <w:rPr>
          <w:rFonts w:ascii="Times New Roman" w:hAnsi="Times New Roman" w:cs="Times New Roman"/>
          <w:color w:val="auto"/>
          <w:sz w:val="28"/>
          <w:szCs w:val="28"/>
          <w:shd w:val="clear" w:color="auto" w:fill="FFFFFF"/>
        </w:rPr>
        <w:t>Ирви-Водолей</w:t>
      </w:r>
      <w:proofErr w:type="spellEnd"/>
      <w:r w:rsidRPr="00BD1396">
        <w:rPr>
          <w:rFonts w:ascii="Times New Roman" w:hAnsi="Times New Roman" w:cs="Times New Roman"/>
          <w:color w:val="auto"/>
          <w:sz w:val="28"/>
          <w:szCs w:val="28"/>
          <w:shd w:val="clear" w:color="auto" w:fill="FFFFFF"/>
        </w:rPr>
        <w:t xml:space="preserve"> НП МВП "</w:t>
      </w:r>
      <w:proofErr w:type="spellStart"/>
      <w:r w:rsidRPr="00BD1396">
        <w:rPr>
          <w:rFonts w:ascii="Times New Roman" w:hAnsi="Times New Roman" w:cs="Times New Roman"/>
          <w:color w:val="auto"/>
          <w:sz w:val="28"/>
          <w:szCs w:val="28"/>
          <w:shd w:val="clear" w:color="auto" w:fill="FFFFFF"/>
        </w:rPr>
        <w:t>Мульти-Софт</w:t>
      </w:r>
      <w:proofErr w:type="spellEnd"/>
      <w:r w:rsidRPr="00BD1396">
        <w:rPr>
          <w:rFonts w:ascii="Times New Roman" w:hAnsi="Times New Roman" w:cs="Times New Roman"/>
          <w:color w:val="auto"/>
          <w:sz w:val="28"/>
          <w:szCs w:val="28"/>
          <w:shd w:val="clear" w:color="auto" w:fill="FFFFFF"/>
        </w:rPr>
        <w:t xml:space="preserve">", 1993. </w:t>
      </w:r>
      <w:r w:rsidRPr="00BD1396">
        <w:rPr>
          <w:rFonts w:ascii="Times New Roman" w:eastAsia="SimSun" w:hAnsi="Times New Roman" w:cs="Times New Roman"/>
          <w:color w:val="auto"/>
          <w:sz w:val="28"/>
          <w:szCs w:val="28"/>
        </w:rPr>
        <w:t>–</w:t>
      </w:r>
      <w:r w:rsidRPr="00BD1396">
        <w:rPr>
          <w:rFonts w:ascii="Times New Roman" w:hAnsi="Times New Roman" w:cs="Times New Roman"/>
          <w:color w:val="auto"/>
          <w:sz w:val="28"/>
          <w:szCs w:val="28"/>
          <w:shd w:val="clear" w:color="auto" w:fill="FFFFFF"/>
        </w:rPr>
        <w:t xml:space="preserve"> 71 с.</w:t>
      </w:r>
    </w:p>
    <w:p w:rsidR="00ED62E4" w:rsidRPr="00BD1396" w:rsidRDefault="00ED62E4" w:rsidP="00BD1396">
      <w:pPr>
        <w:pStyle w:val="a6"/>
        <w:numPr>
          <w:ilvl w:val="0"/>
          <w:numId w:val="11"/>
        </w:numPr>
        <w:pBdr>
          <w:top w:val="nil"/>
          <w:left w:val="nil"/>
          <w:bottom w:val="nil"/>
          <w:right w:val="nil"/>
          <w:between w:val="nil"/>
          <w:bar w:val="nil"/>
        </w:pBdr>
        <w:spacing w:line="360" w:lineRule="auto"/>
        <w:jc w:val="both"/>
        <w:rPr>
          <w:rStyle w:val="apple-converted-space"/>
          <w:color w:val="auto"/>
          <w:sz w:val="28"/>
          <w:szCs w:val="28"/>
        </w:rPr>
      </w:pPr>
      <w:r w:rsidRPr="00BD1396">
        <w:rPr>
          <w:rFonts w:ascii="Times New Roman" w:hAnsi="Times New Roman" w:cs="Times New Roman"/>
          <w:color w:val="auto"/>
          <w:sz w:val="28"/>
          <w:szCs w:val="28"/>
          <w:shd w:val="clear" w:color="auto" w:fill="FFFFFF"/>
        </w:rPr>
        <w:t xml:space="preserve">Буш В., Макс и </w:t>
      </w:r>
      <w:proofErr w:type="spellStart"/>
      <w:r w:rsidRPr="00BD1396">
        <w:rPr>
          <w:rFonts w:ascii="Times New Roman" w:hAnsi="Times New Roman" w:cs="Times New Roman"/>
          <w:color w:val="auto"/>
          <w:sz w:val="28"/>
          <w:szCs w:val="28"/>
          <w:shd w:val="clear" w:color="auto" w:fill="FFFFFF"/>
        </w:rPr>
        <w:t>Мориц</w:t>
      </w:r>
      <w:proofErr w:type="spellEnd"/>
      <w:r w:rsidRPr="00BD1396">
        <w:rPr>
          <w:rFonts w:ascii="Times New Roman" w:hAnsi="Times New Roman" w:cs="Times New Roman"/>
          <w:color w:val="auto"/>
          <w:sz w:val="28"/>
          <w:szCs w:val="28"/>
          <w:shd w:val="clear" w:color="auto" w:fill="FFFFFF"/>
        </w:rPr>
        <w:t xml:space="preserve"> и другие истории для детей : [собрание сочинений : в 2 кн. : для старшего дошкольного и младшего школьного возраста] / Вильгельм Буш; пересказ Андрея Усачева [авт. ст. Т. </w:t>
      </w:r>
      <w:proofErr w:type="spellStart"/>
      <w:r w:rsidRPr="00BD1396">
        <w:rPr>
          <w:rFonts w:ascii="Times New Roman" w:hAnsi="Times New Roman" w:cs="Times New Roman"/>
          <w:color w:val="auto"/>
          <w:sz w:val="28"/>
          <w:szCs w:val="28"/>
          <w:shd w:val="clear" w:color="auto" w:fill="FFFFFF"/>
        </w:rPr>
        <w:t>Датюк</w:t>
      </w:r>
      <w:proofErr w:type="spellEnd"/>
      <w:r w:rsidRPr="00BD1396">
        <w:rPr>
          <w:rFonts w:ascii="Times New Roman" w:hAnsi="Times New Roman" w:cs="Times New Roman"/>
          <w:color w:val="auto"/>
          <w:sz w:val="28"/>
          <w:szCs w:val="28"/>
          <w:shd w:val="clear" w:color="auto" w:fill="FFFFFF"/>
        </w:rPr>
        <w:t xml:space="preserve">]. - Москва : Мелик-Пашаев, 2011. </w:t>
      </w:r>
      <w:r w:rsidRPr="00BD1396">
        <w:rPr>
          <w:rFonts w:ascii="Times New Roman" w:eastAsia="SimSun" w:hAnsi="Times New Roman" w:cs="Times New Roman"/>
          <w:color w:val="auto"/>
          <w:sz w:val="28"/>
          <w:szCs w:val="28"/>
        </w:rPr>
        <w:t xml:space="preserve">– </w:t>
      </w:r>
      <w:r w:rsidRPr="00BD1396">
        <w:rPr>
          <w:rFonts w:ascii="Times New Roman" w:hAnsi="Times New Roman" w:cs="Times New Roman"/>
          <w:color w:val="auto"/>
          <w:sz w:val="28"/>
          <w:szCs w:val="28"/>
          <w:shd w:val="clear" w:color="auto" w:fill="FFFFFF"/>
        </w:rPr>
        <w:t>125 с.</w:t>
      </w:r>
      <w:r w:rsidRPr="00BD1396">
        <w:rPr>
          <w:rStyle w:val="apple-converted-space"/>
          <w:color w:val="auto"/>
          <w:sz w:val="28"/>
          <w:szCs w:val="28"/>
          <w:shd w:val="clear" w:color="auto" w:fill="FFFFFF"/>
        </w:rPr>
        <w:t> </w:t>
      </w:r>
    </w:p>
    <w:p w:rsidR="00ED62E4" w:rsidRPr="00BD1396" w:rsidRDefault="00ED62E4" w:rsidP="00BD1396">
      <w:pPr>
        <w:spacing w:line="360" w:lineRule="auto"/>
        <w:jc w:val="center"/>
        <w:rPr>
          <w:rFonts w:ascii="Times New Roman" w:eastAsia="Times New Roman" w:hAnsi="Times New Roman" w:cs="Times New Roman"/>
          <w:sz w:val="28"/>
          <w:szCs w:val="28"/>
          <w:lang w:val="ru-RU" w:eastAsia="ar-SA"/>
        </w:rPr>
      </w:pPr>
    </w:p>
    <w:p w:rsidR="00F052B9" w:rsidRPr="00BD1396" w:rsidRDefault="00F052B9" w:rsidP="00BD1396">
      <w:pPr>
        <w:widowControl/>
        <w:suppressAutoHyphens w:val="0"/>
        <w:spacing w:line="360" w:lineRule="auto"/>
        <w:rPr>
          <w:rFonts w:ascii="Times New Roman" w:eastAsia="Times New Roman" w:hAnsi="Times New Roman" w:cs="Times New Roman"/>
          <w:b/>
          <w:sz w:val="28"/>
          <w:szCs w:val="28"/>
          <w:lang w:val="ru-RU" w:eastAsia="ar-SA"/>
        </w:rPr>
      </w:pPr>
      <w:r w:rsidRPr="00BD1396">
        <w:rPr>
          <w:rFonts w:ascii="Times New Roman" w:eastAsia="Times New Roman" w:hAnsi="Times New Roman" w:cs="Times New Roman"/>
          <w:b/>
          <w:sz w:val="28"/>
          <w:szCs w:val="28"/>
          <w:lang w:val="ru-RU" w:eastAsia="ar-SA"/>
        </w:rPr>
        <w:br w:type="page"/>
      </w:r>
    </w:p>
    <w:p w:rsidR="00ED62E4" w:rsidRPr="00BD1396" w:rsidRDefault="00ED62E4" w:rsidP="00BD1396">
      <w:pPr>
        <w:widowControl/>
        <w:suppressAutoHyphens w:val="0"/>
        <w:spacing w:line="360" w:lineRule="auto"/>
        <w:jc w:val="center"/>
        <w:rPr>
          <w:rFonts w:ascii="Times New Roman" w:eastAsia="Times New Roman" w:hAnsi="Times New Roman" w:cs="Times New Roman"/>
          <w:b/>
          <w:sz w:val="28"/>
          <w:szCs w:val="28"/>
          <w:lang w:val="ru-RU" w:eastAsia="ar-SA"/>
        </w:rPr>
      </w:pPr>
      <w:r w:rsidRPr="00BD1396">
        <w:rPr>
          <w:rFonts w:ascii="Times New Roman" w:eastAsia="Times New Roman" w:hAnsi="Times New Roman" w:cs="Times New Roman"/>
          <w:b/>
          <w:sz w:val="28"/>
          <w:szCs w:val="28"/>
          <w:lang w:val="ru-RU" w:eastAsia="ar-SA"/>
        </w:rPr>
        <w:lastRenderedPageBreak/>
        <w:t>Библиография</w:t>
      </w:r>
    </w:p>
    <w:p w:rsidR="00ED62E4" w:rsidRPr="00BD1396" w:rsidRDefault="00ED62E4" w:rsidP="00BD1396">
      <w:pPr>
        <w:pStyle w:val="a7"/>
        <w:numPr>
          <w:ilvl w:val="0"/>
          <w:numId w:val="9"/>
        </w:numPr>
        <w:tabs>
          <w:tab w:val="clear" w:pos="720"/>
          <w:tab w:val="left" w:pos="0"/>
          <w:tab w:val="left" w:pos="220"/>
          <w:tab w:val="num" w:pos="284"/>
        </w:tabs>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Алексеева, И.С. Введение в </w:t>
      </w:r>
      <w:proofErr w:type="spellStart"/>
      <w:r w:rsidRPr="00BD1396">
        <w:rPr>
          <w:rFonts w:ascii="Times New Roman" w:hAnsi="Times New Roman" w:cs="Times New Roman"/>
          <w:color w:val="auto"/>
          <w:sz w:val="28"/>
          <w:szCs w:val="28"/>
        </w:rPr>
        <w:t>переводоведение</w:t>
      </w:r>
      <w:proofErr w:type="spellEnd"/>
      <w:r w:rsidRPr="00BD1396">
        <w:rPr>
          <w:rFonts w:ascii="Times New Roman" w:hAnsi="Times New Roman" w:cs="Times New Roman"/>
          <w:color w:val="auto"/>
          <w:sz w:val="28"/>
          <w:szCs w:val="28"/>
        </w:rPr>
        <w:t xml:space="preserve">: Учеб. пособие для студ. </w:t>
      </w:r>
      <w:proofErr w:type="spellStart"/>
      <w:r w:rsidRPr="00BD1396">
        <w:rPr>
          <w:rFonts w:ascii="Times New Roman" w:hAnsi="Times New Roman" w:cs="Times New Roman"/>
          <w:color w:val="auto"/>
          <w:sz w:val="28"/>
          <w:szCs w:val="28"/>
        </w:rPr>
        <w:t>филол</w:t>
      </w:r>
      <w:proofErr w:type="spellEnd"/>
      <w:r w:rsidRPr="00BD1396">
        <w:rPr>
          <w:rFonts w:ascii="Times New Roman" w:hAnsi="Times New Roman" w:cs="Times New Roman"/>
          <w:color w:val="auto"/>
          <w:sz w:val="28"/>
          <w:szCs w:val="28"/>
        </w:rPr>
        <w:t xml:space="preserve">. и </w:t>
      </w:r>
      <w:proofErr w:type="spellStart"/>
      <w:r w:rsidRPr="00BD1396">
        <w:rPr>
          <w:rFonts w:ascii="Times New Roman" w:hAnsi="Times New Roman" w:cs="Times New Roman"/>
          <w:color w:val="auto"/>
          <w:sz w:val="28"/>
          <w:szCs w:val="28"/>
        </w:rPr>
        <w:t>лингв</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фак</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высш</w:t>
      </w:r>
      <w:proofErr w:type="spellEnd"/>
      <w:r w:rsidRPr="00BD1396">
        <w:rPr>
          <w:rFonts w:ascii="Times New Roman" w:hAnsi="Times New Roman" w:cs="Times New Roman"/>
          <w:color w:val="auto"/>
          <w:sz w:val="28"/>
          <w:szCs w:val="28"/>
        </w:rPr>
        <w:t xml:space="preserve">. учеб. заведений [Текст]/ И.С.Алексеева — СПб.: </w:t>
      </w:r>
      <w:proofErr w:type="spellStart"/>
      <w:r w:rsidRPr="00BD1396">
        <w:rPr>
          <w:rFonts w:ascii="Times New Roman" w:hAnsi="Times New Roman" w:cs="Times New Roman"/>
          <w:color w:val="auto"/>
          <w:sz w:val="28"/>
          <w:szCs w:val="28"/>
        </w:rPr>
        <w:t>Филологическии</w:t>
      </w:r>
      <w:proofErr w:type="spellEnd"/>
      <w:r w:rsidRPr="00BD1396">
        <w:rPr>
          <w:rFonts w:ascii="Times New Roman" w:hAnsi="Times New Roman" w:cs="Times New Roman"/>
          <w:color w:val="auto"/>
          <w:sz w:val="28"/>
          <w:szCs w:val="28"/>
        </w:rPr>
        <w:t xml:space="preserve">̆ факультет СПбГУ; М.: </w:t>
      </w:r>
      <w:proofErr w:type="spellStart"/>
      <w:r w:rsidRPr="00BD1396">
        <w:rPr>
          <w:rFonts w:ascii="Times New Roman" w:hAnsi="Times New Roman" w:cs="Times New Roman"/>
          <w:color w:val="auto"/>
          <w:sz w:val="28"/>
          <w:szCs w:val="28"/>
        </w:rPr>
        <w:t>Издательскии</w:t>
      </w:r>
      <w:proofErr w:type="spellEnd"/>
      <w:r w:rsidRPr="00BD1396">
        <w:rPr>
          <w:rFonts w:ascii="Times New Roman" w:hAnsi="Times New Roman" w:cs="Times New Roman"/>
          <w:color w:val="auto"/>
          <w:sz w:val="28"/>
          <w:szCs w:val="28"/>
        </w:rPr>
        <w:t xml:space="preserve">̆ центр «Академия», 2004. </w:t>
      </w:r>
      <w:r w:rsidRPr="00BD1396">
        <w:rPr>
          <w:rFonts w:ascii="Times New Roman" w:eastAsia="Times New Roman" w:hAnsi="Times New Roman" w:cs="Times New Roman"/>
          <w:color w:val="auto"/>
          <w:sz w:val="28"/>
          <w:szCs w:val="28"/>
        </w:rPr>
        <w:t>–</w:t>
      </w:r>
      <w:r w:rsidRPr="00BD1396">
        <w:rPr>
          <w:rFonts w:ascii="Times New Roman" w:hAnsi="Times New Roman" w:cs="Times New Roman"/>
          <w:color w:val="auto"/>
          <w:sz w:val="28"/>
          <w:szCs w:val="28"/>
        </w:rPr>
        <w:t xml:space="preserve"> 352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iCs/>
          <w:sz w:val="28"/>
          <w:szCs w:val="28"/>
        </w:rPr>
      </w:pPr>
      <w:r w:rsidRPr="00BD1396">
        <w:rPr>
          <w:rFonts w:ascii="Times New Roman" w:hAnsi="Times New Roman" w:cs="Times New Roman"/>
          <w:sz w:val="28"/>
          <w:szCs w:val="28"/>
          <w:lang w:val="ru-RU"/>
        </w:rPr>
        <w:t xml:space="preserve">Анисимова, Е.Е. Лингвистика текста и межкультурная коммуникация (на материале </w:t>
      </w:r>
      <w:proofErr w:type="spellStart"/>
      <w:r w:rsidRPr="00BD1396">
        <w:rPr>
          <w:rFonts w:ascii="Times New Roman" w:hAnsi="Times New Roman" w:cs="Times New Roman"/>
          <w:sz w:val="28"/>
          <w:szCs w:val="28"/>
          <w:lang w:val="ru-RU"/>
        </w:rPr>
        <w:t>креолизованных</w:t>
      </w:r>
      <w:proofErr w:type="spellEnd"/>
      <w:r w:rsidRPr="00BD1396">
        <w:rPr>
          <w:rFonts w:ascii="Times New Roman" w:hAnsi="Times New Roman" w:cs="Times New Roman"/>
          <w:sz w:val="28"/>
          <w:szCs w:val="28"/>
          <w:lang w:val="ru-RU"/>
        </w:rPr>
        <w:t xml:space="preserve"> текстов), Учеб. пособие для студ. фак. </w:t>
      </w:r>
      <w:proofErr w:type="spellStart"/>
      <w:r w:rsidRPr="00BD1396">
        <w:rPr>
          <w:rFonts w:ascii="Times New Roman" w:hAnsi="Times New Roman" w:cs="Times New Roman"/>
          <w:sz w:val="28"/>
          <w:szCs w:val="28"/>
          <w:lang w:val="ru-RU"/>
        </w:rPr>
        <w:t>иностр</w:t>
      </w:r>
      <w:proofErr w:type="spellEnd"/>
      <w:r w:rsidRPr="00BD1396">
        <w:rPr>
          <w:rFonts w:ascii="Times New Roman" w:hAnsi="Times New Roman" w:cs="Times New Roman"/>
          <w:sz w:val="28"/>
          <w:szCs w:val="28"/>
          <w:lang w:val="ru-RU"/>
        </w:rPr>
        <w:t>. яз. Вузов [Текст]/ Е.Е.Анисимова — М.: Академия, 2003. — 128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iCs/>
          <w:sz w:val="28"/>
          <w:szCs w:val="28"/>
          <w:lang w:val="ru-RU"/>
        </w:rPr>
        <w:t>Арнольд</w:t>
      </w:r>
      <w:r w:rsidRPr="00BD1396">
        <w:rPr>
          <w:rFonts w:ascii="Times New Roman" w:hAnsi="Times New Roman" w:cs="Times New Roman"/>
          <w:sz w:val="28"/>
          <w:szCs w:val="28"/>
          <w:lang w:val="ru-RU"/>
        </w:rPr>
        <w:t xml:space="preserve">, И.В. </w:t>
      </w:r>
      <w:r w:rsidRPr="00BD1396">
        <w:rPr>
          <w:rFonts w:ascii="Times New Roman" w:hAnsi="Times New Roman" w:cs="Times New Roman"/>
          <w:iCs/>
          <w:sz w:val="28"/>
          <w:szCs w:val="28"/>
          <w:lang w:val="ru-RU"/>
        </w:rPr>
        <w:t>Стилистика</w:t>
      </w:r>
      <w:r w:rsidRPr="00BD1396">
        <w:rPr>
          <w:rFonts w:ascii="Times New Roman" w:hAnsi="Times New Roman" w:cs="Times New Roman"/>
          <w:sz w:val="28"/>
          <w:szCs w:val="28"/>
          <w:lang w:val="ru-RU"/>
        </w:rPr>
        <w:t xml:space="preserve">. </w:t>
      </w:r>
      <w:r w:rsidRPr="00BD1396">
        <w:rPr>
          <w:rFonts w:ascii="Times New Roman" w:hAnsi="Times New Roman" w:cs="Times New Roman"/>
          <w:iCs/>
          <w:sz w:val="28"/>
          <w:szCs w:val="28"/>
          <w:lang w:val="ru-RU"/>
        </w:rPr>
        <w:t>Современный английский язык</w:t>
      </w:r>
      <w:r w:rsidRPr="00BD1396">
        <w:rPr>
          <w:rFonts w:ascii="Times New Roman" w:hAnsi="Times New Roman" w:cs="Times New Roman"/>
          <w:sz w:val="28"/>
          <w:szCs w:val="28"/>
          <w:lang w:val="ru-RU"/>
        </w:rPr>
        <w:t xml:space="preserve">: Учебник для вузов [Текст]/ И.В.Арнольд – </w:t>
      </w:r>
      <w:r w:rsidRPr="00BD1396">
        <w:rPr>
          <w:rFonts w:ascii="Times New Roman" w:hAnsi="Times New Roman" w:cs="Times New Roman"/>
          <w:iCs/>
          <w:sz w:val="28"/>
          <w:szCs w:val="28"/>
          <w:lang w:val="ru-RU"/>
        </w:rPr>
        <w:t>М</w:t>
      </w:r>
      <w:r w:rsidRPr="00BD1396">
        <w:rPr>
          <w:rFonts w:ascii="Times New Roman" w:hAnsi="Times New Roman" w:cs="Times New Roman"/>
          <w:sz w:val="28"/>
          <w:szCs w:val="28"/>
          <w:lang w:val="ru-RU"/>
        </w:rPr>
        <w:t xml:space="preserve">.: </w:t>
      </w:r>
      <w:r w:rsidRPr="00BD1396">
        <w:rPr>
          <w:rFonts w:ascii="Times New Roman" w:hAnsi="Times New Roman" w:cs="Times New Roman"/>
          <w:iCs/>
          <w:sz w:val="28"/>
          <w:szCs w:val="28"/>
          <w:lang w:val="ru-RU"/>
        </w:rPr>
        <w:t>Флинта</w:t>
      </w:r>
      <w:r w:rsidRPr="00BD1396">
        <w:rPr>
          <w:rFonts w:ascii="Times New Roman" w:hAnsi="Times New Roman" w:cs="Times New Roman"/>
          <w:sz w:val="28"/>
          <w:szCs w:val="28"/>
          <w:lang w:val="ru-RU"/>
        </w:rPr>
        <w:t xml:space="preserve">: </w:t>
      </w:r>
      <w:r w:rsidRPr="00BD1396">
        <w:rPr>
          <w:rFonts w:ascii="Times New Roman" w:hAnsi="Times New Roman" w:cs="Times New Roman"/>
          <w:iCs/>
          <w:sz w:val="28"/>
          <w:szCs w:val="28"/>
          <w:lang w:val="ru-RU"/>
        </w:rPr>
        <w:t>Наука</w:t>
      </w:r>
      <w:r w:rsidRPr="00BD1396">
        <w:rPr>
          <w:rFonts w:ascii="Times New Roman" w:hAnsi="Times New Roman" w:cs="Times New Roman"/>
          <w:sz w:val="28"/>
          <w:szCs w:val="28"/>
          <w:lang w:val="ru-RU"/>
        </w:rPr>
        <w:t xml:space="preserve">, </w:t>
      </w:r>
      <w:r w:rsidRPr="00BD1396">
        <w:rPr>
          <w:rFonts w:ascii="Times New Roman" w:hAnsi="Times New Roman" w:cs="Times New Roman"/>
          <w:iCs/>
          <w:sz w:val="28"/>
          <w:szCs w:val="28"/>
          <w:lang w:val="ru-RU"/>
        </w:rPr>
        <w:t>2002</w:t>
      </w:r>
      <w:r w:rsidRPr="00BD1396">
        <w:rPr>
          <w:rFonts w:ascii="Times New Roman" w:hAnsi="Times New Roman" w:cs="Times New Roman"/>
          <w:sz w:val="28"/>
          <w:szCs w:val="28"/>
          <w:lang w:val="ru-RU"/>
        </w:rPr>
        <w:t xml:space="preserve">. – </w:t>
      </w:r>
      <w:r w:rsidRPr="00BD1396">
        <w:rPr>
          <w:rFonts w:ascii="Times New Roman" w:hAnsi="Times New Roman" w:cs="Times New Roman"/>
          <w:iCs/>
          <w:sz w:val="28"/>
          <w:szCs w:val="28"/>
          <w:lang w:val="ru-RU"/>
        </w:rPr>
        <w:t>384</w:t>
      </w:r>
      <w:r w:rsidRPr="00BD1396">
        <w:rPr>
          <w:rFonts w:ascii="Times New Roman" w:hAnsi="Times New Roman" w:cs="Times New Roman"/>
          <w:sz w:val="28"/>
          <w:szCs w:val="28"/>
          <w:lang w:val="ru-RU"/>
        </w:rPr>
        <w:t xml:space="preserve">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Бабенко, Л.Г., Казарин, Ю.В. Лингвистический анализ художественного текста. Теория и практика: Учебник; Практикум [Текст]/ Л.Г. Бабенко, Ю.В. Казарин – 2–е изд.  — М.: Флинта: Наука, 2004.– 496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Бархударов</w:t>
      </w:r>
      <w:proofErr w:type="spellEnd"/>
      <w:r w:rsidRPr="00BD1396">
        <w:rPr>
          <w:rFonts w:ascii="Times New Roman" w:hAnsi="Times New Roman" w:cs="Times New Roman"/>
          <w:sz w:val="28"/>
          <w:szCs w:val="28"/>
          <w:lang w:val="ru-RU"/>
        </w:rPr>
        <w:t xml:space="preserve">, Л. С. Язык и перевод [Текст] / </w:t>
      </w:r>
      <w:proofErr w:type="spellStart"/>
      <w:r w:rsidRPr="00BD1396">
        <w:rPr>
          <w:rFonts w:ascii="Times New Roman" w:hAnsi="Times New Roman" w:cs="Times New Roman"/>
          <w:sz w:val="28"/>
          <w:szCs w:val="28"/>
          <w:lang w:val="ru-RU"/>
        </w:rPr>
        <w:t>Л.С.Бархударов</w:t>
      </w:r>
      <w:proofErr w:type="spellEnd"/>
      <w:r w:rsidRPr="00BD1396">
        <w:rPr>
          <w:rFonts w:ascii="Times New Roman" w:hAnsi="Times New Roman" w:cs="Times New Roman"/>
          <w:sz w:val="28"/>
          <w:szCs w:val="28"/>
          <w:lang w:val="ru-RU"/>
        </w:rPr>
        <w:t xml:space="preserve"> — М.: </w:t>
      </w:r>
      <w:proofErr w:type="spellStart"/>
      <w:r w:rsidRPr="00BD1396">
        <w:rPr>
          <w:rFonts w:ascii="Times New Roman" w:hAnsi="Times New Roman" w:cs="Times New Roman"/>
          <w:sz w:val="28"/>
          <w:szCs w:val="28"/>
          <w:lang w:val="ru-RU"/>
        </w:rPr>
        <w:t>Междунар</w:t>
      </w:r>
      <w:proofErr w:type="spellEnd"/>
      <w:r w:rsidRPr="00BD1396">
        <w:rPr>
          <w:rFonts w:ascii="Times New Roman" w:hAnsi="Times New Roman" w:cs="Times New Roman"/>
          <w:sz w:val="28"/>
          <w:szCs w:val="28"/>
          <w:lang w:val="ru-RU"/>
        </w:rPr>
        <w:t xml:space="preserve">. отношения, 1975. </w:t>
      </w:r>
      <w:r w:rsidRPr="00BD1396">
        <w:rPr>
          <w:rFonts w:ascii="Times New Roman" w:hAnsi="Times New Roman" w:cs="Times New Roman"/>
          <w:iCs/>
          <w:sz w:val="28"/>
          <w:szCs w:val="28"/>
          <w:lang w:val="ru-RU"/>
        </w:rPr>
        <w:t>—</w:t>
      </w:r>
      <w:r w:rsidRPr="00BD1396">
        <w:rPr>
          <w:rFonts w:ascii="Times New Roman" w:hAnsi="Times New Roman" w:cs="Times New Roman"/>
          <w:sz w:val="28"/>
          <w:szCs w:val="28"/>
          <w:lang w:val="ru-RU"/>
        </w:rPr>
        <w:t xml:space="preserve"> 240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Белль, Г. Французские чтения// Самосознание европейской культуры ХХ века [Текст] / Г.Белль — М., 1991. — С.335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iCs/>
          <w:sz w:val="28"/>
          <w:szCs w:val="28"/>
          <w:lang w:val="ru-RU"/>
        </w:rPr>
      </w:pPr>
      <w:r w:rsidRPr="00BD1396">
        <w:rPr>
          <w:rFonts w:ascii="Times New Roman" w:hAnsi="Times New Roman" w:cs="Times New Roman"/>
          <w:sz w:val="28"/>
          <w:szCs w:val="28"/>
          <w:lang w:val="ru-RU"/>
        </w:rPr>
        <w:t xml:space="preserve">Бенуа, А. Мои воспоминания в пяти книгах. Книги первая, вторая, третья [Текст] / А.Бенуа — М.: Наука, 1980. — С.231 – 232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iCs/>
          <w:sz w:val="28"/>
          <w:szCs w:val="28"/>
          <w:lang w:val="ru-RU"/>
        </w:rPr>
        <w:t xml:space="preserve">Виноградов, В.В. О языке художественной литературы </w:t>
      </w:r>
      <w:r w:rsidRPr="00BD1396">
        <w:rPr>
          <w:rFonts w:ascii="Times New Roman" w:hAnsi="Times New Roman" w:cs="Times New Roman"/>
          <w:sz w:val="28"/>
          <w:szCs w:val="28"/>
          <w:lang w:val="ru-RU"/>
        </w:rPr>
        <w:t>[Текст] / В.В.</w:t>
      </w:r>
      <w:r w:rsidRPr="00BD1396">
        <w:rPr>
          <w:rFonts w:ascii="Times New Roman" w:hAnsi="Times New Roman" w:cs="Times New Roman"/>
          <w:iCs/>
          <w:sz w:val="28"/>
          <w:szCs w:val="28"/>
          <w:lang w:val="ru-RU"/>
        </w:rPr>
        <w:t>Виноградов</w:t>
      </w:r>
      <w:r w:rsidRPr="00BD1396">
        <w:rPr>
          <w:rFonts w:ascii="Times New Roman" w:hAnsi="Times New Roman" w:cs="Times New Roman"/>
          <w:sz w:val="28"/>
          <w:szCs w:val="28"/>
          <w:lang w:val="ru-RU"/>
        </w:rPr>
        <w:t xml:space="preserve">. — </w:t>
      </w:r>
      <w:r w:rsidRPr="00BD1396">
        <w:rPr>
          <w:rFonts w:ascii="Times New Roman" w:hAnsi="Times New Roman" w:cs="Times New Roman"/>
          <w:iCs/>
          <w:sz w:val="28"/>
          <w:szCs w:val="28"/>
          <w:lang w:val="ru-RU"/>
        </w:rPr>
        <w:t>М</w:t>
      </w:r>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Гослитиздат</w:t>
      </w:r>
      <w:proofErr w:type="spellEnd"/>
      <w:r w:rsidRPr="00BD1396">
        <w:rPr>
          <w:rFonts w:ascii="Times New Roman" w:hAnsi="Times New Roman" w:cs="Times New Roman"/>
          <w:sz w:val="28"/>
          <w:szCs w:val="28"/>
          <w:lang w:val="ru-RU"/>
        </w:rPr>
        <w:t xml:space="preserve">, 1959. — 655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Виноградов, В.В. Проблемы русской стилистики [Текст]/ В.В. Виноградов. — М.: Высшая школа, 1981. –  319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Ворошилова, М.Б. </w:t>
      </w:r>
      <w:proofErr w:type="spellStart"/>
      <w:r w:rsidRPr="00BD1396">
        <w:rPr>
          <w:rFonts w:ascii="Times New Roman" w:hAnsi="Times New Roman" w:cs="Times New Roman"/>
          <w:sz w:val="28"/>
          <w:szCs w:val="28"/>
          <w:lang w:val="ru-RU"/>
        </w:rPr>
        <w:t>Креолизованный</w:t>
      </w:r>
      <w:proofErr w:type="spellEnd"/>
      <w:r w:rsidRPr="00BD1396">
        <w:rPr>
          <w:rFonts w:ascii="Times New Roman" w:hAnsi="Times New Roman" w:cs="Times New Roman"/>
          <w:sz w:val="28"/>
          <w:szCs w:val="28"/>
          <w:lang w:val="ru-RU"/>
        </w:rPr>
        <w:t xml:space="preserve"> текст: аспекты изучения // Политическая лингвистика: Сборник </w:t>
      </w:r>
      <w:proofErr w:type="spellStart"/>
      <w:r w:rsidRPr="00BD1396">
        <w:rPr>
          <w:rFonts w:ascii="Times New Roman" w:hAnsi="Times New Roman" w:cs="Times New Roman"/>
          <w:sz w:val="28"/>
          <w:szCs w:val="28"/>
          <w:lang w:val="ru-RU"/>
        </w:rPr>
        <w:t>научн</w:t>
      </w:r>
      <w:proofErr w:type="spellEnd"/>
      <w:r w:rsidRPr="00BD1396">
        <w:rPr>
          <w:rFonts w:ascii="Times New Roman" w:hAnsi="Times New Roman" w:cs="Times New Roman"/>
          <w:sz w:val="28"/>
          <w:szCs w:val="28"/>
          <w:lang w:val="ru-RU"/>
        </w:rPr>
        <w:t xml:space="preserve">. трудов. </w:t>
      </w:r>
      <w:proofErr w:type="spellStart"/>
      <w:r w:rsidRPr="00BD1396">
        <w:rPr>
          <w:rFonts w:ascii="Times New Roman" w:hAnsi="Times New Roman" w:cs="Times New Roman"/>
          <w:sz w:val="28"/>
          <w:szCs w:val="28"/>
          <w:lang w:val="ru-RU"/>
        </w:rPr>
        <w:t>Вып</w:t>
      </w:r>
      <w:proofErr w:type="spellEnd"/>
      <w:r w:rsidRPr="00BD1396">
        <w:rPr>
          <w:rFonts w:ascii="Times New Roman" w:hAnsi="Times New Roman" w:cs="Times New Roman"/>
          <w:sz w:val="28"/>
          <w:szCs w:val="28"/>
          <w:lang w:val="ru-RU"/>
        </w:rPr>
        <w:t xml:space="preserve">. 20 / Урал. гос. </w:t>
      </w:r>
      <w:proofErr w:type="spellStart"/>
      <w:r w:rsidRPr="00BD1396">
        <w:rPr>
          <w:rFonts w:ascii="Times New Roman" w:hAnsi="Times New Roman" w:cs="Times New Roman"/>
          <w:sz w:val="28"/>
          <w:szCs w:val="28"/>
          <w:lang w:val="ru-RU"/>
        </w:rPr>
        <w:t>пед.ун</w:t>
      </w:r>
      <w:proofErr w:type="spellEnd"/>
      <w:r w:rsidRPr="00BD1396">
        <w:rPr>
          <w:rFonts w:ascii="Times New Roman" w:hAnsi="Times New Roman" w:cs="Times New Roman"/>
          <w:sz w:val="28"/>
          <w:szCs w:val="28"/>
          <w:lang w:val="ru-RU"/>
        </w:rPr>
        <w:t xml:space="preserve">–т. — Екатеринбург: Урал. гос. </w:t>
      </w:r>
      <w:proofErr w:type="spellStart"/>
      <w:r w:rsidRPr="00BD1396">
        <w:rPr>
          <w:rFonts w:ascii="Times New Roman" w:hAnsi="Times New Roman" w:cs="Times New Roman"/>
          <w:sz w:val="28"/>
          <w:szCs w:val="28"/>
          <w:lang w:val="ru-RU"/>
        </w:rPr>
        <w:t>пед</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ун</w:t>
      </w:r>
      <w:proofErr w:type="spellEnd"/>
      <w:r w:rsidRPr="00BD1396">
        <w:rPr>
          <w:rFonts w:ascii="Times New Roman" w:hAnsi="Times New Roman" w:cs="Times New Roman"/>
          <w:sz w:val="28"/>
          <w:szCs w:val="28"/>
          <w:lang w:val="ru-RU"/>
        </w:rPr>
        <w:t>–т, 2006. — С. 180–189.</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Гак, В.Г. Языковые преобразования  [Текст]/ В.Г. Гак  — М.: Школа “Языки русской культуры”, 1998. – 768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lastRenderedPageBreak/>
        <w:t xml:space="preserve">Гальперин, И.Р. Текст как объект лингвистического исследования. [Текст] / И.Р. Гальперин — Изд. 5–е, стереотипное  — М.: </w:t>
      </w:r>
      <w:proofErr w:type="spellStart"/>
      <w:r w:rsidRPr="00BD1396">
        <w:rPr>
          <w:rFonts w:ascii="Times New Roman" w:hAnsi="Times New Roman" w:cs="Times New Roman"/>
          <w:sz w:val="28"/>
          <w:szCs w:val="28"/>
          <w:lang w:val="ru-RU"/>
        </w:rPr>
        <w:t>КомКнига</w:t>
      </w:r>
      <w:proofErr w:type="spellEnd"/>
      <w:r w:rsidRPr="00BD1396">
        <w:rPr>
          <w:rFonts w:ascii="Times New Roman" w:hAnsi="Times New Roman" w:cs="Times New Roman"/>
          <w:sz w:val="28"/>
          <w:szCs w:val="28"/>
          <w:lang w:val="ru-RU"/>
        </w:rPr>
        <w:t>, 2007. — 144с.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Гарбовский</w:t>
      </w:r>
      <w:proofErr w:type="spellEnd"/>
      <w:r w:rsidRPr="00BD1396">
        <w:rPr>
          <w:rFonts w:ascii="Times New Roman" w:hAnsi="Times New Roman" w:cs="Times New Roman"/>
          <w:sz w:val="28"/>
          <w:szCs w:val="28"/>
          <w:lang w:val="ru-RU"/>
        </w:rPr>
        <w:t xml:space="preserve">, Н.К. Теория перевода [Текст]/ Н.К. </w:t>
      </w:r>
      <w:proofErr w:type="spellStart"/>
      <w:r w:rsidRPr="00BD1396">
        <w:rPr>
          <w:rFonts w:ascii="Times New Roman" w:hAnsi="Times New Roman" w:cs="Times New Roman"/>
          <w:sz w:val="28"/>
          <w:szCs w:val="28"/>
          <w:lang w:val="ru-RU"/>
        </w:rPr>
        <w:t>Гарбовский</w:t>
      </w:r>
      <w:proofErr w:type="spellEnd"/>
      <w:r w:rsidRPr="00BD1396">
        <w:rPr>
          <w:rFonts w:ascii="Times New Roman" w:hAnsi="Times New Roman" w:cs="Times New Roman"/>
          <w:sz w:val="28"/>
          <w:szCs w:val="28"/>
          <w:lang w:val="ru-RU"/>
        </w:rPr>
        <w:t xml:space="preserve">. — М.: Изд-во </w:t>
      </w:r>
      <w:proofErr w:type="spellStart"/>
      <w:r w:rsidRPr="00BD1396">
        <w:rPr>
          <w:rFonts w:ascii="Times New Roman" w:hAnsi="Times New Roman" w:cs="Times New Roman"/>
          <w:sz w:val="28"/>
          <w:szCs w:val="28"/>
          <w:lang w:val="ru-RU"/>
        </w:rPr>
        <w:t>Моск</w:t>
      </w:r>
      <w:proofErr w:type="spellEnd"/>
      <w:r w:rsidRPr="00BD1396">
        <w:rPr>
          <w:rFonts w:ascii="Times New Roman" w:hAnsi="Times New Roman" w:cs="Times New Roman"/>
          <w:sz w:val="28"/>
          <w:szCs w:val="28"/>
          <w:lang w:val="ru-RU"/>
        </w:rPr>
        <w:t>. Ун-та, 2004.–  544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 Гончарова, Е.А. Теория и практика стилистического анализа / </w:t>
      </w:r>
      <w:proofErr w:type="spellStart"/>
      <w:r w:rsidRPr="00BD1396">
        <w:rPr>
          <w:rFonts w:ascii="Times New Roman" w:hAnsi="Times New Roman" w:cs="Times New Roman"/>
          <w:sz w:val="28"/>
          <w:szCs w:val="28"/>
          <w:lang w:val="ru-RU"/>
        </w:rPr>
        <w:t>Theorie</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und</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Praxis</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der</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Stilanalyse</w:t>
      </w:r>
      <w:proofErr w:type="spellEnd"/>
      <w:r w:rsidRPr="00BD1396">
        <w:rPr>
          <w:rFonts w:ascii="Times New Roman" w:hAnsi="Times New Roman" w:cs="Times New Roman"/>
          <w:sz w:val="28"/>
          <w:szCs w:val="28"/>
          <w:lang w:val="ru-RU"/>
        </w:rPr>
        <w:t xml:space="preserve">: учеб. пособие для студ. </w:t>
      </w:r>
      <w:proofErr w:type="spellStart"/>
      <w:r w:rsidRPr="00BD1396">
        <w:rPr>
          <w:rFonts w:ascii="Times New Roman" w:hAnsi="Times New Roman" w:cs="Times New Roman"/>
          <w:sz w:val="28"/>
          <w:szCs w:val="28"/>
          <w:lang w:val="ru-RU"/>
        </w:rPr>
        <w:t>филол</w:t>
      </w:r>
      <w:proofErr w:type="spellEnd"/>
      <w:r w:rsidRPr="00BD1396">
        <w:rPr>
          <w:rFonts w:ascii="Times New Roman" w:hAnsi="Times New Roman" w:cs="Times New Roman"/>
          <w:sz w:val="28"/>
          <w:szCs w:val="28"/>
          <w:lang w:val="ru-RU"/>
        </w:rPr>
        <w:t>. фак. высших учебных заведений [Текст] / Е.А.Гончарова — М. : Издательский центр «Академия», 2010. — 352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Домашнев, А.И. Интерпретация художественного текста  [Текст] / А.И.Домашнев, И.П.Шишкина, Е.А.Гончарова:  Учебное пособие. – М.: Просвещение, 1989. — 208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Ерофеев,  В.В. К вопросу об истории и поэтике комикса // Лики массовой литературы США [Текст] / В.В. Ерофеев – М., 1991. – 251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Жуковский, В.А. Полное собрание сочинений и писем в двадцати томах. Т.12. Эстетика и критика/О переводах вообще, и в особенности о переводах стихов [Текст] / В.А. Жуковский – М.: Языки славянских культур, 2012. – С. 311–315</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Клюканов</w:t>
      </w:r>
      <w:proofErr w:type="spellEnd"/>
      <w:r w:rsidRPr="00BD1396">
        <w:rPr>
          <w:rFonts w:ascii="Times New Roman" w:hAnsi="Times New Roman" w:cs="Times New Roman"/>
          <w:sz w:val="28"/>
          <w:szCs w:val="28"/>
          <w:lang w:val="ru-RU"/>
        </w:rPr>
        <w:t xml:space="preserve">, И.Э. Структура и функции </w:t>
      </w:r>
      <w:proofErr w:type="spellStart"/>
      <w:r w:rsidRPr="00BD1396">
        <w:rPr>
          <w:rFonts w:ascii="Times New Roman" w:hAnsi="Times New Roman" w:cs="Times New Roman"/>
          <w:sz w:val="28"/>
          <w:szCs w:val="28"/>
          <w:lang w:val="ru-RU"/>
        </w:rPr>
        <w:t>параграфемных</w:t>
      </w:r>
      <w:proofErr w:type="spellEnd"/>
      <w:r w:rsidRPr="00BD1396">
        <w:rPr>
          <w:rFonts w:ascii="Times New Roman" w:hAnsi="Times New Roman" w:cs="Times New Roman"/>
          <w:sz w:val="28"/>
          <w:szCs w:val="28"/>
          <w:lang w:val="ru-RU"/>
        </w:rPr>
        <w:t xml:space="preserve"> элементов текста: </w:t>
      </w:r>
      <w:proofErr w:type="spellStart"/>
      <w:r w:rsidRPr="00BD1396">
        <w:rPr>
          <w:rFonts w:ascii="Times New Roman" w:hAnsi="Times New Roman" w:cs="Times New Roman"/>
          <w:sz w:val="28"/>
          <w:szCs w:val="28"/>
          <w:lang w:val="ru-RU"/>
        </w:rPr>
        <w:t>Автореф</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дисс</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к.ф.н</w:t>
      </w:r>
      <w:proofErr w:type="spellEnd"/>
      <w:r w:rsidRPr="00BD1396">
        <w:rPr>
          <w:rFonts w:ascii="Times New Roman" w:hAnsi="Times New Roman" w:cs="Times New Roman"/>
          <w:sz w:val="28"/>
          <w:szCs w:val="28"/>
          <w:lang w:val="ru-RU"/>
        </w:rPr>
        <w:t xml:space="preserve"> [Текст] / И.Э. </w:t>
      </w:r>
      <w:proofErr w:type="spellStart"/>
      <w:r w:rsidRPr="00BD1396">
        <w:rPr>
          <w:rFonts w:ascii="Times New Roman" w:hAnsi="Times New Roman" w:cs="Times New Roman"/>
          <w:sz w:val="28"/>
          <w:szCs w:val="28"/>
          <w:lang w:val="ru-RU"/>
        </w:rPr>
        <w:t>Клюканов</w:t>
      </w:r>
      <w:proofErr w:type="spellEnd"/>
      <w:r w:rsidRPr="00BD1396">
        <w:rPr>
          <w:rFonts w:ascii="Times New Roman" w:hAnsi="Times New Roman" w:cs="Times New Roman"/>
          <w:sz w:val="28"/>
          <w:szCs w:val="28"/>
          <w:lang w:val="ru-RU"/>
        </w:rPr>
        <w:t>. – Саратов, 1983. – 23 с.</w:t>
      </w:r>
    </w:p>
    <w:p w:rsidR="00ED62E4" w:rsidRPr="00BD1396" w:rsidRDefault="00ED62E4" w:rsidP="00BD1396">
      <w:pPr>
        <w:numPr>
          <w:ilvl w:val="0"/>
          <w:numId w:val="9"/>
        </w:numPr>
        <w:spacing w:line="360" w:lineRule="auto"/>
        <w:jc w:val="both"/>
        <w:rPr>
          <w:rFonts w:ascii="Times New Roman" w:hAnsi="Times New Roman" w:cs="Times New Roman"/>
          <w:sz w:val="28"/>
          <w:szCs w:val="28"/>
        </w:rPr>
      </w:pPr>
      <w:r w:rsidRPr="00BD1396">
        <w:rPr>
          <w:rFonts w:ascii="Times New Roman" w:hAnsi="Times New Roman" w:cs="Times New Roman"/>
          <w:sz w:val="28"/>
          <w:szCs w:val="28"/>
          <w:lang w:val="ru-RU"/>
        </w:rPr>
        <w:t xml:space="preserve">Ковалева, Т.В. Эволюция русской поэзии для детей: стиховедческий аспект. </w:t>
      </w:r>
      <w:proofErr w:type="spellStart"/>
      <w:r w:rsidRPr="00BD1396">
        <w:rPr>
          <w:rFonts w:ascii="Times New Roman" w:hAnsi="Times New Roman" w:cs="Times New Roman"/>
          <w:sz w:val="28"/>
          <w:szCs w:val="28"/>
          <w:lang w:val="ru-RU"/>
        </w:rPr>
        <w:t>Автореф</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дисс</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к.ф.н</w:t>
      </w:r>
      <w:proofErr w:type="spellEnd"/>
      <w:r w:rsidRPr="00BD1396">
        <w:rPr>
          <w:rFonts w:ascii="Times New Roman" w:hAnsi="Times New Roman" w:cs="Times New Roman"/>
          <w:sz w:val="28"/>
          <w:szCs w:val="28"/>
          <w:lang w:val="ru-RU"/>
        </w:rPr>
        <w:t xml:space="preserve"> [Текст]</w:t>
      </w:r>
      <w:r w:rsidRPr="00BD1396">
        <w:rPr>
          <w:rFonts w:ascii="Times New Roman" w:hAnsi="Times New Roman" w:cs="Times New Roman"/>
          <w:sz w:val="28"/>
          <w:szCs w:val="28"/>
        </w:rPr>
        <w:t xml:space="preserve"> </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 xml:space="preserve"> </w:t>
      </w:r>
      <w:proofErr w:type="spellStart"/>
      <w:r w:rsidRPr="00BD1396">
        <w:rPr>
          <w:rFonts w:ascii="Times New Roman" w:hAnsi="Times New Roman" w:cs="Times New Roman"/>
          <w:sz w:val="28"/>
          <w:szCs w:val="28"/>
        </w:rPr>
        <w:t>Москва</w:t>
      </w:r>
      <w:proofErr w:type="spellEnd"/>
      <w:r w:rsidRPr="00BD1396">
        <w:rPr>
          <w:rFonts w:ascii="Times New Roman" w:hAnsi="Times New Roman" w:cs="Times New Roman"/>
          <w:sz w:val="28"/>
          <w:szCs w:val="28"/>
        </w:rPr>
        <w:t>, 2006. - 24с.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Кожина, М.Н. Стилистика русского языка: учебник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М.Н. Кожина, Л.Р. </w:t>
      </w:r>
      <w:proofErr w:type="spellStart"/>
      <w:r w:rsidRPr="00BD1396">
        <w:rPr>
          <w:rFonts w:ascii="Times New Roman" w:eastAsia="TimesNewRomanPS-ItalicMT" w:hAnsi="Times New Roman" w:cs="Times New Roman"/>
          <w:iCs/>
          <w:color w:val="auto"/>
          <w:sz w:val="28"/>
          <w:szCs w:val="28"/>
        </w:rPr>
        <w:t>Дускаева</w:t>
      </w:r>
      <w:proofErr w:type="spellEnd"/>
      <w:r w:rsidRPr="00BD1396">
        <w:rPr>
          <w:rFonts w:ascii="Times New Roman" w:eastAsia="TimesNewRomanPS-ItalicMT" w:hAnsi="Times New Roman" w:cs="Times New Roman"/>
          <w:iCs/>
          <w:color w:val="auto"/>
          <w:sz w:val="28"/>
          <w:szCs w:val="28"/>
        </w:rPr>
        <w:t xml:space="preserve">, В.А. </w:t>
      </w:r>
      <w:proofErr w:type="spellStart"/>
      <w:r w:rsidRPr="00BD1396">
        <w:rPr>
          <w:rFonts w:ascii="Times New Roman" w:eastAsia="TimesNewRomanPS-ItalicMT" w:hAnsi="Times New Roman" w:cs="Times New Roman"/>
          <w:iCs/>
          <w:color w:val="auto"/>
          <w:sz w:val="28"/>
          <w:szCs w:val="28"/>
        </w:rPr>
        <w:t>Салимовский</w:t>
      </w:r>
      <w:proofErr w:type="spellEnd"/>
      <w:r w:rsidRPr="00BD1396">
        <w:rPr>
          <w:rFonts w:ascii="Times New Roman" w:eastAsia="TimesNewRomanPS-ItalicMT" w:hAnsi="Times New Roman" w:cs="Times New Roman"/>
          <w:iCs/>
          <w:color w:val="auto"/>
          <w:sz w:val="28"/>
          <w:szCs w:val="28"/>
        </w:rPr>
        <w:t xml:space="preserve"> </w:t>
      </w:r>
      <w:r w:rsidRPr="00BD1396">
        <w:rPr>
          <w:rFonts w:ascii="Times New Roman" w:hAnsi="Times New Roman" w:cs="Times New Roman"/>
          <w:color w:val="auto"/>
          <w:sz w:val="28"/>
          <w:szCs w:val="28"/>
        </w:rPr>
        <w:t xml:space="preserve"> – М. : Флинта : Наука, 2008. – 464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shd w:val="clear" w:color="auto" w:fill="FFFF00"/>
        </w:rPr>
      </w:pPr>
      <w:r w:rsidRPr="00BD1396">
        <w:rPr>
          <w:rFonts w:ascii="Times New Roman" w:hAnsi="Times New Roman" w:cs="Times New Roman"/>
          <w:color w:val="auto"/>
          <w:sz w:val="28"/>
          <w:szCs w:val="28"/>
        </w:rPr>
        <w:t xml:space="preserve">Козлов, Е.В. Комикс как явление </w:t>
      </w:r>
      <w:proofErr w:type="spellStart"/>
      <w:r w:rsidRPr="00BD1396">
        <w:rPr>
          <w:rFonts w:ascii="Times New Roman" w:hAnsi="Times New Roman" w:cs="Times New Roman"/>
          <w:color w:val="auto"/>
          <w:sz w:val="28"/>
          <w:szCs w:val="28"/>
        </w:rPr>
        <w:t>лингвокультуры</w:t>
      </w:r>
      <w:proofErr w:type="spellEnd"/>
      <w:r w:rsidRPr="00BD1396">
        <w:rPr>
          <w:rFonts w:ascii="Times New Roman" w:hAnsi="Times New Roman" w:cs="Times New Roman"/>
          <w:color w:val="auto"/>
          <w:sz w:val="28"/>
          <w:szCs w:val="28"/>
        </w:rPr>
        <w:t xml:space="preserve">: знак – текст – миф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Е.В. Козлов</w:t>
      </w:r>
      <w:r w:rsidRPr="00BD1396">
        <w:rPr>
          <w:rFonts w:ascii="Times New Roman" w:hAnsi="Times New Roman" w:cs="Times New Roman"/>
          <w:color w:val="auto"/>
          <w:sz w:val="28"/>
          <w:szCs w:val="28"/>
        </w:rPr>
        <w:t xml:space="preserve"> – Волгоград: </w:t>
      </w:r>
      <w:proofErr w:type="spellStart"/>
      <w:r w:rsidRPr="00BD1396">
        <w:rPr>
          <w:rFonts w:ascii="Times New Roman" w:hAnsi="Times New Roman" w:cs="Times New Roman"/>
          <w:color w:val="auto"/>
          <w:sz w:val="28"/>
          <w:szCs w:val="28"/>
        </w:rPr>
        <w:t>Изд</w:t>
      </w:r>
      <w:proofErr w:type="spellEnd"/>
      <w:r w:rsidRPr="00BD1396">
        <w:rPr>
          <w:rFonts w:ascii="Times New Roman" w:hAnsi="Times New Roman" w:cs="Times New Roman"/>
          <w:color w:val="auto"/>
          <w:sz w:val="28"/>
          <w:szCs w:val="28"/>
        </w:rPr>
        <w:t xml:space="preserve">–во </w:t>
      </w:r>
      <w:proofErr w:type="spellStart"/>
      <w:r w:rsidRPr="00BD1396">
        <w:rPr>
          <w:rFonts w:ascii="Times New Roman" w:hAnsi="Times New Roman" w:cs="Times New Roman"/>
          <w:color w:val="auto"/>
          <w:sz w:val="28"/>
          <w:szCs w:val="28"/>
        </w:rPr>
        <w:t>ВолГУ</w:t>
      </w:r>
      <w:proofErr w:type="spellEnd"/>
      <w:r w:rsidRPr="00BD1396">
        <w:rPr>
          <w:rFonts w:ascii="Times New Roman" w:hAnsi="Times New Roman" w:cs="Times New Roman"/>
          <w:color w:val="auto"/>
          <w:sz w:val="28"/>
          <w:szCs w:val="28"/>
        </w:rPr>
        <w:t>, 2002. – 220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lastRenderedPageBreak/>
        <w:t>Колясева</w:t>
      </w:r>
      <w:proofErr w:type="spellEnd"/>
      <w:r w:rsidRPr="00BD1396">
        <w:rPr>
          <w:rFonts w:ascii="Times New Roman" w:hAnsi="Times New Roman" w:cs="Times New Roman"/>
          <w:sz w:val="28"/>
          <w:szCs w:val="28"/>
          <w:lang w:val="ru-RU"/>
        </w:rPr>
        <w:t xml:space="preserve">, Т.Ю. Эмоционально-оценочная лексика в текстовом пространстве Д.И. Стахеева [Текст]: </w:t>
      </w:r>
      <w:proofErr w:type="spellStart"/>
      <w:r w:rsidRPr="00BD1396">
        <w:rPr>
          <w:rFonts w:ascii="Times New Roman" w:hAnsi="Times New Roman" w:cs="Times New Roman"/>
          <w:sz w:val="28"/>
          <w:szCs w:val="28"/>
          <w:lang w:val="ru-RU"/>
        </w:rPr>
        <w:t>Автореф</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дис</w:t>
      </w:r>
      <w:proofErr w:type="spellEnd"/>
      <w:r w:rsidRPr="00BD1396">
        <w:rPr>
          <w:rFonts w:ascii="Times New Roman" w:hAnsi="Times New Roman" w:cs="Times New Roman"/>
          <w:sz w:val="28"/>
          <w:szCs w:val="28"/>
          <w:lang w:val="ru-RU"/>
        </w:rPr>
        <w:t xml:space="preserve">. . канд. </w:t>
      </w:r>
      <w:proofErr w:type="spellStart"/>
      <w:r w:rsidRPr="00BD1396">
        <w:rPr>
          <w:rFonts w:ascii="Times New Roman" w:hAnsi="Times New Roman" w:cs="Times New Roman"/>
          <w:sz w:val="28"/>
          <w:szCs w:val="28"/>
          <w:lang w:val="ru-RU"/>
        </w:rPr>
        <w:t>филол</w:t>
      </w:r>
      <w:proofErr w:type="spellEnd"/>
      <w:r w:rsidRPr="00BD1396">
        <w:rPr>
          <w:rFonts w:ascii="Times New Roman" w:hAnsi="Times New Roman" w:cs="Times New Roman"/>
          <w:sz w:val="28"/>
          <w:szCs w:val="28"/>
          <w:lang w:val="ru-RU"/>
        </w:rPr>
        <w:t xml:space="preserve">. наук/ Т.Ю. </w:t>
      </w:r>
      <w:proofErr w:type="spellStart"/>
      <w:r w:rsidRPr="00BD1396">
        <w:rPr>
          <w:rFonts w:ascii="Times New Roman" w:hAnsi="Times New Roman" w:cs="Times New Roman"/>
          <w:sz w:val="28"/>
          <w:szCs w:val="28"/>
          <w:lang w:val="ru-RU"/>
        </w:rPr>
        <w:t>Колясева</w:t>
      </w:r>
      <w:proofErr w:type="spellEnd"/>
      <w:r w:rsidRPr="00BD1396">
        <w:rPr>
          <w:rFonts w:ascii="Times New Roman" w:hAnsi="Times New Roman" w:cs="Times New Roman"/>
          <w:sz w:val="28"/>
          <w:szCs w:val="28"/>
          <w:lang w:val="ru-RU"/>
        </w:rPr>
        <w:t xml:space="preserve"> — Кемерово, 2008. — 20 с. </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eastAsia="Verdana" w:hAnsi="Times New Roman" w:cs="Times New Roman"/>
          <w:color w:val="auto"/>
          <w:sz w:val="28"/>
          <w:szCs w:val="28"/>
        </w:rPr>
        <w:t xml:space="preserve">Комиссаров, В.Н. Современное </w:t>
      </w:r>
      <w:proofErr w:type="spellStart"/>
      <w:r w:rsidRPr="00BD1396">
        <w:rPr>
          <w:rFonts w:ascii="Times New Roman" w:eastAsia="Verdana" w:hAnsi="Times New Roman" w:cs="Times New Roman"/>
          <w:color w:val="auto"/>
          <w:sz w:val="28"/>
          <w:szCs w:val="28"/>
        </w:rPr>
        <w:t>переводоведение</w:t>
      </w:r>
      <w:proofErr w:type="spellEnd"/>
      <w:r w:rsidRPr="00BD1396">
        <w:rPr>
          <w:rFonts w:ascii="Times New Roman" w:eastAsia="Verdana" w:hAnsi="Times New Roman" w:cs="Times New Roman"/>
          <w:color w:val="auto"/>
          <w:sz w:val="28"/>
          <w:szCs w:val="28"/>
        </w:rPr>
        <w:t xml:space="preserve">. Учебное пособие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В.Н. Комиссаров</w:t>
      </w:r>
      <w:r w:rsidRPr="00BD1396">
        <w:rPr>
          <w:rFonts w:ascii="Times New Roman" w:eastAsia="Verdana" w:hAnsi="Times New Roman" w:cs="Times New Roman"/>
          <w:color w:val="auto"/>
          <w:sz w:val="28"/>
          <w:szCs w:val="28"/>
        </w:rPr>
        <w:t xml:space="preserve"> – М.: ЭТС,  2001. – 424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Комиссаров, В.Н. Вопросы теории перевода в зарубежной лингвистике. Сборник статей. Пер. с англ., нем., франц. Вступительная статья и общая ред. перевода В.Н. Комисарова  </w:t>
      </w:r>
      <w:r w:rsidRPr="00BD1396">
        <w:rPr>
          <w:rFonts w:ascii="Times New Roman" w:eastAsia="Times New Roman" w:hAnsi="Times New Roman" w:cs="Times New Roman"/>
          <w:sz w:val="28"/>
          <w:szCs w:val="28"/>
          <w:lang w:val="ru-RU"/>
        </w:rPr>
        <w:t>[Текст]</w:t>
      </w:r>
      <w:r w:rsidRPr="00BD1396">
        <w:rPr>
          <w:rFonts w:ascii="Times New Roman" w:eastAsia="TimesNewRomanPS-ItalicMT" w:hAnsi="Times New Roman" w:cs="Times New Roman"/>
          <w:iCs/>
          <w:sz w:val="28"/>
          <w:szCs w:val="28"/>
          <w:lang w:val="ru-RU"/>
        </w:rPr>
        <w:t xml:space="preserve"> / В.Н. Комиссаров </w:t>
      </w:r>
      <w:r w:rsidRPr="00BD1396">
        <w:rPr>
          <w:rFonts w:ascii="Times New Roman" w:hAnsi="Times New Roman" w:cs="Times New Roman"/>
          <w:sz w:val="28"/>
          <w:szCs w:val="28"/>
          <w:lang w:val="ru-RU"/>
        </w:rPr>
        <w:t xml:space="preserve">–  М.: </w:t>
      </w:r>
      <w:proofErr w:type="spellStart"/>
      <w:r w:rsidRPr="00BD1396">
        <w:rPr>
          <w:rFonts w:ascii="Times New Roman" w:hAnsi="Times New Roman" w:cs="Times New Roman"/>
          <w:sz w:val="28"/>
          <w:szCs w:val="28"/>
          <w:lang w:val="ru-RU"/>
        </w:rPr>
        <w:t>Междунар</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отнош</w:t>
      </w:r>
      <w:proofErr w:type="spellEnd"/>
      <w:r w:rsidRPr="00BD1396">
        <w:rPr>
          <w:rFonts w:ascii="Times New Roman" w:hAnsi="Times New Roman" w:cs="Times New Roman"/>
          <w:sz w:val="28"/>
          <w:szCs w:val="28"/>
          <w:lang w:val="ru-RU"/>
        </w:rPr>
        <w:t>., 1978. – 232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Комиссаров, В.Н. Теория перевода (лингвистические аспекты) [Текст]/ В.Н.Комиссаров – М.: Высшая школа, 1990. – 251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shd w:val="clear" w:color="auto" w:fill="FFFF00"/>
        </w:rPr>
      </w:pPr>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Кочур</w:t>
      </w:r>
      <w:proofErr w:type="spellEnd"/>
      <w:r w:rsidRPr="00BD1396">
        <w:rPr>
          <w:rFonts w:ascii="Times New Roman" w:hAnsi="Times New Roman" w:cs="Times New Roman"/>
          <w:color w:val="auto"/>
          <w:sz w:val="28"/>
          <w:szCs w:val="28"/>
        </w:rPr>
        <w:t xml:space="preserve">, Г. Стихотворный размер и перевод // Актуальные проблемы теории художественного перевода. Материалы всесоюзного симпозиума, Т.1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w:t>
      </w:r>
      <w:proofErr w:type="spellStart"/>
      <w:r w:rsidRPr="00BD1396">
        <w:rPr>
          <w:rFonts w:ascii="Times New Roman" w:eastAsia="TimesNewRomanPS-ItalicMT" w:hAnsi="Times New Roman" w:cs="Times New Roman"/>
          <w:iCs/>
          <w:color w:val="auto"/>
          <w:sz w:val="28"/>
          <w:szCs w:val="28"/>
        </w:rPr>
        <w:t>Г.Кочур</w:t>
      </w:r>
      <w:proofErr w:type="spellEnd"/>
      <w:r w:rsidRPr="00BD1396">
        <w:rPr>
          <w:rFonts w:ascii="Times New Roman" w:eastAsia="TimesNewRomanPS-ItalicMT" w:hAnsi="Times New Roman" w:cs="Times New Roman"/>
          <w:iCs/>
          <w:color w:val="auto"/>
          <w:sz w:val="28"/>
          <w:szCs w:val="28"/>
        </w:rPr>
        <w:t xml:space="preserve"> – </w:t>
      </w:r>
      <w:r w:rsidRPr="00BD1396">
        <w:rPr>
          <w:rFonts w:ascii="Times New Roman" w:hAnsi="Times New Roman" w:cs="Times New Roman"/>
          <w:color w:val="auto"/>
          <w:sz w:val="28"/>
          <w:szCs w:val="28"/>
        </w:rPr>
        <w:t xml:space="preserve"> М. 1967. – С. 145–154</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Кошляк</w:t>
      </w:r>
      <w:proofErr w:type="spellEnd"/>
      <w:r w:rsidRPr="00BD1396">
        <w:rPr>
          <w:rFonts w:ascii="Times New Roman" w:hAnsi="Times New Roman" w:cs="Times New Roman"/>
          <w:sz w:val="28"/>
          <w:szCs w:val="28"/>
          <w:lang w:val="ru-RU"/>
        </w:rPr>
        <w:t xml:space="preserve">, А.В. Категории художественного текста [Текст]/ А.В. </w:t>
      </w:r>
      <w:proofErr w:type="spellStart"/>
      <w:r w:rsidRPr="00BD1396">
        <w:rPr>
          <w:rFonts w:ascii="Times New Roman" w:hAnsi="Times New Roman" w:cs="Times New Roman"/>
          <w:sz w:val="28"/>
          <w:szCs w:val="28"/>
          <w:lang w:val="ru-RU"/>
        </w:rPr>
        <w:t>Кошляк</w:t>
      </w:r>
      <w:proofErr w:type="spellEnd"/>
      <w:r w:rsidRPr="00BD1396">
        <w:rPr>
          <w:rFonts w:ascii="Times New Roman" w:hAnsi="Times New Roman" w:cs="Times New Roman"/>
          <w:sz w:val="28"/>
          <w:szCs w:val="28"/>
          <w:lang w:val="ru-RU"/>
        </w:rPr>
        <w:t xml:space="preserve"> // Стилистика текста: языковые средства экспрессивности текста. — Уфа, 1989.– С. 47-54.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Крылова, О.А. Лингвистическая стилистика [Текст] / О.А. Крылова. — М.: Высшая школа, 2006. — 319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Лотман, Ю.М. Анализ поэтического текста. Структура стиха [Текст] / Ю.М.Лотман  – Л. 1972. – 250 с.</w:t>
      </w:r>
    </w:p>
    <w:p w:rsidR="00ED62E4" w:rsidRPr="00BD1396" w:rsidRDefault="00ED62E4" w:rsidP="00BD1396">
      <w:pPr>
        <w:pStyle w:val="a7"/>
        <w:numPr>
          <w:ilvl w:val="0"/>
          <w:numId w:val="9"/>
        </w:numPr>
        <w:suppressAutoHyphens/>
        <w:spacing w:line="360" w:lineRule="auto"/>
        <w:jc w:val="both"/>
        <w:rPr>
          <w:rFonts w:ascii="Times New Roman" w:eastAsia="Verdana" w:hAnsi="Times New Roman" w:cs="Times New Roman"/>
          <w:color w:val="auto"/>
          <w:sz w:val="28"/>
          <w:szCs w:val="28"/>
        </w:rPr>
      </w:pPr>
      <w:r w:rsidRPr="00BD1396">
        <w:rPr>
          <w:rFonts w:ascii="Times New Roman" w:eastAsia="Verdana" w:hAnsi="Times New Roman" w:cs="Times New Roman"/>
          <w:color w:val="auto"/>
          <w:sz w:val="28"/>
          <w:szCs w:val="28"/>
        </w:rPr>
        <w:t xml:space="preserve">Лукин, В.А. Художественный текст: Основы лингвистической теории и элементы анализа: Учеб. для </w:t>
      </w:r>
      <w:proofErr w:type="spellStart"/>
      <w:r w:rsidRPr="00BD1396">
        <w:rPr>
          <w:rFonts w:ascii="Times New Roman" w:eastAsia="Verdana" w:hAnsi="Times New Roman" w:cs="Times New Roman"/>
          <w:color w:val="auto"/>
          <w:sz w:val="28"/>
          <w:szCs w:val="28"/>
        </w:rPr>
        <w:t>филол</w:t>
      </w:r>
      <w:proofErr w:type="spellEnd"/>
      <w:r w:rsidRPr="00BD1396">
        <w:rPr>
          <w:rFonts w:ascii="Times New Roman" w:eastAsia="Verdana" w:hAnsi="Times New Roman" w:cs="Times New Roman"/>
          <w:color w:val="auto"/>
          <w:sz w:val="28"/>
          <w:szCs w:val="28"/>
        </w:rPr>
        <w:t xml:space="preserve">. спец. Вузов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В.А. Лукин</w:t>
      </w:r>
      <w:r w:rsidRPr="00BD1396">
        <w:rPr>
          <w:rFonts w:ascii="Times New Roman" w:eastAsia="Verdana" w:hAnsi="Times New Roman" w:cs="Times New Roman"/>
          <w:color w:val="auto"/>
          <w:sz w:val="28"/>
          <w:szCs w:val="28"/>
        </w:rPr>
        <w:t xml:space="preserve"> – М.: Издательство </w:t>
      </w:r>
      <w:r w:rsidRPr="00BD1396">
        <w:rPr>
          <w:rFonts w:ascii="Times New Roman" w:hAnsi="Times New Roman" w:cs="Times New Roman"/>
          <w:color w:val="auto"/>
          <w:sz w:val="28"/>
          <w:szCs w:val="28"/>
        </w:rPr>
        <w:t>«Ось–89», 1999. – 192 с.</w:t>
      </w:r>
      <w:r w:rsidRPr="00BD1396">
        <w:rPr>
          <w:rFonts w:ascii="Times New Roman" w:eastAsia="Verdana" w:hAnsi="Times New Roman" w:cs="Times New Roman"/>
          <w:color w:val="auto"/>
          <w:sz w:val="28"/>
          <w:szCs w:val="28"/>
        </w:rPr>
        <w:t xml:space="preserve"> </w:t>
      </w:r>
    </w:p>
    <w:p w:rsidR="00ED62E4" w:rsidRPr="00BD1396" w:rsidRDefault="00ED62E4" w:rsidP="00BD1396">
      <w:pPr>
        <w:pStyle w:val="a7"/>
        <w:numPr>
          <w:ilvl w:val="0"/>
          <w:numId w:val="9"/>
        </w:numPr>
        <w:suppressAutoHyphens/>
        <w:spacing w:line="360" w:lineRule="auto"/>
        <w:jc w:val="both"/>
        <w:rPr>
          <w:rFonts w:ascii="Times New Roman" w:eastAsia="Verdana" w:hAnsi="Times New Roman" w:cs="Times New Roman"/>
          <w:color w:val="auto"/>
          <w:sz w:val="28"/>
          <w:szCs w:val="28"/>
        </w:rPr>
      </w:pPr>
      <w:r w:rsidRPr="00BD1396">
        <w:rPr>
          <w:rFonts w:ascii="Times New Roman" w:eastAsia="Verdana" w:hAnsi="Times New Roman" w:cs="Times New Roman"/>
          <w:color w:val="auto"/>
          <w:sz w:val="28"/>
          <w:szCs w:val="28"/>
        </w:rPr>
        <w:t xml:space="preserve">Любимов, Н.М. Перевод – искусство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Н.М.Любимов</w:t>
      </w:r>
      <w:r w:rsidRPr="00BD1396">
        <w:rPr>
          <w:rFonts w:ascii="Times New Roman" w:eastAsia="Verdana" w:hAnsi="Times New Roman" w:cs="Times New Roman"/>
          <w:color w:val="auto"/>
          <w:sz w:val="28"/>
          <w:szCs w:val="28"/>
        </w:rPr>
        <w:t xml:space="preserve">  – 2–е изд.,  – М.: Сов. Россия, 1982. – 128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eastAsia="Verdana" w:hAnsi="Times New Roman" w:cs="Times New Roman"/>
          <w:color w:val="auto"/>
          <w:sz w:val="28"/>
          <w:szCs w:val="28"/>
        </w:rPr>
        <w:t xml:space="preserve">Магомедова, Д.М. Филологический анализ лирического стихотворения: Учеб. пособие для студ. </w:t>
      </w:r>
      <w:proofErr w:type="spellStart"/>
      <w:r w:rsidRPr="00BD1396">
        <w:rPr>
          <w:rFonts w:ascii="Times New Roman" w:eastAsia="Verdana" w:hAnsi="Times New Roman" w:cs="Times New Roman"/>
          <w:color w:val="auto"/>
          <w:sz w:val="28"/>
          <w:szCs w:val="28"/>
        </w:rPr>
        <w:t>филол</w:t>
      </w:r>
      <w:proofErr w:type="spellEnd"/>
      <w:r w:rsidRPr="00BD1396">
        <w:rPr>
          <w:rFonts w:ascii="Times New Roman" w:eastAsia="Verdana" w:hAnsi="Times New Roman" w:cs="Times New Roman"/>
          <w:color w:val="auto"/>
          <w:sz w:val="28"/>
          <w:szCs w:val="28"/>
        </w:rPr>
        <w:t xml:space="preserve">. </w:t>
      </w:r>
      <w:proofErr w:type="spellStart"/>
      <w:r w:rsidRPr="00BD1396">
        <w:rPr>
          <w:rFonts w:ascii="Times New Roman" w:eastAsia="Verdana" w:hAnsi="Times New Roman" w:cs="Times New Roman"/>
          <w:color w:val="auto"/>
          <w:sz w:val="28"/>
          <w:szCs w:val="28"/>
        </w:rPr>
        <w:t>фак.вузов</w:t>
      </w:r>
      <w:proofErr w:type="spellEnd"/>
      <w:r w:rsidRPr="00BD1396">
        <w:rPr>
          <w:rFonts w:ascii="Times New Roman" w:eastAsia="Verdana" w:hAnsi="Times New Roman" w:cs="Times New Roman"/>
          <w:color w:val="auto"/>
          <w:sz w:val="28"/>
          <w:szCs w:val="28"/>
        </w:rPr>
        <w:t xml:space="preserve">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Д.М.Магомедова</w:t>
      </w:r>
      <w:r w:rsidRPr="00BD1396">
        <w:rPr>
          <w:rFonts w:ascii="Times New Roman" w:eastAsia="Verdana" w:hAnsi="Times New Roman" w:cs="Times New Roman"/>
          <w:color w:val="auto"/>
          <w:sz w:val="28"/>
          <w:szCs w:val="28"/>
        </w:rPr>
        <w:t xml:space="preserve">  – М.: </w:t>
      </w:r>
      <w:r w:rsidRPr="00BD1396">
        <w:rPr>
          <w:rFonts w:ascii="Times New Roman" w:hAnsi="Times New Roman" w:cs="Times New Roman"/>
          <w:color w:val="auto"/>
          <w:sz w:val="28"/>
          <w:szCs w:val="28"/>
        </w:rPr>
        <w:t>«Академия», 2004. – 192 с.</w:t>
      </w:r>
      <w:r w:rsidRPr="00BD1396">
        <w:rPr>
          <w:rFonts w:ascii="Times New Roman" w:eastAsia="Verdana" w:hAnsi="Times New Roman" w:cs="Times New Roman"/>
          <w:color w:val="auto"/>
          <w:sz w:val="28"/>
          <w:szCs w:val="28"/>
        </w:rPr>
        <w:t xml:space="preserve"> </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lastRenderedPageBreak/>
        <w:t>Макарова, Л.С. Проблемы поэтического перевода (опыт исследования переводов русской поэзии на французский язык)</w:t>
      </w:r>
      <w:r w:rsidRPr="00BD1396">
        <w:rPr>
          <w:rFonts w:ascii="Times New Roman" w:eastAsia="Verdana" w:hAnsi="Times New Roman" w:cs="Times New Roman"/>
          <w:color w:val="auto"/>
          <w:sz w:val="28"/>
          <w:szCs w:val="28"/>
        </w:rPr>
        <w:t xml:space="preserve">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w:t>
      </w:r>
      <w:r w:rsidRPr="00BD1396">
        <w:rPr>
          <w:rFonts w:ascii="Times New Roman" w:hAnsi="Times New Roman" w:cs="Times New Roman"/>
          <w:color w:val="auto"/>
          <w:sz w:val="28"/>
          <w:szCs w:val="28"/>
        </w:rPr>
        <w:t xml:space="preserve"> Л.С.Макарова – Майкоп: ООО «Качество», 2011. – 150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Маллалиев</w:t>
      </w:r>
      <w:proofErr w:type="spellEnd"/>
      <w:r w:rsidRPr="00BD1396">
        <w:rPr>
          <w:rFonts w:ascii="Times New Roman" w:hAnsi="Times New Roman" w:cs="Times New Roman"/>
          <w:sz w:val="28"/>
          <w:szCs w:val="28"/>
          <w:lang w:val="ru-RU"/>
        </w:rPr>
        <w:t xml:space="preserve">, Г.Н. Проблемы художественного перевода поэзии (на материале поэтических текстов русской и табасаранской литератур). </w:t>
      </w:r>
      <w:proofErr w:type="spellStart"/>
      <w:r w:rsidRPr="00BD1396">
        <w:rPr>
          <w:rFonts w:ascii="Times New Roman" w:eastAsia="Times New Roman" w:hAnsi="Times New Roman" w:cs="Times New Roman"/>
          <w:sz w:val="28"/>
          <w:szCs w:val="28"/>
          <w:lang w:val="ru-RU"/>
        </w:rPr>
        <w:t>Автореф</w:t>
      </w:r>
      <w:proofErr w:type="spellEnd"/>
      <w:r w:rsidRPr="00BD1396">
        <w:rPr>
          <w:rFonts w:ascii="Times New Roman" w:eastAsia="Times New Roman" w:hAnsi="Times New Roman" w:cs="Times New Roman"/>
          <w:sz w:val="28"/>
          <w:szCs w:val="28"/>
          <w:lang w:val="ru-RU"/>
        </w:rPr>
        <w:t xml:space="preserve">. </w:t>
      </w:r>
      <w:proofErr w:type="spellStart"/>
      <w:r w:rsidRPr="00BD1396">
        <w:rPr>
          <w:rFonts w:ascii="Times New Roman" w:eastAsia="Times New Roman" w:hAnsi="Times New Roman" w:cs="Times New Roman"/>
          <w:sz w:val="28"/>
          <w:szCs w:val="28"/>
          <w:lang w:val="ru-RU"/>
        </w:rPr>
        <w:t>дисс</w:t>
      </w:r>
      <w:proofErr w:type="spellEnd"/>
      <w:r w:rsidRPr="00BD1396">
        <w:rPr>
          <w:rFonts w:ascii="Times New Roman" w:eastAsia="Times New Roman" w:hAnsi="Times New Roman" w:cs="Times New Roman"/>
          <w:sz w:val="28"/>
          <w:szCs w:val="28"/>
          <w:lang w:val="ru-RU"/>
        </w:rPr>
        <w:t xml:space="preserve">. к.ф.н. </w:t>
      </w:r>
      <w:r w:rsidRPr="00BD1396">
        <w:rPr>
          <w:rFonts w:ascii="Times New Roman" w:eastAsia="Verdana" w:hAnsi="Times New Roman" w:cs="Times New Roman"/>
          <w:sz w:val="28"/>
          <w:szCs w:val="28"/>
          <w:lang w:val="ru-RU"/>
        </w:rPr>
        <w:t xml:space="preserve"> </w:t>
      </w:r>
      <w:r w:rsidRPr="00BD1396">
        <w:rPr>
          <w:rFonts w:ascii="Times New Roman" w:eastAsia="Times New Roman" w:hAnsi="Times New Roman" w:cs="Times New Roman"/>
          <w:sz w:val="28"/>
          <w:szCs w:val="28"/>
          <w:lang w:val="ru-RU"/>
        </w:rPr>
        <w:t>[Текст]</w:t>
      </w:r>
      <w:r w:rsidRPr="00BD1396">
        <w:rPr>
          <w:rFonts w:ascii="Times New Roman" w:eastAsia="TimesNewRomanPS-ItalicMT" w:hAnsi="Times New Roman" w:cs="Times New Roman"/>
          <w:iCs/>
          <w:sz w:val="28"/>
          <w:szCs w:val="28"/>
          <w:lang w:val="ru-RU"/>
        </w:rPr>
        <w:t xml:space="preserve"> / Г.Н.</w:t>
      </w:r>
      <w:r w:rsidRPr="00BD1396">
        <w:rPr>
          <w:rFonts w:ascii="Times New Roman" w:eastAsia="Times New Roman" w:hAnsi="Times New Roman" w:cs="Times New Roman"/>
          <w:sz w:val="28"/>
          <w:szCs w:val="28"/>
          <w:lang w:val="ru-RU"/>
        </w:rPr>
        <w:t xml:space="preserve"> </w:t>
      </w:r>
      <w:proofErr w:type="spellStart"/>
      <w:r w:rsidRPr="00BD1396">
        <w:rPr>
          <w:rFonts w:ascii="Times New Roman" w:eastAsia="Times New Roman" w:hAnsi="Times New Roman" w:cs="Times New Roman"/>
          <w:sz w:val="28"/>
          <w:szCs w:val="28"/>
          <w:lang w:val="ru-RU"/>
        </w:rPr>
        <w:t>Маллалиев</w:t>
      </w:r>
      <w:proofErr w:type="spellEnd"/>
      <w:r w:rsidRPr="00BD1396">
        <w:rPr>
          <w:rFonts w:ascii="Times New Roman" w:eastAsia="Times New Roman" w:hAnsi="Times New Roman" w:cs="Times New Roman"/>
          <w:sz w:val="28"/>
          <w:szCs w:val="28"/>
          <w:lang w:val="ru-RU"/>
        </w:rPr>
        <w:t xml:space="preserve">  –</w:t>
      </w:r>
      <w:r w:rsidRPr="00BD1396">
        <w:rPr>
          <w:rFonts w:ascii="Times New Roman" w:hAnsi="Times New Roman" w:cs="Times New Roman"/>
          <w:sz w:val="28"/>
          <w:szCs w:val="28"/>
          <w:lang w:val="ru-RU"/>
        </w:rPr>
        <w:t xml:space="preserve"> Махачкала, 2006. – 110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Миньяр-Белоручев</w:t>
      </w:r>
      <w:proofErr w:type="spellEnd"/>
      <w:r w:rsidRPr="00BD1396">
        <w:rPr>
          <w:rFonts w:ascii="Times New Roman" w:hAnsi="Times New Roman" w:cs="Times New Roman"/>
          <w:sz w:val="28"/>
          <w:szCs w:val="28"/>
          <w:lang w:val="ru-RU"/>
        </w:rPr>
        <w:t xml:space="preserve">, Р.К. Теория и методы перевода  [Текст]/ Р.К. </w:t>
      </w:r>
      <w:proofErr w:type="spellStart"/>
      <w:r w:rsidRPr="00BD1396">
        <w:rPr>
          <w:rFonts w:ascii="Times New Roman" w:hAnsi="Times New Roman" w:cs="Times New Roman"/>
          <w:sz w:val="28"/>
          <w:szCs w:val="28"/>
          <w:lang w:val="ru-RU"/>
        </w:rPr>
        <w:t>Миньяр-Белоручев</w:t>
      </w:r>
      <w:proofErr w:type="spellEnd"/>
      <w:r w:rsidRPr="00BD1396">
        <w:rPr>
          <w:rFonts w:ascii="Times New Roman" w:hAnsi="Times New Roman" w:cs="Times New Roman"/>
          <w:sz w:val="28"/>
          <w:szCs w:val="28"/>
          <w:lang w:val="ru-RU"/>
        </w:rPr>
        <w:t xml:space="preserve"> – М.: Московский лицей, 1996. – 208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Миньяр-Белоручев</w:t>
      </w:r>
      <w:proofErr w:type="spellEnd"/>
      <w:r w:rsidRPr="00BD1396">
        <w:rPr>
          <w:rFonts w:ascii="Times New Roman" w:hAnsi="Times New Roman" w:cs="Times New Roman"/>
          <w:sz w:val="28"/>
          <w:szCs w:val="28"/>
          <w:lang w:val="ru-RU"/>
        </w:rPr>
        <w:t xml:space="preserve">, Р. К. Общая теория перевода и устный перевод [Текст]/ Р.К. </w:t>
      </w:r>
      <w:proofErr w:type="spellStart"/>
      <w:r w:rsidRPr="00BD1396">
        <w:rPr>
          <w:rFonts w:ascii="Times New Roman" w:hAnsi="Times New Roman" w:cs="Times New Roman"/>
          <w:sz w:val="28"/>
          <w:szCs w:val="28"/>
          <w:lang w:val="ru-RU"/>
        </w:rPr>
        <w:t>Миньяр-Белоручев</w:t>
      </w:r>
      <w:proofErr w:type="spellEnd"/>
      <w:r w:rsidRPr="00BD1396">
        <w:rPr>
          <w:rFonts w:ascii="Times New Roman" w:hAnsi="Times New Roman" w:cs="Times New Roman"/>
          <w:sz w:val="28"/>
          <w:szCs w:val="28"/>
          <w:lang w:val="ru-RU"/>
        </w:rPr>
        <w:t xml:space="preserve"> – М.: Воениздат, 1980. – 238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shd w:val="clear" w:color="auto" w:fill="FFFF00"/>
          <w:lang w:val="ru-RU"/>
        </w:rPr>
      </w:pPr>
      <w:r w:rsidRPr="00BD1396">
        <w:rPr>
          <w:rFonts w:ascii="Times New Roman" w:hAnsi="Times New Roman" w:cs="Times New Roman"/>
          <w:sz w:val="28"/>
          <w:szCs w:val="28"/>
          <w:lang w:val="ru-RU"/>
        </w:rPr>
        <w:t xml:space="preserve">Мкртчян, Л. О верности и точности. // Актуальные проблемы теории художественного перевода. Материалы всесоюзного симпозиума, Т.1 </w:t>
      </w:r>
      <w:r w:rsidRPr="00BD1396">
        <w:rPr>
          <w:rFonts w:ascii="Times New Roman" w:eastAsia="Times New Roman" w:hAnsi="Times New Roman" w:cs="Times New Roman"/>
          <w:sz w:val="28"/>
          <w:szCs w:val="28"/>
          <w:lang w:val="ru-RU"/>
        </w:rPr>
        <w:t>[Текст]</w:t>
      </w:r>
      <w:r w:rsidRPr="00BD1396">
        <w:rPr>
          <w:rFonts w:ascii="Times New Roman" w:eastAsia="TimesNewRomanPS-ItalicMT" w:hAnsi="Times New Roman" w:cs="Times New Roman"/>
          <w:iCs/>
          <w:sz w:val="28"/>
          <w:szCs w:val="28"/>
          <w:lang w:val="ru-RU"/>
        </w:rPr>
        <w:t xml:space="preserve"> / Л. Мкртчян</w:t>
      </w:r>
      <w:r w:rsidRPr="00BD1396">
        <w:rPr>
          <w:rFonts w:ascii="Times New Roman" w:hAnsi="Times New Roman" w:cs="Times New Roman"/>
          <w:sz w:val="28"/>
          <w:szCs w:val="28"/>
          <w:lang w:val="ru-RU"/>
        </w:rPr>
        <w:t xml:space="preserve"> – М. 1967. – С. 171–181</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Москвин, В.П. Стилистика русского языка. Приемы и средства выразительной и образной речи  [Текст] / В.П. Москвин — Волгоград: Учитель, 2000.– 197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Муравьева, А.А. Комбинаторика нейтральных и стилистически маркированных единиц в художественном тексте  [Текст]: </w:t>
      </w:r>
      <w:proofErr w:type="spellStart"/>
      <w:r w:rsidRPr="00BD1396">
        <w:rPr>
          <w:rFonts w:ascii="Times New Roman" w:hAnsi="Times New Roman" w:cs="Times New Roman"/>
          <w:sz w:val="28"/>
          <w:szCs w:val="28"/>
          <w:lang w:val="ru-RU"/>
        </w:rPr>
        <w:t>Автореф</w:t>
      </w:r>
      <w:proofErr w:type="spellEnd"/>
      <w:r w:rsidRPr="00BD1396">
        <w:rPr>
          <w:rFonts w:ascii="Times New Roman" w:hAnsi="Times New Roman" w:cs="Times New Roman"/>
          <w:sz w:val="28"/>
          <w:szCs w:val="28"/>
          <w:lang w:val="ru-RU"/>
        </w:rPr>
        <w:t xml:space="preserve">. </w:t>
      </w:r>
      <w:proofErr w:type="spellStart"/>
      <w:r w:rsidRPr="00BD1396">
        <w:rPr>
          <w:rFonts w:ascii="Times New Roman" w:hAnsi="Times New Roman" w:cs="Times New Roman"/>
          <w:sz w:val="28"/>
          <w:szCs w:val="28"/>
          <w:lang w:val="ru-RU"/>
        </w:rPr>
        <w:t>дис</w:t>
      </w:r>
      <w:proofErr w:type="spellEnd"/>
      <w:r w:rsidRPr="00BD1396">
        <w:rPr>
          <w:rFonts w:ascii="Times New Roman" w:hAnsi="Times New Roman" w:cs="Times New Roman"/>
          <w:sz w:val="28"/>
          <w:szCs w:val="28"/>
          <w:lang w:val="ru-RU"/>
        </w:rPr>
        <w:t xml:space="preserve">. . канд. </w:t>
      </w:r>
      <w:proofErr w:type="spellStart"/>
      <w:r w:rsidRPr="00BD1396">
        <w:rPr>
          <w:rFonts w:ascii="Times New Roman" w:hAnsi="Times New Roman" w:cs="Times New Roman"/>
          <w:sz w:val="28"/>
          <w:szCs w:val="28"/>
          <w:lang w:val="ru-RU"/>
        </w:rPr>
        <w:t>филол</w:t>
      </w:r>
      <w:proofErr w:type="spellEnd"/>
      <w:r w:rsidRPr="00BD1396">
        <w:rPr>
          <w:rFonts w:ascii="Times New Roman" w:hAnsi="Times New Roman" w:cs="Times New Roman"/>
          <w:sz w:val="28"/>
          <w:szCs w:val="28"/>
          <w:lang w:val="ru-RU"/>
        </w:rPr>
        <w:t>. наук / А.А. Муравьева — М., 1983.– 22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Новиков, Л.А. Художественный текст и его анализ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Л.А.  Новиков –</w:t>
      </w:r>
      <w:r w:rsidRPr="00BD1396">
        <w:rPr>
          <w:rFonts w:ascii="Times New Roman" w:hAnsi="Times New Roman" w:cs="Times New Roman"/>
          <w:color w:val="auto"/>
          <w:sz w:val="28"/>
          <w:szCs w:val="28"/>
        </w:rPr>
        <w:t xml:space="preserve"> Изд. 3–е  – М.: Издательство ЛКИ, 2007. – 304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shd w:val="clear" w:color="auto" w:fill="FFFF00"/>
        </w:rPr>
      </w:pPr>
      <w:r w:rsidRPr="00BD1396">
        <w:rPr>
          <w:rFonts w:ascii="Times New Roman" w:hAnsi="Times New Roman" w:cs="Times New Roman"/>
          <w:color w:val="auto"/>
          <w:sz w:val="28"/>
          <w:szCs w:val="28"/>
        </w:rPr>
        <w:t xml:space="preserve">Огнева, Е.А. Художественный перевод: проблемы передачи компонентов переводческого кода: Монография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Е.А. Огнева</w:t>
      </w:r>
      <w:r w:rsidRPr="00BD1396">
        <w:rPr>
          <w:rFonts w:ascii="Times New Roman" w:hAnsi="Times New Roman" w:cs="Times New Roman"/>
          <w:color w:val="auto"/>
          <w:sz w:val="28"/>
          <w:szCs w:val="28"/>
        </w:rPr>
        <w:t xml:space="preserve"> – 2–е изд., доп.   – Москва: </w:t>
      </w:r>
      <w:proofErr w:type="spellStart"/>
      <w:r w:rsidRPr="00BD1396">
        <w:rPr>
          <w:rFonts w:ascii="Times New Roman" w:hAnsi="Times New Roman" w:cs="Times New Roman"/>
          <w:color w:val="auto"/>
          <w:sz w:val="28"/>
          <w:szCs w:val="28"/>
        </w:rPr>
        <w:t>Эдитус</w:t>
      </w:r>
      <w:proofErr w:type="spellEnd"/>
      <w:r w:rsidRPr="00BD1396">
        <w:rPr>
          <w:rFonts w:ascii="Times New Roman" w:hAnsi="Times New Roman" w:cs="Times New Roman"/>
          <w:color w:val="auto"/>
          <w:sz w:val="28"/>
          <w:szCs w:val="28"/>
        </w:rPr>
        <w:t>, 2012. – 234 с.</w:t>
      </w:r>
    </w:p>
    <w:p w:rsidR="00ED62E4" w:rsidRPr="00BD1396" w:rsidRDefault="00ED62E4" w:rsidP="00BD1396">
      <w:pPr>
        <w:pStyle w:val="a7"/>
        <w:numPr>
          <w:ilvl w:val="0"/>
          <w:numId w:val="9"/>
        </w:numPr>
        <w:suppressAutoHyphens/>
        <w:spacing w:line="360" w:lineRule="auto"/>
        <w:jc w:val="both"/>
        <w:rPr>
          <w:rFonts w:ascii="Times New Roman" w:eastAsia="Times New Roman" w:hAnsi="Times New Roman" w:cs="Times New Roman"/>
          <w:color w:val="auto"/>
          <w:sz w:val="28"/>
          <w:szCs w:val="28"/>
        </w:rPr>
      </w:pPr>
      <w:proofErr w:type="spellStart"/>
      <w:r w:rsidRPr="00BD1396">
        <w:rPr>
          <w:rFonts w:ascii="Times New Roman" w:hAnsi="Times New Roman" w:cs="Times New Roman"/>
          <w:color w:val="auto"/>
          <w:sz w:val="28"/>
          <w:szCs w:val="28"/>
        </w:rPr>
        <w:t>Орагвелидзе</w:t>
      </w:r>
      <w:proofErr w:type="spellEnd"/>
      <w:r w:rsidRPr="00BD1396">
        <w:rPr>
          <w:rFonts w:ascii="Times New Roman" w:hAnsi="Times New Roman" w:cs="Times New Roman"/>
          <w:color w:val="auto"/>
          <w:sz w:val="28"/>
          <w:szCs w:val="28"/>
        </w:rPr>
        <w:t xml:space="preserve">, Г. Поэтический перевод и вопросы метрики. // Актуальные проблемы теории художественного перевода. Материалы всесоюзного симпозиума, Т.2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/Г. </w:t>
      </w:r>
      <w:proofErr w:type="spellStart"/>
      <w:r w:rsidRPr="00BD1396">
        <w:rPr>
          <w:rFonts w:ascii="Times New Roman" w:eastAsia="TimesNewRomanPS-ItalicMT" w:hAnsi="Times New Roman" w:cs="Times New Roman"/>
          <w:iCs/>
          <w:color w:val="auto"/>
          <w:sz w:val="28"/>
          <w:szCs w:val="28"/>
        </w:rPr>
        <w:t>Орагвелидзе</w:t>
      </w:r>
      <w:proofErr w:type="spellEnd"/>
      <w:r w:rsidRPr="00BD1396">
        <w:rPr>
          <w:rFonts w:ascii="Times New Roman" w:eastAsia="TimesNewRomanPS-ItalicMT" w:hAnsi="Times New Roman" w:cs="Times New Roman"/>
          <w:iCs/>
          <w:color w:val="auto"/>
          <w:sz w:val="28"/>
          <w:szCs w:val="28"/>
        </w:rPr>
        <w:t xml:space="preserve"> – </w:t>
      </w:r>
      <w:r w:rsidRPr="00BD1396">
        <w:rPr>
          <w:rFonts w:ascii="Times New Roman" w:hAnsi="Times New Roman" w:cs="Times New Roman"/>
          <w:color w:val="auto"/>
          <w:sz w:val="28"/>
          <w:szCs w:val="28"/>
        </w:rPr>
        <w:t>М. 1967. – С. 171-176</w:t>
      </w:r>
    </w:p>
    <w:p w:rsidR="00ED62E4" w:rsidRPr="00BD1396" w:rsidRDefault="00ED62E4" w:rsidP="00BD1396">
      <w:pPr>
        <w:numPr>
          <w:ilvl w:val="0"/>
          <w:numId w:val="9"/>
        </w:numPr>
        <w:shd w:val="clear" w:color="auto" w:fill="FFFFFF"/>
        <w:spacing w:line="360" w:lineRule="auto"/>
        <w:jc w:val="both"/>
        <w:rPr>
          <w:rFonts w:ascii="Times New Roman" w:eastAsia="Times New Roman" w:hAnsi="Times New Roman" w:cs="Times New Roman"/>
          <w:sz w:val="28"/>
          <w:szCs w:val="28"/>
          <w:shd w:val="clear" w:color="auto" w:fill="FFFF00"/>
          <w:lang w:val="ru-RU" w:eastAsia="ru-RU"/>
        </w:rPr>
      </w:pPr>
      <w:r w:rsidRPr="00BD1396">
        <w:rPr>
          <w:rFonts w:ascii="Times New Roman" w:eastAsia="Times New Roman" w:hAnsi="Times New Roman" w:cs="Times New Roman"/>
          <w:sz w:val="28"/>
          <w:szCs w:val="28"/>
          <w:lang w:val="ru-RU" w:eastAsia="ru-RU"/>
        </w:rPr>
        <w:t xml:space="preserve">Павлова, А.В. Трудности и возможности </w:t>
      </w:r>
      <w:proofErr w:type="spellStart"/>
      <w:r w:rsidRPr="00BD1396">
        <w:rPr>
          <w:rFonts w:ascii="Times New Roman" w:eastAsia="Times New Roman" w:hAnsi="Times New Roman" w:cs="Times New Roman"/>
          <w:sz w:val="28"/>
          <w:szCs w:val="28"/>
          <w:lang w:val="ru-RU" w:eastAsia="ru-RU"/>
        </w:rPr>
        <w:t>русско</w:t>
      </w:r>
      <w:proofErr w:type="spellEnd"/>
      <w:r w:rsidRPr="00BD1396">
        <w:rPr>
          <w:rFonts w:ascii="Times New Roman" w:eastAsia="Times New Roman" w:hAnsi="Times New Roman" w:cs="Times New Roman"/>
          <w:sz w:val="28"/>
          <w:szCs w:val="28"/>
          <w:lang w:val="ru-RU" w:eastAsia="ru-RU"/>
        </w:rPr>
        <w:t xml:space="preserve">–немецкого и </w:t>
      </w:r>
      <w:proofErr w:type="spellStart"/>
      <w:r w:rsidRPr="00BD1396">
        <w:rPr>
          <w:rFonts w:ascii="Times New Roman" w:eastAsia="Times New Roman" w:hAnsi="Times New Roman" w:cs="Times New Roman"/>
          <w:sz w:val="28"/>
          <w:szCs w:val="28"/>
          <w:lang w:val="ru-RU" w:eastAsia="ru-RU"/>
        </w:rPr>
        <w:t>немецко</w:t>
      </w:r>
      <w:proofErr w:type="spellEnd"/>
      <w:r w:rsidRPr="00BD1396">
        <w:rPr>
          <w:rFonts w:ascii="Times New Roman" w:eastAsia="Times New Roman" w:hAnsi="Times New Roman" w:cs="Times New Roman"/>
          <w:sz w:val="28"/>
          <w:szCs w:val="28"/>
          <w:lang w:val="ru-RU" w:eastAsia="ru-RU"/>
        </w:rPr>
        <w:t>–</w:t>
      </w:r>
      <w:r w:rsidRPr="00BD1396">
        <w:rPr>
          <w:rFonts w:ascii="Times New Roman" w:eastAsia="Times New Roman" w:hAnsi="Times New Roman" w:cs="Times New Roman"/>
          <w:sz w:val="28"/>
          <w:szCs w:val="28"/>
          <w:lang w:val="ru-RU" w:eastAsia="ru-RU"/>
        </w:rPr>
        <w:lastRenderedPageBreak/>
        <w:t>русского перевода : справочник [Текст]</w:t>
      </w:r>
      <w:r w:rsidRPr="00BD1396">
        <w:rPr>
          <w:rFonts w:ascii="Times New Roman" w:eastAsia="TimesNewRomanPS-ItalicMT" w:hAnsi="Times New Roman" w:cs="Times New Roman"/>
          <w:iCs/>
          <w:sz w:val="28"/>
          <w:szCs w:val="28"/>
          <w:lang w:val="ru-RU" w:eastAsia="ru-RU"/>
        </w:rPr>
        <w:t xml:space="preserve"> /</w:t>
      </w:r>
      <w:r w:rsidRPr="00BD1396">
        <w:rPr>
          <w:rFonts w:ascii="Times New Roman" w:eastAsia="Times New Roman" w:hAnsi="Times New Roman" w:cs="Times New Roman"/>
          <w:sz w:val="28"/>
          <w:szCs w:val="28"/>
          <w:lang w:val="ru-RU" w:eastAsia="ru-RU"/>
        </w:rPr>
        <w:t xml:space="preserve"> А.В. Павлова, Н.Д. </w:t>
      </w:r>
      <w:proofErr w:type="spellStart"/>
      <w:r w:rsidRPr="00BD1396">
        <w:rPr>
          <w:rFonts w:ascii="Times New Roman" w:eastAsia="Times New Roman" w:hAnsi="Times New Roman" w:cs="Times New Roman"/>
          <w:sz w:val="28"/>
          <w:szCs w:val="28"/>
          <w:lang w:val="ru-RU" w:eastAsia="ru-RU"/>
        </w:rPr>
        <w:t>Светозарова</w:t>
      </w:r>
      <w:proofErr w:type="spellEnd"/>
      <w:r w:rsidRPr="00BD1396">
        <w:rPr>
          <w:rFonts w:ascii="Times New Roman" w:eastAsia="Times New Roman" w:hAnsi="Times New Roman" w:cs="Times New Roman"/>
          <w:sz w:val="28"/>
          <w:szCs w:val="28"/>
          <w:lang w:val="ru-RU" w:eastAsia="ru-RU"/>
        </w:rPr>
        <w:t xml:space="preserve"> – СПб. : Антология, 2012. – 480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shd w:val="clear" w:color="auto" w:fill="FFFF00"/>
          <w:lang w:val="ru-RU"/>
        </w:rPr>
      </w:pPr>
      <w:r w:rsidRPr="00BD1396">
        <w:rPr>
          <w:rFonts w:ascii="Times New Roman" w:hAnsi="Times New Roman" w:cs="Times New Roman"/>
          <w:sz w:val="28"/>
          <w:szCs w:val="28"/>
          <w:lang w:val="ru-RU"/>
        </w:rPr>
        <w:t xml:space="preserve">Попович, А. Проблемы художественного перевода  [Текст]/ А.Попович – М.: БКГ им. И.А. </w:t>
      </w:r>
      <w:proofErr w:type="spellStart"/>
      <w:r w:rsidRPr="00BD1396">
        <w:rPr>
          <w:rFonts w:ascii="Times New Roman" w:hAnsi="Times New Roman" w:cs="Times New Roman"/>
          <w:sz w:val="28"/>
          <w:szCs w:val="28"/>
          <w:lang w:val="ru-RU"/>
        </w:rPr>
        <w:t>Бодуэна</w:t>
      </w:r>
      <w:proofErr w:type="spellEnd"/>
      <w:r w:rsidRPr="00BD1396">
        <w:rPr>
          <w:rFonts w:ascii="Times New Roman" w:hAnsi="Times New Roman" w:cs="Times New Roman"/>
          <w:sz w:val="28"/>
          <w:szCs w:val="28"/>
          <w:lang w:val="ru-RU"/>
        </w:rPr>
        <w:t xml:space="preserve"> де </w:t>
      </w:r>
      <w:proofErr w:type="spellStart"/>
      <w:r w:rsidRPr="00BD1396">
        <w:rPr>
          <w:rFonts w:ascii="Times New Roman" w:hAnsi="Times New Roman" w:cs="Times New Roman"/>
          <w:sz w:val="28"/>
          <w:szCs w:val="28"/>
          <w:lang w:val="ru-RU"/>
        </w:rPr>
        <w:t>Куртенэ</w:t>
      </w:r>
      <w:proofErr w:type="spellEnd"/>
      <w:r w:rsidRPr="00BD1396">
        <w:rPr>
          <w:rFonts w:ascii="Times New Roman" w:hAnsi="Times New Roman" w:cs="Times New Roman"/>
          <w:sz w:val="28"/>
          <w:szCs w:val="28"/>
          <w:lang w:val="ru-RU"/>
        </w:rPr>
        <w:t>, 2000. – 198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shd w:val="clear" w:color="auto" w:fill="FFFF00"/>
        </w:rPr>
      </w:pPr>
      <w:r w:rsidRPr="00BD1396">
        <w:rPr>
          <w:rFonts w:ascii="Times New Roman" w:hAnsi="Times New Roman" w:cs="Times New Roman"/>
          <w:color w:val="auto"/>
          <w:sz w:val="28"/>
          <w:szCs w:val="28"/>
        </w:rPr>
        <w:t>Романова, Н.Н. Стилистика и стили: учеб. пособие; слов.</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Н.Н. Романова, А.В. Филиппов</w:t>
      </w:r>
      <w:r w:rsidRPr="00BD1396">
        <w:rPr>
          <w:rFonts w:ascii="Times New Roman" w:hAnsi="Times New Roman" w:cs="Times New Roman"/>
          <w:color w:val="auto"/>
          <w:sz w:val="28"/>
          <w:szCs w:val="28"/>
        </w:rPr>
        <w:t xml:space="preserve"> – 2–е изд., стер. </w:t>
      </w:r>
      <w:r w:rsidRPr="00BD1396">
        <w:rPr>
          <w:rFonts w:ascii="Times New Roman" w:eastAsia="TimesNewRomanPS-ItalicMT" w:hAnsi="Times New Roman" w:cs="Times New Roman"/>
          <w:iCs/>
          <w:color w:val="auto"/>
          <w:sz w:val="28"/>
          <w:szCs w:val="28"/>
        </w:rPr>
        <w:t xml:space="preserve"> </w:t>
      </w:r>
      <w:r w:rsidRPr="00BD1396">
        <w:rPr>
          <w:rFonts w:ascii="Times New Roman" w:hAnsi="Times New Roman" w:cs="Times New Roman"/>
          <w:color w:val="auto"/>
          <w:sz w:val="28"/>
          <w:szCs w:val="28"/>
        </w:rPr>
        <w:t xml:space="preserve">– М. : Флинта, 2012. – 416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Рецкер</w:t>
      </w:r>
      <w:proofErr w:type="spellEnd"/>
      <w:r w:rsidRPr="00BD1396">
        <w:rPr>
          <w:rFonts w:ascii="Times New Roman" w:hAnsi="Times New Roman" w:cs="Times New Roman"/>
          <w:sz w:val="28"/>
          <w:szCs w:val="28"/>
          <w:lang w:val="ru-RU"/>
        </w:rPr>
        <w:t xml:space="preserve">, Я.И. Теория перевода и переводческая практика  [Текст] / Я.И. </w:t>
      </w:r>
      <w:proofErr w:type="spellStart"/>
      <w:r w:rsidRPr="00BD1396">
        <w:rPr>
          <w:rFonts w:ascii="Times New Roman" w:hAnsi="Times New Roman" w:cs="Times New Roman"/>
          <w:sz w:val="28"/>
          <w:szCs w:val="28"/>
          <w:lang w:val="ru-RU"/>
        </w:rPr>
        <w:t>Рецкер</w:t>
      </w:r>
      <w:proofErr w:type="spellEnd"/>
      <w:r w:rsidRPr="00BD1396">
        <w:rPr>
          <w:rFonts w:ascii="Times New Roman" w:hAnsi="Times New Roman" w:cs="Times New Roman"/>
          <w:sz w:val="28"/>
          <w:szCs w:val="28"/>
          <w:lang w:val="ru-RU"/>
        </w:rPr>
        <w:t xml:space="preserve"> – М.: Изд-во «Библиотека лингвиста», 2007. – 244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Салмина</w:t>
      </w:r>
      <w:proofErr w:type="spellEnd"/>
      <w:r w:rsidRPr="00BD1396">
        <w:rPr>
          <w:rFonts w:ascii="Times New Roman" w:hAnsi="Times New Roman" w:cs="Times New Roman"/>
          <w:sz w:val="28"/>
          <w:szCs w:val="28"/>
          <w:lang w:val="ru-RU"/>
        </w:rPr>
        <w:t xml:space="preserve">, Л.М., Семантическая структура художественного текста и перевод [Текст] / Л.М. </w:t>
      </w:r>
      <w:proofErr w:type="spellStart"/>
      <w:r w:rsidRPr="00BD1396">
        <w:rPr>
          <w:rFonts w:ascii="Times New Roman" w:hAnsi="Times New Roman" w:cs="Times New Roman"/>
          <w:sz w:val="28"/>
          <w:szCs w:val="28"/>
          <w:lang w:val="ru-RU"/>
        </w:rPr>
        <w:t>Салмина</w:t>
      </w:r>
      <w:proofErr w:type="spellEnd"/>
      <w:r w:rsidRPr="00BD1396">
        <w:rPr>
          <w:rFonts w:ascii="Times New Roman" w:hAnsi="Times New Roman" w:cs="Times New Roman"/>
          <w:sz w:val="28"/>
          <w:szCs w:val="28"/>
          <w:lang w:val="ru-RU"/>
        </w:rPr>
        <w:t xml:space="preserve">, Л.М. </w:t>
      </w:r>
      <w:proofErr w:type="spellStart"/>
      <w:r w:rsidRPr="00BD1396">
        <w:rPr>
          <w:rFonts w:ascii="Times New Roman" w:hAnsi="Times New Roman" w:cs="Times New Roman"/>
          <w:sz w:val="28"/>
          <w:szCs w:val="28"/>
          <w:lang w:val="ru-RU"/>
        </w:rPr>
        <w:t>Костычева</w:t>
      </w:r>
      <w:proofErr w:type="spellEnd"/>
      <w:r w:rsidRPr="00BD1396">
        <w:rPr>
          <w:rFonts w:ascii="Times New Roman" w:hAnsi="Times New Roman" w:cs="Times New Roman"/>
          <w:sz w:val="28"/>
          <w:szCs w:val="28"/>
          <w:lang w:val="ru-RU"/>
        </w:rPr>
        <w:t xml:space="preserve"> // Экспрессивность текста и перевод —  Казань, 1991.– 243 с. </w:t>
      </w:r>
    </w:p>
    <w:p w:rsidR="00ED62E4" w:rsidRPr="00BD1396" w:rsidRDefault="00ED62E4" w:rsidP="00BD1396">
      <w:pPr>
        <w:pStyle w:val="a7"/>
        <w:numPr>
          <w:ilvl w:val="0"/>
          <w:numId w:val="9"/>
        </w:numPr>
        <w:suppressAutoHyphens/>
        <w:spacing w:line="360" w:lineRule="auto"/>
        <w:jc w:val="both"/>
        <w:rPr>
          <w:rFonts w:ascii="Times New Roman" w:eastAsia="Times New Roman" w:hAnsi="Times New Roman" w:cs="Times New Roman"/>
          <w:color w:val="auto"/>
          <w:sz w:val="28"/>
          <w:szCs w:val="28"/>
        </w:rPr>
      </w:pPr>
      <w:r w:rsidRPr="00BD1396">
        <w:rPr>
          <w:rFonts w:ascii="Times New Roman" w:hAnsi="Times New Roman" w:cs="Times New Roman"/>
          <w:color w:val="auto"/>
          <w:sz w:val="28"/>
          <w:szCs w:val="28"/>
        </w:rPr>
        <w:t xml:space="preserve">Сонин, А.Г. Комикс: психолингвистический анализ: Монография/Под ред. В.А. </w:t>
      </w:r>
      <w:proofErr w:type="spellStart"/>
      <w:r w:rsidRPr="00BD1396">
        <w:rPr>
          <w:rFonts w:ascii="Times New Roman" w:hAnsi="Times New Roman" w:cs="Times New Roman"/>
          <w:color w:val="auto"/>
          <w:sz w:val="28"/>
          <w:szCs w:val="28"/>
        </w:rPr>
        <w:t>Пищальниковой</w:t>
      </w:r>
      <w:proofErr w:type="spellEnd"/>
      <w:r w:rsidRPr="00BD1396">
        <w:rPr>
          <w:rFonts w:ascii="Times New Roman" w:hAnsi="Times New Roman" w:cs="Times New Roman"/>
          <w:color w:val="auto"/>
          <w:sz w:val="28"/>
          <w:szCs w:val="28"/>
        </w:rPr>
        <w:t xml:space="preserve">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А.Г. Сонин</w:t>
      </w:r>
      <w:r w:rsidRPr="00BD1396">
        <w:rPr>
          <w:rFonts w:ascii="Times New Roman" w:hAnsi="Times New Roman" w:cs="Times New Roman"/>
          <w:color w:val="auto"/>
          <w:sz w:val="28"/>
          <w:szCs w:val="28"/>
        </w:rPr>
        <w:t xml:space="preserve">  – Барнаул, </w:t>
      </w:r>
      <w:proofErr w:type="spellStart"/>
      <w:r w:rsidRPr="00BD1396">
        <w:rPr>
          <w:rFonts w:ascii="Times New Roman" w:hAnsi="Times New Roman" w:cs="Times New Roman"/>
          <w:color w:val="auto"/>
          <w:sz w:val="28"/>
          <w:szCs w:val="28"/>
        </w:rPr>
        <w:t>изд</w:t>
      </w:r>
      <w:proofErr w:type="spellEnd"/>
      <w:r w:rsidRPr="00BD1396">
        <w:rPr>
          <w:rFonts w:ascii="Times New Roman" w:hAnsi="Times New Roman" w:cs="Times New Roman"/>
          <w:color w:val="auto"/>
          <w:sz w:val="28"/>
          <w:szCs w:val="28"/>
        </w:rPr>
        <w:t xml:space="preserve">–во </w:t>
      </w:r>
      <w:proofErr w:type="spellStart"/>
      <w:r w:rsidRPr="00BD1396">
        <w:rPr>
          <w:rFonts w:ascii="Times New Roman" w:hAnsi="Times New Roman" w:cs="Times New Roman"/>
          <w:color w:val="auto"/>
          <w:sz w:val="28"/>
          <w:szCs w:val="28"/>
        </w:rPr>
        <w:t>Алт</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ун</w:t>
      </w:r>
      <w:proofErr w:type="spellEnd"/>
      <w:r w:rsidRPr="00BD1396">
        <w:rPr>
          <w:rFonts w:ascii="Times New Roman" w:hAnsi="Times New Roman" w:cs="Times New Roman"/>
          <w:color w:val="auto"/>
          <w:sz w:val="28"/>
          <w:szCs w:val="28"/>
        </w:rPr>
        <w:t>–та, 1999. – 110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eastAsia="Times New Roman" w:hAnsi="Times New Roman" w:cs="Times New Roman"/>
          <w:sz w:val="28"/>
          <w:szCs w:val="28"/>
          <w:lang w:val="ru-RU"/>
        </w:rPr>
        <w:t xml:space="preserve">Сорокин, Ю.А. </w:t>
      </w:r>
      <w:proofErr w:type="spellStart"/>
      <w:r w:rsidRPr="00BD1396">
        <w:rPr>
          <w:rFonts w:ascii="Times New Roman" w:eastAsia="Times New Roman" w:hAnsi="Times New Roman" w:cs="Times New Roman"/>
          <w:sz w:val="28"/>
          <w:szCs w:val="28"/>
          <w:lang w:val="ru-RU"/>
        </w:rPr>
        <w:t>Креолизованные</w:t>
      </w:r>
      <w:proofErr w:type="spellEnd"/>
      <w:r w:rsidRPr="00BD1396">
        <w:rPr>
          <w:rFonts w:ascii="Times New Roman" w:eastAsia="Times New Roman" w:hAnsi="Times New Roman" w:cs="Times New Roman"/>
          <w:sz w:val="28"/>
          <w:szCs w:val="28"/>
          <w:lang w:val="ru-RU"/>
        </w:rPr>
        <w:t xml:space="preserve"> тексты и их коммуникативная функция // Оптимизация речевого воздействия </w:t>
      </w:r>
      <w:r w:rsidRPr="00BD1396">
        <w:rPr>
          <w:rFonts w:ascii="Times New Roman" w:eastAsia="Times New Roman" w:hAnsi="Times New Roman" w:cs="Times New Roman"/>
          <w:sz w:val="28"/>
          <w:szCs w:val="28"/>
          <w:lang w:val="ru-RU" w:eastAsia="ru-RU"/>
        </w:rPr>
        <w:t>[Текст]</w:t>
      </w:r>
      <w:r w:rsidRPr="00BD1396">
        <w:rPr>
          <w:rFonts w:ascii="Times New Roman" w:eastAsia="TimesNewRomanPS-ItalicMT" w:hAnsi="Times New Roman" w:cs="Times New Roman"/>
          <w:iCs/>
          <w:sz w:val="28"/>
          <w:szCs w:val="28"/>
          <w:lang w:val="ru-RU" w:eastAsia="ru-RU"/>
        </w:rPr>
        <w:t xml:space="preserve"> / </w:t>
      </w:r>
      <w:r w:rsidRPr="00BD1396">
        <w:rPr>
          <w:rFonts w:ascii="Times New Roman" w:eastAsia="Times New Roman" w:hAnsi="Times New Roman" w:cs="Times New Roman"/>
          <w:iCs/>
          <w:sz w:val="28"/>
          <w:szCs w:val="28"/>
          <w:lang w:val="ru-RU" w:eastAsia="ru-RU"/>
        </w:rPr>
        <w:t xml:space="preserve">Ю.А. Сорокин, Е.Ф. Тарасов </w:t>
      </w:r>
      <w:r w:rsidRPr="00BD1396">
        <w:rPr>
          <w:rFonts w:ascii="Times New Roman" w:hAnsi="Times New Roman" w:cs="Times New Roman"/>
          <w:sz w:val="28"/>
          <w:szCs w:val="28"/>
          <w:lang w:val="ru-RU"/>
        </w:rPr>
        <w:t>– М., 1990. – 240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Телия</w:t>
      </w:r>
      <w:proofErr w:type="spellEnd"/>
      <w:r w:rsidRPr="00BD1396">
        <w:rPr>
          <w:rFonts w:ascii="Times New Roman" w:hAnsi="Times New Roman" w:cs="Times New Roman"/>
          <w:sz w:val="28"/>
          <w:szCs w:val="28"/>
          <w:lang w:val="ru-RU"/>
        </w:rPr>
        <w:t xml:space="preserve">, В.Н. Механизмы экспрессивной окраски языковых единиц [Текст] / В.Н. </w:t>
      </w:r>
      <w:proofErr w:type="spellStart"/>
      <w:r w:rsidRPr="00BD1396">
        <w:rPr>
          <w:rFonts w:ascii="Times New Roman" w:hAnsi="Times New Roman" w:cs="Times New Roman"/>
          <w:sz w:val="28"/>
          <w:szCs w:val="28"/>
          <w:lang w:val="ru-RU"/>
        </w:rPr>
        <w:t>Телия</w:t>
      </w:r>
      <w:proofErr w:type="spellEnd"/>
      <w:r w:rsidRPr="00BD1396">
        <w:rPr>
          <w:rFonts w:ascii="Times New Roman" w:hAnsi="Times New Roman" w:cs="Times New Roman"/>
          <w:sz w:val="28"/>
          <w:szCs w:val="28"/>
          <w:lang w:val="ru-RU"/>
        </w:rPr>
        <w:t xml:space="preserve"> // Человеческий фактор в языке. Языковые механизмы экспрессивности. — М.: Наука, 1991. — С. 36-66.</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Томашевский, Б.В. Стилистика и стихосложение. Курс лекций </w:t>
      </w:r>
      <w:r w:rsidRPr="00BD1396">
        <w:rPr>
          <w:rFonts w:ascii="Times New Roman" w:eastAsia="Times New Roman" w:hAnsi="Times New Roman" w:cs="Times New Roman"/>
          <w:color w:val="auto"/>
          <w:sz w:val="28"/>
          <w:szCs w:val="28"/>
        </w:rPr>
        <w:t>[Текст]</w:t>
      </w:r>
      <w:r w:rsidRPr="00BD1396">
        <w:rPr>
          <w:rFonts w:ascii="Times New Roman" w:eastAsia="TimesNewRomanPS-ItalicMT" w:hAnsi="Times New Roman" w:cs="Times New Roman"/>
          <w:iCs/>
          <w:color w:val="auto"/>
          <w:sz w:val="28"/>
          <w:szCs w:val="28"/>
        </w:rPr>
        <w:t xml:space="preserve"> /  Б.В. Томашевский</w:t>
      </w:r>
      <w:r w:rsidRPr="00BD1396">
        <w:rPr>
          <w:rFonts w:ascii="Times New Roman" w:hAnsi="Times New Roman" w:cs="Times New Roman"/>
          <w:color w:val="auto"/>
          <w:sz w:val="28"/>
          <w:szCs w:val="28"/>
        </w:rPr>
        <w:t xml:space="preserve"> – Л., 1959. – 537с.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Тюпа, В.И. Анализ художественного текста : учеб. пособие для студ. </w:t>
      </w:r>
      <w:proofErr w:type="spellStart"/>
      <w:r w:rsidRPr="00BD1396">
        <w:rPr>
          <w:rFonts w:ascii="Times New Roman" w:hAnsi="Times New Roman" w:cs="Times New Roman"/>
          <w:color w:val="auto"/>
          <w:sz w:val="28"/>
          <w:szCs w:val="28"/>
        </w:rPr>
        <w:t>филол</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фак.высш</w:t>
      </w:r>
      <w:proofErr w:type="spellEnd"/>
      <w:r w:rsidRPr="00BD1396">
        <w:rPr>
          <w:rFonts w:ascii="Times New Roman" w:hAnsi="Times New Roman" w:cs="Times New Roman"/>
          <w:color w:val="auto"/>
          <w:sz w:val="28"/>
          <w:szCs w:val="28"/>
        </w:rPr>
        <w:t xml:space="preserve">. учеб. Заведений </w:t>
      </w:r>
      <w:r w:rsidRPr="00BD1396">
        <w:rPr>
          <w:rFonts w:ascii="Times New Roman" w:eastAsia="Times New Roman" w:hAnsi="Times New Roman" w:cs="Times New Roman"/>
          <w:color w:val="auto"/>
          <w:sz w:val="28"/>
          <w:szCs w:val="28"/>
        </w:rPr>
        <w:t>[Текст]</w:t>
      </w:r>
      <w:r w:rsidRPr="00BD1396">
        <w:rPr>
          <w:rFonts w:ascii="Times New Roman" w:hAnsi="Times New Roman" w:cs="Times New Roman"/>
          <w:color w:val="auto"/>
          <w:sz w:val="28"/>
          <w:szCs w:val="28"/>
        </w:rPr>
        <w:t xml:space="preserve"> / В.И.Тюпа. — 3–</w:t>
      </w:r>
      <w:proofErr w:type="spellStart"/>
      <w:r w:rsidRPr="00BD1396">
        <w:rPr>
          <w:rFonts w:ascii="Times New Roman" w:hAnsi="Times New Roman" w:cs="Times New Roman"/>
          <w:color w:val="auto"/>
          <w:sz w:val="28"/>
          <w:szCs w:val="28"/>
        </w:rPr>
        <w:t>еизд</w:t>
      </w:r>
      <w:proofErr w:type="spellEnd"/>
      <w:r w:rsidRPr="00BD1396">
        <w:rPr>
          <w:rFonts w:ascii="Times New Roman" w:hAnsi="Times New Roman" w:cs="Times New Roman"/>
          <w:color w:val="auto"/>
          <w:sz w:val="28"/>
          <w:szCs w:val="28"/>
        </w:rPr>
        <w:t xml:space="preserve">., стер. — М. : </w:t>
      </w:r>
      <w:proofErr w:type="spellStart"/>
      <w:r w:rsidRPr="00BD1396">
        <w:rPr>
          <w:rFonts w:ascii="Times New Roman" w:hAnsi="Times New Roman" w:cs="Times New Roman"/>
          <w:color w:val="auto"/>
          <w:sz w:val="28"/>
          <w:szCs w:val="28"/>
        </w:rPr>
        <w:t>Издательскии</w:t>
      </w:r>
      <w:proofErr w:type="spellEnd"/>
      <w:r w:rsidRPr="00BD1396">
        <w:rPr>
          <w:rFonts w:ascii="Times New Roman" w:hAnsi="Times New Roman" w:cs="Times New Roman"/>
          <w:color w:val="auto"/>
          <w:sz w:val="28"/>
          <w:szCs w:val="28"/>
        </w:rPr>
        <w:t xml:space="preserve">̆ центр «Академия», 2009. — 336 с. </w:t>
      </w:r>
    </w:p>
    <w:p w:rsidR="00ED62E4" w:rsidRPr="00BD1396" w:rsidRDefault="00ED62E4" w:rsidP="00BD1396">
      <w:pPr>
        <w:pStyle w:val="af"/>
        <w:widowControl/>
        <w:numPr>
          <w:ilvl w:val="0"/>
          <w:numId w:val="9"/>
        </w:numPr>
        <w:pBdr>
          <w:top w:val="none" w:sz="0" w:space="0" w:color="000000"/>
          <w:left w:val="none" w:sz="0" w:space="0" w:color="000000"/>
          <w:bottom w:val="none" w:sz="0" w:space="0" w:color="000000"/>
          <w:right w:val="none" w:sz="0" w:space="0" w:color="000000"/>
        </w:pBdr>
        <w:tabs>
          <w:tab w:val="left" w:pos="135"/>
          <w:tab w:val="left" w:pos="795"/>
        </w:tabs>
        <w:spacing w:after="0" w:line="360" w:lineRule="auto"/>
        <w:jc w:val="both"/>
        <w:rPr>
          <w:rFonts w:ascii="Times New Roman" w:hAnsi="Times New Roman" w:cs="Times New Roman"/>
          <w:sz w:val="28"/>
          <w:szCs w:val="28"/>
          <w:shd w:val="clear" w:color="auto" w:fill="FFFF00"/>
          <w:lang w:val="ru-RU"/>
        </w:rPr>
      </w:pPr>
      <w:r w:rsidRPr="00BD1396">
        <w:rPr>
          <w:rFonts w:ascii="Times New Roman" w:hAnsi="Times New Roman" w:cs="Times New Roman"/>
          <w:sz w:val="28"/>
          <w:szCs w:val="28"/>
          <w:lang w:val="ru-RU"/>
        </w:rPr>
        <w:t xml:space="preserve">Федоров, А.В. Основы общей теории перевода (лингвистические проблемы) [Текст] / А.В. Федоров.– М.: Филология три, </w:t>
      </w:r>
      <w:proofErr w:type="spellStart"/>
      <w:r w:rsidRPr="00BD1396">
        <w:rPr>
          <w:rFonts w:ascii="Times New Roman" w:hAnsi="Times New Roman" w:cs="Times New Roman"/>
          <w:sz w:val="28"/>
          <w:szCs w:val="28"/>
          <w:lang w:val="ru-RU"/>
        </w:rPr>
        <w:t>Спб</w:t>
      </w:r>
      <w:proofErr w:type="spellEnd"/>
      <w:r w:rsidRPr="00BD1396">
        <w:rPr>
          <w:rFonts w:ascii="Times New Roman" w:hAnsi="Times New Roman" w:cs="Times New Roman"/>
          <w:sz w:val="28"/>
          <w:szCs w:val="28"/>
          <w:lang w:val="ru-RU"/>
        </w:rPr>
        <w:t>.: Филологический факультет СПбГУ, 2002.– 415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lastRenderedPageBreak/>
        <w:t xml:space="preserve">Хованская, З.И. Принципы анализа художественной речи и литературного произведения [Текст] / З.И. Хованская. — Саратов: Изд-во </w:t>
      </w:r>
      <w:proofErr w:type="spellStart"/>
      <w:r w:rsidRPr="00BD1396">
        <w:rPr>
          <w:rFonts w:ascii="Times New Roman" w:hAnsi="Times New Roman" w:cs="Times New Roman"/>
          <w:sz w:val="28"/>
          <w:szCs w:val="28"/>
          <w:lang w:val="ru-RU"/>
        </w:rPr>
        <w:t>Сарат</w:t>
      </w:r>
      <w:proofErr w:type="spellEnd"/>
      <w:r w:rsidRPr="00BD1396">
        <w:rPr>
          <w:rFonts w:ascii="Times New Roman" w:hAnsi="Times New Roman" w:cs="Times New Roman"/>
          <w:sz w:val="28"/>
          <w:szCs w:val="28"/>
          <w:lang w:val="ru-RU"/>
        </w:rPr>
        <w:t>. Ун-та, 1975.– 428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Чайковский, Р.Р. Поэтический перевод в зеркале мнений (15 интервью) [Текст] / Р.Р. Чайковский  – Магадан: Кордит, 1997. – 104 с.</w:t>
      </w:r>
    </w:p>
    <w:p w:rsidR="00ED62E4" w:rsidRPr="00BD1396" w:rsidRDefault="00ED62E4" w:rsidP="00BD1396">
      <w:pPr>
        <w:pStyle w:val="a7"/>
        <w:numPr>
          <w:ilvl w:val="0"/>
          <w:numId w:val="9"/>
        </w:numPr>
        <w:suppressAutoHyphens/>
        <w:spacing w:line="360" w:lineRule="auto"/>
        <w:jc w:val="both"/>
        <w:rPr>
          <w:rFonts w:ascii="Times New Roman" w:hAnsi="Times New Roman" w:cs="Times New Roman"/>
          <w:color w:val="auto"/>
          <w:sz w:val="28"/>
          <w:szCs w:val="28"/>
          <w:shd w:val="clear" w:color="auto" w:fill="FFFF00"/>
        </w:rPr>
      </w:pPr>
      <w:r w:rsidRPr="00BD1396">
        <w:rPr>
          <w:rFonts w:ascii="Times New Roman" w:hAnsi="Times New Roman" w:cs="Times New Roman"/>
          <w:color w:val="auto"/>
          <w:sz w:val="28"/>
          <w:szCs w:val="28"/>
        </w:rPr>
        <w:t xml:space="preserve">Чайковский, Р.Р. Реальности поэтического перевода (типологические и социологические аспекты) [Текст] / Р.Р. Чайковский  –  Магадан: </w:t>
      </w:r>
      <w:proofErr w:type="spellStart"/>
      <w:r w:rsidRPr="00BD1396">
        <w:rPr>
          <w:rFonts w:ascii="Times New Roman" w:hAnsi="Times New Roman" w:cs="Times New Roman"/>
          <w:color w:val="auto"/>
          <w:sz w:val="28"/>
          <w:szCs w:val="28"/>
        </w:rPr>
        <w:t>Кордис</w:t>
      </w:r>
      <w:proofErr w:type="spellEnd"/>
      <w:r w:rsidRPr="00BD1396">
        <w:rPr>
          <w:rFonts w:ascii="Times New Roman" w:hAnsi="Times New Roman" w:cs="Times New Roman"/>
          <w:color w:val="auto"/>
          <w:sz w:val="28"/>
          <w:szCs w:val="28"/>
        </w:rPr>
        <w:t>, 1997. – 197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proofErr w:type="spellStart"/>
      <w:r w:rsidRPr="00BD1396">
        <w:rPr>
          <w:rFonts w:ascii="Times New Roman" w:hAnsi="Times New Roman" w:cs="Times New Roman"/>
          <w:sz w:val="28"/>
          <w:szCs w:val="28"/>
          <w:lang w:val="ru-RU"/>
        </w:rPr>
        <w:t>Швейцер</w:t>
      </w:r>
      <w:proofErr w:type="spellEnd"/>
      <w:r w:rsidRPr="00BD1396">
        <w:rPr>
          <w:rFonts w:ascii="Times New Roman" w:hAnsi="Times New Roman" w:cs="Times New Roman"/>
          <w:sz w:val="28"/>
          <w:szCs w:val="28"/>
          <w:lang w:val="ru-RU"/>
        </w:rPr>
        <w:t xml:space="preserve">, А.Д. Текст и перевод [Текст] / </w:t>
      </w:r>
      <w:proofErr w:type="spellStart"/>
      <w:r w:rsidRPr="00BD1396">
        <w:rPr>
          <w:rFonts w:ascii="Times New Roman" w:hAnsi="Times New Roman" w:cs="Times New Roman"/>
          <w:sz w:val="28"/>
          <w:szCs w:val="28"/>
          <w:lang w:val="ru-RU"/>
        </w:rPr>
        <w:t>А.Д.Швейцер</w:t>
      </w:r>
      <w:proofErr w:type="spellEnd"/>
      <w:r w:rsidRPr="00BD1396">
        <w:rPr>
          <w:rFonts w:ascii="Times New Roman" w:hAnsi="Times New Roman" w:cs="Times New Roman"/>
          <w:sz w:val="28"/>
          <w:szCs w:val="28"/>
          <w:lang w:val="ru-RU"/>
        </w:rPr>
        <w:t xml:space="preserve"> – М.: </w:t>
      </w:r>
      <w:proofErr w:type="spellStart"/>
      <w:r w:rsidRPr="00BD1396">
        <w:rPr>
          <w:rFonts w:ascii="Times New Roman" w:hAnsi="Times New Roman" w:cs="Times New Roman"/>
          <w:sz w:val="28"/>
          <w:szCs w:val="28"/>
          <w:lang w:val="ru-RU"/>
        </w:rPr>
        <w:t>Либром</w:t>
      </w:r>
      <w:proofErr w:type="spellEnd"/>
      <w:r w:rsidRPr="00BD1396">
        <w:rPr>
          <w:rFonts w:ascii="Times New Roman" w:hAnsi="Times New Roman" w:cs="Times New Roman"/>
          <w:sz w:val="28"/>
          <w:szCs w:val="28"/>
          <w:lang w:val="ru-RU"/>
        </w:rPr>
        <w:t>, 2009. – 240 с.</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 xml:space="preserve">Шорохова, В.Н. Лингвистический анализ художественного текста [Текст] / В.Н. Шорохова. — М.: МОПИ им. Н.К. Крупской, 1980.– 97 с. </w:t>
      </w:r>
    </w:p>
    <w:p w:rsidR="00ED62E4" w:rsidRPr="00BD1396" w:rsidRDefault="00ED62E4" w:rsidP="00BD1396">
      <w:pPr>
        <w:widowControl/>
        <w:numPr>
          <w:ilvl w:val="0"/>
          <w:numId w:val="9"/>
        </w:numPr>
        <w:pBdr>
          <w:top w:val="none" w:sz="0" w:space="0" w:color="000000"/>
          <w:left w:val="none" w:sz="0" w:space="0" w:color="000000"/>
          <w:bottom w:val="none" w:sz="0" w:space="0" w:color="000000"/>
          <w:right w:val="none" w:sz="0" w:space="0" w:color="000000"/>
        </w:pBd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lang w:val="ru-RU"/>
        </w:rPr>
        <w:t>Щерба, Л.В. Опыты лингвистического толкования стихотворений, сб. «Советское языкознание», Т. II [Текст] / Л.В. Щерба – Л. 1936. – 150 с.</w:t>
      </w:r>
    </w:p>
    <w:p w:rsidR="00ED62E4" w:rsidRPr="00BD1396" w:rsidRDefault="00ED62E4" w:rsidP="00BD1396">
      <w:pPr>
        <w:spacing w:line="360" w:lineRule="auto"/>
        <w:jc w:val="both"/>
        <w:rPr>
          <w:rFonts w:ascii="Times New Roman" w:hAnsi="Times New Roman" w:cs="Times New Roman"/>
          <w:sz w:val="28"/>
          <w:szCs w:val="28"/>
          <w:lang w:val="ru-RU"/>
        </w:rPr>
      </w:pPr>
    </w:p>
    <w:p w:rsidR="00ED62E4" w:rsidRPr="00B5789E" w:rsidRDefault="00ED62E4" w:rsidP="00BD1396">
      <w:pPr>
        <w:spacing w:line="360" w:lineRule="auto"/>
        <w:jc w:val="center"/>
        <w:rPr>
          <w:rFonts w:ascii="Times New Roman" w:hAnsi="Times New Roman" w:cs="Times New Roman"/>
          <w:sz w:val="28"/>
          <w:szCs w:val="28"/>
          <w:lang w:val="ru-RU"/>
        </w:rPr>
      </w:pPr>
      <w:r w:rsidRPr="00B5789E">
        <w:rPr>
          <w:rStyle w:val="Hyperlink0"/>
          <w:rFonts w:ascii="Times New Roman" w:eastAsia="Times New Roman" w:hAnsi="Times New Roman" w:cs="Times New Roman"/>
          <w:b/>
          <w:color w:val="auto"/>
          <w:sz w:val="28"/>
          <w:szCs w:val="28"/>
          <w:u w:val="none"/>
          <w:lang w:val="ru-RU" w:eastAsia="ar-SA"/>
        </w:rPr>
        <w:t>Электронные</w:t>
      </w:r>
      <w:r w:rsidRPr="00B5789E">
        <w:rPr>
          <w:rStyle w:val="Hyperlink0"/>
          <w:rFonts w:ascii="Times New Roman" w:eastAsia="Times New Roman" w:hAnsi="Times New Roman" w:cs="Times New Roman"/>
          <w:color w:val="auto"/>
          <w:sz w:val="28"/>
          <w:szCs w:val="28"/>
          <w:u w:val="none"/>
          <w:lang w:val="ru-RU" w:eastAsia="ar-SA"/>
        </w:rPr>
        <w:t xml:space="preserve"> </w:t>
      </w:r>
      <w:r w:rsidRPr="00B5789E">
        <w:rPr>
          <w:rStyle w:val="Hyperlink0"/>
          <w:rFonts w:ascii="Times New Roman" w:eastAsia="Times New Roman" w:hAnsi="Times New Roman" w:cs="Times New Roman"/>
          <w:b/>
          <w:color w:val="auto"/>
          <w:sz w:val="28"/>
          <w:szCs w:val="28"/>
          <w:u w:val="none"/>
          <w:lang w:val="ru-RU" w:eastAsia="ar-SA"/>
        </w:rPr>
        <w:t>источники</w:t>
      </w:r>
      <w:r w:rsidR="00F052B9" w:rsidRPr="00B5789E">
        <w:rPr>
          <w:rStyle w:val="Hyperlink0"/>
          <w:rFonts w:ascii="Times New Roman" w:eastAsia="Times New Roman" w:hAnsi="Times New Roman" w:cs="Times New Roman"/>
          <w:b/>
          <w:color w:val="auto"/>
          <w:sz w:val="28"/>
          <w:szCs w:val="28"/>
          <w:u w:val="none"/>
          <w:lang w:val="ru-RU" w:eastAsia="ar-SA"/>
        </w:rPr>
        <w:t xml:space="preserve">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Алексеева, В.Н. Проблема перевода художественного произведения на </w:t>
      </w:r>
      <w:proofErr w:type="spellStart"/>
      <w:r w:rsidRPr="00BD1396">
        <w:rPr>
          <w:rFonts w:ascii="Times New Roman" w:hAnsi="Times New Roman" w:cs="Times New Roman"/>
          <w:color w:val="auto"/>
          <w:sz w:val="28"/>
          <w:szCs w:val="28"/>
        </w:rPr>
        <w:t>иностранныи</w:t>
      </w:r>
      <w:proofErr w:type="spellEnd"/>
      <w:r w:rsidRPr="00BD1396">
        <w:rPr>
          <w:rFonts w:ascii="Times New Roman" w:hAnsi="Times New Roman" w:cs="Times New Roman"/>
          <w:color w:val="auto"/>
          <w:sz w:val="28"/>
          <w:szCs w:val="28"/>
        </w:rPr>
        <w:t xml:space="preserve">̆ язык. Электронный ресурс. — Режим доступа:  </w:t>
      </w:r>
      <w:hyperlink r:id="rId40" w:history="1">
        <w:r w:rsidRPr="00BD1396">
          <w:rPr>
            <w:rFonts w:ascii="Times New Roman" w:hAnsi="Times New Roman" w:cs="Times New Roman"/>
            <w:color w:val="auto"/>
            <w:sz w:val="28"/>
            <w:szCs w:val="28"/>
          </w:rPr>
          <w:t>http://vestnik.yspu.org/releases/2012_3g/35.pdf</w:t>
        </w:r>
      </w:hyperlink>
      <w:r w:rsidRPr="00BD1396">
        <w:rPr>
          <w:rFonts w:ascii="Times New Roman" w:hAnsi="Times New Roman" w:cs="Times New Roman"/>
          <w:color w:val="auto"/>
          <w:sz w:val="28"/>
          <w:szCs w:val="28"/>
        </w:rPr>
        <w:t xml:space="preserve"> (Дата обращения: 03.04.2016)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Березин, В.М. Массовая коммуникация: сущность, каналы, действия.– М., 2003. Электронный ресурс. — Режим доступа: http://evartist.narod.ru/text7/62.htm (Дата обращения: 01.03.2016)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Борисов, С.Б. Эстетика "черного юмора" в российской традиции.  Электронный ресурс. — Режим доступа:  </w:t>
      </w:r>
      <w:hyperlink r:id="rId41" w:history="1">
        <w:r w:rsidRPr="00BD1396">
          <w:rPr>
            <w:rFonts w:ascii="Times New Roman" w:hAnsi="Times New Roman" w:cs="Times New Roman"/>
            <w:color w:val="auto"/>
            <w:sz w:val="28"/>
            <w:szCs w:val="28"/>
          </w:rPr>
          <w:t>http://www.ruthenia.ru/folklore/borisov7.htm</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a"/>
        <w:numPr>
          <w:ilvl w:val="0"/>
          <w:numId w:val="10"/>
        </w:numPr>
        <w:shd w:val="clear" w:color="auto" w:fill="FFFFFF"/>
        <w:spacing w:before="0" w:beforeAutospacing="0" w:after="0" w:afterAutospacing="0" w:line="360" w:lineRule="auto"/>
        <w:jc w:val="both"/>
        <w:rPr>
          <w:sz w:val="28"/>
          <w:szCs w:val="28"/>
        </w:rPr>
      </w:pPr>
      <w:proofErr w:type="spellStart"/>
      <w:r w:rsidRPr="00BD1396">
        <w:rPr>
          <w:sz w:val="28"/>
          <w:szCs w:val="28"/>
        </w:rPr>
        <w:t>Гаспаров</w:t>
      </w:r>
      <w:proofErr w:type="spellEnd"/>
      <w:r w:rsidRPr="00BD1396">
        <w:rPr>
          <w:sz w:val="28"/>
          <w:szCs w:val="28"/>
        </w:rPr>
        <w:t xml:space="preserve">, М.Л. Семантический ореол пушкинского четырехстопного хорея. Электронный ресурс. — Режим доступа: </w:t>
      </w:r>
      <w:r w:rsidRPr="00BD1396">
        <w:rPr>
          <w:sz w:val="28"/>
          <w:szCs w:val="28"/>
        </w:rPr>
        <w:lastRenderedPageBreak/>
        <w:t>http://www.ruthenia.ru/document/526619.html (Дата обращения: 1.05.2016)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proofErr w:type="spellStart"/>
      <w:r w:rsidRPr="00BD1396">
        <w:rPr>
          <w:rFonts w:ascii="Times New Roman" w:hAnsi="Times New Roman" w:cs="Times New Roman"/>
          <w:color w:val="auto"/>
          <w:sz w:val="28"/>
          <w:szCs w:val="28"/>
        </w:rPr>
        <w:t>Линтвар</w:t>
      </w:r>
      <w:proofErr w:type="spellEnd"/>
      <w:r w:rsidRPr="00BD1396">
        <w:rPr>
          <w:rFonts w:ascii="Times New Roman" w:hAnsi="Times New Roman" w:cs="Times New Roman"/>
          <w:color w:val="auto"/>
          <w:sz w:val="28"/>
          <w:szCs w:val="28"/>
        </w:rPr>
        <w:t xml:space="preserve">, О.Н. К вопросу о классификациях выразительных средств языка и стилистических приемов. Электронный ресурс. — Режим доступа:  </w:t>
      </w:r>
      <w:hyperlink r:id="rId42" w:anchor="ixzz45M7NpQDp" w:history="1">
        <w:r w:rsidRPr="00BD1396">
          <w:rPr>
            <w:rFonts w:ascii="Times New Roman" w:hAnsi="Times New Roman" w:cs="Times New Roman"/>
            <w:color w:val="auto"/>
            <w:sz w:val="28"/>
            <w:szCs w:val="28"/>
          </w:rPr>
          <w:t>http://cyberleninka.ru/article/n/k–voprosu–o–klassifikatsiyah–vyrazitelnyh–sredstv–yazyka–i–stilisticheskih–priemov#ixzz45M7NpQDp</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Макарова, Л.С. Инструментарий анализа художественного перевода.  Электронный ресурс. — Режим доступа:  </w:t>
      </w:r>
      <w:hyperlink r:id="rId43" w:history="1">
        <w:r w:rsidRPr="00BD1396">
          <w:rPr>
            <w:rFonts w:ascii="Times New Roman" w:hAnsi="Times New Roman" w:cs="Times New Roman"/>
            <w:color w:val="auto"/>
            <w:sz w:val="28"/>
            <w:szCs w:val="28"/>
          </w:rPr>
          <w:t>http://vestnik.adygnet.ru/files/2007.3/524/makarova2007_3.pdf</w:t>
        </w:r>
      </w:hyperlink>
      <w:r w:rsidRPr="00BD1396">
        <w:rPr>
          <w:rFonts w:ascii="Times New Roman" w:hAnsi="Times New Roman" w:cs="Times New Roman"/>
          <w:color w:val="auto"/>
          <w:sz w:val="28"/>
          <w:szCs w:val="28"/>
        </w:rPr>
        <w:t xml:space="preserve"> (Дата обращения: 01.03.2016)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Набоков, В.В. Искусство перевода. Электронный ресурс. — Режим доступа: </w:t>
      </w:r>
      <w:hyperlink r:id="rId44" w:history="1">
        <w:r w:rsidRPr="00BD1396">
          <w:rPr>
            <w:rFonts w:ascii="Times New Roman" w:hAnsi="Times New Roman" w:cs="Times New Roman"/>
            <w:color w:val="auto"/>
            <w:sz w:val="28"/>
            <w:szCs w:val="28"/>
          </w:rPr>
          <w:t>http://www.marussia.ru/translation.html</w:t>
        </w:r>
      </w:hyperlink>
      <w:r w:rsidRPr="00BD1396">
        <w:rPr>
          <w:rFonts w:ascii="Times New Roman" w:hAnsi="Times New Roman" w:cs="Times New Roman"/>
          <w:color w:val="auto"/>
          <w:sz w:val="28"/>
          <w:szCs w:val="28"/>
        </w:rPr>
        <w:t xml:space="preserve"> (Дата обращения: 01.03.2016)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Филологические науки. Вопросы теории и практики. Выпуск № 12–1(30) / 2013. Электронный ресурс. — Режим доступа: </w:t>
      </w:r>
      <w:hyperlink r:id="rId45" w:history="1">
        <w:r w:rsidRPr="00BD1396">
          <w:rPr>
            <w:rFonts w:ascii="Times New Roman" w:hAnsi="Times New Roman" w:cs="Times New Roman"/>
            <w:color w:val="auto"/>
            <w:sz w:val="28"/>
            <w:szCs w:val="28"/>
          </w:rPr>
          <w:t>Филологические науки. Вопросы теории и практики</w:t>
        </w:r>
      </w:hyperlink>
      <w:r w:rsidRPr="00BD1396">
        <w:rPr>
          <w:rFonts w:ascii="Times New Roman" w:hAnsi="Times New Roman" w:cs="Times New Roman"/>
          <w:color w:val="auto"/>
          <w:sz w:val="28"/>
          <w:szCs w:val="28"/>
        </w:rPr>
        <w:t>. (Дата обращения: 01.03.2016)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Чуковский, К.И. Собрание сочинений в 15 т. Т. 3: – Высокое искусство, – М., Терра – Книжный клуб, 2001.  Электронный ресурс. — Режим доступа: </w:t>
      </w:r>
      <w:hyperlink r:id="rId46" w:history="1">
        <w:r w:rsidRPr="00BD1396">
          <w:rPr>
            <w:rFonts w:ascii="Times New Roman" w:hAnsi="Times New Roman" w:cs="Times New Roman"/>
            <w:color w:val="auto"/>
            <w:sz w:val="28"/>
            <w:szCs w:val="28"/>
          </w:rPr>
          <w:t>http://www.chukfamily.ru/Kornei/Prosa/Vysokoe/vysokoe.htm</w:t>
        </w:r>
      </w:hyperlink>
      <w:r w:rsidRPr="00BD1396">
        <w:rPr>
          <w:rFonts w:ascii="Times New Roman" w:hAnsi="Times New Roman" w:cs="Times New Roman"/>
          <w:color w:val="auto"/>
          <w:sz w:val="28"/>
          <w:szCs w:val="28"/>
        </w:rPr>
        <w:t xml:space="preserve"> (Дата обращения: 01.03.2016)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rPr>
        <w:t xml:space="preserve">Шуман, Е. Черный юмор по-немецки: хулиганские комиксы Вильгельма Буша. Электронный ресурс. — Режим доступа: </w:t>
      </w:r>
      <w:hyperlink r:id="rId47" w:history="1">
        <w:r w:rsidRPr="00BD1396">
          <w:rPr>
            <w:rFonts w:ascii="Times New Roman" w:hAnsi="Times New Roman" w:cs="Times New Roman"/>
            <w:color w:val="auto"/>
            <w:sz w:val="28"/>
            <w:szCs w:val="28"/>
          </w:rPr>
          <w:t>http://www.dw.com/ru/черный</w:t>
        </w:r>
      </w:hyperlink>
      <w:hyperlink r:id="rId48" w:history="1">
        <w:r w:rsidRPr="00BD1396">
          <w:rPr>
            <w:rFonts w:ascii="Times New Roman" w:hAnsi="Times New Roman" w:cs="Times New Roman"/>
            <w:color w:val="auto"/>
            <w:sz w:val="28"/>
            <w:szCs w:val="28"/>
          </w:rPr>
          <w:t>–юмор–по–немецки–хулиганские–комиксы–вильгельма–буша/a–15857471</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Bachmann, E. 150 Jahre Max und Moritz: „</w:t>
      </w:r>
      <w:proofErr w:type="spellStart"/>
      <w:r w:rsidRPr="00BD1396">
        <w:rPr>
          <w:rFonts w:ascii="Times New Roman" w:hAnsi="Times New Roman" w:cs="Times New Roman"/>
          <w:color w:val="auto"/>
          <w:sz w:val="28"/>
          <w:szCs w:val="28"/>
          <w:lang w:val="de-DE"/>
        </w:rPr>
        <w:t>Ritzeratze</w:t>
      </w:r>
      <w:proofErr w:type="spellEnd"/>
      <w:r w:rsidRPr="00BD1396">
        <w:rPr>
          <w:rFonts w:ascii="Times New Roman" w:hAnsi="Times New Roman" w:cs="Times New Roman"/>
          <w:color w:val="auto"/>
          <w:sz w:val="28"/>
          <w:szCs w:val="28"/>
          <w:lang w:val="de-DE"/>
        </w:rPr>
        <w:t xml:space="preserve">, voller Tücke“. </w:t>
      </w:r>
      <w:r w:rsidRPr="00BD1396">
        <w:rPr>
          <w:rFonts w:ascii="Times New Roman" w:hAnsi="Times New Roman" w:cs="Times New Roman"/>
          <w:color w:val="auto"/>
          <w:sz w:val="28"/>
          <w:szCs w:val="28"/>
        </w:rPr>
        <w:t xml:space="preserve">Электронный ресурс. — Режим доступа: </w:t>
      </w:r>
      <w:hyperlink r:id="rId49" w:history="1">
        <w:r w:rsidRPr="00BD1396">
          <w:rPr>
            <w:rFonts w:ascii="Times New Roman" w:hAnsi="Times New Roman" w:cs="Times New Roman"/>
            <w:color w:val="auto"/>
            <w:sz w:val="28"/>
            <w:szCs w:val="28"/>
          </w:rPr>
          <w:t>http://www.shz.de/deutschland</w:t>
        </w:r>
      </w:hyperlink>
      <w:hyperlink r:id="rId50" w:history="1">
        <w:r w:rsidRPr="00BD1396">
          <w:rPr>
            <w:rFonts w:ascii="Times New Roman" w:hAnsi="Times New Roman" w:cs="Times New Roman"/>
            <w:color w:val="auto"/>
            <w:sz w:val="28"/>
            <w:szCs w:val="28"/>
          </w:rPr>
          <w:t>–welt/kultur/150–jahre–max–und–moritz–ritzeratze–voller–tuecke–id10708926.html</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lastRenderedPageBreak/>
        <w:t xml:space="preserve">Braun, M. Humor in den düstersten Farben. </w:t>
      </w:r>
      <w:r w:rsidRPr="00BD1396">
        <w:rPr>
          <w:rFonts w:ascii="Times New Roman" w:hAnsi="Times New Roman" w:cs="Times New Roman"/>
          <w:color w:val="auto"/>
          <w:sz w:val="28"/>
          <w:szCs w:val="28"/>
        </w:rPr>
        <w:t xml:space="preserve">Электронный ресурс. — Режим доступа:  </w:t>
      </w:r>
      <w:hyperlink r:id="rId51" w:history="1">
        <w:r w:rsidRPr="00BD1396">
          <w:rPr>
            <w:rFonts w:ascii="Times New Roman" w:hAnsi="Times New Roman" w:cs="Times New Roman"/>
            <w:color w:val="auto"/>
            <w:sz w:val="28"/>
            <w:szCs w:val="28"/>
          </w:rPr>
          <w:t>http://www.deutschlandfunk.de/humor</w:t>
        </w:r>
      </w:hyperlink>
      <w:hyperlink r:id="rId52" w:history="1">
        <w:r w:rsidRPr="00BD1396">
          <w:rPr>
            <w:rFonts w:ascii="Times New Roman" w:hAnsi="Times New Roman" w:cs="Times New Roman"/>
            <w:color w:val="auto"/>
            <w:sz w:val="28"/>
            <w:szCs w:val="28"/>
          </w:rPr>
          <w:t>–in–den–duestersten–farben.700.de.html?dram:article_id=83107</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Die Welt. "Lustorientierte Kinder ohne Frustrationstoleranz"  (Interview mit Michael Winterhoff). </w:t>
      </w:r>
      <w:r w:rsidRPr="00BD1396">
        <w:rPr>
          <w:rFonts w:ascii="Times New Roman" w:hAnsi="Times New Roman" w:cs="Times New Roman"/>
          <w:color w:val="auto"/>
          <w:sz w:val="28"/>
          <w:szCs w:val="28"/>
        </w:rPr>
        <w:t xml:space="preserve">Электронный ресурс. — Режим доступа: </w:t>
      </w:r>
      <w:hyperlink r:id="rId53" w:history="1">
        <w:r w:rsidRPr="00BD1396">
          <w:rPr>
            <w:rFonts w:ascii="Times New Roman" w:hAnsi="Times New Roman" w:cs="Times New Roman"/>
            <w:color w:val="auto"/>
            <w:sz w:val="28"/>
            <w:szCs w:val="28"/>
          </w:rPr>
          <w:t>http://www.welt.de/kultur/article108939577/Lustorientierte</w:t>
        </w:r>
      </w:hyperlink>
      <w:hyperlink r:id="rId54" w:history="1">
        <w:r w:rsidRPr="00BD1396">
          <w:rPr>
            <w:rFonts w:ascii="Times New Roman" w:hAnsi="Times New Roman" w:cs="Times New Roman"/>
            <w:color w:val="auto"/>
            <w:sz w:val="28"/>
            <w:szCs w:val="28"/>
          </w:rPr>
          <w:t>–Kinder–ohne–Frustrationstoleranz.html</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proofErr w:type="spellStart"/>
      <w:r w:rsidRPr="00BD1396">
        <w:rPr>
          <w:rFonts w:ascii="Times New Roman" w:hAnsi="Times New Roman" w:cs="Times New Roman"/>
          <w:color w:val="auto"/>
          <w:sz w:val="28"/>
          <w:szCs w:val="28"/>
          <w:lang w:val="de-DE"/>
        </w:rPr>
        <w:t>Flier</w:t>
      </w:r>
      <w:proofErr w:type="spellEnd"/>
      <w:r w:rsidRPr="00BD1396">
        <w:rPr>
          <w:rFonts w:ascii="Times New Roman" w:hAnsi="Times New Roman" w:cs="Times New Roman"/>
          <w:color w:val="auto"/>
          <w:sz w:val="28"/>
          <w:szCs w:val="28"/>
          <w:lang w:val="de-DE"/>
        </w:rPr>
        <w:t xml:space="preserve">, </w:t>
      </w:r>
      <w:proofErr w:type="spellStart"/>
      <w:r w:rsidRPr="00BD1396">
        <w:rPr>
          <w:rFonts w:ascii="Times New Roman" w:hAnsi="Times New Roman" w:cs="Times New Roman"/>
          <w:color w:val="auto"/>
          <w:sz w:val="28"/>
          <w:szCs w:val="28"/>
          <w:lang w:val="de-DE"/>
        </w:rPr>
        <w:t>Ch</w:t>
      </w:r>
      <w:proofErr w:type="spellEnd"/>
      <w:r w:rsidRPr="00BD1396">
        <w:rPr>
          <w:rFonts w:ascii="Times New Roman" w:hAnsi="Times New Roman" w:cs="Times New Roman"/>
          <w:color w:val="auto"/>
          <w:sz w:val="28"/>
          <w:szCs w:val="28"/>
          <w:lang w:val="de-DE"/>
        </w:rPr>
        <w:t xml:space="preserve">. "Max und Moritz": Kinderbuch-Klassiker können Angst erzeugen. </w:t>
      </w:r>
      <w:r w:rsidRPr="00BD1396">
        <w:rPr>
          <w:rFonts w:ascii="Times New Roman" w:hAnsi="Times New Roman" w:cs="Times New Roman"/>
          <w:color w:val="auto"/>
          <w:sz w:val="28"/>
          <w:szCs w:val="28"/>
        </w:rPr>
        <w:t xml:space="preserve">Электронный ресурс. — Режим доступа:  </w:t>
      </w:r>
      <w:hyperlink r:id="rId55" w:history="1">
        <w:r w:rsidRPr="00BD1396">
          <w:rPr>
            <w:rFonts w:ascii="Times New Roman" w:hAnsi="Times New Roman" w:cs="Times New Roman"/>
            <w:color w:val="auto"/>
            <w:sz w:val="28"/>
            <w:szCs w:val="28"/>
          </w:rPr>
          <w:t>http://web.de/magazine/wissen/max</w:t>
        </w:r>
      </w:hyperlink>
      <w:hyperlink r:id="rId56" w:history="1">
        <w:r w:rsidRPr="00BD1396">
          <w:rPr>
            <w:rFonts w:ascii="Times New Roman" w:hAnsi="Times New Roman" w:cs="Times New Roman"/>
            <w:color w:val="auto"/>
            <w:sz w:val="28"/>
            <w:szCs w:val="28"/>
          </w:rPr>
          <w:t>–moritz–kinderbuch–klassiker–angst–erzeugen–30549790</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Heimann, A. Wilhelm-Busch-Museen: König der Knabenstreiche. </w:t>
      </w:r>
      <w:r w:rsidRPr="00BD1396">
        <w:rPr>
          <w:rFonts w:ascii="Times New Roman" w:hAnsi="Times New Roman" w:cs="Times New Roman"/>
          <w:color w:val="auto"/>
          <w:sz w:val="28"/>
          <w:szCs w:val="28"/>
        </w:rPr>
        <w:t xml:space="preserve">Электронный ресурс. — Режим доступа:  </w:t>
      </w:r>
      <w:hyperlink r:id="rId57" w:history="1">
        <w:r w:rsidRPr="00BD1396">
          <w:rPr>
            <w:rFonts w:ascii="Times New Roman" w:hAnsi="Times New Roman" w:cs="Times New Roman"/>
            <w:color w:val="auto"/>
            <w:sz w:val="28"/>
            <w:szCs w:val="28"/>
          </w:rPr>
          <w:t>http://www.spiegel.de/reise/europa/wilhelm</w:t>
        </w:r>
      </w:hyperlink>
      <w:hyperlink r:id="rId58" w:history="1">
        <w:r w:rsidRPr="00BD1396">
          <w:rPr>
            <w:rFonts w:ascii="Times New Roman" w:hAnsi="Times New Roman" w:cs="Times New Roman"/>
            <w:color w:val="auto"/>
            <w:sz w:val="28"/>
            <w:szCs w:val="28"/>
          </w:rPr>
          <w:t>–busch–museen–koenig–der–knabenstreiche–a–475678.html</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Heuss, T. Illustrator der Erbsünde. Zu Wilhelm Buschs fünfzigstem Todestag. </w:t>
      </w:r>
      <w:r w:rsidRPr="00BD1396">
        <w:rPr>
          <w:rFonts w:ascii="Times New Roman" w:hAnsi="Times New Roman" w:cs="Times New Roman"/>
          <w:color w:val="auto"/>
          <w:sz w:val="28"/>
          <w:szCs w:val="28"/>
        </w:rPr>
        <w:t xml:space="preserve">Электронный ресурс. — Режим доступа: </w:t>
      </w:r>
      <w:hyperlink r:id="rId59" w:history="1">
        <w:r w:rsidRPr="00BD1396">
          <w:rPr>
            <w:rFonts w:ascii="Times New Roman" w:hAnsi="Times New Roman" w:cs="Times New Roman"/>
            <w:color w:val="auto"/>
            <w:sz w:val="28"/>
            <w:szCs w:val="28"/>
          </w:rPr>
          <w:t>http://www.zeit.de/1958/02/illustrator</w:t>
        </w:r>
      </w:hyperlink>
      <w:hyperlink r:id="rId60" w:history="1">
        <w:r w:rsidRPr="00BD1396">
          <w:rPr>
            <w:rFonts w:ascii="Times New Roman" w:hAnsi="Times New Roman" w:cs="Times New Roman"/>
            <w:color w:val="auto"/>
            <w:sz w:val="28"/>
            <w:szCs w:val="28"/>
          </w:rPr>
          <w:t>–der–erbsuende</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proofErr w:type="spellStart"/>
      <w:r w:rsidRPr="00BD1396">
        <w:rPr>
          <w:rFonts w:ascii="Times New Roman" w:hAnsi="Times New Roman" w:cs="Times New Roman"/>
          <w:color w:val="auto"/>
          <w:sz w:val="28"/>
          <w:szCs w:val="28"/>
          <w:lang w:val="de-DE"/>
        </w:rPr>
        <w:t>Hillger</w:t>
      </w:r>
      <w:proofErr w:type="spellEnd"/>
      <w:r w:rsidRPr="00BD1396">
        <w:rPr>
          <w:rFonts w:ascii="Times New Roman" w:hAnsi="Times New Roman" w:cs="Times New Roman"/>
          <w:color w:val="auto"/>
          <w:sz w:val="28"/>
          <w:szCs w:val="28"/>
          <w:lang w:val="de-DE"/>
        </w:rPr>
        <w:t xml:space="preserve">, A. Wilhelm </w:t>
      </w:r>
      <w:proofErr w:type="spellStart"/>
      <w:r w:rsidRPr="00BD1396">
        <w:rPr>
          <w:rFonts w:ascii="Times New Roman" w:hAnsi="Times New Roman" w:cs="Times New Roman"/>
          <w:color w:val="auto"/>
          <w:sz w:val="28"/>
          <w:szCs w:val="28"/>
          <w:lang w:val="de-DE"/>
        </w:rPr>
        <w:t>Busch.Die</w:t>
      </w:r>
      <w:proofErr w:type="spellEnd"/>
      <w:r w:rsidRPr="00BD1396">
        <w:rPr>
          <w:rFonts w:ascii="Times New Roman" w:hAnsi="Times New Roman" w:cs="Times New Roman"/>
          <w:color w:val="auto"/>
          <w:sz w:val="28"/>
          <w:szCs w:val="28"/>
          <w:lang w:val="de-DE"/>
        </w:rPr>
        <w:t xml:space="preserve"> bitteren Bubenstücke des deutschen Biedermeier. </w:t>
      </w:r>
      <w:r w:rsidRPr="00BD1396">
        <w:rPr>
          <w:rFonts w:ascii="Times New Roman" w:hAnsi="Times New Roman" w:cs="Times New Roman"/>
          <w:color w:val="auto"/>
          <w:sz w:val="28"/>
          <w:szCs w:val="28"/>
        </w:rPr>
        <w:t xml:space="preserve">Электронный ресурс. — Режим доступа:  </w:t>
      </w:r>
      <w:hyperlink r:id="rId61" w:history="1">
        <w:r w:rsidRPr="00BD1396">
          <w:rPr>
            <w:rFonts w:ascii="Times New Roman" w:hAnsi="Times New Roman" w:cs="Times New Roman"/>
            <w:color w:val="auto"/>
            <w:sz w:val="28"/>
            <w:szCs w:val="28"/>
          </w:rPr>
          <w:t>http://www.mz</w:t>
        </w:r>
      </w:hyperlink>
      <w:hyperlink r:id="rId62" w:history="1">
        <w:r w:rsidRPr="00BD1396">
          <w:rPr>
            <w:rFonts w:ascii="Times New Roman" w:hAnsi="Times New Roman" w:cs="Times New Roman"/>
            <w:color w:val="auto"/>
            <w:sz w:val="28"/>
            <w:szCs w:val="28"/>
          </w:rPr>
          <w:t>–web.de/kultur/wilhelm–busch–die–bitteren–bubenstuecke–des–deutschen–biedermeier–8628502</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Kalka, J. BIOGRAFIEN. Behagen an der Quälerei. </w:t>
      </w:r>
      <w:r w:rsidRPr="00BD1396">
        <w:rPr>
          <w:rFonts w:ascii="Times New Roman" w:hAnsi="Times New Roman" w:cs="Times New Roman"/>
          <w:color w:val="auto"/>
          <w:sz w:val="28"/>
          <w:szCs w:val="28"/>
        </w:rPr>
        <w:t xml:space="preserve">Электронный ресурс. — Режим доступа:  </w:t>
      </w:r>
      <w:hyperlink r:id="rId63" w:history="1">
        <w:r w:rsidRPr="00BD1396">
          <w:rPr>
            <w:rFonts w:ascii="Times New Roman" w:hAnsi="Times New Roman" w:cs="Times New Roman"/>
            <w:color w:val="auto"/>
            <w:sz w:val="28"/>
            <w:szCs w:val="28"/>
          </w:rPr>
          <w:t>http://www.spiegel.de/spiegel/spiegelspecial/d</w:t>
        </w:r>
      </w:hyperlink>
      <w:hyperlink r:id="rId64" w:history="1">
        <w:r w:rsidRPr="00BD1396">
          <w:rPr>
            <w:rFonts w:ascii="Times New Roman" w:hAnsi="Times New Roman" w:cs="Times New Roman"/>
            <w:color w:val="auto"/>
            <w:sz w:val="28"/>
            <w:szCs w:val="28"/>
          </w:rPr>
          <w:t>–53087609.html</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Kemper, H. Einsamkeit und Eigensinn. Die Lebens- und Erfolgsgeschichte des Wilhelm Busch. </w:t>
      </w:r>
      <w:r w:rsidRPr="00BD1396">
        <w:rPr>
          <w:rFonts w:ascii="Times New Roman" w:hAnsi="Times New Roman" w:cs="Times New Roman"/>
          <w:color w:val="auto"/>
          <w:sz w:val="28"/>
          <w:szCs w:val="28"/>
        </w:rPr>
        <w:t xml:space="preserve">Электронный ресурс. — Режим доступа:  </w:t>
      </w:r>
      <w:hyperlink r:id="rId65" w:history="1">
        <w:r w:rsidRPr="00BD1396">
          <w:rPr>
            <w:rFonts w:ascii="Times New Roman" w:hAnsi="Times New Roman" w:cs="Times New Roman"/>
            <w:color w:val="auto"/>
            <w:sz w:val="28"/>
            <w:szCs w:val="28"/>
          </w:rPr>
          <w:t>http://www.zeit.de/online/2007/45/zg</w:t>
        </w:r>
      </w:hyperlink>
      <w:hyperlink r:id="rId66" w:history="1">
        <w:r w:rsidRPr="00BD1396">
          <w:rPr>
            <w:rFonts w:ascii="Times New Roman" w:hAnsi="Times New Roman" w:cs="Times New Roman"/>
            <w:color w:val="auto"/>
            <w:sz w:val="28"/>
            <w:szCs w:val="28"/>
          </w:rPr>
          <w:t>–wilhelm–busch–lebenslauf/komplettansicht</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Knorr-Anders, E. Wo die bösen Buben lebten. Ebergötzen ist der Tatort der Streiche von Max und Moritz. </w:t>
      </w:r>
      <w:r w:rsidRPr="00BD1396">
        <w:rPr>
          <w:rFonts w:ascii="Times New Roman" w:hAnsi="Times New Roman" w:cs="Times New Roman"/>
          <w:color w:val="auto"/>
          <w:sz w:val="28"/>
          <w:szCs w:val="28"/>
        </w:rPr>
        <w:t xml:space="preserve">Электронный ресурс. — Режим доступа:  </w:t>
      </w:r>
      <w:hyperlink r:id="rId67" w:history="1">
        <w:r w:rsidRPr="00BD1396">
          <w:rPr>
            <w:rFonts w:ascii="Times New Roman" w:hAnsi="Times New Roman" w:cs="Times New Roman"/>
            <w:color w:val="auto"/>
            <w:sz w:val="28"/>
            <w:szCs w:val="28"/>
          </w:rPr>
          <w:t>http://www.zeit.de/1988/45/wo</w:t>
        </w:r>
      </w:hyperlink>
      <w:hyperlink r:id="rId68" w:history="1">
        <w:r w:rsidRPr="00BD1396">
          <w:rPr>
            <w:rFonts w:ascii="Times New Roman" w:hAnsi="Times New Roman" w:cs="Times New Roman"/>
            <w:color w:val="auto"/>
            <w:sz w:val="28"/>
            <w:szCs w:val="28"/>
          </w:rPr>
          <w:t>–die–boesen–buben–lebten/komplettansicht</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Reents, E. Jugendkriminalität bei Wilhelm Busch. </w:t>
      </w:r>
      <w:proofErr w:type="spellStart"/>
      <w:r w:rsidRPr="00BD1396">
        <w:rPr>
          <w:rFonts w:ascii="Times New Roman" w:hAnsi="Times New Roman" w:cs="Times New Roman"/>
          <w:color w:val="auto"/>
          <w:sz w:val="28"/>
          <w:szCs w:val="28"/>
        </w:rPr>
        <w:t>Bosheit</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ist</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kein</w:t>
      </w:r>
      <w:proofErr w:type="spellEnd"/>
      <w:r w:rsidRPr="00BD1396">
        <w:rPr>
          <w:rFonts w:ascii="Times New Roman" w:hAnsi="Times New Roman" w:cs="Times New Roman"/>
          <w:color w:val="auto"/>
          <w:sz w:val="28"/>
          <w:szCs w:val="28"/>
        </w:rPr>
        <w:t xml:space="preserve"> </w:t>
      </w:r>
      <w:proofErr w:type="spellStart"/>
      <w:r w:rsidRPr="00BD1396">
        <w:rPr>
          <w:rFonts w:ascii="Times New Roman" w:hAnsi="Times New Roman" w:cs="Times New Roman"/>
          <w:color w:val="auto"/>
          <w:sz w:val="28"/>
          <w:szCs w:val="28"/>
        </w:rPr>
        <w:t>Lebenszweck</w:t>
      </w:r>
      <w:proofErr w:type="spellEnd"/>
      <w:r w:rsidRPr="00BD1396">
        <w:rPr>
          <w:rFonts w:ascii="Times New Roman" w:hAnsi="Times New Roman" w:cs="Times New Roman"/>
          <w:color w:val="auto"/>
          <w:sz w:val="28"/>
          <w:szCs w:val="28"/>
        </w:rPr>
        <w:t xml:space="preserve">. Электронный ресурс. — Режим доступа: </w:t>
      </w:r>
      <w:hyperlink r:id="rId69" w:history="1">
        <w:r w:rsidRPr="00BD1396">
          <w:rPr>
            <w:rFonts w:ascii="Times New Roman" w:hAnsi="Times New Roman" w:cs="Times New Roman"/>
            <w:color w:val="auto"/>
            <w:sz w:val="28"/>
            <w:szCs w:val="28"/>
          </w:rPr>
          <w:t>http://www.faz.net/aktuell/feuilleton/buecher/jugendkriminalitaet</w:t>
        </w:r>
      </w:hyperlink>
      <w:hyperlink r:id="rId70" w:history="1">
        <w:r w:rsidRPr="00BD1396">
          <w:rPr>
            <w:rFonts w:ascii="Times New Roman" w:hAnsi="Times New Roman" w:cs="Times New Roman"/>
            <w:color w:val="auto"/>
            <w:sz w:val="28"/>
            <w:szCs w:val="28"/>
          </w:rPr>
          <w:t>–bei–wilhelm–busch–bosheit–ist–kein–lebenszweck–1511314.html</w:t>
        </w:r>
      </w:hyperlink>
      <w:r w:rsidRPr="00BD1396">
        <w:rPr>
          <w:rFonts w:ascii="Times New Roman" w:hAnsi="Times New Roman" w:cs="Times New Roman"/>
          <w:color w:val="auto"/>
          <w:sz w:val="28"/>
          <w:szCs w:val="28"/>
        </w:rPr>
        <w:t xml:space="preserve"> (Дата обращения: 11.03.2016) </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proofErr w:type="spellStart"/>
      <w:r w:rsidRPr="00BD1396">
        <w:rPr>
          <w:rFonts w:ascii="Times New Roman" w:hAnsi="Times New Roman" w:cs="Times New Roman"/>
          <w:color w:val="auto"/>
          <w:sz w:val="28"/>
          <w:szCs w:val="28"/>
          <w:lang w:val="de-DE"/>
        </w:rPr>
        <w:t>Sdmltz-Gerstein</w:t>
      </w:r>
      <w:proofErr w:type="spellEnd"/>
      <w:r w:rsidRPr="00BD1396">
        <w:rPr>
          <w:rFonts w:ascii="Times New Roman" w:hAnsi="Times New Roman" w:cs="Times New Roman"/>
          <w:color w:val="auto"/>
          <w:sz w:val="28"/>
          <w:szCs w:val="28"/>
          <w:lang w:val="de-DE"/>
        </w:rPr>
        <w:t xml:space="preserve">, </w:t>
      </w:r>
      <w:proofErr w:type="spellStart"/>
      <w:r w:rsidRPr="00BD1396">
        <w:rPr>
          <w:rFonts w:ascii="Times New Roman" w:hAnsi="Times New Roman" w:cs="Times New Roman"/>
          <w:color w:val="auto"/>
          <w:sz w:val="28"/>
          <w:szCs w:val="28"/>
          <w:lang w:val="de-DE"/>
        </w:rPr>
        <w:t>Ch</w:t>
      </w:r>
      <w:proofErr w:type="spellEnd"/>
      <w:r w:rsidRPr="00BD1396">
        <w:rPr>
          <w:rFonts w:ascii="Times New Roman" w:hAnsi="Times New Roman" w:cs="Times New Roman"/>
          <w:color w:val="auto"/>
          <w:sz w:val="28"/>
          <w:szCs w:val="28"/>
          <w:lang w:val="de-DE"/>
        </w:rPr>
        <w:t xml:space="preserve">. Künstler oder Witzbold? </w:t>
      </w:r>
      <w:r w:rsidRPr="00BD1396">
        <w:rPr>
          <w:rFonts w:ascii="Times New Roman" w:hAnsi="Times New Roman" w:cs="Times New Roman"/>
          <w:color w:val="auto"/>
          <w:sz w:val="28"/>
          <w:szCs w:val="28"/>
        </w:rPr>
        <w:t xml:space="preserve">Электронный ресурс. — Режим доступа:  </w:t>
      </w:r>
      <w:hyperlink r:id="rId71" w:history="1">
        <w:r w:rsidRPr="00BD1396">
          <w:rPr>
            <w:rFonts w:ascii="Times New Roman" w:hAnsi="Times New Roman" w:cs="Times New Roman"/>
            <w:color w:val="auto"/>
            <w:sz w:val="28"/>
            <w:szCs w:val="28"/>
          </w:rPr>
          <w:t>http://www.zeit.de/1972/45/kuenstler</w:t>
        </w:r>
      </w:hyperlink>
      <w:hyperlink r:id="rId72" w:history="1">
        <w:r w:rsidRPr="00BD1396">
          <w:rPr>
            <w:rFonts w:ascii="Times New Roman" w:hAnsi="Times New Roman" w:cs="Times New Roman"/>
            <w:color w:val="auto"/>
            <w:sz w:val="28"/>
            <w:szCs w:val="28"/>
          </w:rPr>
          <w:t>–oder–witzbold/komplettansicht</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Schmitter, E. Humor. Es bebe die Gemütlichkeit. </w:t>
      </w:r>
      <w:r w:rsidRPr="00BD1396">
        <w:rPr>
          <w:rFonts w:ascii="Times New Roman" w:hAnsi="Times New Roman" w:cs="Times New Roman"/>
          <w:color w:val="auto"/>
          <w:sz w:val="28"/>
          <w:szCs w:val="28"/>
        </w:rPr>
        <w:t xml:space="preserve">Электронный ресурс. — Режим доступа:    </w:t>
      </w:r>
      <w:hyperlink r:id="rId73" w:history="1">
        <w:r w:rsidRPr="00BD1396">
          <w:rPr>
            <w:rFonts w:ascii="Times New Roman" w:hAnsi="Times New Roman" w:cs="Times New Roman"/>
            <w:color w:val="auto"/>
            <w:sz w:val="28"/>
            <w:szCs w:val="28"/>
          </w:rPr>
          <w:t>http://www.spiegel.de/spiegel/print/d</w:t>
        </w:r>
      </w:hyperlink>
      <w:hyperlink r:id="rId74" w:history="1">
        <w:r w:rsidRPr="00BD1396">
          <w:rPr>
            <w:rFonts w:ascii="Times New Roman" w:hAnsi="Times New Roman" w:cs="Times New Roman"/>
            <w:color w:val="auto"/>
            <w:sz w:val="28"/>
            <w:szCs w:val="28"/>
          </w:rPr>
          <w:t>–55034273.html</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7"/>
        <w:numPr>
          <w:ilvl w:val="0"/>
          <w:numId w:val="10"/>
        </w:numPr>
        <w:suppressAutoHyphens/>
        <w:spacing w:line="360" w:lineRule="auto"/>
        <w:ind w:left="714" w:hanging="357"/>
        <w:jc w:val="both"/>
        <w:rPr>
          <w:rFonts w:ascii="Times New Roman" w:hAnsi="Times New Roman" w:cs="Times New Roman"/>
          <w:color w:val="auto"/>
          <w:sz w:val="28"/>
          <w:szCs w:val="28"/>
        </w:rPr>
      </w:pPr>
      <w:r w:rsidRPr="00BD1396">
        <w:rPr>
          <w:rFonts w:ascii="Times New Roman" w:hAnsi="Times New Roman" w:cs="Times New Roman"/>
          <w:color w:val="auto"/>
          <w:sz w:val="28"/>
          <w:szCs w:val="28"/>
          <w:lang w:val="de-DE"/>
        </w:rPr>
        <w:t xml:space="preserve">Timm, T. Und der nächste folgt sogleich...Wie Wilhelm Busch den Herausgebern der »Münchener Bilderbogen« Rekordauflagen bescherte. </w:t>
      </w:r>
      <w:r w:rsidRPr="00BD1396">
        <w:rPr>
          <w:rFonts w:ascii="Times New Roman" w:hAnsi="Times New Roman" w:cs="Times New Roman"/>
          <w:color w:val="auto"/>
          <w:sz w:val="28"/>
          <w:szCs w:val="28"/>
        </w:rPr>
        <w:t xml:space="preserve">Электронный ресурс. — Режим доступа:  </w:t>
      </w:r>
      <w:hyperlink r:id="rId75" w:history="1">
        <w:r w:rsidRPr="00BD1396">
          <w:rPr>
            <w:rFonts w:ascii="Times New Roman" w:hAnsi="Times New Roman" w:cs="Times New Roman"/>
            <w:color w:val="auto"/>
            <w:sz w:val="28"/>
            <w:szCs w:val="28"/>
          </w:rPr>
          <w:t>http://www.zeit.de/online/2007/45/zg</w:t>
        </w:r>
      </w:hyperlink>
      <w:hyperlink r:id="rId76" w:history="1">
        <w:r w:rsidRPr="00BD1396">
          <w:rPr>
            <w:rFonts w:ascii="Times New Roman" w:hAnsi="Times New Roman" w:cs="Times New Roman"/>
            <w:color w:val="auto"/>
            <w:sz w:val="28"/>
            <w:szCs w:val="28"/>
          </w:rPr>
          <w:t>–wilhelm–busch/komplettansicht</w:t>
        </w:r>
      </w:hyperlink>
      <w:r w:rsidRPr="00BD1396">
        <w:rPr>
          <w:rFonts w:ascii="Times New Roman" w:hAnsi="Times New Roman" w:cs="Times New Roman"/>
          <w:color w:val="auto"/>
          <w:sz w:val="28"/>
          <w:szCs w:val="28"/>
        </w:rPr>
        <w:t xml:space="preserve"> (Дата обращения: 11.03.2016)</w:t>
      </w:r>
    </w:p>
    <w:p w:rsidR="00ED62E4" w:rsidRPr="00BD1396" w:rsidRDefault="00ED62E4" w:rsidP="00BD1396">
      <w:pPr>
        <w:pStyle w:val="ad"/>
        <w:numPr>
          <w:ilvl w:val="0"/>
          <w:numId w:val="10"/>
        </w:numPr>
        <w:spacing w:line="360" w:lineRule="auto"/>
        <w:jc w:val="both"/>
        <w:rPr>
          <w:rFonts w:ascii="Times New Roman" w:hAnsi="Times New Roman" w:cs="Times New Roman"/>
          <w:sz w:val="28"/>
          <w:szCs w:val="28"/>
          <w:lang w:val="ru-RU"/>
        </w:rPr>
      </w:pPr>
      <w:r w:rsidRPr="00BD1396">
        <w:rPr>
          <w:rFonts w:ascii="Times New Roman" w:hAnsi="Times New Roman" w:cs="Times New Roman"/>
          <w:sz w:val="28"/>
          <w:szCs w:val="28"/>
        </w:rPr>
        <w:t xml:space="preserve">Wittmann, U. Wilhelm Busch: zu brutal für Kinder? </w:t>
      </w:r>
      <w:r w:rsidRPr="00BD1396">
        <w:rPr>
          <w:rFonts w:ascii="Times New Roman" w:hAnsi="Times New Roman" w:cs="Times New Roman"/>
          <w:sz w:val="28"/>
          <w:szCs w:val="28"/>
          <w:lang w:val="ru-RU"/>
        </w:rPr>
        <w:t xml:space="preserve">Электронный ресурс. — Режим доступа: </w:t>
      </w:r>
      <w:hyperlink r:id="rId77" w:history="1">
        <w:r w:rsidRPr="00BD1396">
          <w:rPr>
            <w:rFonts w:ascii="Times New Roman" w:hAnsi="Times New Roman" w:cs="Times New Roman"/>
            <w:sz w:val="28"/>
            <w:szCs w:val="28"/>
          </w:rPr>
          <w:t>http</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www</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regensburg</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digital</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de</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wilhelm</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busch</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zu</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brutal</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fur</w:t>
        </w:r>
        <w:r w:rsidRPr="00BD1396">
          <w:rPr>
            <w:rFonts w:ascii="Times New Roman" w:hAnsi="Times New Roman" w:cs="Times New Roman"/>
            <w:sz w:val="28"/>
            <w:szCs w:val="28"/>
            <w:lang w:val="ru-RU"/>
          </w:rPr>
          <w:t>-</w:t>
        </w:r>
        <w:r w:rsidRPr="00BD1396">
          <w:rPr>
            <w:rFonts w:ascii="Times New Roman" w:hAnsi="Times New Roman" w:cs="Times New Roman"/>
            <w:sz w:val="28"/>
            <w:szCs w:val="28"/>
          </w:rPr>
          <w:t>kinder</w:t>
        </w:r>
        <w:r w:rsidRPr="00BD1396">
          <w:rPr>
            <w:rFonts w:ascii="Times New Roman" w:hAnsi="Times New Roman" w:cs="Times New Roman"/>
            <w:sz w:val="28"/>
            <w:szCs w:val="28"/>
            <w:lang w:val="ru-RU"/>
          </w:rPr>
          <w:t>/22062008/</w:t>
        </w:r>
      </w:hyperlink>
    </w:p>
    <w:p w:rsidR="00027886" w:rsidRPr="00BD1396" w:rsidRDefault="00027886" w:rsidP="00BD1396">
      <w:pPr>
        <w:spacing w:line="360" w:lineRule="auto"/>
        <w:jc w:val="center"/>
        <w:rPr>
          <w:rFonts w:ascii="Times New Roman" w:hAnsi="Times New Roman" w:cs="Times New Roman"/>
          <w:sz w:val="28"/>
          <w:szCs w:val="28"/>
          <w:lang w:val="ru-RU"/>
        </w:rPr>
      </w:pPr>
    </w:p>
    <w:p w:rsidR="00027886" w:rsidRPr="00BD1396" w:rsidRDefault="00027886" w:rsidP="00BD1396">
      <w:pPr>
        <w:spacing w:line="360" w:lineRule="auto"/>
        <w:jc w:val="center"/>
        <w:rPr>
          <w:rFonts w:ascii="Times New Roman" w:hAnsi="Times New Roman" w:cs="Times New Roman"/>
          <w:sz w:val="28"/>
          <w:szCs w:val="28"/>
          <w:lang w:val="ru-RU"/>
        </w:rPr>
      </w:pPr>
    </w:p>
    <w:p w:rsidR="00027886" w:rsidRPr="00BD1396" w:rsidRDefault="00027886" w:rsidP="00BD1396">
      <w:pPr>
        <w:spacing w:line="360" w:lineRule="auto"/>
        <w:jc w:val="center"/>
        <w:rPr>
          <w:rFonts w:ascii="Times New Roman" w:hAnsi="Times New Roman" w:cs="Times New Roman"/>
          <w:sz w:val="28"/>
          <w:szCs w:val="28"/>
          <w:lang w:val="ru-RU"/>
        </w:rPr>
        <w:sectPr w:rsidR="00027886" w:rsidRPr="00BD1396" w:rsidSect="00E86921">
          <w:type w:val="continuous"/>
          <w:pgSz w:w="11906" w:h="16838"/>
          <w:pgMar w:top="1134" w:right="567" w:bottom="1134" w:left="1985" w:header="708" w:footer="708" w:gutter="0"/>
          <w:cols w:space="708"/>
          <w:titlePg/>
          <w:docGrid w:linePitch="360"/>
        </w:sectPr>
      </w:pPr>
    </w:p>
    <w:p w:rsidR="00B5789E" w:rsidRPr="005E5A0C" w:rsidRDefault="00B5789E" w:rsidP="005E5A0C">
      <w:pPr>
        <w:pStyle w:val="2"/>
        <w:rPr>
          <w:rFonts w:ascii="Times New Roman" w:hAnsi="Times New Roman" w:cs="Times New Roman"/>
          <w:color w:val="auto"/>
          <w:sz w:val="28"/>
          <w:szCs w:val="28"/>
        </w:rPr>
      </w:pPr>
      <w:bookmarkStart w:id="18" w:name="_Toc451957320"/>
      <w:r w:rsidRPr="005E5A0C">
        <w:rPr>
          <w:rFonts w:ascii="Times New Roman" w:hAnsi="Times New Roman" w:cs="Times New Roman"/>
          <w:color w:val="auto"/>
          <w:sz w:val="28"/>
          <w:szCs w:val="28"/>
        </w:rPr>
        <w:lastRenderedPageBreak/>
        <w:t>Приложение 1</w:t>
      </w:r>
      <w:bookmarkEnd w:id="18"/>
    </w:p>
    <w:tbl>
      <w:tblPr>
        <w:tblW w:w="1541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1927"/>
        <w:gridCol w:w="1927"/>
        <w:gridCol w:w="1926"/>
        <w:gridCol w:w="1926"/>
        <w:gridCol w:w="1926"/>
        <w:gridCol w:w="1926"/>
        <w:gridCol w:w="1926"/>
        <w:gridCol w:w="1926"/>
      </w:tblGrid>
      <w:tr w:rsidR="00B5789E" w:rsidRPr="00B56FF8" w:rsidTr="00B865F0">
        <w:trPr>
          <w:trHeight w:val="279"/>
        </w:trPr>
        <w:tc>
          <w:tcPr>
            <w:tcW w:w="1927" w:type="dxa"/>
            <w:tcMar>
              <w:top w:w="80" w:type="dxa"/>
              <w:left w:w="80" w:type="dxa"/>
              <w:bottom w:w="80" w:type="dxa"/>
              <w:right w:w="80" w:type="dxa"/>
            </w:tcMar>
          </w:tcPr>
          <w:p w:rsidR="00B5789E" w:rsidRPr="00090CC0" w:rsidRDefault="00B5789E" w:rsidP="00B865F0">
            <w:pPr>
              <w:rPr>
                <w:color w:val="FF0000"/>
                <w:lang w:val="ru-RU"/>
              </w:rPr>
            </w:pPr>
          </w:p>
        </w:tc>
        <w:tc>
          <w:tcPr>
            <w:tcW w:w="1927" w:type="dxa"/>
            <w:tcMar>
              <w:top w:w="80" w:type="dxa"/>
              <w:left w:w="80" w:type="dxa"/>
              <w:bottom w:w="80" w:type="dxa"/>
              <w:right w:w="80" w:type="dxa"/>
            </w:tcMar>
          </w:tcPr>
          <w:p w:rsidR="00B5789E" w:rsidRPr="006379CB" w:rsidRDefault="00B5789E" w:rsidP="00B865F0">
            <w:pPr>
              <w:rPr>
                <w:b/>
                <w:lang w:val="ru-RU"/>
              </w:rPr>
            </w:pPr>
            <w:r w:rsidRPr="006379CB">
              <w:rPr>
                <w:b/>
                <w:lang w:val="ru-RU"/>
              </w:rPr>
              <w:t>Перевод 1</w:t>
            </w:r>
          </w:p>
        </w:tc>
        <w:tc>
          <w:tcPr>
            <w:tcW w:w="1926" w:type="dxa"/>
            <w:tcMar>
              <w:top w:w="80" w:type="dxa"/>
              <w:left w:w="80" w:type="dxa"/>
              <w:bottom w:w="80" w:type="dxa"/>
              <w:right w:w="80" w:type="dxa"/>
            </w:tcMar>
          </w:tcPr>
          <w:p w:rsidR="00B5789E" w:rsidRPr="00B56FF8" w:rsidRDefault="00B5789E" w:rsidP="00B865F0">
            <w:r w:rsidRPr="006379CB">
              <w:rPr>
                <w:b/>
                <w:lang w:val="ru-RU"/>
              </w:rPr>
              <w:t>Перевод 2</w:t>
            </w:r>
          </w:p>
        </w:tc>
        <w:tc>
          <w:tcPr>
            <w:tcW w:w="1926" w:type="dxa"/>
            <w:tcMar>
              <w:top w:w="80" w:type="dxa"/>
              <w:left w:w="80" w:type="dxa"/>
              <w:bottom w:w="80" w:type="dxa"/>
              <w:right w:w="80" w:type="dxa"/>
            </w:tcMar>
          </w:tcPr>
          <w:p w:rsidR="00B5789E" w:rsidRPr="00B56FF8" w:rsidRDefault="00B5789E" w:rsidP="00B865F0">
            <w:r w:rsidRPr="006379CB">
              <w:rPr>
                <w:b/>
                <w:lang w:val="ru-RU"/>
              </w:rPr>
              <w:t>Перевод 3</w:t>
            </w:r>
          </w:p>
        </w:tc>
        <w:tc>
          <w:tcPr>
            <w:tcW w:w="1926" w:type="dxa"/>
            <w:tcMar>
              <w:top w:w="80" w:type="dxa"/>
              <w:left w:w="80" w:type="dxa"/>
              <w:bottom w:w="80" w:type="dxa"/>
              <w:right w:w="80" w:type="dxa"/>
            </w:tcMar>
          </w:tcPr>
          <w:p w:rsidR="00B5789E" w:rsidRPr="00B56FF8" w:rsidRDefault="00B5789E" w:rsidP="00B865F0">
            <w:r w:rsidRPr="006379CB">
              <w:rPr>
                <w:b/>
                <w:lang w:val="ru-RU"/>
              </w:rPr>
              <w:t>Перевод 4</w:t>
            </w:r>
          </w:p>
        </w:tc>
        <w:tc>
          <w:tcPr>
            <w:tcW w:w="1926" w:type="dxa"/>
          </w:tcPr>
          <w:p w:rsidR="00B5789E" w:rsidRPr="00B56FF8" w:rsidRDefault="00B5789E" w:rsidP="00B865F0">
            <w:r w:rsidRPr="006379CB">
              <w:rPr>
                <w:b/>
                <w:lang w:val="ru-RU"/>
              </w:rPr>
              <w:t>Перевод 5</w:t>
            </w:r>
          </w:p>
        </w:tc>
        <w:tc>
          <w:tcPr>
            <w:tcW w:w="1926" w:type="dxa"/>
          </w:tcPr>
          <w:p w:rsidR="00B5789E" w:rsidRPr="00B56FF8" w:rsidRDefault="00B5789E" w:rsidP="00B865F0">
            <w:r w:rsidRPr="006379CB">
              <w:rPr>
                <w:b/>
                <w:lang w:val="ru-RU"/>
              </w:rPr>
              <w:t>Перевод 6</w:t>
            </w:r>
          </w:p>
        </w:tc>
        <w:tc>
          <w:tcPr>
            <w:tcW w:w="1926" w:type="dxa"/>
          </w:tcPr>
          <w:p w:rsidR="00B5789E" w:rsidRPr="00B56FF8" w:rsidRDefault="00B5789E" w:rsidP="00B865F0">
            <w:r w:rsidRPr="006379CB">
              <w:rPr>
                <w:b/>
                <w:lang w:val="ru-RU"/>
              </w:rPr>
              <w:t>Перевод 7</w:t>
            </w:r>
          </w:p>
        </w:tc>
      </w:tr>
      <w:tr w:rsidR="00B5789E" w:rsidRPr="00D23D3B" w:rsidTr="00B865F0">
        <w:trPr>
          <w:trHeight w:val="725"/>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Название</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Макс и </w:t>
            </w:r>
            <w:proofErr w:type="spellStart"/>
            <w:r w:rsidRPr="006379CB">
              <w:rPr>
                <w:rFonts w:ascii="Times New Roman" w:hAnsi="Times New Roman" w:cs="Times New Roman"/>
                <w:sz w:val="24"/>
                <w:szCs w:val="24"/>
              </w:rPr>
              <w:t>Мориц</w:t>
            </w:r>
            <w:proofErr w:type="spellEnd"/>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Два проказника</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Макс и </w:t>
            </w:r>
            <w:proofErr w:type="spellStart"/>
            <w:r w:rsidRPr="006379CB">
              <w:rPr>
                <w:rFonts w:ascii="Times New Roman" w:hAnsi="Times New Roman" w:cs="Times New Roman"/>
                <w:sz w:val="24"/>
                <w:szCs w:val="24"/>
              </w:rPr>
              <w:t>Мориц</w:t>
            </w:r>
            <w:proofErr w:type="spellEnd"/>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Федька и Гришка, шалуны-мальчишки</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Макс и </w:t>
            </w:r>
            <w:proofErr w:type="spellStart"/>
            <w:r w:rsidRPr="006379CB">
              <w:rPr>
                <w:rFonts w:ascii="Times New Roman" w:hAnsi="Times New Roman" w:cs="Times New Roman"/>
                <w:sz w:val="24"/>
                <w:szCs w:val="24"/>
              </w:rPr>
              <w:t>Мориц</w:t>
            </w:r>
            <w:proofErr w:type="spellEnd"/>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Макс и </w:t>
            </w:r>
            <w:proofErr w:type="spellStart"/>
            <w:r w:rsidRPr="006379CB">
              <w:rPr>
                <w:rFonts w:ascii="Times New Roman" w:hAnsi="Times New Roman" w:cs="Times New Roman"/>
                <w:sz w:val="24"/>
                <w:szCs w:val="24"/>
              </w:rPr>
              <w:t>Мориц</w:t>
            </w:r>
            <w:proofErr w:type="spellEnd"/>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Макс и </w:t>
            </w:r>
            <w:proofErr w:type="spellStart"/>
            <w:r w:rsidRPr="006379CB">
              <w:rPr>
                <w:rFonts w:ascii="Times New Roman" w:hAnsi="Times New Roman" w:cs="Times New Roman"/>
                <w:sz w:val="24"/>
                <w:szCs w:val="24"/>
              </w:rPr>
              <w:t>Мориц</w:t>
            </w:r>
            <w:proofErr w:type="spellEnd"/>
          </w:p>
        </w:tc>
      </w:tr>
      <w:tr w:rsidR="00B5789E" w:rsidRPr="00B56FF8" w:rsidTr="00B865F0">
        <w:trPr>
          <w:trHeight w:val="725"/>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Eine Bubengeschichte in sieben Streichen</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Два шалуна</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Шуточный рассказ в стихах В. Буша</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Два сорванца</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История в семи преступлениях</w:t>
            </w:r>
          </w:p>
        </w:tc>
      </w:tr>
      <w:tr w:rsidR="00B5789E" w:rsidRPr="00B56FF8" w:rsidTr="00B865F0">
        <w:trPr>
          <w:trHeight w:val="279"/>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Streich</w:t>
            </w:r>
            <w:proofErr w:type="spellEnd"/>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Глава</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Глава</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Проказа</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Глава</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Проделка</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История</w:t>
            </w:r>
          </w:p>
        </w:tc>
      </w:tr>
      <w:tr w:rsidR="00B5789E" w:rsidRPr="00B56FF8" w:rsidTr="00B865F0">
        <w:trPr>
          <w:trHeight w:val="485"/>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Год издания перевода</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1890</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1894</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1904</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1909</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1923</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1993</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2011</w:t>
            </w:r>
          </w:p>
        </w:tc>
      </w:tr>
      <w:tr w:rsidR="00B5789E" w:rsidRPr="00B56FF8" w:rsidTr="00B865F0">
        <w:trPr>
          <w:trHeight w:val="279"/>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Переводчик</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К. Льдов</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Не указан</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Не указан</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Р. Кудашева</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 П. Любарский</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За основу взят перевод N2</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А. Усачев</w:t>
            </w:r>
          </w:p>
        </w:tc>
      </w:tr>
      <w:tr w:rsidR="00B5789E" w:rsidRPr="00B56FF8" w:rsidTr="00B865F0">
        <w:trPr>
          <w:trHeight w:val="725"/>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Количество изображений</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95/94 (1 изображение разбито на 2)</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94</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94</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83</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100/94 (2 изображения  разбиты на несколько</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добавлено 3 новых - в конце 3 и 6 глав и после заключения)</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87 (некоторые иллюстрации представлены не полностью, некоторые в зеркальном отражении) </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94</w:t>
            </w:r>
          </w:p>
        </w:tc>
      </w:tr>
      <w:tr w:rsidR="00B5789E" w:rsidRPr="00B56FF8" w:rsidTr="00B865F0">
        <w:trPr>
          <w:trHeight w:val="279"/>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Количество глав</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6</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7</w:t>
            </w:r>
          </w:p>
        </w:tc>
      </w:tr>
      <w:tr w:rsidR="00B5789E" w:rsidRPr="00B56FF8" w:rsidTr="00B865F0">
        <w:trPr>
          <w:trHeight w:val="725"/>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Наличие вступления и заключения</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r>
      <w:tr w:rsidR="00B5789E" w:rsidRPr="00B56FF8" w:rsidTr="00B865F0">
        <w:trPr>
          <w:trHeight w:val="965"/>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lastRenderedPageBreak/>
              <w:t>Размер</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r>
              <w:rPr>
                <w:rFonts w:ascii="Times New Roman" w:hAnsi="Times New Roman" w:cs="Times New Roman"/>
                <w:sz w:val="24"/>
                <w:szCs w:val="24"/>
              </w:rPr>
              <w:t xml:space="preserve"> во вступлении, далее четырехстопный ямб</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Разный. Преобладает четырехстопный хорей. </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r>
              <w:rPr>
                <w:rFonts w:ascii="Times New Roman" w:hAnsi="Times New Roman" w:cs="Times New Roman"/>
                <w:sz w:val="24"/>
                <w:szCs w:val="24"/>
              </w:rPr>
              <w:t xml:space="preserve"> во вступлении, четырехстопный ямб в главах, пятистопный ямб в заключении</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Четырехстопный хорей</w:t>
            </w:r>
          </w:p>
        </w:tc>
      </w:tr>
      <w:tr w:rsidR="00B5789E" w:rsidRPr="00B56FF8" w:rsidTr="00B865F0">
        <w:trPr>
          <w:trHeight w:val="764"/>
        </w:trPr>
        <w:tc>
          <w:tcPr>
            <w:tcW w:w="1927" w:type="dxa"/>
            <w:tcMar>
              <w:top w:w="80" w:type="dxa"/>
              <w:left w:w="80" w:type="dxa"/>
              <w:bottom w:w="80" w:type="dxa"/>
              <w:right w:w="80" w:type="dxa"/>
            </w:tcMar>
          </w:tcPr>
          <w:p w:rsidR="00B5789E" w:rsidRP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rPr>
              <w:t>Имена</w:t>
            </w:r>
            <w:r w:rsidRPr="00B5789E">
              <w:rPr>
                <w:rFonts w:ascii="Times New Roman" w:hAnsi="Times New Roman" w:cs="Times New Roman"/>
                <w:sz w:val="24"/>
                <w:szCs w:val="24"/>
                <w:lang w:val="de-DE"/>
              </w:rPr>
              <w:t xml:space="preserve"> </w:t>
            </w:r>
            <w:r w:rsidRPr="006379CB">
              <w:rPr>
                <w:rFonts w:ascii="Times New Roman" w:hAnsi="Times New Roman" w:cs="Times New Roman"/>
                <w:sz w:val="24"/>
                <w:szCs w:val="24"/>
              </w:rPr>
              <w:t>персонажей</w:t>
            </w:r>
          </w:p>
          <w:p w:rsidR="00B5789E" w:rsidRP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B5789E">
              <w:rPr>
                <w:rFonts w:ascii="Times New Roman" w:hAnsi="Times New Roman" w:cs="Times New Roman"/>
                <w:sz w:val="24"/>
                <w:szCs w:val="24"/>
                <w:lang w:val="de-DE"/>
              </w:rPr>
              <w:t>1. Max</w:t>
            </w:r>
          </w:p>
          <w:p w:rsidR="00B5789E" w:rsidRP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B5789E">
              <w:rPr>
                <w:rFonts w:ascii="Times New Roman" w:hAnsi="Times New Roman" w:cs="Times New Roman"/>
                <w:sz w:val="24"/>
                <w:szCs w:val="24"/>
                <w:lang w:val="de-DE"/>
              </w:rPr>
              <w:t>2. Moritz</w:t>
            </w:r>
          </w:p>
          <w:p w:rsidR="00B5789E" w:rsidRP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B5789E">
              <w:rPr>
                <w:rFonts w:ascii="Times New Roman" w:hAnsi="Times New Roman" w:cs="Times New Roman"/>
                <w:sz w:val="24"/>
                <w:szCs w:val="24"/>
                <w:lang w:val="de-DE"/>
              </w:rPr>
              <w:t>3. Witwe (Frau) Bolte</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4. Schneider (Meister) Böck</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5. Frau Böck</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 xml:space="preserve">6. Herr Lehrer </w:t>
            </w:r>
            <w:proofErr w:type="spellStart"/>
            <w:r w:rsidRPr="006379CB">
              <w:rPr>
                <w:rFonts w:ascii="Times New Roman" w:hAnsi="Times New Roman" w:cs="Times New Roman"/>
                <w:sz w:val="24"/>
                <w:szCs w:val="24"/>
                <w:lang w:val="de-DE"/>
              </w:rPr>
              <w:t>Lämpel</w:t>
            </w:r>
            <w:proofErr w:type="spellEnd"/>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7. Onkel Fritz</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8. (Meister) Bäcker</w:t>
            </w:r>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lang w:val="de-DE"/>
              </w:rPr>
            </w:pPr>
            <w:r w:rsidRPr="006379CB">
              <w:rPr>
                <w:rFonts w:ascii="Times New Roman" w:hAnsi="Times New Roman" w:cs="Times New Roman"/>
                <w:sz w:val="24"/>
                <w:szCs w:val="24"/>
                <w:lang w:val="de-DE"/>
              </w:rPr>
              <w:t xml:space="preserve">9. Bauer </w:t>
            </w:r>
            <w:proofErr w:type="spellStart"/>
            <w:r w:rsidRPr="006379CB">
              <w:rPr>
                <w:rFonts w:ascii="Times New Roman" w:hAnsi="Times New Roman" w:cs="Times New Roman"/>
                <w:sz w:val="24"/>
                <w:szCs w:val="24"/>
                <w:lang w:val="de-DE"/>
              </w:rPr>
              <w:t>Mecke</w:t>
            </w:r>
            <w:proofErr w:type="spellEnd"/>
          </w:p>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10. </w:t>
            </w:r>
            <w:proofErr w:type="spellStart"/>
            <w:r w:rsidRPr="006379CB">
              <w:rPr>
                <w:rFonts w:ascii="Times New Roman" w:hAnsi="Times New Roman" w:cs="Times New Roman"/>
                <w:sz w:val="24"/>
                <w:szCs w:val="24"/>
              </w:rPr>
              <w:t>Meister</w:t>
            </w:r>
            <w:proofErr w:type="spellEnd"/>
            <w:r w:rsidRPr="006379CB">
              <w:rPr>
                <w:rFonts w:ascii="Times New Roman" w:hAnsi="Times New Roman" w:cs="Times New Roman"/>
                <w:sz w:val="24"/>
                <w:szCs w:val="24"/>
              </w:rPr>
              <w:t xml:space="preserve"> </w:t>
            </w:r>
            <w:proofErr w:type="spellStart"/>
            <w:r w:rsidRPr="006379CB">
              <w:rPr>
                <w:rFonts w:ascii="Times New Roman" w:hAnsi="Times New Roman" w:cs="Times New Roman"/>
                <w:sz w:val="24"/>
                <w:szCs w:val="24"/>
              </w:rPr>
              <w:t>Müller</w:t>
            </w:r>
            <w:proofErr w:type="spellEnd"/>
          </w:p>
        </w:tc>
        <w:tc>
          <w:tcPr>
            <w:tcW w:w="1927" w:type="dxa"/>
            <w:tcMar>
              <w:top w:w="80" w:type="dxa"/>
              <w:left w:w="80" w:type="dxa"/>
              <w:bottom w:w="80" w:type="dxa"/>
              <w:right w:w="80" w:type="dxa"/>
            </w:tcMar>
          </w:tcPr>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Больтова</w:t>
            </w:r>
            <w:proofErr w:type="spellEnd"/>
            <w:r w:rsidRPr="006379CB">
              <w:rPr>
                <w:rFonts w:ascii="Times New Roman" w:hAnsi="Times New Roman" w:cs="Times New Roman"/>
                <w:sz w:val="24"/>
                <w:szCs w:val="24"/>
              </w:rPr>
              <w:t xml:space="preserve"> вдова, </w:t>
            </w:r>
            <w:proofErr w:type="spellStart"/>
            <w:r w:rsidRPr="006379CB">
              <w:rPr>
                <w:rFonts w:ascii="Times New Roman" w:hAnsi="Times New Roman" w:cs="Times New Roman"/>
                <w:sz w:val="24"/>
                <w:szCs w:val="24"/>
              </w:rPr>
              <w:t>Больтова</w:t>
            </w:r>
            <w:proofErr w:type="spellEnd"/>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Портной Бек</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Жена</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Учитель Лемпель</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Фриц</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Пекарь</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Фермер, хозяин, крестьянин</w:t>
            </w:r>
          </w:p>
          <w:p w:rsidR="00B5789E" w:rsidRPr="006379CB" w:rsidRDefault="00B5789E" w:rsidP="00B5789E">
            <w:pPr>
              <w:pStyle w:val="22"/>
              <w:numPr>
                <w:ilvl w:val="0"/>
                <w:numId w:val="13"/>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Мельник</w:t>
            </w:r>
          </w:p>
        </w:tc>
        <w:tc>
          <w:tcPr>
            <w:tcW w:w="1926" w:type="dxa"/>
            <w:tcMar>
              <w:top w:w="80" w:type="dxa"/>
              <w:left w:w="80" w:type="dxa"/>
              <w:bottom w:w="80" w:type="dxa"/>
              <w:right w:w="80" w:type="dxa"/>
            </w:tcMar>
          </w:tcPr>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Тетка </w:t>
            </w:r>
            <w:proofErr w:type="spellStart"/>
            <w:r w:rsidRPr="006379CB">
              <w:rPr>
                <w:rFonts w:ascii="Times New Roman" w:hAnsi="Times New Roman" w:cs="Times New Roman"/>
                <w:sz w:val="24"/>
                <w:szCs w:val="24"/>
              </w:rPr>
              <w:t>Ботта</w:t>
            </w:r>
            <w:proofErr w:type="spellEnd"/>
            <w:r w:rsidRPr="006379CB">
              <w:rPr>
                <w:rFonts w:ascii="Times New Roman" w:hAnsi="Times New Roman" w:cs="Times New Roman"/>
                <w:sz w:val="24"/>
                <w:szCs w:val="24"/>
              </w:rPr>
              <w:t xml:space="preserve">, </w:t>
            </w:r>
            <w:proofErr w:type="spellStart"/>
            <w:r w:rsidRPr="006379CB">
              <w:rPr>
                <w:rFonts w:ascii="Times New Roman" w:hAnsi="Times New Roman" w:cs="Times New Roman"/>
                <w:sz w:val="24"/>
                <w:szCs w:val="24"/>
              </w:rPr>
              <w:t>Ботта</w:t>
            </w:r>
            <w:proofErr w:type="spellEnd"/>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Бек, портной</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Жена</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Лемпель</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Фриц</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Пекарь</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Хозяин</w:t>
            </w:r>
          </w:p>
          <w:p w:rsidR="00B5789E" w:rsidRPr="006379CB" w:rsidRDefault="00B5789E" w:rsidP="00B5789E">
            <w:pPr>
              <w:pStyle w:val="22"/>
              <w:numPr>
                <w:ilvl w:val="0"/>
                <w:numId w:val="14"/>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Мельник, сват Андрей</w:t>
            </w:r>
          </w:p>
        </w:tc>
        <w:tc>
          <w:tcPr>
            <w:tcW w:w="1926" w:type="dxa"/>
            <w:tcMar>
              <w:top w:w="80" w:type="dxa"/>
              <w:left w:w="80" w:type="dxa"/>
              <w:bottom w:w="80" w:type="dxa"/>
              <w:right w:w="80" w:type="dxa"/>
            </w:tcMar>
          </w:tcPr>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Тетя </w:t>
            </w:r>
            <w:proofErr w:type="spellStart"/>
            <w:r w:rsidRPr="006379CB">
              <w:rPr>
                <w:rFonts w:ascii="Times New Roman" w:hAnsi="Times New Roman" w:cs="Times New Roman"/>
                <w:sz w:val="24"/>
                <w:szCs w:val="24"/>
              </w:rPr>
              <w:t>Больте</w:t>
            </w:r>
            <w:proofErr w:type="spellEnd"/>
            <w:r w:rsidRPr="006379CB">
              <w:rPr>
                <w:rFonts w:ascii="Times New Roman" w:hAnsi="Times New Roman" w:cs="Times New Roman"/>
                <w:sz w:val="24"/>
                <w:szCs w:val="24"/>
              </w:rPr>
              <w:t>, старушка, тетя</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Портняжный мастер Бек, мастер Бек, </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Супруга Мари</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Ментер</w:t>
            </w:r>
            <w:proofErr w:type="spellEnd"/>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Франц</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Булочник, мастер</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Мужик, крестьянин</w:t>
            </w:r>
          </w:p>
          <w:p w:rsidR="00B5789E" w:rsidRPr="006379CB" w:rsidRDefault="00B5789E" w:rsidP="00B5789E">
            <w:pPr>
              <w:pStyle w:val="22"/>
              <w:numPr>
                <w:ilvl w:val="0"/>
                <w:numId w:val="15"/>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Мельник</w:t>
            </w:r>
          </w:p>
        </w:tc>
        <w:tc>
          <w:tcPr>
            <w:tcW w:w="1926" w:type="dxa"/>
            <w:tcMar>
              <w:top w:w="80" w:type="dxa"/>
              <w:left w:w="80" w:type="dxa"/>
              <w:bottom w:w="80" w:type="dxa"/>
              <w:right w:w="80" w:type="dxa"/>
            </w:tcMar>
          </w:tcPr>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Федька</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Гришка</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Вдова </w:t>
            </w:r>
            <w:proofErr w:type="spellStart"/>
            <w:r w:rsidRPr="006379CB">
              <w:rPr>
                <w:rFonts w:ascii="Times New Roman" w:hAnsi="Times New Roman" w:cs="Times New Roman"/>
                <w:sz w:val="24"/>
                <w:szCs w:val="24"/>
              </w:rPr>
              <w:t>Ненила</w:t>
            </w:r>
            <w:proofErr w:type="spellEnd"/>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Портной Быков</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Супруга</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Стакан </w:t>
            </w:r>
            <w:proofErr w:type="spellStart"/>
            <w:r w:rsidRPr="006379CB">
              <w:rPr>
                <w:rFonts w:ascii="Times New Roman" w:hAnsi="Times New Roman" w:cs="Times New Roman"/>
                <w:sz w:val="24"/>
                <w:szCs w:val="24"/>
              </w:rPr>
              <w:t>Стаканыч</w:t>
            </w:r>
            <w:proofErr w:type="spellEnd"/>
            <w:r w:rsidRPr="006379CB">
              <w:rPr>
                <w:rFonts w:ascii="Times New Roman" w:hAnsi="Times New Roman" w:cs="Times New Roman"/>
                <w:sz w:val="24"/>
                <w:szCs w:val="24"/>
              </w:rPr>
              <w:t xml:space="preserve"> Огурцов</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Булочник, пекарь</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Крестьянин Петр</w:t>
            </w:r>
          </w:p>
          <w:p w:rsidR="00B5789E" w:rsidRPr="006379CB" w:rsidRDefault="00B5789E" w:rsidP="00B5789E">
            <w:pPr>
              <w:pStyle w:val="22"/>
              <w:numPr>
                <w:ilvl w:val="0"/>
                <w:numId w:val="16"/>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Мельник </w:t>
            </w:r>
          </w:p>
        </w:tc>
        <w:tc>
          <w:tcPr>
            <w:tcW w:w="1926" w:type="dxa"/>
          </w:tcPr>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Больтова</w:t>
            </w:r>
            <w:proofErr w:type="spellEnd"/>
            <w:r w:rsidRPr="006379CB">
              <w:rPr>
                <w:rFonts w:ascii="Times New Roman" w:hAnsi="Times New Roman" w:cs="Times New Roman"/>
                <w:sz w:val="24"/>
                <w:szCs w:val="24"/>
              </w:rPr>
              <w:t xml:space="preserve"> вдова, вдова</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Бек, портной</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Жена</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Учитель Лемпель</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Фриц</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Пекарь</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Хозяин</w:t>
            </w:r>
          </w:p>
          <w:p w:rsidR="00B5789E" w:rsidRPr="006379CB" w:rsidRDefault="00B5789E" w:rsidP="00B5789E">
            <w:pPr>
              <w:pStyle w:val="22"/>
              <w:numPr>
                <w:ilvl w:val="0"/>
                <w:numId w:val="17"/>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Мельник</w:t>
            </w:r>
          </w:p>
        </w:tc>
        <w:tc>
          <w:tcPr>
            <w:tcW w:w="1926" w:type="dxa"/>
          </w:tcPr>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Тетя </w:t>
            </w:r>
            <w:proofErr w:type="spellStart"/>
            <w:r w:rsidRPr="006379CB">
              <w:rPr>
                <w:rFonts w:ascii="Times New Roman" w:hAnsi="Times New Roman" w:cs="Times New Roman"/>
                <w:sz w:val="24"/>
                <w:szCs w:val="24"/>
              </w:rPr>
              <w:t>Ботта</w:t>
            </w:r>
            <w:proofErr w:type="spellEnd"/>
            <w:r w:rsidRPr="006379CB">
              <w:rPr>
                <w:rFonts w:ascii="Times New Roman" w:hAnsi="Times New Roman" w:cs="Times New Roman"/>
                <w:sz w:val="24"/>
                <w:szCs w:val="24"/>
              </w:rPr>
              <w:t xml:space="preserve">, </w:t>
            </w:r>
            <w:proofErr w:type="spellStart"/>
            <w:r w:rsidRPr="006379CB">
              <w:rPr>
                <w:rFonts w:ascii="Times New Roman" w:hAnsi="Times New Roman" w:cs="Times New Roman"/>
                <w:sz w:val="24"/>
                <w:szCs w:val="24"/>
              </w:rPr>
              <w:t>Ботта</w:t>
            </w:r>
            <w:proofErr w:type="spellEnd"/>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Бек, портной</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Лемпель</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Фриц</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Пекарь</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Фермер</w:t>
            </w:r>
          </w:p>
          <w:p w:rsidR="00B5789E" w:rsidRPr="006379CB" w:rsidRDefault="00B5789E" w:rsidP="00B5789E">
            <w:pPr>
              <w:pStyle w:val="22"/>
              <w:numPr>
                <w:ilvl w:val="0"/>
                <w:numId w:val="18"/>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Мельник</w:t>
            </w:r>
          </w:p>
        </w:tc>
        <w:tc>
          <w:tcPr>
            <w:tcW w:w="1926" w:type="dxa"/>
          </w:tcPr>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Макс</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proofErr w:type="spellStart"/>
            <w:r w:rsidRPr="006379CB">
              <w:rPr>
                <w:rFonts w:ascii="Times New Roman" w:hAnsi="Times New Roman" w:cs="Times New Roman"/>
                <w:sz w:val="24"/>
                <w:szCs w:val="24"/>
              </w:rPr>
              <w:t>Мориц</w:t>
            </w:r>
            <w:proofErr w:type="spellEnd"/>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Вдова, старушка </w:t>
            </w:r>
            <w:proofErr w:type="spellStart"/>
            <w:r w:rsidRPr="006379CB">
              <w:rPr>
                <w:rFonts w:ascii="Times New Roman" w:hAnsi="Times New Roman" w:cs="Times New Roman"/>
                <w:sz w:val="24"/>
                <w:szCs w:val="24"/>
              </w:rPr>
              <w:t>Больте</w:t>
            </w:r>
            <w:proofErr w:type="spellEnd"/>
            <w:r w:rsidRPr="006379CB">
              <w:rPr>
                <w:rFonts w:ascii="Times New Roman" w:hAnsi="Times New Roman" w:cs="Times New Roman"/>
                <w:sz w:val="24"/>
                <w:szCs w:val="24"/>
              </w:rPr>
              <w:t xml:space="preserve">, фрау </w:t>
            </w:r>
            <w:proofErr w:type="spellStart"/>
            <w:r w:rsidRPr="006379CB">
              <w:rPr>
                <w:rFonts w:ascii="Times New Roman" w:hAnsi="Times New Roman" w:cs="Times New Roman"/>
                <w:sz w:val="24"/>
                <w:szCs w:val="24"/>
              </w:rPr>
              <w:t>Больте</w:t>
            </w:r>
            <w:proofErr w:type="spellEnd"/>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Мастер Бёк</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Фрау Бёк</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Учитель Лемпель, </w:t>
            </w:r>
            <w:proofErr w:type="spellStart"/>
            <w:r w:rsidRPr="006379CB">
              <w:rPr>
                <w:rFonts w:ascii="Times New Roman" w:hAnsi="Times New Roman" w:cs="Times New Roman"/>
                <w:sz w:val="24"/>
                <w:szCs w:val="24"/>
              </w:rPr>
              <w:t>Герр</w:t>
            </w:r>
            <w:proofErr w:type="spellEnd"/>
            <w:r w:rsidRPr="006379CB">
              <w:rPr>
                <w:rFonts w:ascii="Times New Roman" w:hAnsi="Times New Roman" w:cs="Times New Roman"/>
                <w:sz w:val="24"/>
                <w:szCs w:val="24"/>
              </w:rPr>
              <w:t xml:space="preserve"> учитель</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Дядя Фриц</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Пекарь Дранке</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Крестьянин Мекке</w:t>
            </w:r>
          </w:p>
          <w:p w:rsidR="00B5789E" w:rsidRPr="006379CB" w:rsidRDefault="00B5789E" w:rsidP="00B5789E">
            <w:pPr>
              <w:pStyle w:val="22"/>
              <w:numPr>
                <w:ilvl w:val="0"/>
                <w:numId w:val="19"/>
              </w:num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Мельник Мюллер </w:t>
            </w:r>
          </w:p>
        </w:tc>
      </w:tr>
      <w:tr w:rsidR="00B5789E" w:rsidRPr="00B56FF8" w:rsidTr="00B865F0">
        <w:trPr>
          <w:trHeight w:val="1685"/>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Полнота содержания</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Сюжет передан полно</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Сюжет передан полно</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Сюжет передан </w:t>
            </w:r>
            <w:r w:rsidRPr="00441E2D">
              <w:rPr>
                <w:rFonts w:ascii="Times New Roman" w:hAnsi="Times New Roman" w:cs="Times New Roman"/>
                <w:sz w:val="24"/>
                <w:szCs w:val="24"/>
              </w:rPr>
              <w:t>полно</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Полностью отсутствует 4 глава про учителя Лемпеля, немного изменен сюжет главы про </w:t>
            </w:r>
            <w:r w:rsidRPr="006379CB">
              <w:rPr>
                <w:rFonts w:ascii="Times New Roman" w:hAnsi="Times New Roman" w:cs="Times New Roman"/>
                <w:sz w:val="24"/>
                <w:szCs w:val="24"/>
              </w:rPr>
              <w:lastRenderedPageBreak/>
              <w:t xml:space="preserve">дядю Фрица </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lastRenderedPageBreak/>
              <w:t>Сюжет передан полно</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Пропущен эпизод с женой Бека, остальное сохранено</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Сюжет передан полно</w:t>
            </w:r>
          </w:p>
        </w:tc>
      </w:tr>
      <w:tr w:rsidR="00B5789E" w:rsidRPr="00B56FF8" w:rsidTr="00B865F0">
        <w:trPr>
          <w:trHeight w:val="725"/>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lastRenderedPageBreak/>
              <w:t>Смягчение жестоких эпизодов</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 (Несколько мягче представлен конец первой проделки с курами и петухом) </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(смягчены окончания первой, второй и третьей глав)</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r>
      <w:tr w:rsidR="00B5789E" w:rsidRPr="00B5789E" w:rsidTr="00B865F0">
        <w:trPr>
          <w:trHeight w:val="1445"/>
        </w:trPr>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Добавления</w:t>
            </w:r>
          </w:p>
        </w:tc>
        <w:tc>
          <w:tcPr>
            <w:tcW w:w="1927"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(Минимальные. В переводе заметно отношение автора к героям, чего нет в оригинале).</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w:t>
            </w:r>
            <w:r>
              <w:rPr>
                <w:rFonts w:ascii="Times New Roman" w:hAnsi="Times New Roman" w:cs="Times New Roman"/>
                <w:sz w:val="24"/>
                <w:szCs w:val="24"/>
              </w:rPr>
              <w:t>Добавляются некоторые уточнения</w:t>
            </w:r>
            <w:r w:rsidRPr="006379CB">
              <w:rPr>
                <w:rFonts w:ascii="Times New Roman" w:hAnsi="Times New Roman" w:cs="Times New Roman"/>
                <w:sz w:val="24"/>
                <w:szCs w:val="24"/>
              </w:rPr>
              <w:t>)</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 (Добавляются указания на эмоции героев)  </w:t>
            </w:r>
          </w:p>
        </w:tc>
        <w:tc>
          <w:tcPr>
            <w:tcW w:w="1926" w:type="dxa"/>
            <w:shd w:val="clear" w:color="auto" w:fill="EEEEEE"/>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 </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(осуждение поступков героев, в конце добавлено четверостишие с нравоучением)</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(назидательные строки во вступлении и заключении)</w:t>
            </w:r>
          </w:p>
        </w:tc>
        <w:tc>
          <w:tcPr>
            <w:tcW w:w="1926" w:type="dxa"/>
            <w:shd w:val="clear" w:color="auto" w:fill="EEEEEE"/>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Сложно анализировать, так как данный перевод представляет собой скорее пересказ</w:t>
            </w:r>
          </w:p>
        </w:tc>
      </w:tr>
      <w:tr w:rsidR="00B5789E" w:rsidRPr="00B56FF8" w:rsidTr="00B865F0">
        <w:trPr>
          <w:trHeight w:val="279"/>
        </w:trPr>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Адаптация </w:t>
            </w:r>
          </w:p>
        </w:tc>
        <w:tc>
          <w:tcPr>
            <w:tcW w:w="1927"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 xml:space="preserve">+ </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Mar>
              <w:top w:w="80" w:type="dxa"/>
              <w:left w:w="80" w:type="dxa"/>
              <w:bottom w:w="80" w:type="dxa"/>
              <w:right w:w="80" w:type="dxa"/>
            </w:tcMar>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c>
          <w:tcPr>
            <w:tcW w:w="1926" w:type="dxa"/>
          </w:tcPr>
          <w:p w:rsidR="00B5789E" w:rsidRPr="006379CB" w:rsidRDefault="00B5789E" w:rsidP="00B865F0">
            <w:pPr>
              <w:pStyle w:val="22"/>
              <w:pBdr>
                <w:top w:val="none" w:sz="0" w:space="0" w:color="auto"/>
                <w:left w:val="none" w:sz="0" w:space="0" w:color="auto"/>
                <w:bottom w:val="none" w:sz="0" w:space="0" w:color="auto"/>
                <w:right w:val="none" w:sz="0" w:space="0" w:color="auto"/>
                <w:bar w:val="none" w:sz="0" w:color="auto"/>
              </w:pBdr>
              <w:rPr>
                <w:rFonts w:ascii="Times New Roman" w:hAnsi="Times New Roman" w:cs="Times New Roman"/>
                <w:sz w:val="24"/>
                <w:szCs w:val="24"/>
              </w:rPr>
            </w:pPr>
            <w:r w:rsidRPr="006379CB">
              <w:rPr>
                <w:rFonts w:ascii="Times New Roman" w:hAnsi="Times New Roman" w:cs="Times New Roman"/>
                <w:sz w:val="24"/>
                <w:szCs w:val="24"/>
              </w:rPr>
              <w:t>-</w:t>
            </w:r>
          </w:p>
        </w:tc>
      </w:tr>
    </w:tbl>
    <w:p w:rsidR="00B5789E" w:rsidRPr="00B56FF8" w:rsidRDefault="00B5789E" w:rsidP="00B5789E">
      <w:pPr>
        <w:pStyle w:val="a6"/>
        <w:rPr>
          <w:rFonts w:ascii="Times New Roman" w:hAnsi="Times New Roman" w:cs="Times New Roman"/>
          <w:sz w:val="24"/>
          <w:szCs w:val="24"/>
        </w:rPr>
      </w:pPr>
    </w:p>
    <w:p w:rsidR="00B5789E" w:rsidRPr="00B56FF8" w:rsidRDefault="00B5789E" w:rsidP="00B5789E">
      <w:pPr>
        <w:pStyle w:val="a6"/>
        <w:rPr>
          <w:rFonts w:ascii="Times New Roman" w:hAnsi="Times New Roman" w:cs="Times New Roman"/>
          <w:sz w:val="24"/>
          <w:szCs w:val="24"/>
        </w:rPr>
      </w:pPr>
    </w:p>
    <w:p w:rsidR="00B5789E" w:rsidRDefault="00B5789E" w:rsidP="00B5789E"/>
    <w:p w:rsidR="00027886" w:rsidRPr="00BD1396" w:rsidRDefault="00027886" w:rsidP="00B5789E">
      <w:pPr>
        <w:widowControl/>
        <w:suppressAutoHyphens w:val="0"/>
        <w:spacing w:line="360" w:lineRule="auto"/>
        <w:rPr>
          <w:rFonts w:ascii="Times New Roman" w:hAnsi="Times New Roman" w:cs="Times New Roman"/>
          <w:sz w:val="28"/>
          <w:szCs w:val="28"/>
          <w:lang w:val="ru-RU"/>
        </w:rPr>
      </w:pPr>
    </w:p>
    <w:sectPr w:rsidR="00027886" w:rsidRPr="00BD1396" w:rsidSect="00C72735">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683" w:rsidRDefault="00E60683" w:rsidP="00ED62E4">
      <w:pPr>
        <w:rPr>
          <w:rFonts w:hint="eastAsia"/>
        </w:rPr>
      </w:pPr>
      <w:r>
        <w:separator/>
      </w:r>
    </w:p>
  </w:endnote>
  <w:endnote w:type="continuationSeparator" w:id="0">
    <w:p w:rsidR="00E60683" w:rsidRDefault="00E60683" w:rsidP="00ED62E4">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OpenSymbol">
    <w:altName w:val="Arial Unicode MS"/>
    <w:panose1 w:val="00000000000000000000"/>
    <w:charset w:val="02"/>
    <w:family w:val="auto"/>
    <w:notTrueType/>
    <w:pitch w:val="default"/>
    <w:sig w:usb0="00000000" w:usb1="00000000" w:usb2="00000000" w:usb3="00000000" w:csb0="00000000"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3"/>
      <w:docPartObj>
        <w:docPartGallery w:val="Page Numbers (Bottom of Page)"/>
        <w:docPartUnique/>
      </w:docPartObj>
    </w:sdtPr>
    <w:sdtContent>
      <w:p w:rsidR="00E83C23" w:rsidRDefault="00E83C23">
        <w:pPr>
          <w:pStyle w:val="af3"/>
          <w:jc w:val="center"/>
          <w:rPr>
            <w:rFonts w:hint="eastAsia"/>
          </w:rPr>
        </w:pPr>
        <w:fldSimple w:instr=" PAGE   \* MERGEFORMAT ">
          <w:r w:rsidR="00F12F1F">
            <w:rPr>
              <w:rFonts w:hint="eastAsia"/>
              <w:noProof/>
            </w:rPr>
            <w:t>47</w:t>
          </w:r>
        </w:fldSimple>
      </w:p>
    </w:sdtContent>
  </w:sdt>
  <w:p w:rsidR="00E83C23" w:rsidRDefault="00E83C23">
    <w:pPr>
      <w:pStyle w:val="af3"/>
      <w:rPr>
        <w:rFonts w:hint="eastAsia"/>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40"/>
      <w:docPartObj>
        <w:docPartGallery w:val="Page Numbers (Bottom of Page)"/>
        <w:docPartUnique/>
      </w:docPartObj>
    </w:sdtPr>
    <w:sdtContent>
      <w:p w:rsidR="00386718" w:rsidRDefault="00386718">
        <w:pPr>
          <w:pStyle w:val="af3"/>
          <w:jc w:val="center"/>
        </w:pPr>
        <w:fldSimple w:instr=" PAGE   \* MERGEFORMAT ">
          <w:r w:rsidR="00F12F1F">
            <w:rPr>
              <w:rFonts w:hint="eastAsia"/>
              <w:noProof/>
            </w:rPr>
            <w:t>90</w:t>
          </w:r>
        </w:fldSimple>
      </w:p>
    </w:sdtContent>
  </w:sdt>
  <w:p w:rsidR="00E83C23" w:rsidRDefault="00E83C23">
    <w:pPr>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BAA" w:rsidRDefault="001E6BAA">
    <w:pPr>
      <w:pStyle w:val="af3"/>
      <w:jc w:val="center"/>
    </w:pPr>
  </w:p>
  <w:p w:rsidR="00E83C23" w:rsidRDefault="00E83C23">
    <w:pPr>
      <w:pStyle w:val="af3"/>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4"/>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51</w:t>
          </w:r>
        </w:fldSimple>
      </w:p>
    </w:sdtContent>
  </w:sdt>
  <w:p w:rsidR="00E83C23" w:rsidRDefault="00E83C23">
    <w:pPr>
      <w:rPr>
        <w:rFonts w:hint="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5"/>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56</w:t>
          </w:r>
        </w:fldSimple>
      </w:p>
    </w:sdtContent>
  </w:sdt>
  <w:p w:rsidR="00E83C23" w:rsidRDefault="00E83C23">
    <w:pPr>
      <w:rPr>
        <w:rFonts w:hint="eastAsi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6"/>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58</w:t>
          </w:r>
        </w:fldSimple>
      </w:p>
    </w:sdtContent>
  </w:sdt>
  <w:p w:rsidR="00E83C23" w:rsidRDefault="00E83C23">
    <w:pPr>
      <w:rPr>
        <w:rFonts w:hint="eastAsi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7"/>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61</w:t>
          </w:r>
        </w:fldSimple>
      </w:p>
    </w:sdtContent>
  </w:sdt>
  <w:p w:rsidR="00E83C23" w:rsidRDefault="00E83C23">
    <w:pPr>
      <w:rPr>
        <w:rFonts w:hint="eastAsi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8"/>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65</w:t>
          </w:r>
        </w:fldSimple>
      </w:p>
    </w:sdtContent>
  </w:sdt>
  <w:p w:rsidR="00E83C23" w:rsidRDefault="00E83C23">
    <w:pPr>
      <w:rPr>
        <w:rFonts w:hint="eastAsia"/>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19"/>
      <w:docPartObj>
        <w:docPartGallery w:val="Page Numbers (Bottom of Page)"/>
        <w:docPartUnique/>
      </w:docPartObj>
    </w:sdtPr>
    <w:sdtContent>
      <w:p w:rsidR="00E83C23" w:rsidRDefault="00E83C23">
        <w:pPr>
          <w:pStyle w:val="af3"/>
          <w:jc w:val="center"/>
        </w:pPr>
        <w:fldSimple w:instr=" PAGE   \* MERGEFORMAT ">
          <w:r w:rsidR="00F12F1F">
            <w:rPr>
              <w:rFonts w:hint="eastAsia"/>
              <w:noProof/>
            </w:rPr>
            <w:t>69</w:t>
          </w:r>
        </w:fldSimple>
      </w:p>
    </w:sdtContent>
  </w:sdt>
  <w:p w:rsidR="00E83C23" w:rsidRDefault="00E83C23">
    <w:pPr>
      <w:rPr>
        <w:rFonts w:hint="eastAsia"/>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540520"/>
      <w:docPartObj>
        <w:docPartGallery w:val="Page Numbers (Bottom of Page)"/>
        <w:docPartUnique/>
      </w:docPartObj>
    </w:sdtPr>
    <w:sdtContent>
      <w:p w:rsidR="00E83C23" w:rsidRDefault="00E83C23">
        <w:pPr>
          <w:pStyle w:val="af3"/>
          <w:jc w:val="center"/>
        </w:pPr>
        <w:fldSimple w:instr=" PAGE   \* MERGEFORMAT ">
          <w:r w:rsidR="00E86921">
            <w:rPr>
              <w:rFonts w:hint="eastAsia"/>
              <w:noProof/>
            </w:rPr>
            <w:t>70</w:t>
          </w:r>
        </w:fldSimple>
      </w:p>
    </w:sdtContent>
  </w:sdt>
  <w:p w:rsidR="00E83C23" w:rsidRDefault="00E83C23">
    <w:pP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683" w:rsidRDefault="00E60683" w:rsidP="00ED62E4">
      <w:pPr>
        <w:rPr>
          <w:rFonts w:hint="eastAsia"/>
        </w:rPr>
      </w:pPr>
      <w:r>
        <w:separator/>
      </w:r>
    </w:p>
  </w:footnote>
  <w:footnote w:type="continuationSeparator" w:id="0">
    <w:p w:rsidR="00E60683" w:rsidRDefault="00E60683" w:rsidP="00ED62E4">
      <w:pPr>
        <w:rPr>
          <w:rFonts w:hint="eastAsia"/>
        </w:rPr>
      </w:pPr>
      <w:r>
        <w:continuationSeparator/>
      </w:r>
    </w:p>
  </w:footnote>
  <w:footnote w:id="1">
    <w:p w:rsidR="00E83C23" w:rsidRPr="00A131E3" w:rsidRDefault="00E83C23" w:rsidP="00ED62E4">
      <w:pPr>
        <w:pStyle w:val="a4"/>
        <w:rPr>
          <w:sz w:val="22"/>
          <w:szCs w:val="22"/>
          <w:lang w:val="ru-RU"/>
        </w:rPr>
      </w:pPr>
      <w:r w:rsidRPr="00A131E3">
        <w:rPr>
          <w:rStyle w:val="a8"/>
        </w:rPr>
        <w:footnoteRef/>
      </w:r>
      <w:r w:rsidRPr="00A131E3">
        <w:rPr>
          <w:lang w:val="ru-RU"/>
        </w:rPr>
        <w:t xml:space="preserve"> </w:t>
      </w:r>
      <w:r w:rsidRPr="00A131E3">
        <w:rPr>
          <w:sz w:val="22"/>
          <w:szCs w:val="22"/>
          <w:lang w:val="ru-RU"/>
        </w:rPr>
        <w:t>Лотман Ю.М. Анализ поэтического текста. Структура стиха - Л. 1972. С. 11</w:t>
      </w:r>
    </w:p>
  </w:footnote>
  <w:footnote w:id="2">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Новиков Л.А. Художественный текст и его анализ. Изд. 3-е - М.: Издательство ЛКИ, 2007. С. 24</w:t>
      </w:r>
    </w:p>
  </w:footnote>
  <w:footnote w:id="3">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Арнольд И.В. Стилистика. Современный английский язык: Учебник для вузов. - 5-е изд., </w:t>
      </w:r>
      <w:proofErr w:type="spellStart"/>
      <w:r w:rsidRPr="00A131E3">
        <w:rPr>
          <w:sz w:val="22"/>
          <w:szCs w:val="22"/>
          <w:lang w:val="ru-RU"/>
        </w:rPr>
        <w:t>испр</w:t>
      </w:r>
      <w:proofErr w:type="spellEnd"/>
      <w:r w:rsidRPr="00A131E3">
        <w:rPr>
          <w:sz w:val="22"/>
          <w:szCs w:val="22"/>
          <w:lang w:val="ru-RU"/>
        </w:rPr>
        <w:t>. и доп. - М.: Флинта: Наука, 2002. - С. 42</w:t>
      </w:r>
    </w:p>
  </w:footnote>
  <w:footnote w:id="4">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Бабенко Л.Г., Казарин Ю.В. Лингвистический анализ художественного текста. Теория и практика: Учебник; Практикум. - 2-е изд. - М.: Флинта: Наука, 2004. - С.49-220</w:t>
      </w:r>
    </w:p>
  </w:footnote>
  <w:footnote w:id="5">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Тюпа, В.И. Анализ художественного текста : учеб. пособие для студ. </w:t>
      </w:r>
      <w:proofErr w:type="spellStart"/>
      <w:r w:rsidRPr="00A131E3">
        <w:rPr>
          <w:sz w:val="22"/>
          <w:szCs w:val="22"/>
          <w:lang w:val="ru-RU"/>
        </w:rPr>
        <w:t>филол</w:t>
      </w:r>
      <w:proofErr w:type="spellEnd"/>
      <w:r w:rsidRPr="00A131E3">
        <w:rPr>
          <w:sz w:val="22"/>
          <w:szCs w:val="22"/>
          <w:lang w:val="ru-RU"/>
        </w:rPr>
        <w:t xml:space="preserve">. </w:t>
      </w:r>
      <w:proofErr w:type="spellStart"/>
      <w:r w:rsidRPr="00A131E3">
        <w:rPr>
          <w:sz w:val="22"/>
          <w:szCs w:val="22"/>
          <w:lang w:val="ru-RU"/>
        </w:rPr>
        <w:t>фак.высш</w:t>
      </w:r>
      <w:proofErr w:type="spellEnd"/>
      <w:r w:rsidRPr="00A131E3">
        <w:rPr>
          <w:sz w:val="22"/>
          <w:szCs w:val="22"/>
          <w:lang w:val="ru-RU"/>
        </w:rPr>
        <w:t xml:space="preserve">. учеб. Заведений </w:t>
      </w:r>
      <w:r w:rsidRPr="00A131E3">
        <w:rPr>
          <w:rFonts w:eastAsia="Times New Roman"/>
          <w:sz w:val="22"/>
          <w:szCs w:val="22"/>
          <w:lang w:val="ru-RU" w:eastAsia="ru-RU"/>
        </w:rPr>
        <w:t>[Текст]</w:t>
      </w:r>
      <w:r w:rsidRPr="00A131E3">
        <w:rPr>
          <w:sz w:val="22"/>
          <w:szCs w:val="22"/>
          <w:lang w:val="ru-RU"/>
        </w:rPr>
        <w:t xml:space="preserve"> / В.И.Тюпа. — 3–</w:t>
      </w:r>
      <w:proofErr w:type="spellStart"/>
      <w:r w:rsidRPr="00A131E3">
        <w:rPr>
          <w:sz w:val="22"/>
          <w:szCs w:val="22"/>
          <w:lang w:val="ru-RU"/>
        </w:rPr>
        <w:t>еизд</w:t>
      </w:r>
      <w:proofErr w:type="spellEnd"/>
      <w:r w:rsidRPr="00A131E3">
        <w:rPr>
          <w:sz w:val="22"/>
          <w:szCs w:val="22"/>
          <w:lang w:val="ru-RU"/>
        </w:rPr>
        <w:t xml:space="preserve">., стер. — М. : </w:t>
      </w:r>
      <w:proofErr w:type="spellStart"/>
      <w:r w:rsidRPr="00A131E3">
        <w:rPr>
          <w:sz w:val="22"/>
          <w:szCs w:val="22"/>
          <w:lang w:val="ru-RU"/>
        </w:rPr>
        <w:t>Издательскии</w:t>
      </w:r>
      <w:proofErr w:type="spellEnd"/>
      <w:r w:rsidRPr="00A131E3">
        <w:rPr>
          <w:sz w:val="22"/>
          <w:szCs w:val="22"/>
          <w:lang w:val="ru-RU"/>
        </w:rPr>
        <w:t>̆ центр «Академия», 2009. - С. 32</w:t>
      </w:r>
    </w:p>
  </w:footnote>
  <w:footnote w:id="6">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34</w:t>
      </w:r>
    </w:p>
  </w:footnote>
  <w:footnote w:id="7">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36</w:t>
      </w:r>
    </w:p>
  </w:footnote>
  <w:footnote w:id="8">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35</w:t>
      </w:r>
    </w:p>
  </w:footnote>
  <w:footnote w:id="9">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Тюпа, В.И. Анализ художественного текста : учеб. пособие для студ. </w:t>
      </w:r>
      <w:proofErr w:type="spellStart"/>
      <w:r w:rsidRPr="00A131E3">
        <w:rPr>
          <w:sz w:val="22"/>
          <w:szCs w:val="22"/>
          <w:lang w:val="ru-RU"/>
        </w:rPr>
        <w:t>филол</w:t>
      </w:r>
      <w:proofErr w:type="spellEnd"/>
      <w:r w:rsidRPr="00A131E3">
        <w:rPr>
          <w:sz w:val="22"/>
          <w:szCs w:val="22"/>
          <w:lang w:val="ru-RU"/>
        </w:rPr>
        <w:t xml:space="preserve">. </w:t>
      </w:r>
      <w:proofErr w:type="spellStart"/>
      <w:r w:rsidRPr="00A131E3">
        <w:rPr>
          <w:sz w:val="22"/>
          <w:szCs w:val="22"/>
          <w:lang w:val="ru-RU"/>
        </w:rPr>
        <w:t>фак.высш</w:t>
      </w:r>
      <w:proofErr w:type="spellEnd"/>
      <w:r w:rsidRPr="00A131E3">
        <w:rPr>
          <w:sz w:val="22"/>
          <w:szCs w:val="22"/>
          <w:lang w:val="ru-RU"/>
        </w:rPr>
        <w:t xml:space="preserve">. учеб. Заведений </w:t>
      </w:r>
      <w:r w:rsidRPr="00A131E3">
        <w:rPr>
          <w:rFonts w:eastAsia="Times New Roman"/>
          <w:sz w:val="22"/>
          <w:szCs w:val="22"/>
          <w:lang w:val="ru-RU" w:eastAsia="ru-RU"/>
        </w:rPr>
        <w:t>[Текст]</w:t>
      </w:r>
      <w:r w:rsidRPr="00A131E3">
        <w:rPr>
          <w:sz w:val="22"/>
          <w:szCs w:val="22"/>
          <w:lang w:val="ru-RU"/>
        </w:rPr>
        <w:t xml:space="preserve"> / В.И.Тюпа. — 3–</w:t>
      </w:r>
      <w:proofErr w:type="spellStart"/>
      <w:r w:rsidRPr="00A131E3">
        <w:rPr>
          <w:sz w:val="22"/>
          <w:szCs w:val="22"/>
          <w:lang w:val="ru-RU"/>
        </w:rPr>
        <w:t>еизд</w:t>
      </w:r>
      <w:proofErr w:type="spellEnd"/>
      <w:r w:rsidRPr="00A131E3">
        <w:rPr>
          <w:sz w:val="22"/>
          <w:szCs w:val="22"/>
          <w:lang w:val="ru-RU"/>
        </w:rPr>
        <w:t xml:space="preserve">., стер. — М. : </w:t>
      </w:r>
      <w:proofErr w:type="spellStart"/>
      <w:r w:rsidRPr="00A131E3">
        <w:rPr>
          <w:sz w:val="22"/>
          <w:szCs w:val="22"/>
          <w:lang w:val="ru-RU"/>
        </w:rPr>
        <w:t>Издательскии</w:t>
      </w:r>
      <w:proofErr w:type="spellEnd"/>
      <w:r w:rsidRPr="00A131E3">
        <w:rPr>
          <w:sz w:val="22"/>
          <w:szCs w:val="22"/>
          <w:lang w:val="ru-RU"/>
        </w:rPr>
        <w:t>̆ центр «Академия», 2009.  С. 36</w:t>
      </w:r>
    </w:p>
  </w:footnote>
  <w:footnote w:id="10">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Там же, С. 65</w:t>
      </w:r>
    </w:p>
  </w:footnote>
  <w:footnote w:id="11">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Тюпа, В.И. Анализ художественного текста : учеб. пособие для студ. </w:t>
      </w:r>
      <w:proofErr w:type="spellStart"/>
      <w:r w:rsidRPr="00A131E3">
        <w:rPr>
          <w:sz w:val="22"/>
          <w:szCs w:val="22"/>
          <w:lang w:val="ru-RU"/>
        </w:rPr>
        <w:t>филол</w:t>
      </w:r>
      <w:proofErr w:type="spellEnd"/>
      <w:r w:rsidRPr="00A131E3">
        <w:rPr>
          <w:sz w:val="22"/>
          <w:szCs w:val="22"/>
          <w:lang w:val="ru-RU"/>
        </w:rPr>
        <w:t xml:space="preserve">. </w:t>
      </w:r>
      <w:proofErr w:type="spellStart"/>
      <w:r w:rsidRPr="00A131E3">
        <w:rPr>
          <w:sz w:val="22"/>
          <w:szCs w:val="22"/>
          <w:lang w:val="ru-RU"/>
        </w:rPr>
        <w:t>фак.высш</w:t>
      </w:r>
      <w:proofErr w:type="spellEnd"/>
      <w:r w:rsidRPr="00A131E3">
        <w:rPr>
          <w:sz w:val="22"/>
          <w:szCs w:val="22"/>
          <w:lang w:val="ru-RU"/>
        </w:rPr>
        <w:t xml:space="preserve">. учеб. Заведений </w:t>
      </w:r>
      <w:r w:rsidRPr="00A131E3">
        <w:rPr>
          <w:rFonts w:eastAsia="Times New Roman"/>
          <w:sz w:val="22"/>
          <w:szCs w:val="22"/>
          <w:lang w:val="ru-RU" w:eastAsia="ru-RU"/>
        </w:rPr>
        <w:t>[Текст]</w:t>
      </w:r>
      <w:r w:rsidRPr="00A131E3">
        <w:rPr>
          <w:sz w:val="22"/>
          <w:szCs w:val="22"/>
          <w:lang w:val="ru-RU"/>
        </w:rPr>
        <w:t xml:space="preserve"> / В.И.Тюпа. — 3–</w:t>
      </w:r>
      <w:proofErr w:type="spellStart"/>
      <w:r w:rsidRPr="00A131E3">
        <w:rPr>
          <w:sz w:val="22"/>
          <w:szCs w:val="22"/>
          <w:lang w:val="ru-RU"/>
        </w:rPr>
        <w:t>еизд</w:t>
      </w:r>
      <w:proofErr w:type="spellEnd"/>
      <w:r w:rsidRPr="00A131E3">
        <w:rPr>
          <w:sz w:val="22"/>
          <w:szCs w:val="22"/>
          <w:lang w:val="ru-RU"/>
        </w:rPr>
        <w:t xml:space="preserve">., стер. — М. : </w:t>
      </w:r>
      <w:proofErr w:type="spellStart"/>
      <w:r w:rsidRPr="00A131E3">
        <w:rPr>
          <w:sz w:val="22"/>
          <w:szCs w:val="22"/>
          <w:lang w:val="ru-RU"/>
        </w:rPr>
        <w:t>Издательскии</w:t>
      </w:r>
      <w:proofErr w:type="spellEnd"/>
      <w:r w:rsidRPr="00A131E3">
        <w:rPr>
          <w:sz w:val="22"/>
          <w:szCs w:val="22"/>
          <w:lang w:val="ru-RU"/>
        </w:rPr>
        <w:t>̆ центр «Академия», 2009. С. 74</w:t>
      </w:r>
    </w:p>
  </w:footnote>
  <w:footnote w:id="12">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32-94</w:t>
      </w:r>
    </w:p>
  </w:footnote>
  <w:footnote w:id="13">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Новиков Л.А. Художественный текст и его анализ. Изд. 3-е - М.: Издательство ЛКИ, 2007. С. 29</w:t>
      </w:r>
    </w:p>
  </w:footnote>
  <w:footnote w:id="14">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Бабенко Л.Г., Казарин Ю.В. Лингвистический анализ художественного текста. Теория и практика: Учебник; Практикум. - 2-е изд. - М.: Флинта: Наука, 2004.- С.216</w:t>
      </w:r>
    </w:p>
  </w:footnote>
  <w:footnote w:id="15">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Новиков Л.А. Художественный текст и его анализ. Изд. 3-е - М.: Издательство ЛКИ, 2007. С.30</w:t>
      </w:r>
    </w:p>
  </w:footnote>
  <w:footnote w:id="16">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С.21-33</w:t>
      </w:r>
    </w:p>
  </w:footnote>
  <w:footnote w:id="17">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Алексеева И.С. Введение в </w:t>
      </w:r>
      <w:proofErr w:type="spellStart"/>
      <w:r w:rsidRPr="00A131E3">
        <w:rPr>
          <w:sz w:val="22"/>
          <w:szCs w:val="22"/>
          <w:lang w:val="ru-RU"/>
        </w:rPr>
        <w:t>переводоведение</w:t>
      </w:r>
      <w:proofErr w:type="spellEnd"/>
      <w:r w:rsidRPr="00A131E3">
        <w:rPr>
          <w:sz w:val="22"/>
          <w:szCs w:val="22"/>
          <w:lang w:val="ru-RU"/>
        </w:rPr>
        <w:t xml:space="preserve">: Учеб. пособие для студ. </w:t>
      </w:r>
      <w:proofErr w:type="spellStart"/>
      <w:r w:rsidRPr="00A131E3">
        <w:rPr>
          <w:sz w:val="22"/>
          <w:szCs w:val="22"/>
          <w:lang w:val="ru-RU"/>
        </w:rPr>
        <w:t>филол</w:t>
      </w:r>
      <w:proofErr w:type="spellEnd"/>
      <w:r w:rsidRPr="00A131E3">
        <w:rPr>
          <w:sz w:val="22"/>
          <w:szCs w:val="22"/>
          <w:lang w:val="ru-RU"/>
        </w:rPr>
        <w:t xml:space="preserve">. и </w:t>
      </w:r>
      <w:proofErr w:type="spellStart"/>
      <w:r w:rsidRPr="00A131E3">
        <w:rPr>
          <w:sz w:val="22"/>
          <w:szCs w:val="22"/>
          <w:lang w:val="ru-RU"/>
        </w:rPr>
        <w:t>лингв</w:t>
      </w:r>
      <w:proofErr w:type="spellEnd"/>
      <w:r w:rsidRPr="00A131E3">
        <w:rPr>
          <w:sz w:val="22"/>
          <w:szCs w:val="22"/>
          <w:lang w:val="ru-RU"/>
        </w:rPr>
        <w:t xml:space="preserve">, </w:t>
      </w:r>
      <w:proofErr w:type="spellStart"/>
      <w:r w:rsidRPr="00A131E3">
        <w:rPr>
          <w:sz w:val="22"/>
          <w:szCs w:val="22"/>
          <w:lang w:val="ru-RU"/>
        </w:rPr>
        <w:t>фак</w:t>
      </w:r>
      <w:proofErr w:type="spellEnd"/>
      <w:r w:rsidRPr="00A131E3">
        <w:rPr>
          <w:sz w:val="22"/>
          <w:szCs w:val="22"/>
          <w:lang w:val="ru-RU"/>
        </w:rPr>
        <w:t xml:space="preserve">. </w:t>
      </w:r>
      <w:proofErr w:type="spellStart"/>
      <w:r w:rsidRPr="00A131E3">
        <w:rPr>
          <w:sz w:val="22"/>
          <w:szCs w:val="22"/>
          <w:lang w:val="ru-RU"/>
        </w:rPr>
        <w:t>высш</w:t>
      </w:r>
      <w:proofErr w:type="spellEnd"/>
      <w:r w:rsidRPr="00A131E3">
        <w:rPr>
          <w:sz w:val="22"/>
          <w:szCs w:val="22"/>
          <w:lang w:val="ru-RU"/>
        </w:rPr>
        <w:t xml:space="preserve">. учеб. заведений. — СПб.: </w:t>
      </w:r>
      <w:proofErr w:type="spellStart"/>
      <w:r w:rsidRPr="00A131E3">
        <w:rPr>
          <w:sz w:val="22"/>
          <w:szCs w:val="22"/>
          <w:lang w:val="ru-RU"/>
        </w:rPr>
        <w:t>Филологическии</w:t>
      </w:r>
      <w:proofErr w:type="spellEnd"/>
      <w:r w:rsidRPr="00A131E3">
        <w:rPr>
          <w:sz w:val="22"/>
          <w:szCs w:val="22"/>
          <w:lang w:val="ru-RU"/>
        </w:rPr>
        <w:t xml:space="preserve">̆ факультет СПбГУ; М.: </w:t>
      </w:r>
      <w:proofErr w:type="spellStart"/>
      <w:r w:rsidRPr="00A131E3">
        <w:rPr>
          <w:sz w:val="22"/>
          <w:szCs w:val="22"/>
          <w:lang w:val="ru-RU"/>
        </w:rPr>
        <w:t>Издательскии</w:t>
      </w:r>
      <w:proofErr w:type="spellEnd"/>
      <w:r w:rsidRPr="00A131E3">
        <w:rPr>
          <w:sz w:val="22"/>
          <w:szCs w:val="22"/>
          <w:lang w:val="ru-RU"/>
        </w:rPr>
        <w:t>̆ центр «</w:t>
      </w:r>
      <w:proofErr w:type="spellStart"/>
      <w:r w:rsidRPr="00A131E3">
        <w:rPr>
          <w:sz w:val="22"/>
          <w:szCs w:val="22"/>
          <w:lang w:val="ru-RU"/>
        </w:rPr>
        <w:t>Акаде</w:t>
      </w:r>
      <w:proofErr w:type="spellEnd"/>
      <w:r w:rsidRPr="00A131E3">
        <w:rPr>
          <w:sz w:val="22"/>
          <w:szCs w:val="22"/>
          <w:lang w:val="fr-FR"/>
        </w:rPr>
        <w:softHyphen/>
        <w:t>мия»</w:t>
      </w:r>
      <w:r w:rsidRPr="00A131E3">
        <w:rPr>
          <w:sz w:val="22"/>
          <w:szCs w:val="22"/>
          <w:lang w:val="ru-RU"/>
        </w:rPr>
        <w:t>, 2004. - С. 314-315</w:t>
      </w:r>
    </w:p>
  </w:footnote>
  <w:footnote w:id="18">
    <w:p w:rsidR="00E83C23" w:rsidRPr="00A131E3" w:rsidRDefault="00E83C23" w:rsidP="00ED62E4">
      <w:pPr>
        <w:pStyle w:val="a4"/>
        <w:rPr>
          <w:lang w:val="ru-RU"/>
        </w:rPr>
      </w:pPr>
      <w:r w:rsidRPr="00A131E3">
        <w:rPr>
          <w:rStyle w:val="a8"/>
        </w:rPr>
        <w:footnoteRef/>
      </w:r>
      <w:r w:rsidRPr="00A131E3">
        <w:rPr>
          <w:lang w:val="ru-RU"/>
        </w:rPr>
        <w:t xml:space="preserve"> Там же, С. 190</w:t>
      </w:r>
    </w:p>
  </w:footnote>
  <w:footnote w:id="19">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Там же, С. 190</w:t>
      </w:r>
    </w:p>
  </w:footnote>
  <w:footnote w:id="20">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Арнольд И.В. Стилистика. Современный английский язык: Учебник для вузов. - 5-е изд., </w:t>
      </w:r>
      <w:proofErr w:type="spellStart"/>
      <w:r w:rsidRPr="00A131E3">
        <w:rPr>
          <w:sz w:val="22"/>
          <w:szCs w:val="22"/>
          <w:lang w:val="ru-RU"/>
        </w:rPr>
        <w:t>испр</w:t>
      </w:r>
      <w:proofErr w:type="spellEnd"/>
      <w:r w:rsidRPr="00A131E3">
        <w:rPr>
          <w:sz w:val="22"/>
          <w:szCs w:val="22"/>
          <w:lang w:val="ru-RU"/>
        </w:rPr>
        <w:t>. и доп. - М.: Флинта: Наука, 2002. - С. 113</w:t>
      </w:r>
    </w:p>
  </w:footnote>
  <w:footnote w:id="21">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Чуковский К.И. Собрание сочинений в 15 т. Т. 3: - Высокое искусство, М., </w:t>
      </w:r>
      <w:proofErr w:type="spellStart"/>
      <w:r w:rsidRPr="00A131E3">
        <w:rPr>
          <w:sz w:val="22"/>
          <w:szCs w:val="22"/>
          <w:lang w:val="ru-RU"/>
        </w:rPr>
        <w:t>Терра</w:t>
      </w:r>
      <w:proofErr w:type="spellEnd"/>
      <w:r w:rsidRPr="00A131E3">
        <w:rPr>
          <w:sz w:val="22"/>
          <w:szCs w:val="22"/>
          <w:lang w:val="ru-RU"/>
        </w:rPr>
        <w:t xml:space="preserve"> - Книжный клуб, 2001 </w:t>
      </w:r>
      <w:r w:rsidRPr="00A131E3">
        <w:rPr>
          <w:rStyle w:val="Hyperlink0"/>
          <w:color w:val="auto"/>
          <w:sz w:val="22"/>
          <w:szCs w:val="22"/>
          <w:u w:val="none"/>
        </w:rPr>
        <w:t>URL</w:t>
      </w:r>
      <w:r w:rsidRPr="00A131E3">
        <w:rPr>
          <w:rStyle w:val="Hyperlink0"/>
          <w:color w:val="auto"/>
          <w:sz w:val="22"/>
          <w:szCs w:val="22"/>
          <w:u w:val="none"/>
          <w:lang w:val="ru-RU"/>
        </w:rPr>
        <w:t>:</w:t>
      </w:r>
      <w:r w:rsidRPr="00A131E3">
        <w:rPr>
          <w:sz w:val="22"/>
          <w:szCs w:val="22"/>
          <w:lang w:val="ru-RU"/>
        </w:rPr>
        <w:t xml:space="preserve"> </w:t>
      </w:r>
      <w:hyperlink r:id="rId1" w:history="1">
        <w:r w:rsidRPr="00A131E3">
          <w:rPr>
            <w:rStyle w:val="Hyperlink0"/>
            <w:color w:val="auto"/>
            <w:sz w:val="22"/>
            <w:szCs w:val="22"/>
            <w:u w:val="none"/>
          </w:rPr>
          <w:t>http</w:t>
        </w:r>
        <w:r w:rsidRPr="00A131E3">
          <w:rPr>
            <w:rStyle w:val="Hyperlink0"/>
            <w:color w:val="auto"/>
            <w:sz w:val="22"/>
            <w:szCs w:val="22"/>
            <w:u w:val="none"/>
            <w:lang w:val="ru-RU"/>
          </w:rPr>
          <w:t>://</w:t>
        </w:r>
        <w:r w:rsidRPr="00A131E3">
          <w:rPr>
            <w:rStyle w:val="Hyperlink0"/>
            <w:color w:val="auto"/>
            <w:sz w:val="22"/>
            <w:szCs w:val="22"/>
            <w:u w:val="none"/>
          </w:rPr>
          <w:t>www</w:t>
        </w:r>
        <w:r w:rsidRPr="00A131E3">
          <w:rPr>
            <w:rStyle w:val="Hyperlink0"/>
            <w:color w:val="auto"/>
            <w:sz w:val="22"/>
            <w:szCs w:val="22"/>
            <w:u w:val="none"/>
            <w:lang w:val="ru-RU"/>
          </w:rPr>
          <w:t>.</w:t>
        </w:r>
        <w:proofErr w:type="spellStart"/>
        <w:r w:rsidRPr="00A131E3">
          <w:rPr>
            <w:rStyle w:val="Hyperlink0"/>
            <w:color w:val="auto"/>
            <w:sz w:val="22"/>
            <w:szCs w:val="22"/>
            <w:u w:val="none"/>
          </w:rPr>
          <w:t>chukfamily</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ru</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Kornei</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Prosa</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Vysokoe</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vysokoe</w:t>
        </w:r>
        <w:proofErr w:type="spellEnd"/>
        <w:r w:rsidRPr="00A131E3">
          <w:rPr>
            <w:rStyle w:val="Hyperlink0"/>
            <w:color w:val="auto"/>
            <w:sz w:val="22"/>
            <w:szCs w:val="22"/>
            <w:u w:val="none"/>
            <w:lang w:val="ru-RU"/>
          </w:rPr>
          <w:t>.</w:t>
        </w:r>
        <w:proofErr w:type="spellStart"/>
        <w:r w:rsidRPr="00A131E3">
          <w:rPr>
            <w:rStyle w:val="Hyperlink0"/>
            <w:color w:val="auto"/>
            <w:sz w:val="22"/>
            <w:szCs w:val="22"/>
            <w:u w:val="none"/>
          </w:rPr>
          <w:t>htm</w:t>
        </w:r>
        <w:proofErr w:type="spellEnd"/>
      </w:hyperlink>
      <w:r w:rsidRPr="00A131E3">
        <w:rPr>
          <w:sz w:val="22"/>
          <w:szCs w:val="22"/>
          <w:lang w:val="ru-RU"/>
        </w:rPr>
        <w:t xml:space="preserve"> (Дата обращения: 05.05.2016)</w:t>
      </w:r>
    </w:p>
  </w:footnote>
  <w:footnote w:id="22">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w:t>
      </w:r>
      <w:r w:rsidRPr="00A131E3">
        <w:rPr>
          <w:rFonts w:eastAsia="Verdana"/>
          <w:sz w:val="22"/>
          <w:szCs w:val="22"/>
          <w:lang w:val="ru-RU"/>
        </w:rPr>
        <w:t>Любимов Н.М. Перевод - искусство. - 2-е изд., доп. - М.: Сов. Россия, 1982. - С. 108</w:t>
      </w:r>
    </w:p>
  </w:footnote>
  <w:footnote w:id="23">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Арнольд И.В. Стилистика. Современный английский язык: Учебник для вузов. - 5-е изд., </w:t>
      </w:r>
      <w:proofErr w:type="spellStart"/>
      <w:r w:rsidRPr="00A131E3">
        <w:rPr>
          <w:sz w:val="22"/>
          <w:szCs w:val="22"/>
          <w:lang w:val="ru-RU"/>
        </w:rPr>
        <w:t>испр</w:t>
      </w:r>
      <w:proofErr w:type="spellEnd"/>
      <w:r w:rsidRPr="00A131E3">
        <w:rPr>
          <w:sz w:val="22"/>
          <w:szCs w:val="22"/>
          <w:lang w:val="ru-RU"/>
        </w:rPr>
        <w:t>. и доп. - М.: Флинта: Наука, 2002. - С. 149</w:t>
      </w:r>
    </w:p>
  </w:footnote>
  <w:footnote w:id="24">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Арнольд И.В. Стилистика. Современный английский язык: Учебник для вузов. - 5-е изд., </w:t>
      </w:r>
      <w:proofErr w:type="spellStart"/>
      <w:r w:rsidRPr="00A131E3">
        <w:rPr>
          <w:sz w:val="22"/>
          <w:szCs w:val="22"/>
          <w:lang w:val="ru-RU"/>
        </w:rPr>
        <w:t>испр</w:t>
      </w:r>
      <w:proofErr w:type="spellEnd"/>
      <w:r w:rsidRPr="00A131E3">
        <w:rPr>
          <w:sz w:val="22"/>
          <w:szCs w:val="22"/>
          <w:lang w:val="ru-RU"/>
        </w:rPr>
        <w:t>. и доп. - М.: Флинта: Наука, 2002. - С. 150</w:t>
      </w:r>
    </w:p>
  </w:footnote>
  <w:footnote w:id="25">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Алексеева И.С. Введение в </w:t>
      </w:r>
      <w:proofErr w:type="spellStart"/>
      <w:r w:rsidRPr="00A131E3">
        <w:rPr>
          <w:sz w:val="22"/>
          <w:szCs w:val="22"/>
          <w:lang w:val="ru-RU"/>
        </w:rPr>
        <w:t>переводоведение</w:t>
      </w:r>
      <w:proofErr w:type="spellEnd"/>
      <w:r w:rsidRPr="00A131E3">
        <w:rPr>
          <w:sz w:val="22"/>
          <w:szCs w:val="22"/>
          <w:lang w:val="ru-RU"/>
        </w:rPr>
        <w:t xml:space="preserve">: Учеб. пособие для студ. </w:t>
      </w:r>
      <w:proofErr w:type="spellStart"/>
      <w:r w:rsidRPr="00A131E3">
        <w:rPr>
          <w:sz w:val="22"/>
          <w:szCs w:val="22"/>
          <w:lang w:val="ru-RU"/>
        </w:rPr>
        <w:t>филол</w:t>
      </w:r>
      <w:proofErr w:type="spellEnd"/>
      <w:r w:rsidRPr="00A131E3">
        <w:rPr>
          <w:sz w:val="22"/>
          <w:szCs w:val="22"/>
          <w:lang w:val="ru-RU"/>
        </w:rPr>
        <w:t xml:space="preserve">. и </w:t>
      </w:r>
      <w:proofErr w:type="spellStart"/>
      <w:r w:rsidRPr="00A131E3">
        <w:rPr>
          <w:sz w:val="22"/>
          <w:szCs w:val="22"/>
          <w:lang w:val="ru-RU"/>
        </w:rPr>
        <w:t>лингв</w:t>
      </w:r>
      <w:proofErr w:type="spellEnd"/>
      <w:r w:rsidRPr="00A131E3">
        <w:rPr>
          <w:sz w:val="22"/>
          <w:szCs w:val="22"/>
          <w:lang w:val="ru-RU"/>
        </w:rPr>
        <w:t xml:space="preserve">, </w:t>
      </w:r>
      <w:proofErr w:type="spellStart"/>
      <w:r w:rsidRPr="00A131E3">
        <w:rPr>
          <w:sz w:val="22"/>
          <w:szCs w:val="22"/>
          <w:lang w:val="ru-RU"/>
        </w:rPr>
        <w:t>фак</w:t>
      </w:r>
      <w:proofErr w:type="spellEnd"/>
      <w:r w:rsidRPr="00A131E3">
        <w:rPr>
          <w:sz w:val="22"/>
          <w:szCs w:val="22"/>
          <w:lang w:val="ru-RU"/>
        </w:rPr>
        <w:t xml:space="preserve">. </w:t>
      </w:r>
      <w:proofErr w:type="spellStart"/>
      <w:r w:rsidRPr="00A131E3">
        <w:rPr>
          <w:sz w:val="22"/>
          <w:szCs w:val="22"/>
          <w:lang w:val="ru-RU"/>
        </w:rPr>
        <w:t>высш</w:t>
      </w:r>
      <w:proofErr w:type="spellEnd"/>
      <w:r w:rsidRPr="00A131E3">
        <w:rPr>
          <w:sz w:val="22"/>
          <w:szCs w:val="22"/>
          <w:lang w:val="ru-RU"/>
        </w:rPr>
        <w:t xml:space="preserve">. учеб. заведений. — СПб.: </w:t>
      </w:r>
      <w:proofErr w:type="spellStart"/>
      <w:r w:rsidRPr="00A131E3">
        <w:rPr>
          <w:sz w:val="22"/>
          <w:szCs w:val="22"/>
          <w:lang w:val="ru-RU"/>
        </w:rPr>
        <w:t>Филологическии</w:t>
      </w:r>
      <w:proofErr w:type="spellEnd"/>
      <w:r w:rsidRPr="00A131E3">
        <w:rPr>
          <w:sz w:val="22"/>
          <w:szCs w:val="22"/>
          <w:lang w:val="ru-RU"/>
        </w:rPr>
        <w:t xml:space="preserve">̆ факультет СПбГУ; М.: </w:t>
      </w:r>
      <w:proofErr w:type="spellStart"/>
      <w:r w:rsidRPr="00A131E3">
        <w:rPr>
          <w:sz w:val="22"/>
          <w:szCs w:val="22"/>
          <w:lang w:val="ru-RU"/>
        </w:rPr>
        <w:t>Издательскии</w:t>
      </w:r>
      <w:proofErr w:type="spellEnd"/>
      <w:r w:rsidRPr="00A131E3">
        <w:rPr>
          <w:sz w:val="22"/>
          <w:szCs w:val="22"/>
          <w:lang w:val="ru-RU"/>
        </w:rPr>
        <w:t>̆ центр «</w:t>
      </w:r>
      <w:proofErr w:type="spellStart"/>
      <w:r w:rsidRPr="00A131E3">
        <w:rPr>
          <w:sz w:val="22"/>
          <w:szCs w:val="22"/>
          <w:lang w:val="ru-RU"/>
        </w:rPr>
        <w:t>Акаде</w:t>
      </w:r>
      <w:proofErr w:type="spellEnd"/>
      <w:r w:rsidRPr="00A131E3">
        <w:rPr>
          <w:sz w:val="22"/>
          <w:szCs w:val="22"/>
          <w:lang w:val="fr-FR"/>
        </w:rPr>
        <w:softHyphen/>
        <w:t>мия»</w:t>
      </w:r>
      <w:r w:rsidRPr="00A131E3">
        <w:rPr>
          <w:sz w:val="22"/>
          <w:szCs w:val="22"/>
          <w:lang w:val="ru-RU"/>
        </w:rPr>
        <w:t>, 2004. С. 318</w:t>
      </w:r>
    </w:p>
  </w:footnote>
  <w:footnote w:id="26">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318-319</w:t>
      </w:r>
    </w:p>
  </w:footnote>
  <w:footnote w:id="27">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 237</w:t>
      </w:r>
    </w:p>
  </w:footnote>
  <w:footnote w:id="28">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Чайковский Р.Р. Поэтический перевод в зеркале мнений (15 интервью). - Магадан: Кордит, 1997. С. 24-25</w:t>
      </w:r>
    </w:p>
  </w:footnote>
  <w:footnote w:id="29">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Щерба Л.В. Опыты лингвистического толкования стихотворений. Сб. «Советское языкознание», т. </w:t>
      </w:r>
      <w:r w:rsidRPr="00A131E3">
        <w:rPr>
          <w:sz w:val="22"/>
          <w:szCs w:val="22"/>
        </w:rPr>
        <w:t>II</w:t>
      </w:r>
      <w:r w:rsidRPr="00A131E3">
        <w:rPr>
          <w:sz w:val="22"/>
          <w:szCs w:val="22"/>
          <w:lang w:val="ru-RU"/>
        </w:rPr>
        <w:t>, Л. 1936, С. 129.</w:t>
      </w:r>
    </w:p>
  </w:footnote>
  <w:footnote w:id="30">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Федоров А.В. Основы </w:t>
      </w:r>
      <w:proofErr w:type="spellStart"/>
      <w:r w:rsidRPr="00A131E3">
        <w:rPr>
          <w:sz w:val="22"/>
          <w:szCs w:val="22"/>
          <w:lang w:val="ru-RU"/>
        </w:rPr>
        <w:t>общеи</w:t>
      </w:r>
      <w:proofErr w:type="spellEnd"/>
      <w:r w:rsidRPr="00A131E3">
        <w:rPr>
          <w:sz w:val="22"/>
          <w:szCs w:val="22"/>
          <w:lang w:val="ru-RU"/>
        </w:rPr>
        <w:t xml:space="preserve">̆ теории перевода (лингвистические проблемы): Для институтов и факультетов </w:t>
      </w:r>
      <w:proofErr w:type="spellStart"/>
      <w:r w:rsidRPr="00A131E3">
        <w:rPr>
          <w:sz w:val="22"/>
          <w:szCs w:val="22"/>
          <w:lang w:val="ru-RU"/>
        </w:rPr>
        <w:t>иностр</w:t>
      </w:r>
      <w:proofErr w:type="spellEnd"/>
      <w:r w:rsidRPr="00A131E3">
        <w:rPr>
          <w:sz w:val="22"/>
          <w:szCs w:val="22"/>
          <w:lang w:val="ru-RU"/>
        </w:rPr>
        <w:t xml:space="preserve">. языков. Учеб. пособие. — 5-е изд. — СПб.: </w:t>
      </w:r>
      <w:proofErr w:type="spellStart"/>
      <w:r w:rsidRPr="00A131E3">
        <w:rPr>
          <w:sz w:val="22"/>
          <w:szCs w:val="22"/>
          <w:lang w:val="ru-RU"/>
        </w:rPr>
        <w:t>Филологическии</w:t>
      </w:r>
      <w:proofErr w:type="spellEnd"/>
      <w:r w:rsidRPr="00A131E3">
        <w:rPr>
          <w:sz w:val="22"/>
          <w:szCs w:val="22"/>
          <w:lang w:val="ru-RU"/>
        </w:rPr>
        <w:t>̆ факультет СПбГУ; М.: ООО «</w:t>
      </w:r>
      <w:proofErr w:type="spellStart"/>
      <w:r w:rsidRPr="00A131E3">
        <w:rPr>
          <w:sz w:val="22"/>
          <w:szCs w:val="22"/>
          <w:lang w:val="ru-RU"/>
        </w:rPr>
        <w:t>Издательскии</w:t>
      </w:r>
      <w:proofErr w:type="spellEnd"/>
      <w:r w:rsidRPr="00A131E3">
        <w:rPr>
          <w:sz w:val="22"/>
          <w:szCs w:val="22"/>
          <w:lang w:val="ru-RU"/>
        </w:rPr>
        <w:t>̆ Дом «ФИЛОЛОГИЯ ТРИ», 2002. -С. 343</w:t>
      </w:r>
    </w:p>
  </w:footnote>
  <w:footnote w:id="31">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Там же, С. 280-281</w:t>
      </w:r>
    </w:p>
  </w:footnote>
  <w:footnote w:id="32">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Куприн А. Юнкера, цит. по </w:t>
      </w:r>
      <w:r w:rsidRPr="00A131E3">
        <w:rPr>
          <w:rFonts w:eastAsia="Verdana"/>
          <w:sz w:val="22"/>
          <w:szCs w:val="22"/>
          <w:lang w:val="ru-RU"/>
        </w:rPr>
        <w:t>Любимов Н.М. Перевод - искусство. - 2-е изд., доп. - М.: Сов. Россия, 1982. - С. 83</w:t>
      </w:r>
    </w:p>
  </w:footnote>
  <w:footnote w:id="33">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w:t>
      </w:r>
      <w:r w:rsidRPr="00A131E3">
        <w:rPr>
          <w:rFonts w:eastAsia="Verdana"/>
          <w:sz w:val="22"/>
          <w:szCs w:val="22"/>
          <w:lang w:val="ru-RU"/>
        </w:rPr>
        <w:t>Любимов Н.М. Перевод - искусство. - 2-е изд., доп. - М.: Сов. Россия, 1982. - С. 83</w:t>
      </w:r>
    </w:p>
  </w:footnote>
  <w:footnote w:id="34">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Жуковский В.А. Полное собрание сочинений и писем в двадцати томах. Т.12. Эстетика и критика/О переводах вообще, и в особенности о переводах стихов. - М.: Языки славянских культур, 2012. - С. 312</w:t>
      </w:r>
    </w:p>
  </w:footnote>
  <w:footnote w:id="35">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Жуковский В.А. Полное собрание сочинений и писем в двадцати томах. Т.12. Эстетика и критика/О переводах вообще, и в особенности о переводах стихов. - М.: Языки славянских культур, 2012. -  С. 314</w:t>
      </w:r>
    </w:p>
  </w:footnote>
  <w:footnote w:id="36">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Чайковский Р.Р. Реальности поэтического перевода (типологические и социологические аспекты). Магадан: </w:t>
      </w:r>
      <w:proofErr w:type="spellStart"/>
      <w:r w:rsidRPr="00A131E3">
        <w:rPr>
          <w:sz w:val="22"/>
          <w:szCs w:val="22"/>
          <w:lang w:val="ru-RU"/>
        </w:rPr>
        <w:t>Кордис</w:t>
      </w:r>
      <w:proofErr w:type="spellEnd"/>
      <w:r w:rsidRPr="00A131E3">
        <w:rPr>
          <w:sz w:val="22"/>
          <w:szCs w:val="22"/>
          <w:lang w:val="ru-RU"/>
        </w:rPr>
        <w:t>, 1997. С. 43</w:t>
      </w:r>
    </w:p>
  </w:footnote>
  <w:footnote w:id="37">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Там же, С. 55</w:t>
      </w:r>
    </w:p>
  </w:footnote>
  <w:footnote w:id="38">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Чайковский Р.Р. Реальности поэтического перевода (типологические и социологические аспекты). Магадан: </w:t>
      </w:r>
      <w:proofErr w:type="spellStart"/>
      <w:r w:rsidRPr="00A131E3">
        <w:rPr>
          <w:sz w:val="22"/>
          <w:szCs w:val="22"/>
          <w:lang w:val="ru-RU"/>
        </w:rPr>
        <w:t>Кордис</w:t>
      </w:r>
      <w:proofErr w:type="spellEnd"/>
      <w:r w:rsidRPr="00A131E3">
        <w:rPr>
          <w:sz w:val="22"/>
          <w:szCs w:val="22"/>
          <w:lang w:val="ru-RU"/>
        </w:rPr>
        <w:t>, 1997. С.56-107</w:t>
      </w:r>
    </w:p>
  </w:footnote>
  <w:footnote w:id="39">
    <w:p w:rsidR="00E83C23" w:rsidRPr="00A131E3" w:rsidRDefault="00E83C23" w:rsidP="00ED62E4">
      <w:pPr>
        <w:pStyle w:val="a4"/>
        <w:rPr>
          <w:sz w:val="22"/>
          <w:szCs w:val="22"/>
          <w:lang w:val="ru-RU"/>
        </w:rPr>
      </w:pPr>
      <w:r w:rsidRPr="00A131E3">
        <w:rPr>
          <w:rStyle w:val="a8"/>
        </w:rPr>
        <w:footnoteRef/>
      </w:r>
      <w:r w:rsidRPr="00A131E3">
        <w:rPr>
          <w:lang w:val="ru-RU"/>
        </w:rPr>
        <w:t xml:space="preserve"> </w:t>
      </w:r>
      <w:r w:rsidRPr="00A131E3">
        <w:rPr>
          <w:sz w:val="22"/>
          <w:szCs w:val="22"/>
          <w:lang w:val="ru-RU"/>
        </w:rPr>
        <w:t xml:space="preserve">Попович А. Проблемы художественного перевода. Б.: БГК им. И. А. </w:t>
      </w:r>
      <w:proofErr w:type="spellStart"/>
      <w:r w:rsidRPr="00A131E3">
        <w:rPr>
          <w:sz w:val="22"/>
          <w:szCs w:val="22"/>
          <w:lang w:val="ru-RU"/>
        </w:rPr>
        <w:t>Бодуэна</w:t>
      </w:r>
      <w:proofErr w:type="spellEnd"/>
      <w:r w:rsidRPr="00A131E3">
        <w:rPr>
          <w:sz w:val="22"/>
          <w:szCs w:val="22"/>
          <w:lang w:val="ru-RU"/>
        </w:rPr>
        <w:t xml:space="preserve"> де </w:t>
      </w:r>
      <w:proofErr w:type="spellStart"/>
      <w:r w:rsidRPr="00A131E3">
        <w:rPr>
          <w:sz w:val="22"/>
          <w:szCs w:val="22"/>
          <w:lang w:val="ru-RU"/>
        </w:rPr>
        <w:t>Куртенэ</w:t>
      </w:r>
      <w:proofErr w:type="spellEnd"/>
      <w:r w:rsidRPr="00A131E3">
        <w:rPr>
          <w:sz w:val="22"/>
          <w:szCs w:val="22"/>
          <w:lang w:val="ru-RU"/>
        </w:rPr>
        <w:t>, 2000. С. 99</w:t>
      </w:r>
    </w:p>
  </w:footnote>
  <w:footnote w:id="40">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Там же,  С.99-109</w:t>
      </w:r>
    </w:p>
  </w:footnote>
  <w:footnote w:id="41">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w:t>
      </w:r>
      <w:r w:rsidRPr="00A131E3">
        <w:rPr>
          <w:sz w:val="22"/>
          <w:szCs w:val="22"/>
          <w:lang w:val="ru-RU" w:eastAsia="ru-RU"/>
        </w:rPr>
        <w:t xml:space="preserve">Сорокин Ю. А., Тарасов Е. Ф. </w:t>
      </w:r>
      <w:proofErr w:type="spellStart"/>
      <w:r w:rsidRPr="00A131E3">
        <w:rPr>
          <w:sz w:val="22"/>
          <w:szCs w:val="22"/>
          <w:lang w:val="ru-RU" w:eastAsia="ru-RU"/>
        </w:rPr>
        <w:t>Креолизованные</w:t>
      </w:r>
      <w:proofErr w:type="spellEnd"/>
      <w:r w:rsidRPr="00A131E3">
        <w:rPr>
          <w:sz w:val="22"/>
          <w:szCs w:val="22"/>
          <w:lang w:val="ru-RU" w:eastAsia="ru-RU"/>
        </w:rPr>
        <w:t xml:space="preserve"> тексты и их коммуникативная функция // Оптимизация речевого воздействия. М., 1990, с. 180</w:t>
      </w:r>
    </w:p>
  </w:footnote>
  <w:footnote w:id="42">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Анисимова Е. Е. Лингвистика текста и межкультурная коммуникация (на материале </w:t>
      </w:r>
      <w:proofErr w:type="spellStart"/>
      <w:r w:rsidRPr="00A131E3">
        <w:rPr>
          <w:sz w:val="22"/>
          <w:szCs w:val="22"/>
          <w:lang w:val="ru-RU"/>
        </w:rPr>
        <w:t>креолизованных</w:t>
      </w:r>
      <w:proofErr w:type="spellEnd"/>
      <w:r w:rsidRPr="00A131E3">
        <w:rPr>
          <w:sz w:val="22"/>
          <w:szCs w:val="22"/>
          <w:lang w:val="ru-RU"/>
        </w:rPr>
        <w:t xml:space="preserve"> текстов), Учеб. пособие для студ. фак. </w:t>
      </w:r>
      <w:proofErr w:type="spellStart"/>
      <w:r w:rsidRPr="00A131E3">
        <w:rPr>
          <w:sz w:val="22"/>
          <w:szCs w:val="22"/>
          <w:lang w:val="ru-RU"/>
        </w:rPr>
        <w:t>иностр</w:t>
      </w:r>
      <w:proofErr w:type="spellEnd"/>
      <w:r w:rsidRPr="00A131E3">
        <w:rPr>
          <w:sz w:val="22"/>
          <w:szCs w:val="22"/>
          <w:lang w:val="ru-RU"/>
        </w:rPr>
        <w:t>. яз. вузов. - М.: Академия, 2003, с. 17</w:t>
      </w:r>
    </w:p>
  </w:footnote>
  <w:footnote w:id="43">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w:t>
      </w:r>
      <w:r w:rsidRPr="00A131E3">
        <w:rPr>
          <w:rStyle w:val="hl"/>
          <w:sz w:val="22"/>
          <w:szCs w:val="22"/>
          <w:lang w:val="ru-RU"/>
        </w:rPr>
        <w:t>Головина</w:t>
      </w:r>
      <w:r w:rsidRPr="00A131E3">
        <w:rPr>
          <w:rStyle w:val="apple-converted-space"/>
          <w:sz w:val="22"/>
          <w:szCs w:val="22"/>
          <w:shd w:val="clear" w:color="auto" w:fill="FFFFFF"/>
        </w:rPr>
        <w:t> </w:t>
      </w:r>
      <w:r w:rsidRPr="00A131E3">
        <w:rPr>
          <w:sz w:val="22"/>
          <w:szCs w:val="22"/>
          <w:shd w:val="clear" w:color="auto" w:fill="FFFFFF"/>
          <w:lang w:val="ru-RU"/>
        </w:rPr>
        <w:t xml:space="preserve">Л.В. Взаимовлияние иконических и вербальных знаков при смысловом восприятии текста: </w:t>
      </w:r>
      <w:proofErr w:type="spellStart"/>
      <w:r w:rsidRPr="00A131E3">
        <w:rPr>
          <w:sz w:val="22"/>
          <w:szCs w:val="22"/>
          <w:shd w:val="clear" w:color="auto" w:fill="FFFFFF"/>
          <w:lang w:val="ru-RU"/>
        </w:rPr>
        <w:t>Автореф</w:t>
      </w:r>
      <w:proofErr w:type="spellEnd"/>
      <w:r w:rsidRPr="00A131E3">
        <w:rPr>
          <w:sz w:val="22"/>
          <w:szCs w:val="22"/>
          <w:shd w:val="clear" w:color="auto" w:fill="FFFFFF"/>
          <w:lang w:val="ru-RU"/>
        </w:rPr>
        <w:t xml:space="preserve">. </w:t>
      </w:r>
      <w:proofErr w:type="spellStart"/>
      <w:r w:rsidRPr="00A131E3">
        <w:rPr>
          <w:sz w:val="22"/>
          <w:szCs w:val="22"/>
          <w:shd w:val="clear" w:color="auto" w:fill="FFFFFF"/>
          <w:lang w:val="ru-RU"/>
        </w:rPr>
        <w:t>дис</w:t>
      </w:r>
      <w:proofErr w:type="spellEnd"/>
      <w:r w:rsidRPr="00A131E3">
        <w:rPr>
          <w:sz w:val="22"/>
          <w:szCs w:val="22"/>
          <w:shd w:val="clear" w:color="auto" w:fill="FFFFFF"/>
          <w:lang w:val="ru-RU"/>
        </w:rPr>
        <w:t xml:space="preserve">. .к. </w:t>
      </w:r>
      <w:proofErr w:type="spellStart"/>
      <w:r w:rsidRPr="00A131E3">
        <w:rPr>
          <w:sz w:val="22"/>
          <w:szCs w:val="22"/>
          <w:shd w:val="clear" w:color="auto" w:fill="FFFFFF"/>
          <w:lang w:val="ru-RU"/>
        </w:rPr>
        <w:t>филол</w:t>
      </w:r>
      <w:proofErr w:type="spellEnd"/>
      <w:r w:rsidRPr="00A131E3">
        <w:rPr>
          <w:sz w:val="22"/>
          <w:szCs w:val="22"/>
          <w:shd w:val="clear" w:color="auto" w:fill="FFFFFF"/>
          <w:lang w:val="ru-RU"/>
        </w:rPr>
        <w:t xml:space="preserve">. н., М., 1986. </w:t>
      </w:r>
      <w:r w:rsidRPr="00A131E3">
        <w:rPr>
          <w:rFonts w:eastAsia="TimesNewRomanPSMT"/>
          <w:sz w:val="22"/>
          <w:szCs w:val="22"/>
          <w:lang w:val="ru-RU"/>
        </w:rPr>
        <w:t xml:space="preserve">Цит. по: </w:t>
      </w:r>
      <w:r w:rsidRPr="00A131E3">
        <w:rPr>
          <w:sz w:val="22"/>
          <w:szCs w:val="22"/>
          <w:lang w:val="ru-RU"/>
        </w:rPr>
        <w:t xml:space="preserve">Анисимова Е. Е. Лингвистика текста и межкультурная коммуникация (на материале </w:t>
      </w:r>
      <w:proofErr w:type="spellStart"/>
      <w:r w:rsidRPr="00A131E3">
        <w:rPr>
          <w:sz w:val="22"/>
          <w:szCs w:val="22"/>
          <w:lang w:val="ru-RU"/>
        </w:rPr>
        <w:t>креолизованных</w:t>
      </w:r>
      <w:proofErr w:type="spellEnd"/>
      <w:r w:rsidRPr="00A131E3">
        <w:rPr>
          <w:sz w:val="22"/>
          <w:szCs w:val="22"/>
          <w:lang w:val="ru-RU"/>
        </w:rPr>
        <w:t xml:space="preserve"> текстов), Учеб. пособие для студ. фак. </w:t>
      </w:r>
      <w:proofErr w:type="spellStart"/>
      <w:r w:rsidRPr="00A131E3">
        <w:rPr>
          <w:sz w:val="22"/>
          <w:szCs w:val="22"/>
          <w:lang w:val="ru-RU"/>
        </w:rPr>
        <w:t>иностр</w:t>
      </w:r>
      <w:proofErr w:type="spellEnd"/>
      <w:r w:rsidRPr="00A131E3">
        <w:rPr>
          <w:sz w:val="22"/>
          <w:szCs w:val="22"/>
          <w:lang w:val="ru-RU"/>
        </w:rPr>
        <w:t>. яз. вузов. - М.: Академия, 2003, с. 13</w:t>
      </w:r>
    </w:p>
  </w:footnote>
  <w:footnote w:id="44">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Анисимова Е. Е. Лингвистика текста и межкультурная коммуникация (на материале </w:t>
      </w:r>
      <w:proofErr w:type="spellStart"/>
      <w:r w:rsidRPr="00A131E3">
        <w:rPr>
          <w:sz w:val="22"/>
          <w:szCs w:val="22"/>
          <w:lang w:val="ru-RU"/>
        </w:rPr>
        <w:t>креолизованных</w:t>
      </w:r>
      <w:proofErr w:type="spellEnd"/>
      <w:r w:rsidRPr="00A131E3">
        <w:rPr>
          <w:sz w:val="22"/>
          <w:szCs w:val="22"/>
          <w:lang w:val="ru-RU"/>
        </w:rPr>
        <w:t xml:space="preserve"> текстов), Учеб. пособие для студ. фак. </w:t>
      </w:r>
      <w:proofErr w:type="spellStart"/>
      <w:r w:rsidRPr="00A131E3">
        <w:rPr>
          <w:sz w:val="22"/>
          <w:szCs w:val="22"/>
          <w:lang w:val="ru-RU"/>
        </w:rPr>
        <w:t>иностр</w:t>
      </w:r>
      <w:proofErr w:type="spellEnd"/>
      <w:r w:rsidRPr="00A131E3">
        <w:rPr>
          <w:sz w:val="22"/>
          <w:szCs w:val="22"/>
          <w:lang w:val="ru-RU"/>
        </w:rPr>
        <w:t>. яз. вузов. - М.: Академия, 2003, с. 12</w:t>
      </w:r>
    </w:p>
  </w:footnote>
  <w:footnote w:id="45">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Анисимова Е. Е. Лингвистика текста и межкультурная коммуникация (на материале </w:t>
      </w:r>
      <w:proofErr w:type="spellStart"/>
      <w:r w:rsidRPr="00A131E3">
        <w:rPr>
          <w:sz w:val="22"/>
          <w:szCs w:val="22"/>
          <w:lang w:val="ru-RU"/>
        </w:rPr>
        <w:t>креолизованных</w:t>
      </w:r>
      <w:proofErr w:type="spellEnd"/>
      <w:r w:rsidRPr="00A131E3">
        <w:rPr>
          <w:sz w:val="22"/>
          <w:szCs w:val="22"/>
          <w:lang w:val="ru-RU"/>
        </w:rPr>
        <w:t xml:space="preserve"> текстов), Учеб. пособие для студ. фак. </w:t>
      </w:r>
      <w:proofErr w:type="spellStart"/>
      <w:r w:rsidRPr="00A131E3">
        <w:rPr>
          <w:sz w:val="22"/>
          <w:szCs w:val="22"/>
          <w:lang w:val="ru-RU"/>
        </w:rPr>
        <w:t>иностр</w:t>
      </w:r>
      <w:proofErr w:type="spellEnd"/>
      <w:r w:rsidRPr="00A131E3">
        <w:rPr>
          <w:sz w:val="22"/>
          <w:szCs w:val="22"/>
          <w:lang w:val="ru-RU"/>
        </w:rPr>
        <w:t xml:space="preserve">. яз. вузов. - М.: Академия, 2003, </w:t>
      </w:r>
      <w:r w:rsidRPr="00A131E3">
        <w:rPr>
          <w:strike/>
          <w:sz w:val="22"/>
          <w:szCs w:val="22"/>
          <w:lang w:val="ru-RU"/>
        </w:rPr>
        <w:t xml:space="preserve"> </w:t>
      </w:r>
      <w:r w:rsidRPr="00A131E3">
        <w:rPr>
          <w:sz w:val="22"/>
          <w:szCs w:val="22"/>
          <w:lang w:val="ru-RU"/>
        </w:rPr>
        <w:t xml:space="preserve"> С. 15</w:t>
      </w:r>
    </w:p>
  </w:footnote>
  <w:footnote w:id="46">
    <w:p w:rsidR="00E83C23" w:rsidRPr="00A131E3" w:rsidRDefault="00E83C23" w:rsidP="00ED62E4">
      <w:pPr>
        <w:pStyle w:val="a4"/>
        <w:jc w:val="both"/>
        <w:rPr>
          <w:sz w:val="22"/>
          <w:szCs w:val="22"/>
          <w:lang w:val="ru-RU"/>
        </w:rPr>
      </w:pPr>
      <w:r w:rsidRPr="00A131E3">
        <w:rPr>
          <w:rStyle w:val="a8"/>
          <w:sz w:val="22"/>
          <w:szCs w:val="22"/>
        </w:rPr>
        <w:footnoteRef/>
      </w:r>
      <w:r w:rsidRPr="00A131E3">
        <w:rPr>
          <w:sz w:val="22"/>
          <w:szCs w:val="22"/>
          <w:lang w:val="ru-RU"/>
        </w:rPr>
        <w:t xml:space="preserve">  там же, С. 20</w:t>
      </w:r>
    </w:p>
  </w:footnote>
  <w:footnote w:id="47">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Сонин А.Г. Комикс: психолингвистический анализ: Монография/Под ред. В.А. </w:t>
      </w:r>
      <w:proofErr w:type="spellStart"/>
      <w:r w:rsidRPr="00A131E3">
        <w:rPr>
          <w:sz w:val="22"/>
          <w:szCs w:val="22"/>
          <w:lang w:val="ru-RU"/>
        </w:rPr>
        <w:t>Пищальниковой</w:t>
      </w:r>
      <w:proofErr w:type="spellEnd"/>
      <w:r w:rsidRPr="00A131E3">
        <w:rPr>
          <w:sz w:val="22"/>
          <w:szCs w:val="22"/>
          <w:lang w:val="ru-RU"/>
        </w:rPr>
        <w:t xml:space="preserve">. Барнаул, Изд-во </w:t>
      </w:r>
      <w:proofErr w:type="spellStart"/>
      <w:r w:rsidRPr="00A131E3">
        <w:rPr>
          <w:sz w:val="22"/>
          <w:szCs w:val="22"/>
          <w:lang w:val="ru-RU"/>
        </w:rPr>
        <w:t>Алт</w:t>
      </w:r>
      <w:proofErr w:type="spellEnd"/>
      <w:r w:rsidRPr="00A131E3">
        <w:rPr>
          <w:sz w:val="22"/>
          <w:szCs w:val="22"/>
          <w:lang w:val="ru-RU"/>
        </w:rPr>
        <w:t>. ун-та, 1999.С. 12</w:t>
      </w:r>
    </w:p>
  </w:footnote>
  <w:footnote w:id="48">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Козлов Е.В. Комикс как явление </w:t>
      </w:r>
      <w:proofErr w:type="spellStart"/>
      <w:r w:rsidRPr="00A131E3">
        <w:rPr>
          <w:sz w:val="22"/>
          <w:szCs w:val="22"/>
          <w:lang w:val="ru-RU"/>
        </w:rPr>
        <w:t>лингвокультуры</w:t>
      </w:r>
      <w:proofErr w:type="spellEnd"/>
      <w:r w:rsidRPr="00A131E3">
        <w:rPr>
          <w:sz w:val="22"/>
          <w:szCs w:val="22"/>
          <w:lang w:val="ru-RU"/>
        </w:rPr>
        <w:t>: знак - текст - миф. - Волгоград: Изд-во волгу, 2002. С.16</w:t>
      </w:r>
    </w:p>
  </w:footnote>
  <w:footnote w:id="49">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Там же, С.19</w:t>
      </w:r>
    </w:p>
  </w:footnote>
  <w:footnote w:id="50">
    <w:p w:rsidR="00E83C23" w:rsidRPr="00A131E3" w:rsidRDefault="00E83C23" w:rsidP="00ED62E4">
      <w:pPr>
        <w:pStyle w:val="a4"/>
        <w:rPr>
          <w:lang w:val="ru-RU"/>
        </w:rPr>
      </w:pPr>
      <w:r w:rsidRPr="00A131E3">
        <w:rPr>
          <w:rStyle w:val="a8"/>
          <w:sz w:val="22"/>
          <w:szCs w:val="22"/>
        </w:rPr>
        <w:footnoteRef/>
      </w:r>
      <w:r w:rsidRPr="00A131E3">
        <w:rPr>
          <w:sz w:val="22"/>
          <w:szCs w:val="22"/>
          <w:lang w:val="ru-RU"/>
        </w:rPr>
        <w:t xml:space="preserve"> Там же, С.39</w:t>
      </w:r>
    </w:p>
  </w:footnote>
  <w:footnote w:id="51">
    <w:p w:rsidR="00E83C23" w:rsidRPr="00A131E3" w:rsidRDefault="00E83C23" w:rsidP="00ED62E4">
      <w:pPr>
        <w:pStyle w:val="a4"/>
        <w:rPr>
          <w:lang w:val="ru-RU"/>
        </w:rPr>
      </w:pPr>
      <w:r w:rsidRPr="00A131E3">
        <w:rPr>
          <w:rStyle w:val="a8"/>
        </w:rPr>
        <w:footnoteRef/>
      </w:r>
      <w:r w:rsidRPr="00A131E3">
        <w:rPr>
          <w:lang w:val="ru-RU"/>
        </w:rPr>
        <w:t xml:space="preserve"> </w:t>
      </w:r>
      <w:r w:rsidRPr="00A131E3">
        <w:rPr>
          <w:sz w:val="22"/>
          <w:szCs w:val="22"/>
          <w:lang w:val="ru-RU"/>
        </w:rPr>
        <w:t xml:space="preserve">Козлов Е.В. Комикс как явление </w:t>
      </w:r>
      <w:proofErr w:type="spellStart"/>
      <w:r w:rsidRPr="00A131E3">
        <w:rPr>
          <w:sz w:val="22"/>
          <w:szCs w:val="22"/>
          <w:lang w:val="ru-RU"/>
        </w:rPr>
        <w:t>лингвокультуры</w:t>
      </w:r>
      <w:proofErr w:type="spellEnd"/>
      <w:r w:rsidRPr="00A131E3">
        <w:rPr>
          <w:sz w:val="22"/>
          <w:szCs w:val="22"/>
          <w:lang w:val="ru-RU"/>
        </w:rPr>
        <w:t>: знак - текст - миф. - Волгоград: Изд-во волгу, 2002. -  С. 129</w:t>
      </w:r>
    </w:p>
  </w:footnote>
  <w:footnote w:id="52">
    <w:p w:rsidR="00E83C23" w:rsidRPr="00A131E3" w:rsidRDefault="00E83C23" w:rsidP="00C67AE8">
      <w:pPr>
        <w:pStyle w:val="c7e0e3eeebeee2eeea1"/>
        <w:jc w:val="both"/>
        <w:rPr>
          <w:rFonts w:ascii="Times New Roman" w:hAnsi="Times New Roman" w:cs="Times New Roman"/>
          <w:sz w:val="22"/>
          <w:szCs w:val="22"/>
        </w:rPr>
      </w:pPr>
      <w:r w:rsidRPr="00A131E3">
        <w:rPr>
          <w:rStyle w:val="a8"/>
          <w:rFonts w:ascii="Times New Roman" w:eastAsiaTheme="minorEastAsia" w:hAnsi="Times New Roman" w:cs="Times New Roman"/>
          <w:sz w:val="22"/>
          <w:szCs w:val="22"/>
        </w:rPr>
        <w:footnoteRef/>
      </w:r>
      <w:r w:rsidRPr="00A131E3">
        <w:rPr>
          <w:rStyle w:val="Hyperlink0"/>
          <w:rFonts w:ascii="Times New Roman" w:eastAsia="Arial Unicode MS" w:hAnsi="Times New Roman" w:cs="Times New Roman"/>
          <w:color w:val="auto"/>
          <w:sz w:val="22"/>
          <w:szCs w:val="22"/>
          <w:u w:val="none"/>
        </w:rPr>
        <w:t xml:space="preserve">Черный юмор по-немецки: хулиганские комиксы Вильгельма Буша. URL: </w:t>
      </w:r>
      <w:hyperlink r:id="rId2" w:history="1">
        <w:r w:rsidRPr="00A131E3">
          <w:rPr>
            <w:rStyle w:val="Hyperlink0"/>
            <w:rFonts w:ascii="Times New Roman" w:eastAsia="Arial Unicode MS" w:hAnsi="Times New Roman" w:cs="Times New Roman"/>
            <w:color w:val="auto"/>
            <w:sz w:val="22"/>
            <w:szCs w:val="22"/>
            <w:u w:val="none"/>
          </w:rPr>
          <w:t>http://www.dw.com/ru/черный-юмор-по-немецки-хулиганские-комиксы-вильгельма-буша/a-15857471</w:t>
        </w:r>
      </w:hyperlink>
      <w:r w:rsidRPr="00A131E3">
        <w:rPr>
          <w:rStyle w:val="Hyperlink0"/>
          <w:rFonts w:ascii="Times New Roman" w:eastAsia="Arial Unicode MS" w:hAnsi="Times New Roman" w:cs="Times New Roman"/>
          <w:color w:val="auto"/>
          <w:sz w:val="22"/>
          <w:szCs w:val="22"/>
          <w:u w:val="none"/>
        </w:rPr>
        <w:t xml:space="preserve"> (Дата обращения: 11.03.2016)</w:t>
      </w:r>
    </w:p>
  </w:footnote>
  <w:footnote w:id="53">
    <w:p w:rsidR="00E83C23" w:rsidRPr="00A131E3" w:rsidRDefault="00E83C23" w:rsidP="00C67AE8">
      <w:pPr>
        <w:pStyle w:val="a4"/>
        <w:jc w:val="both"/>
        <w:rPr>
          <w:sz w:val="22"/>
          <w:szCs w:val="22"/>
          <w:lang w:val="de-DE"/>
        </w:rPr>
      </w:pPr>
      <w:r w:rsidRPr="00A131E3">
        <w:rPr>
          <w:rStyle w:val="a8"/>
          <w:sz w:val="22"/>
          <w:szCs w:val="22"/>
        </w:rPr>
        <w:footnoteRef/>
      </w:r>
      <w:r w:rsidRPr="00A131E3">
        <w:rPr>
          <w:sz w:val="22"/>
          <w:szCs w:val="22"/>
          <w:lang w:val="de-DE"/>
        </w:rPr>
        <w:t xml:space="preserve"> </w:t>
      </w:r>
      <w:r w:rsidRPr="00A131E3">
        <w:rPr>
          <w:sz w:val="22"/>
          <w:szCs w:val="22"/>
          <w:lang w:val="ru-RU"/>
        </w:rPr>
        <w:t>Там</w:t>
      </w:r>
      <w:r w:rsidRPr="00A131E3">
        <w:rPr>
          <w:sz w:val="22"/>
          <w:szCs w:val="22"/>
          <w:lang w:val="de-DE"/>
        </w:rPr>
        <w:t xml:space="preserve"> </w:t>
      </w:r>
      <w:r w:rsidRPr="00A131E3">
        <w:rPr>
          <w:sz w:val="22"/>
          <w:szCs w:val="22"/>
          <w:lang w:val="ru-RU"/>
        </w:rPr>
        <w:t>же</w:t>
      </w:r>
      <w:r w:rsidRPr="00A131E3">
        <w:rPr>
          <w:sz w:val="22"/>
          <w:szCs w:val="22"/>
          <w:lang w:val="de-DE"/>
        </w:rPr>
        <w:t xml:space="preserve"> </w:t>
      </w:r>
    </w:p>
  </w:footnote>
  <w:footnote w:id="54">
    <w:p w:rsidR="00E83C23" w:rsidRPr="00A131E3" w:rsidRDefault="00E83C23" w:rsidP="00C67AE8">
      <w:pPr>
        <w:pStyle w:val="d2e5eaf1f2eee2fbe9e1ebeeea"/>
        <w:jc w:val="both"/>
        <w:rPr>
          <w:rFonts w:ascii="Times New Roman" w:hAnsi="Times New Roman" w:cs="Times New Roman"/>
          <w:color w:val="auto"/>
        </w:rPr>
      </w:pPr>
      <w:r w:rsidRPr="00A131E3">
        <w:rPr>
          <w:rStyle w:val="a8"/>
          <w:rFonts w:ascii="Times New Roman" w:hAnsi="Times New Roman" w:cs="Times New Roman"/>
          <w:color w:val="auto"/>
        </w:rPr>
        <w:footnoteRef/>
      </w:r>
      <w:r w:rsidRPr="00A131E3">
        <w:rPr>
          <w:rStyle w:val="Hyperlink0"/>
          <w:rFonts w:ascii="Times New Roman" w:hAnsi="Times New Roman" w:cs="Times New Roman"/>
          <w:color w:val="auto"/>
          <w:u w:val="none"/>
          <w:lang w:val="de-DE"/>
        </w:rPr>
        <w:t xml:space="preserve"> Wilhelm Busch: Zu brutal für Kinder? </w:t>
      </w:r>
      <w:r w:rsidRPr="00A131E3">
        <w:rPr>
          <w:rStyle w:val="Hyperlink0"/>
          <w:rFonts w:ascii="Times New Roman" w:hAnsi="Times New Roman" w:cs="Times New Roman"/>
          <w:color w:val="auto"/>
          <w:u w:val="none"/>
        </w:rPr>
        <w:t xml:space="preserve">URL: </w:t>
      </w:r>
      <w:hyperlink r:id="rId3" w:history="1">
        <w:r w:rsidRPr="00A131E3">
          <w:rPr>
            <w:rStyle w:val="Hyperlink0"/>
            <w:rFonts w:ascii="Times New Roman" w:hAnsi="Times New Roman" w:cs="Times New Roman"/>
            <w:color w:val="auto"/>
            <w:u w:val="none"/>
          </w:rPr>
          <w:t>http://www.regensburg-digital.de/wilhelm-busch-zu-brutal-fur-kinder/22062008/</w:t>
        </w:r>
      </w:hyperlink>
      <w:r w:rsidRPr="00A131E3">
        <w:rPr>
          <w:rStyle w:val="Hyperlink0"/>
          <w:rFonts w:ascii="Times New Roman" w:hAnsi="Times New Roman" w:cs="Times New Roman"/>
          <w:color w:val="auto"/>
          <w:u w:val="none"/>
        </w:rPr>
        <w:t xml:space="preserve"> (Дата обращения: 11.03.2016, пер. с нем. мой — Е.В. )</w:t>
      </w:r>
      <w:r w:rsidRPr="00A131E3">
        <w:rPr>
          <w:rStyle w:val="Hyperlink0"/>
          <w:color w:val="auto"/>
        </w:rPr>
        <w:t xml:space="preserve"> </w:t>
      </w:r>
    </w:p>
  </w:footnote>
  <w:footnote w:id="55">
    <w:p w:rsidR="00E83C23" w:rsidRPr="00A131E3" w:rsidRDefault="00E83C23" w:rsidP="00ED62E4">
      <w:pPr>
        <w:pStyle w:val="d2e5eaf1f2eee2fbe9e1ebeeea"/>
        <w:rPr>
          <w:color w:val="auto"/>
        </w:rPr>
      </w:pPr>
      <w:r w:rsidRPr="00A131E3">
        <w:rPr>
          <w:rStyle w:val="a8"/>
          <w:rFonts w:ascii="Times New Roman" w:hAnsi="Times New Roman"/>
          <w:color w:val="auto"/>
        </w:rPr>
        <w:footnoteRef/>
      </w:r>
      <w:r w:rsidRPr="00A131E3">
        <w:rPr>
          <w:rFonts w:ascii="Times New Roman" w:hAnsi="Times New Roman" w:cs="Times New Roman"/>
          <w:color w:val="auto"/>
        </w:rPr>
        <w:t xml:space="preserve"> Прим.: статья написана в июне 2008г.</w:t>
      </w:r>
    </w:p>
  </w:footnote>
  <w:footnote w:id="56">
    <w:p w:rsidR="00E83C23" w:rsidRPr="00A131E3" w:rsidRDefault="00E83C23" w:rsidP="00ED62E4">
      <w:pPr>
        <w:pStyle w:val="d2e5eaf1f2eee2fbe9e1ebeeea"/>
        <w:jc w:val="both"/>
        <w:rPr>
          <w:rFonts w:ascii="Times New Roman" w:hAnsi="Times New Roman" w:cs="Times New Roman"/>
          <w:color w:val="auto"/>
        </w:rPr>
      </w:pPr>
      <w:r w:rsidRPr="00A131E3">
        <w:rPr>
          <w:rStyle w:val="a8"/>
          <w:rFonts w:ascii="Times New Roman" w:hAnsi="Times New Roman"/>
          <w:color w:val="auto"/>
        </w:rPr>
        <w:footnoteRef/>
      </w:r>
      <w:r w:rsidRPr="00A131E3">
        <w:rPr>
          <w:rFonts w:ascii="Times New Roman" w:hAnsi="Times New Roman" w:cs="Times New Roman"/>
          <w:color w:val="auto"/>
        </w:rPr>
        <w:t xml:space="preserve"> Бенуа А.Н. «Мои воспоминания в пяти книгах. Книга первая, вторая, третья. М.: Наука, 1980, С. 231-232</w:t>
      </w:r>
    </w:p>
  </w:footnote>
  <w:footnote w:id="57">
    <w:p w:rsidR="00E83C23" w:rsidRPr="00A131E3" w:rsidRDefault="00E83C23" w:rsidP="00ED62E4">
      <w:pPr>
        <w:pStyle w:val="cfeef3eceeebf7e0ede8fe"/>
        <w:jc w:val="both"/>
        <w:rPr>
          <w:rFonts w:ascii="Times New Roman" w:hAnsi="Times New Roman" w:cs="Times New Roman"/>
          <w:color w:val="auto"/>
          <w:lang w:val="ru-RU"/>
        </w:rPr>
      </w:pPr>
      <w:r w:rsidRPr="00A131E3">
        <w:rPr>
          <w:rStyle w:val="a8"/>
          <w:rFonts w:ascii="Times New Roman" w:hAnsi="Times New Roman"/>
          <w:color w:val="auto"/>
        </w:rPr>
        <w:footnoteRef/>
      </w:r>
      <w:r w:rsidRPr="00A131E3">
        <w:rPr>
          <w:rFonts w:ascii="Times New Roman" w:hAnsi="Times New Roman" w:cs="Times New Roman"/>
          <w:color w:val="auto"/>
          <w:lang w:val="ru-RU"/>
        </w:rPr>
        <w:t xml:space="preserve"> Белль Г. Франкфуртские чтения // Самосознание европейской культуры </w:t>
      </w:r>
      <w:r w:rsidRPr="00A131E3">
        <w:rPr>
          <w:rFonts w:ascii="Times New Roman" w:hAnsi="Times New Roman" w:cs="Times New Roman"/>
          <w:color w:val="auto"/>
        </w:rPr>
        <w:t>XX</w:t>
      </w:r>
      <w:r w:rsidRPr="00A131E3">
        <w:rPr>
          <w:rFonts w:ascii="Times New Roman" w:hAnsi="Times New Roman" w:cs="Times New Roman"/>
          <w:color w:val="auto"/>
          <w:lang w:val="ru-RU"/>
        </w:rPr>
        <w:t xml:space="preserve"> века. М., 1991. С. 335</w:t>
      </w:r>
    </w:p>
  </w:footnote>
  <w:footnote w:id="58">
    <w:p w:rsidR="00E83C23" w:rsidRPr="00A131E3" w:rsidRDefault="00E83C23" w:rsidP="00ED62E4">
      <w:pPr>
        <w:pStyle w:val="a4"/>
        <w:rPr>
          <w:sz w:val="22"/>
          <w:szCs w:val="22"/>
          <w:lang w:val="ru-RU"/>
        </w:rPr>
      </w:pPr>
      <w:r w:rsidRPr="00A131E3">
        <w:rPr>
          <w:rStyle w:val="a8"/>
          <w:sz w:val="22"/>
          <w:szCs w:val="22"/>
        </w:rPr>
        <w:footnoteRef/>
      </w:r>
      <w:r w:rsidRPr="00A131E3">
        <w:rPr>
          <w:sz w:val="22"/>
          <w:szCs w:val="22"/>
          <w:lang w:val="ru-RU"/>
        </w:rPr>
        <w:t xml:space="preserve"> См. список материалов исследования на С.7</w:t>
      </w:r>
      <w:r>
        <w:rPr>
          <w:sz w:val="22"/>
          <w:szCs w:val="22"/>
          <w:lang w:val="ru-RU"/>
        </w:rPr>
        <w:t>8</w:t>
      </w:r>
    </w:p>
  </w:footnote>
  <w:footnote w:id="59">
    <w:p w:rsidR="00E83C23" w:rsidRPr="00A131E3" w:rsidRDefault="00E83C23" w:rsidP="00ED62E4">
      <w:pPr>
        <w:pStyle w:val="aa"/>
        <w:shd w:val="clear" w:color="auto" w:fill="FFFFFF"/>
        <w:spacing w:before="0" w:beforeAutospacing="0" w:after="0" w:afterAutospacing="0" w:line="360" w:lineRule="auto"/>
        <w:jc w:val="both"/>
        <w:rPr>
          <w:sz w:val="22"/>
          <w:szCs w:val="22"/>
          <w:lang w:val="de-DE"/>
        </w:rPr>
      </w:pPr>
      <w:r w:rsidRPr="00A131E3">
        <w:rPr>
          <w:rStyle w:val="a8"/>
          <w:sz w:val="22"/>
          <w:szCs w:val="22"/>
        </w:rPr>
        <w:footnoteRef/>
      </w:r>
      <w:r w:rsidRPr="00A131E3">
        <w:rPr>
          <w:sz w:val="22"/>
          <w:szCs w:val="22"/>
        </w:rPr>
        <w:t xml:space="preserve"> </w:t>
      </w:r>
      <w:proofErr w:type="spellStart"/>
      <w:r w:rsidRPr="00A131E3">
        <w:rPr>
          <w:sz w:val="22"/>
          <w:szCs w:val="22"/>
        </w:rPr>
        <w:t>Гаспаров</w:t>
      </w:r>
      <w:proofErr w:type="spellEnd"/>
      <w:r w:rsidRPr="00A131E3">
        <w:rPr>
          <w:sz w:val="22"/>
          <w:szCs w:val="22"/>
        </w:rPr>
        <w:t xml:space="preserve">, М.Л. Семантический ореол пушкинского четырехстопного хорея. </w:t>
      </w:r>
      <w:r w:rsidRPr="00A131E3">
        <w:rPr>
          <w:sz w:val="22"/>
          <w:szCs w:val="22"/>
          <w:lang w:val="de-DE"/>
        </w:rPr>
        <w:t>URL: http://www.ruthenia.ru/document/526619.html (</w:t>
      </w:r>
      <w:r w:rsidRPr="00A131E3">
        <w:rPr>
          <w:sz w:val="22"/>
          <w:szCs w:val="22"/>
        </w:rPr>
        <w:t>Дата</w:t>
      </w:r>
      <w:r w:rsidRPr="00A131E3">
        <w:rPr>
          <w:sz w:val="22"/>
          <w:szCs w:val="22"/>
          <w:lang w:val="de-DE"/>
        </w:rPr>
        <w:t xml:space="preserve"> </w:t>
      </w:r>
      <w:r w:rsidRPr="00A131E3">
        <w:rPr>
          <w:sz w:val="22"/>
          <w:szCs w:val="22"/>
        </w:rPr>
        <w:t>обращения</w:t>
      </w:r>
      <w:r w:rsidRPr="00A131E3">
        <w:rPr>
          <w:sz w:val="22"/>
          <w:szCs w:val="22"/>
          <w:lang w:val="de-DE"/>
        </w:rPr>
        <w:t>: 1.05.2016)</w:t>
      </w:r>
    </w:p>
    <w:p w:rsidR="00E83C23" w:rsidRPr="00A131E3" w:rsidRDefault="00E83C23" w:rsidP="00ED62E4">
      <w:pPr>
        <w:pStyle w:val="a4"/>
        <w:rPr>
          <w:lang w:val="de-DE"/>
        </w:rPr>
      </w:pPr>
    </w:p>
  </w:footnote>
  <w:footnote w:id="60">
    <w:p w:rsidR="00E83C23" w:rsidRPr="00A131E3" w:rsidRDefault="00E83C23" w:rsidP="00ED62E4">
      <w:pPr>
        <w:pStyle w:val="a4"/>
        <w:pBdr>
          <w:top w:val="none" w:sz="96" w:space="0" w:color="FFFFFF" w:frame="1"/>
        </w:pBdr>
        <w:rPr>
          <w:sz w:val="22"/>
          <w:szCs w:val="22"/>
          <w:lang w:val="ru-RU"/>
        </w:rPr>
      </w:pPr>
      <w:r w:rsidRPr="00A131E3">
        <w:rPr>
          <w:rStyle w:val="a8"/>
          <w:sz w:val="22"/>
          <w:szCs w:val="22"/>
        </w:rPr>
        <w:footnoteRef/>
      </w:r>
      <w:r w:rsidRPr="00A131E3">
        <w:rPr>
          <w:sz w:val="22"/>
          <w:szCs w:val="22"/>
          <w:lang w:val="de-DE"/>
        </w:rPr>
        <w:t xml:space="preserve"> Bachmann, E. 150 Jahre Max und Moritz: „</w:t>
      </w:r>
      <w:proofErr w:type="spellStart"/>
      <w:r w:rsidRPr="00A131E3">
        <w:rPr>
          <w:sz w:val="22"/>
          <w:szCs w:val="22"/>
          <w:lang w:val="de-DE"/>
        </w:rPr>
        <w:t>Ritzeratze</w:t>
      </w:r>
      <w:proofErr w:type="spellEnd"/>
      <w:r w:rsidRPr="00A131E3">
        <w:rPr>
          <w:sz w:val="22"/>
          <w:szCs w:val="22"/>
          <w:lang w:val="de-DE"/>
        </w:rPr>
        <w:t xml:space="preserve">, voller Tücke“. </w:t>
      </w:r>
      <w:r w:rsidRPr="00A131E3">
        <w:rPr>
          <w:sz w:val="22"/>
          <w:szCs w:val="22"/>
          <w:lang w:val="ru-RU"/>
        </w:rPr>
        <w:t xml:space="preserve">Электронный ресурс. — Режим доступа: </w:t>
      </w:r>
      <w:hyperlink r:id="rId4" w:history="1">
        <w:r w:rsidRPr="00A131E3">
          <w:rPr>
            <w:sz w:val="22"/>
            <w:szCs w:val="22"/>
            <w:lang w:val="de-DE"/>
          </w:rPr>
          <w:t>http</w:t>
        </w:r>
        <w:r w:rsidRPr="00A131E3">
          <w:rPr>
            <w:sz w:val="22"/>
            <w:szCs w:val="22"/>
            <w:lang w:val="ru-RU"/>
          </w:rPr>
          <w:t>://</w:t>
        </w:r>
        <w:r w:rsidRPr="00A131E3">
          <w:rPr>
            <w:sz w:val="22"/>
            <w:szCs w:val="22"/>
            <w:lang w:val="de-DE"/>
          </w:rPr>
          <w:t>www</w:t>
        </w:r>
        <w:r w:rsidRPr="00A131E3">
          <w:rPr>
            <w:sz w:val="22"/>
            <w:szCs w:val="22"/>
            <w:lang w:val="ru-RU"/>
          </w:rPr>
          <w:t>.</w:t>
        </w:r>
        <w:r w:rsidRPr="00A131E3">
          <w:rPr>
            <w:sz w:val="22"/>
            <w:szCs w:val="22"/>
            <w:lang w:val="de-DE"/>
          </w:rPr>
          <w:t>shz</w:t>
        </w:r>
        <w:r w:rsidRPr="00A131E3">
          <w:rPr>
            <w:sz w:val="22"/>
            <w:szCs w:val="22"/>
            <w:lang w:val="ru-RU"/>
          </w:rPr>
          <w:t>.</w:t>
        </w:r>
        <w:r w:rsidRPr="00A131E3">
          <w:rPr>
            <w:sz w:val="22"/>
            <w:szCs w:val="22"/>
            <w:lang w:val="de-DE"/>
          </w:rPr>
          <w:t>de</w:t>
        </w:r>
        <w:r w:rsidRPr="00A131E3">
          <w:rPr>
            <w:sz w:val="22"/>
            <w:szCs w:val="22"/>
            <w:lang w:val="ru-RU"/>
          </w:rPr>
          <w:t>/</w:t>
        </w:r>
        <w:r w:rsidRPr="00A131E3">
          <w:rPr>
            <w:sz w:val="22"/>
            <w:szCs w:val="22"/>
            <w:lang w:val="de-DE"/>
          </w:rPr>
          <w:t>deutschland</w:t>
        </w:r>
      </w:hyperlink>
      <w:hyperlink r:id="rId5" w:history="1">
        <w:r w:rsidRPr="00A131E3">
          <w:rPr>
            <w:sz w:val="22"/>
            <w:szCs w:val="22"/>
            <w:lang w:val="ru-RU"/>
          </w:rPr>
          <w:t>–</w:t>
        </w:r>
        <w:r w:rsidRPr="00A131E3">
          <w:rPr>
            <w:sz w:val="22"/>
            <w:szCs w:val="22"/>
            <w:lang w:val="de-DE"/>
          </w:rPr>
          <w:t>welt</w:t>
        </w:r>
        <w:r w:rsidRPr="00A131E3">
          <w:rPr>
            <w:sz w:val="22"/>
            <w:szCs w:val="22"/>
            <w:lang w:val="ru-RU"/>
          </w:rPr>
          <w:t>/</w:t>
        </w:r>
        <w:r w:rsidRPr="00A131E3">
          <w:rPr>
            <w:sz w:val="22"/>
            <w:szCs w:val="22"/>
            <w:lang w:val="de-DE"/>
          </w:rPr>
          <w:t>kultur</w:t>
        </w:r>
        <w:r w:rsidRPr="00A131E3">
          <w:rPr>
            <w:sz w:val="22"/>
            <w:szCs w:val="22"/>
            <w:lang w:val="ru-RU"/>
          </w:rPr>
          <w:t>/150–</w:t>
        </w:r>
        <w:r w:rsidRPr="00A131E3">
          <w:rPr>
            <w:sz w:val="22"/>
            <w:szCs w:val="22"/>
            <w:lang w:val="de-DE"/>
          </w:rPr>
          <w:t>jahre</w:t>
        </w:r>
        <w:r w:rsidRPr="00A131E3">
          <w:rPr>
            <w:sz w:val="22"/>
            <w:szCs w:val="22"/>
            <w:lang w:val="ru-RU"/>
          </w:rPr>
          <w:t>–</w:t>
        </w:r>
        <w:r w:rsidRPr="00A131E3">
          <w:rPr>
            <w:sz w:val="22"/>
            <w:szCs w:val="22"/>
            <w:lang w:val="de-DE"/>
          </w:rPr>
          <w:t>max</w:t>
        </w:r>
        <w:r w:rsidRPr="00A131E3">
          <w:rPr>
            <w:sz w:val="22"/>
            <w:szCs w:val="22"/>
            <w:lang w:val="ru-RU"/>
          </w:rPr>
          <w:t>–</w:t>
        </w:r>
        <w:r w:rsidRPr="00A131E3">
          <w:rPr>
            <w:sz w:val="22"/>
            <w:szCs w:val="22"/>
            <w:lang w:val="de-DE"/>
          </w:rPr>
          <w:t>und</w:t>
        </w:r>
        <w:r w:rsidRPr="00A131E3">
          <w:rPr>
            <w:sz w:val="22"/>
            <w:szCs w:val="22"/>
            <w:lang w:val="ru-RU"/>
          </w:rPr>
          <w:t>–</w:t>
        </w:r>
        <w:r w:rsidRPr="00A131E3">
          <w:rPr>
            <w:sz w:val="22"/>
            <w:szCs w:val="22"/>
            <w:lang w:val="de-DE"/>
          </w:rPr>
          <w:t>moritz</w:t>
        </w:r>
        <w:r w:rsidRPr="00A131E3">
          <w:rPr>
            <w:sz w:val="22"/>
            <w:szCs w:val="22"/>
            <w:lang w:val="ru-RU"/>
          </w:rPr>
          <w:t>–</w:t>
        </w:r>
        <w:r w:rsidRPr="00A131E3">
          <w:rPr>
            <w:sz w:val="22"/>
            <w:szCs w:val="22"/>
            <w:lang w:val="de-DE"/>
          </w:rPr>
          <w:t>ritzeratze</w:t>
        </w:r>
        <w:r w:rsidRPr="00A131E3">
          <w:rPr>
            <w:sz w:val="22"/>
            <w:szCs w:val="22"/>
            <w:lang w:val="ru-RU"/>
          </w:rPr>
          <w:t>–</w:t>
        </w:r>
        <w:r w:rsidRPr="00A131E3">
          <w:rPr>
            <w:sz w:val="22"/>
            <w:szCs w:val="22"/>
            <w:lang w:val="de-DE"/>
          </w:rPr>
          <w:t>voller</w:t>
        </w:r>
        <w:r w:rsidRPr="00A131E3">
          <w:rPr>
            <w:sz w:val="22"/>
            <w:szCs w:val="22"/>
            <w:lang w:val="ru-RU"/>
          </w:rPr>
          <w:t>–</w:t>
        </w:r>
        <w:r w:rsidRPr="00A131E3">
          <w:rPr>
            <w:sz w:val="22"/>
            <w:szCs w:val="22"/>
            <w:lang w:val="de-DE"/>
          </w:rPr>
          <w:t>tuecke</w:t>
        </w:r>
        <w:r w:rsidRPr="00A131E3">
          <w:rPr>
            <w:sz w:val="22"/>
            <w:szCs w:val="22"/>
            <w:lang w:val="ru-RU"/>
          </w:rPr>
          <w:t>–</w:t>
        </w:r>
        <w:r w:rsidRPr="00A131E3">
          <w:rPr>
            <w:sz w:val="22"/>
            <w:szCs w:val="22"/>
            <w:lang w:val="de-DE"/>
          </w:rPr>
          <w:t>id</w:t>
        </w:r>
        <w:r w:rsidRPr="00A131E3">
          <w:rPr>
            <w:sz w:val="22"/>
            <w:szCs w:val="22"/>
            <w:lang w:val="ru-RU"/>
          </w:rPr>
          <w:t>10708926.</w:t>
        </w:r>
        <w:r w:rsidRPr="00A131E3">
          <w:rPr>
            <w:sz w:val="22"/>
            <w:szCs w:val="22"/>
            <w:lang w:val="de-DE"/>
          </w:rPr>
          <w:t>html</w:t>
        </w:r>
      </w:hyperlink>
      <w:r w:rsidRPr="00A131E3">
        <w:rPr>
          <w:sz w:val="22"/>
          <w:szCs w:val="22"/>
          <w:lang w:val="ru-RU"/>
        </w:rPr>
        <w:t xml:space="preserve"> (Дата обращения: 11.03.2016)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C23" w:rsidRDefault="00E83C23">
    <w:pPr>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ind w:left="720" w:hanging="360"/>
      </w:pPr>
      <w:rPr>
        <w:rFonts w:ascii="OpenSymbol" w:eastAsia="Times New Roman" w:hAnsi="OpenSymbol"/>
      </w:rPr>
    </w:lvl>
    <w:lvl w:ilvl="1">
      <w:start w:val="1"/>
      <w:numFmt w:val="bullet"/>
      <w:lvlText w:val="◦"/>
      <w:lvlJc w:val="left"/>
      <w:pPr>
        <w:ind w:left="1080" w:hanging="360"/>
      </w:pPr>
      <w:rPr>
        <w:rFonts w:ascii="OpenSymbol" w:eastAsia="Times New Roman" w:hAnsi="OpenSymbol"/>
      </w:rPr>
    </w:lvl>
    <w:lvl w:ilvl="2">
      <w:start w:val="1"/>
      <w:numFmt w:val="bullet"/>
      <w:lvlText w:val="▪"/>
      <w:lvlJc w:val="left"/>
      <w:pPr>
        <w:ind w:left="1440" w:hanging="360"/>
      </w:pPr>
      <w:rPr>
        <w:rFonts w:ascii="OpenSymbol" w:eastAsia="Times New Roman" w:hAnsi="OpenSymbol"/>
      </w:rPr>
    </w:lvl>
    <w:lvl w:ilvl="3">
      <w:start w:val="1"/>
      <w:numFmt w:val="bullet"/>
      <w:lvlText w:val="•"/>
      <w:lvlJc w:val="left"/>
      <w:pPr>
        <w:ind w:left="1800" w:hanging="360"/>
      </w:pPr>
      <w:rPr>
        <w:rFonts w:ascii="OpenSymbol" w:eastAsia="Times New Roman" w:hAnsi="OpenSymbol"/>
      </w:rPr>
    </w:lvl>
    <w:lvl w:ilvl="4">
      <w:start w:val="1"/>
      <w:numFmt w:val="bullet"/>
      <w:lvlText w:val="◦"/>
      <w:lvlJc w:val="left"/>
      <w:pPr>
        <w:ind w:left="2160" w:hanging="360"/>
      </w:pPr>
      <w:rPr>
        <w:rFonts w:ascii="OpenSymbol" w:eastAsia="Times New Roman" w:hAnsi="OpenSymbol"/>
      </w:rPr>
    </w:lvl>
    <w:lvl w:ilvl="5">
      <w:start w:val="1"/>
      <w:numFmt w:val="bullet"/>
      <w:lvlText w:val="▪"/>
      <w:lvlJc w:val="left"/>
      <w:pPr>
        <w:ind w:left="2520" w:hanging="360"/>
      </w:pPr>
      <w:rPr>
        <w:rFonts w:ascii="OpenSymbol" w:eastAsia="Times New Roman" w:hAnsi="OpenSymbol"/>
      </w:rPr>
    </w:lvl>
    <w:lvl w:ilvl="6">
      <w:start w:val="1"/>
      <w:numFmt w:val="bullet"/>
      <w:lvlText w:val="•"/>
      <w:lvlJc w:val="left"/>
      <w:pPr>
        <w:ind w:left="2880" w:hanging="360"/>
      </w:pPr>
      <w:rPr>
        <w:rFonts w:ascii="OpenSymbol" w:eastAsia="Times New Roman" w:hAnsi="OpenSymbol"/>
      </w:rPr>
    </w:lvl>
    <w:lvl w:ilvl="7">
      <w:start w:val="1"/>
      <w:numFmt w:val="bullet"/>
      <w:lvlText w:val="◦"/>
      <w:lvlJc w:val="left"/>
      <w:pPr>
        <w:ind w:left="3240" w:hanging="360"/>
      </w:pPr>
      <w:rPr>
        <w:rFonts w:ascii="OpenSymbol" w:eastAsia="Times New Roman" w:hAnsi="OpenSymbol"/>
      </w:rPr>
    </w:lvl>
    <w:lvl w:ilvl="8">
      <w:start w:val="1"/>
      <w:numFmt w:val="bullet"/>
      <w:lvlText w:val="▪"/>
      <w:lvlJc w:val="left"/>
      <w:pPr>
        <w:ind w:left="3600" w:hanging="360"/>
      </w:pPr>
      <w:rPr>
        <w:rFonts w:ascii="OpenSymbol" w:eastAsia="Times New Roman" w:hAnsi="OpenSymbol"/>
      </w:rPr>
    </w:lvl>
  </w:abstractNum>
  <w:abstractNum w:abstractNumId="1">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61AA1C86"/>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nsid w:val="02FE6D33"/>
    <w:multiLevelType w:val="hybridMultilevel"/>
    <w:tmpl w:val="1F008566"/>
    <w:styleLink w:val="a"/>
    <w:lvl w:ilvl="0" w:tplc="0478DCE0">
      <w:start w:val="1"/>
      <w:numFmt w:val="bullet"/>
      <w:lvlText w:val="-"/>
      <w:lvlJc w:val="left"/>
      <w:pPr>
        <w:ind w:left="240" w:hanging="240"/>
      </w:pPr>
      <w:rPr>
        <w:rFonts w:hAnsi="Arial Unicode MS"/>
        <w:caps w:val="0"/>
        <w:smallCaps w:val="0"/>
        <w:strike w:val="0"/>
        <w:dstrike w:val="0"/>
        <w:spacing w:val="0"/>
        <w:w w:val="100"/>
        <w:kern w:val="0"/>
        <w:position w:val="4"/>
        <w:sz w:val="26"/>
        <w:vertAlign w:val="baseline"/>
      </w:rPr>
    </w:lvl>
    <w:lvl w:ilvl="1" w:tplc="3856A4AE">
      <w:start w:val="1"/>
      <w:numFmt w:val="bullet"/>
      <w:lvlText w:val="-"/>
      <w:lvlJc w:val="left"/>
      <w:pPr>
        <w:ind w:left="480" w:hanging="240"/>
      </w:pPr>
      <w:rPr>
        <w:rFonts w:hAnsi="Arial Unicode MS"/>
        <w:caps w:val="0"/>
        <w:smallCaps w:val="0"/>
        <w:strike w:val="0"/>
        <w:dstrike w:val="0"/>
        <w:spacing w:val="0"/>
        <w:w w:val="100"/>
        <w:kern w:val="0"/>
        <w:position w:val="4"/>
        <w:sz w:val="26"/>
        <w:vertAlign w:val="baseline"/>
      </w:rPr>
    </w:lvl>
    <w:lvl w:ilvl="2" w:tplc="0EEE41DA">
      <w:start w:val="1"/>
      <w:numFmt w:val="bullet"/>
      <w:lvlText w:val="-"/>
      <w:lvlJc w:val="left"/>
      <w:pPr>
        <w:ind w:left="720" w:hanging="240"/>
      </w:pPr>
      <w:rPr>
        <w:rFonts w:hAnsi="Arial Unicode MS"/>
        <w:caps w:val="0"/>
        <w:smallCaps w:val="0"/>
        <w:strike w:val="0"/>
        <w:dstrike w:val="0"/>
        <w:spacing w:val="0"/>
        <w:w w:val="100"/>
        <w:kern w:val="0"/>
        <w:position w:val="4"/>
        <w:sz w:val="26"/>
        <w:vertAlign w:val="baseline"/>
      </w:rPr>
    </w:lvl>
    <w:lvl w:ilvl="3" w:tplc="B7AAA9DA">
      <w:start w:val="1"/>
      <w:numFmt w:val="bullet"/>
      <w:lvlText w:val="-"/>
      <w:lvlJc w:val="left"/>
      <w:pPr>
        <w:ind w:left="960" w:hanging="240"/>
      </w:pPr>
      <w:rPr>
        <w:rFonts w:hAnsi="Arial Unicode MS"/>
        <w:caps w:val="0"/>
        <w:smallCaps w:val="0"/>
        <w:strike w:val="0"/>
        <w:dstrike w:val="0"/>
        <w:spacing w:val="0"/>
        <w:w w:val="100"/>
        <w:kern w:val="0"/>
        <w:position w:val="4"/>
        <w:sz w:val="26"/>
        <w:vertAlign w:val="baseline"/>
      </w:rPr>
    </w:lvl>
    <w:lvl w:ilvl="4" w:tplc="9E5238A6">
      <w:start w:val="1"/>
      <w:numFmt w:val="bullet"/>
      <w:lvlText w:val="-"/>
      <w:lvlJc w:val="left"/>
      <w:pPr>
        <w:ind w:left="1200" w:hanging="240"/>
      </w:pPr>
      <w:rPr>
        <w:rFonts w:hAnsi="Arial Unicode MS"/>
        <w:caps w:val="0"/>
        <w:smallCaps w:val="0"/>
        <w:strike w:val="0"/>
        <w:dstrike w:val="0"/>
        <w:spacing w:val="0"/>
        <w:w w:val="100"/>
        <w:kern w:val="0"/>
        <w:position w:val="4"/>
        <w:sz w:val="26"/>
        <w:vertAlign w:val="baseline"/>
      </w:rPr>
    </w:lvl>
    <w:lvl w:ilvl="5" w:tplc="C1C8C046">
      <w:start w:val="1"/>
      <w:numFmt w:val="bullet"/>
      <w:lvlText w:val="-"/>
      <w:lvlJc w:val="left"/>
      <w:pPr>
        <w:ind w:left="1440" w:hanging="240"/>
      </w:pPr>
      <w:rPr>
        <w:rFonts w:hAnsi="Arial Unicode MS"/>
        <w:caps w:val="0"/>
        <w:smallCaps w:val="0"/>
        <w:strike w:val="0"/>
        <w:dstrike w:val="0"/>
        <w:spacing w:val="0"/>
        <w:w w:val="100"/>
        <w:kern w:val="0"/>
        <w:position w:val="4"/>
        <w:sz w:val="26"/>
        <w:vertAlign w:val="baseline"/>
      </w:rPr>
    </w:lvl>
    <w:lvl w:ilvl="6" w:tplc="C3AC3888">
      <w:start w:val="1"/>
      <w:numFmt w:val="bullet"/>
      <w:lvlText w:val="-"/>
      <w:lvlJc w:val="left"/>
      <w:pPr>
        <w:ind w:left="1680" w:hanging="240"/>
      </w:pPr>
      <w:rPr>
        <w:rFonts w:hAnsi="Arial Unicode MS"/>
        <w:caps w:val="0"/>
        <w:smallCaps w:val="0"/>
        <w:strike w:val="0"/>
        <w:dstrike w:val="0"/>
        <w:spacing w:val="0"/>
        <w:w w:val="100"/>
        <w:kern w:val="0"/>
        <w:position w:val="4"/>
        <w:sz w:val="26"/>
        <w:vertAlign w:val="baseline"/>
      </w:rPr>
    </w:lvl>
    <w:lvl w:ilvl="7" w:tplc="25C09796">
      <w:start w:val="1"/>
      <w:numFmt w:val="bullet"/>
      <w:lvlText w:val="-"/>
      <w:lvlJc w:val="left"/>
      <w:pPr>
        <w:ind w:left="1920" w:hanging="240"/>
      </w:pPr>
      <w:rPr>
        <w:rFonts w:hAnsi="Arial Unicode MS"/>
        <w:caps w:val="0"/>
        <w:smallCaps w:val="0"/>
        <w:strike w:val="0"/>
        <w:dstrike w:val="0"/>
        <w:spacing w:val="0"/>
        <w:w w:val="100"/>
        <w:kern w:val="0"/>
        <w:position w:val="4"/>
        <w:sz w:val="26"/>
        <w:vertAlign w:val="baseline"/>
      </w:rPr>
    </w:lvl>
    <w:lvl w:ilvl="8" w:tplc="FA228E4A">
      <w:start w:val="1"/>
      <w:numFmt w:val="bullet"/>
      <w:lvlText w:val="-"/>
      <w:lvlJc w:val="left"/>
      <w:pPr>
        <w:ind w:left="2160" w:hanging="240"/>
      </w:pPr>
      <w:rPr>
        <w:rFonts w:hAnsi="Arial Unicode MS"/>
        <w:caps w:val="0"/>
        <w:smallCaps w:val="0"/>
        <w:strike w:val="0"/>
        <w:dstrike w:val="0"/>
        <w:spacing w:val="0"/>
        <w:w w:val="100"/>
        <w:kern w:val="0"/>
        <w:position w:val="4"/>
        <w:sz w:val="26"/>
        <w:vertAlign w:val="baseline"/>
      </w:rPr>
    </w:lvl>
  </w:abstractNum>
  <w:abstractNum w:abstractNumId="4">
    <w:nsid w:val="03D40F73"/>
    <w:multiLevelType w:val="hybridMultilevel"/>
    <w:tmpl w:val="C58E57C2"/>
    <w:lvl w:ilvl="0" w:tplc="464EA3A8">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07AEE232">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260ACA48">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AC92EF74">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DDD4B164">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E77ACB4E">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209674DC">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BFF0EBF4">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ADBA5460">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5">
    <w:nsid w:val="04526CA0"/>
    <w:multiLevelType w:val="hybridMultilevel"/>
    <w:tmpl w:val="1EC829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4747C55"/>
    <w:multiLevelType w:val="hybridMultilevel"/>
    <w:tmpl w:val="2A56A6D2"/>
    <w:lvl w:ilvl="0" w:tplc="48AA15B6">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533CB666">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F5369D56">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710EB488">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32F2EBCA">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541C3B82">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496AF55E">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D3D2DA1E">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45925268">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7">
    <w:nsid w:val="27732786"/>
    <w:multiLevelType w:val="hybridMultilevel"/>
    <w:tmpl w:val="FCF024B2"/>
    <w:lvl w:ilvl="0" w:tplc="3EEA1A52">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2FF88C7A">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D032B8AE">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9D2C4220">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4A609658">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294A802A">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3DA0AD60">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DCC28C0A">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042453F6">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8">
    <w:nsid w:val="312A5CA8"/>
    <w:multiLevelType w:val="hybridMultilevel"/>
    <w:tmpl w:val="E78EB276"/>
    <w:lvl w:ilvl="0" w:tplc="D1FC3F6A">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242067A0">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E89C3616">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531EF826">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4CF028B6">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231E87B0">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F1DAD732">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505677A0">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D932CF86">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9">
    <w:nsid w:val="43C50EBF"/>
    <w:multiLevelType w:val="hybridMultilevel"/>
    <w:tmpl w:val="E1E0039E"/>
    <w:lvl w:ilvl="0" w:tplc="31DE6604">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1B2CBE82">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1BE47FEA">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B134C2DC">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0BDE8950">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2B6086D8">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A76670E2">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E6D06E24">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B642B5F2">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10">
    <w:nsid w:val="470C6034"/>
    <w:multiLevelType w:val="hybridMultilevel"/>
    <w:tmpl w:val="CC36A8D2"/>
    <w:lvl w:ilvl="0" w:tplc="276233C0">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B31EF29E">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585C3558">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E118D90A">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DA046880">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5E3824B0">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C1F0A6AC">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A7CA5FC2">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EE1E9966">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11">
    <w:nsid w:val="53925624"/>
    <w:multiLevelType w:val="hybridMultilevel"/>
    <w:tmpl w:val="6F5EC9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E995724"/>
    <w:multiLevelType w:val="hybridMultilevel"/>
    <w:tmpl w:val="948669D8"/>
    <w:lvl w:ilvl="0" w:tplc="0C8CA39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017587"/>
    <w:multiLevelType w:val="hybridMultilevel"/>
    <w:tmpl w:val="3F282DB2"/>
    <w:lvl w:ilvl="0" w:tplc="65C8292A">
      <w:start w:val="1"/>
      <w:numFmt w:val="decimal"/>
      <w:lvlText w:val="%1."/>
      <w:lvlJc w:val="left"/>
      <w:pPr>
        <w:ind w:left="327" w:hanging="327"/>
      </w:pPr>
      <w:rPr>
        <w:rFonts w:hAnsi="Arial Unicode MS" w:cs="Times New Roman"/>
        <w:caps w:val="0"/>
        <w:smallCaps w:val="0"/>
        <w:strike w:val="0"/>
        <w:dstrike w:val="0"/>
        <w:spacing w:val="0"/>
        <w:w w:val="100"/>
        <w:kern w:val="0"/>
        <w:position w:val="0"/>
        <w:vertAlign w:val="baseline"/>
      </w:rPr>
    </w:lvl>
    <w:lvl w:ilvl="1" w:tplc="9ACE6560">
      <w:start w:val="1"/>
      <w:numFmt w:val="decimal"/>
      <w:lvlText w:val="%2."/>
      <w:lvlJc w:val="left"/>
      <w:pPr>
        <w:ind w:left="687" w:hanging="327"/>
      </w:pPr>
      <w:rPr>
        <w:rFonts w:hAnsi="Arial Unicode MS" w:cs="Times New Roman"/>
        <w:caps w:val="0"/>
        <w:smallCaps w:val="0"/>
        <w:strike w:val="0"/>
        <w:dstrike w:val="0"/>
        <w:spacing w:val="0"/>
        <w:w w:val="100"/>
        <w:kern w:val="0"/>
        <w:position w:val="0"/>
        <w:vertAlign w:val="baseline"/>
      </w:rPr>
    </w:lvl>
    <w:lvl w:ilvl="2" w:tplc="8408CE32">
      <w:start w:val="1"/>
      <w:numFmt w:val="decimal"/>
      <w:lvlText w:val="%3."/>
      <w:lvlJc w:val="left"/>
      <w:pPr>
        <w:ind w:left="1047" w:hanging="327"/>
      </w:pPr>
      <w:rPr>
        <w:rFonts w:hAnsi="Arial Unicode MS" w:cs="Times New Roman"/>
        <w:caps w:val="0"/>
        <w:smallCaps w:val="0"/>
        <w:strike w:val="0"/>
        <w:dstrike w:val="0"/>
        <w:spacing w:val="0"/>
        <w:w w:val="100"/>
        <w:kern w:val="0"/>
        <w:position w:val="0"/>
        <w:vertAlign w:val="baseline"/>
      </w:rPr>
    </w:lvl>
    <w:lvl w:ilvl="3" w:tplc="C9323DC0">
      <w:start w:val="1"/>
      <w:numFmt w:val="decimal"/>
      <w:lvlText w:val="%4."/>
      <w:lvlJc w:val="left"/>
      <w:pPr>
        <w:ind w:left="1407" w:hanging="327"/>
      </w:pPr>
      <w:rPr>
        <w:rFonts w:hAnsi="Arial Unicode MS" w:cs="Times New Roman"/>
        <w:caps w:val="0"/>
        <w:smallCaps w:val="0"/>
        <w:strike w:val="0"/>
        <w:dstrike w:val="0"/>
        <w:spacing w:val="0"/>
        <w:w w:val="100"/>
        <w:kern w:val="0"/>
        <w:position w:val="0"/>
        <w:vertAlign w:val="baseline"/>
      </w:rPr>
    </w:lvl>
    <w:lvl w:ilvl="4" w:tplc="7A685828">
      <w:start w:val="1"/>
      <w:numFmt w:val="decimal"/>
      <w:lvlText w:val="%5."/>
      <w:lvlJc w:val="left"/>
      <w:pPr>
        <w:ind w:left="1767" w:hanging="327"/>
      </w:pPr>
      <w:rPr>
        <w:rFonts w:hAnsi="Arial Unicode MS" w:cs="Times New Roman"/>
        <w:caps w:val="0"/>
        <w:smallCaps w:val="0"/>
        <w:strike w:val="0"/>
        <w:dstrike w:val="0"/>
        <w:spacing w:val="0"/>
        <w:w w:val="100"/>
        <w:kern w:val="0"/>
        <w:position w:val="0"/>
        <w:vertAlign w:val="baseline"/>
      </w:rPr>
    </w:lvl>
    <w:lvl w:ilvl="5" w:tplc="7D5A5CD8">
      <w:start w:val="1"/>
      <w:numFmt w:val="decimal"/>
      <w:lvlText w:val="%6."/>
      <w:lvlJc w:val="left"/>
      <w:pPr>
        <w:ind w:left="2127" w:hanging="327"/>
      </w:pPr>
      <w:rPr>
        <w:rFonts w:hAnsi="Arial Unicode MS" w:cs="Times New Roman"/>
        <w:caps w:val="0"/>
        <w:smallCaps w:val="0"/>
        <w:strike w:val="0"/>
        <w:dstrike w:val="0"/>
        <w:spacing w:val="0"/>
        <w:w w:val="100"/>
        <w:kern w:val="0"/>
        <w:position w:val="0"/>
        <w:vertAlign w:val="baseline"/>
      </w:rPr>
    </w:lvl>
    <w:lvl w:ilvl="6" w:tplc="506CCFD0">
      <w:start w:val="1"/>
      <w:numFmt w:val="decimal"/>
      <w:lvlText w:val="%7."/>
      <w:lvlJc w:val="left"/>
      <w:pPr>
        <w:ind w:left="2487" w:hanging="327"/>
      </w:pPr>
      <w:rPr>
        <w:rFonts w:hAnsi="Arial Unicode MS" w:cs="Times New Roman"/>
        <w:caps w:val="0"/>
        <w:smallCaps w:val="0"/>
        <w:strike w:val="0"/>
        <w:dstrike w:val="0"/>
        <w:spacing w:val="0"/>
        <w:w w:val="100"/>
        <w:kern w:val="0"/>
        <w:position w:val="0"/>
        <w:vertAlign w:val="baseline"/>
      </w:rPr>
    </w:lvl>
    <w:lvl w:ilvl="7" w:tplc="1F16EB3C">
      <w:start w:val="1"/>
      <w:numFmt w:val="decimal"/>
      <w:lvlText w:val="%8."/>
      <w:lvlJc w:val="left"/>
      <w:pPr>
        <w:ind w:left="2847" w:hanging="327"/>
      </w:pPr>
      <w:rPr>
        <w:rFonts w:hAnsi="Arial Unicode MS" w:cs="Times New Roman"/>
        <w:caps w:val="0"/>
        <w:smallCaps w:val="0"/>
        <w:strike w:val="0"/>
        <w:dstrike w:val="0"/>
        <w:spacing w:val="0"/>
        <w:w w:val="100"/>
        <w:kern w:val="0"/>
        <w:position w:val="0"/>
        <w:vertAlign w:val="baseline"/>
      </w:rPr>
    </w:lvl>
    <w:lvl w:ilvl="8" w:tplc="DB6081FC">
      <w:start w:val="1"/>
      <w:numFmt w:val="decimal"/>
      <w:lvlText w:val="%9."/>
      <w:lvlJc w:val="left"/>
      <w:pPr>
        <w:ind w:left="3207" w:hanging="327"/>
      </w:pPr>
      <w:rPr>
        <w:rFonts w:hAnsi="Arial Unicode MS" w:cs="Times New Roman"/>
        <w:caps w:val="0"/>
        <w:smallCaps w:val="0"/>
        <w:strike w:val="0"/>
        <w:dstrike w:val="0"/>
        <w:spacing w:val="0"/>
        <w:w w:val="100"/>
        <w:kern w:val="0"/>
        <w:position w:val="0"/>
        <w:vertAlign w:val="baseline"/>
      </w:rPr>
    </w:lvl>
  </w:abstractNum>
  <w:abstractNum w:abstractNumId="14">
    <w:nsid w:val="5F935847"/>
    <w:multiLevelType w:val="hybridMultilevel"/>
    <w:tmpl w:val="1F008566"/>
    <w:numStyleLink w:val="a"/>
  </w:abstractNum>
  <w:abstractNum w:abstractNumId="15">
    <w:nsid w:val="67AA2519"/>
    <w:multiLevelType w:val="hybridMultilevel"/>
    <w:tmpl w:val="337C8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0602C2"/>
    <w:multiLevelType w:val="hybridMultilevel"/>
    <w:tmpl w:val="8F9CBE60"/>
    <w:lvl w:ilvl="0" w:tplc="04190001">
      <w:start w:val="1"/>
      <w:numFmt w:val="bullet"/>
      <w:lvlText w:val=""/>
      <w:lvlJc w:val="left"/>
      <w:pPr>
        <w:ind w:left="79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C000FD1"/>
    <w:multiLevelType w:val="hybridMultilevel"/>
    <w:tmpl w:val="5560C188"/>
    <w:lvl w:ilvl="0" w:tplc="D466DE6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346ACB"/>
    <w:multiLevelType w:val="hybridMultilevel"/>
    <w:tmpl w:val="5A34EC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4"/>
  </w:num>
  <w:num w:numId="7">
    <w:abstractNumId w:val="12"/>
  </w:num>
  <w:num w:numId="8">
    <w:abstractNumId w:val="18"/>
  </w:num>
  <w:num w:numId="9">
    <w:abstractNumId w:val="1"/>
  </w:num>
  <w:num w:numId="10">
    <w:abstractNumId w:val="2"/>
  </w:num>
  <w:num w:numId="11">
    <w:abstractNumId w:val="17"/>
  </w:num>
  <w:num w:numId="12">
    <w:abstractNumId w:val="15"/>
  </w:num>
  <w:num w:numId="13">
    <w:abstractNumId w:val="8"/>
  </w:num>
  <w:num w:numId="14">
    <w:abstractNumId w:val="4"/>
  </w:num>
  <w:num w:numId="15">
    <w:abstractNumId w:val="7"/>
  </w:num>
  <w:num w:numId="16">
    <w:abstractNumId w:val="10"/>
  </w:num>
  <w:num w:numId="17">
    <w:abstractNumId w:val="9"/>
  </w:num>
  <w:num w:numId="18">
    <w:abstractNumId w:val="13"/>
  </w:num>
  <w:num w:numId="19">
    <w:abstractNumId w:val="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617F2"/>
    <w:rsid w:val="00027886"/>
    <w:rsid w:val="000323B0"/>
    <w:rsid w:val="000C51D0"/>
    <w:rsid w:val="001E6BAA"/>
    <w:rsid w:val="00213582"/>
    <w:rsid w:val="00280816"/>
    <w:rsid w:val="002E5C99"/>
    <w:rsid w:val="00386718"/>
    <w:rsid w:val="003A1EBA"/>
    <w:rsid w:val="003E07F6"/>
    <w:rsid w:val="003E5E9F"/>
    <w:rsid w:val="0051714D"/>
    <w:rsid w:val="005339F6"/>
    <w:rsid w:val="005653C9"/>
    <w:rsid w:val="005C0CC0"/>
    <w:rsid w:val="005C54CE"/>
    <w:rsid w:val="005E5A0C"/>
    <w:rsid w:val="00622159"/>
    <w:rsid w:val="006B36FF"/>
    <w:rsid w:val="00731E5A"/>
    <w:rsid w:val="0074767E"/>
    <w:rsid w:val="00785190"/>
    <w:rsid w:val="008E12F2"/>
    <w:rsid w:val="00A131E3"/>
    <w:rsid w:val="00A4655D"/>
    <w:rsid w:val="00A7382C"/>
    <w:rsid w:val="00A8134C"/>
    <w:rsid w:val="00A85297"/>
    <w:rsid w:val="00B13649"/>
    <w:rsid w:val="00B5789E"/>
    <w:rsid w:val="00B728BD"/>
    <w:rsid w:val="00BD1396"/>
    <w:rsid w:val="00BD5AA9"/>
    <w:rsid w:val="00BE5B80"/>
    <w:rsid w:val="00C67AE8"/>
    <w:rsid w:val="00C72735"/>
    <w:rsid w:val="00CA3FED"/>
    <w:rsid w:val="00CB57B5"/>
    <w:rsid w:val="00CC0880"/>
    <w:rsid w:val="00D429F0"/>
    <w:rsid w:val="00D43190"/>
    <w:rsid w:val="00D617F2"/>
    <w:rsid w:val="00DD4D3F"/>
    <w:rsid w:val="00E050BE"/>
    <w:rsid w:val="00E40C1F"/>
    <w:rsid w:val="00E60683"/>
    <w:rsid w:val="00E83C23"/>
    <w:rsid w:val="00E86921"/>
    <w:rsid w:val="00ED62E4"/>
    <w:rsid w:val="00F052B9"/>
    <w:rsid w:val="00F12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17F2"/>
    <w:pPr>
      <w:widowControl w:val="0"/>
      <w:suppressAutoHyphens/>
      <w:spacing w:after="0" w:line="240" w:lineRule="auto"/>
    </w:pPr>
    <w:rPr>
      <w:rFonts w:ascii="Liberation Serif" w:eastAsia="SimSun" w:hAnsi="Liberation Serif" w:cs="Arial"/>
      <w:kern w:val="1"/>
      <w:sz w:val="24"/>
      <w:szCs w:val="24"/>
      <w:lang w:val="de-DE" w:eastAsia="zh-CN" w:bidi="hi-IN"/>
    </w:rPr>
  </w:style>
  <w:style w:type="paragraph" w:styleId="1">
    <w:name w:val="heading 1"/>
    <w:basedOn w:val="a0"/>
    <w:link w:val="10"/>
    <w:uiPriority w:val="99"/>
    <w:qFormat/>
    <w:rsid w:val="00ED62E4"/>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spacing w:before="100" w:beforeAutospacing="1" w:after="100" w:afterAutospacing="1"/>
      <w:outlineLvl w:val="0"/>
    </w:pPr>
    <w:rPr>
      <w:rFonts w:ascii="Times New Roman" w:eastAsia="Arial Unicode MS" w:hAnsi="Times New Roman" w:cs="Times New Roman"/>
      <w:b/>
      <w:bCs/>
      <w:kern w:val="36"/>
      <w:sz w:val="48"/>
      <w:szCs w:val="48"/>
      <w:lang w:val="en-US" w:eastAsia="ru-RU" w:bidi="ar-SA"/>
    </w:rPr>
  </w:style>
  <w:style w:type="paragraph" w:styleId="2">
    <w:name w:val="heading 2"/>
    <w:basedOn w:val="a0"/>
    <w:next w:val="a0"/>
    <w:link w:val="20"/>
    <w:uiPriority w:val="9"/>
    <w:unhideWhenUsed/>
    <w:qFormat/>
    <w:rsid w:val="00ED62E4"/>
    <w:pPr>
      <w:keepNext/>
      <w:keepLines/>
      <w:widowControl/>
      <w:suppressAutoHyphens w:val="0"/>
      <w:spacing w:before="200"/>
      <w:outlineLvl w:val="1"/>
    </w:pPr>
    <w:rPr>
      <w:rFonts w:asciiTheme="majorHAnsi" w:eastAsiaTheme="majorEastAsia" w:hAnsiTheme="majorHAnsi" w:cstheme="majorBidi"/>
      <w:b/>
      <w:bCs/>
      <w:color w:val="4F81BD" w:themeColor="accent1"/>
      <w:kern w:val="0"/>
      <w:sz w:val="26"/>
      <w:szCs w:val="26"/>
      <w:lang w:val="en-US" w:eastAsia="en-US"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D62E4"/>
    <w:rPr>
      <w:rFonts w:ascii="Times New Roman" w:eastAsia="Arial Unicode MS" w:hAnsi="Times New Roman" w:cs="Times New Roman"/>
      <w:b/>
      <w:bCs/>
      <w:kern w:val="36"/>
      <w:sz w:val="48"/>
      <w:szCs w:val="48"/>
      <w:lang w:val="en-US" w:eastAsia="ru-RU"/>
    </w:rPr>
  </w:style>
  <w:style w:type="character" w:customStyle="1" w:styleId="20">
    <w:name w:val="Заголовок 2 Знак"/>
    <w:basedOn w:val="a1"/>
    <w:link w:val="2"/>
    <w:uiPriority w:val="9"/>
    <w:rsid w:val="00ED62E4"/>
    <w:rPr>
      <w:rFonts w:asciiTheme="majorHAnsi" w:eastAsiaTheme="majorEastAsia" w:hAnsiTheme="majorHAnsi" w:cstheme="majorBidi"/>
      <w:b/>
      <w:bCs/>
      <w:color w:val="4F81BD" w:themeColor="accent1"/>
      <w:sz w:val="26"/>
      <w:szCs w:val="26"/>
      <w:lang w:val="en-US"/>
    </w:rPr>
  </w:style>
  <w:style w:type="paragraph" w:styleId="a4">
    <w:name w:val="footnote text"/>
    <w:basedOn w:val="a0"/>
    <w:link w:val="a5"/>
    <w:uiPriority w:val="99"/>
    <w:semiHidden/>
    <w:unhideWhenUsed/>
    <w:rsid w:val="00ED62E4"/>
    <w:pPr>
      <w:widowControl/>
      <w:suppressAutoHyphens w:val="0"/>
    </w:pPr>
    <w:rPr>
      <w:rFonts w:ascii="Times New Roman" w:eastAsia="Arial Unicode MS" w:hAnsi="Times New Roman" w:cs="Times New Roman"/>
      <w:kern w:val="0"/>
      <w:sz w:val="20"/>
      <w:szCs w:val="20"/>
      <w:lang w:val="en-US" w:eastAsia="en-US" w:bidi="ar-SA"/>
    </w:rPr>
  </w:style>
  <w:style w:type="character" w:customStyle="1" w:styleId="a5">
    <w:name w:val="Текст сноски Знак"/>
    <w:basedOn w:val="a1"/>
    <w:link w:val="a4"/>
    <w:uiPriority w:val="99"/>
    <w:semiHidden/>
    <w:rsid w:val="00ED62E4"/>
    <w:rPr>
      <w:rFonts w:ascii="Times New Roman" w:eastAsia="Arial Unicode MS" w:hAnsi="Times New Roman" w:cs="Times New Roman"/>
      <w:sz w:val="20"/>
      <w:szCs w:val="20"/>
      <w:lang w:val="en-US"/>
    </w:rPr>
  </w:style>
  <w:style w:type="paragraph" w:customStyle="1" w:styleId="a6">
    <w:name w:val="Текстовый блок"/>
    <w:uiPriority w:val="99"/>
    <w:rsid w:val="00ED62E4"/>
    <w:pPr>
      <w:spacing w:after="0" w:line="240" w:lineRule="auto"/>
    </w:pPr>
    <w:rPr>
      <w:rFonts w:ascii="Helvetica" w:eastAsia="Arial Unicode MS" w:hAnsi="Helvetica" w:cs="Arial Unicode MS"/>
      <w:color w:val="000000"/>
      <w:lang w:eastAsia="ru-RU"/>
    </w:rPr>
  </w:style>
  <w:style w:type="paragraph" w:customStyle="1" w:styleId="a7">
    <w:name w:val="По умолчанию"/>
    <w:uiPriority w:val="99"/>
    <w:rsid w:val="00ED62E4"/>
    <w:pPr>
      <w:spacing w:after="0" w:line="240" w:lineRule="auto"/>
    </w:pPr>
    <w:rPr>
      <w:rFonts w:ascii="Helvetica" w:eastAsia="Helvetica" w:hAnsi="Helvetica" w:cs="Helvetica"/>
      <w:color w:val="000000"/>
      <w:lang w:eastAsia="ru-RU"/>
    </w:rPr>
  </w:style>
  <w:style w:type="character" w:styleId="a8">
    <w:name w:val="footnote reference"/>
    <w:basedOn w:val="a1"/>
    <w:uiPriority w:val="99"/>
    <w:semiHidden/>
    <w:unhideWhenUsed/>
    <w:rsid w:val="00ED62E4"/>
    <w:rPr>
      <w:vertAlign w:val="superscript"/>
    </w:rPr>
  </w:style>
  <w:style w:type="character" w:customStyle="1" w:styleId="hl">
    <w:name w:val="hl"/>
    <w:basedOn w:val="a1"/>
    <w:uiPriority w:val="99"/>
    <w:rsid w:val="00ED62E4"/>
    <w:rPr>
      <w:rFonts w:ascii="Times New Roman" w:hAnsi="Times New Roman" w:cs="Times New Roman" w:hint="default"/>
    </w:rPr>
  </w:style>
  <w:style w:type="character" w:customStyle="1" w:styleId="apple-converted-space">
    <w:name w:val="apple-converted-space"/>
    <w:basedOn w:val="a1"/>
    <w:rsid w:val="00ED62E4"/>
    <w:rPr>
      <w:rFonts w:ascii="Times New Roman" w:hAnsi="Times New Roman" w:cs="Times New Roman" w:hint="default"/>
    </w:rPr>
  </w:style>
  <w:style w:type="character" w:customStyle="1" w:styleId="Hyperlink0">
    <w:name w:val="Hyperlink.0"/>
    <w:basedOn w:val="a9"/>
    <w:rsid w:val="00ED62E4"/>
    <w:rPr>
      <w:color w:val="0000FF" w:themeColor="hyperlink"/>
      <w:u w:val="single"/>
    </w:rPr>
  </w:style>
  <w:style w:type="character" w:styleId="a9">
    <w:name w:val="Hyperlink"/>
    <w:basedOn w:val="a1"/>
    <w:uiPriority w:val="99"/>
    <w:unhideWhenUsed/>
    <w:rsid w:val="00ED62E4"/>
    <w:rPr>
      <w:color w:val="0000FF" w:themeColor="hyperlink"/>
      <w:u w:val="single"/>
    </w:rPr>
  </w:style>
  <w:style w:type="paragraph" w:customStyle="1" w:styleId="c7e0e3eeebeee2eeea1">
    <w:name w:val="Зc7аe0гe3оeeлebоeeвe2оeeкea 1"/>
    <w:basedOn w:val="a0"/>
    <w:uiPriority w:val="99"/>
    <w:rsid w:val="00ED62E4"/>
    <w:pPr>
      <w:keepNext/>
      <w:suppressAutoHyphens w:val="0"/>
      <w:autoSpaceDE w:val="0"/>
      <w:autoSpaceDN w:val="0"/>
      <w:adjustRightInd w:val="0"/>
      <w:spacing w:before="240" w:after="120"/>
    </w:pPr>
    <w:rPr>
      <w:rFonts w:ascii="Liberation Sans" w:eastAsia="Times New Roman" w:cs="Liberation Sans"/>
      <w:kern w:val="0"/>
      <w:sz w:val="28"/>
      <w:szCs w:val="28"/>
      <w:lang w:val="ru-RU" w:eastAsia="ru-RU" w:bidi="ar-SA"/>
    </w:rPr>
  </w:style>
  <w:style w:type="paragraph" w:customStyle="1" w:styleId="cfeef3eceeebf7e0ede8fe">
    <w:name w:val="Пcfоee уf3мecоeeлebчf7аe0нedиe8юfe"/>
    <w:uiPriority w:val="99"/>
    <w:rsid w:val="00ED62E4"/>
    <w:pPr>
      <w:autoSpaceDE w:val="0"/>
      <w:autoSpaceDN w:val="0"/>
      <w:adjustRightInd w:val="0"/>
      <w:spacing w:after="0" w:line="240" w:lineRule="auto"/>
    </w:pPr>
    <w:rPr>
      <w:rFonts w:ascii="Helvetica" w:eastAsia="Arial Unicode MS" w:hAnsi="Liberation Serif" w:cs="Helvetica"/>
      <w:color w:val="000000"/>
      <w:u w:color="00000A"/>
      <w:lang w:val="de-DE" w:eastAsia="zh-CN" w:bidi="hi-IN"/>
    </w:rPr>
  </w:style>
  <w:style w:type="paragraph" w:customStyle="1" w:styleId="d2e5eaf1f2eee2fbe9e1ebeeea">
    <w:name w:val="Тd2еe5кeaсf1тf2оeeвe2ыfbйe9 бe1лebоeeкea"/>
    <w:uiPriority w:val="99"/>
    <w:rsid w:val="00ED62E4"/>
    <w:pPr>
      <w:autoSpaceDE w:val="0"/>
      <w:autoSpaceDN w:val="0"/>
      <w:adjustRightInd w:val="0"/>
      <w:spacing w:after="0" w:line="240" w:lineRule="auto"/>
    </w:pPr>
    <w:rPr>
      <w:rFonts w:ascii="Helvetica" w:eastAsia="Arial Unicode MS" w:hAnsi="Liberation Serif" w:cs="Helvetica"/>
      <w:color w:val="000000"/>
      <w:u w:color="00000A"/>
      <w:lang w:eastAsia="zh-CN" w:bidi="hi-IN"/>
    </w:rPr>
  </w:style>
  <w:style w:type="paragraph" w:styleId="aa">
    <w:name w:val="Normal (Web)"/>
    <w:basedOn w:val="a0"/>
    <w:uiPriority w:val="99"/>
    <w:unhideWhenUsed/>
    <w:rsid w:val="00ED62E4"/>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paragraph" w:styleId="ab">
    <w:name w:val="Balloon Text"/>
    <w:basedOn w:val="a0"/>
    <w:link w:val="ac"/>
    <w:uiPriority w:val="99"/>
    <w:semiHidden/>
    <w:unhideWhenUsed/>
    <w:rsid w:val="00ED62E4"/>
    <w:pPr>
      <w:widowControl/>
      <w:suppressAutoHyphens w:val="0"/>
    </w:pPr>
    <w:rPr>
      <w:rFonts w:ascii="Tahoma" w:eastAsia="Arial Unicode MS" w:hAnsi="Tahoma" w:cs="Tahoma"/>
      <w:kern w:val="0"/>
      <w:sz w:val="16"/>
      <w:szCs w:val="16"/>
      <w:lang w:val="en-US" w:eastAsia="en-US" w:bidi="ar-SA"/>
    </w:rPr>
  </w:style>
  <w:style w:type="character" w:customStyle="1" w:styleId="ac">
    <w:name w:val="Текст выноски Знак"/>
    <w:basedOn w:val="a1"/>
    <w:link w:val="ab"/>
    <w:uiPriority w:val="99"/>
    <w:semiHidden/>
    <w:rsid w:val="00ED62E4"/>
    <w:rPr>
      <w:rFonts w:ascii="Tahoma" w:eastAsia="Arial Unicode MS" w:hAnsi="Tahoma" w:cs="Tahoma"/>
      <w:sz w:val="16"/>
      <w:szCs w:val="16"/>
      <w:lang w:val="en-US"/>
    </w:rPr>
  </w:style>
  <w:style w:type="numbering" w:customStyle="1" w:styleId="a">
    <w:name w:val="Тире"/>
    <w:rsid w:val="00ED62E4"/>
    <w:pPr>
      <w:numPr>
        <w:numId w:val="5"/>
      </w:numPr>
    </w:pPr>
  </w:style>
  <w:style w:type="paragraph" w:styleId="ad">
    <w:name w:val="List Paragraph"/>
    <w:basedOn w:val="a0"/>
    <w:uiPriority w:val="34"/>
    <w:qFormat/>
    <w:rsid w:val="00ED62E4"/>
    <w:pPr>
      <w:ind w:left="720"/>
      <w:contextualSpacing/>
    </w:pPr>
    <w:rPr>
      <w:rFonts w:cs="Mangal"/>
      <w:kern w:val="2"/>
      <w:szCs w:val="21"/>
    </w:rPr>
  </w:style>
  <w:style w:type="paragraph" w:styleId="ae">
    <w:name w:val="TOC Heading"/>
    <w:basedOn w:val="1"/>
    <w:next w:val="a0"/>
    <w:uiPriority w:val="39"/>
    <w:semiHidden/>
    <w:unhideWhenUsed/>
    <w:qFormat/>
    <w:rsid w:val="00ED62E4"/>
    <w:pPr>
      <w:keepNext/>
      <w:keepLines/>
      <w:pBdr>
        <w:top w:val="none" w:sz="0" w:space="0" w:color="auto"/>
        <w:left w:val="none" w:sz="0" w:space="0" w:color="auto"/>
        <w:bottom w:val="none" w:sz="0" w:space="0" w:color="auto"/>
        <w:right w:val="none" w:sz="0" w:space="0" w:color="auto"/>
        <w:bar w:val="none" w:sz="0" w:color="auto"/>
      </w:pBd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21">
    <w:name w:val="toc 2"/>
    <w:basedOn w:val="a0"/>
    <w:next w:val="a0"/>
    <w:autoRedefine/>
    <w:uiPriority w:val="39"/>
    <w:unhideWhenUsed/>
    <w:rsid w:val="00ED62E4"/>
    <w:pPr>
      <w:widowControl/>
      <w:suppressAutoHyphens w:val="0"/>
      <w:spacing w:after="100"/>
      <w:ind w:left="240"/>
    </w:pPr>
    <w:rPr>
      <w:rFonts w:ascii="Times New Roman" w:eastAsia="Arial Unicode MS" w:hAnsi="Times New Roman" w:cs="Times New Roman"/>
      <w:kern w:val="0"/>
      <w:lang w:val="en-US" w:eastAsia="en-US" w:bidi="ar-SA"/>
    </w:rPr>
  </w:style>
  <w:style w:type="paragraph" w:styleId="af">
    <w:name w:val="Body Text"/>
    <w:basedOn w:val="a0"/>
    <w:link w:val="af0"/>
    <w:rsid w:val="00ED62E4"/>
    <w:pPr>
      <w:spacing w:after="140" w:line="288" w:lineRule="auto"/>
    </w:pPr>
  </w:style>
  <w:style w:type="character" w:customStyle="1" w:styleId="af0">
    <w:name w:val="Основной текст Знак"/>
    <w:basedOn w:val="a1"/>
    <w:link w:val="af"/>
    <w:rsid w:val="00ED62E4"/>
    <w:rPr>
      <w:rFonts w:ascii="Liberation Serif" w:eastAsia="SimSun" w:hAnsi="Liberation Serif" w:cs="Arial"/>
      <w:kern w:val="1"/>
      <w:sz w:val="24"/>
      <w:szCs w:val="24"/>
      <w:lang w:val="de-DE" w:eastAsia="zh-CN" w:bidi="hi-IN"/>
    </w:rPr>
  </w:style>
  <w:style w:type="character" w:customStyle="1" w:styleId="WW8Num2z6">
    <w:name w:val="WW8Num2z6"/>
    <w:rsid w:val="00ED62E4"/>
  </w:style>
  <w:style w:type="paragraph" w:styleId="af1">
    <w:name w:val="header"/>
    <w:basedOn w:val="a0"/>
    <w:link w:val="af2"/>
    <w:uiPriority w:val="99"/>
    <w:semiHidden/>
    <w:unhideWhenUsed/>
    <w:rsid w:val="00C67AE8"/>
    <w:pPr>
      <w:tabs>
        <w:tab w:val="center" w:pos="4677"/>
        <w:tab w:val="right" w:pos="9355"/>
      </w:tabs>
    </w:pPr>
    <w:rPr>
      <w:rFonts w:cs="Mangal"/>
      <w:szCs w:val="21"/>
    </w:rPr>
  </w:style>
  <w:style w:type="character" w:customStyle="1" w:styleId="af2">
    <w:name w:val="Верхний колонтитул Знак"/>
    <w:basedOn w:val="a1"/>
    <w:link w:val="af1"/>
    <w:uiPriority w:val="99"/>
    <w:semiHidden/>
    <w:rsid w:val="00C67AE8"/>
    <w:rPr>
      <w:rFonts w:ascii="Liberation Serif" w:eastAsia="SimSun" w:hAnsi="Liberation Serif" w:cs="Mangal"/>
      <w:kern w:val="1"/>
      <w:sz w:val="24"/>
      <w:szCs w:val="21"/>
      <w:lang w:val="de-DE" w:eastAsia="zh-CN" w:bidi="hi-IN"/>
    </w:rPr>
  </w:style>
  <w:style w:type="paragraph" w:styleId="af3">
    <w:name w:val="footer"/>
    <w:basedOn w:val="a0"/>
    <w:link w:val="af4"/>
    <w:uiPriority w:val="99"/>
    <w:unhideWhenUsed/>
    <w:rsid w:val="00C67AE8"/>
    <w:pPr>
      <w:tabs>
        <w:tab w:val="center" w:pos="4677"/>
        <w:tab w:val="right" w:pos="9355"/>
      </w:tabs>
    </w:pPr>
    <w:rPr>
      <w:rFonts w:cs="Mangal"/>
      <w:szCs w:val="21"/>
    </w:rPr>
  </w:style>
  <w:style w:type="character" w:customStyle="1" w:styleId="af4">
    <w:name w:val="Нижний колонтитул Знак"/>
    <w:basedOn w:val="a1"/>
    <w:link w:val="af3"/>
    <w:uiPriority w:val="99"/>
    <w:rsid w:val="00C67AE8"/>
    <w:rPr>
      <w:rFonts w:ascii="Liberation Serif" w:eastAsia="SimSun" w:hAnsi="Liberation Serif" w:cs="Mangal"/>
      <w:kern w:val="1"/>
      <w:sz w:val="24"/>
      <w:szCs w:val="21"/>
      <w:lang w:val="de-DE" w:eastAsia="zh-CN" w:bidi="hi-IN"/>
    </w:rPr>
  </w:style>
  <w:style w:type="paragraph" w:customStyle="1" w:styleId="22">
    <w:name w:val="Стиль таблицы 2"/>
    <w:uiPriority w:val="99"/>
    <w:rsid w:val="00B5789E"/>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Arial Unicode M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17F2"/>
    <w:pPr>
      <w:widowControl w:val="0"/>
      <w:suppressAutoHyphens/>
      <w:spacing w:after="0" w:line="240" w:lineRule="auto"/>
    </w:pPr>
    <w:rPr>
      <w:rFonts w:ascii="Liberation Serif" w:eastAsia="SimSun" w:hAnsi="Liberation Serif" w:cs="Arial"/>
      <w:kern w:val="1"/>
      <w:sz w:val="24"/>
      <w:szCs w:val="24"/>
      <w:lang w:val="de-DE" w:eastAsia="zh-CN" w:bidi="hi-IN"/>
    </w:rPr>
  </w:style>
  <w:style w:type="paragraph" w:styleId="1">
    <w:name w:val="heading 1"/>
    <w:basedOn w:val="a0"/>
    <w:link w:val="10"/>
    <w:uiPriority w:val="99"/>
    <w:qFormat/>
    <w:rsid w:val="00ED62E4"/>
    <w:pPr>
      <w:widowControl/>
      <w:pBdr>
        <w:top w:val="none" w:sz="96" w:space="31" w:color="FFFFFF" w:frame="1"/>
        <w:left w:val="none" w:sz="96" w:space="31" w:color="FFFFFF" w:frame="1"/>
        <w:bottom w:val="none" w:sz="96" w:space="31" w:color="FFFFFF" w:frame="1"/>
        <w:right w:val="none" w:sz="96" w:space="31" w:color="FFFFFF" w:frame="1"/>
        <w:bar w:val="none" w:sz="0" w:color="000000"/>
      </w:pBdr>
      <w:suppressAutoHyphens w:val="0"/>
      <w:spacing w:before="100" w:beforeAutospacing="1" w:after="100" w:afterAutospacing="1"/>
      <w:outlineLvl w:val="0"/>
    </w:pPr>
    <w:rPr>
      <w:rFonts w:ascii="Times New Roman" w:eastAsia="Arial Unicode MS" w:hAnsi="Times New Roman" w:cs="Times New Roman"/>
      <w:b/>
      <w:bCs/>
      <w:kern w:val="36"/>
      <w:sz w:val="48"/>
      <w:szCs w:val="48"/>
      <w:lang w:val="en-US" w:eastAsia="ru-RU" w:bidi="ar-SA"/>
    </w:rPr>
  </w:style>
  <w:style w:type="paragraph" w:styleId="2">
    <w:name w:val="heading 2"/>
    <w:basedOn w:val="a0"/>
    <w:next w:val="a0"/>
    <w:link w:val="20"/>
    <w:uiPriority w:val="9"/>
    <w:unhideWhenUsed/>
    <w:qFormat/>
    <w:rsid w:val="00ED62E4"/>
    <w:pPr>
      <w:keepNext/>
      <w:keepLines/>
      <w:widowControl/>
      <w:suppressAutoHyphens w:val="0"/>
      <w:spacing w:before="200"/>
      <w:outlineLvl w:val="1"/>
    </w:pPr>
    <w:rPr>
      <w:rFonts w:asciiTheme="majorHAnsi" w:eastAsiaTheme="majorEastAsia" w:hAnsiTheme="majorHAnsi" w:cstheme="majorBidi"/>
      <w:b/>
      <w:bCs/>
      <w:color w:val="4F81BD" w:themeColor="accent1"/>
      <w:kern w:val="0"/>
      <w:sz w:val="26"/>
      <w:szCs w:val="26"/>
      <w:lang w:val="en-US"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ED62E4"/>
    <w:rPr>
      <w:rFonts w:ascii="Times New Roman" w:eastAsia="Arial Unicode MS" w:hAnsi="Times New Roman" w:cs="Times New Roman"/>
      <w:b/>
      <w:bCs/>
      <w:kern w:val="36"/>
      <w:sz w:val="48"/>
      <w:szCs w:val="48"/>
      <w:lang w:val="en-US" w:eastAsia="ru-RU"/>
    </w:rPr>
  </w:style>
  <w:style w:type="character" w:customStyle="1" w:styleId="20">
    <w:name w:val="Заголовок 2 Знак"/>
    <w:basedOn w:val="a1"/>
    <w:link w:val="2"/>
    <w:uiPriority w:val="9"/>
    <w:rsid w:val="00ED62E4"/>
    <w:rPr>
      <w:rFonts w:asciiTheme="majorHAnsi" w:eastAsiaTheme="majorEastAsia" w:hAnsiTheme="majorHAnsi" w:cstheme="majorBidi"/>
      <w:b/>
      <w:bCs/>
      <w:color w:val="4F81BD" w:themeColor="accent1"/>
      <w:sz w:val="26"/>
      <w:szCs w:val="26"/>
      <w:lang w:val="en-US"/>
    </w:rPr>
  </w:style>
  <w:style w:type="paragraph" w:styleId="a4">
    <w:name w:val="footnote text"/>
    <w:basedOn w:val="a0"/>
    <w:link w:val="a5"/>
    <w:uiPriority w:val="99"/>
    <w:semiHidden/>
    <w:unhideWhenUsed/>
    <w:rsid w:val="00ED62E4"/>
    <w:pPr>
      <w:widowControl/>
      <w:suppressAutoHyphens w:val="0"/>
    </w:pPr>
    <w:rPr>
      <w:rFonts w:ascii="Times New Roman" w:eastAsia="Arial Unicode MS" w:hAnsi="Times New Roman" w:cs="Times New Roman"/>
      <w:kern w:val="0"/>
      <w:sz w:val="20"/>
      <w:szCs w:val="20"/>
      <w:lang w:val="en-US" w:eastAsia="en-US" w:bidi="ar-SA"/>
    </w:rPr>
  </w:style>
  <w:style w:type="character" w:customStyle="1" w:styleId="a5">
    <w:name w:val="Текст сноски Знак"/>
    <w:basedOn w:val="a1"/>
    <w:link w:val="a4"/>
    <w:uiPriority w:val="99"/>
    <w:semiHidden/>
    <w:rsid w:val="00ED62E4"/>
    <w:rPr>
      <w:rFonts w:ascii="Times New Roman" w:eastAsia="Arial Unicode MS" w:hAnsi="Times New Roman" w:cs="Times New Roman"/>
      <w:sz w:val="20"/>
      <w:szCs w:val="20"/>
      <w:lang w:val="en-US"/>
    </w:rPr>
  </w:style>
  <w:style w:type="paragraph" w:customStyle="1" w:styleId="a6">
    <w:name w:val="Текстовый блок"/>
    <w:rsid w:val="00ED62E4"/>
    <w:pPr>
      <w:spacing w:after="0" w:line="240" w:lineRule="auto"/>
    </w:pPr>
    <w:rPr>
      <w:rFonts w:ascii="Helvetica" w:eastAsia="Arial Unicode MS" w:hAnsi="Helvetica" w:cs="Arial Unicode MS"/>
      <w:color w:val="000000"/>
      <w:lang w:eastAsia="ru-RU"/>
    </w:rPr>
  </w:style>
  <w:style w:type="paragraph" w:customStyle="1" w:styleId="a7">
    <w:name w:val="По умолчанию"/>
    <w:uiPriority w:val="99"/>
    <w:rsid w:val="00ED62E4"/>
    <w:pPr>
      <w:spacing w:after="0" w:line="240" w:lineRule="auto"/>
    </w:pPr>
    <w:rPr>
      <w:rFonts w:ascii="Helvetica" w:eastAsia="Helvetica" w:hAnsi="Helvetica" w:cs="Helvetica"/>
      <w:color w:val="000000"/>
      <w:lang w:eastAsia="ru-RU"/>
    </w:rPr>
  </w:style>
  <w:style w:type="character" w:styleId="a8">
    <w:name w:val="footnote reference"/>
    <w:basedOn w:val="a1"/>
    <w:uiPriority w:val="99"/>
    <w:semiHidden/>
    <w:unhideWhenUsed/>
    <w:rsid w:val="00ED62E4"/>
    <w:rPr>
      <w:vertAlign w:val="superscript"/>
    </w:rPr>
  </w:style>
  <w:style w:type="character" w:customStyle="1" w:styleId="hl">
    <w:name w:val="hl"/>
    <w:basedOn w:val="a1"/>
    <w:uiPriority w:val="99"/>
    <w:rsid w:val="00ED62E4"/>
    <w:rPr>
      <w:rFonts w:ascii="Times New Roman" w:hAnsi="Times New Roman" w:cs="Times New Roman" w:hint="default"/>
    </w:rPr>
  </w:style>
  <w:style w:type="character" w:customStyle="1" w:styleId="apple-converted-space">
    <w:name w:val="apple-converted-space"/>
    <w:basedOn w:val="a1"/>
    <w:rsid w:val="00ED62E4"/>
    <w:rPr>
      <w:rFonts w:ascii="Times New Roman" w:hAnsi="Times New Roman" w:cs="Times New Roman" w:hint="default"/>
    </w:rPr>
  </w:style>
  <w:style w:type="character" w:customStyle="1" w:styleId="Hyperlink0">
    <w:name w:val="Hyperlink.0"/>
    <w:basedOn w:val="a9"/>
    <w:rsid w:val="00ED62E4"/>
    <w:rPr>
      <w:color w:val="0000FF" w:themeColor="hyperlink"/>
      <w:u w:val="single"/>
    </w:rPr>
  </w:style>
  <w:style w:type="character" w:styleId="a9">
    <w:name w:val="Hyperlink"/>
    <w:basedOn w:val="a1"/>
    <w:uiPriority w:val="99"/>
    <w:unhideWhenUsed/>
    <w:rsid w:val="00ED62E4"/>
    <w:rPr>
      <w:color w:val="0000FF" w:themeColor="hyperlink"/>
      <w:u w:val="single"/>
    </w:rPr>
  </w:style>
  <w:style w:type="paragraph" w:customStyle="1" w:styleId="c7e0e3eeebeee2eeea1">
    <w:name w:val="Зc7аe0гe3оeeлebоeeвe2оeeкea 1"/>
    <w:basedOn w:val="a0"/>
    <w:uiPriority w:val="99"/>
    <w:rsid w:val="00ED62E4"/>
    <w:pPr>
      <w:keepNext/>
      <w:suppressAutoHyphens w:val="0"/>
      <w:autoSpaceDE w:val="0"/>
      <w:autoSpaceDN w:val="0"/>
      <w:adjustRightInd w:val="0"/>
      <w:spacing w:before="240" w:after="120"/>
    </w:pPr>
    <w:rPr>
      <w:rFonts w:ascii="Liberation Sans" w:eastAsia="Times New Roman" w:cs="Liberation Sans"/>
      <w:kern w:val="0"/>
      <w:sz w:val="28"/>
      <w:szCs w:val="28"/>
      <w:lang w:val="ru-RU" w:eastAsia="ru-RU" w:bidi="ar-SA"/>
    </w:rPr>
  </w:style>
  <w:style w:type="paragraph" w:customStyle="1" w:styleId="cfeef3eceeebf7e0ede8fe">
    <w:name w:val="Пcfоee уf3мecоeeлebчf7аe0нedиe8юfe"/>
    <w:uiPriority w:val="99"/>
    <w:rsid w:val="00ED62E4"/>
    <w:pPr>
      <w:autoSpaceDE w:val="0"/>
      <w:autoSpaceDN w:val="0"/>
      <w:adjustRightInd w:val="0"/>
      <w:spacing w:after="0" w:line="240" w:lineRule="auto"/>
    </w:pPr>
    <w:rPr>
      <w:rFonts w:ascii="Helvetica" w:eastAsia="Arial Unicode MS" w:hAnsi="Liberation Serif" w:cs="Helvetica"/>
      <w:color w:val="000000"/>
      <w:u w:color="00000A"/>
      <w:lang w:val="de-DE" w:eastAsia="zh-CN" w:bidi="hi-IN"/>
    </w:rPr>
  </w:style>
  <w:style w:type="paragraph" w:customStyle="1" w:styleId="d2e5eaf1f2eee2fbe9e1ebeeea">
    <w:name w:val="Тd2еe5кeaсf1тf2оeeвe2ыfbйe9 бe1лebоeeкea"/>
    <w:uiPriority w:val="99"/>
    <w:rsid w:val="00ED62E4"/>
    <w:pPr>
      <w:autoSpaceDE w:val="0"/>
      <w:autoSpaceDN w:val="0"/>
      <w:adjustRightInd w:val="0"/>
      <w:spacing w:after="0" w:line="240" w:lineRule="auto"/>
    </w:pPr>
    <w:rPr>
      <w:rFonts w:ascii="Helvetica" w:eastAsia="Arial Unicode MS" w:hAnsi="Liberation Serif" w:cs="Helvetica"/>
      <w:color w:val="000000"/>
      <w:u w:color="00000A"/>
      <w:lang w:eastAsia="zh-CN" w:bidi="hi-IN"/>
    </w:rPr>
  </w:style>
  <w:style w:type="paragraph" w:styleId="aa">
    <w:name w:val="Normal (Web)"/>
    <w:basedOn w:val="a0"/>
    <w:uiPriority w:val="99"/>
    <w:unhideWhenUsed/>
    <w:rsid w:val="00ED62E4"/>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paragraph" w:styleId="ab">
    <w:name w:val="Balloon Text"/>
    <w:basedOn w:val="a0"/>
    <w:link w:val="ac"/>
    <w:uiPriority w:val="99"/>
    <w:semiHidden/>
    <w:unhideWhenUsed/>
    <w:rsid w:val="00ED62E4"/>
    <w:pPr>
      <w:widowControl/>
      <w:suppressAutoHyphens w:val="0"/>
    </w:pPr>
    <w:rPr>
      <w:rFonts w:ascii="Tahoma" w:eastAsia="Arial Unicode MS" w:hAnsi="Tahoma" w:cs="Tahoma"/>
      <w:kern w:val="0"/>
      <w:sz w:val="16"/>
      <w:szCs w:val="16"/>
      <w:lang w:val="en-US" w:eastAsia="en-US" w:bidi="ar-SA"/>
    </w:rPr>
  </w:style>
  <w:style w:type="character" w:customStyle="1" w:styleId="ac">
    <w:name w:val="Текст выноски Знак"/>
    <w:basedOn w:val="a1"/>
    <w:link w:val="ab"/>
    <w:uiPriority w:val="99"/>
    <w:semiHidden/>
    <w:rsid w:val="00ED62E4"/>
    <w:rPr>
      <w:rFonts w:ascii="Tahoma" w:eastAsia="Arial Unicode MS" w:hAnsi="Tahoma" w:cs="Tahoma"/>
      <w:sz w:val="16"/>
      <w:szCs w:val="16"/>
      <w:lang w:val="en-US"/>
    </w:rPr>
  </w:style>
  <w:style w:type="numbering" w:customStyle="1" w:styleId="a">
    <w:name w:val="Тире"/>
    <w:rsid w:val="00ED62E4"/>
    <w:pPr>
      <w:numPr>
        <w:numId w:val="5"/>
      </w:numPr>
    </w:pPr>
  </w:style>
  <w:style w:type="paragraph" w:styleId="ad">
    <w:name w:val="List Paragraph"/>
    <w:basedOn w:val="a0"/>
    <w:uiPriority w:val="34"/>
    <w:qFormat/>
    <w:rsid w:val="00ED62E4"/>
    <w:pPr>
      <w:ind w:left="720"/>
      <w:contextualSpacing/>
    </w:pPr>
    <w:rPr>
      <w:rFonts w:cs="Mangal"/>
      <w:kern w:val="2"/>
      <w:szCs w:val="21"/>
    </w:rPr>
  </w:style>
  <w:style w:type="paragraph" w:styleId="ae">
    <w:name w:val="TOC Heading"/>
    <w:basedOn w:val="1"/>
    <w:next w:val="a0"/>
    <w:uiPriority w:val="39"/>
    <w:semiHidden/>
    <w:unhideWhenUsed/>
    <w:qFormat/>
    <w:rsid w:val="00ED62E4"/>
    <w:pPr>
      <w:keepNext/>
      <w:keepLines/>
      <w:pBdr>
        <w:top w:val="none" w:sz="0" w:space="0" w:color="auto"/>
        <w:left w:val="none" w:sz="0" w:space="0" w:color="auto"/>
        <w:bottom w:val="none" w:sz="0" w:space="0" w:color="auto"/>
        <w:right w:val="none" w:sz="0" w:space="0" w:color="auto"/>
        <w:bar w:val="none" w:sz="0" w:color="auto"/>
      </w:pBdr>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en-US"/>
    </w:rPr>
  </w:style>
  <w:style w:type="paragraph" w:styleId="21">
    <w:name w:val="toc 2"/>
    <w:basedOn w:val="a0"/>
    <w:next w:val="a0"/>
    <w:autoRedefine/>
    <w:uiPriority w:val="39"/>
    <w:unhideWhenUsed/>
    <w:rsid w:val="00ED62E4"/>
    <w:pPr>
      <w:widowControl/>
      <w:suppressAutoHyphens w:val="0"/>
      <w:spacing w:after="100"/>
      <w:ind w:left="240"/>
    </w:pPr>
    <w:rPr>
      <w:rFonts w:ascii="Times New Roman" w:eastAsia="Arial Unicode MS" w:hAnsi="Times New Roman" w:cs="Times New Roman"/>
      <w:kern w:val="0"/>
      <w:lang w:val="en-US" w:eastAsia="en-US" w:bidi="ar-SA"/>
    </w:rPr>
  </w:style>
  <w:style w:type="paragraph" w:styleId="af">
    <w:name w:val="Body Text"/>
    <w:basedOn w:val="a0"/>
    <w:link w:val="af0"/>
    <w:rsid w:val="00ED62E4"/>
    <w:pPr>
      <w:spacing w:after="140" w:line="288" w:lineRule="auto"/>
    </w:pPr>
  </w:style>
  <w:style w:type="character" w:customStyle="1" w:styleId="af0">
    <w:name w:val="Основной текст Знак"/>
    <w:basedOn w:val="a1"/>
    <w:link w:val="af"/>
    <w:rsid w:val="00ED62E4"/>
    <w:rPr>
      <w:rFonts w:ascii="Liberation Serif" w:eastAsia="SimSun" w:hAnsi="Liberation Serif" w:cs="Arial"/>
      <w:kern w:val="1"/>
      <w:sz w:val="24"/>
      <w:szCs w:val="24"/>
      <w:lang w:val="de-DE" w:eastAsia="zh-CN" w:bidi="hi-IN"/>
    </w:rPr>
  </w:style>
  <w:style w:type="character" w:customStyle="1" w:styleId="WW8Num2z6">
    <w:name w:val="WW8Num2z6"/>
    <w:rsid w:val="00ED62E4"/>
  </w:style>
  <w:style w:type="paragraph" w:styleId="af1">
    <w:name w:val="header"/>
    <w:basedOn w:val="a0"/>
    <w:link w:val="af2"/>
    <w:uiPriority w:val="99"/>
    <w:semiHidden/>
    <w:unhideWhenUsed/>
    <w:rsid w:val="00C67AE8"/>
    <w:pPr>
      <w:tabs>
        <w:tab w:val="center" w:pos="4677"/>
        <w:tab w:val="right" w:pos="9355"/>
      </w:tabs>
    </w:pPr>
    <w:rPr>
      <w:rFonts w:cs="Mangal"/>
      <w:szCs w:val="21"/>
    </w:rPr>
  </w:style>
  <w:style w:type="character" w:customStyle="1" w:styleId="af2">
    <w:name w:val="Верхний колонтитул Знак"/>
    <w:basedOn w:val="a1"/>
    <w:link w:val="af1"/>
    <w:uiPriority w:val="99"/>
    <w:semiHidden/>
    <w:rsid w:val="00C67AE8"/>
    <w:rPr>
      <w:rFonts w:ascii="Liberation Serif" w:eastAsia="SimSun" w:hAnsi="Liberation Serif" w:cs="Mangal"/>
      <w:kern w:val="1"/>
      <w:sz w:val="24"/>
      <w:szCs w:val="21"/>
      <w:lang w:val="de-DE" w:eastAsia="zh-CN" w:bidi="hi-IN"/>
    </w:rPr>
  </w:style>
  <w:style w:type="paragraph" w:styleId="af3">
    <w:name w:val="footer"/>
    <w:basedOn w:val="a0"/>
    <w:link w:val="af4"/>
    <w:uiPriority w:val="99"/>
    <w:unhideWhenUsed/>
    <w:rsid w:val="00C67AE8"/>
    <w:pPr>
      <w:tabs>
        <w:tab w:val="center" w:pos="4677"/>
        <w:tab w:val="right" w:pos="9355"/>
      </w:tabs>
    </w:pPr>
    <w:rPr>
      <w:rFonts w:cs="Mangal"/>
      <w:szCs w:val="21"/>
    </w:rPr>
  </w:style>
  <w:style w:type="character" w:customStyle="1" w:styleId="af4">
    <w:name w:val="Нижний колонтитул Знак"/>
    <w:basedOn w:val="a1"/>
    <w:link w:val="af3"/>
    <w:uiPriority w:val="99"/>
    <w:rsid w:val="00C67AE8"/>
    <w:rPr>
      <w:rFonts w:ascii="Liberation Serif" w:eastAsia="SimSun" w:hAnsi="Liberation Serif" w:cs="Mangal"/>
      <w:kern w:val="1"/>
      <w:sz w:val="24"/>
      <w:szCs w:val="21"/>
      <w:lang w:val="de-DE"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hyperlink" Target="http://cyberleninka.ru/article/n/k-voprosu-o-klassifikatsiyah-vyrazitelnyh-sredstv-yazyka-i-stilisticheskih-priemov" TargetMode="External"/><Relationship Id="rId47" Type="http://schemas.openxmlformats.org/officeDocument/2006/relationships/hyperlink" Target="http://www.dw.com/ru/&#1095;&#1077;&#1088;&#1085;&#1099;&#1081;" TargetMode="External"/><Relationship Id="rId50" Type="http://schemas.openxmlformats.org/officeDocument/2006/relationships/hyperlink" Target="http://www.shz.de/deutschland-welt/kultur/150-jahre-max-und-moritz-ritzeratze-voller-tuecke-id10708926.html" TargetMode="External"/><Relationship Id="rId55" Type="http://schemas.openxmlformats.org/officeDocument/2006/relationships/hyperlink" Target="http://web.de/magazine/wissen/max" TargetMode="External"/><Relationship Id="rId63" Type="http://schemas.openxmlformats.org/officeDocument/2006/relationships/hyperlink" Target="http://www.spiegel.de/spiegel/spiegelspecial/d" TargetMode="External"/><Relationship Id="rId68" Type="http://schemas.openxmlformats.org/officeDocument/2006/relationships/hyperlink" Target="http://www.zeit.de/1988/45/wo-die-boesen-buben-lebten/komplettansicht" TargetMode="External"/><Relationship Id="rId76" Type="http://schemas.openxmlformats.org/officeDocument/2006/relationships/hyperlink" Target="http://www.zeit.de/online/2007/45/zg-wilhelm-busch/komplettansicht" TargetMode="External"/><Relationship Id="rId7" Type="http://schemas.openxmlformats.org/officeDocument/2006/relationships/endnotes" Target="endnotes.xml"/><Relationship Id="rId71" Type="http://schemas.openxmlformats.org/officeDocument/2006/relationships/hyperlink" Target="http://www.zeit.de/1972/45/kuenstler"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hyperlink" Target="http://vestnik.yspu.org/releases/2012_3g/35.pdf" TargetMode="External"/><Relationship Id="rId45" Type="http://schemas.openxmlformats.org/officeDocument/2006/relationships/hyperlink" Target="http://cyberleninka.ru/journal/n/filologicheskie-nauki-voprosy-teorii-i-praktiki" TargetMode="External"/><Relationship Id="rId53" Type="http://schemas.openxmlformats.org/officeDocument/2006/relationships/hyperlink" Target="http://www.welt.de/kultur/article108939577/Lustorientierte" TargetMode="External"/><Relationship Id="rId58" Type="http://schemas.openxmlformats.org/officeDocument/2006/relationships/hyperlink" Target="http://www.spiegel.de/reise/europa/wilhelm-busch-museen-koenig-der-knabenstreiche-a-475678.html" TargetMode="External"/><Relationship Id="rId66" Type="http://schemas.openxmlformats.org/officeDocument/2006/relationships/hyperlink" Target="http://www.zeit.de/online/2007/45/zg-wilhelm-busch-lebenslauf/komplettansicht" TargetMode="External"/><Relationship Id="rId74" Type="http://schemas.openxmlformats.org/officeDocument/2006/relationships/hyperlink" Target="http://www.spiegel.de/spiegel/print/d-55034273.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z/"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4.jpeg"/><Relationship Id="rId44" Type="http://schemas.openxmlformats.org/officeDocument/2006/relationships/hyperlink" Target="http://www.marussia.ru/translation.html" TargetMode="External"/><Relationship Id="rId52" Type="http://schemas.openxmlformats.org/officeDocument/2006/relationships/hyperlink" Target="http://www.deutschlandfunk.de/humor-in-den-duestersten-farben.700.de.html?dram:article_id=83107" TargetMode="External"/><Relationship Id="rId60" Type="http://schemas.openxmlformats.org/officeDocument/2006/relationships/hyperlink" Target="http://www.zeit.de/1958/02/illustrator-der-erbsuende" TargetMode="External"/><Relationship Id="rId65" Type="http://schemas.openxmlformats.org/officeDocument/2006/relationships/hyperlink" Target="http://www.zeit.de/online/2007/45/zg" TargetMode="External"/><Relationship Id="rId73" Type="http://schemas.openxmlformats.org/officeDocument/2006/relationships/hyperlink" Target="http://www.spiegel.de/spiegel/print/d"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8.xml"/><Relationship Id="rId43" Type="http://schemas.openxmlformats.org/officeDocument/2006/relationships/hyperlink" Target="http://vestnik.adygnet.ru/files/2007.3/524/makarova2007_3.pdf" TargetMode="External"/><Relationship Id="rId48" Type="http://schemas.openxmlformats.org/officeDocument/2006/relationships/hyperlink" Target="http://www.dw.com/ru/&#1095;&#1077;&#1088;&#1085;&#1099;&#1081;-&#1102;&#1084;&#1086;&#1088;-&#1087;&#1086;-&#1085;&#1077;&#1084;&#1077;&#1094;&#1082;&#1080;-&#1093;&#1091;&#1083;&#1080;&#1075;&#1072;&#1085;&#1089;&#1082;&#1080;&#1077;-&#1082;&#1086;&#1084;&#1080;&#1082;&#1089;&#1099;-&#1074;&#1080;&#1083;&#1100;&#1075;&#1077;&#1083;&#1100;&#1084;&#1072;-&#1073;&#1091;&#1096;&#1072;/a-15857471" TargetMode="External"/><Relationship Id="rId56" Type="http://schemas.openxmlformats.org/officeDocument/2006/relationships/hyperlink" Target="http://web.de/magazine/wissen/max-moritz-kinderbuch-klassiker-angst-erzeugen-30549790" TargetMode="External"/><Relationship Id="rId64" Type="http://schemas.openxmlformats.org/officeDocument/2006/relationships/hyperlink" Target="http://www.spiegel.de/spiegel/spiegelspecial/d-53087609.html" TargetMode="External"/><Relationship Id="rId69" Type="http://schemas.openxmlformats.org/officeDocument/2006/relationships/hyperlink" Target="http://www.faz.net/aktuell/feuilleton/buecher/jugendkriminalitaet" TargetMode="External"/><Relationship Id="rId77" Type="http://schemas.openxmlformats.org/officeDocument/2006/relationships/hyperlink" Target="http://www.regensburg-digital.de/wilhelm-busch-zu-brutal-fur-kinder/22062008/" TargetMode="External"/><Relationship Id="rId8" Type="http://schemas.openxmlformats.org/officeDocument/2006/relationships/image" Target="media/image1.jpeg"/><Relationship Id="rId51" Type="http://schemas.openxmlformats.org/officeDocument/2006/relationships/hyperlink" Target="http://www.deutschlandfunk.de/humor" TargetMode="External"/><Relationship Id="rId72" Type="http://schemas.openxmlformats.org/officeDocument/2006/relationships/hyperlink" Target="http://www.zeit.de/1972/45/kuenstler-oder-witzbold/komplettansicht" TargetMode="External"/><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header" Target="header8.xml"/><Relationship Id="rId46" Type="http://schemas.openxmlformats.org/officeDocument/2006/relationships/hyperlink" Target="http://www.chukfamily.ru/Kornei/Prosa/Vysokoe/vysokoe.htm" TargetMode="External"/><Relationship Id="rId59" Type="http://schemas.openxmlformats.org/officeDocument/2006/relationships/hyperlink" Target="http://www.zeit.de/1958/02/illustrator" TargetMode="External"/><Relationship Id="rId67" Type="http://schemas.openxmlformats.org/officeDocument/2006/relationships/hyperlink" Target="http://www.zeit.de/1988/45/wo" TargetMode="External"/><Relationship Id="rId20" Type="http://schemas.openxmlformats.org/officeDocument/2006/relationships/image" Target="media/image11.jpeg"/><Relationship Id="rId41" Type="http://schemas.openxmlformats.org/officeDocument/2006/relationships/hyperlink" Target="http://www.ruthenia.ru/folklore/borisov7.htm" TargetMode="External"/><Relationship Id="rId54" Type="http://schemas.openxmlformats.org/officeDocument/2006/relationships/hyperlink" Target="http://www.welt.de/kultur/article108939577/Lustorientierte-Kinder-ohne-Frustrationstoleranz.html" TargetMode="External"/><Relationship Id="rId62" Type="http://schemas.openxmlformats.org/officeDocument/2006/relationships/hyperlink" Target="http://www.mz-web.de/kultur/wilhelm-busch-die-bitteren-bubenstuecke-des-deutschen-biedermeier-8628502" TargetMode="External"/><Relationship Id="rId70" Type="http://schemas.openxmlformats.org/officeDocument/2006/relationships/hyperlink" Target="http://www.faz.net/aktuell/feuilleton/buecher/jugendkriminalitaet-bei-wilhelm-busch-bosheit-ist-kein-lebenszweck-1511314.html" TargetMode="External"/><Relationship Id="rId75" Type="http://schemas.openxmlformats.org/officeDocument/2006/relationships/hyperlink" Target="http://www.zeit.de/online/2007/45/z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header" Target="header7.xml"/><Relationship Id="rId49" Type="http://schemas.openxmlformats.org/officeDocument/2006/relationships/hyperlink" Target="http://www.shz.de/deutschland" TargetMode="External"/><Relationship Id="rId57" Type="http://schemas.openxmlformats.org/officeDocument/2006/relationships/hyperlink" Target="http://www.spiegel.de/reise/europa/wilhel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egensburg-digital.de/wilhelm-busch-zu-brutal-fur-kinder/22062008/" TargetMode="External"/><Relationship Id="rId2" Type="http://schemas.openxmlformats.org/officeDocument/2006/relationships/hyperlink" Target="http://www.dw.com/ru/&#1095;&#1077;&#1088;&#1085;&#1099;&#1081;-&#1102;&#1084;&#1086;&#1088;-&#1087;&#1086;-&#1085;&#1077;&#1084;&#1077;&#1094;&#1082;&#1080;-&#1093;&#1091;&#1083;&#1080;&#1075;&#1072;&#1085;&#1089;&#1082;&#1080;&#1077;-&#1082;&#1086;&#1084;&#1080;&#1082;&#1089;&#1099;-&#1074;&#1080;&#1083;&#1100;&#1075;&#1077;&#1083;&#1100;&#1084;&#1072;-&#1073;&#1091;&#1096;&#1072;/a-15857471" TargetMode="External"/><Relationship Id="rId1" Type="http://schemas.openxmlformats.org/officeDocument/2006/relationships/hyperlink" Target="http://www.chukfamily.ru/Kornei/Prosa/Vysokoe/vysokoe.htm" TargetMode="External"/><Relationship Id="rId5" Type="http://schemas.openxmlformats.org/officeDocument/2006/relationships/hyperlink" Target="http://www.shz.de/deutschland-welt/kultur/150-jahre-max-und-moritz-ritzeratze-voller-tuecke-id10708926.html" TargetMode="External"/><Relationship Id="rId4" Type="http://schemas.openxmlformats.org/officeDocument/2006/relationships/hyperlink" Target="http://www.shz.de/deutschlan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3A8F6-1B0C-433F-9970-A2E704934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90</Pages>
  <Words>20012</Words>
  <Characters>114075</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555</cp:lastModifiedBy>
  <cp:revision>46</cp:revision>
  <dcterms:created xsi:type="dcterms:W3CDTF">2016-05-25T09:37:00Z</dcterms:created>
  <dcterms:modified xsi:type="dcterms:W3CDTF">2016-05-25T13:47:00Z</dcterms:modified>
</cp:coreProperties>
</file>